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ffe"/>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7C253C64"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168197CF"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sz w:val="20"/>
                <w:szCs w:val="20"/>
              </w:rPr>
              <w:t xml:space="preserve"> </w:t>
            </w:r>
            <w:r>
              <w:rPr>
                <w:rFonts w:ascii="Arial" w:eastAsia="Arial" w:hAnsi="Arial" w:cs="Arial"/>
                <w:b/>
                <w:bCs/>
                <w:color w:val="FFFFFF"/>
                <w:sz w:val="20"/>
                <w:szCs w:val="20"/>
              </w:rPr>
              <w:t>ANEXO 01</w:t>
            </w:r>
          </w:p>
          <w:p w14:paraId="04A9AB82"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CONDICIONES TÉCNICAS MÍNIMAS DE OBLIGATORIO CUMPLIMIENTO</w:t>
            </w:r>
          </w:p>
        </w:tc>
      </w:tr>
    </w:tbl>
    <w:p w14:paraId="3B8AC1F0" w14:textId="77777777" w:rsidR="00E92BBB" w:rsidRDefault="00E92BBB">
      <w:pPr>
        <w:jc w:val="both"/>
        <w:rPr>
          <w:rFonts w:ascii="Arial" w:eastAsia="Arial" w:hAnsi="Arial" w:cs="Arial"/>
          <w:b/>
          <w:bCs/>
          <w:sz w:val="20"/>
          <w:szCs w:val="20"/>
        </w:rPr>
      </w:pPr>
      <w:bookmarkStart w:id="0" w:name="_heading=h.q0icanqs7ah" w:colFirst="0" w:colLast="0"/>
      <w:bookmarkEnd w:id="0"/>
    </w:p>
    <w:p w14:paraId="553EE688" w14:textId="77777777" w:rsidR="00E92BBB" w:rsidRDefault="00000000">
      <w:pPr>
        <w:jc w:val="both"/>
        <w:rPr>
          <w:rFonts w:ascii="Arial" w:eastAsia="Arial" w:hAnsi="Arial" w:cs="Arial"/>
          <w:sz w:val="20"/>
          <w:szCs w:val="20"/>
        </w:rPr>
      </w:pPr>
      <w:r>
        <w:rPr>
          <w:rFonts w:ascii="Arial" w:eastAsia="Arial" w:hAnsi="Arial" w:cs="Arial"/>
          <w:b/>
          <w:bCs/>
          <w:sz w:val="20"/>
          <w:szCs w:val="20"/>
        </w:rPr>
        <w:t>OBJETO:</w:t>
      </w:r>
      <w:r>
        <w:rPr>
          <w:rFonts w:ascii="Arial" w:eastAsia="Arial" w:hAnsi="Arial" w:cs="Arial"/>
          <w:sz w:val="20"/>
          <w:szCs w:val="20"/>
        </w:rPr>
        <w:t xml:space="preserve"> “CONTRATAR LA COMPRAVENTA DE VEHÍCULOS CON LAS CONFIGURACIONES TÉCNICAS DEFINIDAS POR LA ENTIDAD, INCLUIDOS VEHÍCULOS DE INTERVENCIÓN RÁPIDA – VIR DEBIDAMENTE EQUIPADOS Y ADECUADOS, PARA LA ATENCIÓN DE EMERGENCIAS Y DESASTRES, ESPECIALMENTE LOS ASOCIADOS A EVENTOS DE VARIABILIDAD CLIMÁTICA, EN EL MARCO DEL CONVENIO INTERADMINISTRATIVO No. 9677- PPAL001-1311-2025 Y EN DESARROLLO DEL PROYECTO “PREVENCIÓN Y ATENCIÓN INTEGRAL DEL RIESGO DEL DEPARTAMENTO DEL TOLIMA”.</w:t>
      </w:r>
    </w:p>
    <w:p w14:paraId="691EE125" w14:textId="77777777" w:rsidR="00E92BBB" w:rsidRDefault="00E92BBB">
      <w:pPr>
        <w:jc w:val="both"/>
        <w:rPr>
          <w:rFonts w:ascii="Arial" w:eastAsia="Arial" w:hAnsi="Arial" w:cs="Arial"/>
          <w:sz w:val="20"/>
          <w:szCs w:val="20"/>
        </w:rPr>
      </w:pPr>
    </w:p>
    <w:p w14:paraId="60B03E4D" w14:textId="77777777" w:rsidR="00E92BBB" w:rsidRDefault="00000000">
      <w:pPr>
        <w:numPr>
          <w:ilvl w:val="0"/>
          <w:numId w:val="2"/>
        </w:num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ALCANCE DEL ANEXO TÉCNICO</w:t>
      </w:r>
    </w:p>
    <w:p w14:paraId="64530575" w14:textId="77777777" w:rsidR="00E92BBB" w:rsidRDefault="00E92BBB">
      <w:pPr>
        <w:jc w:val="both"/>
        <w:rPr>
          <w:rFonts w:ascii="Arial" w:eastAsia="Arial" w:hAnsi="Arial" w:cs="Arial"/>
          <w:sz w:val="20"/>
          <w:szCs w:val="20"/>
        </w:rPr>
      </w:pPr>
    </w:p>
    <w:p w14:paraId="60055283" w14:textId="77777777" w:rsidR="00E92BBB" w:rsidRDefault="00000000">
      <w:pPr>
        <w:jc w:val="both"/>
        <w:rPr>
          <w:rFonts w:ascii="Arial" w:eastAsia="Arial" w:hAnsi="Arial" w:cs="Arial"/>
          <w:sz w:val="20"/>
          <w:szCs w:val="20"/>
        </w:rPr>
      </w:pPr>
      <w:r>
        <w:rPr>
          <w:rFonts w:ascii="Arial" w:eastAsia="Arial" w:hAnsi="Arial" w:cs="Arial"/>
          <w:sz w:val="20"/>
          <w:szCs w:val="20"/>
        </w:rPr>
        <w:t xml:space="preserve">El presente Anexo establece las </w:t>
      </w:r>
      <w:r>
        <w:rPr>
          <w:rFonts w:ascii="Arial" w:eastAsia="Arial" w:hAnsi="Arial" w:cs="Arial"/>
          <w:b/>
          <w:bCs/>
          <w:sz w:val="20"/>
          <w:szCs w:val="20"/>
        </w:rPr>
        <w:t>condiciones y especificaciones técnicas mínimas de obligatorio cumplimiento</w:t>
      </w:r>
      <w:r>
        <w:rPr>
          <w:rFonts w:ascii="Arial" w:eastAsia="Arial" w:hAnsi="Arial" w:cs="Arial"/>
          <w:sz w:val="20"/>
          <w:szCs w:val="20"/>
        </w:rPr>
        <w:t xml:space="preserve"> para los vehículos objeto del proceso de selección.</w:t>
      </w:r>
    </w:p>
    <w:p w14:paraId="473B52D7" w14:textId="77777777" w:rsidR="00E92BBB" w:rsidRDefault="00E92BBB">
      <w:pPr>
        <w:jc w:val="both"/>
        <w:rPr>
          <w:rFonts w:ascii="Arial" w:eastAsia="Arial" w:hAnsi="Arial" w:cs="Arial"/>
          <w:sz w:val="20"/>
          <w:szCs w:val="20"/>
        </w:rPr>
      </w:pPr>
    </w:p>
    <w:p w14:paraId="49E5E77C" w14:textId="77777777" w:rsidR="00E92BBB" w:rsidRDefault="00000000">
      <w:pPr>
        <w:jc w:val="both"/>
        <w:rPr>
          <w:rFonts w:ascii="Arial" w:eastAsia="Arial" w:hAnsi="Arial" w:cs="Arial"/>
          <w:sz w:val="20"/>
          <w:szCs w:val="20"/>
        </w:rPr>
      </w:pPr>
      <w:r>
        <w:rPr>
          <w:rFonts w:ascii="Arial" w:eastAsia="Arial" w:hAnsi="Arial" w:cs="Arial"/>
          <w:sz w:val="20"/>
          <w:szCs w:val="20"/>
        </w:rPr>
        <w:t xml:space="preserve">La contratación comprende la adquisición integral de </w:t>
      </w:r>
      <w:r>
        <w:rPr>
          <w:rFonts w:ascii="Arial" w:eastAsia="Arial" w:hAnsi="Arial" w:cs="Arial"/>
          <w:b/>
          <w:bCs/>
          <w:sz w:val="20"/>
          <w:szCs w:val="20"/>
        </w:rPr>
        <w:t>cinco (5) vehículos</w:t>
      </w:r>
      <w:r>
        <w:rPr>
          <w:rFonts w:ascii="Arial" w:eastAsia="Arial" w:hAnsi="Arial" w:cs="Arial"/>
          <w:sz w:val="20"/>
          <w:szCs w:val="20"/>
        </w:rPr>
        <w:t>, distribuidos en dos configuraciones técnicas diferenciadas y complementarias, así:</w:t>
      </w:r>
    </w:p>
    <w:p w14:paraId="13EE50AC" w14:textId="77777777" w:rsidR="00E92BBB" w:rsidRDefault="00E92BBB">
      <w:pPr>
        <w:jc w:val="both"/>
        <w:rPr>
          <w:rFonts w:ascii="Arial" w:eastAsia="Arial" w:hAnsi="Arial" w:cs="Arial"/>
          <w:sz w:val="20"/>
          <w:szCs w:val="20"/>
        </w:rPr>
      </w:pPr>
    </w:p>
    <w:tbl>
      <w:tblPr>
        <w:tblStyle w:val="afff"/>
        <w:tblW w:w="76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2"/>
        <w:gridCol w:w="4835"/>
        <w:gridCol w:w="1869"/>
      </w:tblGrid>
      <w:tr w:rsidR="00E92BBB" w14:paraId="12AE8BB7" w14:textId="77777777">
        <w:trPr>
          <w:jc w:val="center"/>
        </w:trPr>
        <w:tc>
          <w:tcPr>
            <w:tcW w:w="972" w:type="dxa"/>
          </w:tcPr>
          <w:p w14:paraId="38999B0B" w14:textId="77777777" w:rsidR="00E92BBB" w:rsidRDefault="00000000">
            <w:pPr>
              <w:jc w:val="center"/>
              <w:rPr>
                <w:rFonts w:ascii="Arial" w:eastAsia="Arial" w:hAnsi="Arial" w:cs="Arial"/>
                <w:b/>
                <w:bCs/>
                <w:sz w:val="20"/>
                <w:szCs w:val="20"/>
              </w:rPr>
            </w:pPr>
            <w:r>
              <w:rPr>
                <w:rFonts w:ascii="Arial" w:eastAsia="Arial" w:hAnsi="Arial" w:cs="Arial"/>
                <w:b/>
                <w:bCs/>
                <w:sz w:val="20"/>
                <w:szCs w:val="20"/>
              </w:rPr>
              <w:t>Ítem</w:t>
            </w:r>
          </w:p>
        </w:tc>
        <w:tc>
          <w:tcPr>
            <w:tcW w:w="4835" w:type="dxa"/>
          </w:tcPr>
          <w:p w14:paraId="77DDD68D" w14:textId="77777777" w:rsidR="00E92BBB" w:rsidRDefault="00000000">
            <w:pPr>
              <w:jc w:val="center"/>
              <w:rPr>
                <w:rFonts w:ascii="Arial" w:eastAsia="Arial" w:hAnsi="Arial" w:cs="Arial"/>
                <w:b/>
                <w:bCs/>
                <w:sz w:val="20"/>
                <w:szCs w:val="20"/>
              </w:rPr>
            </w:pPr>
            <w:r>
              <w:rPr>
                <w:rFonts w:ascii="Arial" w:eastAsia="Arial" w:hAnsi="Arial" w:cs="Arial"/>
                <w:b/>
                <w:bCs/>
                <w:sz w:val="20"/>
                <w:szCs w:val="20"/>
              </w:rPr>
              <w:t>Configuración</w:t>
            </w:r>
          </w:p>
        </w:tc>
        <w:tc>
          <w:tcPr>
            <w:tcW w:w="1869" w:type="dxa"/>
          </w:tcPr>
          <w:p w14:paraId="147CCC19" w14:textId="77777777" w:rsidR="00E92BBB" w:rsidRDefault="00000000">
            <w:pPr>
              <w:jc w:val="center"/>
              <w:rPr>
                <w:rFonts w:ascii="Arial" w:eastAsia="Arial" w:hAnsi="Arial" w:cs="Arial"/>
                <w:b/>
                <w:bCs/>
                <w:sz w:val="20"/>
                <w:szCs w:val="20"/>
              </w:rPr>
            </w:pPr>
            <w:r>
              <w:rPr>
                <w:rFonts w:ascii="Arial" w:eastAsia="Arial" w:hAnsi="Arial" w:cs="Arial"/>
                <w:b/>
                <w:bCs/>
                <w:sz w:val="20"/>
                <w:szCs w:val="20"/>
              </w:rPr>
              <w:t>Cantidad</w:t>
            </w:r>
          </w:p>
        </w:tc>
      </w:tr>
      <w:tr w:rsidR="00E92BBB" w14:paraId="21B2426D" w14:textId="77777777">
        <w:trPr>
          <w:jc w:val="center"/>
        </w:trPr>
        <w:tc>
          <w:tcPr>
            <w:tcW w:w="972" w:type="dxa"/>
          </w:tcPr>
          <w:p w14:paraId="4D329A89" w14:textId="77777777" w:rsidR="00E92BBB" w:rsidRDefault="00000000">
            <w:pPr>
              <w:jc w:val="center"/>
              <w:rPr>
                <w:rFonts w:ascii="Arial" w:eastAsia="Arial" w:hAnsi="Arial" w:cs="Arial"/>
                <w:b/>
                <w:bCs/>
                <w:sz w:val="20"/>
                <w:szCs w:val="20"/>
              </w:rPr>
            </w:pPr>
            <w:r>
              <w:rPr>
                <w:rFonts w:ascii="Arial" w:eastAsia="Arial" w:hAnsi="Arial" w:cs="Arial"/>
                <w:b/>
                <w:bCs/>
                <w:sz w:val="20"/>
                <w:szCs w:val="20"/>
              </w:rPr>
              <w:t>1</w:t>
            </w:r>
          </w:p>
        </w:tc>
        <w:tc>
          <w:tcPr>
            <w:tcW w:w="4835" w:type="dxa"/>
          </w:tcPr>
          <w:p w14:paraId="295F564F" w14:textId="77777777" w:rsidR="00E92BBB" w:rsidRDefault="00000000">
            <w:pPr>
              <w:jc w:val="both"/>
              <w:rPr>
                <w:rFonts w:ascii="Arial" w:eastAsia="Arial" w:hAnsi="Arial" w:cs="Arial"/>
                <w:sz w:val="20"/>
                <w:szCs w:val="20"/>
              </w:rPr>
            </w:pPr>
            <w:r>
              <w:rPr>
                <w:rFonts w:ascii="Arial" w:eastAsia="Arial" w:hAnsi="Arial" w:cs="Arial"/>
                <w:sz w:val="20"/>
                <w:szCs w:val="20"/>
              </w:rPr>
              <w:t xml:space="preserve">Vehículo de Intervención Rápida – VIR, conforme a la Ficha Técnica No. 1        </w:t>
            </w:r>
          </w:p>
        </w:tc>
        <w:tc>
          <w:tcPr>
            <w:tcW w:w="1869" w:type="dxa"/>
          </w:tcPr>
          <w:p w14:paraId="497ED4B0" w14:textId="77777777" w:rsidR="00E92BBB" w:rsidRDefault="00000000">
            <w:pPr>
              <w:jc w:val="both"/>
              <w:rPr>
                <w:rFonts w:ascii="Arial" w:eastAsia="Arial" w:hAnsi="Arial" w:cs="Arial"/>
                <w:sz w:val="20"/>
                <w:szCs w:val="20"/>
              </w:rPr>
            </w:pPr>
            <w:r>
              <w:rPr>
                <w:rFonts w:ascii="Arial" w:eastAsia="Arial" w:hAnsi="Arial" w:cs="Arial"/>
                <w:sz w:val="20"/>
                <w:szCs w:val="20"/>
              </w:rPr>
              <w:t>Tres (3)</w:t>
            </w:r>
          </w:p>
        </w:tc>
      </w:tr>
      <w:tr w:rsidR="00E92BBB" w14:paraId="3907F80B" w14:textId="77777777">
        <w:trPr>
          <w:jc w:val="center"/>
        </w:trPr>
        <w:tc>
          <w:tcPr>
            <w:tcW w:w="972" w:type="dxa"/>
          </w:tcPr>
          <w:p w14:paraId="4EAB04F2" w14:textId="77777777" w:rsidR="00E92BBB" w:rsidRDefault="00000000">
            <w:pPr>
              <w:jc w:val="center"/>
              <w:rPr>
                <w:rFonts w:ascii="Arial" w:eastAsia="Arial" w:hAnsi="Arial" w:cs="Arial"/>
                <w:b/>
                <w:bCs/>
                <w:sz w:val="20"/>
                <w:szCs w:val="20"/>
              </w:rPr>
            </w:pPr>
            <w:r>
              <w:rPr>
                <w:rFonts w:ascii="Arial" w:eastAsia="Arial" w:hAnsi="Arial" w:cs="Arial"/>
                <w:b/>
                <w:bCs/>
                <w:sz w:val="20"/>
                <w:szCs w:val="20"/>
              </w:rPr>
              <w:t>2</w:t>
            </w:r>
          </w:p>
        </w:tc>
        <w:tc>
          <w:tcPr>
            <w:tcW w:w="4835" w:type="dxa"/>
          </w:tcPr>
          <w:p w14:paraId="11E99E58" w14:textId="77777777" w:rsidR="00E92BBB" w:rsidRDefault="00000000">
            <w:pPr>
              <w:jc w:val="both"/>
              <w:rPr>
                <w:rFonts w:ascii="Arial" w:eastAsia="Arial" w:hAnsi="Arial" w:cs="Arial"/>
                <w:sz w:val="20"/>
                <w:szCs w:val="20"/>
              </w:rPr>
            </w:pPr>
            <w:r>
              <w:rPr>
                <w:rFonts w:ascii="Arial" w:eastAsia="Arial" w:hAnsi="Arial" w:cs="Arial"/>
                <w:sz w:val="20"/>
                <w:szCs w:val="20"/>
              </w:rPr>
              <w:t>Vehículo de Apoyo tipo camioneta pick-up 4x4, conforme a la Ficha Técnica No. 2</w:t>
            </w:r>
          </w:p>
        </w:tc>
        <w:tc>
          <w:tcPr>
            <w:tcW w:w="1869" w:type="dxa"/>
          </w:tcPr>
          <w:p w14:paraId="4A6C550F" w14:textId="77777777" w:rsidR="00E92BBB" w:rsidRDefault="00000000">
            <w:pPr>
              <w:jc w:val="both"/>
              <w:rPr>
                <w:rFonts w:ascii="Arial" w:eastAsia="Arial" w:hAnsi="Arial" w:cs="Arial"/>
                <w:sz w:val="20"/>
                <w:szCs w:val="20"/>
              </w:rPr>
            </w:pPr>
            <w:r>
              <w:rPr>
                <w:rFonts w:ascii="Arial" w:eastAsia="Arial" w:hAnsi="Arial" w:cs="Arial"/>
                <w:sz w:val="20"/>
                <w:szCs w:val="20"/>
              </w:rPr>
              <w:t>Dos (2</w:t>
            </w:r>
          </w:p>
        </w:tc>
      </w:tr>
      <w:tr w:rsidR="00E92BBB" w14:paraId="7CF2450B" w14:textId="77777777">
        <w:trPr>
          <w:jc w:val="center"/>
        </w:trPr>
        <w:tc>
          <w:tcPr>
            <w:tcW w:w="972" w:type="dxa"/>
          </w:tcPr>
          <w:p w14:paraId="01C37E70" w14:textId="77777777" w:rsidR="00E92BBB" w:rsidRDefault="00000000">
            <w:pPr>
              <w:jc w:val="both"/>
              <w:rPr>
                <w:rFonts w:ascii="Arial" w:eastAsia="Arial" w:hAnsi="Arial" w:cs="Arial"/>
                <w:b/>
                <w:bCs/>
                <w:sz w:val="20"/>
                <w:szCs w:val="20"/>
              </w:rPr>
            </w:pPr>
            <w:r>
              <w:rPr>
                <w:rFonts w:ascii="Arial" w:eastAsia="Arial" w:hAnsi="Arial" w:cs="Arial"/>
                <w:b/>
                <w:bCs/>
                <w:sz w:val="20"/>
                <w:szCs w:val="20"/>
              </w:rPr>
              <w:t>TOTAL</w:t>
            </w:r>
          </w:p>
        </w:tc>
        <w:tc>
          <w:tcPr>
            <w:tcW w:w="4835" w:type="dxa"/>
          </w:tcPr>
          <w:p w14:paraId="43D64A41" w14:textId="77777777" w:rsidR="00E92BBB" w:rsidRDefault="00E92BBB">
            <w:pPr>
              <w:jc w:val="both"/>
              <w:rPr>
                <w:rFonts w:ascii="Arial" w:eastAsia="Arial" w:hAnsi="Arial" w:cs="Arial"/>
                <w:b/>
                <w:bCs/>
                <w:sz w:val="20"/>
                <w:szCs w:val="20"/>
              </w:rPr>
            </w:pPr>
          </w:p>
        </w:tc>
        <w:tc>
          <w:tcPr>
            <w:tcW w:w="1869" w:type="dxa"/>
          </w:tcPr>
          <w:p w14:paraId="0EEB88F8" w14:textId="77777777" w:rsidR="00E92BBB" w:rsidRDefault="00000000">
            <w:pPr>
              <w:jc w:val="both"/>
              <w:rPr>
                <w:rFonts w:ascii="Arial" w:eastAsia="Arial" w:hAnsi="Arial" w:cs="Arial"/>
                <w:b/>
                <w:bCs/>
                <w:sz w:val="20"/>
                <w:szCs w:val="20"/>
              </w:rPr>
            </w:pPr>
            <w:r>
              <w:rPr>
                <w:rFonts w:ascii="Arial" w:eastAsia="Arial" w:hAnsi="Arial" w:cs="Arial"/>
                <w:b/>
                <w:bCs/>
                <w:sz w:val="20"/>
                <w:szCs w:val="20"/>
              </w:rPr>
              <w:t>Cinco (5)</w:t>
            </w:r>
          </w:p>
        </w:tc>
      </w:tr>
    </w:tbl>
    <w:p w14:paraId="754FA49D" w14:textId="77777777" w:rsidR="00E92BBB" w:rsidRDefault="00E92BBB">
      <w:pPr>
        <w:jc w:val="both"/>
        <w:rPr>
          <w:rFonts w:ascii="Arial" w:eastAsia="Arial" w:hAnsi="Arial" w:cs="Arial"/>
          <w:sz w:val="20"/>
          <w:szCs w:val="20"/>
        </w:rPr>
      </w:pPr>
    </w:p>
    <w:p w14:paraId="0B6B115A" w14:textId="77777777" w:rsidR="00E92BBB" w:rsidRDefault="00000000">
      <w:pPr>
        <w:jc w:val="both"/>
        <w:rPr>
          <w:rFonts w:ascii="Arial" w:eastAsia="Arial" w:hAnsi="Arial" w:cs="Arial"/>
          <w:sz w:val="20"/>
          <w:szCs w:val="20"/>
        </w:rPr>
      </w:pPr>
      <w:r>
        <w:rPr>
          <w:rFonts w:ascii="Arial" w:eastAsia="Arial" w:hAnsi="Arial" w:cs="Arial"/>
          <w:sz w:val="20"/>
          <w:szCs w:val="20"/>
        </w:rPr>
        <w:t>La adquisición constituye una contratación integral y global, por lo cual el proponente deberá presentar oferta por la totalidad de las cantidades y configuraciones requeridas. No se aceptarán ofertas parciales, por vehículo, configuración, lote o ítem.</w:t>
      </w:r>
    </w:p>
    <w:p w14:paraId="258555FB" w14:textId="77777777" w:rsidR="00E92BBB" w:rsidRDefault="00E92BBB">
      <w:pPr>
        <w:jc w:val="both"/>
        <w:rPr>
          <w:rFonts w:ascii="Arial" w:eastAsia="Arial" w:hAnsi="Arial" w:cs="Arial"/>
          <w:sz w:val="20"/>
          <w:szCs w:val="20"/>
        </w:rPr>
      </w:pPr>
    </w:p>
    <w:p w14:paraId="07403F13" w14:textId="77777777" w:rsidR="00E92BBB" w:rsidRDefault="00000000">
      <w:pPr>
        <w:jc w:val="both"/>
        <w:rPr>
          <w:rFonts w:ascii="Arial" w:eastAsia="Arial" w:hAnsi="Arial" w:cs="Arial"/>
          <w:sz w:val="20"/>
          <w:szCs w:val="20"/>
        </w:rPr>
      </w:pPr>
      <w:r>
        <w:rPr>
          <w:rFonts w:ascii="Arial" w:eastAsia="Arial" w:hAnsi="Arial" w:cs="Arial"/>
          <w:sz w:val="20"/>
          <w:szCs w:val="20"/>
        </w:rPr>
        <w:t>Los vehículos deberán cumplir integralmente las especificaciones establecidas en las fichas técnicas que hacen parte del presente Anexo, así como las demás condiciones técnicas, documentales, de integración, pruebas, entrega, garantías, capacitación y servicio posventa previstas en los documentos del proceso.</w:t>
      </w:r>
    </w:p>
    <w:p w14:paraId="46C07AEB" w14:textId="77777777" w:rsidR="00E92BBB" w:rsidRDefault="00E92BBB">
      <w:pPr>
        <w:jc w:val="both"/>
        <w:rPr>
          <w:rFonts w:ascii="Arial" w:eastAsia="Arial" w:hAnsi="Arial" w:cs="Arial"/>
          <w:sz w:val="20"/>
          <w:szCs w:val="20"/>
        </w:rPr>
      </w:pPr>
    </w:p>
    <w:p w14:paraId="613859FE" w14:textId="77777777" w:rsidR="00E92BBB" w:rsidRDefault="00000000">
      <w:pPr>
        <w:numPr>
          <w:ilvl w:val="0"/>
          <w:numId w:val="2"/>
        </w:num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CONDICIONES GENERALES DE LAS ESPECIFICACIONES TÉCNICAS</w:t>
      </w:r>
    </w:p>
    <w:p w14:paraId="49E15032" w14:textId="77777777" w:rsidR="00E92BBB" w:rsidRDefault="00E92BBB">
      <w:pPr>
        <w:jc w:val="both"/>
        <w:rPr>
          <w:rFonts w:ascii="Arial" w:eastAsia="Arial" w:hAnsi="Arial" w:cs="Arial"/>
          <w:sz w:val="20"/>
          <w:szCs w:val="20"/>
        </w:rPr>
      </w:pPr>
    </w:p>
    <w:p w14:paraId="63CE6FB8" w14:textId="77777777" w:rsidR="00E92BBB" w:rsidRDefault="00000000">
      <w:pPr>
        <w:numPr>
          <w:ilvl w:val="0"/>
          <w:numId w:val="3"/>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Las características previstas en las Fichas Técnicas No. 1 y No. 2 corresponden a requisitos técnicos mínimos de obligatorio cumplimiento. La oferta presentada no podrá contemplar condiciones inferiores a las exigidas por la Entidad.</w:t>
      </w:r>
    </w:p>
    <w:p w14:paraId="01A0D2B8" w14:textId="77777777" w:rsidR="00E92BBB" w:rsidRDefault="00000000">
      <w:pPr>
        <w:numPr>
          <w:ilvl w:val="0"/>
          <w:numId w:val="3"/>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Los vehículos base ofrecidos deberán ser nuevos, sin uso previo y de modelo no inferior al año de entrega, y provenir del fabricante, ensamblador, importador, concesionario autorizado o canal de comercialización que corresponda conforme con los documentos del proceso.</w:t>
      </w:r>
    </w:p>
    <w:p w14:paraId="11C08D67" w14:textId="77777777" w:rsidR="00E92BBB" w:rsidRDefault="00000000">
      <w:pPr>
        <w:numPr>
          <w:ilvl w:val="0"/>
          <w:numId w:val="3"/>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Los vehículos deberán entregarse como unidades integrales, completamente terminadas, equipadas o adecuadas según su configuración, con los sistemas, equipos, accesorios y herramientas instalados, integrados, probados y aptos para su operación inmediata.</w:t>
      </w:r>
    </w:p>
    <w:p w14:paraId="22FD5082" w14:textId="77777777" w:rsidR="00E92BBB" w:rsidRDefault="00000000">
      <w:pPr>
        <w:numPr>
          <w:ilvl w:val="0"/>
          <w:numId w:val="3"/>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 xml:space="preserve">Para los vehículos de intervención rápida – VIR, la oferta deberá comprender la integración completa del vehículo base con el sistema autónomo de extinción, bomba con motor independiente, tanque de agua, </w:t>
      </w:r>
      <w:r>
        <w:rPr>
          <w:rFonts w:ascii="Arial" w:eastAsia="Arial" w:hAnsi="Arial" w:cs="Arial"/>
          <w:color w:val="000000"/>
          <w:sz w:val="20"/>
          <w:szCs w:val="20"/>
        </w:rPr>
        <w:lastRenderedPageBreak/>
        <w:t>depósito o sistema para agente espumógeno, estructura de soporte, red hidráulica, mangueras, conexiones, pistolas y/o lanzas, sistemas eléctricos, señalización, comunicaciones, winche, herramientas y demás componentes establecidos en la Ficha Técnica No. 1.</w:t>
      </w:r>
    </w:p>
    <w:p w14:paraId="6B065105" w14:textId="77777777" w:rsidR="00E92BBB" w:rsidRDefault="00000000">
      <w:pPr>
        <w:numPr>
          <w:ilvl w:val="0"/>
          <w:numId w:val="3"/>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Para los vehículos de apoyo, la oferta deberá comprender la totalidad de las adecuaciones, sistemas de iluminación y señalización de emergencia, sirena, comunicaciones, winche, elementos de seguridad, herramientas, accesorios y demás componentes establecidos en la Ficha Técnica No. 2.</w:t>
      </w:r>
    </w:p>
    <w:p w14:paraId="6C5F2171" w14:textId="77777777" w:rsidR="00E92BBB" w:rsidRDefault="00000000">
      <w:pPr>
        <w:numPr>
          <w:ilvl w:val="0"/>
          <w:numId w:val="3"/>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La configuración final de cada vehículo deberá garantizar la compatibilidad técnica y funcional entre el vehículo base y las adecuaciones, equipos, sistemas y accesorios instalados.</w:t>
      </w:r>
    </w:p>
    <w:p w14:paraId="1892CE96" w14:textId="77777777" w:rsidR="00E92BBB" w:rsidRDefault="00000000">
      <w:pPr>
        <w:numPr>
          <w:ilvl w:val="0"/>
          <w:numId w:val="3"/>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Cuando una especificación técnica establezca expresamente un valor mínimo, máximo, un rango o permita una solución equivalente, la propuesta deberá sujetarse a dicha condición. La aceptación de equivalencias únicamente procederá cuando estas se encuentren permitidas en la respectiva especificación y pueda verificarse técnicamente que satisfacen la funcionalidad y desempeño requeridos por la Entidad.</w:t>
      </w:r>
    </w:p>
    <w:p w14:paraId="530BFE92" w14:textId="77777777" w:rsidR="00E92BBB" w:rsidRDefault="00000000">
      <w:pPr>
        <w:numPr>
          <w:ilvl w:val="0"/>
          <w:numId w:val="3"/>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Las características técnicas del vehículo base, equipos y componentes principales deberán acreditarse mediante las fichas técnicas, catálogos, certificaciones u otros documentos técnicos oficiales expedidos por el fabricante, ensamblador, importador, concesionario autorizado o fabricante del respectivo componente, según corresponda.</w:t>
      </w:r>
    </w:p>
    <w:p w14:paraId="0E321C15" w14:textId="77777777" w:rsidR="00E92BBB" w:rsidRDefault="00000000">
      <w:pPr>
        <w:numPr>
          <w:ilvl w:val="0"/>
          <w:numId w:val="3"/>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La sola transcripción de las especificaciones establecidas por la Entidad, la manifestación genérica de “</w:t>
      </w:r>
      <w:r>
        <w:rPr>
          <w:rFonts w:ascii="Arial" w:eastAsia="Arial" w:hAnsi="Arial" w:cs="Arial"/>
          <w:b/>
          <w:bCs/>
          <w:color w:val="000000"/>
          <w:sz w:val="20"/>
          <w:szCs w:val="20"/>
        </w:rPr>
        <w:t>CUMPLE</w:t>
      </w:r>
      <w:r>
        <w:rPr>
          <w:rFonts w:ascii="Arial" w:eastAsia="Arial" w:hAnsi="Arial" w:cs="Arial"/>
          <w:color w:val="000000"/>
          <w:sz w:val="20"/>
          <w:szCs w:val="20"/>
        </w:rPr>
        <w:t>” o la remisión exclusiva a páginas o enlaces de internet no constituirá por sí misma acreditación suficiente del cumplimiento técnico, cuando los documentos del proceso exijan identificar la característica ofrecida y su respectivo soporte.</w:t>
      </w:r>
    </w:p>
    <w:p w14:paraId="336BFA77" w14:textId="77777777" w:rsidR="00E92BBB" w:rsidRDefault="00000000">
      <w:pPr>
        <w:numPr>
          <w:ilvl w:val="0"/>
          <w:numId w:val="3"/>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Para efectos de la evaluación técnica, el proponente deberá diligenciar los formatos de cumplimiento de especificaciones técnicas correspondientes a cada configuración vehicular, indicando la información y los documentos soporte exigidos en los documentos del proceso.</w:t>
      </w:r>
    </w:p>
    <w:p w14:paraId="507480D8" w14:textId="77777777" w:rsidR="00E92BBB" w:rsidRDefault="00000000">
      <w:pPr>
        <w:numPr>
          <w:ilvl w:val="0"/>
          <w:numId w:val="3"/>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La presentación de la oferta implica el conocimiento y aceptación de las condiciones establecidas en el presente Anexo, sin perjuicio de la obligación del proponente de acreditar documentalmente el cumplimiento de los requisitos técnicos en la forma prevista por la Entidad.</w:t>
      </w:r>
    </w:p>
    <w:p w14:paraId="207FC19A" w14:textId="77777777" w:rsidR="00E92BBB" w:rsidRDefault="00E92BBB">
      <w:pPr>
        <w:pBdr>
          <w:top w:val="nil"/>
          <w:left w:val="nil"/>
          <w:bottom w:val="nil"/>
          <w:right w:val="nil"/>
          <w:between w:val="nil"/>
        </w:pBdr>
        <w:ind w:left="708"/>
        <w:rPr>
          <w:rFonts w:ascii="Arial" w:eastAsia="Arial" w:hAnsi="Arial" w:cs="Arial"/>
          <w:color w:val="000000"/>
          <w:sz w:val="20"/>
          <w:szCs w:val="20"/>
        </w:rPr>
      </w:pPr>
    </w:p>
    <w:p w14:paraId="6032F055" w14:textId="77777777" w:rsidR="00E92BBB" w:rsidRDefault="00000000">
      <w:pPr>
        <w:jc w:val="both"/>
        <w:rPr>
          <w:rFonts w:ascii="Arial" w:eastAsia="Arial" w:hAnsi="Arial" w:cs="Arial"/>
          <w:sz w:val="20"/>
          <w:szCs w:val="20"/>
        </w:rPr>
      </w:pPr>
      <w:r>
        <w:rPr>
          <w:rFonts w:ascii="Arial" w:eastAsia="Arial" w:hAnsi="Arial" w:cs="Arial"/>
          <w:b/>
          <w:bCs/>
          <w:sz w:val="20"/>
          <w:szCs w:val="20"/>
        </w:rPr>
        <w:t xml:space="preserve">NOTA GENERAL: </w:t>
      </w:r>
      <w:r>
        <w:rPr>
          <w:rFonts w:ascii="Arial" w:eastAsia="Arial" w:hAnsi="Arial" w:cs="Arial"/>
          <w:sz w:val="20"/>
          <w:szCs w:val="20"/>
        </w:rPr>
        <w:t>Las especificaciones contenidas en las Fichas Técnicas No. 1 y No. 2 deberán interpretarse conjuntamente con el Estudio Previo, el pliego de condiciones, los formatos de cumplimiento técnico y los demás documentos que integran el proceso de contratación.</w:t>
      </w:r>
    </w:p>
    <w:p w14:paraId="1D3AE059" w14:textId="77777777" w:rsidR="00E92BBB" w:rsidRDefault="00E92BBB">
      <w:pPr>
        <w:jc w:val="both"/>
        <w:rPr>
          <w:rFonts w:ascii="Arial" w:eastAsia="Arial" w:hAnsi="Arial" w:cs="Arial"/>
          <w:sz w:val="20"/>
          <w:szCs w:val="20"/>
        </w:rPr>
      </w:pPr>
    </w:p>
    <w:p w14:paraId="76BD6648" w14:textId="77777777" w:rsidR="00E92BBB" w:rsidRDefault="00000000">
      <w:pPr>
        <w:jc w:val="both"/>
        <w:rPr>
          <w:rFonts w:ascii="Arial" w:eastAsia="Arial" w:hAnsi="Arial" w:cs="Arial"/>
          <w:sz w:val="20"/>
          <w:szCs w:val="20"/>
        </w:rPr>
      </w:pPr>
      <w:r>
        <w:rPr>
          <w:rFonts w:ascii="Arial" w:eastAsia="Arial" w:hAnsi="Arial" w:cs="Arial"/>
          <w:sz w:val="20"/>
          <w:szCs w:val="20"/>
        </w:rPr>
        <w:t>La totalidad de los vehículos, equipos, sistemas, adecuaciones, accesorios, herramientas y demás componentes ofrecidos deberán corresponder a bienes nuevos y cumplir las condiciones de calidad, compatibilidad, seguridad, funcionamiento, garantía y demás requisitos establecidos por la Entidad.</w:t>
      </w:r>
    </w:p>
    <w:p w14:paraId="5B09E1F3" w14:textId="77777777" w:rsidR="00E92BBB" w:rsidRDefault="00E92BBB">
      <w:pPr>
        <w:jc w:val="both"/>
        <w:rPr>
          <w:rFonts w:ascii="Arial" w:eastAsia="Arial" w:hAnsi="Arial" w:cs="Arial"/>
          <w:sz w:val="20"/>
          <w:szCs w:val="20"/>
        </w:rPr>
      </w:pPr>
    </w:p>
    <w:p w14:paraId="252E029E" w14:textId="77777777" w:rsidR="00E92BBB" w:rsidRDefault="00000000">
      <w:pPr>
        <w:jc w:val="both"/>
        <w:rPr>
          <w:rFonts w:ascii="Arial" w:eastAsia="Arial" w:hAnsi="Arial" w:cs="Arial"/>
          <w:sz w:val="20"/>
          <w:szCs w:val="20"/>
        </w:rPr>
      </w:pPr>
      <w:r>
        <w:rPr>
          <w:rFonts w:ascii="Arial" w:eastAsia="Arial" w:hAnsi="Arial" w:cs="Arial"/>
          <w:sz w:val="20"/>
          <w:szCs w:val="20"/>
        </w:rPr>
        <w:t>La entrega únicamente se entenderá cumplida cuando los vehículos se encuentren **completamente equipados o adecuados, según su configuración; instalados, integrados, probados, documentados, legalizados cuando corresponda y recibidos a satisfacción por el supervisor**, de conformidad con las condiciones previstas en los documentos del proceso.</w:t>
      </w:r>
    </w:p>
    <w:p w14:paraId="71272AFB" w14:textId="77777777" w:rsidR="00E92BBB" w:rsidRDefault="00E92BBB">
      <w:pPr>
        <w:jc w:val="both"/>
        <w:rPr>
          <w:rFonts w:ascii="Arial" w:eastAsia="Arial" w:hAnsi="Arial" w:cs="Arial"/>
          <w:sz w:val="20"/>
          <w:szCs w:val="20"/>
        </w:rPr>
      </w:pPr>
    </w:p>
    <w:p w14:paraId="06A8D93F" w14:textId="77777777" w:rsidR="00E92BBB" w:rsidRDefault="00E92BBB">
      <w:pPr>
        <w:jc w:val="both"/>
        <w:rPr>
          <w:rFonts w:ascii="Arial" w:eastAsia="Arial" w:hAnsi="Arial" w:cs="Arial"/>
          <w:sz w:val="20"/>
          <w:szCs w:val="20"/>
        </w:rPr>
      </w:pPr>
    </w:p>
    <w:p w14:paraId="16A2F552" w14:textId="77777777" w:rsidR="00E92BBB" w:rsidRDefault="00E92BBB">
      <w:pPr>
        <w:jc w:val="both"/>
        <w:rPr>
          <w:rFonts w:ascii="Arial" w:eastAsia="Arial" w:hAnsi="Arial" w:cs="Arial"/>
          <w:sz w:val="20"/>
          <w:szCs w:val="20"/>
        </w:rPr>
      </w:pPr>
    </w:p>
    <w:p w14:paraId="04A9FD72" w14:textId="77777777" w:rsidR="00E92BBB" w:rsidRDefault="00E92BBB">
      <w:pPr>
        <w:jc w:val="both"/>
        <w:rPr>
          <w:rFonts w:ascii="Arial" w:eastAsia="Arial" w:hAnsi="Arial" w:cs="Arial"/>
          <w:sz w:val="20"/>
          <w:szCs w:val="20"/>
        </w:rPr>
      </w:pPr>
    </w:p>
    <w:p w14:paraId="086CA9CD" w14:textId="77777777" w:rsidR="00E92BBB" w:rsidRDefault="00E92BBB">
      <w:pPr>
        <w:jc w:val="both"/>
        <w:rPr>
          <w:rFonts w:ascii="Arial" w:eastAsia="Arial" w:hAnsi="Arial" w:cs="Arial"/>
          <w:sz w:val="20"/>
          <w:szCs w:val="20"/>
        </w:rPr>
      </w:pPr>
    </w:p>
    <w:p w14:paraId="4BBAD777" w14:textId="03DF04C9" w:rsidR="00903911" w:rsidRDefault="00903911">
      <w:pPr>
        <w:rPr>
          <w:rFonts w:ascii="Arial" w:eastAsia="Arial" w:hAnsi="Arial" w:cs="Arial"/>
          <w:sz w:val="20"/>
          <w:szCs w:val="20"/>
        </w:rPr>
      </w:pPr>
      <w:r>
        <w:rPr>
          <w:rFonts w:ascii="Arial" w:eastAsia="Arial" w:hAnsi="Arial" w:cs="Arial"/>
          <w:sz w:val="20"/>
          <w:szCs w:val="20"/>
        </w:rPr>
        <w:br w:type="page"/>
      </w:r>
    </w:p>
    <w:p w14:paraId="59E8E0B2" w14:textId="77777777" w:rsidR="00E92BBB" w:rsidRDefault="00000000">
      <w:pPr>
        <w:jc w:val="center"/>
        <w:rPr>
          <w:rFonts w:ascii="Arial" w:eastAsia="Arial" w:hAnsi="Arial" w:cs="Arial"/>
          <w:sz w:val="20"/>
          <w:szCs w:val="20"/>
        </w:rPr>
      </w:pPr>
      <w:r>
        <w:rPr>
          <w:rFonts w:ascii="Arial" w:eastAsia="Arial" w:hAnsi="Arial" w:cs="Arial"/>
          <w:b/>
          <w:bCs/>
          <w:sz w:val="20"/>
          <w:szCs w:val="20"/>
        </w:rPr>
        <w:lastRenderedPageBreak/>
        <w:t>FICHA TECNICA No. 1 VEHÍCULO DE INTERVENCIÓN RÁPIDA - VIR</w:t>
      </w:r>
    </w:p>
    <w:p w14:paraId="5600FF27"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b/>
          <w:bCs/>
          <w:sz w:val="20"/>
          <w:szCs w:val="20"/>
        </w:rPr>
      </w:pPr>
    </w:p>
    <w:tbl>
      <w:tblPr>
        <w:tblStyle w:val="afff0"/>
        <w:tblW w:w="102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20"/>
        <w:gridCol w:w="375"/>
        <w:gridCol w:w="7905"/>
      </w:tblGrid>
      <w:tr w:rsidR="00E92BBB" w14:paraId="3E73DB30" w14:textId="77777777">
        <w:trPr>
          <w:trHeight w:val="255"/>
        </w:trPr>
        <w:tc>
          <w:tcPr>
            <w:tcW w:w="10200"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F4969FC"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DESCRIPCIÓN</w:t>
            </w:r>
          </w:p>
        </w:tc>
      </w:tr>
      <w:tr w:rsidR="00E92BBB" w14:paraId="6128ED27" w14:textId="77777777">
        <w:trPr>
          <w:trHeight w:val="450"/>
        </w:trPr>
        <w:tc>
          <w:tcPr>
            <w:tcW w:w="1020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7DAC96FA"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sz w:val="18"/>
                <w:szCs w:val="18"/>
              </w:rPr>
            </w:pPr>
            <w:r>
              <w:rPr>
                <w:rFonts w:ascii="Arial" w:eastAsia="Arial" w:hAnsi="Arial" w:cs="Arial"/>
                <w:sz w:val="18"/>
                <w:szCs w:val="18"/>
              </w:rPr>
              <w:t>Vehículo de intervención rápida, tipo camioneta Pick-Up 4x4, mecánica o automática, Diesel, equipado con sistema de extinción de incendios, con tanque para agua y compartimiento para espuma.</w:t>
            </w:r>
          </w:p>
        </w:tc>
      </w:tr>
      <w:tr w:rsidR="00E92BBB" w14:paraId="0E80ADCF" w14:textId="77777777">
        <w:trPr>
          <w:trHeight w:val="540"/>
        </w:trPr>
        <w:tc>
          <w:tcPr>
            <w:tcW w:w="1020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7A1EE694"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sz w:val="18"/>
                <w:szCs w:val="18"/>
              </w:rPr>
            </w:pPr>
            <w:r>
              <w:rPr>
                <w:rFonts w:ascii="Arial" w:eastAsia="Arial" w:hAnsi="Arial" w:cs="Arial"/>
                <w:sz w:val="18"/>
                <w:szCs w:val="18"/>
              </w:rPr>
              <w:t>LAS CARACTERÍSTICAS TÉCNICAS DEL CHASIS Y MOTOR SERÁN LAS</w:t>
            </w:r>
            <w:r>
              <w:rPr>
                <w:rFonts w:ascii="Arial" w:eastAsia="Arial" w:hAnsi="Arial" w:cs="Arial"/>
                <w:sz w:val="20"/>
                <w:szCs w:val="20"/>
              </w:rPr>
              <w:t xml:space="preserve"> </w:t>
            </w:r>
            <w:r>
              <w:rPr>
                <w:rFonts w:ascii="Arial" w:eastAsia="Arial" w:hAnsi="Arial" w:cs="Arial"/>
                <w:sz w:val="18"/>
                <w:szCs w:val="18"/>
              </w:rPr>
              <w:t>SUMINISTRADAS POR EL FABRICANTE O CONCESIONARIO DIRECTO DE LA MARCA, PARA LO CUAL SE DEBERÁ ANEXAR LA FICHA TÉCNICA.</w:t>
            </w:r>
          </w:p>
        </w:tc>
      </w:tr>
      <w:tr w:rsidR="00E92BBB" w14:paraId="2C28450E" w14:textId="77777777">
        <w:trPr>
          <w:trHeight w:val="255"/>
        </w:trPr>
        <w:tc>
          <w:tcPr>
            <w:tcW w:w="192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7998A35B"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DESCRIPCIÓN</w:t>
            </w:r>
          </w:p>
        </w:tc>
        <w:tc>
          <w:tcPr>
            <w:tcW w:w="8280" w:type="dxa"/>
            <w:gridSpan w:val="2"/>
            <w:tcBorders>
              <w:top w:val="nil"/>
              <w:left w:val="nil"/>
              <w:bottom w:val="single" w:sz="8" w:space="0" w:color="000000"/>
              <w:right w:val="single" w:sz="8" w:space="0" w:color="000000"/>
            </w:tcBorders>
            <w:tcMar>
              <w:top w:w="0" w:type="dxa"/>
              <w:left w:w="0" w:type="dxa"/>
              <w:bottom w:w="0" w:type="dxa"/>
              <w:right w:w="0" w:type="dxa"/>
            </w:tcMar>
          </w:tcPr>
          <w:p w14:paraId="6FBFCCFF"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sz w:val="18"/>
                <w:szCs w:val="18"/>
              </w:rPr>
            </w:pPr>
            <w:r>
              <w:rPr>
                <w:rFonts w:ascii="Arial" w:eastAsia="Arial" w:hAnsi="Arial" w:cs="Arial"/>
                <w:sz w:val="18"/>
                <w:szCs w:val="18"/>
              </w:rPr>
              <w:t>REQUERIMIENTOS SOLICITADOS</w:t>
            </w:r>
          </w:p>
        </w:tc>
      </w:tr>
      <w:tr w:rsidR="00E92BBB" w14:paraId="057616AD" w14:textId="77777777">
        <w:trPr>
          <w:trHeight w:val="255"/>
        </w:trPr>
        <w:tc>
          <w:tcPr>
            <w:tcW w:w="1020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1FEDEBA7"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center"/>
              <w:rPr>
                <w:rFonts w:ascii="Arial" w:eastAsia="Arial" w:hAnsi="Arial" w:cs="Arial"/>
                <w:b/>
                <w:bCs/>
                <w:sz w:val="18"/>
                <w:szCs w:val="18"/>
              </w:rPr>
            </w:pPr>
            <w:r>
              <w:rPr>
                <w:rFonts w:ascii="Arial" w:eastAsia="Arial" w:hAnsi="Arial" w:cs="Arial"/>
                <w:b/>
                <w:bCs/>
                <w:sz w:val="18"/>
                <w:szCs w:val="18"/>
              </w:rPr>
              <w:t>ESPECIFICACIONES</w:t>
            </w:r>
          </w:p>
        </w:tc>
      </w:tr>
      <w:tr w:rsidR="00E92BBB" w14:paraId="3DC94AA2" w14:textId="77777777">
        <w:trPr>
          <w:trHeight w:val="435"/>
        </w:trPr>
        <w:tc>
          <w:tcPr>
            <w:tcW w:w="192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1E509662"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TIPO</w:t>
            </w:r>
          </w:p>
        </w:tc>
        <w:tc>
          <w:tcPr>
            <w:tcW w:w="8280" w:type="dxa"/>
            <w:gridSpan w:val="2"/>
            <w:tcBorders>
              <w:top w:val="nil"/>
              <w:left w:val="nil"/>
              <w:bottom w:val="single" w:sz="8" w:space="0" w:color="000000"/>
              <w:right w:val="single" w:sz="8" w:space="0" w:color="000000"/>
            </w:tcBorders>
            <w:tcMar>
              <w:top w:w="0" w:type="dxa"/>
              <w:left w:w="0" w:type="dxa"/>
              <w:bottom w:w="0" w:type="dxa"/>
              <w:right w:w="0" w:type="dxa"/>
            </w:tcMar>
          </w:tcPr>
          <w:p w14:paraId="14A5F589"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sz w:val="18"/>
                <w:szCs w:val="18"/>
              </w:rPr>
            </w:pPr>
            <w:r>
              <w:rPr>
                <w:rFonts w:ascii="Arial" w:eastAsia="Arial" w:hAnsi="Arial" w:cs="Arial"/>
                <w:sz w:val="18"/>
                <w:szCs w:val="18"/>
              </w:rPr>
              <w:t>Camioneta de intervención rápida, Vehículo de intervención rápida, tipo camioneta Pick-Up 4x4, mecánica o automática, Diesel.</w:t>
            </w:r>
          </w:p>
        </w:tc>
      </w:tr>
      <w:tr w:rsidR="00E92BBB" w14:paraId="5755C7D6" w14:textId="77777777">
        <w:trPr>
          <w:trHeight w:val="225"/>
        </w:trPr>
        <w:tc>
          <w:tcPr>
            <w:tcW w:w="192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6E40F5BA"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MODELO</w:t>
            </w:r>
          </w:p>
        </w:tc>
        <w:tc>
          <w:tcPr>
            <w:tcW w:w="8280" w:type="dxa"/>
            <w:gridSpan w:val="2"/>
            <w:tcBorders>
              <w:top w:val="nil"/>
              <w:left w:val="nil"/>
              <w:bottom w:val="single" w:sz="8" w:space="0" w:color="000000"/>
              <w:right w:val="single" w:sz="8" w:space="0" w:color="000000"/>
            </w:tcBorders>
            <w:tcMar>
              <w:top w:w="0" w:type="dxa"/>
              <w:left w:w="0" w:type="dxa"/>
              <w:bottom w:w="0" w:type="dxa"/>
              <w:right w:w="0" w:type="dxa"/>
            </w:tcMar>
          </w:tcPr>
          <w:p w14:paraId="4D1FC85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sz w:val="18"/>
                <w:szCs w:val="18"/>
              </w:rPr>
            </w:pPr>
            <w:r>
              <w:rPr>
                <w:rFonts w:ascii="Arial" w:eastAsia="Arial" w:hAnsi="Arial" w:cs="Arial"/>
                <w:sz w:val="18"/>
                <w:szCs w:val="18"/>
              </w:rPr>
              <w:t>No inferior al año de entrega</w:t>
            </w:r>
          </w:p>
        </w:tc>
      </w:tr>
      <w:tr w:rsidR="00E92BBB" w14:paraId="09048843" w14:textId="77777777">
        <w:trPr>
          <w:trHeight w:val="255"/>
        </w:trPr>
        <w:tc>
          <w:tcPr>
            <w:tcW w:w="192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10E03DDA"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CABINA</w:t>
            </w:r>
          </w:p>
        </w:tc>
        <w:tc>
          <w:tcPr>
            <w:tcW w:w="8280" w:type="dxa"/>
            <w:gridSpan w:val="2"/>
            <w:tcBorders>
              <w:top w:val="nil"/>
              <w:left w:val="nil"/>
              <w:bottom w:val="single" w:sz="8" w:space="0" w:color="000000"/>
              <w:right w:val="single" w:sz="8" w:space="0" w:color="000000"/>
            </w:tcBorders>
            <w:tcMar>
              <w:top w:w="0" w:type="dxa"/>
              <w:left w:w="0" w:type="dxa"/>
              <w:bottom w:w="0" w:type="dxa"/>
              <w:right w:w="0" w:type="dxa"/>
            </w:tcMar>
          </w:tcPr>
          <w:p w14:paraId="05B19743"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sz w:val="18"/>
                <w:szCs w:val="18"/>
              </w:rPr>
            </w:pPr>
            <w:r>
              <w:rPr>
                <w:rFonts w:ascii="Arial" w:eastAsia="Arial" w:hAnsi="Arial" w:cs="Arial"/>
                <w:sz w:val="18"/>
                <w:szCs w:val="18"/>
              </w:rPr>
              <w:t>Doble cabina (capacidad de 5 pasajeros)</w:t>
            </w:r>
          </w:p>
        </w:tc>
      </w:tr>
      <w:tr w:rsidR="00E92BBB" w14:paraId="35686C23" w14:textId="77777777">
        <w:trPr>
          <w:trHeight w:val="255"/>
        </w:trPr>
        <w:tc>
          <w:tcPr>
            <w:tcW w:w="1020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0DEC182F"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CHASIS</w:t>
            </w:r>
          </w:p>
        </w:tc>
      </w:tr>
      <w:tr w:rsidR="00E92BBB" w14:paraId="059D282D" w14:textId="77777777">
        <w:trPr>
          <w:trHeight w:val="405"/>
        </w:trPr>
        <w:tc>
          <w:tcPr>
            <w:tcW w:w="192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020942E0"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06" w:lineRule="auto"/>
              <w:rPr>
                <w:rFonts w:ascii="Arial" w:eastAsia="Arial" w:hAnsi="Arial" w:cs="Arial"/>
                <w:b/>
                <w:bCs/>
                <w:sz w:val="18"/>
                <w:szCs w:val="18"/>
              </w:rPr>
            </w:pPr>
            <w:r>
              <w:rPr>
                <w:rFonts w:ascii="Arial" w:eastAsia="Arial" w:hAnsi="Arial" w:cs="Arial"/>
                <w:b/>
                <w:bCs/>
                <w:sz w:val="18"/>
                <w:szCs w:val="18"/>
              </w:rPr>
              <w:t>CHASIS</w:t>
            </w:r>
          </w:p>
        </w:tc>
        <w:tc>
          <w:tcPr>
            <w:tcW w:w="8280" w:type="dxa"/>
            <w:gridSpan w:val="2"/>
            <w:tcBorders>
              <w:top w:val="nil"/>
              <w:left w:val="nil"/>
              <w:bottom w:val="single" w:sz="8" w:space="0" w:color="000000"/>
              <w:right w:val="single" w:sz="8" w:space="0" w:color="000000"/>
            </w:tcBorders>
            <w:tcMar>
              <w:top w:w="0" w:type="dxa"/>
              <w:left w:w="0" w:type="dxa"/>
              <w:bottom w:w="0" w:type="dxa"/>
              <w:right w:w="0" w:type="dxa"/>
            </w:tcMar>
          </w:tcPr>
          <w:p w14:paraId="38573BC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06" w:lineRule="auto"/>
              <w:rPr>
                <w:rFonts w:ascii="Arial" w:eastAsia="Arial" w:hAnsi="Arial" w:cs="Arial"/>
                <w:sz w:val="18"/>
                <w:szCs w:val="18"/>
              </w:rPr>
            </w:pPr>
            <w:r>
              <w:rPr>
                <w:rFonts w:ascii="Arial" w:eastAsia="Arial" w:hAnsi="Arial" w:cs="Arial"/>
                <w:sz w:val="18"/>
                <w:szCs w:val="18"/>
              </w:rPr>
              <w:t>Comercial y reconocida (la marca del chasis deberá contar con una trayectoria en Colombia mínimo de 20 años).</w:t>
            </w:r>
          </w:p>
        </w:tc>
      </w:tr>
      <w:tr w:rsidR="00E92BBB" w14:paraId="20C6D322" w14:textId="77777777">
        <w:trPr>
          <w:trHeight w:val="675"/>
        </w:trPr>
        <w:tc>
          <w:tcPr>
            <w:tcW w:w="192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791AF985"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PLATÓN</w:t>
            </w:r>
          </w:p>
        </w:tc>
        <w:tc>
          <w:tcPr>
            <w:tcW w:w="8280" w:type="dxa"/>
            <w:gridSpan w:val="2"/>
            <w:tcBorders>
              <w:top w:val="nil"/>
              <w:left w:val="nil"/>
              <w:bottom w:val="single" w:sz="8" w:space="0" w:color="000000"/>
              <w:right w:val="single" w:sz="8" w:space="0" w:color="000000"/>
            </w:tcBorders>
            <w:tcMar>
              <w:top w:w="0" w:type="dxa"/>
              <w:left w:w="0" w:type="dxa"/>
              <w:bottom w:w="0" w:type="dxa"/>
              <w:right w:w="0" w:type="dxa"/>
            </w:tcMar>
          </w:tcPr>
          <w:p w14:paraId="1AE365D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sz w:val="18"/>
                <w:szCs w:val="18"/>
              </w:rPr>
            </w:pPr>
            <w:r>
              <w:rPr>
                <w:rFonts w:ascii="Arial" w:eastAsia="Arial" w:hAnsi="Arial" w:cs="Arial"/>
                <w:sz w:val="18"/>
                <w:szCs w:val="18"/>
              </w:rPr>
              <w:t>Monocasco original de fábrica, lámina impregnada con protector para evitar la corrosión. Recubrimiento protector de platón que ofrezca y garantice resistencia y durabilidad, moldeado a la forma del platón y superficies diseñadas para prevenir el deslizamiento de la carga.</w:t>
            </w:r>
          </w:p>
        </w:tc>
      </w:tr>
      <w:tr w:rsidR="00E92BBB" w14:paraId="07C79F45" w14:textId="77777777">
        <w:trPr>
          <w:trHeight w:val="255"/>
        </w:trPr>
        <w:tc>
          <w:tcPr>
            <w:tcW w:w="1020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069E73A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MOTOR</w:t>
            </w:r>
          </w:p>
        </w:tc>
      </w:tr>
      <w:tr w:rsidR="00E92BBB" w14:paraId="354C9AD6" w14:textId="77777777">
        <w:trPr>
          <w:trHeight w:val="267"/>
        </w:trPr>
        <w:tc>
          <w:tcPr>
            <w:tcW w:w="192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1035C621"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TECNOLOGÍA</w:t>
            </w:r>
          </w:p>
        </w:tc>
        <w:tc>
          <w:tcPr>
            <w:tcW w:w="8280" w:type="dxa"/>
            <w:gridSpan w:val="2"/>
            <w:tcBorders>
              <w:top w:val="nil"/>
              <w:left w:val="nil"/>
              <w:bottom w:val="single" w:sz="8" w:space="0" w:color="000000"/>
              <w:right w:val="single" w:sz="8" w:space="0" w:color="000000"/>
            </w:tcBorders>
            <w:tcMar>
              <w:top w:w="0" w:type="dxa"/>
              <w:left w:w="0" w:type="dxa"/>
              <w:bottom w:w="0" w:type="dxa"/>
              <w:right w:w="0" w:type="dxa"/>
            </w:tcMar>
          </w:tcPr>
          <w:p w14:paraId="79FE8BF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sz w:val="18"/>
                <w:szCs w:val="18"/>
              </w:rPr>
            </w:pPr>
            <w:r>
              <w:rPr>
                <w:rFonts w:ascii="Arial" w:eastAsia="Arial" w:hAnsi="Arial" w:cs="Arial"/>
                <w:sz w:val="18"/>
                <w:szCs w:val="18"/>
              </w:rPr>
              <w:t xml:space="preserve">Mínimo </w:t>
            </w:r>
            <w:proofErr w:type="gramStart"/>
            <w:r>
              <w:rPr>
                <w:rFonts w:ascii="Arial" w:eastAsia="Arial" w:hAnsi="Arial" w:cs="Arial"/>
                <w:sz w:val="18"/>
                <w:szCs w:val="18"/>
              </w:rPr>
              <w:t>Euro</w:t>
            </w:r>
            <w:proofErr w:type="gramEnd"/>
            <w:r>
              <w:rPr>
                <w:rFonts w:ascii="Arial" w:eastAsia="Arial" w:hAnsi="Arial" w:cs="Arial"/>
                <w:sz w:val="18"/>
                <w:szCs w:val="18"/>
              </w:rPr>
              <w:t xml:space="preserve"> VI</w:t>
            </w:r>
          </w:p>
        </w:tc>
      </w:tr>
      <w:tr w:rsidR="00E92BBB" w14:paraId="3E9846BB" w14:textId="77777777">
        <w:trPr>
          <w:trHeight w:val="267"/>
        </w:trPr>
        <w:tc>
          <w:tcPr>
            <w:tcW w:w="192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56DCD364"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b/>
                <w:bCs/>
                <w:sz w:val="18"/>
                <w:szCs w:val="18"/>
              </w:rPr>
            </w:pPr>
            <w:r>
              <w:rPr>
                <w:rFonts w:ascii="Arial" w:eastAsia="Arial" w:hAnsi="Arial" w:cs="Arial"/>
                <w:b/>
                <w:bCs/>
                <w:sz w:val="18"/>
                <w:szCs w:val="18"/>
              </w:rPr>
              <w:t>POTENCIA</w:t>
            </w:r>
          </w:p>
        </w:tc>
        <w:tc>
          <w:tcPr>
            <w:tcW w:w="8280" w:type="dxa"/>
            <w:gridSpan w:val="2"/>
            <w:tcBorders>
              <w:top w:val="nil"/>
              <w:left w:val="nil"/>
              <w:bottom w:val="single" w:sz="8" w:space="0" w:color="000000"/>
              <w:right w:val="single" w:sz="8" w:space="0" w:color="000000"/>
            </w:tcBorders>
            <w:tcMar>
              <w:top w:w="0" w:type="dxa"/>
              <w:left w:w="0" w:type="dxa"/>
              <w:bottom w:w="0" w:type="dxa"/>
              <w:right w:w="0" w:type="dxa"/>
            </w:tcMar>
          </w:tcPr>
          <w:p w14:paraId="70A68063"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sz w:val="18"/>
                <w:szCs w:val="18"/>
              </w:rPr>
            </w:pPr>
            <w:r>
              <w:rPr>
                <w:rFonts w:ascii="Arial" w:eastAsia="Arial" w:hAnsi="Arial" w:cs="Arial"/>
                <w:sz w:val="18"/>
                <w:szCs w:val="18"/>
              </w:rPr>
              <w:t>Mínimo 190 HP</w:t>
            </w:r>
          </w:p>
        </w:tc>
      </w:tr>
      <w:tr w:rsidR="00E92BBB" w14:paraId="62C7628F" w14:textId="77777777">
        <w:trPr>
          <w:trHeight w:val="267"/>
        </w:trPr>
        <w:tc>
          <w:tcPr>
            <w:tcW w:w="192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72DE5C02"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TORQUE</w:t>
            </w:r>
          </w:p>
        </w:tc>
        <w:tc>
          <w:tcPr>
            <w:tcW w:w="8280" w:type="dxa"/>
            <w:gridSpan w:val="2"/>
            <w:tcBorders>
              <w:top w:val="nil"/>
              <w:left w:val="nil"/>
              <w:bottom w:val="single" w:sz="8" w:space="0" w:color="000000"/>
              <w:right w:val="single" w:sz="8" w:space="0" w:color="000000"/>
            </w:tcBorders>
            <w:tcMar>
              <w:top w:w="0" w:type="dxa"/>
              <w:left w:w="0" w:type="dxa"/>
              <w:bottom w:w="0" w:type="dxa"/>
              <w:right w:w="0" w:type="dxa"/>
            </w:tcMar>
          </w:tcPr>
          <w:p w14:paraId="577C9E07"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sz w:val="18"/>
                <w:szCs w:val="18"/>
              </w:rPr>
            </w:pPr>
            <w:r>
              <w:rPr>
                <w:rFonts w:ascii="Arial" w:eastAsia="Arial" w:hAnsi="Arial" w:cs="Arial"/>
                <w:sz w:val="18"/>
                <w:szCs w:val="18"/>
              </w:rPr>
              <w:t>Mínimo 440 Nm</w:t>
            </w:r>
          </w:p>
        </w:tc>
      </w:tr>
      <w:tr w:rsidR="00E92BBB" w14:paraId="54C10588" w14:textId="77777777">
        <w:trPr>
          <w:trHeight w:val="267"/>
        </w:trPr>
        <w:tc>
          <w:tcPr>
            <w:tcW w:w="192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161CF6FF"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CILINDRAJE</w:t>
            </w:r>
          </w:p>
        </w:tc>
        <w:tc>
          <w:tcPr>
            <w:tcW w:w="8280" w:type="dxa"/>
            <w:gridSpan w:val="2"/>
            <w:tcBorders>
              <w:top w:val="nil"/>
              <w:left w:val="nil"/>
              <w:bottom w:val="single" w:sz="8" w:space="0" w:color="000000"/>
              <w:right w:val="single" w:sz="8" w:space="0" w:color="000000"/>
            </w:tcBorders>
            <w:tcMar>
              <w:top w:w="0" w:type="dxa"/>
              <w:left w:w="0" w:type="dxa"/>
              <w:bottom w:w="0" w:type="dxa"/>
              <w:right w:w="0" w:type="dxa"/>
            </w:tcMar>
          </w:tcPr>
          <w:p w14:paraId="703C4F74"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sz w:val="18"/>
                <w:szCs w:val="18"/>
              </w:rPr>
            </w:pPr>
            <w:r>
              <w:rPr>
                <w:rFonts w:ascii="Arial" w:eastAsia="Arial" w:hAnsi="Arial" w:cs="Arial"/>
                <w:sz w:val="18"/>
                <w:szCs w:val="18"/>
              </w:rPr>
              <w:t>Mínimo 2300 CC o 2100 CC con turbo</w:t>
            </w:r>
          </w:p>
        </w:tc>
      </w:tr>
      <w:tr w:rsidR="00E92BBB" w14:paraId="56414B89" w14:textId="77777777">
        <w:trPr>
          <w:trHeight w:val="267"/>
        </w:trPr>
        <w:tc>
          <w:tcPr>
            <w:tcW w:w="192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0BFE1DEF"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COMBUSTIBLE</w:t>
            </w:r>
          </w:p>
        </w:tc>
        <w:tc>
          <w:tcPr>
            <w:tcW w:w="8280" w:type="dxa"/>
            <w:gridSpan w:val="2"/>
            <w:tcBorders>
              <w:top w:val="nil"/>
              <w:left w:val="nil"/>
              <w:bottom w:val="single" w:sz="8" w:space="0" w:color="000000"/>
              <w:right w:val="single" w:sz="8" w:space="0" w:color="000000"/>
            </w:tcBorders>
            <w:tcMar>
              <w:top w:w="0" w:type="dxa"/>
              <w:left w:w="0" w:type="dxa"/>
              <w:bottom w:w="0" w:type="dxa"/>
              <w:right w:w="0" w:type="dxa"/>
            </w:tcMar>
          </w:tcPr>
          <w:p w14:paraId="2ECF000A"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sz w:val="18"/>
                <w:szCs w:val="18"/>
              </w:rPr>
            </w:pPr>
            <w:r>
              <w:rPr>
                <w:rFonts w:ascii="Arial" w:eastAsia="Arial" w:hAnsi="Arial" w:cs="Arial"/>
                <w:sz w:val="18"/>
                <w:szCs w:val="18"/>
              </w:rPr>
              <w:t>Diesel</w:t>
            </w:r>
          </w:p>
        </w:tc>
      </w:tr>
      <w:tr w:rsidR="00E92BBB" w14:paraId="18A33D40" w14:textId="77777777">
        <w:trPr>
          <w:trHeight w:val="267"/>
        </w:trPr>
        <w:tc>
          <w:tcPr>
            <w:tcW w:w="192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21FBA0B0"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TRACCIÓN</w:t>
            </w:r>
          </w:p>
        </w:tc>
        <w:tc>
          <w:tcPr>
            <w:tcW w:w="8280" w:type="dxa"/>
            <w:gridSpan w:val="2"/>
            <w:tcBorders>
              <w:top w:val="nil"/>
              <w:left w:val="nil"/>
              <w:bottom w:val="single" w:sz="8" w:space="0" w:color="000000"/>
              <w:right w:val="single" w:sz="8" w:space="0" w:color="000000"/>
            </w:tcBorders>
            <w:tcMar>
              <w:top w:w="0" w:type="dxa"/>
              <w:left w:w="0" w:type="dxa"/>
              <w:bottom w:w="0" w:type="dxa"/>
              <w:right w:w="0" w:type="dxa"/>
            </w:tcMar>
          </w:tcPr>
          <w:p w14:paraId="4D503237"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sz w:val="18"/>
                <w:szCs w:val="18"/>
              </w:rPr>
            </w:pPr>
            <w:r>
              <w:rPr>
                <w:rFonts w:ascii="Arial" w:eastAsia="Arial" w:hAnsi="Arial" w:cs="Arial"/>
                <w:sz w:val="18"/>
                <w:szCs w:val="18"/>
              </w:rPr>
              <w:t>4X4</w:t>
            </w:r>
          </w:p>
        </w:tc>
      </w:tr>
      <w:tr w:rsidR="00E92BBB" w14:paraId="2BB07856" w14:textId="77777777">
        <w:trPr>
          <w:trHeight w:val="267"/>
        </w:trPr>
        <w:tc>
          <w:tcPr>
            <w:tcW w:w="192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49718ED9"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TRANSMISIÓN</w:t>
            </w:r>
          </w:p>
        </w:tc>
        <w:tc>
          <w:tcPr>
            <w:tcW w:w="8280" w:type="dxa"/>
            <w:gridSpan w:val="2"/>
            <w:tcBorders>
              <w:top w:val="nil"/>
              <w:left w:val="nil"/>
              <w:bottom w:val="single" w:sz="8" w:space="0" w:color="000000"/>
              <w:right w:val="single" w:sz="8" w:space="0" w:color="000000"/>
            </w:tcBorders>
            <w:tcMar>
              <w:top w:w="0" w:type="dxa"/>
              <w:left w:w="0" w:type="dxa"/>
              <w:bottom w:w="0" w:type="dxa"/>
              <w:right w:w="0" w:type="dxa"/>
            </w:tcMar>
          </w:tcPr>
          <w:p w14:paraId="2482096E"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sz w:val="18"/>
                <w:szCs w:val="18"/>
              </w:rPr>
            </w:pPr>
            <w:r>
              <w:rPr>
                <w:rFonts w:ascii="Arial" w:eastAsia="Arial" w:hAnsi="Arial" w:cs="Arial"/>
                <w:sz w:val="18"/>
                <w:szCs w:val="18"/>
              </w:rPr>
              <w:t>Manual o Automática de 5 velocidades o más</w:t>
            </w:r>
          </w:p>
        </w:tc>
      </w:tr>
      <w:tr w:rsidR="00E92BBB" w14:paraId="5F342B20" w14:textId="77777777">
        <w:trPr>
          <w:trHeight w:val="255"/>
        </w:trPr>
        <w:tc>
          <w:tcPr>
            <w:tcW w:w="1020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2C0537A3"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SISTEMA DE FRENOS</w:t>
            </w:r>
          </w:p>
        </w:tc>
      </w:tr>
      <w:tr w:rsidR="00E92BBB" w14:paraId="2E1F97E7" w14:textId="77777777">
        <w:trPr>
          <w:trHeight w:val="255"/>
        </w:trPr>
        <w:tc>
          <w:tcPr>
            <w:tcW w:w="2295"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6F674C54"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ADELANTE</w:t>
            </w:r>
          </w:p>
        </w:tc>
        <w:tc>
          <w:tcPr>
            <w:tcW w:w="7905" w:type="dxa"/>
            <w:tcBorders>
              <w:top w:val="nil"/>
              <w:left w:val="nil"/>
              <w:bottom w:val="single" w:sz="8" w:space="0" w:color="000000"/>
              <w:right w:val="single" w:sz="8" w:space="0" w:color="000000"/>
            </w:tcBorders>
            <w:tcMar>
              <w:top w:w="0" w:type="dxa"/>
              <w:left w:w="0" w:type="dxa"/>
              <w:bottom w:w="0" w:type="dxa"/>
              <w:right w:w="0" w:type="dxa"/>
            </w:tcMar>
          </w:tcPr>
          <w:p w14:paraId="68E82D52"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sz w:val="18"/>
                <w:szCs w:val="18"/>
              </w:rPr>
            </w:pPr>
            <w:r>
              <w:rPr>
                <w:rFonts w:ascii="Arial" w:eastAsia="Arial" w:hAnsi="Arial" w:cs="Arial"/>
                <w:sz w:val="18"/>
                <w:szCs w:val="18"/>
              </w:rPr>
              <w:t>Discos ventilados</w:t>
            </w:r>
          </w:p>
        </w:tc>
      </w:tr>
      <w:tr w:rsidR="00E92BBB" w14:paraId="4B5D7C8D" w14:textId="77777777">
        <w:trPr>
          <w:trHeight w:val="255"/>
        </w:trPr>
        <w:tc>
          <w:tcPr>
            <w:tcW w:w="2295"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0D134F17"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b/>
                <w:bCs/>
                <w:sz w:val="18"/>
                <w:szCs w:val="18"/>
              </w:rPr>
            </w:pPr>
            <w:r>
              <w:rPr>
                <w:rFonts w:ascii="Arial" w:eastAsia="Arial" w:hAnsi="Arial" w:cs="Arial"/>
                <w:b/>
                <w:bCs/>
                <w:sz w:val="18"/>
                <w:szCs w:val="18"/>
              </w:rPr>
              <w:t>ATRÁS</w:t>
            </w:r>
          </w:p>
        </w:tc>
        <w:tc>
          <w:tcPr>
            <w:tcW w:w="7905" w:type="dxa"/>
            <w:tcBorders>
              <w:top w:val="nil"/>
              <w:left w:val="nil"/>
              <w:bottom w:val="single" w:sz="8" w:space="0" w:color="000000"/>
              <w:right w:val="single" w:sz="8" w:space="0" w:color="000000"/>
            </w:tcBorders>
            <w:tcMar>
              <w:top w:w="0" w:type="dxa"/>
              <w:left w:w="0" w:type="dxa"/>
              <w:bottom w:w="0" w:type="dxa"/>
              <w:right w:w="0" w:type="dxa"/>
            </w:tcMar>
          </w:tcPr>
          <w:p w14:paraId="38CDD47C"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sz w:val="18"/>
                <w:szCs w:val="18"/>
              </w:rPr>
            </w:pPr>
            <w:r>
              <w:rPr>
                <w:rFonts w:ascii="Arial" w:eastAsia="Arial" w:hAnsi="Arial" w:cs="Arial"/>
                <w:sz w:val="18"/>
                <w:szCs w:val="18"/>
              </w:rPr>
              <w:t>Discos o tambor</w:t>
            </w:r>
          </w:p>
        </w:tc>
      </w:tr>
      <w:tr w:rsidR="00E92BBB" w14:paraId="37DDB400" w14:textId="77777777">
        <w:trPr>
          <w:trHeight w:val="255"/>
        </w:trPr>
        <w:tc>
          <w:tcPr>
            <w:tcW w:w="1020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5C800F74"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OTRAS CARACTERÍSTICAS</w:t>
            </w:r>
          </w:p>
        </w:tc>
      </w:tr>
      <w:tr w:rsidR="00E92BBB" w14:paraId="780FBC16" w14:textId="77777777">
        <w:trPr>
          <w:trHeight w:val="435"/>
        </w:trPr>
        <w:tc>
          <w:tcPr>
            <w:tcW w:w="2295"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4F4F3C31"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CAPACIDAD DE CARGA UTIL</w:t>
            </w:r>
          </w:p>
        </w:tc>
        <w:tc>
          <w:tcPr>
            <w:tcW w:w="7905" w:type="dxa"/>
            <w:tcBorders>
              <w:top w:val="nil"/>
              <w:left w:val="nil"/>
              <w:bottom w:val="single" w:sz="8" w:space="0" w:color="000000"/>
              <w:right w:val="single" w:sz="8" w:space="0" w:color="000000"/>
            </w:tcBorders>
            <w:tcMar>
              <w:top w:w="0" w:type="dxa"/>
              <w:left w:w="0" w:type="dxa"/>
              <w:bottom w:w="0" w:type="dxa"/>
              <w:right w:w="0" w:type="dxa"/>
            </w:tcMar>
          </w:tcPr>
          <w:p w14:paraId="2DC4F5A0"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sz w:val="18"/>
                <w:szCs w:val="18"/>
              </w:rPr>
            </w:pPr>
            <w:r>
              <w:rPr>
                <w:rFonts w:ascii="Arial" w:eastAsia="Arial" w:hAnsi="Arial" w:cs="Arial"/>
                <w:sz w:val="18"/>
                <w:szCs w:val="18"/>
              </w:rPr>
              <w:t>mínimo 800 Kg</w:t>
            </w:r>
          </w:p>
        </w:tc>
      </w:tr>
      <w:tr w:rsidR="00E92BBB" w14:paraId="618018D8" w14:textId="77777777">
        <w:trPr>
          <w:trHeight w:val="255"/>
        </w:trPr>
        <w:tc>
          <w:tcPr>
            <w:tcW w:w="2295"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0EAF845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PESO BRUTO</w:t>
            </w:r>
          </w:p>
        </w:tc>
        <w:tc>
          <w:tcPr>
            <w:tcW w:w="7905" w:type="dxa"/>
            <w:tcBorders>
              <w:top w:val="nil"/>
              <w:left w:val="nil"/>
              <w:bottom w:val="single" w:sz="8" w:space="0" w:color="000000"/>
              <w:right w:val="single" w:sz="8" w:space="0" w:color="000000"/>
            </w:tcBorders>
            <w:tcMar>
              <w:top w:w="0" w:type="dxa"/>
              <w:left w:w="0" w:type="dxa"/>
              <w:bottom w:w="0" w:type="dxa"/>
              <w:right w:w="0" w:type="dxa"/>
            </w:tcMar>
          </w:tcPr>
          <w:p w14:paraId="7E74CA41"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sz w:val="18"/>
                <w:szCs w:val="18"/>
              </w:rPr>
            </w:pPr>
            <w:r>
              <w:rPr>
                <w:rFonts w:ascii="Arial" w:eastAsia="Arial" w:hAnsi="Arial" w:cs="Arial"/>
                <w:sz w:val="18"/>
                <w:szCs w:val="18"/>
              </w:rPr>
              <w:t>Máximo 3200 Kg</w:t>
            </w:r>
          </w:p>
        </w:tc>
      </w:tr>
      <w:tr w:rsidR="00E92BBB" w14:paraId="059FD39C" w14:textId="77777777">
        <w:trPr>
          <w:trHeight w:val="255"/>
        </w:trPr>
        <w:tc>
          <w:tcPr>
            <w:tcW w:w="2295"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0A4612C7"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PESO EN MARCHA</w:t>
            </w:r>
          </w:p>
        </w:tc>
        <w:tc>
          <w:tcPr>
            <w:tcW w:w="7905" w:type="dxa"/>
            <w:tcBorders>
              <w:top w:val="nil"/>
              <w:left w:val="nil"/>
              <w:bottom w:val="single" w:sz="8" w:space="0" w:color="000000"/>
              <w:right w:val="single" w:sz="8" w:space="0" w:color="000000"/>
            </w:tcBorders>
            <w:tcMar>
              <w:top w:w="0" w:type="dxa"/>
              <w:left w:w="0" w:type="dxa"/>
              <w:bottom w:w="0" w:type="dxa"/>
              <w:right w:w="0" w:type="dxa"/>
            </w:tcMar>
          </w:tcPr>
          <w:p w14:paraId="3D4B1CE2"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sz w:val="18"/>
                <w:szCs w:val="18"/>
              </w:rPr>
            </w:pPr>
            <w:r>
              <w:rPr>
                <w:rFonts w:ascii="Arial" w:eastAsia="Arial" w:hAnsi="Arial" w:cs="Arial"/>
                <w:sz w:val="18"/>
                <w:szCs w:val="18"/>
              </w:rPr>
              <w:t>Mínimo 2100 Kg</w:t>
            </w:r>
          </w:p>
        </w:tc>
      </w:tr>
      <w:tr w:rsidR="00E92BBB" w14:paraId="3907AB1B" w14:textId="77777777">
        <w:trPr>
          <w:trHeight w:val="420"/>
        </w:trPr>
        <w:tc>
          <w:tcPr>
            <w:tcW w:w="2295"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5F85C26A"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RINES</w:t>
            </w:r>
          </w:p>
        </w:tc>
        <w:tc>
          <w:tcPr>
            <w:tcW w:w="7905" w:type="dxa"/>
            <w:tcBorders>
              <w:top w:val="nil"/>
              <w:left w:val="nil"/>
              <w:bottom w:val="single" w:sz="8" w:space="0" w:color="000000"/>
              <w:right w:val="single" w:sz="8" w:space="0" w:color="000000"/>
            </w:tcBorders>
            <w:tcMar>
              <w:top w:w="0" w:type="dxa"/>
              <w:left w:w="0" w:type="dxa"/>
              <w:bottom w:w="0" w:type="dxa"/>
              <w:right w:w="0" w:type="dxa"/>
            </w:tcMar>
          </w:tcPr>
          <w:p w14:paraId="298045EF"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sz w:val="18"/>
                <w:szCs w:val="18"/>
              </w:rPr>
            </w:pPr>
            <w:r>
              <w:rPr>
                <w:rFonts w:ascii="Arial" w:eastAsia="Arial" w:hAnsi="Arial" w:cs="Arial"/>
                <w:sz w:val="18"/>
                <w:szCs w:val="18"/>
              </w:rPr>
              <w:t>Rin mínimo 16”</w:t>
            </w:r>
          </w:p>
        </w:tc>
      </w:tr>
      <w:tr w:rsidR="00E92BBB" w14:paraId="0E9CA6F0" w14:textId="77777777">
        <w:trPr>
          <w:trHeight w:val="645"/>
        </w:trPr>
        <w:tc>
          <w:tcPr>
            <w:tcW w:w="2295"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763BF702"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EQUIPAMIENTO INTERIOR (MÍNIMO REQUERIDO)</w:t>
            </w:r>
          </w:p>
        </w:tc>
        <w:tc>
          <w:tcPr>
            <w:tcW w:w="7905" w:type="dxa"/>
            <w:tcBorders>
              <w:top w:val="nil"/>
              <w:left w:val="nil"/>
              <w:bottom w:val="single" w:sz="8" w:space="0" w:color="000000"/>
              <w:right w:val="single" w:sz="8" w:space="0" w:color="000000"/>
            </w:tcBorders>
            <w:tcMar>
              <w:top w:w="0" w:type="dxa"/>
              <w:left w:w="0" w:type="dxa"/>
              <w:bottom w:w="0" w:type="dxa"/>
              <w:right w:w="0" w:type="dxa"/>
            </w:tcMar>
          </w:tcPr>
          <w:p w14:paraId="757FFD83"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sz w:val="18"/>
                <w:szCs w:val="18"/>
              </w:rPr>
            </w:pPr>
            <w:r>
              <w:rPr>
                <w:rFonts w:ascii="Arial" w:eastAsia="Arial" w:hAnsi="Arial" w:cs="Arial"/>
                <w:sz w:val="18"/>
                <w:szCs w:val="18"/>
              </w:rPr>
              <w:t xml:space="preserve">Tapicería original de fábrica, capacidad mínima de 5 pasajeros.  </w:t>
            </w:r>
          </w:p>
          <w:p w14:paraId="4A2D791C"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sz w:val="18"/>
                <w:szCs w:val="18"/>
              </w:rPr>
            </w:pPr>
          </w:p>
          <w:p w14:paraId="4D8BFE03"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sz w:val="18"/>
                <w:szCs w:val="18"/>
              </w:rPr>
            </w:pPr>
            <w:proofErr w:type="gramStart"/>
            <w:r>
              <w:rPr>
                <w:rFonts w:ascii="Arial" w:eastAsia="Arial" w:hAnsi="Arial" w:cs="Arial"/>
                <w:sz w:val="18"/>
                <w:szCs w:val="18"/>
              </w:rPr>
              <w:t>Elevavidrios eléctricos</w:t>
            </w:r>
            <w:proofErr w:type="gramEnd"/>
            <w:r>
              <w:rPr>
                <w:rFonts w:ascii="Arial" w:eastAsia="Arial" w:hAnsi="Arial" w:cs="Arial"/>
                <w:sz w:val="18"/>
                <w:szCs w:val="18"/>
              </w:rPr>
              <w:t>.</w:t>
            </w:r>
          </w:p>
        </w:tc>
      </w:tr>
      <w:tr w:rsidR="00E92BBB" w14:paraId="2CC92ABB" w14:textId="77777777">
        <w:trPr>
          <w:trHeight w:val="1590"/>
        </w:trPr>
        <w:tc>
          <w:tcPr>
            <w:tcW w:w="2295"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2ABD039B"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b/>
                <w:bCs/>
                <w:sz w:val="18"/>
                <w:szCs w:val="18"/>
              </w:rPr>
            </w:pPr>
            <w:r>
              <w:rPr>
                <w:rFonts w:ascii="Arial" w:eastAsia="Arial" w:hAnsi="Arial" w:cs="Arial"/>
                <w:b/>
                <w:bCs/>
                <w:sz w:val="18"/>
                <w:szCs w:val="18"/>
              </w:rPr>
              <w:lastRenderedPageBreak/>
              <w:t>EQUIPAMIENTO EXTERIOR (MÍNIMO REQUERIDO)</w:t>
            </w:r>
          </w:p>
        </w:tc>
        <w:tc>
          <w:tcPr>
            <w:tcW w:w="7905" w:type="dxa"/>
            <w:tcBorders>
              <w:top w:val="nil"/>
              <w:left w:val="nil"/>
              <w:bottom w:val="single" w:sz="8" w:space="0" w:color="000000"/>
              <w:right w:val="single" w:sz="8" w:space="0" w:color="000000"/>
            </w:tcBorders>
            <w:tcMar>
              <w:top w:w="0" w:type="dxa"/>
              <w:left w:w="0" w:type="dxa"/>
              <w:bottom w:w="0" w:type="dxa"/>
              <w:right w:w="0" w:type="dxa"/>
            </w:tcMar>
          </w:tcPr>
          <w:p w14:paraId="3040108D" w14:textId="77777777" w:rsidR="00E92BBB" w:rsidRDefault="00000000">
            <w:pPr>
              <w:widowControl/>
              <w:numPr>
                <w:ilvl w:val="0"/>
                <w:numId w:val="81"/>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color w:val="000000"/>
                <w:sz w:val="18"/>
                <w:szCs w:val="18"/>
              </w:rPr>
            </w:pPr>
            <w:r>
              <w:rPr>
                <w:rFonts w:ascii="Arial" w:eastAsia="Arial" w:hAnsi="Arial" w:cs="Arial"/>
                <w:color w:val="000000"/>
                <w:sz w:val="18"/>
                <w:szCs w:val="18"/>
              </w:rPr>
              <w:t>Luces halógenas o led</w:t>
            </w:r>
          </w:p>
          <w:p w14:paraId="24C7B064" w14:textId="77777777" w:rsidR="00E92BBB" w:rsidRDefault="00000000">
            <w:pPr>
              <w:widowControl/>
              <w:numPr>
                <w:ilvl w:val="0"/>
                <w:numId w:val="81"/>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5" w:lineRule="auto"/>
              <w:rPr>
                <w:color w:val="000000"/>
                <w:sz w:val="18"/>
                <w:szCs w:val="18"/>
              </w:rPr>
            </w:pPr>
            <w:r>
              <w:rPr>
                <w:rFonts w:ascii="Arial" w:eastAsia="Arial" w:hAnsi="Arial" w:cs="Arial"/>
                <w:color w:val="000000"/>
                <w:sz w:val="18"/>
                <w:szCs w:val="18"/>
              </w:rPr>
              <w:t>Espejos exteriores con ajuste eléctrico</w:t>
            </w:r>
          </w:p>
          <w:p w14:paraId="1BC6A487" w14:textId="77777777" w:rsidR="00E92BBB" w:rsidRDefault="00000000">
            <w:pPr>
              <w:widowControl/>
              <w:numPr>
                <w:ilvl w:val="0"/>
                <w:numId w:val="81"/>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rPr>
                <w:color w:val="000000"/>
                <w:sz w:val="18"/>
                <w:szCs w:val="18"/>
              </w:rPr>
            </w:pPr>
            <w:r>
              <w:rPr>
                <w:rFonts w:ascii="Arial" w:eastAsia="Arial" w:hAnsi="Arial" w:cs="Arial"/>
                <w:color w:val="000000"/>
                <w:sz w:val="18"/>
                <w:szCs w:val="18"/>
              </w:rPr>
              <w:t>Ver link</w:t>
            </w:r>
            <w:hyperlink r:id="rId8">
              <w:r>
                <w:rPr>
                  <w:rFonts w:ascii="Arial" w:eastAsia="Arial" w:hAnsi="Arial" w:cs="Arial"/>
                  <w:color w:val="000000"/>
                  <w:sz w:val="18"/>
                  <w:szCs w:val="18"/>
                </w:rPr>
                <w:t xml:space="preserve"> </w:t>
              </w:r>
            </w:hyperlink>
            <w:hyperlink r:id="rId9">
              <w:r>
                <w:rPr>
                  <w:rFonts w:ascii="Arial" w:eastAsia="Arial" w:hAnsi="Arial" w:cs="Arial"/>
                  <w:color w:val="1155CC"/>
                  <w:sz w:val="18"/>
                  <w:szCs w:val="18"/>
                  <w:u w:val="single"/>
                </w:rPr>
                <w:t>https://operaciones</w:t>
              </w:r>
            </w:hyperlink>
            <w:hyperlink r:id="rId10">
              <w:r>
                <w:rPr>
                  <w:rFonts w:ascii="Arial" w:eastAsia="Arial" w:hAnsi="Arial" w:cs="Arial"/>
                  <w:color w:val="1155CC"/>
                  <w:sz w:val="18"/>
                  <w:szCs w:val="18"/>
                </w:rPr>
                <w:t>.</w:t>
              </w:r>
            </w:hyperlink>
            <w:r>
              <w:rPr>
                <w:rFonts w:ascii="Arial" w:eastAsia="Arial" w:hAnsi="Arial" w:cs="Arial"/>
                <w:color w:val="000000"/>
                <w:sz w:val="18"/>
                <w:szCs w:val="18"/>
              </w:rPr>
              <w:t>colombiacompra.gov.co/sites/cce_public/files/cce_tienda_virtual/55._anexo_1_-</w:t>
            </w:r>
          </w:p>
          <w:p w14:paraId="2EA28B5D"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sz w:val="18"/>
                <w:szCs w:val="18"/>
              </w:rPr>
            </w:pPr>
            <w:r>
              <w:rPr>
                <w:rFonts w:ascii="Arial" w:eastAsia="Arial" w:hAnsi="Arial" w:cs="Arial"/>
                <w:sz w:val="18"/>
                <w:szCs w:val="18"/>
              </w:rPr>
              <w:t>_fichas_tecnicas_y_especificaciones_con_adenda_5.pdf</w:t>
            </w:r>
          </w:p>
        </w:tc>
      </w:tr>
      <w:tr w:rsidR="00E92BBB" w14:paraId="14BE47CB" w14:textId="77777777">
        <w:trPr>
          <w:trHeight w:val="1560"/>
        </w:trPr>
        <w:tc>
          <w:tcPr>
            <w:tcW w:w="2295"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3C790766"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b/>
                <w:bCs/>
                <w:sz w:val="18"/>
                <w:szCs w:val="18"/>
              </w:rPr>
            </w:pPr>
            <w:r>
              <w:rPr>
                <w:rFonts w:ascii="Arial" w:eastAsia="Arial" w:hAnsi="Arial" w:cs="Arial"/>
                <w:b/>
                <w:bCs/>
                <w:sz w:val="18"/>
                <w:szCs w:val="18"/>
              </w:rPr>
              <w:t>EQUIPAMIENTO FUNCIONAL (MÍNIMO REQUERIDO)</w:t>
            </w:r>
          </w:p>
        </w:tc>
        <w:tc>
          <w:tcPr>
            <w:tcW w:w="7905" w:type="dxa"/>
            <w:tcBorders>
              <w:top w:val="nil"/>
              <w:left w:val="nil"/>
              <w:bottom w:val="single" w:sz="8" w:space="0" w:color="000000"/>
              <w:right w:val="single" w:sz="8" w:space="0" w:color="000000"/>
            </w:tcBorders>
            <w:tcMar>
              <w:top w:w="0" w:type="dxa"/>
              <w:left w:w="0" w:type="dxa"/>
              <w:bottom w:w="0" w:type="dxa"/>
              <w:right w:w="0" w:type="dxa"/>
            </w:tcMar>
          </w:tcPr>
          <w:p w14:paraId="0A1DA821" w14:textId="77777777" w:rsidR="00E92BBB" w:rsidRDefault="00000000">
            <w:pPr>
              <w:widowControl/>
              <w:numPr>
                <w:ilvl w:val="0"/>
                <w:numId w:val="81"/>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color w:val="000000"/>
                <w:sz w:val="18"/>
                <w:szCs w:val="18"/>
              </w:rPr>
            </w:pPr>
            <w:r>
              <w:rPr>
                <w:rFonts w:ascii="Arial" w:eastAsia="Arial" w:hAnsi="Arial" w:cs="Arial"/>
                <w:color w:val="000000"/>
                <w:sz w:val="18"/>
                <w:szCs w:val="18"/>
              </w:rPr>
              <w:t>Aire acondicionado y calefacción</w:t>
            </w:r>
          </w:p>
          <w:p w14:paraId="2EC7A5D3" w14:textId="77777777" w:rsidR="00E92BBB" w:rsidRDefault="00000000">
            <w:pPr>
              <w:widowControl/>
              <w:numPr>
                <w:ilvl w:val="0"/>
                <w:numId w:val="81"/>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color w:val="000000"/>
                <w:sz w:val="18"/>
                <w:szCs w:val="18"/>
              </w:rPr>
            </w:pPr>
            <w:r>
              <w:rPr>
                <w:rFonts w:ascii="Arial" w:eastAsia="Arial" w:hAnsi="Arial" w:cs="Arial"/>
                <w:color w:val="000000"/>
                <w:sz w:val="18"/>
                <w:szCs w:val="18"/>
              </w:rPr>
              <w:t>Airbags mínimo conductor y pasajero</w:t>
            </w:r>
          </w:p>
          <w:p w14:paraId="3C314D18" w14:textId="77777777" w:rsidR="00E92BBB" w:rsidRDefault="00000000">
            <w:pPr>
              <w:widowControl/>
              <w:numPr>
                <w:ilvl w:val="0"/>
                <w:numId w:val="81"/>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5" w:lineRule="auto"/>
              <w:rPr>
                <w:color w:val="000000"/>
                <w:sz w:val="18"/>
                <w:szCs w:val="18"/>
              </w:rPr>
            </w:pPr>
            <w:r>
              <w:rPr>
                <w:rFonts w:ascii="Arial" w:eastAsia="Arial" w:hAnsi="Arial" w:cs="Arial"/>
                <w:color w:val="000000"/>
                <w:sz w:val="18"/>
                <w:szCs w:val="18"/>
              </w:rPr>
              <w:t>Bluetooth y/o conexión inalámbrica/doble Puerto USB/receptor radio am/FM</w:t>
            </w:r>
          </w:p>
          <w:p w14:paraId="4A676976" w14:textId="77777777" w:rsidR="00E92BBB" w:rsidRDefault="00000000">
            <w:pPr>
              <w:widowControl/>
              <w:numPr>
                <w:ilvl w:val="0"/>
                <w:numId w:val="81"/>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5" w:lineRule="auto"/>
              <w:rPr>
                <w:color w:val="000000"/>
                <w:sz w:val="18"/>
                <w:szCs w:val="18"/>
              </w:rPr>
            </w:pPr>
            <w:r>
              <w:rPr>
                <w:rFonts w:ascii="Arial" w:eastAsia="Arial" w:hAnsi="Arial" w:cs="Arial"/>
                <w:color w:val="000000"/>
                <w:sz w:val="18"/>
                <w:szCs w:val="18"/>
              </w:rPr>
              <w:t xml:space="preserve">cámara de reversa                                                                                           </w:t>
            </w:r>
            <w:r>
              <w:rPr>
                <w:rFonts w:ascii="Arial" w:eastAsia="Arial" w:hAnsi="Arial" w:cs="Arial"/>
                <w:color w:val="000000"/>
                <w:sz w:val="18"/>
                <w:szCs w:val="18"/>
              </w:rPr>
              <w:tab/>
            </w:r>
          </w:p>
          <w:p w14:paraId="7C45A23D" w14:textId="77777777" w:rsidR="00E92BBB" w:rsidRDefault="00000000">
            <w:pPr>
              <w:widowControl/>
              <w:numPr>
                <w:ilvl w:val="0"/>
                <w:numId w:val="81"/>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5" w:lineRule="auto"/>
              <w:rPr>
                <w:color w:val="000000"/>
                <w:sz w:val="18"/>
                <w:szCs w:val="18"/>
              </w:rPr>
            </w:pPr>
            <w:r>
              <w:rPr>
                <w:rFonts w:ascii="Arial" w:eastAsia="Arial" w:hAnsi="Arial" w:cs="Arial"/>
                <w:color w:val="000000"/>
                <w:sz w:val="18"/>
                <w:szCs w:val="18"/>
              </w:rPr>
              <w:t xml:space="preserve">ver link </w:t>
            </w:r>
            <w:hyperlink r:id="rId11">
              <w:r>
                <w:rPr>
                  <w:rFonts w:ascii="Arial" w:eastAsia="Arial" w:hAnsi="Arial" w:cs="Arial"/>
                  <w:color w:val="0000FF"/>
                  <w:sz w:val="18"/>
                  <w:szCs w:val="18"/>
                  <w:u w:val="single"/>
                </w:rPr>
                <w:t>https://operaciones</w:t>
              </w:r>
            </w:hyperlink>
            <w:hyperlink r:id="rId12">
              <w:r>
                <w:rPr>
                  <w:rFonts w:ascii="Arial" w:eastAsia="Arial" w:hAnsi="Arial" w:cs="Arial"/>
                  <w:color w:val="1155CC"/>
                  <w:sz w:val="18"/>
                  <w:szCs w:val="18"/>
                </w:rPr>
                <w:t>.</w:t>
              </w:r>
            </w:hyperlink>
            <w:r>
              <w:rPr>
                <w:rFonts w:ascii="Arial" w:eastAsia="Arial" w:hAnsi="Arial" w:cs="Arial"/>
                <w:color w:val="000000"/>
                <w:sz w:val="18"/>
                <w:szCs w:val="18"/>
              </w:rPr>
              <w:t>colombiacompra.gov.co/sites/cce_public/files/cce_tienda_virtual/55._anexo_1_-</w:t>
            </w:r>
          </w:p>
          <w:p w14:paraId="166DFE37"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5" w:lineRule="auto"/>
              <w:rPr>
                <w:rFonts w:ascii="Arial" w:eastAsia="Arial" w:hAnsi="Arial" w:cs="Arial"/>
                <w:sz w:val="18"/>
                <w:szCs w:val="18"/>
              </w:rPr>
            </w:pPr>
            <w:r>
              <w:rPr>
                <w:rFonts w:ascii="Arial" w:eastAsia="Arial" w:hAnsi="Arial" w:cs="Arial"/>
                <w:sz w:val="18"/>
                <w:szCs w:val="18"/>
              </w:rPr>
              <w:t>_fichas_tecnicas_y_especificaciones_con_adenda_5.pdf</w:t>
            </w:r>
          </w:p>
        </w:tc>
      </w:tr>
      <w:tr w:rsidR="00E92BBB" w14:paraId="59A30516" w14:textId="77777777">
        <w:trPr>
          <w:trHeight w:val="555"/>
        </w:trPr>
        <w:tc>
          <w:tcPr>
            <w:tcW w:w="2295"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62D4F8FB"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b/>
                <w:bCs/>
                <w:sz w:val="18"/>
                <w:szCs w:val="18"/>
              </w:rPr>
            </w:pPr>
            <w:r>
              <w:rPr>
                <w:rFonts w:ascii="Arial" w:eastAsia="Arial" w:hAnsi="Arial" w:cs="Arial"/>
                <w:b/>
                <w:bCs/>
                <w:sz w:val="18"/>
                <w:szCs w:val="18"/>
              </w:rPr>
              <w:t>LLANTAS</w:t>
            </w:r>
          </w:p>
        </w:tc>
        <w:tc>
          <w:tcPr>
            <w:tcW w:w="7905" w:type="dxa"/>
            <w:tcBorders>
              <w:top w:val="nil"/>
              <w:left w:val="nil"/>
              <w:bottom w:val="single" w:sz="8" w:space="0" w:color="000000"/>
              <w:right w:val="single" w:sz="8" w:space="0" w:color="000000"/>
            </w:tcBorders>
            <w:tcMar>
              <w:top w:w="0" w:type="dxa"/>
              <w:left w:w="0" w:type="dxa"/>
              <w:bottom w:w="0" w:type="dxa"/>
              <w:right w:w="0" w:type="dxa"/>
            </w:tcMar>
          </w:tcPr>
          <w:p w14:paraId="1F60A4E7"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sz w:val="18"/>
                <w:szCs w:val="18"/>
              </w:rPr>
            </w:pPr>
            <w:r>
              <w:rPr>
                <w:rFonts w:ascii="Arial" w:eastAsia="Arial" w:hAnsi="Arial" w:cs="Arial"/>
                <w:sz w:val="18"/>
                <w:szCs w:val="18"/>
              </w:rPr>
              <w:t>llantas todo terreno con características técnicas para el tipo de vehículo a ofrecer deben ser A/T, presentar ficha técnica de las llantas.</w:t>
            </w:r>
          </w:p>
        </w:tc>
      </w:tr>
      <w:tr w:rsidR="00E92BBB" w14:paraId="4FCA31ED" w14:textId="77777777">
        <w:trPr>
          <w:trHeight w:val="255"/>
        </w:trPr>
        <w:tc>
          <w:tcPr>
            <w:tcW w:w="1020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5E070EA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center"/>
              <w:rPr>
                <w:rFonts w:ascii="Arial" w:eastAsia="Arial" w:hAnsi="Arial" w:cs="Arial"/>
                <w:b/>
                <w:bCs/>
                <w:sz w:val="18"/>
                <w:szCs w:val="18"/>
              </w:rPr>
            </w:pPr>
            <w:r>
              <w:rPr>
                <w:rFonts w:ascii="Arial" w:eastAsia="Arial" w:hAnsi="Arial" w:cs="Arial"/>
                <w:b/>
                <w:bCs/>
                <w:sz w:val="18"/>
                <w:szCs w:val="18"/>
              </w:rPr>
              <w:t>PARRILLA INSTALADA SOBRE EL PLATON LOS VEHÍCULOS</w:t>
            </w:r>
          </w:p>
        </w:tc>
      </w:tr>
      <w:tr w:rsidR="00E92BBB" w14:paraId="2381163E" w14:textId="77777777">
        <w:trPr>
          <w:trHeight w:val="1200"/>
        </w:trPr>
        <w:tc>
          <w:tcPr>
            <w:tcW w:w="1020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1AEA245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sz w:val="18"/>
                <w:szCs w:val="18"/>
              </w:rPr>
            </w:pPr>
            <w:r>
              <w:rPr>
                <w:rFonts w:ascii="Arial" w:eastAsia="Arial" w:hAnsi="Arial" w:cs="Arial"/>
                <w:sz w:val="18"/>
                <w:szCs w:val="18"/>
              </w:rPr>
              <w:t>Sistema fijo o sistema desmontable con adaptación de canastilla en la parte superior – tipo safari-, fabricado en tubo al carbón o hr de 2” o en tubo de aluminio estructural, recubierta con pintura de poliuretano o similar, debe soportar un peso mínimo de 200 kilos, con cuatro (4) puntos de soporte en la parte posterior de la camioneta, la canastilla debe ser en longitud de largo la distancia entre la parte interna de la compuerta del platón hasta el porte C, final de la cabina los vehículos, para el ancho se contemplará la parte interna de los laterales del platón.</w:t>
            </w:r>
          </w:p>
        </w:tc>
      </w:tr>
      <w:tr w:rsidR="00E92BBB" w14:paraId="5F7DE429" w14:textId="77777777">
        <w:trPr>
          <w:trHeight w:val="435"/>
        </w:trPr>
        <w:tc>
          <w:tcPr>
            <w:tcW w:w="1020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2A3F0CEF"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center"/>
              <w:rPr>
                <w:rFonts w:ascii="Arial" w:eastAsia="Arial" w:hAnsi="Arial" w:cs="Arial"/>
                <w:b/>
                <w:bCs/>
                <w:sz w:val="18"/>
                <w:szCs w:val="18"/>
              </w:rPr>
            </w:pPr>
            <w:r>
              <w:rPr>
                <w:rFonts w:ascii="Arial" w:eastAsia="Arial" w:hAnsi="Arial" w:cs="Arial"/>
                <w:b/>
                <w:bCs/>
                <w:sz w:val="18"/>
                <w:szCs w:val="18"/>
              </w:rPr>
              <w:t>BOMBA DE PRESIÓN Y EXTINCIÓN DE INCENDIOS CON MOTOR INDEPENDIENTE</w:t>
            </w:r>
          </w:p>
          <w:p w14:paraId="4FE00072"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center"/>
              <w:rPr>
                <w:rFonts w:ascii="Arial" w:eastAsia="Arial" w:hAnsi="Arial" w:cs="Arial"/>
                <w:b/>
                <w:bCs/>
                <w:sz w:val="18"/>
                <w:szCs w:val="18"/>
              </w:rPr>
            </w:pPr>
            <w:r>
              <w:rPr>
                <w:rFonts w:ascii="Arial" w:eastAsia="Arial" w:hAnsi="Arial" w:cs="Arial"/>
                <w:b/>
                <w:bCs/>
                <w:sz w:val="18"/>
                <w:szCs w:val="18"/>
              </w:rPr>
              <w:t>NORMA NFTA, UN-EN 1846 o EN</w:t>
            </w:r>
          </w:p>
        </w:tc>
      </w:tr>
      <w:tr w:rsidR="00E92BBB" w14:paraId="4F222C17" w14:textId="77777777">
        <w:trPr>
          <w:trHeight w:val="525"/>
        </w:trPr>
        <w:tc>
          <w:tcPr>
            <w:tcW w:w="1020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7BA6F56C"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sz w:val="18"/>
                <w:szCs w:val="18"/>
              </w:rPr>
            </w:pPr>
            <w:r>
              <w:rPr>
                <w:rFonts w:ascii="Arial" w:eastAsia="Arial" w:hAnsi="Arial" w:cs="Arial"/>
                <w:sz w:val="18"/>
                <w:szCs w:val="18"/>
              </w:rPr>
              <w:t>La bomba, el tanque y estructura de soporte debe ser un solo conjunto que corresponda al sistema de incendio independiente, el sistema de bombeo deberá contar con certificación de fabricante con NORMA NFPA o EN.</w:t>
            </w:r>
          </w:p>
        </w:tc>
      </w:tr>
      <w:tr w:rsidR="00E92BBB" w14:paraId="62C51CFD" w14:textId="77777777">
        <w:trPr>
          <w:trHeight w:val="1455"/>
        </w:trPr>
        <w:tc>
          <w:tcPr>
            <w:tcW w:w="2295"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6D0251EF"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SISTEMA DE BOMBEO CERTIFICADA CONTRA INCENDIOS.</w:t>
            </w:r>
          </w:p>
        </w:tc>
        <w:tc>
          <w:tcPr>
            <w:tcW w:w="7905" w:type="dxa"/>
            <w:tcBorders>
              <w:top w:val="nil"/>
              <w:left w:val="nil"/>
              <w:bottom w:val="single" w:sz="8" w:space="0" w:color="000000"/>
              <w:right w:val="single" w:sz="8" w:space="0" w:color="000000"/>
            </w:tcBorders>
            <w:tcMar>
              <w:top w:w="0" w:type="dxa"/>
              <w:left w:w="0" w:type="dxa"/>
              <w:bottom w:w="0" w:type="dxa"/>
              <w:right w:w="0" w:type="dxa"/>
            </w:tcMar>
          </w:tcPr>
          <w:p w14:paraId="0D0E2707"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color w:val="000000"/>
                <w:sz w:val="18"/>
                <w:szCs w:val="18"/>
              </w:rPr>
            </w:pPr>
            <w:r>
              <w:rPr>
                <w:rFonts w:ascii="Arial" w:eastAsia="Arial" w:hAnsi="Arial" w:cs="Arial"/>
                <w:color w:val="000000"/>
                <w:sz w:val="18"/>
                <w:szCs w:val="18"/>
              </w:rPr>
              <w:t>Tipo de instalación: autónoma, montaje exterior.</w:t>
            </w:r>
          </w:p>
          <w:p w14:paraId="72FBEBEA"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color w:val="000000"/>
                <w:sz w:val="18"/>
                <w:szCs w:val="18"/>
              </w:rPr>
            </w:pPr>
            <w:r>
              <w:rPr>
                <w:rFonts w:ascii="Arial" w:eastAsia="Arial" w:hAnsi="Arial" w:cs="Arial"/>
                <w:color w:val="000000"/>
                <w:sz w:val="18"/>
                <w:szCs w:val="18"/>
              </w:rPr>
              <w:t>La bomba deberá conformar un sistema contra incendios independiente de la carrocería y chasis del vehículo.</w:t>
            </w:r>
          </w:p>
          <w:p w14:paraId="45966EF0"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color w:val="000000"/>
                <w:sz w:val="18"/>
                <w:szCs w:val="18"/>
              </w:rPr>
            </w:pPr>
            <w:r>
              <w:rPr>
                <w:rFonts w:ascii="Arial" w:eastAsia="Arial" w:hAnsi="Arial" w:cs="Arial"/>
                <w:color w:val="000000"/>
                <w:sz w:val="18"/>
                <w:szCs w:val="18"/>
              </w:rPr>
              <w:t>Rendimiento o caudal mínimo: 20 litros por minuto.</w:t>
            </w:r>
          </w:p>
          <w:p w14:paraId="372ABBA3"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color w:val="000000"/>
                <w:sz w:val="18"/>
                <w:szCs w:val="18"/>
              </w:rPr>
            </w:pPr>
            <w:r>
              <w:rPr>
                <w:rFonts w:ascii="Arial" w:eastAsia="Arial" w:hAnsi="Arial" w:cs="Arial"/>
                <w:color w:val="000000"/>
                <w:sz w:val="18"/>
                <w:szCs w:val="18"/>
              </w:rPr>
              <w:t>Dimensiones del conjunto: largo mínimo 900 mm, ancho mínimo 460 mm y alto máximo 1000 mm.</w:t>
            </w:r>
          </w:p>
          <w:p w14:paraId="7D6D3CDE"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color w:val="000000"/>
                <w:sz w:val="18"/>
                <w:szCs w:val="18"/>
              </w:rPr>
            </w:pPr>
            <w:r>
              <w:rPr>
                <w:rFonts w:ascii="Arial" w:eastAsia="Arial" w:hAnsi="Arial" w:cs="Arial"/>
                <w:color w:val="000000"/>
                <w:sz w:val="18"/>
                <w:szCs w:val="18"/>
              </w:rPr>
              <w:t>Flujo: mínimo 20 litros/minuto</w:t>
            </w:r>
          </w:p>
        </w:tc>
      </w:tr>
      <w:tr w:rsidR="00E92BBB" w14:paraId="199A5331" w14:textId="77777777">
        <w:trPr>
          <w:trHeight w:val="1050"/>
        </w:trPr>
        <w:tc>
          <w:tcPr>
            <w:tcW w:w="2295"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3EF5F7FE"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MOTOR</w:t>
            </w:r>
          </w:p>
        </w:tc>
        <w:tc>
          <w:tcPr>
            <w:tcW w:w="7905" w:type="dxa"/>
            <w:tcBorders>
              <w:top w:val="nil"/>
              <w:left w:val="nil"/>
              <w:bottom w:val="single" w:sz="8" w:space="0" w:color="000000"/>
              <w:right w:val="single" w:sz="8" w:space="0" w:color="000000"/>
            </w:tcBorders>
            <w:tcMar>
              <w:top w:w="0" w:type="dxa"/>
              <w:left w:w="0" w:type="dxa"/>
              <w:bottom w:w="0" w:type="dxa"/>
              <w:right w:w="0" w:type="dxa"/>
            </w:tcMar>
          </w:tcPr>
          <w:p w14:paraId="7D379C31"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color w:val="000000"/>
                <w:sz w:val="18"/>
                <w:szCs w:val="18"/>
              </w:rPr>
            </w:pPr>
            <w:r>
              <w:rPr>
                <w:rFonts w:ascii="Arial" w:eastAsia="Arial" w:hAnsi="Arial" w:cs="Arial"/>
                <w:color w:val="000000"/>
                <w:sz w:val="18"/>
                <w:szCs w:val="18"/>
              </w:rPr>
              <w:t>Potencia mínima: 13 CV o equivalente.</w:t>
            </w:r>
          </w:p>
          <w:p w14:paraId="59700A98"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color w:val="000000"/>
                <w:sz w:val="18"/>
                <w:szCs w:val="18"/>
              </w:rPr>
            </w:pPr>
            <w:r>
              <w:rPr>
                <w:rFonts w:ascii="Arial" w:eastAsia="Arial" w:hAnsi="Arial" w:cs="Arial"/>
                <w:color w:val="000000"/>
                <w:sz w:val="18"/>
                <w:szCs w:val="18"/>
              </w:rPr>
              <w:t>Motor de cuatro tiempos.</w:t>
            </w:r>
          </w:p>
          <w:p w14:paraId="3A5360BB"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color w:val="000000"/>
                <w:sz w:val="18"/>
                <w:szCs w:val="18"/>
              </w:rPr>
            </w:pPr>
            <w:r>
              <w:rPr>
                <w:rFonts w:ascii="Arial" w:eastAsia="Arial" w:hAnsi="Arial" w:cs="Arial"/>
                <w:color w:val="000000"/>
                <w:sz w:val="18"/>
                <w:szCs w:val="18"/>
              </w:rPr>
              <w:t>Arranque eléctrico y sistema manual de respaldo.</w:t>
            </w:r>
          </w:p>
          <w:p w14:paraId="2BB2B4E9"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color w:val="000000"/>
                <w:sz w:val="18"/>
                <w:szCs w:val="18"/>
              </w:rPr>
            </w:pPr>
            <w:r>
              <w:rPr>
                <w:rFonts w:ascii="Arial" w:eastAsia="Arial" w:hAnsi="Arial" w:cs="Arial"/>
                <w:color w:val="000000"/>
                <w:sz w:val="18"/>
                <w:szCs w:val="18"/>
              </w:rPr>
              <w:t>Combustible: gasolina.</w:t>
            </w:r>
          </w:p>
          <w:p w14:paraId="01D3135C"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color w:val="000000"/>
                <w:sz w:val="18"/>
                <w:szCs w:val="18"/>
              </w:rPr>
            </w:pPr>
            <w:r>
              <w:rPr>
                <w:rFonts w:ascii="Arial" w:eastAsia="Arial" w:hAnsi="Arial" w:cs="Arial"/>
                <w:color w:val="000000"/>
                <w:sz w:val="18"/>
                <w:szCs w:val="18"/>
              </w:rPr>
              <w:t>Capacidad de aceite: mínimo 1.1 Litros</w:t>
            </w:r>
          </w:p>
        </w:tc>
      </w:tr>
      <w:tr w:rsidR="00E92BBB" w14:paraId="5168F3B3" w14:textId="77777777">
        <w:trPr>
          <w:trHeight w:val="1455"/>
        </w:trPr>
        <w:tc>
          <w:tcPr>
            <w:tcW w:w="2295"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50763D11"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CARACTERÍSTICAS CONSTRUCTIVAS</w:t>
            </w:r>
          </w:p>
        </w:tc>
        <w:tc>
          <w:tcPr>
            <w:tcW w:w="7905" w:type="dxa"/>
            <w:tcBorders>
              <w:top w:val="nil"/>
              <w:left w:val="nil"/>
              <w:bottom w:val="single" w:sz="8" w:space="0" w:color="000000"/>
              <w:right w:val="single" w:sz="8" w:space="0" w:color="000000"/>
            </w:tcBorders>
            <w:tcMar>
              <w:top w:w="0" w:type="dxa"/>
              <w:left w:w="0" w:type="dxa"/>
              <w:bottom w:w="0" w:type="dxa"/>
              <w:right w:w="0" w:type="dxa"/>
            </w:tcMar>
          </w:tcPr>
          <w:p w14:paraId="6311A3D8"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color w:val="000000"/>
                <w:sz w:val="18"/>
                <w:szCs w:val="18"/>
              </w:rPr>
            </w:pPr>
            <w:r>
              <w:rPr>
                <w:rFonts w:ascii="Arial" w:eastAsia="Arial" w:hAnsi="Arial" w:cs="Arial"/>
                <w:color w:val="000000"/>
                <w:sz w:val="18"/>
                <w:szCs w:val="18"/>
              </w:rPr>
              <w:t>Cuerpo de bomba, tapa y componentes hidráulicos en aleación de aluminio, bronce o material de resistencia equivalente.</w:t>
            </w:r>
          </w:p>
          <w:p w14:paraId="36C77A2C"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color w:val="000000"/>
                <w:sz w:val="18"/>
                <w:szCs w:val="18"/>
              </w:rPr>
            </w:pPr>
            <w:r>
              <w:rPr>
                <w:rFonts w:ascii="Arial" w:eastAsia="Arial" w:hAnsi="Arial" w:cs="Arial"/>
                <w:color w:val="000000"/>
                <w:sz w:val="18"/>
                <w:szCs w:val="18"/>
              </w:rPr>
              <w:t>Tres turbinas en latón estampado o sistema de tres pistones triplex.</w:t>
            </w:r>
          </w:p>
          <w:p w14:paraId="1DA6C89F"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color w:val="000000"/>
                <w:sz w:val="18"/>
                <w:szCs w:val="18"/>
              </w:rPr>
            </w:pPr>
            <w:r>
              <w:rPr>
                <w:rFonts w:ascii="Arial" w:eastAsia="Arial" w:hAnsi="Arial" w:cs="Arial"/>
                <w:color w:val="000000"/>
                <w:sz w:val="18"/>
                <w:szCs w:val="18"/>
              </w:rPr>
              <w:t>Cierre mecánico en cerámica, grafito y NBR o retenedores y empaques de alta presión, según la tecnología ofrecida.</w:t>
            </w:r>
          </w:p>
          <w:p w14:paraId="226B3F0D"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color w:val="000000"/>
                <w:sz w:val="18"/>
                <w:szCs w:val="18"/>
              </w:rPr>
            </w:pPr>
            <w:r>
              <w:rPr>
                <w:rFonts w:ascii="Arial" w:eastAsia="Arial" w:hAnsi="Arial" w:cs="Arial"/>
                <w:color w:val="000000"/>
                <w:sz w:val="18"/>
                <w:szCs w:val="18"/>
              </w:rPr>
              <w:t>Montaje monoblock, acoplamiento directo al motor o sistema técnicamente equivalente.</w:t>
            </w:r>
          </w:p>
          <w:p w14:paraId="075E8D8C"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color w:val="000000"/>
                <w:sz w:val="18"/>
                <w:szCs w:val="18"/>
              </w:rPr>
            </w:pPr>
            <w:r>
              <w:rPr>
                <w:rFonts w:ascii="Arial" w:eastAsia="Arial" w:hAnsi="Arial" w:cs="Arial"/>
                <w:color w:val="000000"/>
                <w:sz w:val="18"/>
                <w:szCs w:val="18"/>
              </w:rPr>
              <w:t>Tornillería en acero inoxidable.</w:t>
            </w:r>
          </w:p>
        </w:tc>
      </w:tr>
      <w:tr w:rsidR="00E92BBB" w14:paraId="390925C7" w14:textId="77777777">
        <w:trPr>
          <w:trHeight w:val="2115"/>
        </w:trPr>
        <w:tc>
          <w:tcPr>
            <w:tcW w:w="2295"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4259EA93"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lastRenderedPageBreak/>
              <w:t>CONEXIONES</w:t>
            </w:r>
          </w:p>
        </w:tc>
        <w:tc>
          <w:tcPr>
            <w:tcW w:w="7905" w:type="dxa"/>
            <w:tcBorders>
              <w:top w:val="nil"/>
              <w:left w:val="nil"/>
              <w:bottom w:val="single" w:sz="8" w:space="0" w:color="000000"/>
              <w:right w:val="single" w:sz="8" w:space="0" w:color="000000"/>
            </w:tcBorders>
            <w:tcMar>
              <w:top w:w="0" w:type="dxa"/>
              <w:left w:w="0" w:type="dxa"/>
              <w:bottom w:w="0" w:type="dxa"/>
              <w:right w:w="0" w:type="dxa"/>
            </w:tcMar>
          </w:tcPr>
          <w:p w14:paraId="0E88ED5C"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jc w:val="both"/>
              <w:rPr>
                <w:color w:val="000000"/>
                <w:sz w:val="18"/>
                <w:szCs w:val="18"/>
              </w:rPr>
            </w:pPr>
            <w:r>
              <w:rPr>
                <w:rFonts w:ascii="Arial" w:eastAsia="Arial" w:hAnsi="Arial" w:cs="Arial"/>
                <w:color w:val="000000"/>
                <w:sz w:val="18"/>
                <w:szCs w:val="18"/>
              </w:rPr>
              <w:t>Sistema de aspiración exterior mediante manguera de 45 mm con llave de paso de tres vías, o manguera de succión de alta resistencia con abrazaderas y racores roscados, o sistema equivalente.</w:t>
            </w:r>
          </w:p>
          <w:p w14:paraId="3606A1BD"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jc w:val="both"/>
              <w:rPr>
                <w:color w:val="000000"/>
                <w:sz w:val="18"/>
                <w:szCs w:val="18"/>
              </w:rPr>
            </w:pPr>
            <w:r>
              <w:rPr>
                <w:rFonts w:ascii="Arial" w:eastAsia="Arial" w:hAnsi="Arial" w:cs="Arial"/>
                <w:color w:val="000000"/>
                <w:sz w:val="18"/>
                <w:szCs w:val="18"/>
              </w:rPr>
              <w:t>Salidas de descarga: conexión de 1” BSP y 1½” BSP, o dos salidas de mínimo 3/8” para operación simultánea, según la tecnología ofrecida.</w:t>
            </w:r>
          </w:p>
          <w:p w14:paraId="377795CB"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jc w:val="both"/>
              <w:rPr>
                <w:color w:val="000000"/>
                <w:sz w:val="18"/>
                <w:szCs w:val="18"/>
              </w:rPr>
            </w:pPr>
            <w:r>
              <w:rPr>
                <w:rFonts w:ascii="Arial" w:eastAsia="Arial" w:hAnsi="Arial" w:cs="Arial"/>
                <w:color w:val="000000"/>
                <w:sz w:val="18"/>
                <w:szCs w:val="18"/>
              </w:rPr>
              <w:t>Filtro de aspiración en malla de acero inoxidable o material resistente a la corrosión.</w:t>
            </w:r>
          </w:p>
          <w:p w14:paraId="01BA6730"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jc w:val="both"/>
              <w:rPr>
                <w:color w:val="000000"/>
                <w:sz w:val="18"/>
                <w:szCs w:val="18"/>
              </w:rPr>
            </w:pPr>
            <w:r>
              <w:rPr>
                <w:rFonts w:ascii="Arial" w:eastAsia="Arial" w:hAnsi="Arial" w:cs="Arial"/>
                <w:color w:val="000000"/>
                <w:sz w:val="18"/>
                <w:szCs w:val="18"/>
              </w:rPr>
              <w:t>Sistema de cebado mediante bomba de membrana en nitrilo, manual autocebante o mecanismo técnicamente equivalente.</w:t>
            </w:r>
          </w:p>
          <w:p w14:paraId="67155921"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color w:val="000000"/>
                <w:sz w:val="18"/>
                <w:szCs w:val="18"/>
              </w:rPr>
            </w:pPr>
            <w:r>
              <w:rPr>
                <w:rFonts w:ascii="Arial" w:eastAsia="Arial" w:hAnsi="Arial" w:cs="Arial"/>
                <w:color w:val="000000"/>
                <w:sz w:val="18"/>
                <w:szCs w:val="18"/>
              </w:rPr>
              <w:t>Se deberán incluir las válvulas, acoples y conexiones necesarias para el funcionamiento integral del sistema.</w:t>
            </w:r>
          </w:p>
        </w:tc>
      </w:tr>
      <w:tr w:rsidR="00E92BBB" w14:paraId="2E0A9F58" w14:textId="77777777">
        <w:trPr>
          <w:trHeight w:val="1695"/>
        </w:trPr>
        <w:tc>
          <w:tcPr>
            <w:tcW w:w="2295"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2EFB052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ACCESORIOS</w:t>
            </w:r>
          </w:p>
        </w:tc>
        <w:tc>
          <w:tcPr>
            <w:tcW w:w="7905" w:type="dxa"/>
            <w:tcBorders>
              <w:top w:val="nil"/>
              <w:left w:val="nil"/>
              <w:bottom w:val="single" w:sz="8" w:space="0" w:color="000000"/>
              <w:right w:val="single" w:sz="8" w:space="0" w:color="000000"/>
            </w:tcBorders>
            <w:tcMar>
              <w:top w:w="0" w:type="dxa"/>
              <w:left w:w="0" w:type="dxa"/>
              <w:bottom w:w="0" w:type="dxa"/>
              <w:right w:w="0" w:type="dxa"/>
            </w:tcMar>
          </w:tcPr>
          <w:p w14:paraId="6F019C68"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jc w:val="both"/>
              <w:rPr>
                <w:color w:val="000000"/>
                <w:sz w:val="18"/>
                <w:szCs w:val="18"/>
              </w:rPr>
            </w:pPr>
            <w:r>
              <w:rPr>
                <w:rFonts w:ascii="Arial" w:eastAsia="Arial" w:hAnsi="Arial" w:cs="Arial"/>
                <w:color w:val="000000"/>
                <w:sz w:val="18"/>
                <w:szCs w:val="18"/>
              </w:rPr>
              <w:t>Mangueras compatibles con la presión y el caudal del sistema ofrecido, con longitud total mínima de 30 metros, en carrete o en tramos conectables.</w:t>
            </w:r>
          </w:p>
          <w:p w14:paraId="2BDA298F"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jc w:val="both"/>
              <w:rPr>
                <w:color w:val="000000"/>
                <w:sz w:val="18"/>
                <w:szCs w:val="18"/>
              </w:rPr>
            </w:pPr>
            <w:r>
              <w:rPr>
                <w:rFonts w:ascii="Arial" w:eastAsia="Arial" w:hAnsi="Arial" w:cs="Arial"/>
                <w:color w:val="000000"/>
                <w:sz w:val="18"/>
                <w:szCs w:val="18"/>
              </w:rPr>
              <w:t>Cuando el sistema permita dos salidas simultáneas, deberá incluir manguera y accesorios para cada salida.</w:t>
            </w:r>
          </w:p>
          <w:p w14:paraId="6B791C74"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jc w:val="both"/>
              <w:rPr>
                <w:color w:val="000000"/>
                <w:sz w:val="18"/>
                <w:szCs w:val="18"/>
              </w:rPr>
            </w:pPr>
            <w:r>
              <w:rPr>
                <w:rFonts w:ascii="Arial" w:eastAsia="Arial" w:hAnsi="Arial" w:cs="Arial"/>
                <w:color w:val="000000"/>
                <w:sz w:val="18"/>
                <w:szCs w:val="18"/>
              </w:rPr>
              <w:t>Reducciones, racores y adaptadores necesarios según las conexiones de la bomba.</w:t>
            </w:r>
          </w:p>
          <w:p w14:paraId="20456F40"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jc w:val="both"/>
              <w:rPr>
                <w:color w:val="000000"/>
                <w:sz w:val="18"/>
                <w:szCs w:val="18"/>
              </w:rPr>
            </w:pPr>
            <w:r>
              <w:rPr>
                <w:rFonts w:ascii="Arial" w:eastAsia="Arial" w:hAnsi="Arial" w:cs="Arial"/>
                <w:color w:val="000000"/>
                <w:sz w:val="18"/>
                <w:szCs w:val="18"/>
              </w:rPr>
              <w:t>Una pistola normalizada o lanza regulable para chorro directo y nebulizado.</w:t>
            </w:r>
          </w:p>
          <w:p w14:paraId="22C9AD50"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color w:val="000000"/>
                <w:sz w:val="18"/>
                <w:szCs w:val="18"/>
              </w:rPr>
            </w:pPr>
            <w:r>
              <w:rPr>
                <w:rFonts w:ascii="Arial" w:eastAsia="Arial" w:hAnsi="Arial" w:cs="Arial"/>
                <w:color w:val="000000"/>
                <w:sz w:val="18"/>
                <w:szCs w:val="18"/>
              </w:rPr>
              <w:t>Una pistola adicional normalizada o lanza de perforación en acero inoxidable o material equivalente.</w:t>
            </w:r>
          </w:p>
        </w:tc>
      </w:tr>
      <w:tr w:rsidR="00E92BBB" w14:paraId="6DA5CA68" w14:textId="77777777">
        <w:trPr>
          <w:trHeight w:val="255"/>
        </w:trPr>
        <w:tc>
          <w:tcPr>
            <w:tcW w:w="1020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688FBF2B"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TANQUE TRANSPORTE DE AGUA</w:t>
            </w:r>
          </w:p>
        </w:tc>
      </w:tr>
      <w:tr w:rsidR="00E92BBB" w14:paraId="0C2B8F69" w14:textId="77777777">
        <w:trPr>
          <w:trHeight w:val="435"/>
        </w:trPr>
        <w:tc>
          <w:tcPr>
            <w:tcW w:w="2295"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0C52E64E"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MATERIAL</w:t>
            </w:r>
          </w:p>
        </w:tc>
        <w:tc>
          <w:tcPr>
            <w:tcW w:w="7905" w:type="dxa"/>
            <w:tcBorders>
              <w:top w:val="nil"/>
              <w:left w:val="nil"/>
              <w:bottom w:val="single" w:sz="8" w:space="0" w:color="000000"/>
              <w:right w:val="single" w:sz="8" w:space="0" w:color="000000"/>
            </w:tcBorders>
            <w:tcMar>
              <w:top w:w="0" w:type="dxa"/>
              <w:left w:w="0" w:type="dxa"/>
              <w:bottom w:w="0" w:type="dxa"/>
              <w:right w:w="0" w:type="dxa"/>
            </w:tcMar>
          </w:tcPr>
          <w:p w14:paraId="6359EED0"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sz w:val="18"/>
                <w:szCs w:val="18"/>
              </w:rPr>
            </w:pPr>
            <w:r>
              <w:rPr>
                <w:rFonts w:ascii="Arial" w:eastAsia="Arial" w:hAnsi="Arial" w:cs="Arial"/>
                <w:sz w:val="18"/>
                <w:szCs w:val="18"/>
              </w:rPr>
              <w:t>Tanque fabricado en poliéster reforzado con fibra de vidrio —PRFV— o polietileno de alta densidad o material de resistencia técnica equivalente.</w:t>
            </w:r>
          </w:p>
        </w:tc>
      </w:tr>
      <w:tr w:rsidR="00E92BBB" w14:paraId="05EBC2C1" w14:textId="77777777">
        <w:trPr>
          <w:trHeight w:val="435"/>
        </w:trPr>
        <w:tc>
          <w:tcPr>
            <w:tcW w:w="2295"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7E296D8E"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CAPACIDAD DE AGUA</w:t>
            </w:r>
          </w:p>
        </w:tc>
        <w:tc>
          <w:tcPr>
            <w:tcW w:w="7905" w:type="dxa"/>
            <w:tcBorders>
              <w:top w:val="nil"/>
              <w:left w:val="nil"/>
              <w:bottom w:val="single" w:sz="8" w:space="0" w:color="000000"/>
              <w:right w:val="single" w:sz="8" w:space="0" w:color="000000"/>
            </w:tcBorders>
            <w:tcMar>
              <w:top w:w="0" w:type="dxa"/>
              <w:left w:w="0" w:type="dxa"/>
              <w:bottom w:w="0" w:type="dxa"/>
              <w:right w:w="0" w:type="dxa"/>
            </w:tcMar>
          </w:tcPr>
          <w:p w14:paraId="165CEC8E"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sz w:val="18"/>
                <w:szCs w:val="18"/>
              </w:rPr>
            </w:pPr>
            <w:r>
              <w:rPr>
                <w:rFonts w:ascii="Arial" w:eastAsia="Arial" w:hAnsi="Arial" w:cs="Arial"/>
                <w:sz w:val="18"/>
                <w:szCs w:val="18"/>
              </w:rPr>
              <w:t>Capacidad mínima de 450 litros de agua y depósito o compartimiento para espuma con capacidad mínima de 20 litros o 5 galones.</w:t>
            </w:r>
          </w:p>
        </w:tc>
      </w:tr>
      <w:tr w:rsidR="00E92BBB" w14:paraId="3F7D2E8B" w14:textId="77777777">
        <w:trPr>
          <w:trHeight w:val="840"/>
        </w:trPr>
        <w:tc>
          <w:tcPr>
            <w:tcW w:w="2295"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409B1E4F"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CARACTERÍSTICAS</w:t>
            </w:r>
          </w:p>
        </w:tc>
        <w:tc>
          <w:tcPr>
            <w:tcW w:w="7905" w:type="dxa"/>
            <w:tcBorders>
              <w:top w:val="nil"/>
              <w:left w:val="nil"/>
              <w:bottom w:val="single" w:sz="8" w:space="0" w:color="000000"/>
              <w:right w:val="single" w:sz="8" w:space="0" w:color="000000"/>
            </w:tcBorders>
            <w:tcMar>
              <w:top w:w="0" w:type="dxa"/>
              <w:left w:w="0" w:type="dxa"/>
              <w:bottom w:w="0" w:type="dxa"/>
              <w:right w:w="0" w:type="dxa"/>
            </w:tcMar>
          </w:tcPr>
          <w:p w14:paraId="19E69F62"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sz w:val="18"/>
                <w:szCs w:val="18"/>
              </w:rPr>
            </w:pPr>
            <w:r>
              <w:rPr>
                <w:rFonts w:ascii="Arial" w:eastAsia="Arial" w:hAnsi="Arial" w:cs="Arial"/>
                <w:sz w:val="18"/>
                <w:szCs w:val="18"/>
              </w:rPr>
              <w:t>El tanque deberá ser ergonómico y compatible con el vehículo. Deberá contar con manguera de succión con filtro y bafles internos que reducen el movimiento del líquido y favorezcan la estabilidad durante el desplazamiento, frenado, arranque y toma de curvas. El depósito de espuma podrá estar integrado al tanque o incorporado al mismo conjunto de extinción.</w:t>
            </w:r>
          </w:p>
        </w:tc>
      </w:tr>
      <w:tr w:rsidR="00E92BBB" w14:paraId="208A00E8" w14:textId="77777777">
        <w:trPr>
          <w:trHeight w:val="369"/>
        </w:trPr>
        <w:tc>
          <w:tcPr>
            <w:tcW w:w="2295"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406F7053"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SISTEMA DE ESPUMA</w:t>
            </w:r>
          </w:p>
        </w:tc>
        <w:tc>
          <w:tcPr>
            <w:tcW w:w="7905" w:type="dxa"/>
            <w:tcBorders>
              <w:top w:val="nil"/>
              <w:left w:val="nil"/>
              <w:bottom w:val="single" w:sz="8" w:space="0" w:color="000000"/>
              <w:right w:val="single" w:sz="8" w:space="0" w:color="000000"/>
            </w:tcBorders>
            <w:tcMar>
              <w:top w:w="0" w:type="dxa"/>
              <w:left w:w="0" w:type="dxa"/>
              <w:bottom w:w="0" w:type="dxa"/>
              <w:right w:w="0" w:type="dxa"/>
            </w:tcMar>
          </w:tcPr>
          <w:p w14:paraId="0E34F43A"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sz w:val="18"/>
                <w:szCs w:val="18"/>
              </w:rPr>
            </w:pPr>
            <w:r>
              <w:rPr>
                <w:rFonts w:ascii="Arial" w:eastAsia="Arial" w:hAnsi="Arial" w:cs="Arial"/>
                <w:sz w:val="18"/>
                <w:szCs w:val="18"/>
              </w:rPr>
              <w:t>Mezclador de espuma con regulación 0.4-1-3-6% mínimo de 15gl.</w:t>
            </w:r>
          </w:p>
        </w:tc>
      </w:tr>
      <w:tr w:rsidR="00E92BBB" w14:paraId="76EA6DF2" w14:textId="77777777">
        <w:trPr>
          <w:trHeight w:val="255"/>
        </w:trPr>
        <w:tc>
          <w:tcPr>
            <w:tcW w:w="1020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695181B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SISTEMA ELÉCTRICO DEL SISTEMA DE EMERGENCIAS</w:t>
            </w:r>
          </w:p>
        </w:tc>
      </w:tr>
      <w:tr w:rsidR="00E92BBB" w14:paraId="5343E1F1" w14:textId="77777777">
        <w:trPr>
          <w:trHeight w:val="840"/>
        </w:trPr>
        <w:tc>
          <w:tcPr>
            <w:tcW w:w="2295"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1A88D1A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BARRA DE LUCES TIPO (BALIZA)</w:t>
            </w:r>
          </w:p>
        </w:tc>
        <w:tc>
          <w:tcPr>
            <w:tcW w:w="7905" w:type="dxa"/>
            <w:tcBorders>
              <w:top w:val="nil"/>
              <w:left w:val="nil"/>
              <w:bottom w:val="single" w:sz="8" w:space="0" w:color="000000"/>
              <w:right w:val="single" w:sz="8" w:space="0" w:color="000000"/>
            </w:tcBorders>
            <w:tcMar>
              <w:top w:w="0" w:type="dxa"/>
              <w:left w:w="0" w:type="dxa"/>
              <w:bottom w:w="0" w:type="dxa"/>
              <w:right w:w="0" w:type="dxa"/>
            </w:tcMar>
          </w:tcPr>
          <w:p w14:paraId="0DDFCD83"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color w:val="000000"/>
                <w:sz w:val="18"/>
                <w:szCs w:val="18"/>
              </w:rPr>
            </w:pPr>
            <w:r>
              <w:rPr>
                <w:rFonts w:ascii="Arial" w:eastAsia="Arial" w:hAnsi="Arial" w:cs="Arial"/>
                <w:color w:val="000000"/>
                <w:sz w:val="18"/>
                <w:szCs w:val="18"/>
              </w:rPr>
              <w:t>Dimensión mínima 45”, voltaje mínimo 10-18 VDC, consumo de corriente mínimo 20 Amps mínimo 13 entrada, Opciones de color: Rojo, blanco.</w:t>
            </w:r>
          </w:p>
          <w:p w14:paraId="5DDBC5E6"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color w:val="000000"/>
                <w:sz w:val="18"/>
                <w:szCs w:val="18"/>
              </w:rPr>
            </w:pPr>
            <w:r>
              <w:rPr>
                <w:rFonts w:ascii="Arial" w:eastAsia="Arial" w:hAnsi="Arial" w:cs="Arial"/>
                <w:color w:val="000000"/>
                <w:sz w:val="18"/>
                <w:szCs w:val="18"/>
              </w:rPr>
              <w:t>Anexar ficha técnica, certificación de distribución y certificación garantía mínimo 5 años luces y mínimo 2 años sonido, cumplimiento norma IP67, SAE595, NFPA.</w:t>
            </w:r>
          </w:p>
        </w:tc>
      </w:tr>
      <w:tr w:rsidR="00E92BBB" w14:paraId="3A3499D0" w14:textId="77777777">
        <w:trPr>
          <w:trHeight w:val="840"/>
        </w:trPr>
        <w:tc>
          <w:tcPr>
            <w:tcW w:w="2295"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6E3FCF23"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SIRENA ELECTRÓNICA MAS PARLANTE</w:t>
            </w:r>
          </w:p>
        </w:tc>
        <w:tc>
          <w:tcPr>
            <w:tcW w:w="7905" w:type="dxa"/>
            <w:tcBorders>
              <w:top w:val="nil"/>
              <w:left w:val="nil"/>
              <w:bottom w:val="single" w:sz="8" w:space="0" w:color="000000"/>
              <w:right w:val="single" w:sz="8" w:space="0" w:color="000000"/>
            </w:tcBorders>
            <w:tcMar>
              <w:top w:w="0" w:type="dxa"/>
              <w:left w:w="0" w:type="dxa"/>
              <w:bottom w:w="0" w:type="dxa"/>
              <w:right w:w="0" w:type="dxa"/>
            </w:tcMar>
          </w:tcPr>
          <w:p w14:paraId="20FA63D5"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color w:val="000000"/>
                <w:sz w:val="18"/>
                <w:szCs w:val="18"/>
              </w:rPr>
            </w:pPr>
            <w:r>
              <w:rPr>
                <w:rFonts w:ascii="Arial" w:eastAsia="Arial" w:hAnsi="Arial" w:cs="Arial"/>
                <w:color w:val="000000"/>
                <w:sz w:val="18"/>
                <w:szCs w:val="18"/>
              </w:rPr>
              <w:t>Mínimo 20 tonos, capacidad integrada de señal de giro mínimo 2 salidas para luces, micrófono integrado, bocina de aire, sistema de parada de emergencia, capacidad de retransmisión de radio, voltaje mínimo 12 VDC.</w:t>
            </w:r>
          </w:p>
          <w:p w14:paraId="40D4AE6E"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color w:val="000000"/>
                <w:sz w:val="18"/>
                <w:szCs w:val="18"/>
              </w:rPr>
            </w:pPr>
            <w:r>
              <w:rPr>
                <w:rFonts w:ascii="Arial" w:eastAsia="Arial" w:hAnsi="Arial" w:cs="Arial"/>
                <w:color w:val="000000"/>
                <w:sz w:val="18"/>
                <w:szCs w:val="18"/>
              </w:rPr>
              <w:t>Norma SAE J1849-SAE J1119</w:t>
            </w:r>
          </w:p>
        </w:tc>
      </w:tr>
      <w:tr w:rsidR="00E92BBB" w14:paraId="39173E10" w14:textId="77777777">
        <w:trPr>
          <w:trHeight w:val="1875"/>
        </w:trPr>
        <w:tc>
          <w:tcPr>
            <w:tcW w:w="2295"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0EFD90F7"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SISTEMA DE ILUMINACIÓN</w:t>
            </w:r>
          </w:p>
        </w:tc>
        <w:tc>
          <w:tcPr>
            <w:tcW w:w="7905" w:type="dxa"/>
            <w:tcBorders>
              <w:top w:val="nil"/>
              <w:left w:val="nil"/>
              <w:bottom w:val="single" w:sz="8" w:space="0" w:color="000000"/>
              <w:right w:val="single" w:sz="8" w:space="0" w:color="000000"/>
            </w:tcBorders>
            <w:tcMar>
              <w:top w:w="0" w:type="dxa"/>
              <w:left w:w="0" w:type="dxa"/>
              <w:bottom w:w="0" w:type="dxa"/>
              <w:right w:w="0" w:type="dxa"/>
            </w:tcMar>
          </w:tcPr>
          <w:p w14:paraId="30AF0363"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color w:val="000000"/>
                <w:sz w:val="18"/>
                <w:szCs w:val="18"/>
              </w:rPr>
            </w:pPr>
            <w:r>
              <w:rPr>
                <w:rFonts w:ascii="Arial" w:eastAsia="Arial" w:hAnsi="Arial" w:cs="Arial"/>
                <w:color w:val="000000"/>
                <w:sz w:val="18"/>
                <w:szCs w:val="18"/>
              </w:rPr>
              <w:t>Seis (6) Luces en color Rojo, mínimo 40 o grados de dispersión de luz, con Freno, cola y estabilizador disponibles en patrones, Bisel de montaje integrado con almohadilla protectora de goma, con mínimo 4 opciones de soporte: giratorio, para matrícula, individual Soporte en L, soporte doble en L, con Carcasa robusta y resistente a la intemperie, Dimensiones mínimo 1” W x 3.4” L x 1.05 ” H, 10 Pulgadas, voltaje mínimo 12VDC,  con garantía mínimo 2 años, debe contar con certificación de la norma SAEJ595, SAEJ 1113-11, CT13.</w:t>
            </w:r>
          </w:p>
          <w:p w14:paraId="4521B485"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color w:val="000000"/>
                <w:sz w:val="18"/>
                <w:szCs w:val="18"/>
              </w:rPr>
            </w:pPr>
            <w:r>
              <w:rPr>
                <w:rFonts w:ascii="Arial" w:eastAsia="Arial" w:hAnsi="Arial" w:cs="Arial"/>
                <w:color w:val="000000"/>
                <w:sz w:val="18"/>
                <w:szCs w:val="18"/>
              </w:rPr>
              <w:t>Dos (2) Luces exploradoras traseras, voltaje mínimo 10-24 V DC, corriente de trabajo mínimo 1.75 AMP, mínimo 8 pulgadas de diámetro, que contenga carcasa exterior de aluminio resistente y duradera, debe contar con certificación norma IP67.</w:t>
            </w:r>
          </w:p>
        </w:tc>
      </w:tr>
      <w:tr w:rsidR="00E92BBB" w14:paraId="675738D7" w14:textId="77777777">
        <w:trPr>
          <w:trHeight w:val="435"/>
        </w:trPr>
        <w:tc>
          <w:tcPr>
            <w:tcW w:w="2295" w:type="dxa"/>
            <w:gridSpan w:val="2"/>
            <w:tcBorders>
              <w:top w:val="nil"/>
              <w:left w:val="single" w:sz="8" w:space="0" w:color="000000"/>
              <w:bottom w:val="single" w:sz="4" w:space="0" w:color="000000"/>
              <w:right w:val="single" w:sz="8" w:space="0" w:color="000000"/>
            </w:tcBorders>
            <w:tcMar>
              <w:top w:w="0" w:type="dxa"/>
              <w:left w:w="0" w:type="dxa"/>
              <w:bottom w:w="0" w:type="dxa"/>
              <w:right w:w="0" w:type="dxa"/>
            </w:tcMar>
          </w:tcPr>
          <w:p w14:paraId="4BB4CD4B"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SIRENA DE REVERSA</w:t>
            </w:r>
          </w:p>
        </w:tc>
        <w:tc>
          <w:tcPr>
            <w:tcW w:w="7905" w:type="dxa"/>
            <w:tcBorders>
              <w:top w:val="nil"/>
              <w:left w:val="nil"/>
              <w:bottom w:val="single" w:sz="4" w:space="0" w:color="000000"/>
              <w:right w:val="single" w:sz="8" w:space="0" w:color="000000"/>
            </w:tcBorders>
            <w:tcMar>
              <w:top w:w="0" w:type="dxa"/>
              <w:left w:w="0" w:type="dxa"/>
              <w:bottom w:w="0" w:type="dxa"/>
              <w:right w:w="0" w:type="dxa"/>
            </w:tcMar>
          </w:tcPr>
          <w:p w14:paraId="72349C25"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sz w:val="18"/>
                <w:szCs w:val="18"/>
              </w:rPr>
            </w:pPr>
            <w:r>
              <w:rPr>
                <w:rFonts w:ascii="Arial" w:eastAsia="Arial" w:hAnsi="Arial" w:cs="Arial"/>
                <w:sz w:val="18"/>
                <w:szCs w:val="18"/>
              </w:rPr>
              <w:t>Sirena de reserva de un tono, voltaje de entrada 12 voltios.</w:t>
            </w:r>
          </w:p>
        </w:tc>
      </w:tr>
      <w:tr w:rsidR="00E92BBB" w14:paraId="7EE88C8B" w14:textId="77777777">
        <w:trPr>
          <w:trHeight w:val="48"/>
        </w:trPr>
        <w:tc>
          <w:tcPr>
            <w:tcW w:w="1020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82C849F"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lastRenderedPageBreak/>
              <w:t>COMUNICACIONES</w:t>
            </w:r>
          </w:p>
        </w:tc>
      </w:tr>
      <w:tr w:rsidR="00E92BBB" w14:paraId="6D3F36A0" w14:textId="77777777">
        <w:trPr>
          <w:trHeight w:val="1455"/>
        </w:trPr>
        <w:tc>
          <w:tcPr>
            <w:tcW w:w="2295" w:type="dxa"/>
            <w:gridSpan w:val="2"/>
            <w:tcBorders>
              <w:top w:val="single" w:sz="4" w:space="0" w:color="000000"/>
              <w:left w:val="single" w:sz="8" w:space="0" w:color="000000"/>
              <w:bottom w:val="single" w:sz="8" w:space="0" w:color="000000"/>
              <w:right w:val="single" w:sz="8" w:space="0" w:color="000000"/>
            </w:tcBorders>
            <w:tcMar>
              <w:top w:w="0" w:type="dxa"/>
              <w:left w:w="0" w:type="dxa"/>
              <w:bottom w:w="0" w:type="dxa"/>
              <w:right w:w="0" w:type="dxa"/>
            </w:tcMar>
          </w:tcPr>
          <w:p w14:paraId="3A64A6F5"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RADIO BASE</w:t>
            </w:r>
          </w:p>
        </w:tc>
        <w:tc>
          <w:tcPr>
            <w:tcW w:w="7905" w:type="dxa"/>
            <w:tcBorders>
              <w:top w:val="single" w:sz="4" w:space="0" w:color="000000"/>
              <w:left w:val="nil"/>
              <w:bottom w:val="single" w:sz="8" w:space="0" w:color="000000"/>
              <w:right w:val="single" w:sz="8" w:space="0" w:color="000000"/>
            </w:tcBorders>
            <w:tcMar>
              <w:top w:w="0" w:type="dxa"/>
              <w:left w:w="0" w:type="dxa"/>
              <w:bottom w:w="0" w:type="dxa"/>
              <w:right w:w="0" w:type="dxa"/>
            </w:tcMar>
          </w:tcPr>
          <w:p w14:paraId="4265E596" w14:textId="41BB2AD2" w:rsidR="00E92BBB" w:rsidRDefault="00000000" w:rsidP="00162D1B">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color w:val="000000"/>
                <w:sz w:val="18"/>
                <w:szCs w:val="18"/>
              </w:rPr>
            </w:pPr>
            <w:r>
              <w:rPr>
                <w:rFonts w:ascii="Arial" w:eastAsia="Arial" w:hAnsi="Arial" w:cs="Arial"/>
                <w:color w:val="000000"/>
                <w:sz w:val="18"/>
                <w:szCs w:val="18"/>
              </w:rPr>
              <w:t>Radio Base adaptado al vehículo: HM786 GPS BT VHF 136 -174 MHz</w:t>
            </w:r>
            <w:r w:rsidR="00162D1B">
              <w:rPr>
                <w:rFonts w:ascii="Arial" w:eastAsia="Arial" w:hAnsi="Arial" w:cs="Arial"/>
                <w:color w:val="000000"/>
                <w:sz w:val="18"/>
                <w:szCs w:val="18"/>
              </w:rPr>
              <w:t xml:space="preserve"> </w:t>
            </w:r>
            <w:r w:rsidR="00162D1B" w:rsidRPr="00162D1B">
              <w:rPr>
                <w:rFonts w:ascii="Arial" w:eastAsia="Arial" w:hAnsi="Arial" w:cs="Arial"/>
                <w:i/>
                <w:iCs/>
                <w:color w:val="000000"/>
                <w:sz w:val="18"/>
                <w:szCs w:val="18"/>
              </w:rPr>
              <w:t>o equivalente técnico</w:t>
            </w:r>
            <w:r>
              <w:rPr>
                <w:rFonts w:ascii="Arial" w:eastAsia="Arial" w:hAnsi="Arial" w:cs="Arial"/>
                <w:color w:val="000000"/>
                <w:sz w:val="18"/>
                <w:szCs w:val="18"/>
              </w:rPr>
              <w:t>.</w:t>
            </w:r>
          </w:p>
          <w:p w14:paraId="5A258A80"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color w:val="000000"/>
                <w:sz w:val="18"/>
                <w:szCs w:val="18"/>
              </w:rPr>
            </w:pPr>
            <w:r>
              <w:rPr>
                <w:rFonts w:ascii="Arial" w:eastAsia="Arial" w:hAnsi="Arial" w:cs="Arial"/>
                <w:color w:val="000000"/>
                <w:sz w:val="18"/>
                <w:szCs w:val="18"/>
              </w:rPr>
              <w:t>GPS y Bluetooth Dimensiones: 61,5 x 177 x 179 mm aprox. Peso: 1.520 g aprox, Banda VHF:136 -174 MHz Potencia alta VHF1:5-50W Canales: 1024 Capacidad de zonas: 64 (máximo 256 canales por zona) Espaciamiento de canal: 12,5 kHz/20 kHz/25 kHz Clasificación IP: Estándar IP54 Temperatura de operación: -30°C ~ +60°C -22°F ~ +140°F Estándar MIL-STD-810G Pantalla: 2,4 pulgadas Funciones especiales: Modo analógico / digital mixto, enlace IP Transit, cancelación de ruido (AI), control remoto, GPS tracking.</w:t>
            </w:r>
          </w:p>
        </w:tc>
      </w:tr>
      <w:tr w:rsidR="00E92BBB" w14:paraId="2DB3DC67" w14:textId="77777777">
        <w:trPr>
          <w:trHeight w:val="255"/>
        </w:trPr>
        <w:tc>
          <w:tcPr>
            <w:tcW w:w="1020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2D1F8812"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WINCHE</w:t>
            </w:r>
          </w:p>
        </w:tc>
      </w:tr>
      <w:tr w:rsidR="00E92BBB" w14:paraId="0F86CCBF" w14:textId="77777777">
        <w:trPr>
          <w:trHeight w:val="1485"/>
        </w:trPr>
        <w:tc>
          <w:tcPr>
            <w:tcW w:w="2295"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681B284B"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before="140"/>
              <w:rPr>
                <w:rFonts w:ascii="Arial" w:eastAsia="Arial" w:hAnsi="Arial" w:cs="Arial"/>
                <w:b/>
                <w:bCs/>
                <w:sz w:val="18"/>
                <w:szCs w:val="18"/>
              </w:rPr>
            </w:pPr>
            <w:r>
              <w:rPr>
                <w:rFonts w:ascii="Arial" w:eastAsia="Arial" w:hAnsi="Arial" w:cs="Arial"/>
                <w:b/>
                <w:bCs/>
                <w:sz w:val="18"/>
                <w:szCs w:val="18"/>
              </w:rPr>
              <w:t xml:space="preserve"> </w:t>
            </w:r>
          </w:p>
          <w:p w14:paraId="74E5AD05"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rPr>
                <w:rFonts w:ascii="Arial" w:eastAsia="Arial" w:hAnsi="Arial" w:cs="Arial"/>
                <w:b/>
                <w:bCs/>
                <w:sz w:val="18"/>
                <w:szCs w:val="18"/>
              </w:rPr>
            </w:pPr>
            <w:r>
              <w:rPr>
                <w:rFonts w:ascii="Arial" w:eastAsia="Arial" w:hAnsi="Arial" w:cs="Arial"/>
                <w:b/>
                <w:bCs/>
                <w:sz w:val="18"/>
                <w:szCs w:val="18"/>
              </w:rPr>
              <w:t>WINCHE DELANTERO</w:t>
            </w:r>
          </w:p>
        </w:tc>
        <w:tc>
          <w:tcPr>
            <w:tcW w:w="7905" w:type="dxa"/>
            <w:tcBorders>
              <w:top w:val="nil"/>
              <w:left w:val="nil"/>
              <w:bottom w:val="single" w:sz="8" w:space="0" w:color="000000"/>
              <w:right w:val="single" w:sz="8" w:space="0" w:color="000000"/>
            </w:tcBorders>
            <w:tcMar>
              <w:top w:w="0" w:type="dxa"/>
              <w:left w:w="0" w:type="dxa"/>
              <w:bottom w:w="0" w:type="dxa"/>
              <w:right w:w="0" w:type="dxa"/>
            </w:tcMar>
          </w:tcPr>
          <w:p w14:paraId="7FEAD780" w14:textId="77777777" w:rsidR="00BE6EE6" w:rsidRPr="00BE6EE6" w:rsidRDefault="00000000" w:rsidP="00162D1B">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jc w:val="both"/>
              <w:rPr>
                <w:color w:val="000000"/>
                <w:sz w:val="18"/>
                <w:szCs w:val="18"/>
              </w:rPr>
            </w:pPr>
            <w:r>
              <w:rPr>
                <w:rFonts w:ascii="Arial" w:eastAsia="Arial" w:hAnsi="Arial" w:cs="Arial"/>
                <w:color w:val="000000"/>
                <w:sz w:val="18"/>
                <w:szCs w:val="18"/>
              </w:rPr>
              <w:t>Capacidad de mínimo 12.000Lb. con protección en acero ubicada en el bómper defensa delantero, garantía mínima de 3 años, potencia del motor mínimo 5.5 HP, AMP del motor 430 AMP, tipo de transmisión planetario de 3 etapas, tipo de embrague de libre rodaje engranaje de anillo deslizante, relación de engranaje 232:1, protección del motor IEC IP67</w:t>
            </w:r>
            <w:r w:rsidR="00BE6EE6">
              <w:rPr>
                <w:rFonts w:ascii="Arial" w:eastAsia="Arial" w:hAnsi="Arial" w:cs="Arial"/>
                <w:color w:val="000000"/>
                <w:sz w:val="18"/>
                <w:szCs w:val="18"/>
              </w:rPr>
              <w:t xml:space="preserve"> o su equivalente técnico.</w:t>
            </w:r>
          </w:p>
          <w:p w14:paraId="46AD4EE3" w14:textId="4021639B" w:rsidR="00BE6EE6" w:rsidRPr="00BE6EE6" w:rsidRDefault="00BE6EE6" w:rsidP="00BE6EE6">
            <w:p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ind w:left="720"/>
              <w:jc w:val="both"/>
              <w:rPr>
                <w:rFonts w:ascii="Arial" w:eastAsia="Arial" w:hAnsi="Arial" w:cs="Arial"/>
                <w:color w:val="000000"/>
                <w:sz w:val="18"/>
                <w:szCs w:val="18"/>
              </w:rPr>
            </w:pPr>
            <w:r w:rsidRPr="00BE6EE6">
              <w:rPr>
                <w:rFonts w:ascii="Arial" w:eastAsia="Arial" w:hAnsi="Arial" w:cs="Arial"/>
                <w:color w:val="000000"/>
                <w:sz w:val="18"/>
                <w:szCs w:val="18"/>
              </w:rPr>
              <w:t>Para efectos de la acreditación de equivalencia, no se exigirán como valores exclusivos e invariables la corriente de 430 AMP ni la relación de engranaje 232:1, siempre que el winche ofrecido cumpla integralmente la capacidad mínima de tiro, seguridad, protección, instalación, desempeño y demás condiciones funcionales requeridas por la Entidad.</w:t>
            </w:r>
          </w:p>
          <w:p w14:paraId="2A2B889C" w14:textId="407E8F6B" w:rsidR="00E92BBB" w:rsidRPr="00BE6EE6" w:rsidRDefault="00BE6EE6" w:rsidP="00BE6EE6">
            <w:p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ind w:left="720"/>
              <w:jc w:val="both"/>
              <w:rPr>
                <w:rFonts w:ascii="Arial" w:eastAsia="Arial" w:hAnsi="Arial" w:cs="Arial"/>
                <w:color w:val="000000"/>
                <w:sz w:val="18"/>
                <w:szCs w:val="18"/>
              </w:rPr>
            </w:pPr>
            <w:r w:rsidRPr="00BE6EE6">
              <w:rPr>
                <w:rFonts w:ascii="Arial" w:eastAsia="Arial" w:hAnsi="Arial" w:cs="Arial"/>
                <w:color w:val="000000"/>
                <w:sz w:val="18"/>
                <w:szCs w:val="18"/>
              </w:rPr>
              <w:t>La transmisión planetaria de tres etapas y el sistema de embrague previstos en la ficha podrán acreditarse mediante una solución técnicamente equivalente, siempre que no se reduzcan las condiciones mínimas de funcionamiento y seguridad exigidas.</w:t>
            </w:r>
          </w:p>
          <w:p w14:paraId="6324A2CF"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color w:val="000000"/>
                <w:sz w:val="18"/>
                <w:szCs w:val="18"/>
              </w:rPr>
            </w:pPr>
            <w:r>
              <w:rPr>
                <w:rFonts w:ascii="Arial" w:eastAsia="Arial" w:hAnsi="Arial" w:cs="Arial"/>
                <w:color w:val="000000"/>
                <w:sz w:val="18"/>
                <w:szCs w:val="18"/>
              </w:rPr>
              <w:t>El proponente debe aportar carta del fabricante del winche dirigida a la gobernación de Tolima y número del proceso en la cual indique especificaciones técnicas, garantía mínima de 3 años y cumplimiento de la norma SAE J706</w:t>
            </w:r>
          </w:p>
        </w:tc>
      </w:tr>
    </w:tbl>
    <w:p w14:paraId="4169844B"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b/>
          <w:bCs/>
          <w:sz w:val="20"/>
          <w:szCs w:val="20"/>
        </w:rPr>
      </w:pPr>
    </w:p>
    <w:tbl>
      <w:tblPr>
        <w:tblStyle w:val="afff1"/>
        <w:tblW w:w="102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640"/>
        <w:gridCol w:w="7560"/>
      </w:tblGrid>
      <w:tr w:rsidR="00E92BBB" w14:paraId="43030E20" w14:textId="77777777">
        <w:trPr>
          <w:trHeight w:val="255"/>
        </w:trPr>
        <w:tc>
          <w:tcPr>
            <w:tcW w:w="10200" w:type="dxa"/>
            <w:gridSpan w:val="2"/>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80500F9"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left="100" w:right="100"/>
              <w:jc w:val="center"/>
              <w:rPr>
                <w:rFonts w:ascii="Arial" w:eastAsia="Arial" w:hAnsi="Arial" w:cs="Arial"/>
                <w:b/>
                <w:bCs/>
                <w:sz w:val="18"/>
                <w:szCs w:val="18"/>
              </w:rPr>
            </w:pPr>
            <w:r>
              <w:rPr>
                <w:rFonts w:ascii="Arial" w:eastAsia="Arial" w:hAnsi="Arial" w:cs="Arial"/>
                <w:b/>
                <w:bCs/>
                <w:sz w:val="18"/>
                <w:szCs w:val="18"/>
              </w:rPr>
              <w:t>OTRAS CARACTERÍSTICAS</w:t>
            </w:r>
          </w:p>
        </w:tc>
      </w:tr>
      <w:tr w:rsidR="00E92BBB" w14:paraId="0C81AFBF" w14:textId="77777777">
        <w:trPr>
          <w:trHeight w:val="1159"/>
        </w:trPr>
        <w:tc>
          <w:tcPr>
            <w:tcW w:w="2640" w:type="dxa"/>
            <w:vMerge w:val="restart"/>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741A7E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5CD357A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before="160"/>
              <w:ind w:left="100" w:right="100"/>
              <w:rPr>
                <w:rFonts w:ascii="Arial" w:eastAsia="Arial" w:hAnsi="Arial" w:cs="Arial"/>
                <w:b/>
                <w:bCs/>
                <w:sz w:val="18"/>
                <w:szCs w:val="18"/>
              </w:rPr>
            </w:pPr>
            <w:r>
              <w:rPr>
                <w:rFonts w:ascii="Arial" w:eastAsia="Arial" w:hAnsi="Arial" w:cs="Arial"/>
                <w:b/>
                <w:bCs/>
                <w:sz w:val="18"/>
                <w:szCs w:val="18"/>
              </w:rPr>
              <w:t xml:space="preserve"> </w:t>
            </w:r>
          </w:p>
          <w:p w14:paraId="32D6A2D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COLOR LOS VEHÍCULOS</w:t>
            </w:r>
          </w:p>
        </w:tc>
        <w:tc>
          <w:tcPr>
            <w:tcW w:w="7560" w:type="dxa"/>
            <w:tcBorders>
              <w:top w:val="nil"/>
              <w:left w:val="nil"/>
              <w:bottom w:val="single" w:sz="8" w:space="0" w:color="000000"/>
              <w:right w:val="single" w:sz="8" w:space="0" w:color="000000"/>
            </w:tcBorders>
            <w:tcMar>
              <w:top w:w="0" w:type="dxa"/>
              <w:left w:w="100" w:type="dxa"/>
              <w:bottom w:w="0" w:type="dxa"/>
              <w:right w:w="100" w:type="dxa"/>
            </w:tcMar>
          </w:tcPr>
          <w:p w14:paraId="6F321800"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5" w:lineRule="auto"/>
              <w:ind w:right="100"/>
              <w:jc w:val="both"/>
              <w:rPr>
                <w:color w:val="000000"/>
                <w:sz w:val="18"/>
                <w:szCs w:val="18"/>
              </w:rPr>
            </w:pPr>
            <w:r>
              <w:rPr>
                <w:rFonts w:ascii="Arial" w:eastAsia="Arial" w:hAnsi="Arial" w:cs="Arial"/>
                <w:color w:val="000000"/>
                <w:sz w:val="18"/>
                <w:szCs w:val="18"/>
              </w:rPr>
              <w:t>Color de los vehículos: Blanco.</w:t>
            </w:r>
          </w:p>
          <w:p w14:paraId="6FCFA88A" w14:textId="77777777" w:rsidR="00E92BBB" w:rsidRDefault="00000000">
            <w:pPr>
              <w:widowControl/>
              <w:numPr>
                <w:ilvl w:val="0"/>
                <w:numId w:val="80"/>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ind w:right="100"/>
              <w:jc w:val="both"/>
              <w:rPr>
                <w:color w:val="000000"/>
                <w:sz w:val="18"/>
                <w:szCs w:val="18"/>
              </w:rPr>
            </w:pPr>
            <w:r>
              <w:rPr>
                <w:rFonts w:ascii="Arial" w:eastAsia="Arial" w:hAnsi="Arial" w:cs="Arial"/>
                <w:color w:val="000000"/>
                <w:sz w:val="18"/>
                <w:szCs w:val="18"/>
              </w:rPr>
              <w:t>Se deberá incluir de forma obligatoria el logo y nombre del Sistema Nacional de gestión del Riesgo de Desastres, los demás logos y arte los vehículos serán definidos dentro del comité técnico del convenio, de acuerdo con la normatividad aplicable referente a las instituciones bomberiles y/o Instituciones partícipes del sistema nacional de gestión del riesgo y desastre.</w:t>
            </w:r>
          </w:p>
        </w:tc>
      </w:tr>
      <w:tr w:rsidR="00E92BBB" w14:paraId="0815D355" w14:textId="77777777">
        <w:trPr>
          <w:trHeight w:val="139"/>
        </w:trPr>
        <w:tc>
          <w:tcPr>
            <w:tcW w:w="2640" w:type="dxa"/>
            <w:vMerge/>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63FDE5E" w14:textId="77777777" w:rsidR="00E92BBB" w:rsidRDefault="00E92BBB">
            <w:pPr>
              <w:pBdr>
                <w:top w:val="nil"/>
                <w:left w:val="nil"/>
                <w:bottom w:val="nil"/>
                <w:right w:val="nil"/>
                <w:between w:val="nil"/>
              </w:pBdr>
              <w:spacing w:line="276" w:lineRule="auto"/>
              <w:rPr>
                <w:rFonts w:ascii="Arial" w:eastAsia="Arial" w:hAnsi="Arial" w:cs="Arial"/>
                <w:color w:val="000000"/>
                <w:sz w:val="18"/>
                <w:szCs w:val="18"/>
              </w:rPr>
            </w:pPr>
          </w:p>
        </w:tc>
        <w:tc>
          <w:tcPr>
            <w:tcW w:w="7560" w:type="dxa"/>
            <w:tcBorders>
              <w:top w:val="nil"/>
              <w:left w:val="nil"/>
              <w:bottom w:val="single" w:sz="8" w:space="0" w:color="000000"/>
              <w:right w:val="single" w:sz="8" w:space="0" w:color="000000"/>
            </w:tcBorders>
            <w:tcMar>
              <w:top w:w="0" w:type="dxa"/>
              <w:left w:w="100" w:type="dxa"/>
              <w:bottom w:w="0" w:type="dxa"/>
              <w:right w:w="100" w:type="dxa"/>
            </w:tcMar>
          </w:tcPr>
          <w:p w14:paraId="3B42ADE4"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right="100"/>
              <w:rPr>
                <w:rFonts w:ascii="Arial" w:eastAsia="Arial" w:hAnsi="Arial" w:cs="Arial"/>
                <w:sz w:val="18"/>
                <w:szCs w:val="18"/>
              </w:rPr>
            </w:pPr>
            <w:r>
              <w:rPr>
                <w:rFonts w:ascii="Arial" w:eastAsia="Arial" w:hAnsi="Arial" w:cs="Arial"/>
                <w:sz w:val="18"/>
                <w:szCs w:val="18"/>
              </w:rPr>
              <w:t>Cinta reflectiva de 4” perimetral y en la parte trasera los vehículos.</w:t>
            </w:r>
          </w:p>
        </w:tc>
      </w:tr>
      <w:tr w:rsidR="00E92BBB" w14:paraId="1B46C23A" w14:textId="77777777">
        <w:trPr>
          <w:trHeight w:val="255"/>
        </w:trPr>
        <w:tc>
          <w:tcPr>
            <w:tcW w:w="10200" w:type="dxa"/>
            <w:gridSpan w:val="2"/>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8590CA4"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jc w:val="center"/>
              <w:rPr>
                <w:rFonts w:ascii="Arial" w:eastAsia="Arial" w:hAnsi="Arial" w:cs="Arial"/>
                <w:b/>
                <w:bCs/>
                <w:sz w:val="18"/>
                <w:szCs w:val="18"/>
              </w:rPr>
            </w:pPr>
            <w:r>
              <w:rPr>
                <w:rFonts w:ascii="Arial" w:eastAsia="Arial" w:hAnsi="Arial" w:cs="Arial"/>
                <w:b/>
                <w:bCs/>
                <w:sz w:val="18"/>
                <w:szCs w:val="18"/>
              </w:rPr>
              <w:t>HERRAMIENTA DE RESCATE</w:t>
            </w:r>
          </w:p>
        </w:tc>
      </w:tr>
      <w:tr w:rsidR="00E92BBB" w14:paraId="2A13EA4D" w14:textId="77777777">
        <w:trPr>
          <w:trHeight w:val="2130"/>
        </w:trPr>
        <w:tc>
          <w:tcPr>
            <w:tcW w:w="10200" w:type="dxa"/>
            <w:gridSpan w:val="2"/>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495EBF6"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jc w:val="both"/>
              <w:rPr>
                <w:rFonts w:ascii="Arial" w:eastAsia="Arial" w:hAnsi="Arial" w:cs="Arial"/>
                <w:sz w:val="18"/>
                <w:szCs w:val="18"/>
              </w:rPr>
            </w:pPr>
            <w:r>
              <w:rPr>
                <w:rFonts w:ascii="Arial" w:eastAsia="Arial" w:hAnsi="Arial" w:cs="Arial"/>
                <w:sz w:val="18"/>
                <w:szCs w:val="18"/>
              </w:rPr>
              <w:t>Herramienta de rescate operada manualmente, diseñada para tareas de corte y separación en incidentes de emergencia. Debe ser ligera, de fácil manipulación, y construida con materiales resistentes a condiciones extremas de operación.</w:t>
            </w:r>
          </w:p>
          <w:p w14:paraId="0689FB63"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ind w:left="100" w:right="100"/>
              <w:jc w:val="both"/>
              <w:rPr>
                <w:rFonts w:ascii="Arial" w:eastAsia="Arial" w:hAnsi="Arial" w:cs="Arial"/>
                <w:sz w:val="18"/>
                <w:szCs w:val="18"/>
              </w:rPr>
            </w:pPr>
          </w:p>
          <w:p w14:paraId="767DAF39"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jc w:val="both"/>
              <w:rPr>
                <w:rFonts w:ascii="Arial" w:eastAsia="Arial" w:hAnsi="Arial" w:cs="Arial"/>
                <w:sz w:val="18"/>
                <w:szCs w:val="18"/>
              </w:rPr>
            </w:pPr>
            <w:r>
              <w:rPr>
                <w:rFonts w:ascii="Arial" w:eastAsia="Arial" w:hAnsi="Arial" w:cs="Arial"/>
                <w:sz w:val="18"/>
                <w:szCs w:val="18"/>
              </w:rPr>
              <w:t>Requisitos técnicos mínimos</w:t>
            </w:r>
          </w:p>
          <w:p w14:paraId="4EB808A1"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ind w:left="100" w:right="100"/>
              <w:jc w:val="both"/>
              <w:rPr>
                <w:rFonts w:ascii="Arial" w:eastAsia="Arial" w:hAnsi="Arial" w:cs="Arial"/>
                <w:sz w:val="18"/>
                <w:szCs w:val="18"/>
              </w:rPr>
            </w:pPr>
          </w:p>
          <w:p w14:paraId="052FEA20" w14:textId="77777777" w:rsidR="00E92BBB" w:rsidRDefault="00000000">
            <w:pPr>
              <w:numPr>
                <w:ilvl w:val="0"/>
                <w:numId w:val="21"/>
              </w:numPr>
              <w:tabs>
                <w:tab w:val="left" w:pos="180"/>
                <w:tab w:val="left" w:pos="2080"/>
                <w:tab w:val="left" w:pos="2620"/>
                <w:tab w:val="left" w:pos="3720"/>
                <w:tab w:val="left" w:pos="5000"/>
                <w:tab w:val="left" w:pos="6000"/>
                <w:tab w:val="left" w:pos="6540"/>
                <w:tab w:val="left" w:pos="7280"/>
                <w:tab w:val="left" w:pos="8160"/>
                <w:tab w:val="left" w:pos="9340"/>
              </w:tabs>
              <w:ind w:right="100"/>
              <w:jc w:val="both"/>
              <w:rPr>
                <w:rFonts w:ascii="Arial" w:eastAsia="Arial" w:hAnsi="Arial" w:cs="Arial"/>
                <w:sz w:val="18"/>
                <w:szCs w:val="18"/>
              </w:rPr>
            </w:pPr>
            <w:r>
              <w:rPr>
                <w:rFonts w:ascii="Arial" w:eastAsia="Arial" w:hAnsi="Arial" w:cs="Arial"/>
                <w:sz w:val="18"/>
                <w:szCs w:val="18"/>
              </w:rPr>
              <w:t>Tipo de operación: Manual (accionamiento por fuerza humana)</w:t>
            </w:r>
          </w:p>
          <w:p w14:paraId="1A3574BD" w14:textId="77777777" w:rsidR="00E92BBB" w:rsidRDefault="00000000">
            <w:pPr>
              <w:numPr>
                <w:ilvl w:val="0"/>
                <w:numId w:val="21"/>
              </w:numPr>
              <w:tabs>
                <w:tab w:val="left" w:pos="180"/>
                <w:tab w:val="left" w:pos="2080"/>
                <w:tab w:val="left" w:pos="2620"/>
                <w:tab w:val="left" w:pos="3720"/>
                <w:tab w:val="left" w:pos="5000"/>
                <w:tab w:val="left" w:pos="6000"/>
                <w:tab w:val="left" w:pos="6540"/>
                <w:tab w:val="left" w:pos="7280"/>
                <w:tab w:val="left" w:pos="8160"/>
                <w:tab w:val="left" w:pos="9340"/>
              </w:tabs>
              <w:ind w:right="100"/>
              <w:jc w:val="both"/>
              <w:rPr>
                <w:rFonts w:ascii="Arial" w:eastAsia="Arial" w:hAnsi="Arial" w:cs="Arial"/>
                <w:sz w:val="18"/>
                <w:szCs w:val="18"/>
              </w:rPr>
            </w:pPr>
            <w:r>
              <w:rPr>
                <w:rFonts w:ascii="Arial" w:eastAsia="Arial" w:hAnsi="Arial" w:cs="Arial"/>
                <w:sz w:val="18"/>
                <w:szCs w:val="18"/>
              </w:rPr>
              <w:t>Fuerza máxima de separación: 33 kN</w:t>
            </w:r>
          </w:p>
          <w:p w14:paraId="0FCC4976" w14:textId="77777777" w:rsidR="00E92BBB" w:rsidRDefault="00000000">
            <w:pPr>
              <w:numPr>
                <w:ilvl w:val="0"/>
                <w:numId w:val="21"/>
              </w:numPr>
              <w:tabs>
                <w:tab w:val="left" w:pos="180"/>
                <w:tab w:val="left" w:pos="2080"/>
                <w:tab w:val="left" w:pos="2620"/>
                <w:tab w:val="left" w:pos="3720"/>
                <w:tab w:val="left" w:pos="5000"/>
                <w:tab w:val="left" w:pos="6000"/>
                <w:tab w:val="left" w:pos="6540"/>
                <w:tab w:val="left" w:pos="7280"/>
                <w:tab w:val="left" w:pos="8160"/>
                <w:tab w:val="left" w:pos="9340"/>
              </w:tabs>
              <w:ind w:right="100"/>
              <w:jc w:val="both"/>
              <w:rPr>
                <w:rFonts w:ascii="Arial" w:eastAsia="Arial" w:hAnsi="Arial" w:cs="Arial"/>
                <w:sz w:val="18"/>
                <w:szCs w:val="18"/>
              </w:rPr>
            </w:pPr>
            <w:r>
              <w:rPr>
                <w:rFonts w:ascii="Arial" w:eastAsia="Arial" w:hAnsi="Arial" w:cs="Arial"/>
                <w:sz w:val="18"/>
                <w:szCs w:val="18"/>
              </w:rPr>
              <w:t>Distancia de separación: Máximo 130 mm</w:t>
            </w:r>
          </w:p>
          <w:p w14:paraId="2B2ADC54" w14:textId="77777777" w:rsidR="00E92BBB" w:rsidRDefault="00000000">
            <w:pPr>
              <w:numPr>
                <w:ilvl w:val="0"/>
                <w:numId w:val="21"/>
              </w:numPr>
              <w:tabs>
                <w:tab w:val="left" w:pos="180"/>
                <w:tab w:val="left" w:pos="2080"/>
                <w:tab w:val="left" w:pos="2620"/>
                <w:tab w:val="left" w:pos="3720"/>
                <w:tab w:val="left" w:pos="5000"/>
                <w:tab w:val="left" w:pos="6000"/>
                <w:tab w:val="left" w:pos="6540"/>
                <w:tab w:val="left" w:pos="7280"/>
                <w:tab w:val="left" w:pos="8160"/>
                <w:tab w:val="left" w:pos="9340"/>
              </w:tabs>
              <w:ind w:right="100"/>
              <w:jc w:val="both"/>
              <w:rPr>
                <w:rFonts w:ascii="Arial" w:eastAsia="Arial" w:hAnsi="Arial" w:cs="Arial"/>
                <w:sz w:val="18"/>
                <w:szCs w:val="18"/>
              </w:rPr>
            </w:pPr>
            <w:r>
              <w:rPr>
                <w:rFonts w:ascii="Arial" w:eastAsia="Arial" w:hAnsi="Arial" w:cs="Arial"/>
                <w:sz w:val="18"/>
                <w:szCs w:val="18"/>
              </w:rPr>
              <w:t>Apertura máxima de corte: 30 mm</w:t>
            </w:r>
          </w:p>
          <w:p w14:paraId="26535FA7" w14:textId="77777777" w:rsidR="00E92BBB" w:rsidRDefault="00000000">
            <w:pPr>
              <w:numPr>
                <w:ilvl w:val="0"/>
                <w:numId w:val="21"/>
              </w:numPr>
              <w:tabs>
                <w:tab w:val="left" w:pos="180"/>
                <w:tab w:val="left" w:pos="2080"/>
                <w:tab w:val="left" w:pos="2620"/>
                <w:tab w:val="left" w:pos="3720"/>
                <w:tab w:val="left" w:pos="5000"/>
                <w:tab w:val="left" w:pos="6000"/>
                <w:tab w:val="left" w:pos="6540"/>
                <w:tab w:val="left" w:pos="7280"/>
                <w:tab w:val="left" w:pos="8160"/>
                <w:tab w:val="left" w:pos="9340"/>
              </w:tabs>
              <w:ind w:right="100"/>
              <w:jc w:val="both"/>
              <w:rPr>
                <w:rFonts w:ascii="Arial" w:eastAsia="Arial" w:hAnsi="Arial" w:cs="Arial"/>
                <w:sz w:val="18"/>
                <w:szCs w:val="18"/>
              </w:rPr>
            </w:pPr>
            <w:r>
              <w:rPr>
                <w:rFonts w:ascii="Arial" w:eastAsia="Arial" w:hAnsi="Arial" w:cs="Arial"/>
                <w:sz w:val="18"/>
                <w:szCs w:val="18"/>
              </w:rPr>
              <w:t>Fuerza teórica de corte: 150 kN</w:t>
            </w:r>
          </w:p>
          <w:p w14:paraId="67895B0A" w14:textId="77777777" w:rsidR="00E92BBB" w:rsidRDefault="00000000">
            <w:pPr>
              <w:numPr>
                <w:ilvl w:val="0"/>
                <w:numId w:val="21"/>
              </w:numPr>
              <w:tabs>
                <w:tab w:val="left" w:pos="180"/>
                <w:tab w:val="left" w:pos="2080"/>
                <w:tab w:val="left" w:pos="2620"/>
                <w:tab w:val="left" w:pos="3720"/>
                <w:tab w:val="left" w:pos="5000"/>
                <w:tab w:val="left" w:pos="6000"/>
                <w:tab w:val="left" w:pos="6540"/>
                <w:tab w:val="left" w:pos="7280"/>
                <w:tab w:val="left" w:pos="8160"/>
                <w:tab w:val="left" w:pos="9340"/>
              </w:tabs>
              <w:ind w:right="100"/>
              <w:jc w:val="both"/>
              <w:rPr>
                <w:rFonts w:ascii="Arial" w:eastAsia="Arial" w:hAnsi="Arial" w:cs="Arial"/>
                <w:sz w:val="18"/>
                <w:szCs w:val="18"/>
              </w:rPr>
            </w:pPr>
            <w:r>
              <w:rPr>
                <w:rFonts w:ascii="Arial" w:eastAsia="Arial" w:hAnsi="Arial" w:cs="Arial"/>
                <w:sz w:val="18"/>
                <w:szCs w:val="18"/>
              </w:rPr>
              <w:t>Capacidad de corte de barra redonda Ø 18 mm</w:t>
            </w:r>
          </w:p>
          <w:p w14:paraId="1B767284" w14:textId="77777777" w:rsidR="00E92BBB" w:rsidRDefault="00000000">
            <w:pPr>
              <w:numPr>
                <w:ilvl w:val="0"/>
                <w:numId w:val="21"/>
              </w:num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right="100"/>
              <w:jc w:val="both"/>
              <w:rPr>
                <w:rFonts w:ascii="Arial" w:eastAsia="Arial" w:hAnsi="Arial" w:cs="Arial"/>
                <w:sz w:val="18"/>
                <w:szCs w:val="18"/>
              </w:rPr>
            </w:pPr>
            <w:r>
              <w:rPr>
                <w:rFonts w:ascii="Arial" w:eastAsia="Arial" w:hAnsi="Arial" w:cs="Arial"/>
                <w:sz w:val="18"/>
                <w:szCs w:val="18"/>
              </w:rPr>
              <w:t>Peso total listo para uso: Máximo 8 kg</w:t>
            </w:r>
          </w:p>
        </w:tc>
      </w:tr>
      <w:tr w:rsidR="00E92BBB" w14:paraId="5559D96E" w14:textId="77777777">
        <w:trPr>
          <w:trHeight w:val="255"/>
        </w:trPr>
        <w:tc>
          <w:tcPr>
            <w:tcW w:w="2640" w:type="dxa"/>
            <w:vMerge w:val="restart"/>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910563A"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62C8C922"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4BD903EE"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5F788E7C"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before="60"/>
              <w:ind w:left="100" w:right="100"/>
              <w:rPr>
                <w:rFonts w:ascii="Arial" w:eastAsia="Arial" w:hAnsi="Arial" w:cs="Arial"/>
                <w:b/>
                <w:bCs/>
                <w:sz w:val="18"/>
                <w:szCs w:val="18"/>
              </w:rPr>
            </w:pPr>
            <w:r>
              <w:rPr>
                <w:rFonts w:ascii="Arial" w:eastAsia="Arial" w:hAnsi="Arial" w:cs="Arial"/>
                <w:b/>
                <w:bCs/>
                <w:sz w:val="18"/>
                <w:szCs w:val="18"/>
              </w:rPr>
              <w:lastRenderedPageBreak/>
              <w:t xml:space="preserve"> </w:t>
            </w:r>
          </w:p>
          <w:p w14:paraId="2EFF20C3"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ELEMENTOS Y HERRAMIENTAS LOS VEHÍCULOS</w:t>
            </w:r>
          </w:p>
        </w:tc>
        <w:tc>
          <w:tcPr>
            <w:tcW w:w="7560" w:type="dxa"/>
            <w:tcBorders>
              <w:top w:val="nil"/>
              <w:left w:val="nil"/>
              <w:bottom w:val="single" w:sz="8" w:space="0" w:color="000000"/>
              <w:right w:val="single" w:sz="8" w:space="0" w:color="000000"/>
            </w:tcBorders>
            <w:tcMar>
              <w:top w:w="0" w:type="dxa"/>
              <w:left w:w="100" w:type="dxa"/>
              <w:bottom w:w="0" w:type="dxa"/>
              <w:right w:w="100" w:type="dxa"/>
            </w:tcMar>
          </w:tcPr>
          <w:p w14:paraId="0C989A0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sz w:val="18"/>
                <w:szCs w:val="18"/>
              </w:rPr>
            </w:pPr>
            <w:r>
              <w:rPr>
                <w:rFonts w:ascii="Arial" w:eastAsia="Arial" w:hAnsi="Arial" w:cs="Arial"/>
                <w:sz w:val="18"/>
                <w:szCs w:val="18"/>
              </w:rPr>
              <w:lastRenderedPageBreak/>
              <w:t>(2) Dos Extintores de 20 Libras PQ (BC)</w:t>
            </w:r>
          </w:p>
        </w:tc>
      </w:tr>
      <w:tr w:rsidR="00E92BBB" w14:paraId="50ED686D" w14:textId="77777777">
        <w:trPr>
          <w:trHeight w:val="118"/>
        </w:trPr>
        <w:tc>
          <w:tcPr>
            <w:tcW w:w="2640" w:type="dxa"/>
            <w:vMerge/>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2F73776" w14:textId="77777777" w:rsidR="00E92BBB" w:rsidRDefault="00E92BBB">
            <w:pPr>
              <w:pBdr>
                <w:top w:val="nil"/>
                <w:left w:val="nil"/>
                <w:bottom w:val="nil"/>
                <w:right w:val="nil"/>
                <w:between w:val="nil"/>
              </w:pBdr>
              <w:spacing w:line="276" w:lineRule="auto"/>
              <w:rPr>
                <w:rFonts w:ascii="Arial" w:eastAsia="Arial" w:hAnsi="Arial" w:cs="Arial"/>
                <w:sz w:val="18"/>
                <w:szCs w:val="18"/>
              </w:rPr>
            </w:pPr>
          </w:p>
        </w:tc>
        <w:tc>
          <w:tcPr>
            <w:tcW w:w="7560" w:type="dxa"/>
            <w:tcBorders>
              <w:top w:val="nil"/>
              <w:left w:val="nil"/>
              <w:bottom w:val="single" w:sz="8" w:space="0" w:color="000000"/>
              <w:right w:val="single" w:sz="8" w:space="0" w:color="000000"/>
            </w:tcBorders>
            <w:tcMar>
              <w:top w:w="0" w:type="dxa"/>
              <w:left w:w="100" w:type="dxa"/>
              <w:bottom w:w="0" w:type="dxa"/>
              <w:right w:w="100" w:type="dxa"/>
            </w:tcMar>
          </w:tcPr>
          <w:p w14:paraId="1117964B"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left="100" w:right="100"/>
              <w:rPr>
                <w:rFonts w:ascii="Arial" w:eastAsia="Arial" w:hAnsi="Arial" w:cs="Arial"/>
                <w:sz w:val="18"/>
                <w:szCs w:val="18"/>
              </w:rPr>
            </w:pPr>
            <w:r>
              <w:rPr>
                <w:rFonts w:ascii="Arial" w:eastAsia="Arial" w:hAnsi="Arial" w:cs="Arial"/>
                <w:sz w:val="18"/>
                <w:szCs w:val="18"/>
              </w:rPr>
              <w:t>(1) Un gato con capacidad para el peso de los vehículos y sus componentes.</w:t>
            </w:r>
          </w:p>
        </w:tc>
      </w:tr>
      <w:tr w:rsidR="00E92BBB" w14:paraId="42C19C2E" w14:textId="77777777">
        <w:trPr>
          <w:trHeight w:val="137"/>
        </w:trPr>
        <w:tc>
          <w:tcPr>
            <w:tcW w:w="2640" w:type="dxa"/>
            <w:vMerge/>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ECC0BBE" w14:textId="77777777" w:rsidR="00E92BBB" w:rsidRDefault="00E92BBB">
            <w:pPr>
              <w:pBdr>
                <w:top w:val="nil"/>
                <w:left w:val="nil"/>
                <w:bottom w:val="nil"/>
                <w:right w:val="nil"/>
                <w:between w:val="nil"/>
              </w:pBdr>
              <w:spacing w:line="276" w:lineRule="auto"/>
              <w:rPr>
                <w:rFonts w:ascii="Arial" w:eastAsia="Arial" w:hAnsi="Arial" w:cs="Arial"/>
                <w:sz w:val="18"/>
                <w:szCs w:val="18"/>
              </w:rPr>
            </w:pPr>
          </w:p>
        </w:tc>
        <w:tc>
          <w:tcPr>
            <w:tcW w:w="7560" w:type="dxa"/>
            <w:tcBorders>
              <w:top w:val="nil"/>
              <w:left w:val="nil"/>
              <w:bottom w:val="single" w:sz="8" w:space="0" w:color="000000"/>
              <w:right w:val="single" w:sz="8" w:space="0" w:color="000000"/>
            </w:tcBorders>
            <w:tcMar>
              <w:top w:w="0" w:type="dxa"/>
              <w:left w:w="100" w:type="dxa"/>
              <w:bottom w:w="0" w:type="dxa"/>
              <w:right w:w="100" w:type="dxa"/>
            </w:tcMar>
          </w:tcPr>
          <w:p w14:paraId="34EB5250"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left="100" w:right="100"/>
              <w:rPr>
                <w:rFonts w:ascii="Arial" w:eastAsia="Arial" w:hAnsi="Arial" w:cs="Arial"/>
                <w:sz w:val="18"/>
                <w:szCs w:val="18"/>
              </w:rPr>
            </w:pPr>
            <w:r>
              <w:rPr>
                <w:rFonts w:ascii="Arial" w:eastAsia="Arial" w:hAnsi="Arial" w:cs="Arial"/>
                <w:sz w:val="18"/>
                <w:szCs w:val="18"/>
              </w:rPr>
              <w:t>(1) Una cruceta</w:t>
            </w:r>
          </w:p>
        </w:tc>
      </w:tr>
      <w:tr w:rsidR="00E92BBB" w14:paraId="0C471B57" w14:textId="77777777">
        <w:trPr>
          <w:trHeight w:val="171"/>
        </w:trPr>
        <w:tc>
          <w:tcPr>
            <w:tcW w:w="2640" w:type="dxa"/>
            <w:vMerge/>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89177BD" w14:textId="77777777" w:rsidR="00E92BBB" w:rsidRDefault="00E92BBB">
            <w:pPr>
              <w:pBdr>
                <w:top w:val="nil"/>
                <w:left w:val="nil"/>
                <w:bottom w:val="nil"/>
                <w:right w:val="nil"/>
                <w:between w:val="nil"/>
              </w:pBdr>
              <w:spacing w:line="276" w:lineRule="auto"/>
              <w:rPr>
                <w:rFonts w:ascii="Arial" w:eastAsia="Arial" w:hAnsi="Arial" w:cs="Arial"/>
                <w:sz w:val="18"/>
                <w:szCs w:val="18"/>
              </w:rPr>
            </w:pPr>
          </w:p>
        </w:tc>
        <w:tc>
          <w:tcPr>
            <w:tcW w:w="7560" w:type="dxa"/>
            <w:tcBorders>
              <w:top w:val="nil"/>
              <w:left w:val="nil"/>
              <w:bottom w:val="single" w:sz="8" w:space="0" w:color="000000"/>
              <w:right w:val="single" w:sz="8" w:space="0" w:color="000000"/>
            </w:tcBorders>
            <w:tcMar>
              <w:top w:w="0" w:type="dxa"/>
              <w:left w:w="100" w:type="dxa"/>
              <w:bottom w:w="0" w:type="dxa"/>
              <w:right w:w="100" w:type="dxa"/>
            </w:tcMar>
          </w:tcPr>
          <w:p w14:paraId="1FAB5E23"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left="100" w:right="100"/>
              <w:rPr>
                <w:rFonts w:ascii="Arial" w:eastAsia="Arial" w:hAnsi="Arial" w:cs="Arial"/>
                <w:sz w:val="18"/>
                <w:szCs w:val="18"/>
              </w:rPr>
            </w:pPr>
            <w:r>
              <w:rPr>
                <w:rFonts w:ascii="Arial" w:eastAsia="Arial" w:hAnsi="Arial" w:cs="Arial"/>
                <w:sz w:val="18"/>
                <w:szCs w:val="18"/>
              </w:rPr>
              <w:t>(4) Cuatro conos reflectivos de señalización de 25 cm de alto.</w:t>
            </w:r>
          </w:p>
        </w:tc>
      </w:tr>
      <w:tr w:rsidR="00E92BBB" w14:paraId="655F2512" w14:textId="77777777">
        <w:trPr>
          <w:trHeight w:val="255"/>
        </w:trPr>
        <w:tc>
          <w:tcPr>
            <w:tcW w:w="2640" w:type="dxa"/>
            <w:vMerge/>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EF09C0B" w14:textId="77777777" w:rsidR="00E92BBB" w:rsidRDefault="00E92BBB">
            <w:pPr>
              <w:pBdr>
                <w:top w:val="nil"/>
                <w:left w:val="nil"/>
                <w:bottom w:val="nil"/>
                <w:right w:val="nil"/>
                <w:between w:val="nil"/>
              </w:pBdr>
              <w:spacing w:line="276" w:lineRule="auto"/>
              <w:rPr>
                <w:rFonts w:ascii="Arial" w:eastAsia="Arial" w:hAnsi="Arial" w:cs="Arial"/>
                <w:sz w:val="18"/>
                <w:szCs w:val="18"/>
              </w:rPr>
            </w:pPr>
          </w:p>
        </w:tc>
        <w:tc>
          <w:tcPr>
            <w:tcW w:w="7560" w:type="dxa"/>
            <w:tcBorders>
              <w:top w:val="nil"/>
              <w:left w:val="nil"/>
              <w:bottom w:val="single" w:sz="8" w:space="0" w:color="000000"/>
              <w:right w:val="single" w:sz="8" w:space="0" w:color="000000"/>
            </w:tcBorders>
            <w:tcMar>
              <w:top w:w="0" w:type="dxa"/>
              <w:left w:w="100" w:type="dxa"/>
              <w:bottom w:w="0" w:type="dxa"/>
              <w:right w:w="100" w:type="dxa"/>
            </w:tcMar>
          </w:tcPr>
          <w:p w14:paraId="0F9F17C2"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left="100" w:right="100"/>
              <w:rPr>
                <w:rFonts w:ascii="Arial" w:eastAsia="Arial" w:hAnsi="Arial" w:cs="Arial"/>
                <w:sz w:val="18"/>
                <w:szCs w:val="18"/>
              </w:rPr>
            </w:pPr>
            <w:r>
              <w:rPr>
                <w:rFonts w:ascii="Arial" w:eastAsia="Arial" w:hAnsi="Arial" w:cs="Arial"/>
                <w:sz w:val="18"/>
                <w:szCs w:val="18"/>
              </w:rPr>
              <w:t>(2) Dos tacos</w:t>
            </w:r>
          </w:p>
        </w:tc>
      </w:tr>
      <w:tr w:rsidR="00E92BBB" w14:paraId="7148BB84" w14:textId="77777777">
        <w:trPr>
          <w:trHeight w:val="77"/>
        </w:trPr>
        <w:tc>
          <w:tcPr>
            <w:tcW w:w="2640" w:type="dxa"/>
            <w:vMerge/>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E1E1B34" w14:textId="77777777" w:rsidR="00E92BBB" w:rsidRDefault="00E92BBB">
            <w:pPr>
              <w:pBdr>
                <w:top w:val="nil"/>
                <w:left w:val="nil"/>
                <w:bottom w:val="nil"/>
                <w:right w:val="nil"/>
                <w:between w:val="nil"/>
              </w:pBdr>
              <w:spacing w:line="276" w:lineRule="auto"/>
              <w:rPr>
                <w:rFonts w:ascii="Arial" w:eastAsia="Arial" w:hAnsi="Arial" w:cs="Arial"/>
                <w:sz w:val="18"/>
                <w:szCs w:val="18"/>
              </w:rPr>
            </w:pPr>
          </w:p>
        </w:tc>
        <w:tc>
          <w:tcPr>
            <w:tcW w:w="7560" w:type="dxa"/>
            <w:tcBorders>
              <w:top w:val="nil"/>
              <w:left w:val="nil"/>
              <w:bottom w:val="single" w:sz="8" w:space="0" w:color="000000"/>
              <w:right w:val="single" w:sz="8" w:space="0" w:color="000000"/>
            </w:tcBorders>
            <w:tcMar>
              <w:top w:w="0" w:type="dxa"/>
              <w:left w:w="100" w:type="dxa"/>
              <w:bottom w:w="0" w:type="dxa"/>
              <w:right w:w="100" w:type="dxa"/>
            </w:tcMar>
          </w:tcPr>
          <w:p w14:paraId="34065071"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sz w:val="18"/>
                <w:szCs w:val="18"/>
              </w:rPr>
            </w:pPr>
            <w:r>
              <w:rPr>
                <w:rFonts w:ascii="Arial" w:eastAsia="Arial" w:hAnsi="Arial" w:cs="Arial"/>
                <w:sz w:val="18"/>
                <w:szCs w:val="18"/>
              </w:rPr>
              <w:t>(1) Una caja de herramientas que incluya al menos lo siguiente: Alicate, destornilladores pala y estrella, llave expansión y llaves fijas.</w:t>
            </w:r>
          </w:p>
        </w:tc>
      </w:tr>
      <w:tr w:rsidR="00E92BBB" w14:paraId="5D22884F" w14:textId="77777777">
        <w:trPr>
          <w:trHeight w:val="98"/>
        </w:trPr>
        <w:tc>
          <w:tcPr>
            <w:tcW w:w="2640" w:type="dxa"/>
            <w:vMerge/>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E4EA733" w14:textId="77777777" w:rsidR="00E92BBB" w:rsidRDefault="00E92BBB">
            <w:pPr>
              <w:pBdr>
                <w:top w:val="nil"/>
                <w:left w:val="nil"/>
                <w:bottom w:val="nil"/>
                <w:right w:val="nil"/>
                <w:between w:val="nil"/>
              </w:pBdr>
              <w:spacing w:line="276" w:lineRule="auto"/>
              <w:rPr>
                <w:rFonts w:ascii="Arial" w:eastAsia="Arial" w:hAnsi="Arial" w:cs="Arial"/>
                <w:sz w:val="18"/>
                <w:szCs w:val="18"/>
              </w:rPr>
            </w:pPr>
          </w:p>
        </w:tc>
        <w:tc>
          <w:tcPr>
            <w:tcW w:w="7560" w:type="dxa"/>
            <w:tcBorders>
              <w:top w:val="nil"/>
              <w:left w:val="nil"/>
              <w:bottom w:val="single" w:sz="8" w:space="0" w:color="000000"/>
              <w:right w:val="single" w:sz="8" w:space="0" w:color="000000"/>
            </w:tcBorders>
            <w:tcMar>
              <w:top w:w="0" w:type="dxa"/>
              <w:left w:w="100" w:type="dxa"/>
              <w:bottom w:w="0" w:type="dxa"/>
              <w:right w:w="100" w:type="dxa"/>
            </w:tcMar>
          </w:tcPr>
          <w:p w14:paraId="7A7106E5"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02" w:lineRule="auto"/>
              <w:ind w:left="100" w:right="100"/>
              <w:rPr>
                <w:rFonts w:ascii="Arial" w:eastAsia="Arial" w:hAnsi="Arial" w:cs="Arial"/>
                <w:sz w:val="18"/>
                <w:szCs w:val="18"/>
              </w:rPr>
            </w:pPr>
            <w:r>
              <w:rPr>
                <w:rFonts w:ascii="Arial" w:eastAsia="Arial" w:hAnsi="Arial" w:cs="Arial"/>
                <w:sz w:val="18"/>
                <w:szCs w:val="18"/>
              </w:rPr>
              <w:t>(1) Una llanta de repuesto cuyo rin debe ser igual al original de las Llantas los vehículos.</w:t>
            </w:r>
          </w:p>
        </w:tc>
      </w:tr>
      <w:tr w:rsidR="00E92BBB" w14:paraId="3CA5BC7C" w14:textId="77777777">
        <w:trPr>
          <w:trHeight w:val="145"/>
        </w:trPr>
        <w:tc>
          <w:tcPr>
            <w:tcW w:w="2640" w:type="dxa"/>
            <w:vMerge/>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0D42820" w14:textId="77777777" w:rsidR="00E92BBB" w:rsidRDefault="00E92BBB">
            <w:pPr>
              <w:pBdr>
                <w:top w:val="nil"/>
                <w:left w:val="nil"/>
                <w:bottom w:val="nil"/>
                <w:right w:val="nil"/>
                <w:between w:val="nil"/>
              </w:pBdr>
              <w:spacing w:line="276" w:lineRule="auto"/>
              <w:rPr>
                <w:rFonts w:ascii="Arial" w:eastAsia="Arial" w:hAnsi="Arial" w:cs="Arial"/>
                <w:sz w:val="18"/>
                <w:szCs w:val="18"/>
              </w:rPr>
            </w:pPr>
          </w:p>
        </w:tc>
        <w:tc>
          <w:tcPr>
            <w:tcW w:w="7560" w:type="dxa"/>
            <w:tcBorders>
              <w:top w:val="nil"/>
              <w:left w:val="nil"/>
              <w:bottom w:val="single" w:sz="8" w:space="0" w:color="000000"/>
              <w:right w:val="single" w:sz="8" w:space="0" w:color="000000"/>
            </w:tcBorders>
            <w:tcMar>
              <w:top w:w="0" w:type="dxa"/>
              <w:left w:w="100" w:type="dxa"/>
              <w:bottom w:w="0" w:type="dxa"/>
              <w:right w:w="100" w:type="dxa"/>
            </w:tcMar>
          </w:tcPr>
          <w:p w14:paraId="36141CE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left="100" w:right="100"/>
              <w:rPr>
                <w:rFonts w:ascii="Arial" w:eastAsia="Arial" w:hAnsi="Arial" w:cs="Arial"/>
                <w:sz w:val="18"/>
                <w:szCs w:val="18"/>
              </w:rPr>
            </w:pPr>
            <w:r>
              <w:rPr>
                <w:rFonts w:ascii="Arial" w:eastAsia="Arial" w:hAnsi="Arial" w:cs="Arial"/>
                <w:sz w:val="18"/>
                <w:szCs w:val="18"/>
              </w:rPr>
              <w:t>(1) Una linterna Tipo LED</w:t>
            </w:r>
          </w:p>
        </w:tc>
      </w:tr>
    </w:tbl>
    <w:p w14:paraId="3D3CB079"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center"/>
        <w:rPr>
          <w:rFonts w:ascii="Arial" w:eastAsia="Arial" w:hAnsi="Arial" w:cs="Arial"/>
          <w:b/>
          <w:bCs/>
          <w:sz w:val="20"/>
          <w:szCs w:val="20"/>
        </w:rPr>
      </w:pPr>
      <w:r>
        <w:rPr>
          <w:rFonts w:ascii="Arial" w:eastAsia="Arial" w:hAnsi="Arial" w:cs="Arial"/>
          <w:b/>
          <w:bCs/>
          <w:sz w:val="8"/>
          <w:szCs w:val="8"/>
        </w:rPr>
        <w:t xml:space="preserve"> </w:t>
      </w:r>
    </w:p>
    <w:tbl>
      <w:tblPr>
        <w:tblStyle w:val="afff2"/>
        <w:tblW w:w="102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60"/>
        <w:gridCol w:w="8040"/>
      </w:tblGrid>
      <w:tr w:rsidR="00E92BBB" w14:paraId="3E9E614D" w14:textId="77777777">
        <w:trPr>
          <w:trHeight w:val="255"/>
        </w:trPr>
        <w:tc>
          <w:tcPr>
            <w:tcW w:w="10200" w:type="dxa"/>
            <w:gridSpan w:val="2"/>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C4ADA1D"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jc w:val="center"/>
              <w:rPr>
                <w:rFonts w:ascii="Arial" w:eastAsia="Arial" w:hAnsi="Arial" w:cs="Arial"/>
                <w:b/>
                <w:bCs/>
                <w:sz w:val="18"/>
                <w:szCs w:val="18"/>
              </w:rPr>
            </w:pPr>
            <w:r>
              <w:rPr>
                <w:rFonts w:ascii="Arial" w:eastAsia="Arial" w:hAnsi="Arial" w:cs="Arial"/>
                <w:b/>
                <w:bCs/>
                <w:sz w:val="18"/>
                <w:szCs w:val="18"/>
              </w:rPr>
              <w:t>OTROS REQUERIMIENTOS</w:t>
            </w:r>
          </w:p>
        </w:tc>
      </w:tr>
      <w:tr w:rsidR="00E92BBB" w14:paraId="105EF37B" w14:textId="77777777">
        <w:trPr>
          <w:trHeight w:val="1451"/>
        </w:trPr>
        <w:tc>
          <w:tcPr>
            <w:tcW w:w="2160" w:type="dxa"/>
            <w:vMerge w:val="restart"/>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D07ADD9"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0AA546BC"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0197592A"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264462F2"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2894AAB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6A661AC9"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6A1E9394"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3210955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413E1F1F"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073CAD0D"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3DC77575"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27F1EA03"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06AB4D22"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before="180"/>
              <w:ind w:left="100" w:right="100"/>
              <w:rPr>
                <w:rFonts w:ascii="Arial" w:eastAsia="Arial" w:hAnsi="Arial" w:cs="Arial"/>
                <w:b/>
                <w:bCs/>
                <w:sz w:val="18"/>
                <w:szCs w:val="18"/>
              </w:rPr>
            </w:pPr>
            <w:r>
              <w:rPr>
                <w:rFonts w:ascii="Arial" w:eastAsia="Arial" w:hAnsi="Arial" w:cs="Arial"/>
                <w:b/>
                <w:bCs/>
                <w:sz w:val="18"/>
                <w:szCs w:val="18"/>
              </w:rPr>
              <w:t xml:space="preserve"> </w:t>
            </w:r>
          </w:p>
          <w:p w14:paraId="74BAD53C"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GARANTÍAS</w:t>
            </w:r>
          </w:p>
        </w:tc>
        <w:tc>
          <w:tcPr>
            <w:tcW w:w="8040" w:type="dxa"/>
            <w:tcBorders>
              <w:top w:val="nil"/>
              <w:left w:val="nil"/>
              <w:bottom w:val="single" w:sz="8" w:space="0" w:color="000000"/>
              <w:right w:val="single" w:sz="8" w:space="0" w:color="000000"/>
            </w:tcBorders>
            <w:tcMar>
              <w:top w:w="0" w:type="dxa"/>
              <w:left w:w="100" w:type="dxa"/>
              <w:bottom w:w="0" w:type="dxa"/>
              <w:right w:w="100" w:type="dxa"/>
            </w:tcMar>
          </w:tcPr>
          <w:p w14:paraId="3E934E5E"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right="100"/>
              <w:jc w:val="both"/>
              <w:rPr>
                <w:rFonts w:ascii="Arial" w:eastAsia="Arial" w:hAnsi="Arial" w:cs="Arial"/>
                <w:b/>
                <w:bCs/>
                <w:sz w:val="18"/>
                <w:szCs w:val="18"/>
              </w:rPr>
            </w:pPr>
            <w:r>
              <w:rPr>
                <w:rFonts w:ascii="Arial" w:eastAsia="Arial" w:hAnsi="Arial" w:cs="Arial"/>
                <w:b/>
                <w:bCs/>
                <w:sz w:val="18"/>
                <w:szCs w:val="18"/>
              </w:rPr>
              <w:t xml:space="preserve">GARANTÍA TÉCNICA DEL VEHÍCULO: </w:t>
            </w:r>
          </w:p>
          <w:p w14:paraId="34323175"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right="100"/>
              <w:jc w:val="both"/>
              <w:rPr>
                <w:rFonts w:ascii="Arial" w:eastAsia="Arial" w:hAnsi="Arial" w:cs="Arial"/>
                <w:sz w:val="18"/>
                <w:szCs w:val="18"/>
              </w:rPr>
            </w:pPr>
          </w:p>
          <w:p w14:paraId="04A03005"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right="100"/>
              <w:jc w:val="both"/>
              <w:rPr>
                <w:rFonts w:ascii="Arial" w:eastAsia="Arial" w:hAnsi="Arial" w:cs="Arial"/>
                <w:sz w:val="18"/>
                <w:szCs w:val="18"/>
              </w:rPr>
            </w:pPr>
            <w:r>
              <w:rPr>
                <w:rFonts w:ascii="Arial" w:eastAsia="Arial" w:hAnsi="Arial" w:cs="Arial"/>
                <w:sz w:val="18"/>
                <w:szCs w:val="18"/>
              </w:rPr>
              <w:t>El proponente deberá manifestar en su propuesta que otorga una garantía técnica para amparar los vehículos contra posibles defectos de fabricación, daños ocasionados por fallas en el diseño o materiales, incluyendo la mano de obra y repuestos, esta garantía deberá ofrecer sin costo adicional alguno por un plazo mínimo de Dos (2) años contados a partir del recibo a satisfacción los vehículos. Esta garantía debe estar soportada por el fabricante o distribuidor de la marca los vehículos o chasis.</w:t>
            </w:r>
          </w:p>
        </w:tc>
      </w:tr>
      <w:tr w:rsidR="00E92BBB" w14:paraId="5261E94E" w14:textId="77777777">
        <w:trPr>
          <w:trHeight w:val="1201"/>
        </w:trPr>
        <w:tc>
          <w:tcPr>
            <w:tcW w:w="2160" w:type="dxa"/>
            <w:vMerge/>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5AF69FC" w14:textId="77777777" w:rsidR="00E92BBB" w:rsidRDefault="00E92BBB">
            <w:pPr>
              <w:pBdr>
                <w:top w:val="nil"/>
                <w:left w:val="nil"/>
                <w:bottom w:val="nil"/>
                <w:right w:val="nil"/>
                <w:between w:val="nil"/>
              </w:pBdr>
              <w:spacing w:line="276" w:lineRule="auto"/>
              <w:rPr>
                <w:rFonts w:ascii="Arial" w:eastAsia="Arial" w:hAnsi="Arial" w:cs="Arial"/>
                <w:sz w:val="18"/>
                <w:szCs w:val="18"/>
              </w:rPr>
            </w:pPr>
          </w:p>
        </w:tc>
        <w:tc>
          <w:tcPr>
            <w:tcW w:w="8040" w:type="dxa"/>
            <w:tcBorders>
              <w:top w:val="nil"/>
              <w:left w:val="nil"/>
              <w:bottom w:val="single" w:sz="8" w:space="0" w:color="000000"/>
              <w:right w:val="single" w:sz="8" w:space="0" w:color="000000"/>
            </w:tcBorders>
            <w:tcMar>
              <w:top w:w="0" w:type="dxa"/>
              <w:left w:w="100" w:type="dxa"/>
              <w:bottom w:w="0" w:type="dxa"/>
              <w:right w:w="100" w:type="dxa"/>
            </w:tcMar>
          </w:tcPr>
          <w:p w14:paraId="5581BA25"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b/>
                <w:bCs/>
                <w:sz w:val="18"/>
                <w:szCs w:val="18"/>
              </w:rPr>
            </w:pPr>
            <w:r>
              <w:rPr>
                <w:rFonts w:ascii="Arial" w:eastAsia="Arial" w:hAnsi="Arial" w:cs="Arial"/>
                <w:b/>
                <w:bCs/>
                <w:sz w:val="18"/>
                <w:szCs w:val="18"/>
              </w:rPr>
              <w:t xml:space="preserve">GARANTÍA DEL CONJUNTO DEL SISTEMA DE BOMBEO: </w:t>
            </w:r>
          </w:p>
          <w:p w14:paraId="6CCEEFDC"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b/>
                <w:bCs/>
                <w:sz w:val="18"/>
                <w:szCs w:val="18"/>
              </w:rPr>
            </w:pPr>
          </w:p>
          <w:p w14:paraId="59D4C3A1"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right="100"/>
              <w:jc w:val="both"/>
              <w:rPr>
                <w:rFonts w:ascii="Arial" w:eastAsia="Arial" w:hAnsi="Arial" w:cs="Arial"/>
                <w:sz w:val="18"/>
                <w:szCs w:val="18"/>
              </w:rPr>
            </w:pPr>
            <w:r>
              <w:rPr>
                <w:rFonts w:ascii="Arial" w:eastAsia="Arial" w:hAnsi="Arial" w:cs="Arial"/>
                <w:sz w:val="18"/>
                <w:szCs w:val="18"/>
              </w:rPr>
              <w:t>Garantía mínima de dos (2) años, contando a partir de la entrega y recibo a satisfacción por parte del supervisor, para amparar el conjunto del sistema de bombeo contra posibles defectos de fabricación, daños ocasionados por fallas en el diseño o materiales. Esta garantía deberá ser certificada por la casa matriz, y el fabricante deberá garantizar la disponibilidad de repuestos en el país.</w:t>
            </w:r>
          </w:p>
        </w:tc>
      </w:tr>
      <w:tr w:rsidR="00E92BBB" w14:paraId="129011E9" w14:textId="77777777">
        <w:trPr>
          <w:trHeight w:val="644"/>
        </w:trPr>
        <w:tc>
          <w:tcPr>
            <w:tcW w:w="2160" w:type="dxa"/>
            <w:vMerge/>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1402BCE" w14:textId="77777777" w:rsidR="00E92BBB" w:rsidRDefault="00E92BBB">
            <w:pPr>
              <w:pBdr>
                <w:top w:val="nil"/>
                <w:left w:val="nil"/>
                <w:bottom w:val="nil"/>
                <w:right w:val="nil"/>
                <w:between w:val="nil"/>
              </w:pBdr>
              <w:spacing w:line="276" w:lineRule="auto"/>
              <w:rPr>
                <w:rFonts w:ascii="Arial" w:eastAsia="Arial" w:hAnsi="Arial" w:cs="Arial"/>
                <w:sz w:val="18"/>
                <w:szCs w:val="18"/>
              </w:rPr>
            </w:pPr>
          </w:p>
        </w:tc>
        <w:tc>
          <w:tcPr>
            <w:tcW w:w="8040" w:type="dxa"/>
            <w:tcBorders>
              <w:top w:val="nil"/>
              <w:left w:val="nil"/>
              <w:bottom w:val="single" w:sz="8" w:space="0" w:color="000000"/>
              <w:right w:val="single" w:sz="8" w:space="0" w:color="000000"/>
            </w:tcBorders>
            <w:tcMar>
              <w:top w:w="0" w:type="dxa"/>
              <w:left w:w="100" w:type="dxa"/>
              <w:bottom w:w="0" w:type="dxa"/>
              <w:right w:w="100" w:type="dxa"/>
            </w:tcMar>
          </w:tcPr>
          <w:p w14:paraId="65DD48D6"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5" w:lineRule="auto"/>
              <w:ind w:right="100"/>
              <w:rPr>
                <w:rFonts w:ascii="Arial" w:eastAsia="Arial" w:hAnsi="Arial" w:cs="Arial"/>
                <w:b/>
                <w:bCs/>
                <w:sz w:val="18"/>
                <w:szCs w:val="18"/>
              </w:rPr>
            </w:pPr>
            <w:r>
              <w:rPr>
                <w:rFonts w:ascii="Arial" w:eastAsia="Arial" w:hAnsi="Arial" w:cs="Arial"/>
                <w:b/>
                <w:bCs/>
                <w:sz w:val="18"/>
                <w:szCs w:val="18"/>
              </w:rPr>
              <w:t xml:space="preserve">GARANTÍA DEL SISTEMA DE ALARMA LUMINOSA Y SONORA: </w:t>
            </w:r>
          </w:p>
          <w:p w14:paraId="75403320"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spacing w:line="225" w:lineRule="auto"/>
              <w:ind w:right="100"/>
              <w:rPr>
                <w:rFonts w:ascii="Arial" w:eastAsia="Arial" w:hAnsi="Arial" w:cs="Arial"/>
                <w:sz w:val="18"/>
                <w:szCs w:val="18"/>
              </w:rPr>
            </w:pPr>
          </w:p>
          <w:p w14:paraId="3AF6365B"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5" w:lineRule="auto"/>
              <w:ind w:right="100"/>
              <w:rPr>
                <w:rFonts w:ascii="Arial" w:eastAsia="Arial" w:hAnsi="Arial" w:cs="Arial"/>
                <w:sz w:val="18"/>
                <w:szCs w:val="18"/>
              </w:rPr>
            </w:pPr>
            <w:r>
              <w:rPr>
                <w:rFonts w:ascii="Arial" w:eastAsia="Arial" w:hAnsi="Arial" w:cs="Arial"/>
                <w:sz w:val="18"/>
                <w:szCs w:val="18"/>
              </w:rPr>
              <w:t>Garantía de luces mínimo 5 años y sistema sonoro mínimo 2 años. Esta garantía deberá ser certificada por el fabricante y/o distribuidor autorizado de la marca.</w:t>
            </w:r>
          </w:p>
        </w:tc>
      </w:tr>
      <w:tr w:rsidR="00E92BBB" w14:paraId="1EEA672A" w14:textId="77777777">
        <w:trPr>
          <w:trHeight w:val="942"/>
        </w:trPr>
        <w:tc>
          <w:tcPr>
            <w:tcW w:w="2160" w:type="dxa"/>
            <w:vMerge/>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C0BCABF" w14:textId="77777777" w:rsidR="00E92BBB" w:rsidRDefault="00E92BBB">
            <w:pPr>
              <w:pBdr>
                <w:top w:val="nil"/>
                <w:left w:val="nil"/>
                <w:bottom w:val="nil"/>
                <w:right w:val="nil"/>
                <w:between w:val="nil"/>
              </w:pBdr>
              <w:spacing w:line="276" w:lineRule="auto"/>
              <w:rPr>
                <w:rFonts w:ascii="Arial" w:eastAsia="Arial" w:hAnsi="Arial" w:cs="Arial"/>
                <w:sz w:val="18"/>
                <w:szCs w:val="18"/>
              </w:rPr>
            </w:pPr>
          </w:p>
        </w:tc>
        <w:tc>
          <w:tcPr>
            <w:tcW w:w="8040" w:type="dxa"/>
            <w:tcBorders>
              <w:top w:val="nil"/>
              <w:left w:val="nil"/>
              <w:bottom w:val="single" w:sz="8" w:space="0" w:color="000000"/>
              <w:right w:val="single" w:sz="8" w:space="0" w:color="000000"/>
            </w:tcBorders>
            <w:tcMar>
              <w:top w:w="0" w:type="dxa"/>
              <w:left w:w="100" w:type="dxa"/>
              <w:bottom w:w="0" w:type="dxa"/>
              <w:right w:w="100" w:type="dxa"/>
            </w:tcMar>
          </w:tcPr>
          <w:p w14:paraId="2B6DD695"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b/>
                <w:bCs/>
                <w:sz w:val="18"/>
                <w:szCs w:val="18"/>
              </w:rPr>
            </w:pPr>
            <w:r>
              <w:rPr>
                <w:rFonts w:ascii="Arial" w:eastAsia="Arial" w:hAnsi="Arial" w:cs="Arial"/>
                <w:b/>
                <w:bCs/>
                <w:sz w:val="18"/>
                <w:szCs w:val="18"/>
              </w:rPr>
              <w:t xml:space="preserve">GARANTÍA DE LA MANO DE OBRA PARA LA INSTALACIÓN DEL SISTEMA ELÉCTRICO: </w:t>
            </w:r>
          </w:p>
          <w:p w14:paraId="2FCDD9C3"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b/>
                <w:bCs/>
                <w:sz w:val="18"/>
                <w:szCs w:val="18"/>
              </w:rPr>
            </w:pPr>
          </w:p>
          <w:p w14:paraId="0727DA32"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right="100"/>
              <w:jc w:val="both"/>
              <w:rPr>
                <w:rFonts w:ascii="Arial" w:eastAsia="Arial" w:hAnsi="Arial" w:cs="Arial"/>
                <w:sz w:val="18"/>
                <w:szCs w:val="18"/>
              </w:rPr>
            </w:pPr>
            <w:r>
              <w:rPr>
                <w:rFonts w:ascii="Arial" w:eastAsia="Arial" w:hAnsi="Arial" w:cs="Arial"/>
                <w:sz w:val="18"/>
                <w:szCs w:val="18"/>
              </w:rPr>
              <w:t>Garantía mínima de un (1) año, de todo el sistema eléctrico instalado para las luces de emergencias y sistema sonoros, contados a partir de la entrega y recibo a satisfacción por el supervisor; para amparar los defectos ocasionados por calidad de los materiales y mano de obra de los trabajos realizados en la instalación, esta garantía debe ser certificada por el proponente.</w:t>
            </w:r>
          </w:p>
        </w:tc>
      </w:tr>
      <w:tr w:rsidR="00E92BBB" w14:paraId="45C7CC62" w14:textId="77777777">
        <w:trPr>
          <w:trHeight w:val="660"/>
        </w:trPr>
        <w:tc>
          <w:tcPr>
            <w:tcW w:w="2160" w:type="dxa"/>
            <w:vMerge/>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184762D" w14:textId="77777777" w:rsidR="00E92BBB" w:rsidRDefault="00E92BBB">
            <w:pPr>
              <w:pBdr>
                <w:top w:val="nil"/>
                <w:left w:val="nil"/>
                <w:bottom w:val="nil"/>
                <w:right w:val="nil"/>
                <w:between w:val="nil"/>
              </w:pBdr>
              <w:spacing w:line="276" w:lineRule="auto"/>
              <w:rPr>
                <w:rFonts w:ascii="Arial" w:eastAsia="Arial" w:hAnsi="Arial" w:cs="Arial"/>
                <w:sz w:val="18"/>
                <w:szCs w:val="18"/>
              </w:rPr>
            </w:pPr>
          </w:p>
        </w:tc>
        <w:tc>
          <w:tcPr>
            <w:tcW w:w="8040" w:type="dxa"/>
            <w:tcBorders>
              <w:top w:val="nil"/>
              <w:left w:val="nil"/>
              <w:bottom w:val="single" w:sz="8" w:space="0" w:color="000000"/>
              <w:right w:val="single" w:sz="8" w:space="0" w:color="000000"/>
            </w:tcBorders>
            <w:tcMar>
              <w:top w:w="0" w:type="dxa"/>
              <w:left w:w="100" w:type="dxa"/>
              <w:bottom w:w="0" w:type="dxa"/>
              <w:right w:w="100" w:type="dxa"/>
            </w:tcMar>
          </w:tcPr>
          <w:p w14:paraId="71B64D7F"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right="100"/>
              <w:rPr>
                <w:rFonts w:ascii="Arial" w:eastAsia="Arial" w:hAnsi="Arial" w:cs="Arial"/>
                <w:b/>
                <w:bCs/>
                <w:sz w:val="18"/>
                <w:szCs w:val="18"/>
              </w:rPr>
            </w:pPr>
            <w:r>
              <w:rPr>
                <w:rFonts w:ascii="Arial" w:eastAsia="Arial" w:hAnsi="Arial" w:cs="Arial"/>
                <w:b/>
                <w:bCs/>
                <w:sz w:val="18"/>
                <w:szCs w:val="18"/>
              </w:rPr>
              <w:t xml:space="preserve">GARANTÍA DEL WINCHE DELANTERO:  </w:t>
            </w:r>
          </w:p>
          <w:p w14:paraId="79C80755"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left="100" w:right="100"/>
              <w:jc w:val="both"/>
              <w:rPr>
                <w:rFonts w:ascii="Arial" w:eastAsia="Arial" w:hAnsi="Arial" w:cs="Arial"/>
                <w:sz w:val="18"/>
                <w:szCs w:val="18"/>
              </w:rPr>
            </w:pPr>
          </w:p>
          <w:p w14:paraId="09CE2E03"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right="100"/>
              <w:jc w:val="both"/>
              <w:rPr>
                <w:rFonts w:ascii="Arial" w:eastAsia="Arial" w:hAnsi="Arial" w:cs="Arial"/>
                <w:sz w:val="18"/>
                <w:szCs w:val="18"/>
              </w:rPr>
            </w:pPr>
            <w:r>
              <w:rPr>
                <w:rFonts w:ascii="Arial" w:eastAsia="Arial" w:hAnsi="Arial" w:cs="Arial"/>
                <w:sz w:val="18"/>
                <w:szCs w:val="18"/>
              </w:rPr>
              <w:t>Garantía mínima de tres (3) años, esta garantía debe de estar certificada por el fabricante, dirigida al proceso y número del proceso en curso.</w:t>
            </w:r>
          </w:p>
        </w:tc>
      </w:tr>
      <w:tr w:rsidR="00E92BBB" w14:paraId="62A32F73" w14:textId="77777777">
        <w:trPr>
          <w:trHeight w:val="660"/>
        </w:trPr>
        <w:tc>
          <w:tcPr>
            <w:tcW w:w="2160" w:type="dxa"/>
            <w:vMerge/>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CF89449" w14:textId="77777777" w:rsidR="00E92BBB" w:rsidRDefault="00E92BBB">
            <w:pPr>
              <w:pBdr>
                <w:top w:val="nil"/>
                <w:left w:val="nil"/>
                <w:bottom w:val="nil"/>
                <w:right w:val="nil"/>
                <w:between w:val="nil"/>
              </w:pBdr>
              <w:spacing w:line="276" w:lineRule="auto"/>
              <w:rPr>
                <w:rFonts w:ascii="Arial" w:eastAsia="Arial" w:hAnsi="Arial" w:cs="Arial"/>
                <w:sz w:val="18"/>
                <w:szCs w:val="18"/>
              </w:rPr>
            </w:pPr>
          </w:p>
        </w:tc>
        <w:tc>
          <w:tcPr>
            <w:tcW w:w="8040" w:type="dxa"/>
            <w:tcBorders>
              <w:top w:val="nil"/>
              <w:left w:val="nil"/>
              <w:bottom w:val="single" w:sz="8" w:space="0" w:color="000000"/>
              <w:right w:val="single" w:sz="8" w:space="0" w:color="000000"/>
            </w:tcBorders>
            <w:tcMar>
              <w:top w:w="0" w:type="dxa"/>
              <w:left w:w="100" w:type="dxa"/>
              <w:bottom w:w="0" w:type="dxa"/>
              <w:right w:w="100" w:type="dxa"/>
            </w:tcMar>
          </w:tcPr>
          <w:p w14:paraId="075D6F5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right="100"/>
              <w:rPr>
                <w:rFonts w:ascii="Arial" w:eastAsia="Arial" w:hAnsi="Arial" w:cs="Arial"/>
                <w:b/>
                <w:bCs/>
                <w:sz w:val="18"/>
                <w:szCs w:val="18"/>
              </w:rPr>
            </w:pPr>
            <w:r>
              <w:rPr>
                <w:rFonts w:ascii="Arial" w:eastAsia="Arial" w:hAnsi="Arial" w:cs="Arial"/>
                <w:b/>
                <w:bCs/>
                <w:sz w:val="18"/>
                <w:szCs w:val="18"/>
              </w:rPr>
              <w:t xml:space="preserve">GARANTÍA DE LA HERRAMIENTA DE RESCATE:  </w:t>
            </w:r>
          </w:p>
          <w:p w14:paraId="268526A3"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right="100"/>
              <w:rPr>
                <w:rFonts w:ascii="Arial" w:eastAsia="Arial" w:hAnsi="Arial" w:cs="Arial"/>
                <w:b/>
                <w:bCs/>
                <w:sz w:val="18"/>
                <w:szCs w:val="18"/>
              </w:rPr>
            </w:pPr>
          </w:p>
          <w:p w14:paraId="5D28005F"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right="100"/>
              <w:jc w:val="both"/>
              <w:rPr>
                <w:rFonts w:ascii="Arial" w:eastAsia="Arial" w:hAnsi="Arial" w:cs="Arial"/>
                <w:sz w:val="18"/>
                <w:szCs w:val="18"/>
              </w:rPr>
            </w:pPr>
            <w:r>
              <w:rPr>
                <w:rFonts w:ascii="Arial" w:eastAsia="Arial" w:hAnsi="Arial" w:cs="Arial"/>
                <w:sz w:val="18"/>
                <w:szCs w:val="18"/>
              </w:rPr>
              <w:t>Garantía mínima de un (1) año, esta garantía debe de estar certificada por el distribuidor autorizado por el fabricante, dirigida al proceso y número del proceso en curso.</w:t>
            </w:r>
          </w:p>
        </w:tc>
      </w:tr>
      <w:tr w:rsidR="00E92BBB" w14:paraId="21DDEF49" w14:textId="77777777">
        <w:trPr>
          <w:trHeight w:val="645"/>
        </w:trPr>
        <w:tc>
          <w:tcPr>
            <w:tcW w:w="2160" w:type="dxa"/>
            <w:tcBorders>
              <w:top w:val="nil"/>
              <w:left w:val="single" w:sz="8" w:space="0" w:color="000000"/>
              <w:bottom w:val="single" w:sz="4" w:space="0" w:color="000000"/>
              <w:right w:val="single" w:sz="8" w:space="0" w:color="000000"/>
            </w:tcBorders>
            <w:tcMar>
              <w:top w:w="0" w:type="dxa"/>
              <w:left w:w="100" w:type="dxa"/>
              <w:bottom w:w="0" w:type="dxa"/>
              <w:right w:w="100" w:type="dxa"/>
            </w:tcMar>
          </w:tcPr>
          <w:p w14:paraId="2960410B"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left="100" w:right="100"/>
              <w:rPr>
                <w:rFonts w:ascii="Arial" w:eastAsia="Arial" w:hAnsi="Arial" w:cs="Arial"/>
                <w:b/>
                <w:bCs/>
                <w:sz w:val="18"/>
                <w:szCs w:val="18"/>
              </w:rPr>
            </w:pPr>
            <w:r>
              <w:rPr>
                <w:rFonts w:ascii="Arial" w:eastAsia="Arial" w:hAnsi="Arial" w:cs="Arial"/>
                <w:b/>
                <w:bCs/>
                <w:sz w:val="18"/>
                <w:szCs w:val="18"/>
              </w:rPr>
              <w:t>CAPACITACIÓN SIN COSTO</w:t>
            </w:r>
          </w:p>
        </w:tc>
        <w:tc>
          <w:tcPr>
            <w:tcW w:w="8040" w:type="dxa"/>
            <w:tcBorders>
              <w:top w:val="nil"/>
              <w:left w:val="nil"/>
              <w:bottom w:val="single" w:sz="4" w:space="0" w:color="000000"/>
              <w:right w:val="single" w:sz="8" w:space="0" w:color="000000"/>
            </w:tcBorders>
            <w:tcMar>
              <w:top w:w="0" w:type="dxa"/>
              <w:left w:w="100" w:type="dxa"/>
              <w:bottom w:w="0" w:type="dxa"/>
              <w:right w:w="100" w:type="dxa"/>
            </w:tcMar>
          </w:tcPr>
          <w:p w14:paraId="6CAC1CE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right="100"/>
              <w:jc w:val="both"/>
              <w:rPr>
                <w:rFonts w:ascii="Arial" w:eastAsia="Arial" w:hAnsi="Arial" w:cs="Arial"/>
                <w:sz w:val="18"/>
                <w:szCs w:val="18"/>
              </w:rPr>
            </w:pPr>
            <w:r>
              <w:rPr>
                <w:rFonts w:ascii="Arial" w:eastAsia="Arial" w:hAnsi="Arial" w:cs="Arial"/>
                <w:sz w:val="18"/>
                <w:szCs w:val="18"/>
              </w:rPr>
              <w:t>El futuro contratista deberá suministrar al menos una (1) capacitación técnica y de operación debidamente certificada, que cubra la totalidad de los sistemas de los vehículos en la ciudad de Ibagué.</w:t>
            </w:r>
          </w:p>
        </w:tc>
      </w:tr>
      <w:tr w:rsidR="00E92BBB" w14:paraId="273A7F6B" w14:textId="77777777">
        <w:trPr>
          <w:trHeight w:val="1291"/>
        </w:trPr>
        <w:tc>
          <w:tcPr>
            <w:tcW w:w="216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A3198DD"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before="120"/>
              <w:ind w:left="100" w:right="100"/>
              <w:rPr>
                <w:rFonts w:ascii="Arial" w:eastAsia="Arial" w:hAnsi="Arial" w:cs="Arial"/>
                <w:b/>
                <w:bCs/>
                <w:sz w:val="18"/>
                <w:szCs w:val="18"/>
              </w:rPr>
            </w:pPr>
            <w:r>
              <w:rPr>
                <w:rFonts w:ascii="Arial" w:eastAsia="Arial" w:hAnsi="Arial" w:cs="Arial"/>
                <w:b/>
                <w:bCs/>
                <w:sz w:val="18"/>
                <w:szCs w:val="18"/>
              </w:rPr>
              <w:t xml:space="preserve"> </w:t>
            </w:r>
          </w:p>
          <w:p w14:paraId="3BC22BDB"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left="100" w:right="100"/>
              <w:rPr>
                <w:rFonts w:ascii="Arial" w:eastAsia="Arial" w:hAnsi="Arial" w:cs="Arial"/>
                <w:b/>
                <w:bCs/>
                <w:sz w:val="18"/>
                <w:szCs w:val="18"/>
              </w:rPr>
            </w:pPr>
            <w:r>
              <w:rPr>
                <w:rFonts w:ascii="Arial" w:eastAsia="Arial" w:hAnsi="Arial" w:cs="Arial"/>
                <w:b/>
                <w:bCs/>
                <w:sz w:val="18"/>
                <w:szCs w:val="18"/>
              </w:rPr>
              <w:t>PRUEBAS SOLICITADAS PARA LA ENTREGA LOS VEHÍCULOS</w:t>
            </w:r>
          </w:p>
        </w:tc>
        <w:tc>
          <w:tcPr>
            <w:tcW w:w="804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31934AC"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jc w:val="both"/>
              <w:rPr>
                <w:rFonts w:ascii="Arial" w:eastAsia="Arial" w:hAnsi="Arial" w:cs="Arial"/>
                <w:sz w:val="18"/>
                <w:szCs w:val="18"/>
              </w:rPr>
            </w:pPr>
            <w:r>
              <w:rPr>
                <w:rFonts w:ascii="Arial" w:eastAsia="Arial" w:hAnsi="Arial" w:cs="Arial"/>
                <w:sz w:val="18"/>
                <w:szCs w:val="18"/>
              </w:rPr>
              <w:t>El proponente deberá certificar antes de la entrega de cada vehículo o de los vehículos, que someterá a prueba por un funcionario y/o colaborador técnico designado por el contratante en al menos las siguientes pruebas:</w:t>
            </w:r>
          </w:p>
          <w:p w14:paraId="1906623C"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ind w:left="100" w:right="100"/>
              <w:jc w:val="both"/>
              <w:rPr>
                <w:rFonts w:ascii="Arial" w:eastAsia="Arial" w:hAnsi="Arial" w:cs="Arial"/>
                <w:sz w:val="18"/>
                <w:szCs w:val="18"/>
              </w:rPr>
            </w:pPr>
          </w:p>
          <w:p w14:paraId="24F350AB" w14:textId="77777777" w:rsidR="00E92BBB" w:rsidRDefault="00000000">
            <w:pPr>
              <w:numPr>
                <w:ilvl w:val="0"/>
                <w:numId w:val="1"/>
              </w:numPr>
              <w:tabs>
                <w:tab w:val="left" w:pos="180"/>
                <w:tab w:val="left" w:pos="2080"/>
                <w:tab w:val="left" w:pos="2620"/>
                <w:tab w:val="left" w:pos="3720"/>
                <w:tab w:val="left" w:pos="5000"/>
                <w:tab w:val="left" w:pos="6000"/>
                <w:tab w:val="left" w:pos="6540"/>
                <w:tab w:val="left" w:pos="7280"/>
                <w:tab w:val="left" w:pos="8160"/>
                <w:tab w:val="left" w:pos="9340"/>
              </w:tabs>
              <w:spacing w:line="223" w:lineRule="auto"/>
              <w:ind w:right="100"/>
              <w:jc w:val="both"/>
              <w:rPr>
                <w:rFonts w:ascii="Arial" w:eastAsia="Arial" w:hAnsi="Arial" w:cs="Arial"/>
                <w:sz w:val="18"/>
                <w:szCs w:val="18"/>
              </w:rPr>
            </w:pPr>
            <w:r>
              <w:rPr>
                <w:rFonts w:ascii="Arial" w:eastAsia="Arial" w:hAnsi="Arial" w:cs="Arial"/>
                <w:sz w:val="18"/>
                <w:szCs w:val="18"/>
              </w:rPr>
              <w:t>Prueba de estanqueidad y fugas de los tanques</w:t>
            </w:r>
          </w:p>
          <w:p w14:paraId="256A84CB" w14:textId="77777777" w:rsidR="00E92BBB" w:rsidRDefault="00000000">
            <w:pPr>
              <w:numPr>
                <w:ilvl w:val="0"/>
                <w:numId w:val="1"/>
              </w:numPr>
              <w:tabs>
                <w:tab w:val="left" w:pos="180"/>
                <w:tab w:val="left" w:pos="2080"/>
                <w:tab w:val="left" w:pos="2620"/>
                <w:tab w:val="left" w:pos="3720"/>
                <w:tab w:val="left" w:pos="5000"/>
                <w:tab w:val="left" w:pos="6000"/>
                <w:tab w:val="left" w:pos="6540"/>
                <w:tab w:val="left" w:pos="7280"/>
                <w:tab w:val="left" w:pos="8160"/>
                <w:tab w:val="left" w:pos="9340"/>
              </w:tabs>
              <w:spacing w:line="225" w:lineRule="auto"/>
              <w:ind w:right="100"/>
              <w:jc w:val="both"/>
              <w:rPr>
                <w:rFonts w:ascii="Arial" w:eastAsia="Arial" w:hAnsi="Arial" w:cs="Arial"/>
                <w:sz w:val="18"/>
                <w:szCs w:val="18"/>
              </w:rPr>
            </w:pPr>
            <w:r>
              <w:rPr>
                <w:rFonts w:ascii="Arial" w:eastAsia="Arial" w:hAnsi="Arial" w:cs="Arial"/>
                <w:sz w:val="18"/>
                <w:szCs w:val="18"/>
              </w:rPr>
              <w:t>Pruebas de estanqueidad y flujo en tuberías y accesorios.</w:t>
            </w:r>
          </w:p>
          <w:p w14:paraId="02751CF7" w14:textId="77777777" w:rsidR="00E92BBB" w:rsidRDefault="00000000">
            <w:pPr>
              <w:numPr>
                <w:ilvl w:val="0"/>
                <w:numId w:val="1"/>
              </w:num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right="100"/>
              <w:jc w:val="both"/>
            </w:pPr>
            <w:r>
              <w:rPr>
                <w:sz w:val="14"/>
                <w:szCs w:val="14"/>
              </w:rPr>
              <w:t xml:space="preserve"> </w:t>
            </w:r>
            <w:r>
              <w:rPr>
                <w:rFonts w:ascii="Arial" w:eastAsia="Arial" w:hAnsi="Arial" w:cs="Arial"/>
                <w:sz w:val="18"/>
                <w:szCs w:val="18"/>
              </w:rPr>
              <w:t>Prueba de funcionamiento de la bomba según curva y características técnicas.</w:t>
            </w:r>
          </w:p>
          <w:p w14:paraId="61E4F291" w14:textId="77777777" w:rsidR="00E92BBB" w:rsidRDefault="00000000">
            <w:pPr>
              <w:numPr>
                <w:ilvl w:val="0"/>
                <w:numId w:val="1"/>
              </w:num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right="100"/>
              <w:jc w:val="both"/>
              <w:rPr>
                <w:rFonts w:ascii="Arial" w:eastAsia="Arial" w:hAnsi="Arial" w:cs="Arial"/>
                <w:sz w:val="18"/>
                <w:szCs w:val="18"/>
              </w:rPr>
            </w:pPr>
            <w:r>
              <w:rPr>
                <w:rFonts w:ascii="Arial" w:eastAsia="Arial" w:hAnsi="Arial" w:cs="Arial"/>
                <w:sz w:val="18"/>
                <w:szCs w:val="18"/>
              </w:rPr>
              <w:t>Prueba de funcionamiento general de los vehículos.</w:t>
            </w:r>
          </w:p>
        </w:tc>
      </w:tr>
      <w:tr w:rsidR="00E92BBB" w14:paraId="29F9930C" w14:textId="77777777">
        <w:trPr>
          <w:trHeight w:val="645"/>
        </w:trPr>
        <w:tc>
          <w:tcPr>
            <w:tcW w:w="2160" w:type="dxa"/>
            <w:tcBorders>
              <w:top w:val="single" w:sz="4"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A36F514"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before="120"/>
              <w:ind w:left="100" w:right="100"/>
              <w:rPr>
                <w:rFonts w:ascii="Arial" w:eastAsia="Arial" w:hAnsi="Arial" w:cs="Arial"/>
                <w:b/>
                <w:bCs/>
                <w:sz w:val="18"/>
                <w:szCs w:val="18"/>
              </w:rPr>
            </w:pPr>
            <w:r>
              <w:rPr>
                <w:rFonts w:ascii="Arial" w:eastAsia="Arial" w:hAnsi="Arial" w:cs="Arial"/>
                <w:b/>
                <w:bCs/>
                <w:sz w:val="18"/>
                <w:szCs w:val="18"/>
              </w:rPr>
              <w:lastRenderedPageBreak/>
              <w:t>FICHAS TÉCNICAS</w:t>
            </w:r>
          </w:p>
        </w:tc>
        <w:tc>
          <w:tcPr>
            <w:tcW w:w="8040" w:type="dxa"/>
            <w:tcBorders>
              <w:top w:val="single" w:sz="4" w:space="0" w:color="000000"/>
              <w:left w:val="nil"/>
              <w:bottom w:val="single" w:sz="8" w:space="0" w:color="000000"/>
              <w:right w:val="single" w:sz="8" w:space="0" w:color="000000"/>
            </w:tcBorders>
            <w:tcMar>
              <w:top w:w="0" w:type="dxa"/>
              <w:left w:w="100" w:type="dxa"/>
              <w:bottom w:w="0" w:type="dxa"/>
              <w:right w:w="100" w:type="dxa"/>
            </w:tcMar>
          </w:tcPr>
          <w:p w14:paraId="7964C57F"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jc w:val="both"/>
              <w:rPr>
                <w:rFonts w:ascii="Arial" w:eastAsia="Arial" w:hAnsi="Arial" w:cs="Arial"/>
                <w:sz w:val="18"/>
                <w:szCs w:val="18"/>
              </w:rPr>
            </w:pPr>
            <w:r>
              <w:rPr>
                <w:rFonts w:ascii="Arial" w:eastAsia="Arial" w:hAnsi="Arial" w:cs="Arial"/>
                <w:sz w:val="18"/>
                <w:szCs w:val="18"/>
              </w:rPr>
              <w:t>El proponente anexará en la oferta la ficha técnica original del chasis ofertado, del conjunto del sistema de bombeo, del winche y de los accesorios, los mencionados con marca y referencia en idioma español (traducción sencilla)</w:t>
            </w:r>
          </w:p>
        </w:tc>
      </w:tr>
      <w:tr w:rsidR="00E92BBB" w14:paraId="1C26099E" w14:textId="77777777">
        <w:trPr>
          <w:trHeight w:val="1065"/>
        </w:trPr>
        <w:tc>
          <w:tcPr>
            <w:tcW w:w="21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68AFB37"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before="100"/>
              <w:ind w:left="100" w:right="100"/>
              <w:rPr>
                <w:rFonts w:ascii="Arial" w:eastAsia="Arial" w:hAnsi="Arial" w:cs="Arial"/>
                <w:b/>
                <w:bCs/>
                <w:sz w:val="18"/>
                <w:szCs w:val="18"/>
              </w:rPr>
            </w:pPr>
            <w:r>
              <w:rPr>
                <w:rFonts w:ascii="Arial" w:eastAsia="Arial" w:hAnsi="Arial" w:cs="Arial"/>
                <w:b/>
                <w:bCs/>
                <w:sz w:val="18"/>
                <w:szCs w:val="18"/>
              </w:rPr>
              <w:t xml:space="preserve"> </w:t>
            </w:r>
          </w:p>
          <w:p w14:paraId="7CD44E3C"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before="120"/>
              <w:ind w:left="100" w:right="100"/>
              <w:rPr>
                <w:rFonts w:ascii="Arial" w:eastAsia="Arial" w:hAnsi="Arial" w:cs="Arial"/>
                <w:b/>
                <w:bCs/>
                <w:sz w:val="18"/>
                <w:szCs w:val="18"/>
              </w:rPr>
            </w:pPr>
            <w:r>
              <w:rPr>
                <w:rFonts w:ascii="Arial" w:eastAsia="Arial" w:hAnsi="Arial" w:cs="Arial"/>
                <w:b/>
                <w:bCs/>
                <w:sz w:val="18"/>
                <w:szCs w:val="18"/>
              </w:rPr>
              <w:t>CERTIFICACIONES</w:t>
            </w:r>
          </w:p>
        </w:tc>
        <w:tc>
          <w:tcPr>
            <w:tcW w:w="8040" w:type="dxa"/>
            <w:tcBorders>
              <w:top w:val="nil"/>
              <w:left w:val="nil"/>
              <w:bottom w:val="single" w:sz="8" w:space="0" w:color="000000"/>
              <w:right w:val="single" w:sz="8" w:space="0" w:color="000000"/>
            </w:tcBorders>
            <w:tcMar>
              <w:top w:w="0" w:type="dxa"/>
              <w:left w:w="100" w:type="dxa"/>
              <w:bottom w:w="0" w:type="dxa"/>
              <w:right w:w="100" w:type="dxa"/>
            </w:tcMar>
          </w:tcPr>
          <w:p w14:paraId="77CA4B28" w14:textId="77777777" w:rsidR="00E92BBB" w:rsidRDefault="00000000">
            <w:pPr>
              <w:numPr>
                <w:ilvl w:val="0"/>
                <w:numId w:val="52"/>
              </w:num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right="100"/>
              <w:jc w:val="both"/>
              <w:rPr>
                <w:rFonts w:ascii="Arial" w:eastAsia="Arial" w:hAnsi="Arial" w:cs="Arial"/>
                <w:sz w:val="18"/>
                <w:szCs w:val="18"/>
              </w:rPr>
            </w:pPr>
            <w:r>
              <w:rPr>
                <w:rFonts w:ascii="Arial" w:eastAsia="Arial" w:hAnsi="Arial" w:cs="Arial"/>
                <w:sz w:val="18"/>
                <w:szCs w:val="18"/>
              </w:rPr>
              <w:t>El proponente debe entregar certificación de la bomba según NFPA, o UN-EN</w:t>
            </w:r>
          </w:p>
          <w:p w14:paraId="26B22502"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left="100" w:right="100"/>
              <w:jc w:val="both"/>
              <w:rPr>
                <w:rFonts w:ascii="Arial" w:eastAsia="Arial" w:hAnsi="Arial" w:cs="Arial"/>
                <w:sz w:val="18"/>
                <w:szCs w:val="18"/>
                <w:highlight w:val="yellow"/>
              </w:rPr>
            </w:pPr>
          </w:p>
          <w:p w14:paraId="1B4291B9" w14:textId="77777777" w:rsidR="00E92BBB" w:rsidRDefault="00000000">
            <w:pPr>
              <w:numPr>
                <w:ilvl w:val="0"/>
                <w:numId w:val="62"/>
              </w:numPr>
              <w:tabs>
                <w:tab w:val="left" w:pos="180"/>
                <w:tab w:val="left" w:pos="2080"/>
                <w:tab w:val="left" w:pos="2620"/>
                <w:tab w:val="left" w:pos="3720"/>
                <w:tab w:val="left" w:pos="5000"/>
                <w:tab w:val="left" w:pos="6000"/>
                <w:tab w:val="left" w:pos="6540"/>
                <w:tab w:val="left" w:pos="7280"/>
                <w:tab w:val="left" w:pos="8160"/>
                <w:tab w:val="left" w:pos="9340"/>
              </w:tabs>
              <w:ind w:right="100"/>
              <w:jc w:val="both"/>
              <w:rPr>
                <w:rFonts w:ascii="Arial" w:eastAsia="Arial" w:hAnsi="Arial" w:cs="Arial"/>
                <w:sz w:val="18"/>
                <w:szCs w:val="18"/>
              </w:rPr>
            </w:pPr>
            <w:r>
              <w:rPr>
                <w:rFonts w:ascii="Arial" w:eastAsia="Arial" w:hAnsi="Arial" w:cs="Arial"/>
                <w:sz w:val="18"/>
                <w:szCs w:val="18"/>
              </w:rPr>
              <w:t>El proponente debe entregar certificación de distribuidor autorizado de la casa matriz de la bomba instalada en los vehículos.</w:t>
            </w:r>
          </w:p>
          <w:p w14:paraId="63DD316F"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ind w:left="720" w:right="100"/>
              <w:jc w:val="both"/>
              <w:rPr>
                <w:rFonts w:ascii="Arial" w:eastAsia="Arial" w:hAnsi="Arial" w:cs="Arial"/>
                <w:sz w:val="18"/>
                <w:szCs w:val="18"/>
              </w:rPr>
            </w:pPr>
          </w:p>
          <w:p w14:paraId="37BE5740" w14:textId="77777777" w:rsidR="00E92BBB" w:rsidRDefault="00000000">
            <w:pPr>
              <w:numPr>
                <w:ilvl w:val="0"/>
                <w:numId w:val="62"/>
              </w:numPr>
              <w:tabs>
                <w:tab w:val="left" w:pos="180"/>
                <w:tab w:val="left" w:pos="2080"/>
                <w:tab w:val="left" w:pos="2620"/>
                <w:tab w:val="left" w:pos="3720"/>
                <w:tab w:val="left" w:pos="5000"/>
                <w:tab w:val="left" w:pos="6000"/>
                <w:tab w:val="left" w:pos="6540"/>
                <w:tab w:val="left" w:pos="7280"/>
                <w:tab w:val="left" w:pos="8160"/>
                <w:tab w:val="left" w:pos="9340"/>
              </w:tabs>
              <w:ind w:right="100"/>
              <w:jc w:val="both"/>
              <w:rPr>
                <w:rFonts w:ascii="Arial" w:eastAsia="Arial" w:hAnsi="Arial" w:cs="Arial"/>
                <w:sz w:val="18"/>
                <w:szCs w:val="18"/>
              </w:rPr>
            </w:pPr>
            <w:r>
              <w:rPr>
                <w:rFonts w:ascii="Arial" w:eastAsia="Arial" w:hAnsi="Arial" w:cs="Arial"/>
                <w:sz w:val="18"/>
                <w:szCs w:val="18"/>
              </w:rPr>
              <w:t>El proponente deberá entregar certificación de la casa matriz del sistema de bombeo instalado en los vehículos, de la misma está diseñada y construida para la operación en modo de succión (drafting) desde fuentes de agua abiertas y no presurizada y que es técnicamente apta para captar agua con sedimentos menores o condiciones típicas de ríos, caños, lagunas, piscinas, estanques y similares, en el marco de operaciones de extinción de incendios forestales y  que no se limita ni restringe su vida útil o garantía al operar fuera de redes de hidrantes o tanques limpios. (La certificación deberá ser emitida directamente por la casa matriz o el fabricante original del equipo (bomba),ser presentada en papel membretado del fabricante y suscrita por su representante autorizado o ingeniero responsable de la fábrica, así mismo deberá indicar de manera expresa el modelo exacto de la bomba ofertada).</w:t>
            </w:r>
          </w:p>
        </w:tc>
      </w:tr>
      <w:tr w:rsidR="00E92BBB" w14:paraId="16E96A63" w14:textId="77777777">
        <w:trPr>
          <w:trHeight w:val="1060"/>
        </w:trPr>
        <w:tc>
          <w:tcPr>
            <w:tcW w:w="21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A4BC44B"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47B65F8A"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CONDICIONES Y ENTREGA DEL VEHÍCULO</w:t>
            </w:r>
          </w:p>
        </w:tc>
        <w:tc>
          <w:tcPr>
            <w:tcW w:w="8040" w:type="dxa"/>
            <w:tcBorders>
              <w:top w:val="nil"/>
              <w:left w:val="nil"/>
              <w:bottom w:val="single" w:sz="8" w:space="0" w:color="000000"/>
              <w:right w:val="single" w:sz="8" w:space="0" w:color="000000"/>
            </w:tcBorders>
            <w:tcMar>
              <w:top w:w="0" w:type="dxa"/>
              <w:left w:w="100" w:type="dxa"/>
              <w:bottom w:w="0" w:type="dxa"/>
              <w:right w:w="100" w:type="dxa"/>
            </w:tcMar>
          </w:tcPr>
          <w:p w14:paraId="3A7C195C" w14:textId="77777777" w:rsidR="00E92BBB" w:rsidRDefault="00000000">
            <w:pPr>
              <w:widowControl/>
              <w:numPr>
                <w:ilvl w:val="0"/>
                <w:numId w:val="62"/>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ind w:right="100"/>
              <w:jc w:val="both"/>
              <w:rPr>
                <w:rFonts w:ascii="Arial" w:eastAsia="Arial" w:hAnsi="Arial" w:cs="Arial"/>
                <w:color w:val="000000"/>
                <w:sz w:val="18"/>
                <w:szCs w:val="18"/>
              </w:rPr>
            </w:pPr>
            <w:r>
              <w:rPr>
                <w:rFonts w:ascii="Arial" w:eastAsia="Arial" w:hAnsi="Arial" w:cs="Arial"/>
                <w:color w:val="000000"/>
                <w:sz w:val="18"/>
                <w:szCs w:val="18"/>
              </w:rPr>
              <w:t>Los vehículos deberán ser entregados en el municipio, fecha y dirección que el contratante determine.</w:t>
            </w:r>
          </w:p>
          <w:p w14:paraId="45E5AB4C" w14:textId="77777777" w:rsidR="00E92BBB" w:rsidRDefault="00000000">
            <w:pPr>
              <w:widowControl/>
              <w:numPr>
                <w:ilvl w:val="0"/>
                <w:numId w:val="62"/>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ind w:right="100"/>
              <w:jc w:val="both"/>
              <w:rPr>
                <w:rFonts w:ascii="Arial" w:eastAsia="Arial" w:hAnsi="Arial" w:cs="Arial"/>
                <w:color w:val="000000"/>
                <w:sz w:val="18"/>
                <w:szCs w:val="18"/>
              </w:rPr>
            </w:pPr>
            <w:r>
              <w:rPr>
                <w:rFonts w:ascii="Arial" w:eastAsia="Arial" w:hAnsi="Arial" w:cs="Arial"/>
                <w:color w:val="000000"/>
                <w:sz w:val="18"/>
                <w:szCs w:val="18"/>
              </w:rPr>
              <w:t>Los vehículos se entregarán debidamente matriculados (Matricula Oficial), y deberán ser matriculados a nombre del cuerpo de bomberos beneficiario, designado por la entidad y ser entregados con SOAT Vigente.</w:t>
            </w:r>
          </w:p>
        </w:tc>
      </w:tr>
      <w:tr w:rsidR="00E92BBB" w14:paraId="0E8A95E3" w14:textId="77777777">
        <w:trPr>
          <w:trHeight w:val="1685"/>
        </w:trPr>
        <w:tc>
          <w:tcPr>
            <w:tcW w:w="216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3A32166"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7444F9D4"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15312790"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19C7885F"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OTRAS</w:t>
            </w:r>
          </w:p>
        </w:tc>
        <w:tc>
          <w:tcPr>
            <w:tcW w:w="8040" w:type="dxa"/>
            <w:tcBorders>
              <w:top w:val="nil"/>
              <w:left w:val="nil"/>
              <w:bottom w:val="single" w:sz="8" w:space="0" w:color="000000"/>
              <w:right w:val="single" w:sz="8" w:space="0" w:color="000000"/>
            </w:tcBorders>
            <w:tcMar>
              <w:top w:w="0" w:type="dxa"/>
              <w:left w:w="100" w:type="dxa"/>
              <w:bottom w:w="0" w:type="dxa"/>
              <w:right w:w="100" w:type="dxa"/>
            </w:tcMar>
          </w:tcPr>
          <w:p w14:paraId="16C75BD0" w14:textId="77777777" w:rsidR="00E92BBB" w:rsidRDefault="00000000">
            <w:pPr>
              <w:widowControl/>
              <w:numPr>
                <w:ilvl w:val="0"/>
                <w:numId w:val="62"/>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ind w:right="100"/>
              <w:jc w:val="both"/>
              <w:rPr>
                <w:rFonts w:ascii="Arial" w:eastAsia="Arial" w:hAnsi="Arial" w:cs="Arial"/>
                <w:color w:val="000000"/>
                <w:sz w:val="18"/>
                <w:szCs w:val="18"/>
              </w:rPr>
            </w:pPr>
            <w:r>
              <w:rPr>
                <w:rFonts w:ascii="Arial" w:eastAsia="Arial" w:hAnsi="Arial" w:cs="Arial"/>
                <w:color w:val="000000"/>
                <w:sz w:val="18"/>
                <w:szCs w:val="18"/>
              </w:rPr>
              <w:t>Todos los vehículos, equipos y elementos ofertados deben ser nuevos y estar en perfecto estado de funcionamiento.</w:t>
            </w:r>
          </w:p>
          <w:p w14:paraId="7919EFFC" w14:textId="77777777" w:rsidR="00E92BBB" w:rsidRDefault="00000000">
            <w:pPr>
              <w:widowControl/>
              <w:numPr>
                <w:ilvl w:val="0"/>
                <w:numId w:val="62"/>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ind w:right="100"/>
              <w:jc w:val="both"/>
              <w:rPr>
                <w:rFonts w:ascii="Arial" w:eastAsia="Arial" w:hAnsi="Arial" w:cs="Arial"/>
                <w:color w:val="000000"/>
                <w:sz w:val="18"/>
                <w:szCs w:val="18"/>
              </w:rPr>
            </w:pPr>
            <w:r>
              <w:rPr>
                <w:rFonts w:ascii="Arial" w:eastAsia="Arial" w:hAnsi="Arial" w:cs="Arial"/>
                <w:color w:val="000000"/>
                <w:sz w:val="18"/>
                <w:szCs w:val="18"/>
              </w:rPr>
              <w:t>El proponente deberá tramitar (de ser necesario) todos los requerimientos de importación y nacionalización de los vehículos y equipos requeridos, incluyendo las licencias que aplican a equipos en casos especiales.</w:t>
            </w:r>
          </w:p>
          <w:p w14:paraId="731883F0" w14:textId="77777777" w:rsidR="00E92BBB" w:rsidRDefault="00000000">
            <w:pPr>
              <w:widowControl/>
              <w:numPr>
                <w:ilvl w:val="0"/>
                <w:numId w:val="62"/>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ind w:right="100"/>
              <w:jc w:val="both"/>
              <w:rPr>
                <w:rFonts w:ascii="Arial" w:eastAsia="Arial" w:hAnsi="Arial" w:cs="Arial"/>
                <w:b/>
                <w:bCs/>
                <w:color w:val="000000"/>
                <w:sz w:val="18"/>
                <w:szCs w:val="18"/>
              </w:rPr>
            </w:pPr>
            <w:r>
              <w:rPr>
                <w:rFonts w:ascii="Arial" w:eastAsia="Arial" w:hAnsi="Arial" w:cs="Arial"/>
                <w:color w:val="000000"/>
                <w:sz w:val="18"/>
                <w:szCs w:val="18"/>
              </w:rPr>
              <w:t>Dentro de la cotización los proponentes deberán tener en cuenta en el valor de la oferta económica todo lo relacionado con gastos de legalización, matrícula, transporte, estampillas y demás expensas en caso de aplicar.</w:t>
            </w:r>
          </w:p>
        </w:tc>
      </w:tr>
    </w:tbl>
    <w:p w14:paraId="75A4D724"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b/>
          <w:bCs/>
          <w:sz w:val="20"/>
          <w:szCs w:val="20"/>
        </w:rPr>
      </w:pPr>
    </w:p>
    <w:tbl>
      <w:tblPr>
        <w:tblStyle w:val="afff3"/>
        <w:tblW w:w="102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50"/>
        <w:gridCol w:w="7965"/>
      </w:tblGrid>
      <w:tr w:rsidR="00E92BBB" w14:paraId="127112C7" w14:textId="77777777">
        <w:trPr>
          <w:trHeight w:val="461"/>
        </w:trPr>
        <w:tc>
          <w:tcPr>
            <w:tcW w:w="225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FDE6A53"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b/>
                <w:bCs/>
                <w:sz w:val="16"/>
                <w:szCs w:val="16"/>
              </w:rPr>
            </w:pPr>
            <w:r>
              <w:rPr>
                <w:rFonts w:ascii="Arial" w:eastAsia="Arial" w:hAnsi="Arial" w:cs="Arial"/>
                <w:b/>
                <w:bCs/>
                <w:sz w:val="16"/>
                <w:szCs w:val="16"/>
              </w:rPr>
              <w:t xml:space="preserve"> </w:t>
            </w:r>
          </w:p>
          <w:p w14:paraId="22A1E1DF"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b/>
                <w:bCs/>
                <w:sz w:val="18"/>
                <w:szCs w:val="18"/>
              </w:rPr>
            </w:pPr>
          </w:p>
          <w:p w14:paraId="3762FB2F"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b/>
                <w:bCs/>
                <w:sz w:val="18"/>
                <w:szCs w:val="18"/>
              </w:rPr>
            </w:pPr>
            <w:r>
              <w:rPr>
                <w:rFonts w:ascii="Arial" w:eastAsia="Arial" w:hAnsi="Arial" w:cs="Arial"/>
                <w:b/>
                <w:bCs/>
                <w:sz w:val="18"/>
                <w:szCs w:val="18"/>
              </w:rPr>
              <w:t>PINTURA E IMAGEN INSTITUCIONAL</w:t>
            </w:r>
          </w:p>
        </w:tc>
        <w:tc>
          <w:tcPr>
            <w:tcW w:w="7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6B4B0560" w14:textId="77777777" w:rsidR="00E92BBB" w:rsidRDefault="00000000">
            <w:pPr>
              <w:numPr>
                <w:ilvl w:val="0"/>
                <w:numId w:val="73"/>
              </w:numP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sz w:val="18"/>
                <w:szCs w:val="18"/>
              </w:rPr>
            </w:pPr>
            <w:r>
              <w:rPr>
                <w:rFonts w:ascii="Arial" w:eastAsia="Arial" w:hAnsi="Arial" w:cs="Arial"/>
                <w:sz w:val="18"/>
                <w:szCs w:val="18"/>
              </w:rPr>
              <w:t>Diámetro escudo puertas laterales: 40 cm.</w:t>
            </w:r>
          </w:p>
          <w:p w14:paraId="381A22C5" w14:textId="77777777" w:rsidR="00E92BBB" w:rsidRDefault="00000000">
            <w:pPr>
              <w:numPr>
                <w:ilvl w:val="0"/>
                <w:numId w:val="73"/>
              </w:numP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sz w:val="18"/>
                <w:szCs w:val="18"/>
              </w:rPr>
            </w:pPr>
            <w:r>
              <w:rPr>
                <w:rFonts w:ascii="Arial" w:eastAsia="Arial" w:hAnsi="Arial" w:cs="Arial"/>
                <w:sz w:val="18"/>
                <w:szCs w:val="18"/>
              </w:rPr>
              <w:t>Diámetro escudo tapa motor: 60 cm</w:t>
            </w:r>
          </w:p>
          <w:p w14:paraId="5DB4B2CF" w14:textId="77777777" w:rsidR="00E92BBB" w:rsidRDefault="00000000">
            <w:pPr>
              <w:numPr>
                <w:ilvl w:val="0"/>
                <w:numId w:val="73"/>
              </w:numP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sz w:val="18"/>
                <w:szCs w:val="18"/>
              </w:rPr>
            </w:pPr>
            <w:r>
              <w:rPr>
                <w:rFonts w:ascii="Arial" w:eastAsia="Arial" w:hAnsi="Arial" w:cs="Arial"/>
                <w:sz w:val="18"/>
                <w:szCs w:val="18"/>
              </w:rPr>
              <w:t>Material: reflectivo grado ingeniería o alta intensidad</w:t>
            </w:r>
          </w:p>
          <w:p w14:paraId="783CA7D5" w14:textId="77777777" w:rsidR="00E92BBB" w:rsidRDefault="00000000">
            <w:pPr>
              <w:numPr>
                <w:ilvl w:val="0"/>
                <w:numId w:val="73"/>
              </w:numP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sz w:val="18"/>
                <w:szCs w:val="18"/>
              </w:rPr>
            </w:pPr>
            <w:r>
              <w:rPr>
                <w:rFonts w:ascii="Arial" w:eastAsia="Arial" w:hAnsi="Arial" w:cs="Arial"/>
                <w:sz w:val="18"/>
                <w:szCs w:val="18"/>
              </w:rPr>
              <w:t>Resistencia: UV, lluvia y abrasión</w:t>
            </w:r>
          </w:p>
          <w:p w14:paraId="49FF8127" w14:textId="77777777" w:rsidR="00E92BBB" w:rsidRDefault="00000000">
            <w:pPr>
              <w:numPr>
                <w:ilvl w:val="0"/>
                <w:numId w:val="73"/>
              </w:numP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sz w:val="18"/>
                <w:szCs w:val="18"/>
              </w:rPr>
            </w:pPr>
            <w:r>
              <w:rPr>
                <w:rFonts w:ascii="Arial" w:eastAsia="Arial" w:hAnsi="Arial" w:cs="Arial"/>
                <w:sz w:val="18"/>
                <w:szCs w:val="18"/>
              </w:rPr>
              <w:t>Colores: institucionales</w:t>
            </w:r>
          </w:p>
          <w:p w14:paraId="6A0A88DC" w14:textId="77777777" w:rsidR="00E92BBB" w:rsidRDefault="00000000">
            <w:pPr>
              <w:numPr>
                <w:ilvl w:val="0"/>
                <w:numId w:val="73"/>
              </w:numP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sz w:val="18"/>
                <w:szCs w:val="18"/>
              </w:rPr>
            </w:pPr>
            <w:r>
              <w:rPr>
                <w:rFonts w:ascii="Arial" w:eastAsia="Arial" w:hAnsi="Arial" w:cs="Arial"/>
                <w:sz w:val="18"/>
                <w:szCs w:val="18"/>
              </w:rPr>
              <w:t>Logos inferiores de la UNGRD y de la Gobernación del Tolima conservando la colorimetría de la siguiente manera (conforme a los manuales de identidad de las entidades):</w:t>
            </w:r>
          </w:p>
          <w:p w14:paraId="31315C01"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sz w:val="18"/>
                <w:szCs w:val="18"/>
              </w:rPr>
            </w:pPr>
            <w:r>
              <w:rPr>
                <w:rFonts w:ascii="Arial" w:eastAsia="Arial" w:hAnsi="Arial" w:cs="Arial"/>
                <w:noProof/>
                <w:sz w:val="18"/>
                <w:szCs w:val="18"/>
              </w:rPr>
              <w:lastRenderedPageBreak/>
              <w:drawing>
                <wp:inline distT="114300" distB="114300" distL="114300" distR="114300" wp14:anchorId="3D816D58" wp14:editId="294CA967">
                  <wp:extent cx="1044110" cy="1173671"/>
                  <wp:effectExtent l="0" t="0" r="0" b="0"/>
                  <wp:docPr id="97" name="image75.png"/>
                  <wp:cNvGraphicFramePr/>
                  <a:graphic xmlns:a="http://schemas.openxmlformats.org/drawingml/2006/main">
                    <a:graphicData uri="http://schemas.openxmlformats.org/drawingml/2006/picture">
                      <pic:pic xmlns:pic="http://schemas.openxmlformats.org/drawingml/2006/picture">
                        <pic:nvPicPr>
                          <pic:cNvPr id="0" name="image75.png"/>
                          <pic:cNvPicPr preferRelativeResize="0"/>
                        </pic:nvPicPr>
                        <pic:blipFill>
                          <a:blip r:embed="rId13"/>
                          <a:srcRect/>
                          <a:stretch>
                            <a:fillRect/>
                          </a:stretch>
                        </pic:blipFill>
                        <pic:spPr>
                          <a:xfrm>
                            <a:off x="0" y="0"/>
                            <a:ext cx="1044110" cy="1173671"/>
                          </a:xfrm>
                          <a:prstGeom prst="rect">
                            <a:avLst/>
                          </a:prstGeom>
                          <a:ln/>
                        </pic:spPr>
                      </pic:pic>
                    </a:graphicData>
                  </a:graphic>
                </wp:inline>
              </w:drawing>
            </w:r>
            <w:r>
              <w:rPr>
                <w:rFonts w:ascii="Arial" w:eastAsia="Arial" w:hAnsi="Arial" w:cs="Arial"/>
                <w:noProof/>
                <w:sz w:val="18"/>
                <w:szCs w:val="18"/>
              </w:rPr>
              <w:drawing>
                <wp:inline distT="114300" distB="114300" distL="114300" distR="114300" wp14:anchorId="7D0BA57D" wp14:editId="42D89AC8">
                  <wp:extent cx="1103563" cy="1149199"/>
                  <wp:effectExtent l="0" t="0" r="0" b="0"/>
                  <wp:docPr id="99" name="image79.png"/>
                  <wp:cNvGraphicFramePr/>
                  <a:graphic xmlns:a="http://schemas.openxmlformats.org/drawingml/2006/main">
                    <a:graphicData uri="http://schemas.openxmlformats.org/drawingml/2006/picture">
                      <pic:pic xmlns:pic="http://schemas.openxmlformats.org/drawingml/2006/picture">
                        <pic:nvPicPr>
                          <pic:cNvPr id="0" name="image79.png"/>
                          <pic:cNvPicPr preferRelativeResize="0"/>
                        </pic:nvPicPr>
                        <pic:blipFill>
                          <a:blip r:embed="rId14"/>
                          <a:srcRect/>
                          <a:stretch>
                            <a:fillRect/>
                          </a:stretch>
                        </pic:blipFill>
                        <pic:spPr>
                          <a:xfrm>
                            <a:off x="0" y="0"/>
                            <a:ext cx="1103563" cy="1149199"/>
                          </a:xfrm>
                          <a:prstGeom prst="rect">
                            <a:avLst/>
                          </a:prstGeom>
                          <a:ln/>
                        </pic:spPr>
                      </pic:pic>
                    </a:graphicData>
                  </a:graphic>
                </wp:inline>
              </w:drawing>
            </w:r>
            <w:r>
              <w:rPr>
                <w:rFonts w:ascii="Arial" w:eastAsia="Arial" w:hAnsi="Arial" w:cs="Arial"/>
                <w:noProof/>
                <w:sz w:val="18"/>
                <w:szCs w:val="18"/>
              </w:rPr>
              <w:drawing>
                <wp:inline distT="114300" distB="114300" distL="114300" distR="114300" wp14:anchorId="0AB6B391" wp14:editId="1E136B0A">
                  <wp:extent cx="112260" cy="2531286"/>
                  <wp:effectExtent l="0" t="0" r="0" b="0"/>
                  <wp:docPr id="98" name="image76.png"/>
                  <wp:cNvGraphicFramePr/>
                  <a:graphic xmlns:a="http://schemas.openxmlformats.org/drawingml/2006/main">
                    <a:graphicData uri="http://schemas.openxmlformats.org/drawingml/2006/picture">
                      <pic:pic xmlns:pic="http://schemas.openxmlformats.org/drawingml/2006/picture">
                        <pic:nvPicPr>
                          <pic:cNvPr id="0" name="image76.png"/>
                          <pic:cNvPicPr preferRelativeResize="0"/>
                        </pic:nvPicPr>
                        <pic:blipFill>
                          <a:blip r:embed="rId15"/>
                          <a:srcRect l="37500" t="-47705" r="37500"/>
                          <a:stretch>
                            <a:fillRect/>
                          </a:stretch>
                        </pic:blipFill>
                        <pic:spPr>
                          <a:xfrm>
                            <a:off x="0" y="0"/>
                            <a:ext cx="112260" cy="2531286"/>
                          </a:xfrm>
                          <a:prstGeom prst="rect">
                            <a:avLst/>
                          </a:prstGeom>
                          <a:ln/>
                        </pic:spPr>
                      </pic:pic>
                    </a:graphicData>
                  </a:graphic>
                </wp:inline>
              </w:drawing>
            </w:r>
            <w:r>
              <w:rPr>
                <w:rFonts w:ascii="Arial" w:eastAsia="Arial" w:hAnsi="Arial" w:cs="Arial"/>
                <w:noProof/>
                <w:sz w:val="18"/>
                <w:szCs w:val="18"/>
              </w:rPr>
              <w:drawing>
                <wp:inline distT="114300" distB="114300" distL="114300" distR="114300" wp14:anchorId="69FE1C4C" wp14:editId="54907C41">
                  <wp:extent cx="1017424" cy="1190423"/>
                  <wp:effectExtent l="0" t="0" r="0" b="0"/>
                  <wp:docPr id="101" name="image77.png"/>
                  <wp:cNvGraphicFramePr/>
                  <a:graphic xmlns:a="http://schemas.openxmlformats.org/drawingml/2006/main">
                    <a:graphicData uri="http://schemas.openxmlformats.org/drawingml/2006/picture">
                      <pic:pic xmlns:pic="http://schemas.openxmlformats.org/drawingml/2006/picture">
                        <pic:nvPicPr>
                          <pic:cNvPr id="0" name="image77.png"/>
                          <pic:cNvPicPr preferRelativeResize="0"/>
                        </pic:nvPicPr>
                        <pic:blipFill>
                          <a:blip r:embed="rId16"/>
                          <a:srcRect/>
                          <a:stretch>
                            <a:fillRect/>
                          </a:stretch>
                        </pic:blipFill>
                        <pic:spPr>
                          <a:xfrm>
                            <a:off x="0" y="0"/>
                            <a:ext cx="1017424" cy="1190423"/>
                          </a:xfrm>
                          <a:prstGeom prst="rect">
                            <a:avLst/>
                          </a:prstGeom>
                          <a:ln/>
                        </pic:spPr>
                      </pic:pic>
                    </a:graphicData>
                  </a:graphic>
                </wp:inline>
              </w:drawing>
            </w:r>
          </w:p>
          <w:p w14:paraId="4DA36469"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center"/>
              <w:rPr>
                <w:rFonts w:ascii="Arial" w:eastAsia="Arial" w:hAnsi="Arial" w:cs="Arial"/>
                <w:b/>
                <w:bCs/>
                <w:sz w:val="16"/>
                <w:szCs w:val="16"/>
              </w:rPr>
            </w:pPr>
            <w:r>
              <w:rPr>
                <w:rFonts w:ascii="Arial" w:eastAsia="Arial" w:hAnsi="Arial" w:cs="Arial"/>
                <w:b/>
                <w:bCs/>
                <w:sz w:val="16"/>
                <w:szCs w:val="16"/>
              </w:rPr>
              <w:t xml:space="preserve"> </w:t>
            </w:r>
            <w:r>
              <w:rPr>
                <w:rFonts w:ascii="Arial" w:eastAsia="Arial" w:hAnsi="Arial" w:cs="Arial"/>
                <w:b/>
                <w:bCs/>
                <w:noProof/>
                <w:sz w:val="16"/>
                <w:szCs w:val="16"/>
              </w:rPr>
              <w:drawing>
                <wp:inline distT="114300" distB="114300" distL="114300" distR="114300" wp14:anchorId="45FBB1FD" wp14:editId="63E811B9">
                  <wp:extent cx="2743679" cy="2065381"/>
                  <wp:effectExtent l="0" t="0" r="0" b="0"/>
                  <wp:docPr id="100" name="image81.png"/>
                  <wp:cNvGraphicFramePr/>
                  <a:graphic xmlns:a="http://schemas.openxmlformats.org/drawingml/2006/main">
                    <a:graphicData uri="http://schemas.openxmlformats.org/drawingml/2006/picture">
                      <pic:pic xmlns:pic="http://schemas.openxmlformats.org/drawingml/2006/picture">
                        <pic:nvPicPr>
                          <pic:cNvPr id="0" name="image81.png"/>
                          <pic:cNvPicPr preferRelativeResize="0"/>
                        </pic:nvPicPr>
                        <pic:blipFill>
                          <a:blip r:embed="rId17"/>
                          <a:srcRect/>
                          <a:stretch>
                            <a:fillRect/>
                          </a:stretch>
                        </pic:blipFill>
                        <pic:spPr>
                          <a:xfrm>
                            <a:off x="0" y="0"/>
                            <a:ext cx="2743679" cy="2065381"/>
                          </a:xfrm>
                          <a:prstGeom prst="rect">
                            <a:avLst/>
                          </a:prstGeom>
                          <a:ln/>
                        </pic:spPr>
                      </pic:pic>
                    </a:graphicData>
                  </a:graphic>
                </wp:inline>
              </w:drawing>
            </w:r>
          </w:p>
          <w:p w14:paraId="104FE604"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b/>
                <w:bCs/>
                <w:sz w:val="16"/>
                <w:szCs w:val="16"/>
              </w:rPr>
            </w:pPr>
            <w:r>
              <w:rPr>
                <w:rFonts w:ascii="Arial" w:eastAsia="Arial" w:hAnsi="Arial" w:cs="Arial"/>
                <w:b/>
                <w:bCs/>
                <w:sz w:val="16"/>
                <w:szCs w:val="16"/>
              </w:rPr>
              <w:t xml:space="preserve">                </w:t>
            </w:r>
          </w:p>
          <w:p w14:paraId="6437E112"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sz w:val="16"/>
                <w:szCs w:val="16"/>
              </w:rPr>
            </w:pPr>
            <w:r>
              <w:rPr>
                <w:rFonts w:ascii="Arial" w:eastAsia="Arial" w:hAnsi="Arial" w:cs="Arial"/>
                <w:b/>
                <w:bCs/>
                <w:i/>
                <w:iCs/>
                <w:sz w:val="16"/>
                <w:szCs w:val="16"/>
              </w:rPr>
              <w:t xml:space="preserve">NOTA: </w:t>
            </w:r>
            <w:r>
              <w:rPr>
                <w:rFonts w:ascii="Arial" w:eastAsia="Arial" w:hAnsi="Arial" w:cs="Arial"/>
                <w:i/>
                <w:iCs/>
                <w:sz w:val="16"/>
                <w:szCs w:val="16"/>
              </w:rPr>
              <w:t>Bomberos Colombia no cuenta con una resolución para logos o emblemas en vehículos</w:t>
            </w:r>
            <w:r>
              <w:rPr>
                <w:rFonts w:ascii="Arial" w:eastAsia="Arial" w:hAnsi="Arial" w:cs="Arial"/>
                <w:sz w:val="16"/>
                <w:szCs w:val="16"/>
              </w:rPr>
              <w:t>.</w:t>
            </w:r>
          </w:p>
          <w:p w14:paraId="4EC26387"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b/>
                <w:bCs/>
                <w:sz w:val="16"/>
                <w:szCs w:val="16"/>
              </w:rPr>
            </w:pPr>
            <w:r>
              <w:rPr>
                <w:rFonts w:ascii="Arial" w:eastAsia="Arial" w:hAnsi="Arial" w:cs="Arial"/>
                <w:b/>
                <w:bCs/>
                <w:sz w:val="16"/>
                <w:szCs w:val="16"/>
              </w:rPr>
              <w:t xml:space="preserve"> </w:t>
            </w:r>
          </w:p>
        </w:tc>
      </w:tr>
      <w:tr w:rsidR="00E92BBB" w14:paraId="165DD9AC" w14:textId="77777777">
        <w:trPr>
          <w:trHeight w:val="375"/>
        </w:trPr>
        <w:tc>
          <w:tcPr>
            <w:tcW w:w="2250" w:type="dxa"/>
            <w:tcBorders>
              <w:top w:val="single" w:sz="4"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6EA22E1"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b/>
                <w:bCs/>
                <w:sz w:val="16"/>
                <w:szCs w:val="16"/>
              </w:rPr>
            </w:pPr>
            <w:r>
              <w:rPr>
                <w:rFonts w:ascii="Arial" w:eastAsia="Arial" w:hAnsi="Arial" w:cs="Arial"/>
                <w:b/>
                <w:bCs/>
                <w:sz w:val="16"/>
                <w:szCs w:val="16"/>
              </w:rPr>
              <w:lastRenderedPageBreak/>
              <w:t>Tarjeta de excepción de peajes (TIE)</w:t>
            </w:r>
          </w:p>
        </w:tc>
        <w:tc>
          <w:tcPr>
            <w:tcW w:w="7965" w:type="dxa"/>
            <w:tcBorders>
              <w:top w:val="single" w:sz="4" w:space="0" w:color="000000"/>
              <w:left w:val="nil"/>
              <w:bottom w:val="single" w:sz="8" w:space="0" w:color="000000"/>
              <w:right w:val="single" w:sz="8" w:space="0" w:color="000000"/>
            </w:tcBorders>
            <w:shd w:val="clear" w:color="auto" w:fill="FFFFFF"/>
            <w:tcMar>
              <w:top w:w="0" w:type="dxa"/>
              <w:left w:w="100" w:type="dxa"/>
              <w:bottom w:w="0" w:type="dxa"/>
              <w:right w:w="100" w:type="dxa"/>
            </w:tcMar>
          </w:tcPr>
          <w:p w14:paraId="2F48C943"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sz w:val="16"/>
                <w:szCs w:val="16"/>
              </w:rPr>
            </w:pPr>
            <w:r>
              <w:rPr>
                <w:rFonts w:ascii="Arial" w:eastAsia="Arial" w:hAnsi="Arial" w:cs="Arial"/>
                <w:sz w:val="16"/>
                <w:szCs w:val="16"/>
              </w:rPr>
              <w:t>Debe contar con tarjeta</w:t>
            </w:r>
          </w:p>
        </w:tc>
      </w:tr>
      <w:tr w:rsidR="00E92BBB" w14:paraId="5263DF86" w14:textId="77777777">
        <w:trPr>
          <w:trHeight w:val="735"/>
        </w:trPr>
        <w:tc>
          <w:tcPr>
            <w:tcW w:w="225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974562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b/>
                <w:bCs/>
                <w:sz w:val="16"/>
                <w:szCs w:val="16"/>
              </w:rPr>
            </w:pPr>
            <w:r>
              <w:rPr>
                <w:rFonts w:ascii="Arial" w:eastAsia="Arial" w:hAnsi="Arial" w:cs="Arial"/>
                <w:b/>
                <w:bCs/>
                <w:sz w:val="16"/>
                <w:szCs w:val="16"/>
              </w:rPr>
              <w:t>NOTA:</w:t>
            </w:r>
          </w:p>
        </w:tc>
        <w:tc>
          <w:tcPr>
            <w:tcW w:w="7965"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tcPr>
          <w:p w14:paraId="6F19F89F" w14:textId="7973FA16"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sz w:val="16"/>
                <w:szCs w:val="16"/>
              </w:rPr>
            </w:pPr>
            <w:r>
              <w:rPr>
                <w:rFonts w:ascii="Arial" w:eastAsia="Arial" w:hAnsi="Arial" w:cs="Arial"/>
                <w:sz w:val="16"/>
                <w:szCs w:val="16"/>
              </w:rPr>
              <w:t xml:space="preserve">Las especificaciones técnicas corresponden a requerimientos mínimos para vehículos tipo camioneta Pickup 4x4, </w:t>
            </w:r>
            <w:r w:rsidR="00BE6EE6" w:rsidRPr="00BE6EE6">
              <w:rPr>
                <w:rFonts w:ascii="Arial" w:eastAsia="Arial" w:hAnsi="Arial" w:cs="Arial"/>
                <w:sz w:val="16"/>
                <w:szCs w:val="16"/>
              </w:rPr>
              <w:t>Transmisión manual o automática de cinco (5) velocidades o más</w:t>
            </w:r>
            <w:r w:rsidR="00BE6EE6">
              <w:rPr>
                <w:rFonts w:ascii="Arial" w:eastAsia="Arial" w:hAnsi="Arial" w:cs="Arial"/>
                <w:sz w:val="16"/>
                <w:szCs w:val="16"/>
              </w:rPr>
              <w:t xml:space="preserve"> </w:t>
            </w:r>
            <w:r>
              <w:rPr>
                <w:rFonts w:ascii="Arial" w:eastAsia="Arial" w:hAnsi="Arial" w:cs="Arial"/>
                <w:sz w:val="16"/>
                <w:szCs w:val="16"/>
              </w:rPr>
              <w:t>y combustible diésel, destinados a la atención de emergencias, gestión del riesgo y fortalecimiento operativo de los organismos de socorro.</w:t>
            </w:r>
          </w:p>
        </w:tc>
      </w:tr>
    </w:tbl>
    <w:p w14:paraId="5C8309F2"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b/>
          <w:bCs/>
          <w:sz w:val="20"/>
          <w:szCs w:val="20"/>
        </w:rPr>
      </w:pPr>
      <w:r>
        <w:rPr>
          <w:rFonts w:ascii="Arial" w:eastAsia="Arial" w:hAnsi="Arial" w:cs="Arial"/>
          <w:b/>
          <w:bCs/>
          <w:sz w:val="20"/>
          <w:szCs w:val="20"/>
        </w:rPr>
        <w:t xml:space="preserve"> </w:t>
      </w:r>
    </w:p>
    <w:p w14:paraId="2A2162D4" w14:textId="77777777" w:rsidR="00E92BBB" w:rsidRDefault="00000000">
      <w:pPr>
        <w:rPr>
          <w:rFonts w:ascii="Arial" w:eastAsia="Arial" w:hAnsi="Arial" w:cs="Arial"/>
          <w:b/>
          <w:bCs/>
          <w:sz w:val="20"/>
          <w:szCs w:val="20"/>
        </w:rPr>
      </w:pPr>
      <w:r>
        <w:br w:type="page"/>
      </w:r>
    </w:p>
    <w:p w14:paraId="5DD937A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center"/>
        <w:rPr>
          <w:rFonts w:ascii="Arial" w:eastAsia="Arial" w:hAnsi="Arial" w:cs="Arial"/>
          <w:b/>
          <w:bCs/>
          <w:sz w:val="20"/>
          <w:szCs w:val="20"/>
        </w:rPr>
      </w:pPr>
      <w:r>
        <w:rPr>
          <w:rFonts w:ascii="Arial" w:eastAsia="Arial" w:hAnsi="Arial" w:cs="Arial"/>
          <w:b/>
          <w:bCs/>
          <w:sz w:val="20"/>
          <w:szCs w:val="20"/>
        </w:rPr>
        <w:lastRenderedPageBreak/>
        <w:t xml:space="preserve">FICHA TÉCNICA No. 2 VEHÍCULO DE APOYO CAMIONETA TIPO PICK-UP 4X4  </w:t>
      </w:r>
    </w:p>
    <w:tbl>
      <w:tblPr>
        <w:tblStyle w:val="afff4"/>
        <w:tblW w:w="102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40"/>
        <w:gridCol w:w="240"/>
        <w:gridCol w:w="8250"/>
      </w:tblGrid>
      <w:tr w:rsidR="00E92BBB" w14:paraId="325A4193" w14:textId="77777777">
        <w:trPr>
          <w:trHeight w:val="255"/>
        </w:trPr>
        <w:tc>
          <w:tcPr>
            <w:tcW w:w="10230"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138FD4C"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DESCRIPCIÓN</w:t>
            </w:r>
          </w:p>
        </w:tc>
      </w:tr>
      <w:tr w:rsidR="00E92BBB" w14:paraId="4B614075" w14:textId="77777777">
        <w:trPr>
          <w:trHeight w:val="450"/>
        </w:trPr>
        <w:tc>
          <w:tcPr>
            <w:tcW w:w="1023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4B926CB5"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sz w:val="18"/>
                <w:szCs w:val="18"/>
              </w:rPr>
            </w:pPr>
            <w:r>
              <w:rPr>
                <w:rFonts w:ascii="Arial" w:eastAsia="Arial" w:hAnsi="Arial" w:cs="Arial"/>
                <w:sz w:val="18"/>
                <w:szCs w:val="18"/>
              </w:rPr>
              <w:t>Vehículo tipo camioneta Pick-Up 4x4, mecánica o automática, Diesel, doble cabina capacidad de 5 pasajeros, para traslado, desplazamiento y logística de personal.</w:t>
            </w:r>
          </w:p>
        </w:tc>
      </w:tr>
      <w:tr w:rsidR="00E92BBB" w14:paraId="3402D35D" w14:textId="77777777">
        <w:trPr>
          <w:trHeight w:val="359"/>
        </w:trPr>
        <w:tc>
          <w:tcPr>
            <w:tcW w:w="1023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6CF2A723"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sz w:val="18"/>
                <w:szCs w:val="18"/>
              </w:rPr>
            </w:pPr>
            <w:r>
              <w:rPr>
                <w:rFonts w:ascii="Arial" w:eastAsia="Arial" w:hAnsi="Arial" w:cs="Arial"/>
                <w:sz w:val="18"/>
                <w:szCs w:val="18"/>
              </w:rPr>
              <w:t>LAS CARACTERÍSTICAS TÉCNICAS DEL CHASIS Y MOTOR SERÁN LAS</w:t>
            </w:r>
            <w:r>
              <w:rPr>
                <w:rFonts w:ascii="Arial" w:eastAsia="Arial" w:hAnsi="Arial" w:cs="Arial"/>
                <w:sz w:val="20"/>
                <w:szCs w:val="20"/>
              </w:rPr>
              <w:t xml:space="preserve"> </w:t>
            </w:r>
            <w:r>
              <w:rPr>
                <w:rFonts w:ascii="Arial" w:eastAsia="Arial" w:hAnsi="Arial" w:cs="Arial"/>
                <w:sz w:val="18"/>
                <w:szCs w:val="18"/>
              </w:rPr>
              <w:t>SUMINISTRADAS POR EL FABRICANTE O CONCESIONARIO DIRECTO DE LA MARCA, PARA LO CUAL SE DEBERÁ ANEXAR LA FICHA TÉCNICA.</w:t>
            </w:r>
          </w:p>
        </w:tc>
      </w:tr>
      <w:tr w:rsidR="00E92BBB" w14:paraId="6D7EEC16" w14:textId="77777777">
        <w:trPr>
          <w:trHeight w:val="255"/>
        </w:trPr>
        <w:tc>
          <w:tcPr>
            <w:tcW w:w="174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6B73751E"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DESCRIPCIÓN</w:t>
            </w:r>
          </w:p>
        </w:tc>
        <w:tc>
          <w:tcPr>
            <w:tcW w:w="8490" w:type="dxa"/>
            <w:gridSpan w:val="2"/>
            <w:tcBorders>
              <w:top w:val="nil"/>
              <w:left w:val="nil"/>
              <w:bottom w:val="single" w:sz="8" w:space="0" w:color="000000"/>
              <w:right w:val="single" w:sz="8" w:space="0" w:color="000000"/>
            </w:tcBorders>
            <w:tcMar>
              <w:top w:w="0" w:type="dxa"/>
              <w:left w:w="0" w:type="dxa"/>
              <w:bottom w:w="0" w:type="dxa"/>
              <w:right w:w="0" w:type="dxa"/>
            </w:tcMar>
          </w:tcPr>
          <w:p w14:paraId="4760F40A"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REQUERIMIENTOS SOLICITADOS</w:t>
            </w:r>
          </w:p>
        </w:tc>
      </w:tr>
      <w:tr w:rsidR="00E92BBB" w14:paraId="1A22EF65" w14:textId="77777777">
        <w:trPr>
          <w:trHeight w:val="255"/>
        </w:trPr>
        <w:tc>
          <w:tcPr>
            <w:tcW w:w="1023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3933FAA2"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center"/>
              <w:rPr>
                <w:rFonts w:ascii="Arial" w:eastAsia="Arial" w:hAnsi="Arial" w:cs="Arial"/>
                <w:b/>
                <w:bCs/>
                <w:sz w:val="18"/>
                <w:szCs w:val="18"/>
              </w:rPr>
            </w:pPr>
            <w:r>
              <w:rPr>
                <w:rFonts w:ascii="Arial" w:eastAsia="Arial" w:hAnsi="Arial" w:cs="Arial"/>
                <w:b/>
                <w:bCs/>
                <w:sz w:val="18"/>
                <w:szCs w:val="18"/>
              </w:rPr>
              <w:t>ESPECIFICACIONES</w:t>
            </w:r>
          </w:p>
        </w:tc>
      </w:tr>
      <w:tr w:rsidR="00E92BBB" w14:paraId="693B7822" w14:textId="77777777">
        <w:trPr>
          <w:trHeight w:val="435"/>
        </w:trPr>
        <w:tc>
          <w:tcPr>
            <w:tcW w:w="174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4946C7AA"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TIPO</w:t>
            </w:r>
          </w:p>
        </w:tc>
        <w:tc>
          <w:tcPr>
            <w:tcW w:w="8490" w:type="dxa"/>
            <w:gridSpan w:val="2"/>
            <w:tcBorders>
              <w:top w:val="nil"/>
              <w:left w:val="nil"/>
              <w:bottom w:val="single" w:sz="8" w:space="0" w:color="000000"/>
              <w:right w:val="single" w:sz="8" w:space="0" w:color="000000"/>
            </w:tcBorders>
            <w:tcMar>
              <w:top w:w="0" w:type="dxa"/>
              <w:left w:w="0" w:type="dxa"/>
              <w:bottom w:w="0" w:type="dxa"/>
              <w:right w:w="0" w:type="dxa"/>
            </w:tcMar>
          </w:tcPr>
          <w:p w14:paraId="3B6693A8" w14:textId="0C79E5D5" w:rsidR="00E92BBB" w:rsidRDefault="00BE6EE6">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sz w:val="18"/>
                <w:szCs w:val="18"/>
              </w:rPr>
            </w:pPr>
            <w:r w:rsidRPr="00BE6EE6">
              <w:rPr>
                <w:rFonts w:ascii="Arial" w:eastAsia="Arial" w:hAnsi="Arial" w:cs="Arial"/>
                <w:sz w:val="18"/>
                <w:szCs w:val="18"/>
              </w:rPr>
              <w:t>Vehículo de Apoyo – Camioneta tipo Pick-Up 4x4, doble cabina, manual o automática, Diésel</w:t>
            </w:r>
          </w:p>
        </w:tc>
      </w:tr>
      <w:tr w:rsidR="00E92BBB" w14:paraId="18D084BD" w14:textId="77777777">
        <w:trPr>
          <w:trHeight w:val="225"/>
        </w:trPr>
        <w:tc>
          <w:tcPr>
            <w:tcW w:w="174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297CA3F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MODELO</w:t>
            </w:r>
          </w:p>
        </w:tc>
        <w:tc>
          <w:tcPr>
            <w:tcW w:w="8490" w:type="dxa"/>
            <w:gridSpan w:val="2"/>
            <w:tcBorders>
              <w:top w:val="nil"/>
              <w:left w:val="nil"/>
              <w:bottom w:val="single" w:sz="8" w:space="0" w:color="000000"/>
              <w:right w:val="single" w:sz="8" w:space="0" w:color="000000"/>
            </w:tcBorders>
            <w:tcMar>
              <w:top w:w="0" w:type="dxa"/>
              <w:left w:w="0" w:type="dxa"/>
              <w:bottom w:w="0" w:type="dxa"/>
              <w:right w:w="0" w:type="dxa"/>
            </w:tcMar>
          </w:tcPr>
          <w:p w14:paraId="2DAB1EFC"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sz w:val="18"/>
                <w:szCs w:val="18"/>
              </w:rPr>
            </w:pPr>
            <w:r>
              <w:rPr>
                <w:rFonts w:ascii="Arial" w:eastAsia="Arial" w:hAnsi="Arial" w:cs="Arial"/>
                <w:sz w:val="18"/>
                <w:szCs w:val="18"/>
              </w:rPr>
              <w:t>No inferior al año de entrega</w:t>
            </w:r>
          </w:p>
        </w:tc>
      </w:tr>
      <w:tr w:rsidR="00E92BBB" w14:paraId="62DBC82F" w14:textId="77777777">
        <w:trPr>
          <w:trHeight w:val="255"/>
        </w:trPr>
        <w:tc>
          <w:tcPr>
            <w:tcW w:w="174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1280FC50"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CABINA</w:t>
            </w:r>
          </w:p>
        </w:tc>
        <w:tc>
          <w:tcPr>
            <w:tcW w:w="8490" w:type="dxa"/>
            <w:gridSpan w:val="2"/>
            <w:tcBorders>
              <w:top w:val="nil"/>
              <w:left w:val="nil"/>
              <w:bottom w:val="single" w:sz="8" w:space="0" w:color="000000"/>
              <w:right w:val="single" w:sz="8" w:space="0" w:color="000000"/>
            </w:tcBorders>
            <w:tcMar>
              <w:top w:w="0" w:type="dxa"/>
              <w:left w:w="0" w:type="dxa"/>
              <w:bottom w:w="0" w:type="dxa"/>
              <w:right w:w="0" w:type="dxa"/>
            </w:tcMar>
          </w:tcPr>
          <w:p w14:paraId="795C3EA2"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sz w:val="18"/>
                <w:szCs w:val="18"/>
              </w:rPr>
            </w:pPr>
            <w:r>
              <w:rPr>
                <w:rFonts w:ascii="Arial" w:eastAsia="Arial" w:hAnsi="Arial" w:cs="Arial"/>
                <w:sz w:val="18"/>
                <w:szCs w:val="18"/>
              </w:rPr>
              <w:t>Doble cabina (capacidad de 5 pasajeros)</w:t>
            </w:r>
          </w:p>
        </w:tc>
      </w:tr>
      <w:tr w:rsidR="00E92BBB" w14:paraId="7E62BFB6" w14:textId="77777777">
        <w:trPr>
          <w:trHeight w:val="255"/>
        </w:trPr>
        <w:tc>
          <w:tcPr>
            <w:tcW w:w="1023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249B8C51"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CHASIS</w:t>
            </w:r>
          </w:p>
        </w:tc>
      </w:tr>
      <w:tr w:rsidR="00E92BBB" w14:paraId="6640A4A7" w14:textId="77777777">
        <w:trPr>
          <w:trHeight w:val="405"/>
        </w:trPr>
        <w:tc>
          <w:tcPr>
            <w:tcW w:w="174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2D61A37A"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06" w:lineRule="auto"/>
              <w:jc w:val="center"/>
              <w:rPr>
                <w:rFonts w:ascii="Arial" w:eastAsia="Arial" w:hAnsi="Arial" w:cs="Arial"/>
                <w:b/>
                <w:bCs/>
                <w:sz w:val="18"/>
                <w:szCs w:val="18"/>
              </w:rPr>
            </w:pPr>
            <w:r>
              <w:rPr>
                <w:rFonts w:ascii="Arial" w:eastAsia="Arial" w:hAnsi="Arial" w:cs="Arial"/>
                <w:b/>
                <w:bCs/>
                <w:sz w:val="18"/>
                <w:szCs w:val="18"/>
              </w:rPr>
              <w:t>CHASIS</w:t>
            </w:r>
          </w:p>
        </w:tc>
        <w:tc>
          <w:tcPr>
            <w:tcW w:w="8490" w:type="dxa"/>
            <w:gridSpan w:val="2"/>
            <w:tcBorders>
              <w:top w:val="nil"/>
              <w:left w:val="nil"/>
              <w:bottom w:val="single" w:sz="8" w:space="0" w:color="000000"/>
              <w:right w:val="single" w:sz="8" w:space="0" w:color="000000"/>
            </w:tcBorders>
            <w:tcMar>
              <w:top w:w="0" w:type="dxa"/>
              <w:left w:w="0" w:type="dxa"/>
              <w:bottom w:w="0" w:type="dxa"/>
              <w:right w:w="0" w:type="dxa"/>
            </w:tcMar>
          </w:tcPr>
          <w:p w14:paraId="15C94AA0"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06" w:lineRule="auto"/>
              <w:jc w:val="both"/>
              <w:rPr>
                <w:rFonts w:ascii="Arial" w:eastAsia="Arial" w:hAnsi="Arial" w:cs="Arial"/>
                <w:sz w:val="18"/>
                <w:szCs w:val="18"/>
              </w:rPr>
            </w:pPr>
            <w:r>
              <w:rPr>
                <w:rFonts w:ascii="Arial" w:eastAsia="Arial" w:hAnsi="Arial" w:cs="Arial"/>
                <w:sz w:val="18"/>
                <w:szCs w:val="18"/>
              </w:rPr>
              <w:t>Comercial y reconocida (la marca del chasis deberá contar con una trayectoria en Colombia mínimo de 20 años)</w:t>
            </w:r>
          </w:p>
        </w:tc>
      </w:tr>
      <w:tr w:rsidR="00E92BBB" w14:paraId="78526295" w14:textId="77777777">
        <w:trPr>
          <w:trHeight w:val="675"/>
        </w:trPr>
        <w:tc>
          <w:tcPr>
            <w:tcW w:w="174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58F99446"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PLATÓN</w:t>
            </w:r>
          </w:p>
        </w:tc>
        <w:tc>
          <w:tcPr>
            <w:tcW w:w="8490" w:type="dxa"/>
            <w:gridSpan w:val="2"/>
            <w:tcBorders>
              <w:top w:val="nil"/>
              <w:left w:val="nil"/>
              <w:bottom w:val="single" w:sz="8" w:space="0" w:color="000000"/>
              <w:right w:val="single" w:sz="8" w:space="0" w:color="000000"/>
            </w:tcBorders>
            <w:tcMar>
              <w:top w:w="0" w:type="dxa"/>
              <w:left w:w="0" w:type="dxa"/>
              <w:bottom w:w="0" w:type="dxa"/>
              <w:right w:w="0" w:type="dxa"/>
            </w:tcMar>
          </w:tcPr>
          <w:p w14:paraId="79BA3A10"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sz w:val="18"/>
                <w:szCs w:val="18"/>
              </w:rPr>
            </w:pPr>
            <w:r>
              <w:rPr>
                <w:rFonts w:ascii="Arial" w:eastAsia="Arial" w:hAnsi="Arial" w:cs="Arial"/>
                <w:sz w:val="18"/>
                <w:szCs w:val="18"/>
              </w:rPr>
              <w:t>Monocasco original de fábrica, lámina impregnada con protector para evitar la corrosión. Recubrimiento protector de platón que ofrezca y garantice resistencia y durabilidad, moldeado a la forma del platón y superficies diseñadas para prevenir el deslizamiento de la carga.</w:t>
            </w:r>
          </w:p>
        </w:tc>
      </w:tr>
      <w:tr w:rsidR="00E92BBB" w14:paraId="1D844F3C" w14:textId="77777777">
        <w:trPr>
          <w:trHeight w:val="255"/>
        </w:trPr>
        <w:tc>
          <w:tcPr>
            <w:tcW w:w="1023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0B9CE831"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MOTOR</w:t>
            </w:r>
          </w:p>
        </w:tc>
      </w:tr>
      <w:tr w:rsidR="00E92BBB" w14:paraId="103E691E" w14:textId="77777777">
        <w:trPr>
          <w:trHeight w:val="255"/>
        </w:trPr>
        <w:tc>
          <w:tcPr>
            <w:tcW w:w="174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77E06372"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TECNOLOGÍA</w:t>
            </w:r>
          </w:p>
        </w:tc>
        <w:tc>
          <w:tcPr>
            <w:tcW w:w="8490" w:type="dxa"/>
            <w:gridSpan w:val="2"/>
            <w:tcBorders>
              <w:top w:val="nil"/>
              <w:left w:val="nil"/>
              <w:bottom w:val="single" w:sz="8" w:space="0" w:color="000000"/>
              <w:right w:val="single" w:sz="8" w:space="0" w:color="000000"/>
            </w:tcBorders>
            <w:tcMar>
              <w:top w:w="0" w:type="dxa"/>
              <w:left w:w="0" w:type="dxa"/>
              <w:bottom w:w="0" w:type="dxa"/>
              <w:right w:w="0" w:type="dxa"/>
            </w:tcMar>
          </w:tcPr>
          <w:p w14:paraId="76540485"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sz w:val="18"/>
                <w:szCs w:val="18"/>
              </w:rPr>
            </w:pPr>
            <w:r>
              <w:rPr>
                <w:rFonts w:ascii="Arial" w:eastAsia="Arial" w:hAnsi="Arial" w:cs="Arial"/>
                <w:sz w:val="18"/>
                <w:szCs w:val="18"/>
              </w:rPr>
              <w:t xml:space="preserve">Mínimo </w:t>
            </w:r>
            <w:proofErr w:type="gramStart"/>
            <w:r>
              <w:rPr>
                <w:rFonts w:ascii="Arial" w:eastAsia="Arial" w:hAnsi="Arial" w:cs="Arial"/>
                <w:sz w:val="18"/>
                <w:szCs w:val="18"/>
              </w:rPr>
              <w:t>Euro</w:t>
            </w:r>
            <w:proofErr w:type="gramEnd"/>
            <w:r>
              <w:rPr>
                <w:rFonts w:ascii="Arial" w:eastAsia="Arial" w:hAnsi="Arial" w:cs="Arial"/>
                <w:sz w:val="18"/>
                <w:szCs w:val="18"/>
              </w:rPr>
              <w:t xml:space="preserve"> VI</w:t>
            </w:r>
          </w:p>
        </w:tc>
      </w:tr>
      <w:tr w:rsidR="00E92BBB" w14:paraId="647E0BEE" w14:textId="77777777">
        <w:trPr>
          <w:trHeight w:val="255"/>
        </w:trPr>
        <w:tc>
          <w:tcPr>
            <w:tcW w:w="174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45534EAF"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center"/>
              <w:rPr>
                <w:rFonts w:ascii="Arial" w:eastAsia="Arial" w:hAnsi="Arial" w:cs="Arial"/>
                <w:b/>
                <w:bCs/>
                <w:sz w:val="18"/>
                <w:szCs w:val="18"/>
              </w:rPr>
            </w:pPr>
            <w:r>
              <w:rPr>
                <w:rFonts w:ascii="Arial" w:eastAsia="Arial" w:hAnsi="Arial" w:cs="Arial"/>
                <w:b/>
                <w:bCs/>
                <w:sz w:val="18"/>
                <w:szCs w:val="18"/>
              </w:rPr>
              <w:t>POTENCIA</w:t>
            </w:r>
          </w:p>
        </w:tc>
        <w:tc>
          <w:tcPr>
            <w:tcW w:w="8490" w:type="dxa"/>
            <w:gridSpan w:val="2"/>
            <w:tcBorders>
              <w:top w:val="nil"/>
              <w:left w:val="nil"/>
              <w:bottom w:val="single" w:sz="8" w:space="0" w:color="000000"/>
              <w:right w:val="single" w:sz="8" w:space="0" w:color="000000"/>
            </w:tcBorders>
            <w:tcMar>
              <w:top w:w="0" w:type="dxa"/>
              <w:left w:w="0" w:type="dxa"/>
              <w:bottom w:w="0" w:type="dxa"/>
              <w:right w:w="0" w:type="dxa"/>
            </w:tcMar>
          </w:tcPr>
          <w:p w14:paraId="27FE5E8D"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sz w:val="18"/>
                <w:szCs w:val="18"/>
              </w:rPr>
            </w:pPr>
            <w:r>
              <w:rPr>
                <w:rFonts w:ascii="Arial" w:eastAsia="Arial" w:hAnsi="Arial" w:cs="Arial"/>
                <w:sz w:val="18"/>
                <w:szCs w:val="18"/>
              </w:rPr>
              <w:t>Mínimo 190 HP</w:t>
            </w:r>
          </w:p>
        </w:tc>
      </w:tr>
      <w:tr w:rsidR="00E92BBB" w14:paraId="349807BC" w14:textId="77777777">
        <w:trPr>
          <w:trHeight w:val="255"/>
        </w:trPr>
        <w:tc>
          <w:tcPr>
            <w:tcW w:w="174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529C98F4"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TORQUE</w:t>
            </w:r>
          </w:p>
        </w:tc>
        <w:tc>
          <w:tcPr>
            <w:tcW w:w="8490" w:type="dxa"/>
            <w:gridSpan w:val="2"/>
            <w:tcBorders>
              <w:top w:val="nil"/>
              <w:left w:val="nil"/>
              <w:bottom w:val="single" w:sz="8" w:space="0" w:color="000000"/>
              <w:right w:val="single" w:sz="8" w:space="0" w:color="000000"/>
            </w:tcBorders>
            <w:tcMar>
              <w:top w:w="0" w:type="dxa"/>
              <w:left w:w="0" w:type="dxa"/>
              <w:bottom w:w="0" w:type="dxa"/>
              <w:right w:w="0" w:type="dxa"/>
            </w:tcMar>
          </w:tcPr>
          <w:p w14:paraId="5CA4AD45"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sz w:val="18"/>
                <w:szCs w:val="18"/>
              </w:rPr>
            </w:pPr>
            <w:r>
              <w:rPr>
                <w:rFonts w:ascii="Arial" w:eastAsia="Arial" w:hAnsi="Arial" w:cs="Arial"/>
                <w:sz w:val="18"/>
                <w:szCs w:val="18"/>
              </w:rPr>
              <w:t>Mínimo 440 Nm</w:t>
            </w:r>
          </w:p>
        </w:tc>
      </w:tr>
      <w:tr w:rsidR="00E92BBB" w14:paraId="4F759740" w14:textId="77777777">
        <w:trPr>
          <w:trHeight w:val="255"/>
        </w:trPr>
        <w:tc>
          <w:tcPr>
            <w:tcW w:w="174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476D7EB4"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CILINDRAJE</w:t>
            </w:r>
          </w:p>
        </w:tc>
        <w:tc>
          <w:tcPr>
            <w:tcW w:w="8490" w:type="dxa"/>
            <w:gridSpan w:val="2"/>
            <w:tcBorders>
              <w:top w:val="nil"/>
              <w:left w:val="nil"/>
              <w:bottom w:val="single" w:sz="8" w:space="0" w:color="000000"/>
              <w:right w:val="single" w:sz="8" w:space="0" w:color="000000"/>
            </w:tcBorders>
            <w:tcMar>
              <w:top w:w="0" w:type="dxa"/>
              <w:left w:w="0" w:type="dxa"/>
              <w:bottom w:w="0" w:type="dxa"/>
              <w:right w:w="0" w:type="dxa"/>
            </w:tcMar>
          </w:tcPr>
          <w:p w14:paraId="4EA29D33"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sz w:val="18"/>
                <w:szCs w:val="18"/>
              </w:rPr>
            </w:pPr>
            <w:r>
              <w:rPr>
                <w:rFonts w:ascii="Arial" w:eastAsia="Arial" w:hAnsi="Arial" w:cs="Arial"/>
                <w:sz w:val="18"/>
                <w:szCs w:val="18"/>
              </w:rPr>
              <w:t>Mínimo 2300 CC o 2100CC con turbo</w:t>
            </w:r>
          </w:p>
        </w:tc>
      </w:tr>
      <w:tr w:rsidR="00E92BBB" w14:paraId="6AE6BB7F" w14:textId="77777777">
        <w:trPr>
          <w:trHeight w:val="255"/>
        </w:trPr>
        <w:tc>
          <w:tcPr>
            <w:tcW w:w="174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6D385767"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COMBUSTIBLE</w:t>
            </w:r>
          </w:p>
        </w:tc>
        <w:tc>
          <w:tcPr>
            <w:tcW w:w="8490" w:type="dxa"/>
            <w:gridSpan w:val="2"/>
            <w:tcBorders>
              <w:top w:val="nil"/>
              <w:left w:val="nil"/>
              <w:bottom w:val="single" w:sz="8" w:space="0" w:color="000000"/>
              <w:right w:val="single" w:sz="8" w:space="0" w:color="000000"/>
            </w:tcBorders>
            <w:tcMar>
              <w:top w:w="0" w:type="dxa"/>
              <w:left w:w="0" w:type="dxa"/>
              <w:bottom w:w="0" w:type="dxa"/>
              <w:right w:w="0" w:type="dxa"/>
            </w:tcMar>
          </w:tcPr>
          <w:p w14:paraId="257DEC80"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sz w:val="18"/>
                <w:szCs w:val="18"/>
              </w:rPr>
            </w:pPr>
            <w:r>
              <w:rPr>
                <w:rFonts w:ascii="Arial" w:eastAsia="Arial" w:hAnsi="Arial" w:cs="Arial"/>
                <w:sz w:val="18"/>
                <w:szCs w:val="18"/>
              </w:rPr>
              <w:t>Diesel</w:t>
            </w:r>
          </w:p>
        </w:tc>
      </w:tr>
      <w:tr w:rsidR="00E92BBB" w14:paraId="189B1160" w14:textId="77777777">
        <w:trPr>
          <w:trHeight w:val="255"/>
        </w:trPr>
        <w:tc>
          <w:tcPr>
            <w:tcW w:w="174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30B3DE8A"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TRACCIÓN</w:t>
            </w:r>
          </w:p>
        </w:tc>
        <w:tc>
          <w:tcPr>
            <w:tcW w:w="8490" w:type="dxa"/>
            <w:gridSpan w:val="2"/>
            <w:tcBorders>
              <w:top w:val="nil"/>
              <w:left w:val="nil"/>
              <w:bottom w:val="single" w:sz="8" w:space="0" w:color="000000"/>
              <w:right w:val="single" w:sz="8" w:space="0" w:color="000000"/>
            </w:tcBorders>
            <w:tcMar>
              <w:top w:w="0" w:type="dxa"/>
              <w:left w:w="0" w:type="dxa"/>
              <w:bottom w:w="0" w:type="dxa"/>
              <w:right w:w="0" w:type="dxa"/>
            </w:tcMar>
          </w:tcPr>
          <w:p w14:paraId="7F6D2115"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sz w:val="18"/>
                <w:szCs w:val="18"/>
              </w:rPr>
            </w:pPr>
            <w:r>
              <w:rPr>
                <w:rFonts w:ascii="Arial" w:eastAsia="Arial" w:hAnsi="Arial" w:cs="Arial"/>
                <w:sz w:val="18"/>
                <w:szCs w:val="18"/>
              </w:rPr>
              <w:t>4X4</w:t>
            </w:r>
          </w:p>
        </w:tc>
      </w:tr>
      <w:tr w:rsidR="00E92BBB" w14:paraId="1212264D" w14:textId="77777777">
        <w:trPr>
          <w:trHeight w:val="255"/>
        </w:trPr>
        <w:tc>
          <w:tcPr>
            <w:tcW w:w="1740"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0FF65556"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TRANSMISIÓN</w:t>
            </w:r>
          </w:p>
        </w:tc>
        <w:tc>
          <w:tcPr>
            <w:tcW w:w="8490" w:type="dxa"/>
            <w:gridSpan w:val="2"/>
            <w:tcBorders>
              <w:top w:val="nil"/>
              <w:left w:val="nil"/>
              <w:bottom w:val="single" w:sz="8" w:space="0" w:color="000000"/>
              <w:right w:val="single" w:sz="8" w:space="0" w:color="000000"/>
            </w:tcBorders>
            <w:tcMar>
              <w:top w:w="0" w:type="dxa"/>
              <w:left w:w="0" w:type="dxa"/>
              <w:bottom w:w="0" w:type="dxa"/>
              <w:right w:w="0" w:type="dxa"/>
            </w:tcMar>
          </w:tcPr>
          <w:p w14:paraId="78348653"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sz w:val="18"/>
                <w:szCs w:val="18"/>
              </w:rPr>
            </w:pPr>
            <w:r>
              <w:rPr>
                <w:rFonts w:ascii="Arial" w:eastAsia="Arial" w:hAnsi="Arial" w:cs="Arial"/>
                <w:sz w:val="18"/>
                <w:szCs w:val="18"/>
              </w:rPr>
              <w:t>Manual o Automática de 5 velocidades o más</w:t>
            </w:r>
          </w:p>
        </w:tc>
      </w:tr>
      <w:tr w:rsidR="00E92BBB" w14:paraId="7C87499A" w14:textId="77777777">
        <w:trPr>
          <w:trHeight w:val="255"/>
        </w:trPr>
        <w:tc>
          <w:tcPr>
            <w:tcW w:w="1023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5D540D1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SISTEMA DE FRENOS</w:t>
            </w:r>
          </w:p>
        </w:tc>
      </w:tr>
      <w:tr w:rsidR="00E92BBB" w14:paraId="24424EA6" w14:textId="77777777">
        <w:trPr>
          <w:trHeight w:val="255"/>
        </w:trPr>
        <w:tc>
          <w:tcPr>
            <w:tcW w:w="1980"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6D1F8AC2"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ADELANTE</w:t>
            </w:r>
          </w:p>
        </w:tc>
        <w:tc>
          <w:tcPr>
            <w:tcW w:w="8250" w:type="dxa"/>
            <w:tcBorders>
              <w:top w:val="nil"/>
              <w:left w:val="nil"/>
              <w:bottom w:val="single" w:sz="8" w:space="0" w:color="000000"/>
              <w:right w:val="single" w:sz="8" w:space="0" w:color="000000"/>
            </w:tcBorders>
            <w:tcMar>
              <w:top w:w="0" w:type="dxa"/>
              <w:left w:w="0" w:type="dxa"/>
              <w:bottom w:w="0" w:type="dxa"/>
              <w:right w:w="0" w:type="dxa"/>
            </w:tcMar>
          </w:tcPr>
          <w:p w14:paraId="6E1B3161"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sz w:val="18"/>
                <w:szCs w:val="18"/>
              </w:rPr>
            </w:pPr>
            <w:r>
              <w:rPr>
                <w:rFonts w:ascii="Arial" w:eastAsia="Arial" w:hAnsi="Arial" w:cs="Arial"/>
                <w:sz w:val="18"/>
                <w:szCs w:val="18"/>
              </w:rPr>
              <w:t>Discos ventilados</w:t>
            </w:r>
          </w:p>
        </w:tc>
      </w:tr>
      <w:tr w:rsidR="00E92BBB" w14:paraId="016A089D" w14:textId="77777777">
        <w:trPr>
          <w:trHeight w:val="255"/>
        </w:trPr>
        <w:tc>
          <w:tcPr>
            <w:tcW w:w="1980"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1ED00C40"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center"/>
              <w:rPr>
                <w:rFonts w:ascii="Arial" w:eastAsia="Arial" w:hAnsi="Arial" w:cs="Arial"/>
                <w:b/>
                <w:bCs/>
                <w:sz w:val="18"/>
                <w:szCs w:val="18"/>
              </w:rPr>
            </w:pPr>
            <w:r>
              <w:rPr>
                <w:rFonts w:ascii="Arial" w:eastAsia="Arial" w:hAnsi="Arial" w:cs="Arial"/>
                <w:b/>
                <w:bCs/>
                <w:sz w:val="18"/>
                <w:szCs w:val="18"/>
              </w:rPr>
              <w:t>ATRÁS</w:t>
            </w:r>
          </w:p>
        </w:tc>
        <w:tc>
          <w:tcPr>
            <w:tcW w:w="8250" w:type="dxa"/>
            <w:tcBorders>
              <w:top w:val="nil"/>
              <w:left w:val="nil"/>
              <w:bottom w:val="single" w:sz="8" w:space="0" w:color="000000"/>
              <w:right w:val="single" w:sz="8" w:space="0" w:color="000000"/>
            </w:tcBorders>
            <w:tcMar>
              <w:top w:w="0" w:type="dxa"/>
              <w:left w:w="0" w:type="dxa"/>
              <w:bottom w:w="0" w:type="dxa"/>
              <w:right w:w="0" w:type="dxa"/>
            </w:tcMar>
          </w:tcPr>
          <w:p w14:paraId="2E72B3D7"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sz w:val="18"/>
                <w:szCs w:val="18"/>
              </w:rPr>
            </w:pPr>
            <w:r>
              <w:rPr>
                <w:rFonts w:ascii="Arial" w:eastAsia="Arial" w:hAnsi="Arial" w:cs="Arial"/>
                <w:sz w:val="18"/>
                <w:szCs w:val="18"/>
              </w:rPr>
              <w:t>Discos o tambor</w:t>
            </w:r>
          </w:p>
        </w:tc>
      </w:tr>
      <w:tr w:rsidR="00E92BBB" w14:paraId="3524A0B8" w14:textId="77777777">
        <w:trPr>
          <w:trHeight w:val="255"/>
        </w:trPr>
        <w:tc>
          <w:tcPr>
            <w:tcW w:w="1023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5BD929C7"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OTRAS CARACTERÍSTICAS</w:t>
            </w:r>
          </w:p>
        </w:tc>
      </w:tr>
      <w:tr w:rsidR="00E92BBB" w14:paraId="3E6314B6" w14:textId="77777777">
        <w:trPr>
          <w:trHeight w:val="435"/>
        </w:trPr>
        <w:tc>
          <w:tcPr>
            <w:tcW w:w="1980"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59368796"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CAPACIDAD DE CARGA UTIL</w:t>
            </w:r>
          </w:p>
        </w:tc>
        <w:tc>
          <w:tcPr>
            <w:tcW w:w="8250" w:type="dxa"/>
            <w:tcBorders>
              <w:top w:val="nil"/>
              <w:left w:val="nil"/>
              <w:bottom w:val="single" w:sz="8" w:space="0" w:color="000000"/>
              <w:right w:val="single" w:sz="8" w:space="0" w:color="000000"/>
            </w:tcBorders>
            <w:tcMar>
              <w:top w:w="0" w:type="dxa"/>
              <w:left w:w="0" w:type="dxa"/>
              <w:bottom w:w="0" w:type="dxa"/>
              <w:right w:w="0" w:type="dxa"/>
            </w:tcMar>
          </w:tcPr>
          <w:p w14:paraId="1BFC700B"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sz w:val="18"/>
                <w:szCs w:val="18"/>
              </w:rPr>
            </w:pPr>
            <w:r>
              <w:rPr>
                <w:rFonts w:ascii="Arial" w:eastAsia="Arial" w:hAnsi="Arial" w:cs="Arial"/>
                <w:sz w:val="18"/>
                <w:szCs w:val="18"/>
              </w:rPr>
              <w:t>mínimo 800 Kg</w:t>
            </w:r>
          </w:p>
        </w:tc>
      </w:tr>
      <w:tr w:rsidR="00E92BBB" w14:paraId="56F4F174" w14:textId="77777777">
        <w:trPr>
          <w:trHeight w:val="255"/>
        </w:trPr>
        <w:tc>
          <w:tcPr>
            <w:tcW w:w="1980"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7A1E653A"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PESO BRUTO</w:t>
            </w:r>
          </w:p>
        </w:tc>
        <w:tc>
          <w:tcPr>
            <w:tcW w:w="8250" w:type="dxa"/>
            <w:tcBorders>
              <w:top w:val="nil"/>
              <w:left w:val="nil"/>
              <w:bottom w:val="single" w:sz="8" w:space="0" w:color="000000"/>
              <w:right w:val="single" w:sz="8" w:space="0" w:color="000000"/>
            </w:tcBorders>
            <w:tcMar>
              <w:top w:w="0" w:type="dxa"/>
              <w:left w:w="0" w:type="dxa"/>
              <w:bottom w:w="0" w:type="dxa"/>
              <w:right w:w="0" w:type="dxa"/>
            </w:tcMar>
          </w:tcPr>
          <w:p w14:paraId="7B1E5D79"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sz w:val="18"/>
                <w:szCs w:val="18"/>
              </w:rPr>
            </w:pPr>
            <w:r>
              <w:rPr>
                <w:rFonts w:ascii="Arial" w:eastAsia="Arial" w:hAnsi="Arial" w:cs="Arial"/>
                <w:sz w:val="18"/>
                <w:szCs w:val="18"/>
              </w:rPr>
              <w:t>Máximo 3200 Kg</w:t>
            </w:r>
          </w:p>
        </w:tc>
      </w:tr>
      <w:tr w:rsidR="00E92BBB" w14:paraId="22C99653" w14:textId="77777777">
        <w:trPr>
          <w:trHeight w:val="67"/>
        </w:trPr>
        <w:tc>
          <w:tcPr>
            <w:tcW w:w="1980"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0DDFCAC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PESO EN MARCHA</w:t>
            </w:r>
          </w:p>
        </w:tc>
        <w:tc>
          <w:tcPr>
            <w:tcW w:w="8250" w:type="dxa"/>
            <w:tcBorders>
              <w:top w:val="nil"/>
              <w:left w:val="nil"/>
              <w:bottom w:val="single" w:sz="8" w:space="0" w:color="000000"/>
              <w:right w:val="single" w:sz="8" w:space="0" w:color="000000"/>
            </w:tcBorders>
            <w:tcMar>
              <w:top w:w="0" w:type="dxa"/>
              <w:left w:w="0" w:type="dxa"/>
              <w:bottom w:w="0" w:type="dxa"/>
              <w:right w:w="0" w:type="dxa"/>
            </w:tcMar>
          </w:tcPr>
          <w:p w14:paraId="5D7313C0"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sz w:val="18"/>
                <w:szCs w:val="18"/>
              </w:rPr>
            </w:pPr>
            <w:r>
              <w:rPr>
                <w:rFonts w:ascii="Arial" w:eastAsia="Arial" w:hAnsi="Arial" w:cs="Arial"/>
                <w:sz w:val="18"/>
                <w:szCs w:val="18"/>
              </w:rPr>
              <w:t>mínimo 2100 Kg</w:t>
            </w:r>
          </w:p>
        </w:tc>
      </w:tr>
      <w:tr w:rsidR="00E92BBB" w14:paraId="2C519F22" w14:textId="77777777">
        <w:trPr>
          <w:trHeight w:val="187"/>
        </w:trPr>
        <w:tc>
          <w:tcPr>
            <w:tcW w:w="1980"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2A98C55F"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RINES</w:t>
            </w:r>
          </w:p>
        </w:tc>
        <w:tc>
          <w:tcPr>
            <w:tcW w:w="8250" w:type="dxa"/>
            <w:tcBorders>
              <w:top w:val="nil"/>
              <w:left w:val="nil"/>
              <w:bottom w:val="single" w:sz="8" w:space="0" w:color="000000"/>
              <w:right w:val="single" w:sz="8" w:space="0" w:color="000000"/>
            </w:tcBorders>
            <w:tcMar>
              <w:top w:w="0" w:type="dxa"/>
              <w:left w:w="0" w:type="dxa"/>
              <w:bottom w:w="0" w:type="dxa"/>
              <w:right w:w="0" w:type="dxa"/>
            </w:tcMar>
          </w:tcPr>
          <w:p w14:paraId="41D89179"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sz w:val="18"/>
                <w:szCs w:val="18"/>
              </w:rPr>
            </w:pPr>
            <w:r>
              <w:rPr>
                <w:rFonts w:ascii="Arial" w:eastAsia="Arial" w:hAnsi="Arial" w:cs="Arial"/>
                <w:sz w:val="18"/>
                <w:szCs w:val="18"/>
              </w:rPr>
              <w:t>Rin mínimo 16”</w:t>
            </w:r>
          </w:p>
        </w:tc>
      </w:tr>
      <w:tr w:rsidR="00E92BBB" w14:paraId="725CAAA4" w14:textId="77777777">
        <w:trPr>
          <w:trHeight w:val="840"/>
        </w:trPr>
        <w:tc>
          <w:tcPr>
            <w:tcW w:w="1980"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52529C77"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EQUIPAMIENTO INTERIOR (MÍNIMO REQUERIDO)</w:t>
            </w:r>
          </w:p>
        </w:tc>
        <w:tc>
          <w:tcPr>
            <w:tcW w:w="8250" w:type="dxa"/>
            <w:tcBorders>
              <w:top w:val="nil"/>
              <w:left w:val="nil"/>
              <w:bottom w:val="single" w:sz="8" w:space="0" w:color="000000"/>
              <w:right w:val="single" w:sz="8" w:space="0" w:color="000000"/>
            </w:tcBorders>
            <w:tcMar>
              <w:top w:w="0" w:type="dxa"/>
              <w:left w:w="0" w:type="dxa"/>
              <w:bottom w:w="0" w:type="dxa"/>
              <w:right w:w="0" w:type="dxa"/>
            </w:tcMar>
          </w:tcPr>
          <w:p w14:paraId="46495526" w14:textId="77777777" w:rsidR="00E92BBB" w:rsidRDefault="00000000">
            <w:pPr>
              <w:widowControl/>
              <w:numPr>
                <w:ilvl w:val="0"/>
                <w:numId w:val="73"/>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color w:val="000000"/>
                <w:sz w:val="18"/>
                <w:szCs w:val="18"/>
              </w:rPr>
            </w:pPr>
            <w:r>
              <w:rPr>
                <w:rFonts w:ascii="Arial" w:eastAsia="Arial" w:hAnsi="Arial" w:cs="Arial"/>
                <w:color w:val="000000"/>
                <w:sz w:val="18"/>
                <w:szCs w:val="18"/>
              </w:rPr>
              <w:t xml:space="preserve">Tapicería original de fábrica, capacidad mínima de 5 pasajeros  </w:t>
            </w:r>
          </w:p>
          <w:p w14:paraId="06547D6E" w14:textId="77777777" w:rsidR="00E92BBB" w:rsidRDefault="00000000">
            <w:pPr>
              <w:widowControl/>
              <w:numPr>
                <w:ilvl w:val="0"/>
                <w:numId w:val="73"/>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color w:val="000000"/>
                <w:sz w:val="18"/>
                <w:szCs w:val="18"/>
              </w:rPr>
            </w:pPr>
            <w:proofErr w:type="gramStart"/>
            <w:r>
              <w:rPr>
                <w:rFonts w:ascii="Arial" w:eastAsia="Arial" w:hAnsi="Arial" w:cs="Arial"/>
                <w:color w:val="000000"/>
                <w:sz w:val="18"/>
                <w:szCs w:val="18"/>
              </w:rPr>
              <w:t>Elevavidrios eléctricos</w:t>
            </w:r>
            <w:proofErr w:type="gramEnd"/>
          </w:p>
        </w:tc>
      </w:tr>
      <w:tr w:rsidR="00E92BBB" w14:paraId="603F07F4" w14:textId="77777777">
        <w:trPr>
          <w:trHeight w:val="157"/>
        </w:trPr>
        <w:tc>
          <w:tcPr>
            <w:tcW w:w="1980"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680B52EE"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center"/>
              <w:rPr>
                <w:rFonts w:ascii="Arial" w:eastAsia="Arial" w:hAnsi="Arial" w:cs="Arial"/>
                <w:b/>
                <w:bCs/>
                <w:sz w:val="18"/>
                <w:szCs w:val="18"/>
              </w:rPr>
            </w:pPr>
            <w:r>
              <w:rPr>
                <w:rFonts w:ascii="Arial" w:eastAsia="Arial" w:hAnsi="Arial" w:cs="Arial"/>
                <w:b/>
                <w:bCs/>
                <w:sz w:val="18"/>
                <w:szCs w:val="18"/>
              </w:rPr>
              <w:t>EQUIPAMIENTO EXTERIOR (MÍNIMO REQUERIDO)</w:t>
            </w:r>
          </w:p>
        </w:tc>
        <w:tc>
          <w:tcPr>
            <w:tcW w:w="8250" w:type="dxa"/>
            <w:tcBorders>
              <w:top w:val="nil"/>
              <w:left w:val="nil"/>
              <w:bottom w:val="single" w:sz="8" w:space="0" w:color="000000"/>
              <w:right w:val="single" w:sz="8" w:space="0" w:color="000000"/>
            </w:tcBorders>
            <w:tcMar>
              <w:top w:w="0" w:type="dxa"/>
              <w:left w:w="0" w:type="dxa"/>
              <w:bottom w:w="0" w:type="dxa"/>
              <w:right w:w="0" w:type="dxa"/>
            </w:tcMar>
          </w:tcPr>
          <w:p w14:paraId="15797052" w14:textId="77777777" w:rsidR="00E92BBB" w:rsidRDefault="00000000">
            <w:pPr>
              <w:widowControl/>
              <w:numPr>
                <w:ilvl w:val="0"/>
                <w:numId w:val="73"/>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color w:val="000000"/>
                <w:sz w:val="18"/>
                <w:szCs w:val="18"/>
              </w:rPr>
            </w:pPr>
            <w:r>
              <w:rPr>
                <w:rFonts w:ascii="Arial" w:eastAsia="Arial" w:hAnsi="Arial" w:cs="Arial"/>
                <w:color w:val="000000"/>
                <w:sz w:val="18"/>
                <w:szCs w:val="18"/>
              </w:rPr>
              <w:t>Luces halógenas o led</w:t>
            </w:r>
          </w:p>
          <w:p w14:paraId="6ED6B6EE" w14:textId="77777777" w:rsidR="00E92BBB" w:rsidRDefault="00000000">
            <w:pPr>
              <w:widowControl/>
              <w:numPr>
                <w:ilvl w:val="0"/>
                <w:numId w:val="73"/>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5" w:lineRule="auto"/>
              <w:jc w:val="both"/>
              <w:rPr>
                <w:rFonts w:ascii="Arial" w:eastAsia="Arial" w:hAnsi="Arial" w:cs="Arial"/>
                <w:color w:val="000000"/>
                <w:sz w:val="18"/>
                <w:szCs w:val="18"/>
              </w:rPr>
            </w:pPr>
            <w:r>
              <w:rPr>
                <w:rFonts w:ascii="Arial" w:eastAsia="Arial" w:hAnsi="Arial" w:cs="Arial"/>
                <w:color w:val="000000"/>
                <w:sz w:val="18"/>
                <w:szCs w:val="18"/>
              </w:rPr>
              <w:t>Espejos exteriores con ajuste eléctrico</w:t>
            </w:r>
          </w:p>
          <w:p w14:paraId="3E34AAB1" w14:textId="77777777" w:rsidR="00E92BBB" w:rsidRDefault="00000000">
            <w:pPr>
              <w:widowControl/>
              <w:numPr>
                <w:ilvl w:val="0"/>
                <w:numId w:val="73"/>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color w:val="000000"/>
                <w:sz w:val="18"/>
                <w:szCs w:val="18"/>
              </w:rPr>
            </w:pPr>
            <w:r>
              <w:rPr>
                <w:rFonts w:ascii="Arial" w:eastAsia="Arial" w:hAnsi="Arial" w:cs="Arial"/>
                <w:color w:val="000000"/>
                <w:sz w:val="18"/>
                <w:szCs w:val="18"/>
              </w:rPr>
              <w:t>Ver link</w:t>
            </w:r>
            <w:hyperlink r:id="rId18">
              <w:r>
                <w:rPr>
                  <w:rFonts w:ascii="Arial" w:eastAsia="Arial" w:hAnsi="Arial" w:cs="Arial"/>
                  <w:color w:val="000000"/>
                  <w:sz w:val="18"/>
                  <w:szCs w:val="18"/>
                </w:rPr>
                <w:t xml:space="preserve"> </w:t>
              </w:r>
            </w:hyperlink>
            <w:hyperlink r:id="rId19">
              <w:r>
                <w:rPr>
                  <w:rFonts w:ascii="Arial" w:eastAsia="Arial" w:hAnsi="Arial" w:cs="Arial"/>
                  <w:color w:val="1155CC"/>
                  <w:sz w:val="18"/>
                  <w:szCs w:val="18"/>
                  <w:u w:val="single"/>
                </w:rPr>
                <w:t>https://operaciones</w:t>
              </w:r>
            </w:hyperlink>
            <w:hyperlink r:id="rId20">
              <w:r>
                <w:rPr>
                  <w:rFonts w:ascii="Arial" w:eastAsia="Arial" w:hAnsi="Arial" w:cs="Arial"/>
                  <w:color w:val="1155CC"/>
                  <w:sz w:val="18"/>
                  <w:szCs w:val="18"/>
                </w:rPr>
                <w:t>.</w:t>
              </w:r>
            </w:hyperlink>
            <w:r>
              <w:rPr>
                <w:rFonts w:ascii="Arial" w:eastAsia="Arial" w:hAnsi="Arial" w:cs="Arial"/>
                <w:color w:val="000000"/>
                <w:sz w:val="18"/>
                <w:szCs w:val="18"/>
              </w:rPr>
              <w:t>colombiacompra.gov.co/sites/cce_public/files/cce_tienda_virtual/55._anexo_1_-</w:t>
            </w:r>
          </w:p>
          <w:p w14:paraId="0585273D"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sz w:val="18"/>
                <w:szCs w:val="18"/>
              </w:rPr>
            </w:pPr>
            <w:r>
              <w:rPr>
                <w:rFonts w:ascii="Arial" w:eastAsia="Arial" w:hAnsi="Arial" w:cs="Arial"/>
                <w:sz w:val="18"/>
                <w:szCs w:val="18"/>
              </w:rPr>
              <w:lastRenderedPageBreak/>
              <w:t>_fichas_tecnicas_y_especificaciones_con_adenda_5.pdf</w:t>
            </w:r>
          </w:p>
        </w:tc>
      </w:tr>
      <w:tr w:rsidR="00E92BBB" w14:paraId="0953B096" w14:textId="77777777">
        <w:trPr>
          <w:trHeight w:val="1560"/>
        </w:trPr>
        <w:tc>
          <w:tcPr>
            <w:tcW w:w="1980"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6D210FB4"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center"/>
              <w:rPr>
                <w:rFonts w:ascii="Arial" w:eastAsia="Arial" w:hAnsi="Arial" w:cs="Arial"/>
                <w:b/>
                <w:bCs/>
                <w:sz w:val="18"/>
                <w:szCs w:val="18"/>
              </w:rPr>
            </w:pPr>
            <w:r>
              <w:rPr>
                <w:rFonts w:ascii="Arial" w:eastAsia="Arial" w:hAnsi="Arial" w:cs="Arial"/>
                <w:b/>
                <w:bCs/>
                <w:sz w:val="18"/>
                <w:szCs w:val="18"/>
              </w:rPr>
              <w:t>EQUIPAMIENTO FUNCIONAL (MÍNIMO REQUERIDO)</w:t>
            </w:r>
          </w:p>
        </w:tc>
        <w:tc>
          <w:tcPr>
            <w:tcW w:w="8250" w:type="dxa"/>
            <w:tcBorders>
              <w:top w:val="nil"/>
              <w:left w:val="nil"/>
              <w:bottom w:val="single" w:sz="8" w:space="0" w:color="000000"/>
              <w:right w:val="single" w:sz="8" w:space="0" w:color="000000"/>
            </w:tcBorders>
            <w:tcMar>
              <w:top w:w="0" w:type="dxa"/>
              <w:left w:w="0" w:type="dxa"/>
              <w:bottom w:w="0" w:type="dxa"/>
              <w:right w:w="0" w:type="dxa"/>
            </w:tcMar>
          </w:tcPr>
          <w:p w14:paraId="28645418" w14:textId="77777777" w:rsidR="00E92BBB" w:rsidRDefault="00000000">
            <w:pPr>
              <w:widowControl/>
              <w:numPr>
                <w:ilvl w:val="0"/>
                <w:numId w:val="73"/>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color w:val="000000"/>
                <w:sz w:val="18"/>
                <w:szCs w:val="18"/>
              </w:rPr>
            </w:pPr>
            <w:r>
              <w:rPr>
                <w:rFonts w:ascii="Arial" w:eastAsia="Arial" w:hAnsi="Arial" w:cs="Arial"/>
                <w:color w:val="000000"/>
                <w:sz w:val="18"/>
                <w:szCs w:val="18"/>
              </w:rPr>
              <w:t>Aire acondicionado y calefacción</w:t>
            </w:r>
          </w:p>
          <w:p w14:paraId="2BFADF2F" w14:textId="77777777" w:rsidR="00E92BBB" w:rsidRDefault="00000000">
            <w:pPr>
              <w:widowControl/>
              <w:numPr>
                <w:ilvl w:val="0"/>
                <w:numId w:val="73"/>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color w:val="000000"/>
                <w:sz w:val="18"/>
                <w:szCs w:val="18"/>
              </w:rPr>
            </w:pPr>
            <w:r>
              <w:rPr>
                <w:rFonts w:ascii="Arial" w:eastAsia="Arial" w:hAnsi="Arial" w:cs="Arial"/>
                <w:color w:val="000000"/>
                <w:sz w:val="18"/>
                <w:szCs w:val="18"/>
              </w:rPr>
              <w:t>Airbags mínimo conductor y pasajero</w:t>
            </w:r>
          </w:p>
          <w:p w14:paraId="5250C5F8" w14:textId="77777777" w:rsidR="00E92BBB" w:rsidRDefault="00000000">
            <w:pPr>
              <w:widowControl/>
              <w:numPr>
                <w:ilvl w:val="0"/>
                <w:numId w:val="73"/>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5" w:lineRule="auto"/>
              <w:jc w:val="both"/>
              <w:rPr>
                <w:rFonts w:ascii="Arial" w:eastAsia="Arial" w:hAnsi="Arial" w:cs="Arial"/>
                <w:color w:val="000000"/>
                <w:sz w:val="18"/>
                <w:szCs w:val="18"/>
              </w:rPr>
            </w:pPr>
            <w:r>
              <w:rPr>
                <w:rFonts w:ascii="Arial" w:eastAsia="Arial" w:hAnsi="Arial" w:cs="Arial"/>
                <w:color w:val="000000"/>
                <w:sz w:val="18"/>
                <w:szCs w:val="18"/>
              </w:rPr>
              <w:t>Bluetooth y/o conexión inalámbrica/doble Puerto USB/receptor radio am/FM</w:t>
            </w:r>
          </w:p>
          <w:p w14:paraId="7FC7A843" w14:textId="77777777" w:rsidR="00E92BBB" w:rsidRDefault="00000000">
            <w:pPr>
              <w:widowControl/>
              <w:numPr>
                <w:ilvl w:val="0"/>
                <w:numId w:val="73"/>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5" w:lineRule="auto"/>
              <w:jc w:val="both"/>
              <w:rPr>
                <w:rFonts w:ascii="Arial" w:eastAsia="Arial" w:hAnsi="Arial" w:cs="Arial"/>
                <w:color w:val="000000"/>
                <w:sz w:val="18"/>
                <w:szCs w:val="18"/>
              </w:rPr>
            </w:pPr>
            <w:r>
              <w:rPr>
                <w:rFonts w:ascii="Arial" w:eastAsia="Arial" w:hAnsi="Arial" w:cs="Arial"/>
                <w:color w:val="000000"/>
                <w:sz w:val="18"/>
                <w:szCs w:val="18"/>
              </w:rPr>
              <w:t xml:space="preserve">cámara de reversa                                                                                           </w:t>
            </w:r>
          </w:p>
          <w:p w14:paraId="298F0522" w14:textId="77777777" w:rsidR="00E92BBB" w:rsidRDefault="00000000">
            <w:pPr>
              <w:widowControl/>
              <w:numPr>
                <w:ilvl w:val="0"/>
                <w:numId w:val="73"/>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5" w:lineRule="auto"/>
              <w:jc w:val="both"/>
              <w:rPr>
                <w:rFonts w:ascii="Arial" w:eastAsia="Arial" w:hAnsi="Arial" w:cs="Arial"/>
                <w:color w:val="000000"/>
                <w:sz w:val="18"/>
                <w:szCs w:val="18"/>
              </w:rPr>
            </w:pPr>
            <w:r>
              <w:rPr>
                <w:rFonts w:ascii="Arial" w:eastAsia="Arial" w:hAnsi="Arial" w:cs="Arial"/>
                <w:color w:val="000000"/>
                <w:sz w:val="18"/>
                <w:szCs w:val="18"/>
              </w:rPr>
              <w:t xml:space="preserve">ver link - </w:t>
            </w:r>
            <w:hyperlink r:id="rId21">
              <w:r>
                <w:rPr>
                  <w:rFonts w:ascii="Arial" w:eastAsia="Arial" w:hAnsi="Arial" w:cs="Arial"/>
                  <w:color w:val="0000FF"/>
                  <w:sz w:val="18"/>
                  <w:szCs w:val="18"/>
                  <w:u w:val="single"/>
                </w:rPr>
                <w:t>https://operaciones</w:t>
              </w:r>
            </w:hyperlink>
            <w:hyperlink r:id="rId22">
              <w:r>
                <w:rPr>
                  <w:rFonts w:ascii="Arial" w:eastAsia="Arial" w:hAnsi="Arial" w:cs="Arial"/>
                  <w:color w:val="1155CC"/>
                  <w:sz w:val="18"/>
                  <w:szCs w:val="18"/>
                </w:rPr>
                <w:t>.</w:t>
              </w:r>
            </w:hyperlink>
            <w:r>
              <w:rPr>
                <w:rFonts w:ascii="Arial" w:eastAsia="Arial" w:hAnsi="Arial" w:cs="Arial"/>
                <w:color w:val="000000"/>
                <w:sz w:val="18"/>
                <w:szCs w:val="18"/>
              </w:rPr>
              <w:t>colombiacompra.gov.co/sites/cce_public/files/cce_tienda_virtual/55._anexo_1_-</w:t>
            </w:r>
          </w:p>
          <w:p w14:paraId="6EC4A751"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5" w:lineRule="auto"/>
              <w:jc w:val="both"/>
              <w:rPr>
                <w:rFonts w:ascii="Arial" w:eastAsia="Arial" w:hAnsi="Arial" w:cs="Arial"/>
                <w:sz w:val="18"/>
                <w:szCs w:val="18"/>
              </w:rPr>
            </w:pPr>
            <w:r>
              <w:rPr>
                <w:rFonts w:ascii="Arial" w:eastAsia="Arial" w:hAnsi="Arial" w:cs="Arial"/>
                <w:sz w:val="18"/>
                <w:szCs w:val="18"/>
              </w:rPr>
              <w:t>_fichas_tecnicas_y_especificaciones_con_adenda_5.pdf</w:t>
            </w:r>
          </w:p>
        </w:tc>
      </w:tr>
      <w:tr w:rsidR="00E92BBB" w14:paraId="0AF43F38" w14:textId="77777777">
        <w:trPr>
          <w:trHeight w:val="367"/>
        </w:trPr>
        <w:tc>
          <w:tcPr>
            <w:tcW w:w="1980"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6AAA1C2B"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center"/>
              <w:rPr>
                <w:rFonts w:ascii="Arial" w:eastAsia="Arial" w:hAnsi="Arial" w:cs="Arial"/>
                <w:b/>
                <w:bCs/>
                <w:sz w:val="18"/>
                <w:szCs w:val="18"/>
              </w:rPr>
            </w:pPr>
            <w:r>
              <w:rPr>
                <w:rFonts w:ascii="Arial" w:eastAsia="Arial" w:hAnsi="Arial" w:cs="Arial"/>
                <w:b/>
                <w:bCs/>
                <w:sz w:val="18"/>
                <w:szCs w:val="18"/>
              </w:rPr>
              <w:t>LLANTAS</w:t>
            </w:r>
          </w:p>
        </w:tc>
        <w:tc>
          <w:tcPr>
            <w:tcW w:w="8250" w:type="dxa"/>
            <w:tcBorders>
              <w:top w:val="nil"/>
              <w:left w:val="nil"/>
              <w:bottom w:val="single" w:sz="8" w:space="0" w:color="000000"/>
              <w:right w:val="single" w:sz="8" w:space="0" w:color="000000"/>
            </w:tcBorders>
            <w:tcMar>
              <w:top w:w="0" w:type="dxa"/>
              <w:left w:w="0" w:type="dxa"/>
              <w:bottom w:w="0" w:type="dxa"/>
              <w:right w:w="0" w:type="dxa"/>
            </w:tcMar>
          </w:tcPr>
          <w:p w14:paraId="1B0787DF"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sz w:val="18"/>
                <w:szCs w:val="18"/>
              </w:rPr>
            </w:pPr>
            <w:r>
              <w:rPr>
                <w:rFonts w:ascii="Arial" w:eastAsia="Arial" w:hAnsi="Arial" w:cs="Arial"/>
                <w:sz w:val="18"/>
                <w:szCs w:val="18"/>
              </w:rPr>
              <w:t>llantas todo terreno con características técnicas para el tipo de vehículo a ofrecer deben ser A/T, presentar ficha técnica de las llantas.</w:t>
            </w:r>
          </w:p>
        </w:tc>
      </w:tr>
      <w:tr w:rsidR="00E92BBB" w14:paraId="17D58DD9" w14:textId="77777777">
        <w:trPr>
          <w:trHeight w:val="367"/>
        </w:trPr>
        <w:tc>
          <w:tcPr>
            <w:tcW w:w="1980"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572A0C94"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center"/>
              <w:rPr>
                <w:rFonts w:ascii="Arial" w:eastAsia="Arial" w:hAnsi="Arial" w:cs="Arial"/>
                <w:b/>
                <w:bCs/>
                <w:sz w:val="18"/>
                <w:szCs w:val="18"/>
              </w:rPr>
            </w:pPr>
            <w:r>
              <w:rPr>
                <w:rFonts w:ascii="Arial" w:eastAsia="Arial" w:hAnsi="Arial" w:cs="Arial"/>
                <w:b/>
                <w:bCs/>
                <w:color w:val="000000"/>
                <w:sz w:val="18"/>
                <w:szCs w:val="18"/>
              </w:rPr>
              <w:t>TIRO DE ARRASTRE</w:t>
            </w:r>
          </w:p>
        </w:tc>
        <w:tc>
          <w:tcPr>
            <w:tcW w:w="8250" w:type="dxa"/>
            <w:tcBorders>
              <w:top w:val="nil"/>
              <w:left w:val="nil"/>
              <w:bottom w:val="single" w:sz="8" w:space="0" w:color="000000"/>
              <w:right w:val="single" w:sz="8" w:space="0" w:color="000000"/>
            </w:tcBorders>
            <w:tcMar>
              <w:top w:w="0" w:type="dxa"/>
              <w:left w:w="0" w:type="dxa"/>
              <w:bottom w:w="0" w:type="dxa"/>
              <w:right w:w="0" w:type="dxa"/>
            </w:tcMar>
          </w:tcPr>
          <w:p w14:paraId="03315D51"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sz w:val="18"/>
                <w:szCs w:val="18"/>
              </w:rPr>
            </w:pPr>
            <w:r>
              <w:rPr>
                <w:rFonts w:ascii="Arial" w:eastAsia="Arial" w:hAnsi="Arial" w:cs="Arial"/>
                <w:color w:val="000000"/>
                <w:sz w:val="18"/>
                <w:szCs w:val="18"/>
              </w:rPr>
              <w:t>Tipo bola de arrastre de mínimo 2”, con soporte mínimo de 3.000 libras de capacidad de arrastre, con conexión eléctrica.</w:t>
            </w:r>
          </w:p>
        </w:tc>
      </w:tr>
      <w:tr w:rsidR="00E92BBB" w14:paraId="43AC0B99" w14:textId="77777777">
        <w:trPr>
          <w:trHeight w:val="255"/>
        </w:trPr>
        <w:tc>
          <w:tcPr>
            <w:tcW w:w="1023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76AF71C2"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SISTEMA ELÉCTRICO DEL SISTEMA DE EMERGENCIAS</w:t>
            </w:r>
          </w:p>
        </w:tc>
      </w:tr>
      <w:tr w:rsidR="00E92BBB" w14:paraId="50440710" w14:textId="77777777">
        <w:trPr>
          <w:trHeight w:val="840"/>
        </w:trPr>
        <w:tc>
          <w:tcPr>
            <w:tcW w:w="1980"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3A45CA9E"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BARRA DE LUCES TIPO (BALIZA)</w:t>
            </w:r>
          </w:p>
        </w:tc>
        <w:tc>
          <w:tcPr>
            <w:tcW w:w="8250" w:type="dxa"/>
            <w:tcBorders>
              <w:top w:val="nil"/>
              <w:left w:val="nil"/>
              <w:bottom w:val="single" w:sz="8" w:space="0" w:color="000000"/>
              <w:right w:val="single" w:sz="8" w:space="0" w:color="000000"/>
            </w:tcBorders>
            <w:tcMar>
              <w:top w:w="0" w:type="dxa"/>
              <w:left w:w="0" w:type="dxa"/>
              <w:bottom w:w="0" w:type="dxa"/>
              <w:right w:w="0" w:type="dxa"/>
            </w:tcMar>
          </w:tcPr>
          <w:p w14:paraId="227AE7AB" w14:textId="77777777" w:rsidR="00E92BBB" w:rsidRDefault="00000000">
            <w:pPr>
              <w:widowControl/>
              <w:numPr>
                <w:ilvl w:val="0"/>
                <w:numId w:val="73"/>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color w:val="000000"/>
                <w:sz w:val="18"/>
                <w:szCs w:val="18"/>
              </w:rPr>
            </w:pPr>
            <w:r>
              <w:rPr>
                <w:rFonts w:ascii="Arial" w:eastAsia="Arial" w:hAnsi="Arial" w:cs="Arial"/>
                <w:color w:val="000000"/>
                <w:sz w:val="18"/>
                <w:szCs w:val="18"/>
              </w:rPr>
              <w:t>Dimensión mínima 45”, voltaje mínimo 10-18 VDC, consumo de corriente mínimo 20 Amps mínimo 13 entrada, Opciones de color: Rojo, blanco.</w:t>
            </w:r>
          </w:p>
          <w:p w14:paraId="60163D8C" w14:textId="77777777" w:rsidR="00E92BBB" w:rsidRDefault="00000000">
            <w:pPr>
              <w:widowControl/>
              <w:numPr>
                <w:ilvl w:val="0"/>
                <w:numId w:val="73"/>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color w:val="000000"/>
                <w:sz w:val="18"/>
                <w:szCs w:val="18"/>
              </w:rPr>
            </w:pPr>
            <w:r>
              <w:rPr>
                <w:rFonts w:ascii="Arial" w:eastAsia="Arial" w:hAnsi="Arial" w:cs="Arial"/>
                <w:color w:val="000000"/>
                <w:sz w:val="18"/>
                <w:szCs w:val="18"/>
              </w:rPr>
              <w:t>Anexar ficha técnica, certificación de distribución y certificación garantía mínimo 5 años luces y mínimo 2 años sonido, cumplimiento norma IP67, SAE595, NFPA.</w:t>
            </w:r>
          </w:p>
        </w:tc>
      </w:tr>
      <w:tr w:rsidR="00E92BBB" w14:paraId="17529BF6" w14:textId="77777777">
        <w:trPr>
          <w:trHeight w:val="840"/>
        </w:trPr>
        <w:tc>
          <w:tcPr>
            <w:tcW w:w="1980"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5CCFDD8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SIRENA ELECTRÓNICA MAS PARLANTE</w:t>
            </w:r>
          </w:p>
        </w:tc>
        <w:tc>
          <w:tcPr>
            <w:tcW w:w="8250" w:type="dxa"/>
            <w:tcBorders>
              <w:top w:val="nil"/>
              <w:left w:val="nil"/>
              <w:bottom w:val="single" w:sz="8" w:space="0" w:color="000000"/>
              <w:right w:val="single" w:sz="8" w:space="0" w:color="000000"/>
            </w:tcBorders>
            <w:tcMar>
              <w:top w:w="0" w:type="dxa"/>
              <w:left w:w="0" w:type="dxa"/>
              <w:bottom w:w="0" w:type="dxa"/>
              <w:right w:w="0" w:type="dxa"/>
            </w:tcMar>
          </w:tcPr>
          <w:p w14:paraId="2D7299C0" w14:textId="77777777" w:rsidR="00E92BBB" w:rsidRDefault="00000000">
            <w:pPr>
              <w:widowControl/>
              <w:numPr>
                <w:ilvl w:val="0"/>
                <w:numId w:val="73"/>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color w:val="000000"/>
                <w:sz w:val="18"/>
                <w:szCs w:val="18"/>
              </w:rPr>
            </w:pPr>
            <w:r>
              <w:rPr>
                <w:rFonts w:ascii="Arial" w:eastAsia="Arial" w:hAnsi="Arial" w:cs="Arial"/>
                <w:color w:val="000000"/>
                <w:sz w:val="18"/>
                <w:szCs w:val="18"/>
              </w:rPr>
              <w:t>Mínimo 20 tonos, capacidad integrada de señal de giro mínimo 2 salidas para luces, micrófono integrado, bocina de aire, sistema de parada de emergencia, capacidad de retransmisión de radio, voltaje mínimo 12 VDC.</w:t>
            </w:r>
          </w:p>
          <w:p w14:paraId="20813172" w14:textId="77777777" w:rsidR="00E92BBB" w:rsidRDefault="00000000">
            <w:pPr>
              <w:widowControl/>
              <w:numPr>
                <w:ilvl w:val="0"/>
                <w:numId w:val="73"/>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color w:val="000000"/>
                <w:sz w:val="18"/>
                <w:szCs w:val="18"/>
              </w:rPr>
            </w:pPr>
            <w:r>
              <w:rPr>
                <w:rFonts w:ascii="Arial" w:eastAsia="Arial" w:hAnsi="Arial" w:cs="Arial"/>
                <w:color w:val="000000"/>
                <w:sz w:val="18"/>
                <w:szCs w:val="18"/>
              </w:rPr>
              <w:t>Norma SAE J1849-SAE J1119</w:t>
            </w:r>
          </w:p>
        </w:tc>
      </w:tr>
      <w:tr w:rsidR="00E92BBB" w14:paraId="0C738EBB" w14:textId="77777777">
        <w:trPr>
          <w:trHeight w:val="1875"/>
        </w:trPr>
        <w:tc>
          <w:tcPr>
            <w:tcW w:w="1980"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5735F306"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SISTEMA DE ILUMINACIÓN</w:t>
            </w:r>
          </w:p>
        </w:tc>
        <w:tc>
          <w:tcPr>
            <w:tcW w:w="8250" w:type="dxa"/>
            <w:tcBorders>
              <w:top w:val="nil"/>
              <w:left w:val="nil"/>
              <w:bottom w:val="single" w:sz="8" w:space="0" w:color="000000"/>
              <w:right w:val="single" w:sz="8" w:space="0" w:color="000000"/>
            </w:tcBorders>
            <w:tcMar>
              <w:top w:w="0" w:type="dxa"/>
              <w:left w:w="0" w:type="dxa"/>
              <w:bottom w:w="0" w:type="dxa"/>
              <w:right w:w="0" w:type="dxa"/>
            </w:tcMar>
          </w:tcPr>
          <w:p w14:paraId="4BB91208" w14:textId="77777777" w:rsidR="00E92BBB" w:rsidRDefault="00000000">
            <w:pPr>
              <w:widowControl/>
              <w:numPr>
                <w:ilvl w:val="0"/>
                <w:numId w:val="73"/>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color w:val="000000"/>
                <w:sz w:val="18"/>
                <w:szCs w:val="18"/>
              </w:rPr>
            </w:pPr>
            <w:r>
              <w:rPr>
                <w:rFonts w:ascii="Arial" w:eastAsia="Arial" w:hAnsi="Arial" w:cs="Arial"/>
                <w:color w:val="000000"/>
                <w:sz w:val="18"/>
                <w:szCs w:val="18"/>
              </w:rPr>
              <w:t>Seis (6) Luces en color Rojo, mínimo 40 o grados de dispersión de luz, con Freno, cola y estabilizador disponibles en patrones, Bisel de montaje integrado con almohadilla protectora de goma, con mínimo 4 opciones de soporte: giratorio, para matrícula, individual Soporte en L, soporte doble en L, con Carcasa robusta y resistente a la intemperie, Dimensiones mínimo 1” W x 3.4” L x 1.05 ” H, 10 Pulgadas, voltaje mínimo 12VDC,  con garantía mínimo 2 años, debe contar con certificación de la norma SAEJ595, SAEJ 1113-11, CT13.</w:t>
            </w:r>
          </w:p>
          <w:p w14:paraId="15F5A97B" w14:textId="77777777" w:rsidR="00E92BBB" w:rsidRDefault="00000000">
            <w:pPr>
              <w:widowControl/>
              <w:numPr>
                <w:ilvl w:val="0"/>
                <w:numId w:val="73"/>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color w:val="000000"/>
                <w:sz w:val="18"/>
                <w:szCs w:val="18"/>
              </w:rPr>
            </w:pPr>
            <w:r>
              <w:rPr>
                <w:rFonts w:ascii="Arial" w:eastAsia="Arial" w:hAnsi="Arial" w:cs="Arial"/>
                <w:color w:val="000000"/>
                <w:sz w:val="18"/>
                <w:szCs w:val="18"/>
              </w:rPr>
              <w:t>Dos (2) Luces exploradoras traseras, voltaje mínimo 10-24 V DC, corriente de trabajo mínimo 1.75 AMP, mínimo 8 pulgadas de diámetro, que contenga carcasa exterior de aluminio resistente y duradera, debe contar con certificación norma IP67.</w:t>
            </w:r>
          </w:p>
        </w:tc>
      </w:tr>
      <w:tr w:rsidR="00E92BBB" w14:paraId="75ED8BE1" w14:textId="77777777">
        <w:trPr>
          <w:trHeight w:val="291"/>
        </w:trPr>
        <w:tc>
          <w:tcPr>
            <w:tcW w:w="1980"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48375481"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SIRENA DE REVERSA</w:t>
            </w:r>
          </w:p>
        </w:tc>
        <w:tc>
          <w:tcPr>
            <w:tcW w:w="8250" w:type="dxa"/>
            <w:tcBorders>
              <w:top w:val="nil"/>
              <w:left w:val="nil"/>
              <w:bottom w:val="single" w:sz="8" w:space="0" w:color="000000"/>
              <w:right w:val="single" w:sz="8" w:space="0" w:color="000000"/>
            </w:tcBorders>
            <w:tcMar>
              <w:top w:w="0" w:type="dxa"/>
              <w:left w:w="0" w:type="dxa"/>
              <w:bottom w:w="0" w:type="dxa"/>
              <w:right w:w="0" w:type="dxa"/>
            </w:tcMar>
          </w:tcPr>
          <w:p w14:paraId="0DB1B807"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sz w:val="18"/>
                <w:szCs w:val="18"/>
              </w:rPr>
            </w:pPr>
            <w:r>
              <w:rPr>
                <w:rFonts w:ascii="Arial" w:eastAsia="Arial" w:hAnsi="Arial" w:cs="Arial"/>
                <w:sz w:val="18"/>
                <w:szCs w:val="18"/>
              </w:rPr>
              <w:t>Sirena de reserva de un tono, voltaje de entrada 12 voltios.</w:t>
            </w:r>
          </w:p>
        </w:tc>
      </w:tr>
      <w:tr w:rsidR="00E92BBB" w14:paraId="12C89784" w14:textId="77777777">
        <w:trPr>
          <w:trHeight w:val="255"/>
        </w:trPr>
        <w:tc>
          <w:tcPr>
            <w:tcW w:w="1023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351C1E71"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COMUNICACIONES</w:t>
            </w:r>
          </w:p>
        </w:tc>
      </w:tr>
      <w:tr w:rsidR="00E92BBB" w14:paraId="4F0257B6" w14:textId="77777777">
        <w:trPr>
          <w:trHeight w:val="1455"/>
        </w:trPr>
        <w:tc>
          <w:tcPr>
            <w:tcW w:w="1980"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34695ADA"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RADIO BASE</w:t>
            </w:r>
          </w:p>
        </w:tc>
        <w:tc>
          <w:tcPr>
            <w:tcW w:w="8250" w:type="dxa"/>
            <w:tcBorders>
              <w:top w:val="nil"/>
              <w:left w:val="nil"/>
              <w:bottom w:val="single" w:sz="8" w:space="0" w:color="000000"/>
              <w:right w:val="single" w:sz="8" w:space="0" w:color="000000"/>
            </w:tcBorders>
            <w:tcMar>
              <w:top w:w="0" w:type="dxa"/>
              <w:left w:w="0" w:type="dxa"/>
              <w:bottom w:w="0" w:type="dxa"/>
              <w:right w:w="0" w:type="dxa"/>
            </w:tcMar>
          </w:tcPr>
          <w:p w14:paraId="48CF2401" w14:textId="6800FA28" w:rsidR="00E92BBB" w:rsidRDefault="00000000" w:rsidP="00162D1B">
            <w:pPr>
              <w:widowControl/>
              <w:numPr>
                <w:ilvl w:val="0"/>
                <w:numId w:val="73"/>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color w:val="000000"/>
                <w:sz w:val="18"/>
                <w:szCs w:val="18"/>
              </w:rPr>
            </w:pPr>
            <w:r>
              <w:rPr>
                <w:rFonts w:ascii="Arial" w:eastAsia="Arial" w:hAnsi="Arial" w:cs="Arial"/>
                <w:color w:val="000000"/>
                <w:sz w:val="18"/>
                <w:szCs w:val="18"/>
              </w:rPr>
              <w:t>Radio Base adaptado al vehículo: HM786 GPS BT VHF 136 -174 MHz</w:t>
            </w:r>
            <w:r w:rsidR="00162D1B">
              <w:rPr>
                <w:rFonts w:ascii="Arial" w:eastAsia="Arial" w:hAnsi="Arial" w:cs="Arial"/>
                <w:color w:val="000000"/>
                <w:sz w:val="18"/>
                <w:szCs w:val="18"/>
              </w:rPr>
              <w:t xml:space="preserve"> </w:t>
            </w:r>
            <w:r w:rsidR="00162D1B" w:rsidRPr="00162D1B">
              <w:rPr>
                <w:rFonts w:ascii="Arial" w:eastAsia="Arial" w:hAnsi="Arial" w:cs="Arial"/>
                <w:i/>
                <w:iCs/>
                <w:color w:val="000000"/>
                <w:sz w:val="18"/>
                <w:szCs w:val="18"/>
              </w:rPr>
              <w:t>o equivalente técnico</w:t>
            </w:r>
            <w:r>
              <w:rPr>
                <w:rFonts w:ascii="Arial" w:eastAsia="Arial" w:hAnsi="Arial" w:cs="Arial"/>
                <w:color w:val="000000"/>
                <w:sz w:val="18"/>
                <w:szCs w:val="18"/>
              </w:rPr>
              <w:t>.</w:t>
            </w:r>
          </w:p>
          <w:p w14:paraId="4DA506CA" w14:textId="77777777" w:rsidR="00E92BBB" w:rsidRDefault="00000000">
            <w:pPr>
              <w:widowControl/>
              <w:numPr>
                <w:ilvl w:val="0"/>
                <w:numId w:val="73"/>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color w:val="000000"/>
                <w:sz w:val="18"/>
                <w:szCs w:val="18"/>
              </w:rPr>
            </w:pPr>
            <w:r>
              <w:rPr>
                <w:rFonts w:ascii="Arial" w:eastAsia="Arial" w:hAnsi="Arial" w:cs="Arial"/>
                <w:color w:val="000000"/>
                <w:sz w:val="18"/>
                <w:szCs w:val="18"/>
              </w:rPr>
              <w:t>GPS y Bluetooth Dimensiones: 61,5 x 177 x 179 mm aprox. Peso: 1.520 g aprox, Banda VHF:136 -174 MHz Potencia alta VHF1:5-50W Canales: 1024 Capacidad de zonas: 64 (máximo 256 canales por zona) Espaciamiento de canal: 12,5 kHz/20 kHz/25 kHz Clasificación IP: Estándar IP54 Temperatura de operación: -30°C ~ +60°C -22°F ~ +140°F Estándar MIL-STD-810G Pantalla: 2,4 pulgadas Funciones especiales: Modo analógico / digital mixto, enlace IP Transit, cancelación de ruido (AI), control remoto, GPS tracking.</w:t>
            </w:r>
          </w:p>
        </w:tc>
      </w:tr>
      <w:tr w:rsidR="00E92BBB" w14:paraId="1AAF2C53" w14:textId="77777777">
        <w:trPr>
          <w:trHeight w:val="111"/>
        </w:trPr>
        <w:tc>
          <w:tcPr>
            <w:tcW w:w="10230" w:type="dxa"/>
            <w:gridSpan w:val="3"/>
            <w:tcBorders>
              <w:top w:val="nil"/>
              <w:left w:val="single" w:sz="8" w:space="0" w:color="000000"/>
              <w:bottom w:val="single" w:sz="8" w:space="0" w:color="000000"/>
              <w:right w:val="single" w:sz="8" w:space="0" w:color="000000"/>
            </w:tcBorders>
            <w:tcMar>
              <w:top w:w="0" w:type="dxa"/>
              <w:left w:w="0" w:type="dxa"/>
              <w:bottom w:w="0" w:type="dxa"/>
              <w:right w:w="0" w:type="dxa"/>
            </w:tcMar>
          </w:tcPr>
          <w:p w14:paraId="27EBC346"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WINCHE</w:t>
            </w:r>
          </w:p>
        </w:tc>
      </w:tr>
      <w:tr w:rsidR="00E92BBB" w14:paraId="5507AB51" w14:textId="77777777">
        <w:trPr>
          <w:trHeight w:val="1485"/>
        </w:trPr>
        <w:tc>
          <w:tcPr>
            <w:tcW w:w="1980"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tcPr>
          <w:p w14:paraId="4D44221A"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before="140"/>
              <w:jc w:val="center"/>
              <w:rPr>
                <w:rFonts w:ascii="Arial" w:eastAsia="Arial" w:hAnsi="Arial" w:cs="Arial"/>
                <w:b/>
                <w:bCs/>
                <w:sz w:val="18"/>
                <w:szCs w:val="18"/>
              </w:rPr>
            </w:pPr>
            <w:r>
              <w:rPr>
                <w:rFonts w:ascii="Arial" w:eastAsia="Arial" w:hAnsi="Arial" w:cs="Arial"/>
                <w:b/>
                <w:bCs/>
                <w:sz w:val="18"/>
                <w:szCs w:val="18"/>
              </w:rPr>
              <w:t xml:space="preserve"> </w:t>
            </w:r>
          </w:p>
          <w:p w14:paraId="49DD10E4"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center"/>
              <w:rPr>
                <w:rFonts w:ascii="Arial" w:eastAsia="Arial" w:hAnsi="Arial" w:cs="Arial"/>
                <w:b/>
                <w:bCs/>
                <w:sz w:val="18"/>
                <w:szCs w:val="18"/>
              </w:rPr>
            </w:pPr>
            <w:r>
              <w:rPr>
                <w:rFonts w:ascii="Arial" w:eastAsia="Arial" w:hAnsi="Arial" w:cs="Arial"/>
                <w:b/>
                <w:bCs/>
                <w:sz w:val="18"/>
                <w:szCs w:val="18"/>
              </w:rPr>
              <w:t>WINCHE DELANTERO</w:t>
            </w:r>
          </w:p>
        </w:tc>
        <w:tc>
          <w:tcPr>
            <w:tcW w:w="8250" w:type="dxa"/>
            <w:tcBorders>
              <w:top w:val="nil"/>
              <w:left w:val="nil"/>
              <w:bottom w:val="single" w:sz="8" w:space="0" w:color="000000"/>
              <w:right w:val="single" w:sz="8" w:space="0" w:color="000000"/>
            </w:tcBorders>
            <w:tcMar>
              <w:top w:w="0" w:type="dxa"/>
              <w:left w:w="0" w:type="dxa"/>
              <w:bottom w:w="0" w:type="dxa"/>
              <w:right w:w="0" w:type="dxa"/>
            </w:tcMar>
          </w:tcPr>
          <w:p w14:paraId="40DDE5AD" w14:textId="688A9CD0" w:rsidR="00E92BBB" w:rsidRDefault="00000000">
            <w:pPr>
              <w:widowControl/>
              <w:numPr>
                <w:ilvl w:val="0"/>
                <w:numId w:val="73"/>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color w:val="000000"/>
                <w:sz w:val="18"/>
                <w:szCs w:val="18"/>
              </w:rPr>
            </w:pPr>
            <w:r>
              <w:rPr>
                <w:rFonts w:ascii="Arial" w:eastAsia="Arial" w:hAnsi="Arial" w:cs="Arial"/>
                <w:color w:val="000000"/>
                <w:sz w:val="18"/>
                <w:szCs w:val="18"/>
              </w:rPr>
              <w:t>Capacidad de mínimo 12.000Lb. con protección en acero ubicada en el bómper defensa delantero, garantía mínima de 3 años, potencia del motor mínimo 5.5 HP, AMP del motor 430 AMP, tipo de transmisión planetario de 3 etapas, tipo de embrague de libre rodaje engranaje de anillo deslizante, relación de engranaje 232:1, protección del motor IEC IP67</w:t>
            </w:r>
            <w:r w:rsidR="00BE6EE6">
              <w:rPr>
                <w:rFonts w:ascii="Arial" w:eastAsia="Arial" w:hAnsi="Arial" w:cs="Arial"/>
                <w:color w:val="000000"/>
                <w:sz w:val="18"/>
                <w:szCs w:val="18"/>
              </w:rPr>
              <w:t xml:space="preserve"> o su equivalente técnico.</w:t>
            </w:r>
          </w:p>
          <w:p w14:paraId="5254736F" w14:textId="77777777" w:rsidR="00BE6EE6" w:rsidRPr="00BE6EE6" w:rsidRDefault="00BE6EE6" w:rsidP="00BE6EE6">
            <w:p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ind w:left="1402"/>
              <w:jc w:val="both"/>
              <w:rPr>
                <w:rFonts w:ascii="Arial" w:eastAsia="Arial" w:hAnsi="Arial" w:cs="Arial"/>
                <w:color w:val="000000"/>
                <w:sz w:val="18"/>
                <w:szCs w:val="18"/>
              </w:rPr>
            </w:pPr>
            <w:r w:rsidRPr="00BE6EE6">
              <w:rPr>
                <w:rFonts w:ascii="Arial" w:eastAsia="Arial" w:hAnsi="Arial" w:cs="Arial"/>
                <w:color w:val="000000"/>
                <w:sz w:val="18"/>
                <w:szCs w:val="18"/>
              </w:rPr>
              <w:t xml:space="preserve">Para efectos de la acreditación de equivalencia, no se exigirán como valores exclusivos e invariables la corriente de 430 AMP ni la relación de engranaje 232:1, siempre que el winche ofrecido cumpla integralmente la capacidad mínima de tiro, </w:t>
            </w:r>
            <w:r w:rsidRPr="00BE6EE6">
              <w:rPr>
                <w:rFonts w:ascii="Arial" w:eastAsia="Arial" w:hAnsi="Arial" w:cs="Arial"/>
                <w:color w:val="000000"/>
                <w:sz w:val="18"/>
                <w:szCs w:val="18"/>
              </w:rPr>
              <w:lastRenderedPageBreak/>
              <w:t>seguridad, protección, instalación, desempeño y demás condiciones funcionales requeridas por la Entidad.</w:t>
            </w:r>
          </w:p>
          <w:p w14:paraId="000EC97D" w14:textId="0CDD5DEB" w:rsidR="00BE6EE6" w:rsidRDefault="00BE6EE6" w:rsidP="00BE6EE6">
            <w:pPr>
              <w:widowControl/>
              <w:numPr>
                <w:ilvl w:val="0"/>
                <w:numId w:val="73"/>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color w:val="000000"/>
                <w:sz w:val="18"/>
                <w:szCs w:val="18"/>
              </w:rPr>
            </w:pPr>
            <w:r w:rsidRPr="00BE6EE6">
              <w:rPr>
                <w:rFonts w:ascii="Arial" w:eastAsia="Arial" w:hAnsi="Arial" w:cs="Arial"/>
                <w:color w:val="000000"/>
                <w:sz w:val="18"/>
                <w:szCs w:val="18"/>
              </w:rPr>
              <w:t>La transmisión planetaria de tres etapas y el sistema de embrague previstos en la ficha podrán acreditarse mediante una solución técnicamente equivalente, siempre que no se reduzcan las condiciones mínimas de funcionamiento y seguridad exigidas.</w:t>
            </w:r>
          </w:p>
          <w:p w14:paraId="1BC0F870" w14:textId="77777777" w:rsidR="00E92BBB" w:rsidRDefault="00000000">
            <w:pPr>
              <w:widowControl/>
              <w:numPr>
                <w:ilvl w:val="0"/>
                <w:numId w:val="73"/>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4" w:lineRule="auto"/>
              <w:jc w:val="both"/>
              <w:rPr>
                <w:rFonts w:ascii="Arial" w:eastAsia="Arial" w:hAnsi="Arial" w:cs="Arial"/>
                <w:color w:val="000000"/>
                <w:sz w:val="18"/>
                <w:szCs w:val="18"/>
              </w:rPr>
            </w:pPr>
            <w:r>
              <w:rPr>
                <w:rFonts w:ascii="Arial" w:eastAsia="Arial" w:hAnsi="Arial" w:cs="Arial"/>
                <w:color w:val="000000"/>
                <w:sz w:val="18"/>
                <w:szCs w:val="18"/>
              </w:rPr>
              <w:t>El proponente debe aportar carta del fabricante del winche dirigida a la gobernación de Tolima y número del proceso en la cual indique especificaciones técnicas, garantía mínima de 3 años y cumplimiento de la norma SAE J706</w:t>
            </w:r>
          </w:p>
        </w:tc>
      </w:tr>
    </w:tbl>
    <w:p w14:paraId="224418F8"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b/>
          <w:bCs/>
          <w:sz w:val="20"/>
          <w:szCs w:val="20"/>
        </w:rPr>
      </w:pPr>
    </w:p>
    <w:tbl>
      <w:tblPr>
        <w:tblStyle w:val="afff5"/>
        <w:tblW w:w="102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640"/>
        <w:gridCol w:w="7560"/>
      </w:tblGrid>
      <w:tr w:rsidR="00E92BBB" w14:paraId="7CCEBF12" w14:textId="77777777">
        <w:trPr>
          <w:trHeight w:val="255"/>
        </w:trPr>
        <w:tc>
          <w:tcPr>
            <w:tcW w:w="10200" w:type="dxa"/>
            <w:gridSpan w:val="2"/>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97EB411"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2"/>
              <w:jc w:val="center"/>
              <w:rPr>
                <w:rFonts w:ascii="Arial" w:eastAsia="Arial" w:hAnsi="Arial" w:cs="Arial"/>
                <w:b/>
                <w:bCs/>
                <w:sz w:val="18"/>
                <w:szCs w:val="18"/>
              </w:rPr>
            </w:pPr>
            <w:r>
              <w:rPr>
                <w:rFonts w:ascii="Arial" w:eastAsia="Arial" w:hAnsi="Arial" w:cs="Arial"/>
                <w:b/>
                <w:bCs/>
                <w:sz w:val="18"/>
                <w:szCs w:val="18"/>
              </w:rPr>
              <w:t>OTRAS CARACTERÍSTICAS</w:t>
            </w:r>
          </w:p>
        </w:tc>
      </w:tr>
      <w:tr w:rsidR="00E92BBB" w14:paraId="52666C16" w14:textId="77777777">
        <w:trPr>
          <w:trHeight w:val="1275"/>
        </w:trPr>
        <w:tc>
          <w:tcPr>
            <w:tcW w:w="2640" w:type="dxa"/>
            <w:vMerge w:val="restart"/>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2852002"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2"/>
              <w:rPr>
                <w:rFonts w:ascii="Arial" w:eastAsia="Arial" w:hAnsi="Arial" w:cs="Arial"/>
                <w:b/>
                <w:bCs/>
                <w:sz w:val="18"/>
                <w:szCs w:val="18"/>
              </w:rPr>
            </w:pPr>
            <w:r>
              <w:rPr>
                <w:rFonts w:ascii="Arial" w:eastAsia="Arial" w:hAnsi="Arial" w:cs="Arial"/>
                <w:b/>
                <w:bCs/>
                <w:sz w:val="18"/>
                <w:szCs w:val="18"/>
              </w:rPr>
              <w:t xml:space="preserve"> </w:t>
            </w:r>
          </w:p>
          <w:p w14:paraId="6829B9FA"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2"/>
              <w:rPr>
                <w:rFonts w:ascii="Arial" w:eastAsia="Arial" w:hAnsi="Arial" w:cs="Arial"/>
                <w:b/>
                <w:bCs/>
                <w:sz w:val="18"/>
                <w:szCs w:val="18"/>
              </w:rPr>
            </w:pPr>
            <w:r>
              <w:rPr>
                <w:rFonts w:ascii="Arial" w:eastAsia="Arial" w:hAnsi="Arial" w:cs="Arial"/>
                <w:b/>
                <w:bCs/>
                <w:sz w:val="18"/>
                <w:szCs w:val="18"/>
              </w:rPr>
              <w:t xml:space="preserve"> </w:t>
            </w:r>
          </w:p>
          <w:p w14:paraId="23D09014"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2"/>
              <w:rPr>
                <w:rFonts w:ascii="Arial" w:eastAsia="Arial" w:hAnsi="Arial" w:cs="Arial"/>
                <w:b/>
                <w:bCs/>
                <w:sz w:val="18"/>
                <w:szCs w:val="18"/>
              </w:rPr>
            </w:pPr>
            <w:r>
              <w:rPr>
                <w:rFonts w:ascii="Arial" w:eastAsia="Arial" w:hAnsi="Arial" w:cs="Arial"/>
                <w:b/>
                <w:bCs/>
                <w:sz w:val="18"/>
                <w:szCs w:val="18"/>
              </w:rPr>
              <w:t>COLOR LOS VEHÍCULOS</w:t>
            </w:r>
          </w:p>
        </w:tc>
        <w:tc>
          <w:tcPr>
            <w:tcW w:w="7560" w:type="dxa"/>
            <w:tcBorders>
              <w:top w:val="nil"/>
              <w:left w:val="nil"/>
              <w:bottom w:val="single" w:sz="8" w:space="0" w:color="000000"/>
              <w:right w:val="single" w:sz="8" w:space="0" w:color="000000"/>
            </w:tcBorders>
            <w:tcMar>
              <w:top w:w="0" w:type="dxa"/>
              <w:left w:w="100" w:type="dxa"/>
              <w:bottom w:w="0" w:type="dxa"/>
              <w:right w:w="100" w:type="dxa"/>
            </w:tcMar>
          </w:tcPr>
          <w:p w14:paraId="13340418" w14:textId="77777777" w:rsidR="00E92BBB" w:rsidRDefault="00000000">
            <w:pPr>
              <w:widowControl/>
              <w:numPr>
                <w:ilvl w:val="0"/>
                <w:numId w:val="73"/>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ind w:right="102"/>
              <w:jc w:val="both"/>
              <w:rPr>
                <w:rFonts w:ascii="Arial" w:eastAsia="Arial" w:hAnsi="Arial" w:cs="Arial"/>
                <w:color w:val="000000"/>
                <w:sz w:val="18"/>
                <w:szCs w:val="18"/>
              </w:rPr>
            </w:pPr>
            <w:r>
              <w:rPr>
                <w:rFonts w:ascii="Arial" w:eastAsia="Arial" w:hAnsi="Arial" w:cs="Arial"/>
                <w:color w:val="000000"/>
                <w:sz w:val="18"/>
                <w:szCs w:val="18"/>
              </w:rPr>
              <w:t>Color de los vehículos: Blanco.</w:t>
            </w:r>
          </w:p>
          <w:p w14:paraId="4D8DC25E" w14:textId="77777777" w:rsidR="00E92BBB" w:rsidRDefault="00000000">
            <w:pPr>
              <w:widowControl/>
              <w:numPr>
                <w:ilvl w:val="0"/>
                <w:numId w:val="73"/>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ind w:right="102"/>
              <w:jc w:val="both"/>
              <w:rPr>
                <w:rFonts w:ascii="Arial" w:eastAsia="Arial" w:hAnsi="Arial" w:cs="Arial"/>
                <w:color w:val="000000"/>
                <w:sz w:val="18"/>
                <w:szCs w:val="18"/>
              </w:rPr>
            </w:pPr>
            <w:r>
              <w:rPr>
                <w:rFonts w:ascii="Arial" w:eastAsia="Arial" w:hAnsi="Arial" w:cs="Arial"/>
                <w:color w:val="000000"/>
                <w:sz w:val="18"/>
                <w:szCs w:val="18"/>
              </w:rPr>
              <w:t>Se deberá incluir de forma obligatoria el logo y nombre del Sistema Nacional de gestión del Riesgo de Desastres, los demás logos y arte los vehículos serán definidos dentro del comité técnico del convenio, de acuerdo con la normatividad aplicable referente a las instituciones bomberiles y/o Instituciones partícipes del sistema nacional de gestión del riesgo y desastre.</w:t>
            </w:r>
          </w:p>
        </w:tc>
      </w:tr>
      <w:tr w:rsidR="00E92BBB" w14:paraId="08DABB39" w14:textId="77777777">
        <w:trPr>
          <w:trHeight w:val="31"/>
        </w:trPr>
        <w:tc>
          <w:tcPr>
            <w:tcW w:w="2640" w:type="dxa"/>
            <w:vMerge/>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E4D5CF6" w14:textId="77777777" w:rsidR="00E92BBB" w:rsidRDefault="00E92BBB">
            <w:pPr>
              <w:pBdr>
                <w:top w:val="nil"/>
                <w:left w:val="nil"/>
                <w:bottom w:val="nil"/>
                <w:right w:val="nil"/>
                <w:between w:val="nil"/>
              </w:pBdr>
              <w:spacing w:line="276" w:lineRule="auto"/>
              <w:rPr>
                <w:rFonts w:ascii="Arial" w:eastAsia="Arial" w:hAnsi="Arial" w:cs="Arial"/>
                <w:color w:val="000000"/>
                <w:sz w:val="18"/>
                <w:szCs w:val="18"/>
              </w:rPr>
            </w:pPr>
          </w:p>
        </w:tc>
        <w:tc>
          <w:tcPr>
            <w:tcW w:w="7560" w:type="dxa"/>
            <w:tcBorders>
              <w:top w:val="nil"/>
              <w:left w:val="nil"/>
              <w:bottom w:val="single" w:sz="8" w:space="0" w:color="000000"/>
              <w:right w:val="single" w:sz="8" w:space="0" w:color="000000"/>
            </w:tcBorders>
            <w:tcMar>
              <w:top w:w="0" w:type="dxa"/>
              <w:left w:w="100" w:type="dxa"/>
              <w:bottom w:w="0" w:type="dxa"/>
              <w:right w:w="100" w:type="dxa"/>
            </w:tcMar>
          </w:tcPr>
          <w:p w14:paraId="38F42275"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right="102"/>
              <w:rPr>
                <w:rFonts w:ascii="Arial" w:eastAsia="Arial" w:hAnsi="Arial" w:cs="Arial"/>
                <w:sz w:val="18"/>
                <w:szCs w:val="18"/>
              </w:rPr>
            </w:pPr>
            <w:r>
              <w:rPr>
                <w:rFonts w:ascii="Arial" w:eastAsia="Arial" w:hAnsi="Arial" w:cs="Arial"/>
                <w:sz w:val="18"/>
                <w:szCs w:val="18"/>
              </w:rPr>
              <w:t>Cinta reflectiva de 4” perimetral y en la parte trasera los vehículos.</w:t>
            </w:r>
          </w:p>
        </w:tc>
      </w:tr>
      <w:tr w:rsidR="00E92BBB" w14:paraId="3BF3E0CB" w14:textId="77777777">
        <w:trPr>
          <w:trHeight w:val="255"/>
        </w:trPr>
        <w:tc>
          <w:tcPr>
            <w:tcW w:w="2640" w:type="dxa"/>
            <w:vMerge w:val="restart"/>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A4D2F95"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2"/>
              <w:rPr>
                <w:rFonts w:ascii="Arial" w:eastAsia="Arial" w:hAnsi="Arial" w:cs="Arial"/>
                <w:b/>
                <w:bCs/>
                <w:sz w:val="18"/>
                <w:szCs w:val="18"/>
              </w:rPr>
            </w:pPr>
            <w:r>
              <w:rPr>
                <w:rFonts w:ascii="Arial" w:eastAsia="Arial" w:hAnsi="Arial" w:cs="Arial"/>
                <w:b/>
                <w:bCs/>
                <w:sz w:val="18"/>
                <w:szCs w:val="18"/>
              </w:rPr>
              <w:t xml:space="preserve"> </w:t>
            </w:r>
          </w:p>
          <w:p w14:paraId="0E27319C"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2"/>
              <w:rPr>
                <w:rFonts w:ascii="Arial" w:eastAsia="Arial" w:hAnsi="Arial" w:cs="Arial"/>
                <w:b/>
                <w:bCs/>
                <w:sz w:val="18"/>
                <w:szCs w:val="18"/>
              </w:rPr>
            </w:pPr>
            <w:r>
              <w:rPr>
                <w:rFonts w:ascii="Arial" w:eastAsia="Arial" w:hAnsi="Arial" w:cs="Arial"/>
                <w:b/>
                <w:bCs/>
                <w:sz w:val="18"/>
                <w:szCs w:val="18"/>
              </w:rPr>
              <w:t xml:space="preserve"> </w:t>
            </w:r>
          </w:p>
          <w:p w14:paraId="10A6F64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2"/>
              <w:rPr>
                <w:rFonts w:ascii="Arial" w:eastAsia="Arial" w:hAnsi="Arial" w:cs="Arial"/>
                <w:b/>
                <w:bCs/>
                <w:sz w:val="18"/>
                <w:szCs w:val="18"/>
              </w:rPr>
            </w:pPr>
            <w:r>
              <w:rPr>
                <w:rFonts w:ascii="Arial" w:eastAsia="Arial" w:hAnsi="Arial" w:cs="Arial"/>
                <w:b/>
                <w:bCs/>
                <w:sz w:val="18"/>
                <w:szCs w:val="18"/>
              </w:rPr>
              <w:t xml:space="preserve"> </w:t>
            </w:r>
          </w:p>
          <w:p w14:paraId="7042DC01"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2"/>
              <w:rPr>
                <w:rFonts w:ascii="Arial" w:eastAsia="Arial" w:hAnsi="Arial" w:cs="Arial"/>
                <w:b/>
                <w:bCs/>
                <w:sz w:val="18"/>
                <w:szCs w:val="18"/>
              </w:rPr>
            </w:pPr>
            <w:r>
              <w:rPr>
                <w:rFonts w:ascii="Arial" w:eastAsia="Arial" w:hAnsi="Arial" w:cs="Arial"/>
                <w:b/>
                <w:bCs/>
                <w:sz w:val="18"/>
                <w:szCs w:val="18"/>
              </w:rPr>
              <w:t xml:space="preserve"> </w:t>
            </w:r>
          </w:p>
          <w:p w14:paraId="4FFF06E0"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2"/>
              <w:rPr>
                <w:rFonts w:ascii="Arial" w:eastAsia="Arial" w:hAnsi="Arial" w:cs="Arial"/>
                <w:b/>
                <w:bCs/>
                <w:sz w:val="18"/>
                <w:szCs w:val="18"/>
              </w:rPr>
            </w:pPr>
            <w:r>
              <w:rPr>
                <w:rFonts w:ascii="Arial" w:eastAsia="Arial" w:hAnsi="Arial" w:cs="Arial"/>
                <w:b/>
                <w:bCs/>
                <w:sz w:val="18"/>
                <w:szCs w:val="18"/>
              </w:rPr>
              <w:t xml:space="preserve"> </w:t>
            </w:r>
          </w:p>
          <w:p w14:paraId="05B7AA9A"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2"/>
              <w:rPr>
                <w:rFonts w:ascii="Arial" w:eastAsia="Arial" w:hAnsi="Arial" w:cs="Arial"/>
                <w:b/>
                <w:bCs/>
                <w:sz w:val="18"/>
                <w:szCs w:val="18"/>
              </w:rPr>
            </w:pPr>
            <w:r>
              <w:rPr>
                <w:rFonts w:ascii="Arial" w:eastAsia="Arial" w:hAnsi="Arial" w:cs="Arial"/>
                <w:b/>
                <w:bCs/>
                <w:sz w:val="18"/>
                <w:szCs w:val="18"/>
              </w:rPr>
              <w:t xml:space="preserve"> </w:t>
            </w:r>
          </w:p>
          <w:p w14:paraId="721886A5"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2"/>
              <w:rPr>
                <w:rFonts w:ascii="Arial" w:eastAsia="Arial" w:hAnsi="Arial" w:cs="Arial"/>
                <w:b/>
                <w:bCs/>
                <w:sz w:val="18"/>
                <w:szCs w:val="18"/>
              </w:rPr>
            </w:pPr>
            <w:r>
              <w:rPr>
                <w:rFonts w:ascii="Arial" w:eastAsia="Arial" w:hAnsi="Arial" w:cs="Arial"/>
                <w:b/>
                <w:bCs/>
                <w:sz w:val="18"/>
                <w:szCs w:val="18"/>
              </w:rPr>
              <w:t>ELEMENTOS Y HERRAMIENTAS LOS VEHÍCULOS</w:t>
            </w:r>
          </w:p>
        </w:tc>
        <w:tc>
          <w:tcPr>
            <w:tcW w:w="7560" w:type="dxa"/>
            <w:tcBorders>
              <w:top w:val="nil"/>
              <w:left w:val="nil"/>
              <w:bottom w:val="single" w:sz="8" w:space="0" w:color="000000"/>
              <w:right w:val="single" w:sz="8" w:space="0" w:color="000000"/>
            </w:tcBorders>
            <w:tcMar>
              <w:top w:w="0" w:type="dxa"/>
              <w:left w:w="100" w:type="dxa"/>
              <w:bottom w:w="0" w:type="dxa"/>
              <w:right w:w="100" w:type="dxa"/>
            </w:tcMar>
          </w:tcPr>
          <w:p w14:paraId="31F26AB1"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2"/>
              <w:rPr>
                <w:rFonts w:ascii="Arial" w:eastAsia="Arial" w:hAnsi="Arial" w:cs="Arial"/>
                <w:sz w:val="18"/>
                <w:szCs w:val="18"/>
              </w:rPr>
            </w:pPr>
            <w:r>
              <w:rPr>
                <w:rFonts w:ascii="Arial" w:eastAsia="Arial" w:hAnsi="Arial" w:cs="Arial"/>
                <w:sz w:val="18"/>
                <w:szCs w:val="18"/>
              </w:rPr>
              <w:t>(2) Dos Extintores de 20 Libras PQ (BC)</w:t>
            </w:r>
          </w:p>
        </w:tc>
      </w:tr>
      <w:tr w:rsidR="00E92BBB" w14:paraId="62EB22A7" w14:textId="77777777">
        <w:trPr>
          <w:trHeight w:val="197"/>
        </w:trPr>
        <w:tc>
          <w:tcPr>
            <w:tcW w:w="2640" w:type="dxa"/>
            <w:vMerge/>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6039315" w14:textId="77777777" w:rsidR="00E92BBB" w:rsidRDefault="00E92BBB">
            <w:pPr>
              <w:pBdr>
                <w:top w:val="nil"/>
                <w:left w:val="nil"/>
                <w:bottom w:val="nil"/>
                <w:right w:val="nil"/>
                <w:between w:val="nil"/>
              </w:pBdr>
              <w:spacing w:line="276" w:lineRule="auto"/>
              <w:rPr>
                <w:rFonts w:ascii="Arial" w:eastAsia="Arial" w:hAnsi="Arial" w:cs="Arial"/>
                <w:sz w:val="18"/>
                <w:szCs w:val="18"/>
              </w:rPr>
            </w:pPr>
          </w:p>
        </w:tc>
        <w:tc>
          <w:tcPr>
            <w:tcW w:w="7560" w:type="dxa"/>
            <w:tcBorders>
              <w:top w:val="nil"/>
              <w:left w:val="nil"/>
              <w:bottom w:val="single" w:sz="8" w:space="0" w:color="000000"/>
              <w:right w:val="single" w:sz="8" w:space="0" w:color="000000"/>
            </w:tcBorders>
            <w:tcMar>
              <w:top w:w="0" w:type="dxa"/>
              <w:left w:w="100" w:type="dxa"/>
              <w:bottom w:w="0" w:type="dxa"/>
              <w:right w:w="100" w:type="dxa"/>
            </w:tcMar>
          </w:tcPr>
          <w:p w14:paraId="222E3D1C"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2"/>
              <w:rPr>
                <w:rFonts w:ascii="Arial" w:eastAsia="Arial" w:hAnsi="Arial" w:cs="Arial"/>
                <w:sz w:val="18"/>
                <w:szCs w:val="18"/>
              </w:rPr>
            </w:pPr>
            <w:r>
              <w:rPr>
                <w:rFonts w:ascii="Arial" w:eastAsia="Arial" w:hAnsi="Arial" w:cs="Arial"/>
                <w:sz w:val="18"/>
                <w:szCs w:val="18"/>
              </w:rPr>
              <w:t>(1) Un gato con capacidad para el peso de los vehículos y sus componentes.</w:t>
            </w:r>
          </w:p>
        </w:tc>
      </w:tr>
      <w:tr w:rsidR="00E92BBB" w14:paraId="339FDAFB" w14:textId="77777777">
        <w:trPr>
          <w:trHeight w:val="217"/>
        </w:trPr>
        <w:tc>
          <w:tcPr>
            <w:tcW w:w="2640" w:type="dxa"/>
            <w:vMerge/>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19D4572" w14:textId="77777777" w:rsidR="00E92BBB" w:rsidRDefault="00E92BBB">
            <w:pPr>
              <w:pBdr>
                <w:top w:val="nil"/>
                <w:left w:val="nil"/>
                <w:bottom w:val="nil"/>
                <w:right w:val="nil"/>
                <w:between w:val="nil"/>
              </w:pBdr>
              <w:spacing w:line="276" w:lineRule="auto"/>
              <w:rPr>
                <w:rFonts w:ascii="Arial" w:eastAsia="Arial" w:hAnsi="Arial" w:cs="Arial"/>
                <w:sz w:val="18"/>
                <w:szCs w:val="18"/>
              </w:rPr>
            </w:pPr>
          </w:p>
        </w:tc>
        <w:tc>
          <w:tcPr>
            <w:tcW w:w="7560" w:type="dxa"/>
            <w:tcBorders>
              <w:top w:val="nil"/>
              <w:left w:val="nil"/>
              <w:bottom w:val="single" w:sz="8" w:space="0" w:color="000000"/>
              <w:right w:val="single" w:sz="8" w:space="0" w:color="000000"/>
            </w:tcBorders>
            <w:tcMar>
              <w:top w:w="0" w:type="dxa"/>
              <w:left w:w="100" w:type="dxa"/>
              <w:bottom w:w="0" w:type="dxa"/>
              <w:right w:w="100" w:type="dxa"/>
            </w:tcMar>
          </w:tcPr>
          <w:p w14:paraId="397E0C04"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2"/>
              <w:rPr>
                <w:rFonts w:ascii="Arial" w:eastAsia="Arial" w:hAnsi="Arial" w:cs="Arial"/>
                <w:sz w:val="18"/>
                <w:szCs w:val="18"/>
              </w:rPr>
            </w:pPr>
            <w:r>
              <w:rPr>
                <w:rFonts w:ascii="Arial" w:eastAsia="Arial" w:hAnsi="Arial" w:cs="Arial"/>
                <w:sz w:val="18"/>
                <w:szCs w:val="18"/>
              </w:rPr>
              <w:t>(1) Una cruceta</w:t>
            </w:r>
          </w:p>
        </w:tc>
      </w:tr>
      <w:tr w:rsidR="00E92BBB" w14:paraId="1390BFB3" w14:textId="77777777">
        <w:trPr>
          <w:trHeight w:val="223"/>
        </w:trPr>
        <w:tc>
          <w:tcPr>
            <w:tcW w:w="2640" w:type="dxa"/>
            <w:vMerge/>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6A0ADBF" w14:textId="77777777" w:rsidR="00E92BBB" w:rsidRDefault="00E92BBB">
            <w:pPr>
              <w:pBdr>
                <w:top w:val="nil"/>
                <w:left w:val="nil"/>
                <w:bottom w:val="nil"/>
                <w:right w:val="nil"/>
                <w:between w:val="nil"/>
              </w:pBdr>
              <w:spacing w:line="276" w:lineRule="auto"/>
              <w:rPr>
                <w:rFonts w:ascii="Arial" w:eastAsia="Arial" w:hAnsi="Arial" w:cs="Arial"/>
                <w:sz w:val="18"/>
                <w:szCs w:val="18"/>
              </w:rPr>
            </w:pPr>
          </w:p>
        </w:tc>
        <w:tc>
          <w:tcPr>
            <w:tcW w:w="7560" w:type="dxa"/>
            <w:tcBorders>
              <w:top w:val="nil"/>
              <w:left w:val="nil"/>
              <w:bottom w:val="single" w:sz="8" w:space="0" w:color="000000"/>
              <w:right w:val="single" w:sz="8" w:space="0" w:color="000000"/>
            </w:tcBorders>
            <w:tcMar>
              <w:top w:w="0" w:type="dxa"/>
              <w:left w:w="100" w:type="dxa"/>
              <w:bottom w:w="0" w:type="dxa"/>
              <w:right w:w="100" w:type="dxa"/>
            </w:tcMar>
          </w:tcPr>
          <w:p w14:paraId="2D3634B5"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2"/>
              <w:rPr>
                <w:rFonts w:ascii="Arial" w:eastAsia="Arial" w:hAnsi="Arial" w:cs="Arial"/>
                <w:sz w:val="18"/>
                <w:szCs w:val="18"/>
              </w:rPr>
            </w:pPr>
            <w:r>
              <w:rPr>
                <w:rFonts w:ascii="Arial" w:eastAsia="Arial" w:hAnsi="Arial" w:cs="Arial"/>
                <w:sz w:val="18"/>
                <w:szCs w:val="18"/>
              </w:rPr>
              <w:t>(4) Cuatro conos reflectivos de señalización de 25 cm de alto.</w:t>
            </w:r>
          </w:p>
        </w:tc>
      </w:tr>
      <w:tr w:rsidR="00E92BBB" w14:paraId="05774EAB" w14:textId="77777777">
        <w:trPr>
          <w:trHeight w:val="88"/>
        </w:trPr>
        <w:tc>
          <w:tcPr>
            <w:tcW w:w="2640" w:type="dxa"/>
            <w:vMerge/>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316F57E" w14:textId="77777777" w:rsidR="00E92BBB" w:rsidRDefault="00E92BBB">
            <w:pPr>
              <w:pBdr>
                <w:top w:val="nil"/>
                <w:left w:val="nil"/>
                <w:bottom w:val="nil"/>
                <w:right w:val="nil"/>
                <w:between w:val="nil"/>
              </w:pBdr>
              <w:spacing w:line="276" w:lineRule="auto"/>
              <w:rPr>
                <w:rFonts w:ascii="Arial" w:eastAsia="Arial" w:hAnsi="Arial" w:cs="Arial"/>
                <w:sz w:val="18"/>
                <w:szCs w:val="18"/>
              </w:rPr>
            </w:pPr>
          </w:p>
        </w:tc>
        <w:tc>
          <w:tcPr>
            <w:tcW w:w="7560" w:type="dxa"/>
            <w:tcBorders>
              <w:top w:val="nil"/>
              <w:left w:val="nil"/>
              <w:bottom w:val="single" w:sz="8" w:space="0" w:color="000000"/>
              <w:right w:val="single" w:sz="8" w:space="0" w:color="000000"/>
            </w:tcBorders>
            <w:tcMar>
              <w:top w:w="0" w:type="dxa"/>
              <w:left w:w="100" w:type="dxa"/>
              <w:bottom w:w="0" w:type="dxa"/>
              <w:right w:w="100" w:type="dxa"/>
            </w:tcMar>
          </w:tcPr>
          <w:p w14:paraId="12D4B6D9"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2"/>
              <w:rPr>
                <w:rFonts w:ascii="Arial" w:eastAsia="Arial" w:hAnsi="Arial" w:cs="Arial"/>
                <w:sz w:val="18"/>
                <w:szCs w:val="18"/>
              </w:rPr>
            </w:pPr>
            <w:r>
              <w:rPr>
                <w:rFonts w:ascii="Arial" w:eastAsia="Arial" w:hAnsi="Arial" w:cs="Arial"/>
                <w:sz w:val="18"/>
                <w:szCs w:val="18"/>
              </w:rPr>
              <w:t>(2) Dos tacos</w:t>
            </w:r>
          </w:p>
        </w:tc>
      </w:tr>
      <w:tr w:rsidR="00E92BBB" w14:paraId="33A4AE76" w14:textId="77777777">
        <w:trPr>
          <w:trHeight w:val="391"/>
        </w:trPr>
        <w:tc>
          <w:tcPr>
            <w:tcW w:w="2640" w:type="dxa"/>
            <w:vMerge/>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D11B390" w14:textId="77777777" w:rsidR="00E92BBB" w:rsidRDefault="00E92BBB">
            <w:pPr>
              <w:pBdr>
                <w:top w:val="nil"/>
                <w:left w:val="nil"/>
                <w:bottom w:val="nil"/>
                <w:right w:val="nil"/>
                <w:between w:val="nil"/>
              </w:pBdr>
              <w:spacing w:line="276" w:lineRule="auto"/>
              <w:rPr>
                <w:rFonts w:ascii="Arial" w:eastAsia="Arial" w:hAnsi="Arial" w:cs="Arial"/>
                <w:sz w:val="18"/>
                <w:szCs w:val="18"/>
              </w:rPr>
            </w:pPr>
          </w:p>
        </w:tc>
        <w:tc>
          <w:tcPr>
            <w:tcW w:w="7560" w:type="dxa"/>
            <w:tcBorders>
              <w:top w:val="nil"/>
              <w:left w:val="nil"/>
              <w:bottom w:val="single" w:sz="8" w:space="0" w:color="000000"/>
              <w:right w:val="single" w:sz="8" w:space="0" w:color="000000"/>
            </w:tcBorders>
            <w:tcMar>
              <w:top w:w="0" w:type="dxa"/>
              <w:left w:w="100" w:type="dxa"/>
              <w:bottom w:w="0" w:type="dxa"/>
              <w:right w:w="100" w:type="dxa"/>
            </w:tcMar>
          </w:tcPr>
          <w:p w14:paraId="3B22730E"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2"/>
              <w:rPr>
                <w:rFonts w:ascii="Arial" w:eastAsia="Arial" w:hAnsi="Arial" w:cs="Arial"/>
                <w:sz w:val="18"/>
                <w:szCs w:val="18"/>
              </w:rPr>
            </w:pPr>
            <w:r>
              <w:rPr>
                <w:rFonts w:ascii="Arial" w:eastAsia="Arial" w:hAnsi="Arial" w:cs="Arial"/>
                <w:sz w:val="18"/>
                <w:szCs w:val="18"/>
              </w:rPr>
              <w:t>(1) Una caja de herramientas que incluya al menos lo siguiente: Alicate, destornilladores pala y estrella, llave expansión y llaves fijas.</w:t>
            </w:r>
          </w:p>
        </w:tc>
      </w:tr>
      <w:tr w:rsidR="00E92BBB" w14:paraId="6B611634" w14:textId="77777777">
        <w:trPr>
          <w:trHeight w:val="342"/>
        </w:trPr>
        <w:tc>
          <w:tcPr>
            <w:tcW w:w="2640" w:type="dxa"/>
            <w:vMerge/>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FC5BE8E" w14:textId="77777777" w:rsidR="00E92BBB" w:rsidRDefault="00E92BBB">
            <w:pPr>
              <w:pBdr>
                <w:top w:val="nil"/>
                <w:left w:val="nil"/>
                <w:bottom w:val="nil"/>
                <w:right w:val="nil"/>
                <w:between w:val="nil"/>
              </w:pBdr>
              <w:spacing w:line="276" w:lineRule="auto"/>
              <w:rPr>
                <w:rFonts w:ascii="Arial" w:eastAsia="Arial" w:hAnsi="Arial" w:cs="Arial"/>
                <w:sz w:val="18"/>
                <w:szCs w:val="18"/>
              </w:rPr>
            </w:pPr>
          </w:p>
        </w:tc>
        <w:tc>
          <w:tcPr>
            <w:tcW w:w="7560" w:type="dxa"/>
            <w:tcBorders>
              <w:top w:val="nil"/>
              <w:left w:val="nil"/>
              <w:bottom w:val="single" w:sz="8" w:space="0" w:color="000000"/>
              <w:right w:val="single" w:sz="8" w:space="0" w:color="000000"/>
            </w:tcBorders>
            <w:tcMar>
              <w:top w:w="0" w:type="dxa"/>
              <w:left w:w="100" w:type="dxa"/>
              <w:bottom w:w="0" w:type="dxa"/>
              <w:right w:w="100" w:type="dxa"/>
            </w:tcMar>
          </w:tcPr>
          <w:p w14:paraId="702C37AF"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2"/>
              <w:rPr>
                <w:rFonts w:ascii="Arial" w:eastAsia="Arial" w:hAnsi="Arial" w:cs="Arial"/>
                <w:sz w:val="18"/>
                <w:szCs w:val="18"/>
              </w:rPr>
            </w:pPr>
            <w:r>
              <w:rPr>
                <w:rFonts w:ascii="Arial" w:eastAsia="Arial" w:hAnsi="Arial" w:cs="Arial"/>
                <w:sz w:val="18"/>
                <w:szCs w:val="18"/>
              </w:rPr>
              <w:t>(1) Una llanta de repuesto cuyo rin debe ser igual al original de las llantas de los vehículos.</w:t>
            </w:r>
          </w:p>
        </w:tc>
      </w:tr>
      <w:tr w:rsidR="00E92BBB" w14:paraId="60FD3285" w14:textId="77777777">
        <w:trPr>
          <w:trHeight w:val="153"/>
        </w:trPr>
        <w:tc>
          <w:tcPr>
            <w:tcW w:w="2640" w:type="dxa"/>
            <w:vMerge/>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69DBCCF" w14:textId="77777777" w:rsidR="00E92BBB" w:rsidRDefault="00E92BBB">
            <w:pPr>
              <w:pBdr>
                <w:top w:val="nil"/>
                <w:left w:val="nil"/>
                <w:bottom w:val="nil"/>
                <w:right w:val="nil"/>
                <w:between w:val="nil"/>
              </w:pBdr>
              <w:spacing w:line="276" w:lineRule="auto"/>
              <w:rPr>
                <w:rFonts w:ascii="Arial" w:eastAsia="Arial" w:hAnsi="Arial" w:cs="Arial"/>
                <w:sz w:val="18"/>
                <w:szCs w:val="18"/>
              </w:rPr>
            </w:pPr>
          </w:p>
        </w:tc>
        <w:tc>
          <w:tcPr>
            <w:tcW w:w="7560" w:type="dxa"/>
            <w:tcBorders>
              <w:top w:val="nil"/>
              <w:left w:val="nil"/>
              <w:bottom w:val="single" w:sz="8" w:space="0" w:color="000000"/>
              <w:right w:val="single" w:sz="8" w:space="0" w:color="000000"/>
            </w:tcBorders>
            <w:tcMar>
              <w:top w:w="0" w:type="dxa"/>
              <w:left w:w="100" w:type="dxa"/>
              <w:bottom w:w="0" w:type="dxa"/>
              <w:right w:w="100" w:type="dxa"/>
            </w:tcMar>
          </w:tcPr>
          <w:p w14:paraId="6C6104AC"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2"/>
              <w:rPr>
                <w:rFonts w:ascii="Arial" w:eastAsia="Arial" w:hAnsi="Arial" w:cs="Arial"/>
                <w:sz w:val="18"/>
                <w:szCs w:val="18"/>
              </w:rPr>
            </w:pPr>
            <w:r>
              <w:rPr>
                <w:rFonts w:ascii="Arial" w:eastAsia="Arial" w:hAnsi="Arial" w:cs="Arial"/>
                <w:sz w:val="18"/>
                <w:szCs w:val="18"/>
              </w:rPr>
              <w:t>(1) Una linterna Tipo LED</w:t>
            </w:r>
          </w:p>
        </w:tc>
      </w:tr>
    </w:tbl>
    <w:p w14:paraId="6C87F1DA"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rPr>
          <w:rFonts w:ascii="Arial" w:eastAsia="Arial" w:hAnsi="Arial" w:cs="Arial"/>
          <w:b/>
          <w:bCs/>
          <w:sz w:val="20"/>
          <w:szCs w:val="20"/>
        </w:rPr>
      </w:pPr>
    </w:p>
    <w:p w14:paraId="36563AB9"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b/>
          <w:bCs/>
          <w:sz w:val="2"/>
          <w:szCs w:val="2"/>
        </w:rPr>
      </w:pPr>
      <w:r>
        <w:rPr>
          <w:rFonts w:ascii="Arial" w:eastAsia="Arial" w:hAnsi="Arial" w:cs="Arial"/>
          <w:b/>
          <w:bCs/>
          <w:sz w:val="2"/>
          <w:szCs w:val="2"/>
        </w:rPr>
        <w:t xml:space="preserve"> </w:t>
      </w:r>
    </w:p>
    <w:tbl>
      <w:tblPr>
        <w:tblStyle w:val="afff6"/>
        <w:tblW w:w="102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565"/>
        <w:gridCol w:w="7635"/>
      </w:tblGrid>
      <w:tr w:rsidR="00E92BBB" w14:paraId="6B08AA47" w14:textId="77777777">
        <w:trPr>
          <w:trHeight w:val="1433"/>
        </w:trPr>
        <w:tc>
          <w:tcPr>
            <w:tcW w:w="256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5178EDF"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HERRAMIENTAS ADICIONALES</w:t>
            </w:r>
          </w:p>
        </w:tc>
        <w:tc>
          <w:tcPr>
            <w:tcW w:w="763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3D0B551" w14:textId="77777777" w:rsidR="00E92BBB" w:rsidRDefault="00000000">
            <w:pPr>
              <w:numPr>
                <w:ilvl w:val="0"/>
                <w:numId w:val="32"/>
              </w:num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right="100"/>
              <w:rPr>
                <w:rFonts w:ascii="Arial" w:eastAsia="Arial" w:hAnsi="Arial" w:cs="Arial"/>
                <w:sz w:val="18"/>
                <w:szCs w:val="18"/>
              </w:rPr>
            </w:pPr>
            <w:r>
              <w:rPr>
                <w:rFonts w:ascii="Arial" w:eastAsia="Arial" w:hAnsi="Arial" w:cs="Arial"/>
                <w:sz w:val="18"/>
                <w:szCs w:val="18"/>
              </w:rPr>
              <w:t>Un (01) set de herramientas 250 piezas:</w:t>
            </w:r>
          </w:p>
          <w:p w14:paraId="48C88FA9" w14:textId="77777777" w:rsidR="00E92BBB" w:rsidRDefault="00000000">
            <w:pPr>
              <w:numPr>
                <w:ilvl w:val="0"/>
                <w:numId w:val="32"/>
              </w:numPr>
              <w:tabs>
                <w:tab w:val="left" w:pos="180"/>
                <w:tab w:val="left" w:pos="2080"/>
                <w:tab w:val="left" w:pos="2620"/>
                <w:tab w:val="left" w:pos="3720"/>
                <w:tab w:val="left" w:pos="5000"/>
                <w:tab w:val="left" w:pos="6000"/>
                <w:tab w:val="left" w:pos="6540"/>
                <w:tab w:val="left" w:pos="7280"/>
                <w:tab w:val="left" w:pos="8160"/>
                <w:tab w:val="left" w:pos="9340"/>
              </w:tabs>
              <w:spacing w:line="225" w:lineRule="auto"/>
              <w:ind w:right="100"/>
              <w:rPr>
                <w:rFonts w:ascii="Arial" w:eastAsia="Arial" w:hAnsi="Arial" w:cs="Arial"/>
                <w:sz w:val="18"/>
                <w:szCs w:val="18"/>
              </w:rPr>
            </w:pPr>
            <w:r>
              <w:rPr>
                <w:rFonts w:ascii="Arial" w:eastAsia="Arial" w:hAnsi="Arial" w:cs="Arial"/>
                <w:sz w:val="18"/>
                <w:szCs w:val="18"/>
              </w:rPr>
              <w:t>1 martillo sacaclavos de 13 oz</w:t>
            </w:r>
          </w:p>
          <w:p w14:paraId="513C18D1" w14:textId="77777777" w:rsidR="00E92BBB" w:rsidRDefault="00000000">
            <w:pPr>
              <w:numPr>
                <w:ilvl w:val="0"/>
                <w:numId w:val="32"/>
              </w:numPr>
              <w:tabs>
                <w:tab w:val="left" w:pos="180"/>
                <w:tab w:val="left" w:pos="2080"/>
                <w:tab w:val="left" w:pos="2620"/>
                <w:tab w:val="left" w:pos="3720"/>
                <w:tab w:val="left" w:pos="5000"/>
                <w:tab w:val="left" w:pos="6000"/>
                <w:tab w:val="left" w:pos="6540"/>
                <w:tab w:val="left" w:pos="7280"/>
                <w:tab w:val="left" w:pos="8160"/>
                <w:tab w:val="left" w:pos="9340"/>
              </w:tabs>
              <w:spacing w:line="225" w:lineRule="auto"/>
              <w:ind w:right="100"/>
              <w:rPr>
                <w:rFonts w:ascii="Arial" w:eastAsia="Arial" w:hAnsi="Arial" w:cs="Arial"/>
                <w:sz w:val="18"/>
                <w:szCs w:val="18"/>
              </w:rPr>
            </w:pPr>
            <w:r>
              <w:rPr>
                <w:rFonts w:ascii="Arial" w:eastAsia="Arial" w:hAnsi="Arial" w:cs="Arial"/>
                <w:sz w:val="18"/>
                <w:szCs w:val="18"/>
              </w:rPr>
              <w:t>16 llaves hexagonales</w:t>
            </w:r>
          </w:p>
          <w:p w14:paraId="0990DC47" w14:textId="77777777" w:rsidR="00E92BBB" w:rsidRDefault="00000000">
            <w:pPr>
              <w:numPr>
                <w:ilvl w:val="0"/>
                <w:numId w:val="32"/>
              </w:numPr>
              <w:tabs>
                <w:tab w:val="left" w:pos="180"/>
                <w:tab w:val="left" w:pos="2080"/>
                <w:tab w:val="left" w:pos="2620"/>
                <w:tab w:val="left" w:pos="3720"/>
                <w:tab w:val="left" w:pos="5000"/>
                <w:tab w:val="left" w:pos="6000"/>
                <w:tab w:val="left" w:pos="6540"/>
                <w:tab w:val="left" w:pos="7280"/>
                <w:tab w:val="left" w:pos="8160"/>
                <w:tab w:val="left" w:pos="9340"/>
              </w:tabs>
              <w:spacing w:line="225" w:lineRule="auto"/>
              <w:ind w:right="100"/>
              <w:rPr>
                <w:rFonts w:ascii="Arial" w:eastAsia="Arial" w:hAnsi="Arial" w:cs="Arial"/>
                <w:sz w:val="18"/>
                <w:szCs w:val="18"/>
              </w:rPr>
            </w:pPr>
            <w:r>
              <w:rPr>
                <w:rFonts w:ascii="Arial" w:eastAsia="Arial" w:hAnsi="Arial" w:cs="Arial"/>
                <w:sz w:val="18"/>
                <w:szCs w:val="18"/>
              </w:rPr>
              <w:t>29 llaves de dado</w:t>
            </w:r>
          </w:p>
          <w:p w14:paraId="155F34CF" w14:textId="77777777" w:rsidR="00E92BBB" w:rsidRDefault="00000000">
            <w:pPr>
              <w:numPr>
                <w:ilvl w:val="0"/>
                <w:numId w:val="32"/>
              </w:numPr>
              <w:tabs>
                <w:tab w:val="left" w:pos="180"/>
                <w:tab w:val="left" w:pos="2080"/>
                <w:tab w:val="left" w:pos="2620"/>
                <w:tab w:val="left" w:pos="3720"/>
                <w:tab w:val="left" w:pos="5000"/>
                <w:tab w:val="left" w:pos="6000"/>
                <w:tab w:val="left" w:pos="6540"/>
                <w:tab w:val="left" w:pos="7280"/>
                <w:tab w:val="left" w:pos="8160"/>
                <w:tab w:val="left" w:pos="9340"/>
              </w:tabs>
              <w:spacing w:line="225" w:lineRule="auto"/>
              <w:ind w:right="100"/>
              <w:rPr>
                <w:rFonts w:ascii="Arial" w:eastAsia="Arial" w:hAnsi="Arial" w:cs="Arial"/>
                <w:sz w:val="18"/>
                <w:szCs w:val="18"/>
              </w:rPr>
            </w:pPr>
            <w:r>
              <w:rPr>
                <w:rFonts w:ascii="Arial" w:eastAsia="Arial" w:hAnsi="Arial" w:cs="Arial"/>
                <w:sz w:val="18"/>
                <w:szCs w:val="18"/>
              </w:rPr>
              <w:t>22 puntas de 25mm con 2 racks</w:t>
            </w:r>
          </w:p>
          <w:p w14:paraId="0079B8B4" w14:textId="77777777" w:rsidR="00E92BBB" w:rsidRDefault="00000000">
            <w:pPr>
              <w:numPr>
                <w:ilvl w:val="0"/>
                <w:numId w:val="32"/>
              </w:numPr>
              <w:tabs>
                <w:tab w:val="left" w:pos="180"/>
                <w:tab w:val="left" w:pos="2080"/>
                <w:tab w:val="left" w:pos="2620"/>
                <w:tab w:val="left" w:pos="3720"/>
                <w:tab w:val="left" w:pos="5000"/>
                <w:tab w:val="left" w:pos="6000"/>
                <w:tab w:val="left" w:pos="6540"/>
                <w:tab w:val="left" w:pos="7280"/>
                <w:tab w:val="left" w:pos="8160"/>
                <w:tab w:val="left" w:pos="9340"/>
              </w:tabs>
              <w:spacing w:line="225" w:lineRule="auto"/>
              <w:ind w:right="100"/>
              <w:rPr>
                <w:rFonts w:ascii="Arial" w:eastAsia="Arial" w:hAnsi="Arial" w:cs="Arial"/>
                <w:sz w:val="18"/>
                <w:szCs w:val="18"/>
              </w:rPr>
            </w:pPr>
            <w:r>
              <w:rPr>
                <w:rFonts w:ascii="Arial" w:eastAsia="Arial" w:hAnsi="Arial" w:cs="Arial"/>
                <w:sz w:val="18"/>
                <w:szCs w:val="18"/>
              </w:rPr>
              <w:t>6 llaves de punta corona (8,10,11,13,14,15 mm)</w:t>
            </w:r>
          </w:p>
          <w:p w14:paraId="58AF7A27" w14:textId="77777777" w:rsidR="00E92BBB" w:rsidRDefault="00000000">
            <w:pPr>
              <w:numPr>
                <w:ilvl w:val="0"/>
                <w:numId w:val="32"/>
              </w:numPr>
              <w:tabs>
                <w:tab w:val="left" w:pos="180"/>
                <w:tab w:val="left" w:pos="2080"/>
                <w:tab w:val="left" w:pos="2620"/>
                <w:tab w:val="left" w:pos="3720"/>
                <w:tab w:val="left" w:pos="5000"/>
                <w:tab w:val="left" w:pos="6000"/>
                <w:tab w:val="left" w:pos="6540"/>
                <w:tab w:val="left" w:pos="7280"/>
                <w:tab w:val="left" w:pos="8160"/>
                <w:tab w:val="left" w:pos="9340"/>
              </w:tabs>
              <w:spacing w:line="225" w:lineRule="auto"/>
              <w:ind w:right="100"/>
              <w:rPr>
                <w:rFonts w:ascii="Arial" w:eastAsia="Arial" w:hAnsi="Arial" w:cs="Arial"/>
                <w:sz w:val="18"/>
                <w:szCs w:val="18"/>
              </w:rPr>
            </w:pPr>
            <w:r>
              <w:rPr>
                <w:rFonts w:ascii="Arial" w:eastAsia="Arial" w:hAnsi="Arial" w:cs="Arial"/>
                <w:sz w:val="18"/>
                <w:szCs w:val="18"/>
              </w:rPr>
              <w:t>1 chicharra (mando) de 10 mm (3/8 de pulgadas)</w:t>
            </w:r>
          </w:p>
          <w:p w14:paraId="5EEDFCD0" w14:textId="77777777" w:rsidR="00E92BBB" w:rsidRDefault="00000000">
            <w:pPr>
              <w:numPr>
                <w:ilvl w:val="0"/>
                <w:numId w:val="32"/>
              </w:num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sz w:val="18"/>
                <w:szCs w:val="18"/>
              </w:rPr>
            </w:pPr>
            <w:r>
              <w:rPr>
                <w:rFonts w:ascii="Arial" w:eastAsia="Arial" w:hAnsi="Arial" w:cs="Arial"/>
                <w:sz w:val="18"/>
                <w:szCs w:val="18"/>
              </w:rPr>
              <w:t>1 blowmold case.</w:t>
            </w:r>
          </w:p>
        </w:tc>
      </w:tr>
    </w:tbl>
    <w:p w14:paraId="46794327"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jc w:val="both"/>
        <w:rPr>
          <w:rFonts w:ascii="Arial" w:eastAsia="Arial" w:hAnsi="Arial" w:cs="Arial"/>
          <w:b/>
          <w:bCs/>
          <w:sz w:val="20"/>
          <w:szCs w:val="20"/>
        </w:rPr>
      </w:pPr>
    </w:p>
    <w:tbl>
      <w:tblPr>
        <w:tblStyle w:val="afff7"/>
        <w:tblW w:w="101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55"/>
        <w:gridCol w:w="8130"/>
      </w:tblGrid>
      <w:tr w:rsidR="00E92BBB" w14:paraId="11D34DAD" w14:textId="77777777">
        <w:trPr>
          <w:trHeight w:val="255"/>
        </w:trPr>
        <w:tc>
          <w:tcPr>
            <w:tcW w:w="10185" w:type="dxa"/>
            <w:gridSpan w:val="2"/>
            <w:tcBorders>
              <w:top w:val="single" w:sz="8" w:space="0" w:color="000000"/>
              <w:left w:val="single" w:sz="8" w:space="0" w:color="000000"/>
              <w:bottom w:val="single" w:sz="4" w:space="0" w:color="000000"/>
              <w:right w:val="single" w:sz="8" w:space="0" w:color="000000"/>
            </w:tcBorders>
            <w:tcMar>
              <w:top w:w="0" w:type="dxa"/>
              <w:left w:w="100" w:type="dxa"/>
              <w:bottom w:w="0" w:type="dxa"/>
              <w:right w:w="100" w:type="dxa"/>
            </w:tcMar>
          </w:tcPr>
          <w:p w14:paraId="35121599"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jc w:val="center"/>
              <w:rPr>
                <w:rFonts w:ascii="Arial" w:eastAsia="Arial" w:hAnsi="Arial" w:cs="Arial"/>
                <w:b/>
                <w:bCs/>
                <w:sz w:val="18"/>
                <w:szCs w:val="18"/>
              </w:rPr>
            </w:pPr>
            <w:r>
              <w:rPr>
                <w:rFonts w:ascii="Arial" w:eastAsia="Arial" w:hAnsi="Arial" w:cs="Arial"/>
                <w:b/>
                <w:bCs/>
                <w:sz w:val="18"/>
                <w:szCs w:val="18"/>
              </w:rPr>
              <w:t>OTROS REQUERIMIENTOS</w:t>
            </w:r>
          </w:p>
        </w:tc>
      </w:tr>
      <w:tr w:rsidR="00E92BBB" w14:paraId="70584740" w14:textId="77777777">
        <w:trPr>
          <w:trHeight w:val="1150"/>
        </w:trPr>
        <w:tc>
          <w:tcPr>
            <w:tcW w:w="2055"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2579713"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254B9AB5"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607ACD52"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6223AC23"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0D8FA365"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5A7C03A6"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62A4ECB7"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6C1A1A85"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lastRenderedPageBreak/>
              <w:t xml:space="preserve"> </w:t>
            </w:r>
          </w:p>
          <w:p w14:paraId="40784BB0"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61FC8404"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2F616891"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46F557B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4D330DE7"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before="180"/>
              <w:ind w:left="100" w:right="100"/>
              <w:rPr>
                <w:rFonts w:ascii="Arial" w:eastAsia="Arial" w:hAnsi="Arial" w:cs="Arial"/>
                <w:b/>
                <w:bCs/>
                <w:sz w:val="18"/>
                <w:szCs w:val="18"/>
              </w:rPr>
            </w:pPr>
            <w:r>
              <w:rPr>
                <w:rFonts w:ascii="Arial" w:eastAsia="Arial" w:hAnsi="Arial" w:cs="Arial"/>
                <w:b/>
                <w:bCs/>
                <w:sz w:val="18"/>
                <w:szCs w:val="18"/>
              </w:rPr>
              <w:t xml:space="preserve"> </w:t>
            </w:r>
          </w:p>
          <w:p w14:paraId="3AA92B83"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GARANTÍAS</w:t>
            </w:r>
          </w:p>
        </w:tc>
        <w:tc>
          <w:tcPr>
            <w:tcW w:w="813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6F71D34"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right="100"/>
              <w:jc w:val="both"/>
              <w:rPr>
                <w:rFonts w:ascii="Arial" w:eastAsia="Arial" w:hAnsi="Arial" w:cs="Arial"/>
                <w:b/>
                <w:bCs/>
                <w:sz w:val="18"/>
                <w:szCs w:val="18"/>
              </w:rPr>
            </w:pPr>
            <w:r>
              <w:rPr>
                <w:rFonts w:ascii="Arial" w:eastAsia="Arial" w:hAnsi="Arial" w:cs="Arial"/>
                <w:b/>
                <w:bCs/>
                <w:sz w:val="18"/>
                <w:szCs w:val="18"/>
              </w:rPr>
              <w:lastRenderedPageBreak/>
              <w:t xml:space="preserve">GARANTÍA TÉCNICA DEL VEHÍCULO: </w:t>
            </w:r>
          </w:p>
          <w:p w14:paraId="51281AD9"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right="100"/>
              <w:jc w:val="both"/>
              <w:rPr>
                <w:rFonts w:ascii="Arial" w:eastAsia="Arial" w:hAnsi="Arial" w:cs="Arial"/>
                <w:sz w:val="18"/>
                <w:szCs w:val="18"/>
              </w:rPr>
            </w:pPr>
          </w:p>
          <w:p w14:paraId="0A9AD133"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4" w:lineRule="auto"/>
              <w:ind w:right="100"/>
              <w:jc w:val="both"/>
              <w:rPr>
                <w:rFonts w:ascii="Arial" w:eastAsia="Arial" w:hAnsi="Arial" w:cs="Arial"/>
                <w:sz w:val="18"/>
                <w:szCs w:val="18"/>
              </w:rPr>
            </w:pPr>
            <w:r>
              <w:rPr>
                <w:rFonts w:ascii="Arial" w:eastAsia="Arial" w:hAnsi="Arial" w:cs="Arial"/>
                <w:sz w:val="18"/>
                <w:szCs w:val="18"/>
              </w:rPr>
              <w:t>El proponente deberá manifestar en su propuesta que otorga una garantía técnica para amparar los vehículos contra posibles defectos de fabricación, daños ocasionados por fallas en el diseño o materiales, incluyendo la mano de obra y los repuestos, esta garantía deberá ofrecer sin costo adicional alguno por un plazo mínimo de Dos (2) años contados a partir del recibo a satisfacción los vehículos. Esta garantía debe estar soportada por el fabricante o distribuidor de la marca de los vehículos o chasis.</w:t>
            </w:r>
          </w:p>
        </w:tc>
      </w:tr>
      <w:tr w:rsidR="00E92BBB" w14:paraId="556A6A1F" w14:textId="77777777">
        <w:trPr>
          <w:trHeight w:val="808"/>
        </w:trPr>
        <w:tc>
          <w:tcPr>
            <w:tcW w:w="2055" w:type="dxa"/>
            <w:vMerge/>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5B24529" w14:textId="77777777" w:rsidR="00E92BBB" w:rsidRDefault="00E92BBB">
            <w:pPr>
              <w:pBdr>
                <w:top w:val="nil"/>
                <w:left w:val="nil"/>
                <w:bottom w:val="nil"/>
                <w:right w:val="nil"/>
                <w:between w:val="nil"/>
              </w:pBdr>
              <w:spacing w:line="276" w:lineRule="auto"/>
              <w:rPr>
                <w:rFonts w:ascii="Arial" w:eastAsia="Arial" w:hAnsi="Arial" w:cs="Arial"/>
                <w:sz w:val="18"/>
                <w:szCs w:val="18"/>
              </w:rPr>
            </w:pPr>
          </w:p>
        </w:tc>
        <w:tc>
          <w:tcPr>
            <w:tcW w:w="813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313E062"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b/>
                <w:bCs/>
                <w:sz w:val="18"/>
                <w:szCs w:val="18"/>
              </w:rPr>
            </w:pPr>
            <w:r>
              <w:rPr>
                <w:rFonts w:ascii="Arial" w:eastAsia="Arial" w:hAnsi="Arial" w:cs="Arial"/>
                <w:b/>
                <w:bCs/>
                <w:sz w:val="18"/>
                <w:szCs w:val="18"/>
              </w:rPr>
              <w:t xml:space="preserve">GARANTÍA DEL SISTEMA DE ALARMA LUMINOSA Y SONORA: </w:t>
            </w:r>
          </w:p>
          <w:p w14:paraId="4C93C2B4"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p>
          <w:p w14:paraId="5BA14895"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right="100"/>
              <w:jc w:val="both"/>
              <w:rPr>
                <w:rFonts w:ascii="Arial" w:eastAsia="Arial" w:hAnsi="Arial" w:cs="Arial"/>
                <w:sz w:val="18"/>
                <w:szCs w:val="18"/>
              </w:rPr>
            </w:pPr>
            <w:r>
              <w:rPr>
                <w:rFonts w:ascii="Arial" w:eastAsia="Arial" w:hAnsi="Arial" w:cs="Arial"/>
                <w:sz w:val="18"/>
                <w:szCs w:val="18"/>
              </w:rPr>
              <w:t>Garantía de luces mínimo 5 años y sistema sonoro mínimo 2 años. Esta garantía deberá ser certificada por el fabricante y/o distribuidor autorizado de la marca.</w:t>
            </w:r>
          </w:p>
        </w:tc>
      </w:tr>
      <w:tr w:rsidR="00E92BBB" w14:paraId="5E80CD36" w14:textId="77777777">
        <w:trPr>
          <w:trHeight w:val="1050"/>
        </w:trPr>
        <w:tc>
          <w:tcPr>
            <w:tcW w:w="2055" w:type="dxa"/>
            <w:vMerge/>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E7619F9" w14:textId="77777777" w:rsidR="00E92BBB" w:rsidRDefault="00E92BBB">
            <w:pPr>
              <w:pBdr>
                <w:top w:val="nil"/>
                <w:left w:val="nil"/>
                <w:bottom w:val="nil"/>
                <w:right w:val="nil"/>
                <w:between w:val="nil"/>
              </w:pBdr>
              <w:spacing w:line="276" w:lineRule="auto"/>
              <w:rPr>
                <w:rFonts w:ascii="Arial" w:eastAsia="Arial" w:hAnsi="Arial" w:cs="Arial"/>
                <w:sz w:val="18"/>
                <w:szCs w:val="18"/>
              </w:rPr>
            </w:pPr>
          </w:p>
        </w:tc>
        <w:tc>
          <w:tcPr>
            <w:tcW w:w="813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3CF692E"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5" w:lineRule="auto"/>
              <w:ind w:right="100"/>
              <w:rPr>
                <w:rFonts w:ascii="Arial" w:eastAsia="Arial" w:hAnsi="Arial" w:cs="Arial"/>
                <w:b/>
                <w:bCs/>
                <w:sz w:val="18"/>
                <w:szCs w:val="18"/>
              </w:rPr>
            </w:pPr>
            <w:r>
              <w:rPr>
                <w:rFonts w:ascii="Arial" w:eastAsia="Arial" w:hAnsi="Arial" w:cs="Arial"/>
                <w:b/>
                <w:bCs/>
                <w:sz w:val="18"/>
                <w:szCs w:val="18"/>
              </w:rPr>
              <w:t xml:space="preserve">GARANTÍA DE LA MANO DE OBRA PARA LA INSTALACIÓN DEL SISTEMA ELÉCTRICO: </w:t>
            </w:r>
          </w:p>
          <w:p w14:paraId="0702F024"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spacing w:line="225" w:lineRule="auto"/>
              <w:ind w:right="100"/>
              <w:jc w:val="both"/>
              <w:rPr>
                <w:rFonts w:ascii="Arial" w:eastAsia="Arial" w:hAnsi="Arial" w:cs="Arial"/>
                <w:b/>
                <w:bCs/>
                <w:sz w:val="18"/>
                <w:szCs w:val="18"/>
              </w:rPr>
            </w:pPr>
          </w:p>
          <w:p w14:paraId="16C3542C"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line="225" w:lineRule="auto"/>
              <w:ind w:right="100"/>
              <w:jc w:val="both"/>
              <w:rPr>
                <w:rFonts w:ascii="Arial" w:eastAsia="Arial" w:hAnsi="Arial" w:cs="Arial"/>
                <w:sz w:val="18"/>
                <w:szCs w:val="18"/>
              </w:rPr>
            </w:pPr>
            <w:r>
              <w:rPr>
                <w:rFonts w:ascii="Arial" w:eastAsia="Arial" w:hAnsi="Arial" w:cs="Arial"/>
                <w:sz w:val="18"/>
                <w:szCs w:val="18"/>
              </w:rPr>
              <w:t>Garantía mínima de un (1) año, de todo el sistema eléctrico instalado para las luces de emergencias y sistema sonoros de la misma, contados a partir de la entrega y recibo a satisfacción por el supervisor; para amparar los defectos ocasionados por calidad de los materiales y mano de obra de los trabajos realizados en la instalación, esta garantía debe ser certificada por el proponente.</w:t>
            </w:r>
          </w:p>
        </w:tc>
      </w:tr>
      <w:tr w:rsidR="00E92BBB" w14:paraId="6F2ED620" w14:textId="77777777">
        <w:trPr>
          <w:trHeight w:val="811"/>
        </w:trPr>
        <w:tc>
          <w:tcPr>
            <w:tcW w:w="2055" w:type="dxa"/>
            <w:vMerge/>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E4D776C" w14:textId="77777777" w:rsidR="00E92BBB" w:rsidRDefault="00E92BBB">
            <w:pPr>
              <w:pBdr>
                <w:top w:val="nil"/>
                <w:left w:val="nil"/>
                <w:bottom w:val="nil"/>
                <w:right w:val="nil"/>
                <w:between w:val="nil"/>
              </w:pBdr>
              <w:spacing w:line="276" w:lineRule="auto"/>
              <w:rPr>
                <w:rFonts w:ascii="Arial" w:eastAsia="Arial" w:hAnsi="Arial" w:cs="Arial"/>
                <w:sz w:val="18"/>
                <w:szCs w:val="18"/>
              </w:rPr>
            </w:pPr>
          </w:p>
        </w:tc>
        <w:tc>
          <w:tcPr>
            <w:tcW w:w="8130" w:type="dxa"/>
            <w:tcBorders>
              <w:top w:val="single" w:sz="4" w:space="0" w:color="000000"/>
              <w:left w:val="nil"/>
              <w:bottom w:val="single" w:sz="8" w:space="0" w:color="000000"/>
              <w:right w:val="single" w:sz="8" w:space="0" w:color="000000"/>
            </w:tcBorders>
            <w:tcMar>
              <w:top w:w="0" w:type="dxa"/>
              <w:left w:w="100" w:type="dxa"/>
              <w:bottom w:w="0" w:type="dxa"/>
              <w:right w:w="100" w:type="dxa"/>
            </w:tcMar>
          </w:tcPr>
          <w:p w14:paraId="4CEB25CD"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b/>
                <w:bCs/>
                <w:sz w:val="18"/>
                <w:szCs w:val="18"/>
              </w:rPr>
            </w:pPr>
            <w:r>
              <w:rPr>
                <w:rFonts w:ascii="Arial" w:eastAsia="Arial" w:hAnsi="Arial" w:cs="Arial"/>
                <w:b/>
                <w:bCs/>
                <w:sz w:val="18"/>
                <w:szCs w:val="18"/>
              </w:rPr>
              <w:t xml:space="preserve">GARANTÍA DEL WINCHE DELANTERO:  </w:t>
            </w:r>
          </w:p>
          <w:p w14:paraId="741612D2"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b/>
                <w:bCs/>
                <w:sz w:val="18"/>
                <w:szCs w:val="18"/>
              </w:rPr>
            </w:pPr>
          </w:p>
          <w:p w14:paraId="0DDCEAF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right="100"/>
              <w:jc w:val="both"/>
              <w:rPr>
                <w:rFonts w:ascii="Arial" w:eastAsia="Arial" w:hAnsi="Arial" w:cs="Arial"/>
                <w:sz w:val="18"/>
                <w:szCs w:val="18"/>
              </w:rPr>
            </w:pPr>
            <w:r>
              <w:rPr>
                <w:rFonts w:ascii="Arial" w:eastAsia="Arial" w:hAnsi="Arial" w:cs="Arial"/>
                <w:sz w:val="18"/>
                <w:szCs w:val="18"/>
              </w:rPr>
              <w:t>Garantía mínima de tres (3) años, esta garantía debe de estar certificada por el fabricante, dirigida al proceso y número del proceso en curso.</w:t>
            </w:r>
          </w:p>
        </w:tc>
      </w:tr>
      <w:tr w:rsidR="00E92BBB" w14:paraId="6F7C16E6" w14:textId="77777777">
        <w:trPr>
          <w:trHeight w:val="2123"/>
        </w:trPr>
        <w:tc>
          <w:tcPr>
            <w:tcW w:w="205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2D98601"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before="120"/>
              <w:ind w:left="100" w:right="100"/>
              <w:rPr>
                <w:rFonts w:ascii="Arial" w:eastAsia="Arial" w:hAnsi="Arial" w:cs="Arial"/>
                <w:b/>
                <w:bCs/>
                <w:sz w:val="18"/>
                <w:szCs w:val="18"/>
              </w:rPr>
            </w:pPr>
            <w:r>
              <w:rPr>
                <w:rFonts w:ascii="Arial" w:eastAsia="Arial" w:hAnsi="Arial" w:cs="Arial"/>
                <w:b/>
                <w:bCs/>
                <w:sz w:val="18"/>
                <w:szCs w:val="18"/>
              </w:rPr>
              <w:t>FICHAS TÉCNICAS</w:t>
            </w:r>
          </w:p>
        </w:tc>
        <w:tc>
          <w:tcPr>
            <w:tcW w:w="8130" w:type="dxa"/>
            <w:tcBorders>
              <w:top w:val="nil"/>
              <w:left w:val="nil"/>
              <w:bottom w:val="single" w:sz="8" w:space="0" w:color="000000"/>
              <w:right w:val="single" w:sz="8" w:space="0" w:color="000000"/>
            </w:tcBorders>
            <w:tcMar>
              <w:top w:w="0" w:type="dxa"/>
              <w:left w:w="100" w:type="dxa"/>
              <w:bottom w:w="0" w:type="dxa"/>
              <w:right w:w="100" w:type="dxa"/>
            </w:tcMar>
          </w:tcPr>
          <w:p w14:paraId="1DF6C249"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sz w:val="18"/>
                <w:szCs w:val="18"/>
              </w:rPr>
            </w:pPr>
            <w:r>
              <w:rPr>
                <w:rFonts w:ascii="Arial" w:eastAsia="Arial" w:hAnsi="Arial" w:cs="Arial"/>
                <w:sz w:val="18"/>
                <w:szCs w:val="18"/>
              </w:rPr>
              <w:t>El proponente deberá presentar en su propuesta las fichas técnicas en idioma español de:</w:t>
            </w:r>
          </w:p>
          <w:p w14:paraId="1E882FFB"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sz w:val="18"/>
                <w:szCs w:val="18"/>
              </w:rPr>
            </w:pPr>
          </w:p>
          <w:p w14:paraId="69A57245" w14:textId="77777777" w:rsidR="00E92BBB" w:rsidRDefault="00000000">
            <w:pPr>
              <w:numPr>
                <w:ilvl w:val="0"/>
                <w:numId w:val="82"/>
              </w:num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sz w:val="18"/>
                <w:szCs w:val="18"/>
              </w:rPr>
            </w:pPr>
            <w:r>
              <w:rPr>
                <w:rFonts w:ascii="Arial" w:eastAsia="Arial" w:hAnsi="Arial" w:cs="Arial"/>
                <w:sz w:val="18"/>
                <w:szCs w:val="18"/>
              </w:rPr>
              <w:t>Vehículo Base ofertado.</w:t>
            </w:r>
          </w:p>
          <w:p w14:paraId="0B1DA2DA" w14:textId="77777777" w:rsidR="00E92BBB" w:rsidRDefault="00000000">
            <w:pPr>
              <w:numPr>
                <w:ilvl w:val="0"/>
                <w:numId w:val="82"/>
              </w:num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sz w:val="18"/>
                <w:szCs w:val="18"/>
              </w:rPr>
            </w:pPr>
            <w:r>
              <w:rPr>
                <w:rFonts w:ascii="Arial" w:eastAsia="Arial" w:hAnsi="Arial" w:cs="Arial"/>
                <w:sz w:val="18"/>
                <w:szCs w:val="18"/>
              </w:rPr>
              <w:t>Radio Base Ofertado.</w:t>
            </w:r>
          </w:p>
          <w:p w14:paraId="0AFD3A40" w14:textId="77777777" w:rsidR="00E92BBB" w:rsidRDefault="00000000">
            <w:pPr>
              <w:numPr>
                <w:ilvl w:val="0"/>
                <w:numId w:val="82"/>
              </w:num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sz w:val="18"/>
                <w:szCs w:val="18"/>
              </w:rPr>
            </w:pPr>
            <w:r>
              <w:rPr>
                <w:rFonts w:ascii="Arial" w:eastAsia="Arial" w:hAnsi="Arial" w:cs="Arial"/>
                <w:sz w:val="18"/>
                <w:szCs w:val="18"/>
              </w:rPr>
              <w:t>Barra de Luces Tipo Baliza.</w:t>
            </w:r>
          </w:p>
          <w:p w14:paraId="2FB04D71" w14:textId="77777777" w:rsidR="00E92BBB" w:rsidRDefault="00000000">
            <w:pPr>
              <w:numPr>
                <w:ilvl w:val="0"/>
                <w:numId w:val="82"/>
              </w:num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sz w:val="18"/>
                <w:szCs w:val="18"/>
              </w:rPr>
            </w:pPr>
            <w:r>
              <w:rPr>
                <w:rFonts w:ascii="Arial" w:eastAsia="Arial" w:hAnsi="Arial" w:cs="Arial"/>
                <w:sz w:val="18"/>
                <w:szCs w:val="18"/>
              </w:rPr>
              <w:t>Sirena Electrónica + Parlante.</w:t>
            </w:r>
          </w:p>
          <w:p w14:paraId="1997B7A1" w14:textId="77777777" w:rsidR="00E92BBB" w:rsidRDefault="00000000">
            <w:pPr>
              <w:numPr>
                <w:ilvl w:val="0"/>
                <w:numId w:val="82"/>
              </w:num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sz w:val="18"/>
                <w:szCs w:val="18"/>
              </w:rPr>
            </w:pPr>
            <w:r>
              <w:rPr>
                <w:rFonts w:ascii="Arial" w:eastAsia="Arial" w:hAnsi="Arial" w:cs="Arial"/>
                <w:sz w:val="18"/>
                <w:szCs w:val="18"/>
              </w:rPr>
              <w:t>Sistema de Iluminación.</w:t>
            </w:r>
          </w:p>
          <w:p w14:paraId="6C6C4B37" w14:textId="77777777" w:rsidR="00E92BBB" w:rsidRDefault="00000000">
            <w:pPr>
              <w:numPr>
                <w:ilvl w:val="0"/>
                <w:numId w:val="82"/>
              </w:num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sz w:val="18"/>
                <w:szCs w:val="18"/>
              </w:rPr>
            </w:pPr>
            <w:r>
              <w:rPr>
                <w:rFonts w:ascii="Arial" w:eastAsia="Arial" w:hAnsi="Arial" w:cs="Arial"/>
                <w:sz w:val="18"/>
                <w:szCs w:val="18"/>
              </w:rPr>
              <w:t xml:space="preserve">Sirena de Reversa. </w:t>
            </w:r>
          </w:p>
          <w:p w14:paraId="118E71DF" w14:textId="77777777" w:rsidR="00E92BBB" w:rsidRDefault="00000000">
            <w:pPr>
              <w:numPr>
                <w:ilvl w:val="0"/>
                <w:numId w:val="82"/>
              </w:num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sz w:val="18"/>
                <w:szCs w:val="18"/>
              </w:rPr>
            </w:pPr>
            <w:r>
              <w:rPr>
                <w:rFonts w:ascii="Arial" w:eastAsia="Arial" w:hAnsi="Arial" w:cs="Arial"/>
                <w:sz w:val="18"/>
                <w:szCs w:val="18"/>
              </w:rPr>
              <w:t>Winche.</w:t>
            </w:r>
          </w:p>
          <w:p w14:paraId="20B33947"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sz w:val="18"/>
                <w:szCs w:val="18"/>
              </w:rPr>
            </w:pPr>
          </w:p>
          <w:p w14:paraId="16A9144A"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b/>
                <w:bCs/>
                <w:sz w:val="18"/>
                <w:szCs w:val="18"/>
              </w:rPr>
            </w:pPr>
            <w:r>
              <w:rPr>
                <w:rFonts w:ascii="Arial" w:eastAsia="Arial" w:hAnsi="Arial" w:cs="Arial"/>
                <w:b/>
                <w:bCs/>
                <w:sz w:val="18"/>
                <w:szCs w:val="18"/>
              </w:rPr>
              <w:t>Nota:</w:t>
            </w:r>
            <w:r>
              <w:rPr>
                <w:rFonts w:ascii="Arial" w:eastAsia="Arial" w:hAnsi="Arial" w:cs="Arial"/>
                <w:sz w:val="18"/>
                <w:szCs w:val="18"/>
              </w:rPr>
              <w:t xml:space="preserve"> las fichas técnicas serán la base para la revisión del cumplimiento de las especificaciones técnicas del vehículo, equipos y accesorios, requeridas por la entidad en el presente proceso.</w:t>
            </w:r>
          </w:p>
        </w:tc>
      </w:tr>
      <w:tr w:rsidR="00E92BBB" w14:paraId="6FA4C0D6" w14:textId="77777777">
        <w:trPr>
          <w:trHeight w:val="1050"/>
        </w:trPr>
        <w:tc>
          <w:tcPr>
            <w:tcW w:w="205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687625B"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before="100"/>
              <w:ind w:left="100" w:right="100"/>
              <w:rPr>
                <w:rFonts w:ascii="Arial" w:eastAsia="Arial" w:hAnsi="Arial" w:cs="Arial"/>
                <w:b/>
                <w:bCs/>
                <w:sz w:val="18"/>
                <w:szCs w:val="18"/>
              </w:rPr>
            </w:pPr>
            <w:r>
              <w:rPr>
                <w:rFonts w:ascii="Arial" w:eastAsia="Arial" w:hAnsi="Arial" w:cs="Arial"/>
                <w:b/>
                <w:bCs/>
                <w:sz w:val="18"/>
                <w:szCs w:val="18"/>
              </w:rPr>
              <w:t xml:space="preserve"> </w:t>
            </w:r>
          </w:p>
          <w:p w14:paraId="12D4E6A6"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before="120"/>
              <w:ind w:left="100" w:right="100"/>
              <w:rPr>
                <w:rFonts w:ascii="Arial" w:eastAsia="Arial" w:hAnsi="Arial" w:cs="Arial"/>
                <w:b/>
                <w:bCs/>
                <w:sz w:val="18"/>
                <w:szCs w:val="18"/>
              </w:rPr>
            </w:pPr>
            <w:r>
              <w:rPr>
                <w:rFonts w:ascii="Arial" w:eastAsia="Arial" w:hAnsi="Arial" w:cs="Arial"/>
                <w:b/>
                <w:bCs/>
                <w:sz w:val="18"/>
                <w:szCs w:val="18"/>
              </w:rPr>
              <w:t>MATRICULA Y SOAT</w:t>
            </w:r>
          </w:p>
        </w:tc>
        <w:tc>
          <w:tcPr>
            <w:tcW w:w="8130" w:type="dxa"/>
            <w:tcBorders>
              <w:top w:val="nil"/>
              <w:left w:val="nil"/>
              <w:bottom w:val="single" w:sz="8" w:space="0" w:color="000000"/>
              <w:right w:val="single" w:sz="8" w:space="0" w:color="000000"/>
            </w:tcBorders>
            <w:tcMar>
              <w:top w:w="0" w:type="dxa"/>
              <w:left w:w="100" w:type="dxa"/>
              <w:bottom w:w="0" w:type="dxa"/>
              <w:right w:w="100" w:type="dxa"/>
            </w:tcMar>
          </w:tcPr>
          <w:p w14:paraId="0CA11A84" w14:textId="77777777" w:rsidR="00E92BBB" w:rsidRDefault="00000000">
            <w:pPr>
              <w:widowControl/>
              <w:numPr>
                <w:ilvl w:val="0"/>
                <w:numId w:val="82"/>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spacing w:line="222" w:lineRule="auto"/>
              <w:ind w:right="100"/>
              <w:jc w:val="both"/>
              <w:rPr>
                <w:rFonts w:ascii="Arial" w:eastAsia="Arial" w:hAnsi="Arial" w:cs="Arial"/>
                <w:color w:val="000000"/>
                <w:sz w:val="18"/>
                <w:szCs w:val="18"/>
              </w:rPr>
            </w:pPr>
            <w:r>
              <w:rPr>
                <w:rFonts w:ascii="Arial" w:eastAsia="Arial" w:hAnsi="Arial" w:cs="Arial"/>
                <w:color w:val="000000"/>
                <w:sz w:val="18"/>
                <w:szCs w:val="18"/>
              </w:rPr>
              <w:t>Los vehículos deben ser entregados con matrícula y el seguro obligatorio SOAT.</w:t>
            </w:r>
          </w:p>
          <w:p w14:paraId="1B82F3E0" w14:textId="77777777" w:rsidR="00E92BBB" w:rsidRDefault="00000000">
            <w:pPr>
              <w:widowControl/>
              <w:numPr>
                <w:ilvl w:val="0"/>
                <w:numId w:val="82"/>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ind w:right="100"/>
              <w:jc w:val="both"/>
              <w:rPr>
                <w:rFonts w:ascii="Arial" w:eastAsia="Arial" w:hAnsi="Arial" w:cs="Arial"/>
                <w:color w:val="000000"/>
                <w:sz w:val="18"/>
                <w:szCs w:val="18"/>
              </w:rPr>
            </w:pPr>
            <w:r>
              <w:rPr>
                <w:rFonts w:ascii="Arial" w:eastAsia="Arial" w:hAnsi="Arial" w:cs="Arial"/>
                <w:color w:val="000000"/>
                <w:sz w:val="18"/>
                <w:szCs w:val="18"/>
              </w:rPr>
              <w:t>Los vehículos deberán ser entregados en el municipio, fecha y dirección que el contratante determine.</w:t>
            </w:r>
          </w:p>
          <w:p w14:paraId="09D29B84" w14:textId="77777777" w:rsidR="00E92BBB" w:rsidRDefault="00000000">
            <w:pPr>
              <w:widowControl/>
              <w:numPr>
                <w:ilvl w:val="0"/>
                <w:numId w:val="82"/>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ind w:right="100"/>
              <w:jc w:val="both"/>
              <w:rPr>
                <w:rFonts w:ascii="Arial" w:eastAsia="Arial" w:hAnsi="Arial" w:cs="Arial"/>
                <w:color w:val="000000"/>
                <w:sz w:val="18"/>
                <w:szCs w:val="18"/>
              </w:rPr>
            </w:pPr>
            <w:r>
              <w:rPr>
                <w:rFonts w:ascii="Arial" w:eastAsia="Arial" w:hAnsi="Arial" w:cs="Arial"/>
                <w:color w:val="000000"/>
                <w:sz w:val="18"/>
                <w:szCs w:val="18"/>
              </w:rPr>
              <w:t xml:space="preserve">Los vehículos se entregarán matriculados a nombre del cuerpo de bomberos beneficiario, designado por la entidad. </w:t>
            </w:r>
          </w:p>
        </w:tc>
      </w:tr>
      <w:tr w:rsidR="00E92BBB" w14:paraId="296F7DCB" w14:textId="77777777">
        <w:trPr>
          <w:trHeight w:val="1533"/>
        </w:trPr>
        <w:tc>
          <w:tcPr>
            <w:tcW w:w="205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E86C030"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3287C163"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8"/>
                <w:szCs w:val="18"/>
              </w:rPr>
            </w:pPr>
            <w:r>
              <w:rPr>
                <w:rFonts w:ascii="Arial" w:eastAsia="Arial" w:hAnsi="Arial" w:cs="Arial"/>
                <w:b/>
                <w:bCs/>
                <w:sz w:val="18"/>
                <w:szCs w:val="18"/>
              </w:rPr>
              <w:t xml:space="preserve"> </w:t>
            </w:r>
          </w:p>
          <w:p w14:paraId="1D12C58A"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before="40"/>
              <w:ind w:left="100" w:right="100"/>
              <w:rPr>
                <w:rFonts w:ascii="Arial" w:eastAsia="Arial" w:hAnsi="Arial" w:cs="Arial"/>
                <w:b/>
                <w:bCs/>
                <w:sz w:val="18"/>
                <w:szCs w:val="18"/>
              </w:rPr>
            </w:pPr>
            <w:r>
              <w:rPr>
                <w:rFonts w:ascii="Arial" w:eastAsia="Arial" w:hAnsi="Arial" w:cs="Arial"/>
                <w:b/>
                <w:bCs/>
                <w:sz w:val="18"/>
                <w:szCs w:val="18"/>
              </w:rPr>
              <w:t xml:space="preserve"> </w:t>
            </w:r>
          </w:p>
          <w:p w14:paraId="7430F90D"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spacing w:before="100"/>
              <w:ind w:left="100" w:right="100"/>
              <w:rPr>
                <w:rFonts w:ascii="Arial" w:eastAsia="Arial" w:hAnsi="Arial" w:cs="Arial"/>
                <w:b/>
                <w:bCs/>
                <w:sz w:val="18"/>
                <w:szCs w:val="18"/>
              </w:rPr>
            </w:pPr>
            <w:r>
              <w:rPr>
                <w:rFonts w:ascii="Arial" w:eastAsia="Arial" w:hAnsi="Arial" w:cs="Arial"/>
                <w:b/>
                <w:bCs/>
                <w:sz w:val="18"/>
                <w:szCs w:val="18"/>
              </w:rPr>
              <w:t>CONDICIONES Y ENTREGA DEL VEHÍCULO</w:t>
            </w:r>
          </w:p>
        </w:tc>
        <w:tc>
          <w:tcPr>
            <w:tcW w:w="8130" w:type="dxa"/>
            <w:tcBorders>
              <w:top w:val="nil"/>
              <w:left w:val="nil"/>
              <w:bottom w:val="single" w:sz="8" w:space="0" w:color="000000"/>
              <w:right w:val="single" w:sz="8" w:space="0" w:color="000000"/>
            </w:tcBorders>
            <w:tcMar>
              <w:top w:w="0" w:type="dxa"/>
              <w:left w:w="100" w:type="dxa"/>
              <w:bottom w:w="0" w:type="dxa"/>
              <w:right w:w="100" w:type="dxa"/>
            </w:tcMar>
          </w:tcPr>
          <w:p w14:paraId="15CF5139" w14:textId="77777777" w:rsidR="00E92BBB" w:rsidRDefault="00000000">
            <w:pPr>
              <w:widowControl/>
              <w:numPr>
                <w:ilvl w:val="0"/>
                <w:numId w:val="82"/>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ind w:right="100"/>
              <w:jc w:val="both"/>
              <w:rPr>
                <w:rFonts w:ascii="Arial" w:eastAsia="Arial" w:hAnsi="Arial" w:cs="Arial"/>
                <w:color w:val="000000"/>
                <w:sz w:val="18"/>
                <w:szCs w:val="18"/>
              </w:rPr>
            </w:pPr>
            <w:r>
              <w:rPr>
                <w:rFonts w:ascii="Arial" w:eastAsia="Arial" w:hAnsi="Arial" w:cs="Arial"/>
                <w:color w:val="000000"/>
                <w:sz w:val="18"/>
                <w:szCs w:val="18"/>
              </w:rPr>
              <w:t>Todos los vehículos, equipos y elementos ofertados deben ser nuevos y estar en perfecto estado de funcionamiento.</w:t>
            </w:r>
          </w:p>
          <w:p w14:paraId="4D6BC7F4" w14:textId="77777777" w:rsidR="00E92BBB" w:rsidRDefault="00000000">
            <w:pPr>
              <w:widowControl/>
              <w:numPr>
                <w:ilvl w:val="0"/>
                <w:numId w:val="82"/>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ind w:right="100"/>
              <w:jc w:val="both"/>
              <w:rPr>
                <w:rFonts w:ascii="Arial" w:eastAsia="Arial" w:hAnsi="Arial" w:cs="Arial"/>
                <w:color w:val="000000"/>
                <w:sz w:val="18"/>
                <w:szCs w:val="18"/>
              </w:rPr>
            </w:pPr>
            <w:r>
              <w:rPr>
                <w:rFonts w:ascii="Arial" w:eastAsia="Arial" w:hAnsi="Arial" w:cs="Arial"/>
                <w:color w:val="000000"/>
                <w:sz w:val="18"/>
                <w:szCs w:val="18"/>
              </w:rPr>
              <w:t>El proponente deberá tramitar (de ser necesario) todos los requerimientos de importación y nacionalización de los vehículos y equipos requeridos, incluyendo las licencias que aplican a equipos en casos especiales.</w:t>
            </w:r>
          </w:p>
          <w:p w14:paraId="3AE2CA16" w14:textId="77777777" w:rsidR="00E92BBB" w:rsidRDefault="00000000">
            <w:pPr>
              <w:widowControl/>
              <w:numPr>
                <w:ilvl w:val="0"/>
                <w:numId w:val="82"/>
              </w:numPr>
              <w:pBdr>
                <w:top w:val="nil"/>
                <w:left w:val="nil"/>
                <w:bottom w:val="nil"/>
                <w:right w:val="nil"/>
                <w:between w:val="nil"/>
              </w:pBdr>
              <w:tabs>
                <w:tab w:val="left" w:pos="180"/>
                <w:tab w:val="left" w:pos="2080"/>
                <w:tab w:val="left" w:pos="2620"/>
                <w:tab w:val="left" w:pos="3720"/>
                <w:tab w:val="left" w:pos="5000"/>
                <w:tab w:val="left" w:pos="6000"/>
                <w:tab w:val="left" w:pos="6540"/>
                <w:tab w:val="left" w:pos="7280"/>
                <w:tab w:val="left" w:pos="8160"/>
                <w:tab w:val="left" w:pos="9340"/>
              </w:tabs>
              <w:ind w:right="100"/>
              <w:jc w:val="both"/>
              <w:rPr>
                <w:rFonts w:ascii="Arial" w:eastAsia="Arial" w:hAnsi="Arial" w:cs="Arial"/>
                <w:b/>
                <w:bCs/>
                <w:color w:val="000000"/>
                <w:sz w:val="18"/>
                <w:szCs w:val="18"/>
              </w:rPr>
            </w:pPr>
            <w:r>
              <w:rPr>
                <w:rFonts w:ascii="Arial" w:eastAsia="Arial" w:hAnsi="Arial" w:cs="Arial"/>
                <w:color w:val="000000"/>
                <w:sz w:val="18"/>
                <w:szCs w:val="18"/>
              </w:rPr>
              <w:t>Dentro de la cotización los proponentes deberán tener en cuenta en el valor de la oferta económica todo lo relacionado con gastos de legalización, matrícula, transporte, estampillas y demás expensas en caso de aplicar.</w:t>
            </w:r>
            <w:r>
              <w:rPr>
                <w:rFonts w:ascii="Times New Roman" w:eastAsia="Times New Roman" w:hAnsi="Times New Roman" w:cs="Times New Roman"/>
                <w:color w:val="000000"/>
                <w:sz w:val="14"/>
                <w:szCs w:val="14"/>
              </w:rPr>
              <w:t xml:space="preserve"> </w:t>
            </w:r>
            <w:r>
              <w:rPr>
                <w:rFonts w:ascii="Arial" w:eastAsia="Arial" w:hAnsi="Arial" w:cs="Arial"/>
                <w:b/>
                <w:bCs/>
                <w:color w:val="000000"/>
                <w:sz w:val="18"/>
                <w:szCs w:val="18"/>
              </w:rPr>
              <w:t xml:space="preserve"> </w:t>
            </w:r>
          </w:p>
        </w:tc>
      </w:tr>
    </w:tbl>
    <w:p w14:paraId="35399962" w14:textId="77777777" w:rsidR="00E92BBB" w:rsidRDefault="00E92BBB">
      <w:pPr>
        <w:widowControl w:val="0"/>
        <w:pBdr>
          <w:top w:val="nil"/>
          <w:left w:val="nil"/>
          <w:bottom w:val="nil"/>
          <w:right w:val="nil"/>
          <w:between w:val="nil"/>
        </w:pBdr>
        <w:spacing w:line="276" w:lineRule="auto"/>
        <w:rPr>
          <w:rFonts w:ascii="Arial" w:eastAsia="Arial" w:hAnsi="Arial" w:cs="Arial"/>
          <w:b/>
          <w:bCs/>
          <w:color w:val="000000"/>
          <w:sz w:val="18"/>
          <w:szCs w:val="18"/>
        </w:rPr>
      </w:pPr>
    </w:p>
    <w:tbl>
      <w:tblPr>
        <w:tblStyle w:val="afff8"/>
        <w:tblW w:w="1003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84"/>
        <w:gridCol w:w="7955"/>
      </w:tblGrid>
      <w:tr w:rsidR="00E92BBB" w14:paraId="718F827D" w14:textId="77777777">
        <w:trPr>
          <w:trHeight w:val="6606"/>
        </w:trPr>
        <w:tc>
          <w:tcPr>
            <w:tcW w:w="2084"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DBE06C3"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6"/>
                <w:szCs w:val="16"/>
              </w:rPr>
            </w:pPr>
            <w:r>
              <w:rPr>
                <w:rFonts w:ascii="Arial" w:eastAsia="Arial" w:hAnsi="Arial" w:cs="Arial"/>
                <w:b/>
                <w:bCs/>
                <w:sz w:val="18"/>
                <w:szCs w:val="18"/>
              </w:rPr>
              <w:lastRenderedPageBreak/>
              <w:t>PINTURA E IMAGEN INSTITUCIONAL</w:t>
            </w:r>
          </w:p>
        </w:tc>
        <w:tc>
          <w:tcPr>
            <w:tcW w:w="7955"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tcPr>
          <w:p w14:paraId="7E164F96" w14:textId="77777777" w:rsidR="00E92BBB" w:rsidRDefault="00000000">
            <w:pPr>
              <w:numPr>
                <w:ilvl w:val="0"/>
                <w:numId w:val="43"/>
              </w:num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sz w:val="18"/>
                <w:szCs w:val="18"/>
              </w:rPr>
            </w:pPr>
            <w:r>
              <w:rPr>
                <w:rFonts w:ascii="Arial" w:eastAsia="Arial" w:hAnsi="Arial" w:cs="Arial"/>
                <w:sz w:val="18"/>
                <w:szCs w:val="18"/>
              </w:rPr>
              <w:t>Diámetro escudo puertas laterales: 40 cm.</w:t>
            </w:r>
          </w:p>
          <w:p w14:paraId="38F82B4C" w14:textId="77777777" w:rsidR="00E92BBB" w:rsidRDefault="00000000">
            <w:pPr>
              <w:numPr>
                <w:ilvl w:val="0"/>
                <w:numId w:val="43"/>
              </w:num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sz w:val="18"/>
                <w:szCs w:val="18"/>
              </w:rPr>
            </w:pPr>
            <w:r>
              <w:rPr>
                <w:rFonts w:ascii="Arial" w:eastAsia="Arial" w:hAnsi="Arial" w:cs="Arial"/>
                <w:sz w:val="18"/>
                <w:szCs w:val="18"/>
              </w:rPr>
              <w:t>Diámetro escudo tapa motor: 60 cm</w:t>
            </w:r>
          </w:p>
          <w:p w14:paraId="23A1DB8D" w14:textId="77777777" w:rsidR="00E92BBB" w:rsidRDefault="00000000">
            <w:pPr>
              <w:numPr>
                <w:ilvl w:val="0"/>
                <w:numId w:val="43"/>
              </w:num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sz w:val="18"/>
                <w:szCs w:val="18"/>
              </w:rPr>
            </w:pPr>
            <w:r>
              <w:rPr>
                <w:rFonts w:ascii="Arial" w:eastAsia="Arial" w:hAnsi="Arial" w:cs="Arial"/>
                <w:sz w:val="18"/>
                <w:szCs w:val="18"/>
              </w:rPr>
              <w:t>Material: reflectivo grado ingeniería o alta intensidad</w:t>
            </w:r>
          </w:p>
          <w:p w14:paraId="13707B01" w14:textId="77777777" w:rsidR="00E92BBB" w:rsidRDefault="00000000">
            <w:pPr>
              <w:numPr>
                <w:ilvl w:val="0"/>
                <w:numId w:val="43"/>
              </w:num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sz w:val="18"/>
                <w:szCs w:val="18"/>
              </w:rPr>
            </w:pPr>
            <w:r>
              <w:rPr>
                <w:rFonts w:ascii="Arial" w:eastAsia="Arial" w:hAnsi="Arial" w:cs="Arial"/>
                <w:sz w:val="18"/>
                <w:szCs w:val="18"/>
              </w:rPr>
              <w:t>Resistencia: UV, lluvia y abrasión</w:t>
            </w:r>
          </w:p>
          <w:p w14:paraId="5D2B937A" w14:textId="77777777" w:rsidR="00E92BBB" w:rsidRDefault="00000000">
            <w:pPr>
              <w:numPr>
                <w:ilvl w:val="0"/>
                <w:numId w:val="43"/>
              </w:num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sz w:val="18"/>
                <w:szCs w:val="18"/>
              </w:rPr>
            </w:pPr>
            <w:r>
              <w:rPr>
                <w:rFonts w:ascii="Arial" w:eastAsia="Arial" w:hAnsi="Arial" w:cs="Arial"/>
                <w:sz w:val="18"/>
                <w:szCs w:val="18"/>
              </w:rPr>
              <w:t>Colores: institucionales</w:t>
            </w:r>
          </w:p>
          <w:p w14:paraId="6BC59F69" w14:textId="77777777" w:rsidR="00E92BBB" w:rsidRDefault="00000000">
            <w:pPr>
              <w:numPr>
                <w:ilvl w:val="0"/>
                <w:numId w:val="43"/>
              </w:num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sz w:val="18"/>
                <w:szCs w:val="18"/>
              </w:rPr>
            </w:pPr>
            <w:r>
              <w:rPr>
                <w:rFonts w:ascii="Arial" w:eastAsia="Arial" w:hAnsi="Arial" w:cs="Arial"/>
                <w:sz w:val="18"/>
                <w:szCs w:val="18"/>
              </w:rPr>
              <w:t>Logos inferiores de la UNGRD y de la Gobernación del Tolima conservando la colorimetría de la siguiente manera (conforme a los manuales de identidad de las entidades):</w:t>
            </w:r>
          </w:p>
          <w:p w14:paraId="17817529"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sz w:val="18"/>
                <w:szCs w:val="18"/>
              </w:rPr>
            </w:pPr>
            <w:r>
              <w:rPr>
                <w:rFonts w:ascii="Arial" w:eastAsia="Arial" w:hAnsi="Arial" w:cs="Arial"/>
                <w:sz w:val="18"/>
                <w:szCs w:val="18"/>
              </w:rPr>
              <w:t xml:space="preserve"> </w:t>
            </w:r>
            <w:r>
              <w:rPr>
                <w:rFonts w:ascii="Arial" w:eastAsia="Arial" w:hAnsi="Arial" w:cs="Arial"/>
                <w:noProof/>
                <w:sz w:val="18"/>
                <w:szCs w:val="18"/>
              </w:rPr>
              <w:drawing>
                <wp:inline distT="114300" distB="114300" distL="114300" distR="114300" wp14:anchorId="58FCC5BD" wp14:editId="743AD433">
                  <wp:extent cx="965268" cy="1212472"/>
                  <wp:effectExtent l="0" t="0" r="0" b="0"/>
                  <wp:docPr id="103" name="image75.png"/>
                  <wp:cNvGraphicFramePr/>
                  <a:graphic xmlns:a="http://schemas.openxmlformats.org/drawingml/2006/main">
                    <a:graphicData uri="http://schemas.openxmlformats.org/drawingml/2006/picture">
                      <pic:pic xmlns:pic="http://schemas.openxmlformats.org/drawingml/2006/picture">
                        <pic:nvPicPr>
                          <pic:cNvPr id="0" name="image75.png"/>
                          <pic:cNvPicPr preferRelativeResize="0"/>
                        </pic:nvPicPr>
                        <pic:blipFill>
                          <a:blip r:embed="rId13"/>
                          <a:srcRect/>
                          <a:stretch>
                            <a:fillRect/>
                          </a:stretch>
                        </pic:blipFill>
                        <pic:spPr>
                          <a:xfrm>
                            <a:off x="0" y="0"/>
                            <a:ext cx="965268" cy="1212472"/>
                          </a:xfrm>
                          <a:prstGeom prst="rect">
                            <a:avLst/>
                          </a:prstGeom>
                          <a:ln/>
                        </pic:spPr>
                      </pic:pic>
                    </a:graphicData>
                  </a:graphic>
                </wp:inline>
              </w:drawing>
            </w:r>
            <w:r>
              <w:rPr>
                <w:rFonts w:ascii="Arial" w:eastAsia="Arial" w:hAnsi="Arial" w:cs="Arial"/>
                <w:noProof/>
                <w:sz w:val="18"/>
                <w:szCs w:val="18"/>
              </w:rPr>
              <w:drawing>
                <wp:inline distT="114300" distB="114300" distL="114300" distR="114300" wp14:anchorId="0FEBA1FD" wp14:editId="5DB22B51">
                  <wp:extent cx="963652" cy="1098798"/>
                  <wp:effectExtent l="0" t="0" r="0" b="0"/>
                  <wp:docPr id="102" name="image79.png"/>
                  <wp:cNvGraphicFramePr/>
                  <a:graphic xmlns:a="http://schemas.openxmlformats.org/drawingml/2006/main">
                    <a:graphicData uri="http://schemas.openxmlformats.org/drawingml/2006/picture">
                      <pic:pic xmlns:pic="http://schemas.openxmlformats.org/drawingml/2006/picture">
                        <pic:nvPicPr>
                          <pic:cNvPr id="0" name="image79.png"/>
                          <pic:cNvPicPr preferRelativeResize="0"/>
                        </pic:nvPicPr>
                        <pic:blipFill>
                          <a:blip r:embed="rId14"/>
                          <a:srcRect/>
                          <a:stretch>
                            <a:fillRect/>
                          </a:stretch>
                        </pic:blipFill>
                        <pic:spPr>
                          <a:xfrm>
                            <a:off x="0" y="0"/>
                            <a:ext cx="963652" cy="1098798"/>
                          </a:xfrm>
                          <a:prstGeom prst="rect">
                            <a:avLst/>
                          </a:prstGeom>
                          <a:ln/>
                        </pic:spPr>
                      </pic:pic>
                    </a:graphicData>
                  </a:graphic>
                </wp:inline>
              </w:drawing>
            </w:r>
            <w:r>
              <w:rPr>
                <w:rFonts w:ascii="Arial" w:eastAsia="Arial" w:hAnsi="Arial" w:cs="Arial"/>
                <w:noProof/>
                <w:sz w:val="18"/>
                <w:szCs w:val="18"/>
              </w:rPr>
              <w:drawing>
                <wp:inline distT="114300" distB="114300" distL="114300" distR="114300" wp14:anchorId="1734BC69" wp14:editId="5D2CD6E5">
                  <wp:extent cx="190518" cy="1250436"/>
                  <wp:effectExtent l="0" t="0" r="0" b="0"/>
                  <wp:docPr id="105" name="image74.png"/>
                  <wp:cNvGraphicFramePr/>
                  <a:graphic xmlns:a="http://schemas.openxmlformats.org/drawingml/2006/main">
                    <a:graphicData uri="http://schemas.openxmlformats.org/drawingml/2006/picture">
                      <pic:pic xmlns:pic="http://schemas.openxmlformats.org/drawingml/2006/picture">
                        <pic:nvPicPr>
                          <pic:cNvPr id="0" name="image74.png"/>
                          <pic:cNvPicPr preferRelativeResize="0"/>
                        </pic:nvPicPr>
                        <pic:blipFill>
                          <a:blip r:embed="rId23"/>
                          <a:srcRect l="-150000" t="33354" r="-150000"/>
                          <a:stretch>
                            <a:fillRect/>
                          </a:stretch>
                        </pic:blipFill>
                        <pic:spPr>
                          <a:xfrm>
                            <a:off x="0" y="0"/>
                            <a:ext cx="190518" cy="1250436"/>
                          </a:xfrm>
                          <a:prstGeom prst="rect">
                            <a:avLst/>
                          </a:prstGeom>
                          <a:ln/>
                        </pic:spPr>
                      </pic:pic>
                    </a:graphicData>
                  </a:graphic>
                </wp:inline>
              </w:drawing>
            </w:r>
            <w:r>
              <w:rPr>
                <w:rFonts w:ascii="Arial" w:eastAsia="Arial" w:hAnsi="Arial" w:cs="Arial"/>
                <w:sz w:val="18"/>
                <w:szCs w:val="18"/>
              </w:rPr>
              <w:t xml:space="preserve"> </w:t>
            </w:r>
            <w:r>
              <w:rPr>
                <w:rFonts w:ascii="Arial" w:eastAsia="Arial" w:hAnsi="Arial" w:cs="Arial"/>
                <w:noProof/>
                <w:sz w:val="18"/>
                <w:szCs w:val="18"/>
              </w:rPr>
              <w:drawing>
                <wp:inline distT="114300" distB="114300" distL="114300" distR="114300" wp14:anchorId="1C3CE55D" wp14:editId="6737CFEA">
                  <wp:extent cx="1067189" cy="1283168"/>
                  <wp:effectExtent l="0" t="0" r="0" b="0"/>
                  <wp:docPr id="104" name="image77.png"/>
                  <wp:cNvGraphicFramePr/>
                  <a:graphic xmlns:a="http://schemas.openxmlformats.org/drawingml/2006/main">
                    <a:graphicData uri="http://schemas.openxmlformats.org/drawingml/2006/picture">
                      <pic:pic xmlns:pic="http://schemas.openxmlformats.org/drawingml/2006/picture">
                        <pic:nvPicPr>
                          <pic:cNvPr id="0" name="image77.png"/>
                          <pic:cNvPicPr preferRelativeResize="0"/>
                        </pic:nvPicPr>
                        <pic:blipFill>
                          <a:blip r:embed="rId16"/>
                          <a:srcRect/>
                          <a:stretch>
                            <a:fillRect/>
                          </a:stretch>
                        </pic:blipFill>
                        <pic:spPr>
                          <a:xfrm>
                            <a:off x="0" y="0"/>
                            <a:ext cx="1067189" cy="1283168"/>
                          </a:xfrm>
                          <a:prstGeom prst="rect">
                            <a:avLst/>
                          </a:prstGeom>
                          <a:ln/>
                        </pic:spPr>
                      </pic:pic>
                    </a:graphicData>
                  </a:graphic>
                </wp:inline>
              </w:drawing>
            </w:r>
          </w:p>
          <w:p w14:paraId="5C785CAA"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sz w:val="18"/>
                <w:szCs w:val="18"/>
              </w:rPr>
            </w:pPr>
          </w:p>
          <w:p w14:paraId="1087DD7F" w14:textId="77777777" w:rsidR="00E92BBB" w:rsidRDefault="00E92BBB">
            <w:p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sz w:val="18"/>
                <w:szCs w:val="18"/>
              </w:rPr>
            </w:pPr>
          </w:p>
          <w:p w14:paraId="47490EA7"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right="100"/>
              <w:jc w:val="center"/>
              <w:rPr>
                <w:rFonts w:ascii="Arial" w:eastAsia="Arial" w:hAnsi="Arial" w:cs="Arial"/>
                <w:sz w:val="18"/>
                <w:szCs w:val="18"/>
              </w:rPr>
            </w:pPr>
            <w:r>
              <w:rPr>
                <w:rFonts w:ascii="Arial" w:eastAsia="Arial" w:hAnsi="Arial" w:cs="Arial"/>
                <w:noProof/>
                <w:sz w:val="18"/>
                <w:szCs w:val="18"/>
              </w:rPr>
              <w:drawing>
                <wp:inline distT="114300" distB="114300" distL="114300" distR="114300" wp14:anchorId="63302783" wp14:editId="4968AED2">
                  <wp:extent cx="2622278" cy="1746226"/>
                  <wp:effectExtent l="0" t="0" r="0" b="0"/>
                  <wp:docPr id="106" name="image81.png"/>
                  <wp:cNvGraphicFramePr/>
                  <a:graphic xmlns:a="http://schemas.openxmlformats.org/drawingml/2006/main">
                    <a:graphicData uri="http://schemas.openxmlformats.org/drawingml/2006/picture">
                      <pic:pic xmlns:pic="http://schemas.openxmlformats.org/drawingml/2006/picture">
                        <pic:nvPicPr>
                          <pic:cNvPr id="0" name="image81.png"/>
                          <pic:cNvPicPr preferRelativeResize="0"/>
                        </pic:nvPicPr>
                        <pic:blipFill>
                          <a:blip r:embed="rId17"/>
                          <a:srcRect/>
                          <a:stretch>
                            <a:fillRect/>
                          </a:stretch>
                        </pic:blipFill>
                        <pic:spPr>
                          <a:xfrm>
                            <a:off x="0" y="0"/>
                            <a:ext cx="2622278" cy="1746226"/>
                          </a:xfrm>
                          <a:prstGeom prst="rect">
                            <a:avLst/>
                          </a:prstGeom>
                          <a:ln/>
                        </pic:spPr>
                      </pic:pic>
                    </a:graphicData>
                  </a:graphic>
                </wp:inline>
              </w:drawing>
            </w:r>
          </w:p>
          <w:p w14:paraId="58C3FB60"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right="100"/>
              <w:rPr>
                <w:rFonts w:ascii="Arial" w:eastAsia="Arial" w:hAnsi="Arial" w:cs="Arial"/>
                <w:b/>
                <w:bCs/>
                <w:sz w:val="16"/>
                <w:szCs w:val="16"/>
              </w:rPr>
            </w:pPr>
            <w:r>
              <w:rPr>
                <w:rFonts w:ascii="Arial" w:eastAsia="Arial" w:hAnsi="Arial" w:cs="Arial"/>
                <w:i/>
                <w:iCs/>
                <w:sz w:val="16"/>
                <w:szCs w:val="16"/>
              </w:rPr>
              <w:t>NOTA: Bomberos Colombia no cuenta con una resolución para logos o emblemas en vehículos</w:t>
            </w:r>
            <w:r>
              <w:rPr>
                <w:rFonts w:ascii="Arial" w:eastAsia="Arial" w:hAnsi="Arial" w:cs="Arial"/>
                <w:sz w:val="16"/>
                <w:szCs w:val="16"/>
              </w:rPr>
              <w:t>.</w:t>
            </w:r>
          </w:p>
        </w:tc>
      </w:tr>
      <w:tr w:rsidR="00E92BBB" w14:paraId="609B4B8E" w14:textId="77777777">
        <w:trPr>
          <w:trHeight w:val="417"/>
        </w:trPr>
        <w:tc>
          <w:tcPr>
            <w:tcW w:w="2084"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98DF5D7"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6"/>
                <w:szCs w:val="16"/>
              </w:rPr>
            </w:pPr>
            <w:r>
              <w:rPr>
                <w:rFonts w:ascii="Arial" w:eastAsia="Arial" w:hAnsi="Arial" w:cs="Arial"/>
                <w:b/>
                <w:bCs/>
                <w:sz w:val="16"/>
                <w:szCs w:val="16"/>
              </w:rPr>
              <w:t>Tarjeta de excepción de peajes (TIE)</w:t>
            </w:r>
          </w:p>
        </w:tc>
        <w:tc>
          <w:tcPr>
            <w:tcW w:w="7955"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tcPr>
          <w:p w14:paraId="461CF978"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sz w:val="16"/>
                <w:szCs w:val="16"/>
              </w:rPr>
            </w:pPr>
            <w:r>
              <w:rPr>
                <w:rFonts w:ascii="Arial" w:eastAsia="Arial" w:hAnsi="Arial" w:cs="Arial"/>
                <w:sz w:val="16"/>
                <w:szCs w:val="16"/>
              </w:rPr>
              <w:t>Debe contar con tarjeta</w:t>
            </w:r>
          </w:p>
        </w:tc>
      </w:tr>
      <w:tr w:rsidR="00E92BBB" w14:paraId="4A521ACF" w14:textId="77777777">
        <w:trPr>
          <w:trHeight w:val="264"/>
        </w:trPr>
        <w:tc>
          <w:tcPr>
            <w:tcW w:w="2084"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0AE740E" w14:textId="77777777"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left="100" w:right="100"/>
              <w:rPr>
                <w:rFonts w:ascii="Arial" w:eastAsia="Arial" w:hAnsi="Arial" w:cs="Arial"/>
                <w:b/>
                <w:bCs/>
                <w:sz w:val="16"/>
                <w:szCs w:val="16"/>
              </w:rPr>
            </w:pPr>
            <w:r>
              <w:rPr>
                <w:rFonts w:ascii="Arial" w:eastAsia="Arial" w:hAnsi="Arial" w:cs="Arial"/>
                <w:b/>
                <w:bCs/>
                <w:sz w:val="16"/>
                <w:szCs w:val="16"/>
              </w:rPr>
              <w:t>NOTA:</w:t>
            </w:r>
          </w:p>
        </w:tc>
        <w:tc>
          <w:tcPr>
            <w:tcW w:w="7955"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tcPr>
          <w:p w14:paraId="7FA72562" w14:textId="48F1D8B4" w:rsidR="00E92BBB" w:rsidRDefault="00000000">
            <w:pPr>
              <w:tabs>
                <w:tab w:val="left" w:pos="180"/>
                <w:tab w:val="left" w:pos="2080"/>
                <w:tab w:val="left" w:pos="2620"/>
                <w:tab w:val="left" w:pos="3720"/>
                <w:tab w:val="left" w:pos="5000"/>
                <w:tab w:val="left" w:pos="6000"/>
                <w:tab w:val="left" w:pos="6540"/>
                <w:tab w:val="left" w:pos="7280"/>
                <w:tab w:val="left" w:pos="8160"/>
                <w:tab w:val="left" w:pos="9340"/>
              </w:tabs>
              <w:ind w:right="100"/>
              <w:jc w:val="both"/>
              <w:rPr>
                <w:rFonts w:ascii="Arial" w:eastAsia="Arial" w:hAnsi="Arial" w:cs="Arial"/>
                <w:sz w:val="16"/>
                <w:szCs w:val="16"/>
              </w:rPr>
            </w:pPr>
            <w:r>
              <w:rPr>
                <w:rFonts w:ascii="Arial" w:eastAsia="Arial" w:hAnsi="Arial" w:cs="Arial"/>
                <w:sz w:val="16"/>
                <w:szCs w:val="16"/>
              </w:rPr>
              <w:t xml:space="preserve">Las especificaciones técnicas corresponden a requerimientos mínimos para vehículos tipo camioneta Pickup 4x4, </w:t>
            </w:r>
            <w:r w:rsidR="00BE6EE6" w:rsidRPr="00BE6EE6">
              <w:rPr>
                <w:rFonts w:ascii="Arial" w:eastAsia="Arial" w:hAnsi="Arial" w:cs="Arial"/>
                <w:sz w:val="16"/>
                <w:szCs w:val="16"/>
              </w:rPr>
              <w:t>Transmisión manual o automática de cinco (5) velocidades o más</w:t>
            </w:r>
            <w:r w:rsidR="00BE6EE6">
              <w:rPr>
                <w:rFonts w:ascii="Arial" w:eastAsia="Arial" w:hAnsi="Arial" w:cs="Arial"/>
                <w:sz w:val="16"/>
                <w:szCs w:val="16"/>
              </w:rPr>
              <w:t xml:space="preserve"> </w:t>
            </w:r>
            <w:r>
              <w:rPr>
                <w:rFonts w:ascii="Arial" w:eastAsia="Arial" w:hAnsi="Arial" w:cs="Arial"/>
                <w:sz w:val="16"/>
                <w:szCs w:val="16"/>
              </w:rPr>
              <w:t>y combustible diésel, destinados a la atención de emergencias, gestión del riesgo y fortalecimiento operativo de los organismos de socorro.</w:t>
            </w:r>
          </w:p>
        </w:tc>
      </w:tr>
    </w:tbl>
    <w:p w14:paraId="4ADB5AEE" w14:textId="77777777" w:rsidR="00E92BBB" w:rsidRDefault="00000000">
      <w:r>
        <w:br w:type="page"/>
      </w:r>
    </w:p>
    <w:tbl>
      <w:tblPr>
        <w:tblStyle w:val="afff9"/>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1A5CFB90"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5C3C2D3B"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02</w:t>
            </w:r>
          </w:p>
          <w:p w14:paraId="0BA0294C"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CARTA DE PRESENTACIÓN DE LA PROPUESTA</w:t>
            </w:r>
          </w:p>
        </w:tc>
      </w:tr>
    </w:tbl>
    <w:p w14:paraId="7C2B8A91" w14:textId="77777777" w:rsidR="00E92BBB" w:rsidRDefault="00E92BBB">
      <w:pPr>
        <w:shd w:val="clear" w:color="auto" w:fill="FFFFFF"/>
        <w:ind w:right="-284"/>
        <w:jc w:val="both"/>
        <w:rPr>
          <w:rFonts w:ascii="Arial" w:eastAsia="Arial" w:hAnsi="Arial" w:cs="Arial"/>
          <w:sz w:val="20"/>
          <w:szCs w:val="20"/>
        </w:rPr>
      </w:pPr>
    </w:p>
    <w:p w14:paraId="2D6FD2EA" w14:textId="77777777" w:rsidR="00E92BBB" w:rsidRDefault="00000000">
      <w:pPr>
        <w:shd w:val="clear" w:color="auto" w:fill="FFFFFF"/>
        <w:ind w:right="-284"/>
        <w:jc w:val="both"/>
        <w:rPr>
          <w:rFonts w:ascii="Arial" w:eastAsia="Arial" w:hAnsi="Arial" w:cs="Arial"/>
          <w:sz w:val="20"/>
          <w:szCs w:val="20"/>
        </w:rPr>
      </w:pPr>
      <w:r>
        <w:rPr>
          <w:rFonts w:ascii="Arial" w:eastAsia="Arial" w:hAnsi="Arial" w:cs="Arial"/>
          <w:sz w:val="20"/>
          <w:szCs w:val="20"/>
        </w:rPr>
        <w:t>Señores</w:t>
      </w:r>
    </w:p>
    <w:p w14:paraId="35FB26C3" w14:textId="77777777" w:rsidR="00E92BBB" w:rsidRDefault="00000000">
      <w:pPr>
        <w:shd w:val="clear" w:color="auto" w:fill="FFFFFF"/>
        <w:ind w:right="-284"/>
        <w:jc w:val="both"/>
        <w:rPr>
          <w:rFonts w:ascii="Arial" w:eastAsia="Arial" w:hAnsi="Arial" w:cs="Arial"/>
          <w:b/>
          <w:bCs/>
          <w:sz w:val="20"/>
          <w:szCs w:val="20"/>
        </w:rPr>
      </w:pPr>
      <w:r>
        <w:rPr>
          <w:rFonts w:ascii="Arial" w:eastAsia="Arial" w:hAnsi="Arial" w:cs="Arial"/>
          <w:b/>
          <w:bCs/>
          <w:sz w:val="20"/>
          <w:szCs w:val="20"/>
        </w:rPr>
        <w:t>GOBERNACIÓN DEL TOLIMA</w:t>
      </w:r>
    </w:p>
    <w:p w14:paraId="7F0AD2D0" w14:textId="77777777" w:rsidR="00E92BBB" w:rsidRDefault="00000000">
      <w:pPr>
        <w:shd w:val="clear" w:color="auto" w:fill="FFFFFF"/>
        <w:ind w:right="-284"/>
        <w:jc w:val="both"/>
        <w:rPr>
          <w:rFonts w:ascii="Arial" w:eastAsia="Arial" w:hAnsi="Arial" w:cs="Arial"/>
          <w:sz w:val="20"/>
          <w:szCs w:val="20"/>
        </w:rPr>
      </w:pPr>
      <w:r>
        <w:rPr>
          <w:rFonts w:ascii="Arial" w:eastAsia="Arial" w:hAnsi="Arial" w:cs="Arial"/>
          <w:sz w:val="20"/>
          <w:szCs w:val="20"/>
        </w:rPr>
        <w:t>Ciudad.</w:t>
      </w:r>
    </w:p>
    <w:p w14:paraId="5D467CCE" w14:textId="77777777" w:rsidR="00E92BBB" w:rsidRDefault="00E92BBB">
      <w:pPr>
        <w:shd w:val="clear" w:color="auto" w:fill="FFFFFF"/>
        <w:ind w:right="-284"/>
        <w:jc w:val="both"/>
        <w:rPr>
          <w:rFonts w:ascii="Arial" w:eastAsia="Arial" w:hAnsi="Arial" w:cs="Arial"/>
          <w:sz w:val="20"/>
          <w:szCs w:val="20"/>
        </w:rPr>
      </w:pPr>
    </w:p>
    <w:p w14:paraId="742EE5CA" w14:textId="77777777" w:rsidR="00E92BBB" w:rsidRDefault="00E92BBB">
      <w:pPr>
        <w:shd w:val="clear" w:color="auto" w:fill="FFFFFF"/>
        <w:ind w:right="-284"/>
        <w:jc w:val="both"/>
        <w:rPr>
          <w:rFonts w:ascii="Arial" w:eastAsia="Arial" w:hAnsi="Arial" w:cs="Arial"/>
          <w:sz w:val="20"/>
          <w:szCs w:val="20"/>
        </w:rPr>
      </w:pPr>
    </w:p>
    <w:p w14:paraId="4632795B" w14:textId="77777777" w:rsidR="00E92BBB" w:rsidRDefault="00000000">
      <w:pPr>
        <w:shd w:val="clear" w:color="auto" w:fill="FFFFFF"/>
        <w:ind w:right="-284"/>
        <w:jc w:val="both"/>
        <w:rPr>
          <w:rFonts w:ascii="Arial" w:eastAsia="Arial" w:hAnsi="Arial" w:cs="Arial"/>
          <w:sz w:val="20"/>
          <w:szCs w:val="20"/>
        </w:rPr>
      </w:pPr>
      <w:r>
        <w:rPr>
          <w:rFonts w:ascii="Arial" w:eastAsia="Arial" w:hAnsi="Arial" w:cs="Arial"/>
          <w:b/>
          <w:bCs/>
          <w:sz w:val="20"/>
          <w:szCs w:val="20"/>
        </w:rPr>
        <w:t>Referencia:</w:t>
      </w:r>
      <w:r>
        <w:rPr>
          <w:rFonts w:ascii="Arial" w:eastAsia="Arial" w:hAnsi="Arial" w:cs="Arial"/>
          <w:sz w:val="20"/>
          <w:szCs w:val="20"/>
        </w:rPr>
        <w:t xml:space="preserve"> Proceso de Selección Abreviada – Subasta Inversa Electrónica No. __________ de 2026.</w:t>
      </w:r>
    </w:p>
    <w:p w14:paraId="19668562" w14:textId="77777777" w:rsidR="00E92BBB" w:rsidRDefault="00E92BBB">
      <w:pPr>
        <w:shd w:val="clear" w:color="auto" w:fill="FFFFFF"/>
        <w:ind w:right="-284"/>
        <w:jc w:val="both"/>
        <w:rPr>
          <w:rFonts w:ascii="Arial" w:eastAsia="Arial" w:hAnsi="Arial" w:cs="Arial"/>
          <w:sz w:val="20"/>
          <w:szCs w:val="20"/>
        </w:rPr>
      </w:pPr>
    </w:p>
    <w:p w14:paraId="0D17B49B" w14:textId="77777777" w:rsidR="00E92BBB" w:rsidRDefault="00000000">
      <w:pPr>
        <w:shd w:val="clear" w:color="auto" w:fill="FFFFFF"/>
        <w:ind w:right="-284"/>
        <w:jc w:val="both"/>
        <w:rPr>
          <w:rFonts w:ascii="Arial" w:eastAsia="Arial" w:hAnsi="Arial" w:cs="Arial"/>
          <w:sz w:val="20"/>
          <w:szCs w:val="20"/>
        </w:rPr>
      </w:pPr>
      <w:r>
        <w:rPr>
          <w:rFonts w:ascii="Arial" w:eastAsia="Arial" w:hAnsi="Arial" w:cs="Arial"/>
          <w:b/>
          <w:bCs/>
          <w:sz w:val="20"/>
          <w:szCs w:val="20"/>
        </w:rPr>
        <w:t>Objeto:</w:t>
      </w:r>
      <w:r>
        <w:rPr>
          <w:rFonts w:ascii="Arial" w:eastAsia="Arial" w:hAnsi="Arial" w:cs="Arial"/>
          <w:sz w:val="20"/>
          <w:szCs w:val="20"/>
        </w:rPr>
        <w:t xml:space="preserve"> “CONTRATAR LA COMPRAVENTA DE VEHÍCULOS CON LAS CONFIGURACIONES TÉCNICAS DEFINIDAS POR LA ENTIDAD, INCLUIDOS VEHÍCULOS DE INTERVENCIÓN RÁPIDA – VIR DEBIDAMENTE EQUIPADOS Y ADECUADOS, PARA LA ATENCIÓN DE EMERGENCIAS Y DESASTRES, ESPECIALMENTE LOS ASOCIADOS A EVENTOS DE VARIABILIDAD CLIMÁTICA, EN EL MARCO DEL CONVENIO INTERADMINISTRATIVO No. 9677-PPAL001-1311-2025 Y EN DESARROLLO DEL PROYECTO “PREVENCIÓN Y ATENCIÓN INTEGRAL DEL RIESGO DEL DEPARTAMENTO DEL TOLIMA”.”</w:t>
      </w:r>
    </w:p>
    <w:p w14:paraId="61785408" w14:textId="77777777" w:rsidR="00E92BBB" w:rsidRDefault="00E92BBB">
      <w:pPr>
        <w:shd w:val="clear" w:color="auto" w:fill="FFFFFF"/>
        <w:ind w:right="-284"/>
        <w:jc w:val="both"/>
        <w:rPr>
          <w:rFonts w:ascii="Arial" w:eastAsia="Arial" w:hAnsi="Arial" w:cs="Arial"/>
          <w:sz w:val="20"/>
          <w:szCs w:val="20"/>
        </w:rPr>
      </w:pPr>
    </w:p>
    <w:p w14:paraId="603C99CF" w14:textId="77777777" w:rsidR="00E92BBB" w:rsidRDefault="00000000">
      <w:pPr>
        <w:shd w:val="clear" w:color="auto" w:fill="FFFFFF"/>
        <w:ind w:right="-284"/>
        <w:jc w:val="both"/>
        <w:rPr>
          <w:rFonts w:ascii="Arial" w:eastAsia="Arial" w:hAnsi="Arial" w:cs="Arial"/>
          <w:sz w:val="20"/>
          <w:szCs w:val="20"/>
        </w:rPr>
      </w:pPr>
      <w:r>
        <w:rPr>
          <w:rFonts w:ascii="Arial" w:eastAsia="Arial" w:hAnsi="Arial" w:cs="Arial"/>
          <w:sz w:val="20"/>
          <w:szCs w:val="20"/>
        </w:rPr>
        <w:t>Respetados señores:</w:t>
      </w:r>
    </w:p>
    <w:p w14:paraId="0FE5916A" w14:textId="77777777" w:rsidR="00E92BBB" w:rsidRDefault="00E92BBB">
      <w:pPr>
        <w:shd w:val="clear" w:color="auto" w:fill="FFFFFF"/>
        <w:ind w:right="-284"/>
        <w:jc w:val="both"/>
        <w:rPr>
          <w:rFonts w:ascii="Arial" w:eastAsia="Arial" w:hAnsi="Arial" w:cs="Arial"/>
          <w:sz w:val="20"/>
          <w:szCs w:val="20"/>
        </w:rPr>
      </w:pPr>
    </w:p>
    <w:p w14:paraId="7508429B" w14:textId="77777777" w:rsidR="00E92BBB" w:rsidRDefault="00000000">
      <w:pPr>
        <w:shd w:val="clear" w:color="auto" w:fill="FFFFFF"/>
        <w:ind w:right="-284"/>
        <w:jc w:val="both"/>
        <w:rPr>
          <w:rFonts w:ascii="Arial" w:eastAsia="Arial" w:hAnsi="Arial" w:cs="Arial"/>
          <w:sz w:val="20"/>
          <w:szCs w:val="20"/>
        </w:rPr>
      </w:pPr>
      <w:r>
        <w:rPr>
          <w:rFonts w:ascii="Arial" w:eastAsia="Arial" w:hAnsi="Arial" w:cs="Arial"/>
          <w:sz w:val="20"/>
          <w:szCs w:val="20"/>
        </w:rPr>
        <w:t>Yo, ____________________________________________, identificado(a) con ________________ No. __________________, expedida en ______________________, actuando en calidad de:</w:t>
      </w:r>
    </w:p>
    <w:p w14:paraId="58F02FDD" w14:textId="77777777" w:rsidR="00E92BBB" w:rsidRDefault="00E92BBB">
      <w:pPr>
        <w:shd w:val="clear" w:color="auto" w:fill="FFFFFF"/>
        <w:ind w:right="-284"/>
        <w:jc w:val="both"/>
        <w:rPr>
          <w:rFonts w:ascii="Arial" w:eastAsia="Arial" w:hAnsi="Arial" w:cs="Arial"/>
          <w:sz w:val="20"/>
          <w:szCs w:val="20"/>
        </w:rPr>
      </w:pPr>
    </w:p>
    <w:p w14:paraId="11691F5C" w14:textId="77777777" w:rsidR="00E92BBB" w:rsidRDefault="00000000">
      <w:pPr>
        <w:shd w:val="clear" w:color="auto" w:fill="FFFFFF"/>
        <w:ind w:right="-284"/>
        <w:jc w:val="both"/>
        <w:rPr>
          <w:rFonts w:ascii="Arial" w:eastAsia="Arial" w:hAnsi="Arial" w:cs="Arial"/>
          <w:sz w:val="20"/>
          <w:szCs w:val="20"/>
        </w:rPr>
      </w:pPr>
      <w:proofErr w:type="gramStart"/>
      <w:r>
        <w:rPr>
          <w:rFonts w:ascii="Arial" w:eastAsia="Arial" w:hAnsi="Arial" w:cs="Arial"/>
          <w:sz w:val="20"/>
          <w:szCs w:val="20"/>
        </w:rPr>
        <w:t>[  ]</w:t>
      </w:r>
      <w:proofErr w:type="gramEnd"/>
      <w:r>
        <w:rPr>
          <w:rFonts w:ascii="Arial" w:eastAsia="Arial" w:hAnsi="Arial" w:cs="Arial"/>
          <w:sz w:val="20"/>
          <w:szCs w:val="20"/>
        </w:rPr>
        <w:t xml:space="preserve"> Persona natural proponente.</w:t>
      </w:r>
    </w:p>
    <w:p w14:paraId="08E4B962" w14:textId="77777777" w:rsidR="00E92BBB" w:rsidRDefault="00000000">
      <w:pPr>
        <w:shd w:val="clear" w:color="auto" w:fill="FFFFFF"/>
        <w:ind w:right="-284"/>
        <w:jc w:val="both"/>
        <w:rPr>
          <w:rFonts w:ascii="Arial" w:eastAsia="Arial" w:hAnsi="Arial" w:cs="Arial"/>
          <w:sz w:val="20"/>
          <w:szCs w:val="20"/>
        </w:rPr>
      </w:pPr>
      <w:proofErr w:type="gramStart"/>
      <w:r>
        <w:rPr>
          <w:rFonts w:ascii="Arial" w:eastAsia="Arial" w:hAnsi="Arial" w:cs="Arial"/>
          <w:sz w:val="20"/>
          <w:szCs w:val="20"/>
        </w:rPr>
        <w:t>[  ]</w:t>
      </w:r>
      <w:proofErr w:type="gramEnd"/>
      <w:r>
        <w:rPr>
          <w:rFonts w:ascii="Arial" w:eastAsia="Arial" w:hAnsi="Arial" w:cs="Arial"/>
          <w:sz w:val="20"/>
          <w:szCs w:val="20"/>
        </w:rPr>
        <w:t xml:space="preserve"> Representante legal de ____________________________________________.</w:t>
      </w:r>
    </w:p>
    <w:p w14:paraId="49A8977A" w14:textId="77777777" w:rsidR="00E92BBB" w:rsidRDefault="00000000">
      <w:pPr>
        <w:shd w:val="clear" w:color="auto" w:fill="FFFFFF"/>
        <w:ind w:right="-284"/>
        <w:jc w:val="both"/>
        <w:rPr>
          <w:rFonts w:ascii="Arial" w:eastAsia="Arial" w:hAnsi="Arial" w:cs="Arial"/>
          <w:sz w:val="20"/>
          <w:szCs w:val="20"/>
        </w:rPr>
      </w:pPr>
      <w:proofErr w:type="gramStart"/>
      <w:r>
        <w:rPr>
          <w:rFonts w:ascii="Arial" w:eastAsia="Arial" w:hAnsi="Arial" w:cs="Arial"/>
          <w:sz w:val="20"/>
          <w:szCs w:val="20"/>
        </w:rPr>
        <w:t>[  ]</w:t>
      </w:r>
      <w:proofErr w:type="gramEnd"/>
      <w:r>
        <w:rPr>
          <w:rFonts w:ascii="Arial" w:eastAsia="Arial" w:hAnsi="Arial" w:cs="Arial"/>
          <w:sz w:val="20"/>
          <w:szCs w:val="20"/>
        </w:rPr>
        <w:t xml:space="preserve"> Representante del Consorcio / Unión Temporal ____________________________________________.</w:t>
      </w:r>
    </w:p>
    <w:p w14:paraId="63C809F8" w14:textId="77777777" w:rsidR="00E92BBB" w:rsidRDefault="00000000">
      <w:pPr>
        <w:shd w:val="clear" w:color="auto" w:fill="FFFFFF"/>
        <w:ind w:right="-284"/>
        <w:jc w:val="both"/>
        <w:rPr>
          <w:rFonts w:ascii="Arial" w:eastAsia="Arial" w:hAnsi="Arial" w:cs="Arial"/>
          <w:sz w:val="20"/>
          <w:szCs w:val="20"/>
        </w:rPr>
      </w:pPr>
      <w:proofErr w:type="gramStart"/>
      <w:r>
        <w:rPr>
          <w:rFonts w:ascii="Arial" w:eastAsia="Arial" w:hAnsi="Arial" w:cs="Arial"/>
          <w:sz w:val="20"/>
          <w:szCs w:val="20"/>
        </w:rPr>
        <w:t>[  ]</w:t>
      </w:r>
      <w:proofErr w:type="gramEnd"/>
      <w:r>
        <w:rPr>
          <w:rFonts w:ascii="Arial" w:eastAsia="Arial" w:hAnsi="Arial" w:cs="Arial"/>
          <w:sz w:val="20"/>
          <w:szCs w:val="20"/>
        </w:rPr>
        <w:t xml:space="preserve"> Apoderado(a) debidamente facultado(a) de ____________________________________________.</w:t>
      </w:r>
    </w:p>
    <w:p w14:paraId="0C336975" w14:textId="77777777" w:rsidR="00E92BBB" w:rsidRDefault="00E92BBB">
      <w:pPr>
        <w:shd w:val="clear" w:color="auto" w:fill="FFFFFF"/>
        <w:ind w:right="-284"/>
        <w:jc w:val="both"/>
        <w:rPr>
          <w:rFonts w:ascii="Arial" w:eastAsia="Arial" w:hAnsi="Arial" w:cs="Arial"/>
          <w:sz w:val="20"/>
          <w:szCs w:val="20"/>
        </w:rPr>
      </w:pPr>
    </w:p>
    <w:p w14:paraId="2B61525F" w14:textId="77777777" w:rsidR="00E92BBB" w:rsidRDefault="00000000">
      <w:pPr>
        <w:shd w:val="clear" w:color="auto" w:fill="FFFFFF"/>
        <w:ind w:right="-284"/>
        <w:jc w:val="both"/>
        <w:rPr>
          <w:rFonts w:ascii="Arial" w:eastAsia="Arial" w:hAnsi="Arial" w:cs="Arial"/>
          <w:sz w:val="20"/>
          <w:szCs w:val="20"/>
        </w:rPr>
      </w:pPr>
      <w:r>
        <w:rPr>
          <w:rFonts w:ascii="Arial" w:eastAsia="Arial" w:hAnsi="Arial" w:cs="Arial"/>
          <w:sz w:val="20"/>
          <w:szCs w:val="20"/>
        </w:rPr>
        <w:t>por medio de la presente me permito presentar propuesta dentro del Proceso de Selección Abreviada – Subasta Inversa Electrónica de la referencia.</w:t>
      </w:r>
    </w:p>
    <w:p w14:paraId="4FA1C813" w14:textId="77777777" w:rsidR="00E92BBB" w:rsidRDefault="00E92BBB">
      <w:pPr>
        <w:shd w:val="clear" w:color="auto" w:fill="FFFFFF"/>
        <w:ind w:right="-284"/>
        <w:jc w:val="both"/>
        <w:rPr>
          <w:rFonts w:ascii="Arial" w:eastAsia="Arial" w:hAnsi="Arial" w:cs="Arial"/>
          <w:sz w:val="20"/>
          <w:szCs w:val="20"/>
        </w:rPr>
      </w:pPr>
    </w:p>
    <w:p w14:paraId="0C855846" w14:textId="77777777" w:rsidR="00E92BBB" w:rsidRDefault="00000000">
      <w:pPr>
        <w:shd w:val="clear" w:color="auto" w:fill="FFFFFF"/>
        <w:ind w:right="-284"/>
        <w:jc w:val="both"/>
        <w:rPr>
          <w:rFonts w:ascii="Arial" w:eastAsia="Arial" w:hAnsi="Arial" w:cs="Arial"/>
          <w:sz w:val="20"/>
          <w:szCs w:val="20"/>
        </w:rPr>
      </w:pPr>
      <w:r>
        <w:rPr>
          <w:rFonts w:ascii="Arial" w:eastAsia="Arial" w:hAnsi="Arial" w:cs="Arial"/>
          <w:sz w:val="20"/>
          <w:szCs w:val="20"/>
        </w:rPr>
        <w:t>Con la suscripción de la presente carta, bajo la gravedad del juramento, que se entiende prestado con su firma, manifiesto:</w:t>
      </w:r>
    </w:p>
    <w:p w14:paraId="729820F6" w14:textId="77777777" w:rsidR="00E92BBB" w:rsidRDefault="00E92BBB">
      <w:pPr>
        <w:shd w:val="clear" w:color="auto" w:fill="FFFFFF"/>
        <w:ind w:right="-284"/>
        <w:jc w:val="both"/>
        <w:rPr>
          <w:rFonts w:ascii="Arial" w:eastAsia="Arial" w:hAnsi="Arial" w:cs="Arial"/>
          <w:sz w:val="20"/>
          <w:szCs w:val="20"/>
        </w:rPr>
      </w:pPr>
    </w:p>
    <w:p w14:paraId="51356BA9" w14:textId="77777777" w:rsidR="00E92BBB" w:rsidRDefault="00000000">
      <w:pPr>
        <w:numPr>
          <w:ilvl w:val="0"/>
          <w:numId w:val="4"/>
        </w:numPr>
        <w:pBdr>
          <w:top w:val="nil"/>
          <w:left w:val="nil"/>
          <w:bottom w:val="nil"/>
          <w:right w:val="nil"/>
          <w:between w:val="nil"/>
        </w:pBdr>
        <w:shd w:val="clear" w:color="auto" w:fill="FFFFFF"/>
        <w:ind w:left="426" w:right="-284"/>
        <w:jc w:val="both"/>
        <w:rPr>
          <w:rFonts w:ascii="Arial" w:eastAsia="Arial" w:hAnsi="Arial" w:cs="Arial"/>
          <w:color w:val="000000"/>
          <w:sz w:val="20"/>
          <w:szCs w:val="20"/>
        </w:rPr>
      </w:pPr>
      <w:r>
        <w:rPr>
          <w:rFonts w:ascii="Arial" w:eastAsia="Arial" w:hAnsi="Arial" w:cs="Arial"/>
          <w:b/>
          <w:bCs/>
          <w:color w:val="000000"/>
          <w:sz w:val="20"/>
          <w:szCs w:val="20"/>
        </w:rPr>
        <w:t xml:space="preserve">CONOCIMIENTO Y ACEPTACIÓN DE LOS DOCUMENTOS DEL PROCESO. </w:t>
      </w:r>
      <w:r>
        <w:rPr>
          <w:rFonts w:ascii="Arial" w:eastAsia="Arial" w:hAnsi="Arial" w:cs="Arial"/>
          <w:color w:val="000000"/>
          <w:sz w:val="20"/>
          <w:szCs w:val="20"/>
        </w:rPr>
        <w:t>Que conozco y acepto integralmente los estudios y documentos previos, el proyecto y/o pliego de condiciones, sus anexos, formatos, fichas técnicas, matriz de riesgos, respuestas a observaciones, adendas cuando haya lugar, cronograma y demás documentos que integran el proceso de contratación, y que la propuesta se presenta con sujeción a las condiciones allí establecidas.</w:t>
      </w:r>
    </w:p>
    <w:p w14:paraId="09701AA0" w14:textId="77777777" w:rsidR="00E92BBB" w:rsidRDefault="00E92BBB">
      <w:pPr>
        <w:shd w:val="clear" w:color="auto" w:fill="FFFFFF"/>
        <w:ind w:left="426" w:right="-284"/>
        <w:jc w:val="both"/>
        <w:rPr>
          <w:rFonts w:ascii="Arial" w:eastAsia="Arial" w:hAnsi="Arial" w:cs="Arial"/>
          <w:b/>
          <w:bCs/>
          <w:sz w:val="20"/>
          <w:szCs w:val="20"/>
        </w:rPr>
      </w:pPr>
    </w:p>
    <w:p w14:paraId="2CBA12A4" w14:textId="77777777" w:rsidR="00E92BBB" w:rsidRDefault="00000000">
      <w:pPr>
        <w:numPr>
          <w:ilvl w:val="0"/>
          <w:numId w:val="4"/>
        </w:numPr>
        <w:pBdr>
          <w:top w:val="nil"/>
          <w:left w:val="nil"/>
          <w:bottom w:val="nil"/>
          <w:right w:val="nil"/>
          <w:between w:val="nil"/>
        </w:pBdr>
        <w:shd w:val="clear" w:color="auto" w:fill="FFFFFF"/>
        <w:ind w:left="426" w:right="-284"/>
        <w:jc w:val="both"/>
        <w:rPr>
          <w:rFonts w:ascii="Arial" w:eastAsia="Arial" w:hAnsi="Arial" w:cs="Arial"/>
          <w:color w:val="000000"/>
          <w:sz w:val="20"/>
          <w:szCs w:val="20"/>
        </w:rPr>
      </w:pPr>
      <w:r>
        <w:rPr>
          <w:rFonts w:ascii="Arial" w:eastAsia="Arial" w:hAnsi="Arial" w:cs="Arial"/>
          <w:b/>
          <w:bCs/>
          <w:color w:val="000000"/>
          <w:sz w:val="20"/>
          <w:szCs w:val="20"/>
        </w:rPr>
        <w:t xml:space="preserve">VERACIDAD, INTEGRIDAD Y AUTENTICIDAD DE LA INFORMACIÓN. </w:t>
      </w:r>
      <w:r>
        <w:rPr>
          <w:rFonts w:ascii="Arial" w:eastAsia="Arial" w:hAnsi="Arial" w:cs="Arial"/>
          <w:color w:val="000000"/>
          <w:sz w:val="20"/>
          <w:szCs w:val="20"/>
        </w:rPr>
        <w:t>Que toda la información, declaraciones, certificaciones y documentos aportados con la propuesta son veraces, completos y auténticos, y que quienes los suscriben o expiden se encuentran facultados para ello, según corresponda.</w:t>
      </w:r>
    </w:p>
    <w:p w14:paraId="7969DEFD" w14:textId="77777777" w:rsidR="00E92BBB" w:rsidRDefault="00E92BBB">
      <w:pPr>
        <w:shd w:val="clear" w:color="auto" w:fill="FFFFFF"/>
        <w:ind w:left="426" w:right="-284"/>
        <w:jc w:val="both"/>
        <w:rPr>
          <w:rFonts w:ascii="Arial" w:eastAsia="Arial" w:hAnsi="Arial" w:cs="Arial"/>
          <w:b/>
          <w:bCs/>
          <w:sz w:val="20"/>
          <w:szCs w:val="20"/>
        </w:rPr>
      </w:pPr>
    </w:p>
    <w:p w14:paraId="6D9C7FB3" w14:textId="77777777" w:rsidR="00E92BBB" w:rsidRDefault="00000000">
      <w:pPr>
        <w:numPr>
          <w:ilvl w:val="0"/>
          <w:numId w:val="4"/>
        </w:numPr>
        <w:pBdr>
          <w:top w:val="nil"/>
          <w:left w:val="nil"/>
          <w:bottom w:val="nil"/>
          <w:right w:val="nil"/>
          <w:between w:val="nil"/>
        </w:pBdr>
        <w:shd w:val="clear" w:color="auto" w:fill="FFFFFF"/>
        <w:ind w:left="426" w:right="-284"/>
        <w:jc w:val="both"/>
        <w:rPr>
          <w:rFonts w:ascii="Arial" w:eastAsia="Arial" w:hAnsi="Arial" w:cs="Arial"/>
          <w:color w:val="000000"/>
          <w:sz w:val="20"/>
          <w:szCs w:val="20"/>
        </w:rPr>
      </w:pPr>
      <w:r>
        <w:rPr>
          <w:rFonts w:ascii="Arial" w:eastAsia="Arial" w:hAnsi="Arial" w:cs="Arial"/>
          <w:b/>
          <w:bCs/>
          <w:color w:val="000000"/>
          <w:sz w:val="20"/>
          <w:szCs w:val="20"/>
        </w:rPr>
        <w:t>CAPACIDAD JURÍDICA.</w:t>
      </w:r>
      <w:r>
        <w:rPr>
          <w:rFonts w:ascii="Arial" w:eastAsia="Arial" w:hAnsi="Arial" w:cs="Arial"/>
          <w:color w:val="000000"/>
          <w:sz w:val="20"/>
          <w:szCs w:val="20"/>
        </w:rPr>
        <w:t xml:space="preserve"> Que cuento con capacidad jurídica para presentar la propuesta, participar en el proceso de selección y, en caso de resultar adjudicatario, celebrar y ejecutar el respectivo contrato, directamente o en la calidad en que actúo.</w:t>
      </w:r>
    </w:p>
    <w:p w14:paraId="27DBF688" w14:textId="77777777" w:rsidR="00E92BBB" w:rsidRDefault="00000000">
      <w:pPr>
        <w:numPr>
          <w:ilvl w:val="0"/>
          <w:numId w:val="4"/>
        </w:numPr>
        <w:pBdr>
          <w:top w:val="nil"/>
          <w:left w:val="nil"/>
          <w:bottom w:val="nil"/>
          <w:right w:val="nil"/>
          <w:between w:val="nil"/>
        </w:pBdr>
        <w:shd w:val="clear" w:color="auto" w:fill="FFFFFF"/>
        <w:ind w:left="426" w:right="-284"/>
        <w:jc w:val="both"/>
        <w:rPr>
          <w:rFonts w:ascii="Arial" w:eastAsia="Arial" w:hAnsi="Arial" w:cs="Arial"/>
          <w:color w:val="000000"/>
          <w:sz w:val="20"/>
          <w:szCs w:val="20"/>
        </w:rPr>
      </w:pPr>
      <w:r>
        <w:rPr>
          <w:rFonts w:ascii="Arial" w:eastAsia="Arial" w:hAnsi="Arial" w:cs="Arial"/>
          <w:b/>
          <w:bCs/>
          <w:color w:val="000000"/>
          <w:sz w:val="20"/>
          <w:szCs w:val="20"/>
        </w:rPr>
        <w:lastRenderedPageBreak/>
        <w:t xml:space="preserve">INHABILIDADES, INCOMPATIBILIDADES, PROHIBICIONES Y CONFLICTOS DE INTERÉS. </w:t>
      </w:r>
      <w:r>
        <w:rPr>
          <w:rFonts w:ascii="Arial" w:eastAsia="Arial" w:hAnsi="Arial" w:cs="Arial"/>
          <w:color w:val="000000"/>
          <w:sz w:val="20"/>
          <w:szCs w:val="20"/>
        </w:rPr>
        <w:t>Que ni el proponente ni quien suscribe la presente carta se encuentran incursos en causal constitucional o legal de inhabilidad, incompatibilidad, prohibición o conflicto de interés que impida presentar propuesta, participar en la subasta inversa electrónica, celebrar o ejecutar el contrato, sin perjuicio de las declaraciones y acreditaciones específicas exigidas en los demás documentos del proceso.</w:t>
      </w:r>
    </w:p>
    <w:p w14:paraId="3C8D86AA" w14:textId="77777777" w:rsidR="00E92BBB" w:rsidRDefault="00E92BBB">
      <w:pPr>
        <w:shd w:val="clear" w:color="auto" w:fill="FFFFFF"/>
        <w:ind w:left="426" w:right="-284"/>
        <w:jc w:val="both"/>
        <w:rPr>
          <w:rFonts w:ascii="Arial" w:eastAsia="Arial" w:hAnsi="Arial" w:cs="Arial"/>
          <w:b/>
          <w:bCs/>
          <w:sz w:val="20"/>
          <w:szCs w:val="20"/>
        </w:rPr>
      </w:pPr>
    </w:p>
    <w:p w14:paraId="1C73F7A2" w14:textId="77777777" w:rsidR="00E92BBB" w:rsidRDefault="00000000">
      <w:pPr>
        <w:numPr>
          <w:ilvl w:val="0"/>
          <w:numId w:val="4"/>
        </w:numPr>
        <w:pBdr>
          <w:top w:val="nil"/>
          <w:left w:val="nil"/>
          <w:bottom w:val="nil"/>
          <w:right w:val="nil"/>
          <w:between w:val="nil"/>
        </w:pBdr>
        <w:shd w:val="clear" w:color="auto" w:fill="FFFFFF"/>
        <w:ind w:left="426" w:right="-284"/>
        <w:jc w:val="both"/>
        <w:rPr>
          <w:rFonts w:ascii="Arial" w:eastAsia="Arial" w:hAnsi="Arial" w:cs="Arial"/>
          <w:color w:val="000000"/>
          <w:sz w:val="20"/>
          <w:szCs w:val="20"/>
        </w:rPr>
      </w:pPr>
      <w:r>
        <w:rPr>
          <w:rFonts w:ascii="Arial" w:eastAsia="Arial" w:hAnsi="Arial" w:cs="Arial"/>
          <w:b/>
          <w:bCs/>
          <w:color w:val="000000"/>
          <w:sz w:val="20"/>
          <w:szCs w:val="20"/>
        </w:rPr>
        <w:t xml:space="preserve">CONOCIMIENTO DE LAS CONDICIONES DE LA CONTRATACIÓN. </w:t>
      </w:r>
      <w:r>
        <w:rPr>
          <w:rFonts w:ascii="Arial" w:eastAsia="Arial" w:hAnsi="Arial" w:cs="Arial"/>
          <w:color w:val="000000"/>
          <w:sz w:val="20"/>
          <w:szCs w:val="20"/>
        </w:rPr>
        <w:t>Que conozco y acepto el objeto, alcance, cantidades, configuraciones vehiculares, especificaciones técnicas, condiciones de integración y adecuación, lugar y condiciones de entrega, plazo de ejecución, forma de pago, garantías, riesgos, obligaciones, pruebas, capacitación, matrícula y legalización cuando corresponda, servicio posventa y, en general, todas las condiciones previstas para la celebración y ejecución del contrato.</w:t>
      </w:r>
    </w:p>
    <w:p w14:paraId="27EFCD75" w14:textId="77777777" w:rsidR="00E92BBB" w:rsidRDefault="00E92BBB">
      <w:pPr>
        <w:shd w:val="clear" w:color="auto" w:fill="FFFFFF"/>
        <w:ind w:left="426" w:right="-284"/>
        <w:jc w:val="both"/>
        <w:rPr>
          <w:rFonts w:ascii="Arial" w:eastAsia="Arial" w:hAnsi="Arial" w:cs="Arial"/>
          <w:b/>
          <w:bCs/>
          <w:sz w:val="20"/>
          <w:szCs w:val="20"/>
        </w:rPr>
      </w:pPr>
    </w:p>
    <w:p w14:paraId="35A9BF8C" w14:textId="77777777" w:rsidR="00E92BBB" w:rsidRDefault="00000000">
      <w:pPr>
        <w:numPr>
          <w:ilvl w:val="0"/>
          <w:numId w:val="4"/>
        </w:numPr>
        <w:pBdr>
          <w:top w:val="nil"/>
          <w:left w:val="nil"/>
          <w:bottom w:val="nil"/>
          <w:right w:val="nil"/>
          <w:between w:val="nil"/>
        </w:pBdr>
        <w:shd w:val="clear" w:color="auto" w:fill="FFFFFF"/>
        <w:ind w:left="426" w:right="-284"/>
        <w:jc w:val="both"/>
        <w:rPr>
          <w:rFonts w:ascii="Arial" w:eastAsia="Arial" w:hAnsi="Arial" w:cs="Arial"/>
          <w:color w:val="000000"/>
          <w:sz w:val="20"/>
          <w:szCs w:val="20"/>
        </w:rPr>
      </w:pPr>
      <w:r>
        <w:rPr>
          <w:rFonts w:ascii="Arial" w:eastAsia="Arial" w:hAnsi="Arial" w:cs="Arial"/>
          <w:b/>
          <w:bCs/>
          <w:color w:val="000000"/>
          <w:sz w:val="20"/>
          <w:szCs w:val="20"/>
        </w:rPr>
        <w:t>MANTENIMIENTO DE LA PROPUESTA.</w:t>
      </w:r>
      <w:r>
        <w:rPr>
          <w:rFonts w:ascii="Arial" w:eastAsia="Arial" w:hAnsi="Arial" w:cs="Arial"/>
          <w:color w:val="000000"/>
          <w:sz w:val="20"/>
          <w:szCs w:val="20"/>
        </w:rPr>
        <w:t xml:space="preserve"> Que mantendré la propuesta durante el término exigido por la Entidad y, cuando resulte necesario conforme a los documentos del proceso, realizaré las actuaciones requeridas para mantener vigente la garantía de seriedad de la oferta.</w:t>
      </w:r>
    </w:p>
    <w:p w14:paraId="4C26209F" w14:textId="77777777" w:rsidR="00E92BBB" w:rsidRDefault="00E92BBB">
      <w:pPr>
        <w:shd w:val="clear" w:color="auto" w:fill="FFFFFF"/>
        <w:ind w:left="426" w:right="-284"/>
        <w:jc w:val="both"/>
        <w:rPr>
          <w:rFonts w:ascii="Arial" w:eastAsia="Arial" w:hAnsi="Arial" w:cs="Arial"/>
          <w:b/>
          <w:bCs/>
          <w:sz w:val="20"/>
          <w:szCs w:val="20"/>
        </w:rPr>
      </w:pPr>
    </w:p>
    <w:p w14:paraId="6DBE4787" w14:textId="77777777" w:rsidR="00E92BBB" w:rsidRDefault="00000000">
      <w:pPr>
        <w:numPr>
          <w:ilvl w:val="0"/>
          <w:numId w:val="4"/>
        </w:numPr>
        <w:pBdr>
          <w:top w:val="nil"/>
          <w:left w:val="nil"/>
          <w:bottom w:val="nil"/>
          <w:right w:val="nil"/>
          <w:between w:val="nil"/>
        </w:pBdr>
        <w:shd w:val="clear" w:color="auto" w:fill="FFFFFF"/>
        <w:ind w:left="426" w:right="-284"/>
        <w:jc w:val="both"/>
        <w:rPr>
          <w:rFonts w:ascii="Arial" w:eastAsia="Arial" w:hAnsi="Arial" w:cs="Arial"/>
          <w:color w:val="000000"/>
          <w:sz w:val="20"/>
          <w:szCs w:val="20"/>
        </w:rPr>
      </w:pPr>
      <w:r>
        <w:rPr>
          <w:rFonts w:ascii="Arial" w:eastAsia="Arial" w:hAnsi="Arial" w:cs="Arial"/>
          <w:b/>
          <w:bCs/>
          <w:color w:val="000000"/>
          <w:sz w:val="20"/>
          <w:szCs w:val="20"/>
        </w:rPr>
        <w:t>ACEPTACIÓN DE LAS REGLAS DE LA SUBASTA INVERSA ELECTRÓNICA.</w:t>
      </w:r>
      <w:r>
        <w:rPr>
          <w:rFonts w:ascii="Arial" w:eastAsia="Arial" w:hAnsi="Arial" w:cs="Arial"/>
          <w:color w:val="000000"/>
          <w:sz w:val="20"/>
          <w:szCs w:val="20"/>
        </w:rPr>
        <w:t xml:space="preserve"> Que conozco y acepto las reglas aplicables a la Selección Abreviada – Subasta Inversa Electrónica y que, en caso de resultar habilitado para participar en ella, actuaré de conformidad con las condiciones, mecanismos, términos y procedimientos establecidos por la Entidad y por la plataforma SECOP II.</w:t>
      </w:r>
    </w:p>
    <w:p w14:paraId="37CB0918" w14:textId="77777777" w:rsidR="00E92BBB" w:rsidRDefault="00E92BBB">
      <w:pPr>
        <w:shd w:val="clear" w:color="auto" w:fill="FFFFFF"/>
        <w:ind w:left="426" w:right="-284"/>
        <w:jc w:val="both"/>
        <w:rPr>
          <w:rFonts w:ascii="Arial" w:eastAsia="Arial" w:hAnsi="Arial" w:cs="Arial"/>
          <w:b/>
          <w:bCs/>
          <w:sz w:val="20"/>
          <w:szCs w:val="20"/>
        </w:rPr>
      </w:pPr>
    </w:p>
    <w:p w14:paraId="0328ABB9" w14:textId="77777777" w:rsidR="00E92BBB" w:rsidRDefault="00000000">
      <w:pPr>
        <w:numPr>
          <w:ilvl w:val="0"/>
          <w:numId w:val="4"/>
        </w:numPr>
        <w:pBdr>
          <w:top w:val="nil"/>
          <w:left w:val="nil"/>
          <w:bottom w:val="nil"/>
          <w:right w:val="nil"/>
          <w:between w:val="nil"/>
        </w:pBdr>
        <w:shd w:val="clear" w:color="auto" w:fill="FFFFFF"/>
        <w:ind w:left="426" w:right="-284"/>
        <w:jc w:val="both"/>
        <w:rPr>
          <w:rFonts w:ascii="Arial" w:eastAsia="Arial" w:hAnsi="Arial" w:cs="Arial"/>
          <w:color w:val="000000"/>
          <w:sz w:val="20"/>
          <w:szCs w:val="20"/>
        </w:rPr>
      </w:pPr>
      <w:r>
        <w:rPr>
          <w:rFonts w:ascii="Arial" w:eastAsia="Arial" w:hAnsi="Arial" w:cs="Arial"/>
          <w:b/>
          <w:bCs/>
          <w:color w:val="000000"/>
          <w:sz w:val="20"/>
          <w:szCs w:val="20"/>
        </w:rPr>
        <w:t>AUTORIZACIÓN PARA VERIFICAR LA INFORMACIÓN.</w:t>
      </w:r>
      <w:r>
        <w:rPr>
          <w:rFonts w:ascii="Arial" w:eastAsia="Arial" w:hAnsi="Arial" w:cs="Arial"/>
          <w:color w:val="000000"/>
          <w:sz w:val="20"/>
          <w:szCs w:val="20"/>
        </w:rPr>
        <w:t xml:space="preserve"> Que autorizo expresamente al Departamento del Tolima para consultar, solicitar, contrastar y verificar la información y documentación aportada con la propuesta ante las autoridades, entidades públicas o privadas, cámaras de comercio, contratantes, fabricantes, importadores, distribuidores, organismos de certificación y demás fuentes oficiales o competentes que correspondan, cuando ello resulte necesario para la evaluación de la propuesta.</w:t>
      </w:r>
    </w:p>
    <w:p w14:paraId="4A508F0E" w14:textId="77777777" w:rsidR="00E92BBB" w:rsidRDefault="00E92BBB">
      <w:pPr>
        <w:rPr>
          <w:rFonts w:ascii="Arial" w:eastAsia="Arial" w:hAnsi="Arial" w:cs="Arial"/>
          <w:sz w:val="20"/>
          <w:szCs w:val="20"/>
        </w:rPr>
      </w:pPr>
    </w:p>
    <w:p w14:paraId="0F8CE46F" w14:textId="77777777" w:rsidR="00E92BBB" w:rsidRDefault="00000000">
      <w:pPr>
        <w:shd w:val="clear" w:color="auto" w:fill="FFFFFF"/>
        <w:ind w:right="-284"/>
        <w:jc w:val="both"/>
        <w:rPr>
          <w:rFonts w:ascii="Arial" w:eastAsia="Arial" w:hAnsi="Arial" w:cs="Arial"/>
          <w:sz w:val="20"/>
          <w:szCs w:val="20"/>
        </w:rPr>
      </w:pPr>
      <w:r>
        <w:rPr>
          <w:rFonts w:ascii="Arial" w:eastAsia="Arial" w:hAnsi="Arial" w:cs="Arial"/>
          <w:sz w:val="20"/>
          <w:szCs w:val="20"/>
        </w:rPr>
        <w:t>Adicionalmente, manifiesto:</w:t>
      </w:r>
    </w:p>
    <w:p w14:paraId="2B24205C" w14:textId="77777777" w:rsidR="00E92BBB" w:rsidRDefault="00E92BBB">
      <w:pPr>
        <w:rPr>
          <w:rFonts w:ascii="Arial" w:eastAsia="Arial" w:hAnsi="Arial" w:cs="Arial"/>
          <w:sz w:val="20"/>
          <w:szCs w:val="20"/>
        </w:rPr>
      </w:pPr>
    </w:p>
    <w:p w14:paraId="23FA3F71" w14:textId="77777777" w:rsidR="00E92BBB" w:rsidRDefault="00000000">
      <w:pPr>
        <w:numPr>
          <w:ilvl w:val="0"/>
          <w:numId w:val="4"/>
        </w:numPr>
        <w:pBdr>
          <w:top w:val="nil"/>
          <w:left w:val="nil"/>
          <w:bottom w:val="nil"/>
          <w:right w:val="nil"/>
          <w:between w:val="nil"/>
        </w:pBdr>
        <w:shd w:val="clear" w:color="auto" w:fill="FFFFFF"/>
        <w:ind w:left="426" w:right="-284"/>
        <w:jc w:val="both"/>
        <w:rPr>
          <w:rFonts w:ascii="Arial" w:eastAsia="Arial" w:hAnsi="Arial" w:cs="Arial"/>
          <w:color w:val="000000"/>
          <w:sz w:val="20"/>
          <w:szCs w:val="20"/>
        </w:rPr>
      </w:pPr>
      <w:r>
        <w:rPr>
          <w:rFonts w:ascii="Arial" w:eastAsia="Arial" w:hAnsi="Arial" w:cs="Arial"/>
          <w:color w:val="000000"/>
          <w:sz w:val="20"/>
          <w:szCs w:val="20"/>
        </w:rPr>
        <w:t>Que la propuesta comprende la totalidad del objeto contractual, correspondiente a las cantidades y configuraciones vehiculares requeridas por la Entidad, y que no se presenta oferta parcial por vehículo, configuración, lote o ítem.</w:t>
      </w:r>
    </w:p>
    <w:p w14:paraId="5260999B" w14:textId="77777777" w:rsidR="00E92BBB" w:rsidRDefault="00E92BBB">
      <w:pPr>
        <w:pBdr>
          <w:top w:val="nil"/>
          <w:left w:val="nil"/>
          <w:bottom w:val="nil"/>
          <w:right w:val="nil"/>
          <w:between w:val="nil"/>
        </w:pBdr>
        <w:ind w:left="708"/>
        <w:rPr>
          <w:rFonts w:ascii="Arial" w:eastAsia="Arial" w:hAnsi="Arial" w:cs="Arial"/>
          <w:color w:val="000000"/>
          <w:sz w:val="20"/>
          <w:szCs w:val="20"/>
        </w:rPr>
      </w:pPr>
    </w:p>
    <w:p w14:paraId="5EF1BB0E" w14:textId="77777777" w:rsidR="00E92BBB" w:rsidRDefault="00000000">
      <w:pPr>
        <w:numPr>
          <w:ilvl w:val="0"/>
          <w:numId w:val="4"/>
        </w:numPr>
        <w:pBdr>
          <w:top w:val="nil"/>
          <w:left w:val="nil"/>
          <w:bottom w:val="nil"/>
          <w:right w:val="nil"/>
          <w:between w:val="nil"/>
        </w:pBdr>
        <w:shd w:val="clear" w:color="auto" w:fill="FFFFFF"/>
        <w:ind w:left="426" w:right="-284"/>
        <w:jc w:val="both"/>
        <w:rPr>
          <w:rFonts w:ascii="Arial" w:eastAsia="Arial" w:hAnsi="Arial" w:cs="Arial"/>
          <w:color w:val="000000"/>
          <w:sz w:val="20"/>
          <w:szCs w:val="20"/>
        </w:rPr>
      </w:pPr>
      <w:r>
        <w:rPr>
          <w:rFonts w:ascii="Arial" w:eastAsia="Arial" w:hAnsi="Arial" w:cs="Arial"/>
          <w:color w:val="000000"/>
          <w:sz w:val="20"/>
          <w:szCs w:val="20"/>
        </w:rPr>
        <w:t>Que los valores económicos ofrecidos contemplan todos los costos directos e indirectos, impuestos, tasas, contribuciones, estampillas, gravámenes, transporte, seguros, adecuaciones, equipos, accesorios, instalación, integración, pruebas, capacitación, matrícula, placas, SOAT inicial, garantías y demás erogaciones que legal y contractualmente correspondan para la ejecución integral del objeto, de acuerdo con el tratamiento tributario que resulte aplicable.</w:t>
      </w:r>
    </w:p>
    <w:p w14:paraId="7AA1E990" w14:textId="77777777" w:rsidR="00E92BBB" w:rsidRDefault="00E92BBB">
      <w:pPr>
        <w:pBdr>
          <w:top w:val="nil"/>
          <w:left w:val="nil"/>
          <w:bottom w:val="nil"/>
          <w:right w:val="nil"/>
          <w:between w:val="nil"/>
        </w:pBdr>
        <w:ind w:left="708"/>
        <w:rPr>
          <w:rFonts w:ascii="Arial" w:eastAsia="Arial" w:hAnsi="Arial" w:cs="Arial"/>
          <w:color w:val="000000"/>
          <w:sz w:val="20"/>
          <w:szCs w:val="20"/>
        </w:rPr>
      </w:pPr>
    </w:p>
    <w:p w14:paraId="308A4594" w14:textId="77777777" w:rsidR="00E92BBB" w:rsidRDefault="00000000">
      <w:pPr>
        <w:numPr>
          <w:ilvl w:val="0"/>
          <w:numId w:val="4"/>
        </w:numPr>
        <w:pBdr>
          <w:top w:val="nil"/>
          <w:left w:val="nil"/>
          <w:bottom w:val="nil"/>
          <w:right w:val="nil"/>
          <w:between w:val="nil"/>
        </w:pBdr>
        <w:shd w:val="clear" w:color="auto" w:fill="FFFFFF"/>
        <w:ind w:left="426" w:right="-284"/>
        <w:jc w:val="both"/>
        <w:rPr>
          <w:rFonts w:ascii="Arial" w:eastAsia="Arial" w:hAnsi="Arial" w:cs="Arial"/>
          <w:color w:val="000000"/>
          <w:sz w:val="20"/>
          <w:szCs w:val="20"/>
        </w:rPr>
      </w:pPr>
      <w:r>
        <w:rPr>
          <w:rFonts w:ascii="Arial" w:eastAsia="Arial" w:hAnsi="Arial" w:cs="Arial"/>
          <w:color w:val="000000"/>
          <w:sz w:val="20"/>
          <w:szCs w:val="20"/>
        </w:rPr>
        <w:t>Que la oferta económica inicial será presentada exclusivamente en el apartado o sobre económico dispuesto por la Entidad en SECOP II, de conformidad con las reglas del proceso, y comprenderá la totalidad de la adquisición global.</w:t>
      </w:r>
    </w:p>
    <w:p w14:paraId="439C19CE" w14:textId="77777777" w:rsidR="00E92BBB" w:rsidRDefault="00E92BBB">
      <w:pPr>
        <w:pBdr>
          <w:top w:val="nil"/>
          <w:left w:val="nil"/>
          <w:bottom w:val="nil"/>
          <w:right w:val="nil"/>
          <w:between w:val="nil"/>
        </w:pBdr>
        <w:ind w:left="708"/>
        <w:rPr>
          <w:rFonts w:ascii="Arial" w:eastAsia="Arial" w:hAnsi="Arial" w:cs="Arial"/>
          <w:color w:val="000000"/>
          <w:sz w:val="20"/>
          <w:szCs w:val="20"/>
        </w:rPr>
      </w:pPr>
    </w:p>
    <w:p w14:paraId="5696C1E9" w14:textId="77777777" w:rsidR="00E92BBB" w:rsidRDefault="00000000">
      <w:pPr>
        <w:numPr>
          <w:ilvl w:val="0"/>
          <w:numId w:val="4"/>
        </w:numPr>
        <w:pBdr>
          <w:top w:val="nil"/>
          <w:left w:val="nil"/>
          <w:bottom w:val="nil"/>
          <w:right w:val="nil"/>
          <w:between w:val="nil"/>
        </w:pBdr>
        <w:shd w:val="clear" w:color="auto" w:fill="FFFFFF"/>
        <w:ind w:left="426" w:right="-284"/>
        <w:jc w:val="both"/>
        <w:rPr>
          <w:rFonts w:ascii="Arial" w:eastAsia="Arial" w:hAnsi="Arial" w:cs="Arial"/>
          <w:color w:val="000000"/>
          <w:sz w:val="20"/>
          <w:szCs w:val="20"/>
        </w:rPr>
      </w:pPr>
      <w:r>
        <w:rPr>
          <w:rFonts w:ascii="Arial" w:eastAsia="Arial" w:hAnsi="Arial" w:cs="Arial"/>
          <w:color w:val="000000"/>
          <w:sz w:val="20"/>
          <w:szCs w:val="20"/>
        </w:rPr>
        <w:t>Que conozco que únicamente podrán participar en la subasta inversa electrónica los proponentes que resulten HABILITADOS y cuya propuesta técnica sea calificada como CUMPLE respecto de la totalidad de las configuraciones vehiculares exigidas.</w:t>
      </w:r>
    </w:p>
    <w:p w14:paraId="7099EBD2" w14:textId="77777777" w:rsidR="00E92BBB" w:rsidRDefault="00000000">
      <w:pPr>
        <w:numPr>
          <w:ilvl w:val="0"/>
          <w:numId w:val="4"/>
        </w:numPr>
        <w:pBdr>
          <w:top w:val="nil"/>
          <w:left w:val="nil"/>
          <w:bottom w:val="nil"/>
          <w:right w:val="nil"/>
          <w:between w:val="nil"/>
        </w:pBdr>
        <w:shd w:val="clear" w:color="auto" w:fill="FFFFFF"/>
        <w:ind w:left="426" w:right="-284"/>
        <w:jc w:val="both"/>
        <w:rPr>
          <w:rFonts w:ascii="Arial" w:eastAsia="Arial" w:hAnsi="Arial" w:cs="Arial"/>
          <w:color w:val="000000"/>
          <w:sz w:val="20"/>
          <w:szCs w:val="20"/>
        </w:rPr>
      </w:pPr>
      <w:r>
        <w:rPr>
          <w:rFonts w:ascii="Arial" w:eastAsia="Arial" w:hAnsi="Arial" w:cs="Arial"/>
          <w:color w:val="000000"/>
          <w:sz w:val="20"/>
          <w:szCs w:val="20"/>
        </w:rPr>
        <w:lastRenderedPageBreak/>
        <w:t>Que, en caso de resultar adjudicatario, suscribiré el contrato y constituiré las garantías requeridas dentro de los términos establecidos en el cronograma y en los documentos del proceso, y cumpliré los requisitos necesarios para el inicio de su ejecución.</w:t>
      </w:r>
    </w:p>
    <w:p w14:paraId="5BF8D1DF" w14:textId="77777777" w:rsidR="00E92BBB" w:rsidRDefault="00E92BBB">
      <w:pPr>
        <w:pBdr>
          <w:top w:val="nil"/>
          <w:left w:val="nil"/>
          <w:bottom w:val="nil"/>
          <w:right w:val="nil"/>
          <w:between w:val="nil"/>
        </w:pBdr>
        <w:ind w:left="708"/>
        <w:rPr>
          <w:rFonts w:ascii="Arial" w:eastAsia="Arial" w:hAnsi="Arial" w:cs="Arial"/>
          <w:color w:val="000000"/>
          <w:sz w:val="20"/>
          <w:szCs w:val="20"/>
        </w:rPr>
      </w:pPr>
    </w:p>
    <w:p w14:paraId="73983824" w14:textId="77777777" w:rsidR="00E92BBB" w:rsidRDefault="00000000">
      <w:pPr>
        <w:numPr>
          <w:ilvl w:val="0"/>
          <w:numId w:val="4"/>
        </w:numPr>
        <w:pBdr>
          <w:top w:val="nil"/>
          <w:left w:val="nil"/>
          <w:bottom w:val="nil"/>
          <w:right w:val="nil"/>
          <w:between w:val="nil"/>
        </w:pBdr>
        <w:shd w:val="clear" w:color="auto" w:fill="FFFFFF"/>
        <w:ind w:left="426" w:right="-284"/>
        <w:jc w:val="both"/>
        <w:rPr>
          <w:rFonts w:ascii="Arial" w:eastAsia="Arial" w:hAnsi="Arial" w:cs="Arial"/>
          <w:color w:val="000000"/>
          <w:sz w:val="20"/>
          <w:szCs w:val="20"/>
        </w:rPr>
      </w:pPr>
      <w:r>
        <w:rPr>
          <w:rFonts w:ascii="Arial" w:eastAsia="Arial" w:hAnsi="Arial" w:cs="Arial"/>
          <w:color w:val="000000"/>
          <w:sz w:val="20"/>
          <w:szCs w:val="20"/>
        </w:rPr>
        <w:t>Que la garantía de seriedad de la oferta aportada con la propuesta corresponde al presente proceso y cumple las condiciones establecidas por la Entidad.</w:t>
      </w:r>
    </w:p>
    <w:p w14:paraId="31AEBF01" w14:textId="77777777" w:rsidR="00E92BBB" w:rsidRDefault="00E92BBB">
      <w:pPr>
        <w:pBdr>
          <w:top w:val="nil"/>
          <w:left w:val="nil"/>
          <w:bottom w:val="nil"/>
          <w:right w:val="nil"/>
          <w:between w:val="nil"/>
        </w:pBdr>
        <w:ind w:left="708"/>
        <w:rPr>
          <w:rFonts w:ascii="Arial" w:eastAsia="Arial" w:hAnsi="Arial" w:cs="Arial"/>
          <w:color w:val="000000"/>
          <w:sz w:val="20"/>
          <w:szCs w:val="20"/>
        </w:rPr>
      </w:pPr>
    </w:p>
    <w:p w14:paraId="17E26202" w14:textId="77777777" w:rsidR="00E92BBB" w:rsidRDefault="00000000">
      <w:pPr>
        <w:numPr>
          <w:ilvl w:val="0"/>
          <w:numId w:val="4"/>
        </w:numPr>
        <w:pBdr>
          <w:top w:val="nil"/>
          <w:left w:val="nil"/>
          <w:bottom w:val="nil"/>
          <w:right w:val="nil"/>
          <w:between w:val="nil"/>
        </w:pBdr>
        <w:shd w:val="clear" w:color="auto" w:fill="FFFFFF"/>
        <w:ind w:left="426" w:right="-284"/>
        <w:jc w:val="both"/>
        <w:rPr>
          <w:rFonts w:ascii="Arial" w:eastAsia="Arial" w:hAnsi="Arial" w:cs="Arial"/>
          <w:color w:val="000000"/>
          <w:sz w:val="20"/>
          <w:szCs w:val="20"/>
        </w:rPr>
      </w:pPr>
      <w:r>
        <w:rPr>
          <w:rFonts w:ascii="Arial" w:eastAsia="Arial" w:hAnsi="Arial" w:cs="Arial"/>
          <w:color w:val="000000"/>
          <w:sz w:val="20"/>
          <w:szCs w:val="20"/>
        </w:rPr>
        <w:t>Que conozco y acepto la matriz de riesgos del proceso y la asignación de los riesgos previsibles allí establecida, sin perjuicio de aquellos que, conforme a la ley y a los documentos contractuales, correspondan a cada una de las partes.</w:t>
      </w:r>
    </w:p>
    <w:p w14:paraId="62D695A1" w14:textId="77777777" w:rsidR="00E92BBB" w:rsidRDefault="00E92BBB">
      <w:pPr>
        <w:shd w:val="clear" w:color="auto" w:fill="FFFFFF"/>
        <w:ind w:right="-284"/>
        <w:jc w:val="both"/>
        <w:rPr>
          <w:rFonts w:ascii="Arial" w:eastAsia="Arial" w:hAnsi="Arial" w:cs="Arial"/>
          <w:sz w:val="20"/>
          <w:szCs w:val="20"/>
        </w:rPr>
      </w:pPr>
    </w:p>
    <w:p w14:paraId="5D373673" w14:textId="77777777" w:rsidR="00E92BBB" w:rsidRDefault="00000000">
      <w:pPr>
        <w:shd w:val="clear" w:color="auto" w:fill="FFFFFF"/>
        <w:ind w:right="-284"/>
        <w:jc w:val="both"/>
        <w:rPr>
          <w:rFonts w:ascii="Arial" w:eastAsia="Arial" w:hAnsi="Arial" w:cs="Arial"/>
          <w:sz w:val="20"/>
          <w:szCs w:val="20"/>
        </w:rPr>
      </w:pPr>
      <w:r>
        <w:rPr>
          <w:rFonts w:ascii="Arial" w:eastAsia="Arial" w:hAnsi="Arial" w:cs="Arial"/>
          <w:sz w:val="20"/>
          <w:szCs w:val="20"/>
        </w:rPr>
        <w:t>Para efectos del proceso de contratación, relaciono la siguiente información:</w:t>
      </w:r>
    </w:p>
    <w:p w14:paraId="2A30C860" w14:textId="77777777" w:rsidR="00E92BBB" w:rsidRDefault="00E92BBB">
      <w:pPr>
        <w:shd w:val="clear" w:color="auto" w:fill="FFFFFF"/>
        <w:ind w:right="-284"/>
        <w:jc w:val="both"/>
        <w:rPr>
          <w:rFonts w:ascii="Arial" w:eastAsia="Arial" w:hAnsi="Arial" w:cs="Arial"/>
          <w:sz w:val="20"/>
          <w:szCs w:val="20"/>
        </w:rPr>
      </w:pPr>
    </w:p>
    <w:tbl>
      <w:tblPr>
        <w:tblStyle w:val="afffa"/>
        <w:tblW w:w="915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0"/>
        <w:gridCol w:w="4762"/>
      </w:tblGrid>
      <w:tr w:rsidR="00E92BBB" w14:paraId="3A40F5DA" w14:textId="77777777">
        <w:tc>
          <w:tcPr>
            <w:tcW w:w="4390" w:type="dxa"/>
            <w:vAlign w:val="center"/>
          </w:tcPr>
          <w:p w14:paraId="2C83C240" w14:textId="77777777" w:rsidR="00E92BBB" w:rsidRDefault="00000000">
            <w:pPr>
              <w:ind w:right="-284"/>
              <w:jc w:val="both"/>
              <w:rPr>
                <w:rFonts w:ascii="Arial" w:eastAsia="Arial" w:hAnsi="Arial" w:cs="Arial"/>
                <w:sz w:val="20"/>
                <w:szCs w:val="20"/>
              </w:rPr>
            </w:pPr>
            <w:r>
              <w:rPr>
                <w:rFonts w:ascii="Arial" w:eastAsia="Arial" w:hAnsi="Arial" w:cs="Arial"/>
                <w:b/>
                <w:bCs/>
                <w:sz w:val="20"/>
                <w:szCs w:val="20"/>
              </w:rPr>
              <w:t>INFORMACIÓN DEL PROPONENTE</w:t>
            </w:r>
          </w:p>
        </w:tc>
        <w:tc>
          <w:tcPr>
            <w:tcW w:w="4762" w:type="dxa"/>
            <w:vAlign w:val="center"/>
          </w:tcPr>
          <w:p w14:paraId="55BFCDA4" w14:textId="77777777" w:rsidR="00E92BBB" w:rsidRDefault="00000000">
            <w:pPr>
              <w:ind w:right="-284"/>
              <w:jc w:val="both"/>
              <w:rPr>
                <w:rFonts w:ascii="Arial" w:eastAsia="Arial" w:hAnsi="Arial" w:cs="Arial"/>
                <w:sz w:val="20"/>
                <w:szCs w:val="20"/>
              </w:rPr>
            </w:pPr>
            <w:r>
              <w:rPr>
                <w:rFonts w:ascii="Arial" w:eastAsia="Arial" w:hAnsi="Arial" w:cs="Arial"/>
                <w:b/>
                <w:bCs/>
                <w:sz w:val="20"/>
                <w:szCs w:val="20"/>
              </w:rPr>
              <w:t>DATOS</w:t>
            </w:r>
          </w:p>
        </w:tc>
      </w:tr>
      <w:tr w:rsidR="00E92BBB" w14:paraId="430EDD76" w14:textId="77777777">
        <w:tc>
          <w:tcPr>
            <w:tcW w:w="4390" w:type="dxa"/>
            <w:vAlign w:val="center"/>
          </w:tcPr>
          <w:p w14:paraId="69248DE6" w14:textId="77777777" w:rsidR="00E92BBB" w:rsidRDefault="00000000">
            <w:pPr>
              <w:ind w:right="-284"/>
              <w:jc w:val="both"/>
              <w:rPr>
                <w:rFonts w:ascii="Arial" w:eastAsia="Arial" w:hAnsi="Arial" w:cs="Arial"/>
                <w:sz w:val="20"/>
                <w:szCs w:val="20"/>
              </w:rPr>
            </w:pPr>
            <w:r>
              <w:rPr>
                <w:rFonts w:ascii="Arial" w:eastAsia="Arial" w:hAnsi="Arial" w:cs="Arial"/>
                <w:sz w:val="20"/>
                <w:szCs w:val="20"/>
              </w:rPr>
              <w:t>Nombre o razón social</w:t>
            </w:r>
          </w:p>
        </w:tc>
        <w:tc>
          <w:tcPr>
            <w:tcW w:w="4762" w:type="dxa"/>
            <w:vAlign w:val="center"/>
          </w:tcPr>
          <w:p w14:paraId="3A64AB5D" w14:textId="77777777" w:rsidR="00E92BBB" w:rsidRDefault="00E92BBB">
            <w:pPr>
              <w:ind w:right="-284"/>
              <w:jc w:val="both"/>
              <w:rPr>
                <w:rFonts w:ascii="Arial" w:eastAsia="Arial" w:hAnsi="Arial" w:cs="Arial"/>
                <w:sz w:val="20"/>
                <w:szCs w:val="20"/>
              </w:rPr>
            </w:pPr>
          </w:p>
        </w:tc>
      </w:tr>
      <w:tr w:rsidR="00E92BBB" w14:paraId="1BAA1884" w14:textId="77777777">
        <w:tc>
          <w:tcPr>
            <w:tcW w:w="4390" w:type="dxa"/>
            <w:vAlign w:val="center"/>
          </w:tcPr>
          <w:p w14:paraId="2C52C711" w14:textId="77777777" w:rsidR="00E92BBB" w:rsidRDefault="00000000">
            <w:pPr>
              <w:ind w:right="-284"/>
              <w:jc w:val="both"/>
              <w:rPr>
                <w:rFonts w:ascii="Arial" w:eastAsia="Arial" w:hAnsi="Arial" w:cs="Arial"/>
                <w:sz w:val="20"/>
                <w:szCs w:val="20"/>
              </w:rPr>
            </w:pPr>
            <w:r>
              <w:rPr>
                <w:rFonts w:ascii="Arial" w:eastAsia="Arial" w:hAnsi="Arial" w:cs="Arial"/>
                <w:sz w:val="20"/>
                <w:szCs w:val="20"/>
              </w:rPr>
              <w:t>NIT / Documento de identidad</w:t>
            </w:r>
          </w:p>
        </w:tc>
        <w:tc>
          <w:tcPr>
            <w:tcW w:w="4762" w:type="dxa"/>
            <w:vAlign w:val="center"/>
          </w:tcPr>
          <w:p w14:paraId="7EABB0C9" w14:textId="77777777" w:rsidR="00E92BBB" w:rsidRDefault="00E92BBB">
            <w:pPr>
              <w:ind w:right="-284"/>
              <w:jc w:val="both"/>
              <w:rPr>
                <w:rFonts w:ascii="Arial" w:eastAsia="Arial" w:hAnsi="Arial" w:cs="Arial"/>
                <w:sz w:val="20"/>
                <w:szCs w:val="20"/>
              </w:rPr>
            </w:pPr>
          </w:p>
        </w:tc>
      </w:tr>
      <w:tr w:rsidR="00E92BBB" w14:paraId="7B9C52BE" w14:textId="77777777">
        <w:tc>
          <w:tcPr>
            <w:tcW w:w="4390" w:type="dxa"/>
            <w:vAlign w:val="center"/>
          </w:tcPr>
          <w:p w14:paraId="677B3F6A" w14:textId="77777777" w:rsidR="00E92BBB" w:rsidRDefault="00000000">
            <w:pPr>
              <w:ind w:right="-284"/>
              <w:jc w:val="both"/>
              <w:rPr>
                <w:rFonts w:ascii="Arial" w:eastAsia="Arial" w:hAnsi="Arial" w:cs="Arial"/>
                <w:sz w:val="20"/>
                <w:szCs w:val="20"/>
              </w:rPr>
            </w:pPr>
            <w:r>
              <w:rPr>
                <w:rFonts w:ascii="Arial" w:eastAsia="Arial" w:hAnsi="Arial" w:cs="Arial"/>
                <w:sz w:val="20"/>
                <w:szCs w:val="20"/>
              </w:rPr>
              <w:t>Nombre del representante legal, cuando aplique</w:t>
            </w:r>
          </w:p>
        </w:tc>
        <w:tc>
          <w:tcPr>
            <w:tcW w:w="4762" w:type="dxa"/>
          </w:tcPr>
          <w:p w14:paraId="7E3CBFF0" w14:textId="77777777" w:rsidR="00E92BBB" w:rsidRDefault="00E92BBB">
            <w:pPr>
              <w:ind w:right="-284"/>
              <w:jc w:val="both"/>
              <w:rPr>
                <w:rFonts w:ascii="Arial" w:eastAsia="Arial" w:hAnsi="Arial" w:cs="Arial"/>
                <w:sz w:val="20"/>
                <w:szCs w:val="20"/>
              </w:rPr>
            </w:pPr>
          </w:p>
        </w:tc>
      </w:tr>
      <w:tr w:rsidR="00E92BBB" w14:paraId="352674A2" w14:textId="77777777">
        <w:tc>
          <w:tcPr>
            <w:tcW w:w="4390" w:type="dxa"/>
            <w:vAlign w:val="center"/>
          </w:tcPr>
          <w:p w14:paraId="371F4D44" w14:textId="77777777" w:rsidR="00E92BBB" w:rsidRDefault="00000000">
            <w:pPr>
              <w:ind w:right="-284"/>
              <w:jc w:val="both"/>
              <w:rPr>
                <w:rFonts w:ascii="Arial" w:eastAsia="Arial" w:hAnsi="Arial" w:cs="Arial"/>
                <w:sz w:val="20"/>
                <w:szCs w:val="20"/>
              </w:rPr>
            </w:pPr>
            <w:r>
              <w:rPr>
                <w:rFonts w:ascii="Arial" w:eastAsia="Arial" w:hAnsi="Arial" w:cs="Arial"/>
                <w:sz w:val="20"/>
                <w:szCs w:val="20"/>
              </w:rPr>
              <w:t>Documento de identidad</w:t>
            </w:r>
          </w:p>
        </w:tc>
        <w:tc>
          <w:tcPr>
            <w:tcW w:w="4762" w:type="dxa"/>
          </w:tcPr>
          <w:p w14:paraId="46E4087D" w14:textId="77777777" w:rsidR="00E92BBB" w:rsidRDefault="00E92BBB">
            <w:pPr>
              <w:ind w:right="-284"/>
              <w:jc w:val="both"/>
              <w:rPr>
                <w:rFonts w:ascii="Arial" w:eastAsia="Arial" w:hAnsi="Arial" w:cs="Arial"/>
                <w:sz w:val="20"/>
                <w:szCs w:val="20"/>
              </w:rPr>
            </w:pPr>
          </w:p>
        </w:tc>
      </w:tr>
      <w:tr w:rsidR="00E92BBB" w14:paraId="323FA688" w14:textId="77777777">
        <w:tc>
          <w:tcPr>
            <w:tcW w:w="4390" w:type="dxa"/>
            <w:vAlign w:val="center"/>
          </w:tcPr>
          <w:p w14:paraId="1F5540CC" w14:textId="77777777" w:rsidR="00E92BBB" w:rsidRDefault="00000000">
            <w:pPr>
              <w:ind w:right="-284"/>
              <w:jc w:val="both"/>
              <w:rPr>
                <w:rFonts w:ascii="Arial" w:eastAsia="Arial" w:hAnsi="Arial" w:cs="Arial"/>
                <w:sz w:val="20"/>
                <w:szCs w:val="20"/>
              </w:rPr>
            </w:pPr>
            <w:r>
              <w:rPr>
                <w:rFonts w:ascii="Arial" w:eastAsia="Arial" w:hAnsi="Arial" w:cs="Arial"/>
                <w:sz w:val="20"/>
                <w:szCs w:val="20"/>
              </w:rPr>
              <w:t>Dirección</w:t>
            </w:r>
          </w:p>
        </w:tc>
        <w:tc>
          <w:tcPr>
            <w:tcW w:w="4762" w:type="dxa"/>
          </w:tcPr>
          <w:p w14:paraId="24A392B3" w14:textId="77777777" w:rsidR="00E92BBB" w:rsidRDefault="00E92BBB">
            <w:pPr>
              <w:ind w:right="-284"/>
              <w:jc w:val="both"/>
              <w:rPr>
                <w:rFonts w:ascii="Arial" w:eastAsia="Arial" w:hAnsi="Arial" w:cs="Arial"/>
                <w:sz w:val="20"/>
                <w:szCs w:val="20"/>
              </w:rPr>
            </w:pPr>
          </w:p>
        </w:tc>
      </w:tr>
      <w:tr w:rsidR="00E92BBB" w14:paraId="6A46F1BB" w14:textId="77777777">
        <w:tc>
          <w:tcPr>
            <w:tcW w:w="4390" w:type="dxa"/>
            <w:vAlign w:val="center"/>
          </w:tcPr>
          <w:p w14:paraId="4EE49083" w14:textId="77777777" w:rsidR="00E92BBB" w:rsidRDefault="00000000">
            <w:pPr>
              <w:ind w:right="-284"/>
              <w:jc w:val="both"/>
              <w:rPr>
                <w:rFonts w:ascii="Arial" w:eastAsia="Arial" w:hAnsi="Arial" w:cs="Arial"/>
                <w:sz w:val="20"/>
                <w:szCs w:val="20"/>
              </w:rPr>
            </w:pPr>
            <w:r>
              <w:rPr>
                <w:rFonts w:ascii="Arial" w:eastAsia="Arial" w:hAnsi="Arial" w:cs="Arial"/>
                <w:sz w:val="20"/>
                <w:szCs w:val="20"/>
              </w:rPr>
              <w:t>Ciudad / Municipio</w:t>
            </w:r>
          </w:p>
        </w:tc>
        <w:tc>
          <w:tcPr>
            <w:tcW w:w="4762" w:type="dxa"/>
          </w:tcPr>
          <w:p w14:paraId="3188DB04" w14:textId="77777777" w:rsidR="00E92BBB" w:rsidRDefault="00E92BBB">
            <w:pPr>
              <w:ind w:right="-284"/>
              <w:jc w:val="both"/>
              <w:rPr>
                <w:rFonts w:ascii="Arial" w:eastAsia="Arial" w:hAnsi="Arial" w:cs="Arial"/>
                <w:sz w:val="20"/>
                <w:szCs w:val="20"/>
              </w:rPr>
            </w:pPr>
          </w:p>
        </w:tc>
      </w:tr>
      <w:tr w:rsidR="00E92BBB" w14:paraId="724AA240" w14:textId="77777777">
        <w:tc>
          <w:tcPr>
            <w:tcW w:w="4390" w:type="dxa"/>
            <w:vAlign w:val="center"/>
          </w:tcPr>
          <w:p w14:paraId="3EB48580" w14:textId="77777777" w:rsidR="00E92BBB" w:rsidRDefault="00000000">
            <w:pPr>
              <w:ind w:right="-284"/>
              <w:jc w:val="both"/>
              <w:rPr>
                <w:rFonts w:ascii="Arial" w:eastAsia="Arial" w:hAnsi="Arial" w:cs="Arial"/>
                <w:sz w:val="20"/>
                <w:szCs w:val="20"/>
              </w:rPr>
            </w:pPr>
            <w:r>
              <w:rPr>
                <w:rFonts w:ascii="Arial" w:eastAsia="Arial" w:hAnsi="Arial" w:cs="Arial"/>
                <w:sz w:val="20"/>
                <w:szCs w:val="20"/>
              </w:rPr>
              <w:t>Departamento</w:t>
            </w:r>
          </w:p>
        </w:tc>
        <w:tc>
          <w:tcPr>
            <w:tcW w:w="4762" w:type="dxa"/>
          </w:tcPr>
          <w:p w14:paraId="2E724EED" w14:textId="77777777" w:rsidR="00E92BBB" w:rsidRDefault="00E92BBB">
            <w:pPr>
              <w:ind w:right="-284"/>
              <w:jc w:val="both"/>
              <w:rPr>
                <w:rFonts w:ascii="Arial" w:eastAsia="Arial" w:hAnsi="Arial" w:cs="Arial"/>
                <w:sz w:val="20"/>
                <w:szCs w:val="20"/>
              </w:rPr>
            </w:pPr>
          </w:p>
        </w:tc>
      </w:tr>
      <w:tr w:rsidR="00E92BBB" w14:paraId="72B20F2C" w14:textId="77777777">
        <w:tc>
          <w:tcPr>
            <w:tcW w:w="4390" w:type="dxa"/>
            <w:vAlign w:val="center"/>
          </w:tcPr>
          <w:p w14:paraId="343F6E62" w14:textId="77777777" w:rsidR="00E92BBB" w:rsidRDefault="00000000">
            <w:pPr>
              <w:ind w:right="-284"/>
              <w:jc w:val="both"/>
              <w:rPr>
                <w:rFonts w:ascii="Arial" w:eastAsia="Arial" w:hAnsi="Arial" w:cs="Arial"/>
                <w:sz w:val="20"/>
                <w:szCs w:val="20"/>
              </w:rPr>
            </w:pPr>
            <w:r>
              <w:rPr>
                <w:rFonts w:ascii="Arial" w:eastAsia="Arial" w:hAnsi="Arial" w:cs="Arial"/>
                <w:sz w:val="20"/>
                <w:szCs w:val="20"/>
              </w:rPr>
              <w:t>Teléfono / Celular</w:t>
            </w:r>
          </w:p>
        </w:tc>
        <w:tc>
          <w:tcPr>
            <w:tcW w:w="4762" w:type="dxa"/>
          </w:tcPr>
          <w:p w14:paraId="007A6645" w14:textId="77777777" w:rsidR="00E92BBB" w:rsidRDefault="00E92BBB">
            <w:pPr>
              <w:ind w:right="-284"/>
              <w:jc w:val="both"/>
              <w:rPr>
                <w:rFonts w:ascii="Arial" w:eastAsia="Arial" w:hAnsi="Arial" w:cs="Arial"/>
                <w:sz w:val="20"/>
                <w:szCs w:val="20"/>
              </w:rPr>
            </w:pPr>
          </w:p>
        </w:tc>
      </w:tr>
      <w:tr w:rsidR="00E92BBB" w14:paraId="5ADFB0EC" w14:textId="77777777">
        <w:tc>
          <w:tcPr>
            <w:tcW w:w="4390" w:type="dxa"/>
            <w:vAlign w:val="center"/>
          </w:tcPr>
          <w:p w14:paraId="33FD0E56" w14:textId="77777777" w:rsidR="00E92BBB" w:rsidRDefault="00000000">
            <w:pPr>
              <w:ind w:right="-284"/>
              <w:jc w:val="both"/>
              <w:rPr>
                <w:rFonts w:ascii="Arial" w:eastAsia="Arial" w:hAnsi="Arial" w:cs="Arial"/>
                <w:sz w:val="20"/>
                <w:szCs w:val="20"/>
              </w:rPr>
            </w:pPr>
            <w:r>
              <w:rPr>
                <w:rFonts w:ascii="Arial" w:eastAsia="Arial" w:hAnsi="Arial" w:cs="Arial"/>
                <w:sz w:val="20"/>
                <w:szCs w:val="20"/>
              </w:rPr>
              <w:t>Correo electrónico</w:t>
            </w:r>
          </w:p>
        </w:tc>
        <w:tc>
          <w:tcPr>
            <w:tcW w:w="4762" w:type="dxa"/>
          </w:tcPr>
          <w:p w14:paraId="0E1BC84B" w14:textId="77777777" w:rsidR="00E92BBB" w:rsidRDefault="00E92BBB">
            <w:pPr>
              <w:ind w:right="-284"/>
              <w:jc w:val="both"/>
              <w:rPr>
                <w:rFonts w:ascii="Arial" w:eastAsia="Arial" w:hAnsi="Arial" w:cs="Arial"/>
                <w:sz w:val="20"/>
                <w:szCs w:val="20"/>
              </w:rPr>
            </w:pPr>
          </w:p>
        </w:tc>
      </w:tr>
      <w:tr w:rsidR="00E92BBB" w14:paraId="019FF0B6" w14:textId="77777777">
        <w:tc>
          <w:tcPr>
            <w:tcW w:w="4390" w:type="dxa"/>
            <w:vAlign w:val="center"/>
          </w:tcPr>
          <w:p w14:paraId="5293391B" w14:textId="77777777" w:rsidR="00E92BBB" w:rsidRDefault="00000000">
            <w:pPr>
              <w:ind w:right="-284"/>
              <w:jc w:val="both"/>
              <w:rPr>
                <w:rFonts w:ascii="Arial" w:eastAsia="Arial" w:hAnsi="Arial" w:cs="Arial"/>
                <w:sz w:val="20"/>
                <w:szCs w:val="20"/>
              </w:rPr>
            </w:pPr>
            <w:r>
              <w:rPr>
                <w:rFonts w:ascii="Arial" w:eastAsia="Arial" w:hAnsi="Arial" w:cs="Arial"/>
                <w:sz w:val="20"/>
                <w:szCs w:val="20"/>
              </w:rPr>
              <w:t>Tipo de proponente</w:t>
            </w:r>
          </w:p>
        </w:tc>
        <w:tc>
          <w:tcPr>
            <w:tcW w:w="4762" w:type="dxa"/>
            <w:vAlign w:val="center"/>
          </w:tcPr>
          <w:p w14:paraId="7502A5CF" w14:textId="77777777" w:rsidR="00E92BBB" w:rsidRDefault="00000000">
            <w:pPr>
              <w:ind w:right="-284"/>
              <w:jc w:val="both"/>
              <w:rPr>
                <w:rFonts w:ascii="Arial" w:eastAsia="Arial" w:hAnsi="Arial" w:cs="Arial"/>
                <w:sz w:val="20"/>
                <w:szCs w:val="20"/>
              </w:rPr>
            </w:pPr>
            <w:r>
              <w:rPr>
                <w:rFonts w:ascii="Arial" w:eastAsia="Arial" w:hAnsi="Arial" w:cs="Arial"/>
                <w:sz w:val="20"/>
                <w:szCs w:val="20"/>
              </w:rPr>
              <w:t>Persona Natural [ ] Persona Jurídica [ ] Consorcio [ ] Unión Temporal [ ]</w:t>
            </w:r>
          </w:p>
        </w:tc>
      </w:tr>
      <w:tr w:rsidR="00E92BBB" w14:paraId="355129A2" w14:textId="77777777">
        <w:tc>
          <w:tcPr>
            <w:tcW w:w="4390" w:type="dxa"/>
            <w:vAlign w:val="center"/>
          </w:tcPr>
          <w:p w14:paraId="6FE228FE" w14:textId="77777777" w:rsidR="00E92BBB" w:rsidRDefault="00000000">
            <w:pPr>
              <w:ind w:right="-284"/>
              <w:jc w:val="both"/>
              <w:rPr>
                <w:rFonts w:ascii="Arial" w:eastAsia="Arial" w:hAnsi="Arial" w:cs="Arial"/>
                <w:sz w:val="20"/>
                <w:szCs w:val="20"/>
              </w:rPr>
            </w:pPr>
            <w:r>
              <w:rPr>
                <w:rFonts w:ascii="Arial" w:eastAsia="Arial" w:hAnsi="Arial" w:cs="Arial"/>
                <w:sz w:val="20"/>
                <w:szCs w:val="20"/>
              </w:rPr>
              <w:t>Nombre del Consorcio o Unión Temporal, cuando aplique</w:t>
            </w:r>
          </w:p>
        </w:tc>
        <w:tc>
          <w:tcPr>
            <w:tcW w:w="4762" w:type="dxa"/>
            <w:vAlign w:val="center"/>
          </w:tcPr>
          <w:p w14:paraId="524B7EED" w14:textId="77777777" w:rsidR="00E92BBB" w:rsidRDefault="00E92BBB">
            <w:pPr>
              <w:ind w:right="-284"/>
              <w:jc w:val="both"/>
              <w:rPr>
                <w:rFonts w:ascii="Arial" w:eastAsia="Arial" w:hAnsi="Arial" w:cs="Arial"/>
                <w:sz w:val="20"/>
                <w:szCs w:val="20"/>
              </w:rPr>
            </w:pPr>
          </w:p>
        </w:tc>
      </w:tr>
      <w:tr w:rsidR="00E92BBB" w14:paraId="1E4E3EB3" w14:textId="77777777">
        <w:tc>
          <w:tcPr>
            <w:tcW w:w="4390" w:type="dxa"/>
          </w:tcPr>
          <w:p w14:paraId="05B6F609" w14:textId="77777777" w:rsidR="00E92BBB" w:rsidRDefault="00E92BBB">
            <w:pPr>
              <w:ind w:right="-284"/>
              <w:jc w:val="both"/>
              <w:rPr>
                <w:rFonts w:ascii="Arial" w:eastAsia="Arial" w:hAnsi="Arial" w:cs="Arial"/>
                <w:sz w:val="20"/>
                <w:szCs w:val="20"/>
              </w:rPr>
            </w:pPr>
          </w:p>
        </w:tc>
        <w:tc>
          <w:tcPr>
            <w:tcW w:w="4762" w:type="dxa"/>
          </w:tcPr>
          <w:p w14:paraId="57096400" w14:textId="77777777" w:rsidR="00E92BBB" w:rsidRDefault="00E92BBB">
            <w:pPr>
              <w:ind w:right="-284"/>
              <w:jc w:val="both"/>
              <w:rPr>
                <w:rFonts w:ascii="Arial" w:eastAsia="Arial" w:hAnsi="Arial" w:cs="Arial"/>
                <w:sz w:val="20"/>
                <w:szCs w:val="20"/>
              </w:rPr>
            </w:pPr>
          </w:p>
        </w:tc>
      </w:tr>
      <w:tr w:rsidR="00E92BBB" w14:paraId="43CB966C" w14:textId="77777777">
        <w:tc>
          <w:tcPr>
            <w:tcW w:w="4390" w:type="dxa"/>
          </w:tcPr>
          <w:p w14:paraId="3AC825AE" w14:textId="77777777" w:rsidR="00E92BBB" w:rsidRDefault="00E92BBB">
            <w:pPr>
              <w:ind w:right="-284"/>
              <w:jc w:val="both"/>
              <w:rPr>
                <w:rFonts w:ascii="Arial" w:eastAsia="Arial" w:hAnsi="Arial" w:cs="Arial"/>
                <w:sz w:val="20"/>
                <w:szCs w:val="20"/>
              </w:rPr>
            </w:pPr>
          </w:p>
        </w:tc>
        <w:tc>
          <w:tcPr>
            <w:tcW w:w="4762" w:type="dxa"/>
          </w:tcPr>
          <w:p w14:paraId="2B5A5715" w14:textId="77777777" w:rsidR="00E92BBB" w:rsidRDefault="00E92BBB">
            <w:pPr>
              <w:ind w:right="-284"/>
              <w:jc w:val="both"/>
              <w:rPr>
                <w:rFonts w:ascii="Arial" w:eastAsia="Arial" w:hAnsi="Arial" w:cs="Arial"/>
                <w:sz w:val="20"/>
                <w:szCs w:val="20"/>
              </w:rPr>
            </w:pPr>
          </w:p>
        </w:tc>
      </w:tr>
    </w:tbl>
    <w:p w14:paraId="7456863F" w14:textId="77777777" w:rsidR="00E92BBB" w:rsidRDefault="00E92BBB">
      <w:pPr>
        <w:shd w:val="clear" w:color="auto" w:fill="FFFFFF"/>
        <w:ind w:right="-284"/>
        <w:jc w:val="both"/>
        <w:rPr>
          <w:rFonts w:ascii="Arial" w:eastAsia="Arial" w:hAnsi="Arial" w:cs="Arial"/>
          <w:sz w:val="20"/>
          <w:szCs w:val="20"/>
        </w:rPr>
      </w:pPr>
    </w:p>
    <w:p w14:paraId="366916F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Declaro que la información consignada en la presente carta corresponde a la realidad y que conozco las consecuencias legales derivadas de suministrar información falsa, inexacta o contraria a la verdad dentro de un proceso de contratación estatal.</w:t>
      </w:r>
    </w:p>
    <w:p w14:paraId="78A41511" w14:textId="77777777" w:rsidR="00E92BBB" w:rsidRDefault="00E92BBB">
      <w:pPr>
        <w:pBdr>
          <w:top w:val="nil"/>
          <w:left w:val="nil"/>
          <w:bottom w:val="nil"/>
          <w:right w:val="nil"/>
          <w:between w:val="nil"/>
        </w:pBdr>
        <w:rPr>
          <w:rFonts w:ascii="Arial" w:eastAsia="Arial" w:hAnsi="Arial" w:cs="Arial"/>
          <w:color w:val="000000"/>
          <w:sz w:val="20"/>
          <w:szCs w:val="20"/>
        </w:rPr>
      </w:pPr>
    </w:p>
    <w:p w14:paraId="49C9249C" w14:textId="77777777" w:rsidR="00E92BBB" w:rsidRDefault="000000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Atentamente,</w:t>
      </w:r>
    </w:p>
    <w:p w14:paraId="448E6331" w14:textId="77777777" w:rsidR="00E92BBB" w:rsidRDefault="00E92BBB">
      <w:pPr>
        <w:rPr>
          <w:rFonts w:ascii="Arial" w:eastAsia="Arial" w:hAnsi="Arial" w:cs="Arial"/>
          <w:sz w:val="20"/>
          <w:szCs w:val="20"/>
        </w:rPr>
      </w:pPr>
    </w:p>
    <w:p w14:paraId="25802592" w14:textId="77777777" w:rsidR="00E92BBB" w:rsidRDefault="00E92BBB">
      <w:pPr>
        <w:rPr>
          <w:rFonts w:ascii="Arial" w:eastAsia="Arial" w:hAnsi="Arial" w:cs="Arial"/>
          <w:sz w:val="20"/>
          <w:szCs w:val="20"/>
        </w:rPr>
      </w:pPr>
    </w:p>
    <w:p w14:paraId="402E128D" w14:textId="77777777" w:rsidR="00E92BBB" w:rsidRDefault="00E92BBB">
      <w:pPr>
        <w:rPr>
          <w:rFonts w:ascii="Arial" w:eastAsia="Arial" w:hAnsi="Arial" w:cs="Arial"/>
          <w:sz w:val="20"/>
          <w:szCs w:val="20"/>
        </w:rPr>
      </w:pPr>
    </w:p>
    <w:p w14:paraId="428A941F" w14:textId="77777777" w:rsidR="00E92BBB" w:rsidRDefault="00000000">
      <w:pPr>
        <w:pBdr>
          <w:top w:val="nil"/>
          <w:left w:val="nil"/>
          <w:bottom w:val="nil"/>
          <w:right w:val="nil"/>
          <w:between w:val="nil"/>
        </w:pBdr>
        <w:rPr>
          <w:rFonts w:ascii="Arial" w:eastAsia="Arial" w:hAnsi="Arial" w:cs="Arial"/>
          <w:color w:val="000000"/>
          <w:sz w:val="20"/>
          <w:szCs w:val="20"/>
        </w:rPr>
      </w:pPr>
      <w:r>
        <w:rPr>
          <w:rFonts w:ascii="Arial" w:eastAsia="Arial" w:hAnsi="Arial" w:cs="Arial"/>
          <w:b/>
          <w:bCs/>
          <w:color w:val="000000"/>
          <w:sz w:val="20"/>
          <w:szCs w:val="20"/>
        </w:rPr>
        <w:t>Firma del proponente / representante legal / representante del proponente plural / apoderado</w:t>
      </w:r>
    </w:p>
    <w:p w14:paraId="59614E7D" w14:textId="77777777" w:rsidR="00E92BBB" w:rsidRDefault="00000000">
      <w:pPr>
        <w:pBdr>
          <w:top w:val="nil"/>
          <w:left w:val="nil"/>
          <w:bottom w:val="nil"/>
          <w:right w:val="nil"/>
          <w:between w:val="nil"/>
        </w:pBdr>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w:t>
      </w:r>
      <w:r>
        <w:rPr>
          <w:rFonts w:ascii="Arial" w:eastAsia="Arial" w:hAnsi="Arial" w:cs="Arial"/>
          <w:color w:val="000000"/>
          <w:sz w:val="20"/>
          <w:szCs w:val="20"/>
        </w:rPr>
        <w:br/>
      </w:r>
      <w:r>
        <w:rPr>
          <w:rFonts w:ascii="Arial" w:eastAsia="Arial" w:hAnsi="Arial" w:cs="Arial"/>
          <w:b/>
          <w:bCs/>
          <w:color w:val="000000"/>
          <w:sz w:val="20"/>
          <w:szCs w:val="20"/>
        </w:rPr>
        <w:t>Documento de identidad:</w:t>
      </w:r>
      <w:r>
        <w:rPr>
          <w:rFonts w:ascii="Arial" w:eastAsia="Arial" w:hAnsi="Arial" w:cs="Arial"/>
          <w:color w:val="000000"/>
          <w:sz w:val="20"/>
          <w:szCs w:val="20"/>
        </w:rPr>
        <w:t xml:space="preserve"> __________________________</w:t>
      </w:r>
      <w:r>
        <w:rPr>
          <w:rFonts w:ascii="Arial" w:eastAsia="Arial" w:hAnsi="Arial" w:cs="Arial"/>
          <w:color w:val="000000"/>
          <w:sz w:val="20"/>
          <w:szCs w:val="20"/>
        </w:rPr>
        <w:br/>
      </w:r>
      <w:r>
        <w:rPr>
          <w:rFonts w:ascii="Arial" w:eastAsia="Arial" w:hAnsi="Arial" w:cs="Arial"/>
          <w:b/>
          <w:bCs/>
          <w:color w:val="000000"/>
          <w:sz w:val="20"/>
          <w:szCs w:val="20"/>
        </w:rPr>
        <w:t>Cargo o calidad en que actúa:</w:t>
      </w:r>
      <w:r>
        <w:rPr>
          <w:rFonts w:ascii="Arial" w:eastAsia="Arial" w:hAnsi="Arial" w:cs="Arial"/>
          <w:color w:val="000000"/>
          <w:sz w:val="20"/>
          <w:szCs w:val="20"/>
        </w:rPr>
        <w:t xml:space="preserve"> _____________________</w:t>
      </w:r>
      <w:r>
        <w:rPr>
          <w:rFonts w:ascii="Arial" w:eastAsia="Arial" w:hAnsi="Arial" w:cs="Arial"/>
          <w:color w:val="000000"/>
          <w:sz w:val="20"/>
          <w:szCs w:val="20"/>
        </w:rPr>
        <w:br/>
      </w:r>
      <w:r>
        <w:rPr>
          <w:rFonts w:ascii="Arial" w:eastAsia="Arial" w:hAnsi="Arial" w:cs="Arial"/>
          <w:b/>
          <w:bCs/>
          <w:color w:val="000000"/>
          <w:sz w:val="20"/>
          <w:szCs w:val="20"/>
        </w:rPr>
        <w:t>Proponente:</w:t>
      </w:r>
      <w:r>
        <w:rPr>
          <w:rFonts w:ascii="Arial" w:eastAsia="Arial" w:hAnsi="Arial" w:cs="Arial"/>
          <w:color w:val="000000"/>
          <w:sz w:val="20"/>
          <w:szCs w:val="20"/>
        </w:rPr>
        <w:t xml:space="preserve"> _____________________________________</w:t>
      </w:r>
      <w:r>
        <w:rPr>
          <w:rFonts w:ascii="Arial" w:eastAsia="Arial" w:hAnsi="Arial" w:cs="Arial"/>
          <w:color w:val="000000"/>
          <w:sz w:val="20"/>
          <w:szCs w:val="20"/>
        </w:rPr>
        <w:br/>
      </w:r>
      <w:r>
        <w:rPr>
          <w:rFonts w:ascii="Arial" w:eastAsia="Arial" w:hAnsi="Arial" w:cs="Arial"/>
          <w:b/>
          <w:bCs/>
          <w:color w:val="000000"/>
          <w:sz w:val="20"/>
          <w:szCs w:val="20"/>
        </w:rPr>
        <w:t>NIT / Documento:</w:t>
      </w:r>
      <w:r>
        <w:rPr>
          <w:rFonts w:ascii="Arial" w:eastAsia="Arial" w:hAnsi="Arial" w:cs="Arial"/>
          <w:color w:val="000000"/>
          <w:sz w:val="20"/>
          <w:szCs w:val="20"/>
        </w:rPr>
        <w:t xml:space="preserve"> _________________________________</w:t>
      </w:r>
    </w:p>
    <w:p w14:paraId="050CFA77" w14:textId="77777777" w:rsidR="00E92BBB" w:rsidRDefault="00E92BBB">
      <w:pPr>
        <w:shd w:val="clear" w:color="auto" w:fill="FFFFFF"/>
        <w:ind w:right="-284"/>
        <w:jc w:val="both"/>
        <w:rPr>
          <w:rFonts w:ascii="Arial" w:eastAsia="Arial" w:hAnsi="Arial" w:cs="Arial"/>
          <w:sz w:val="20"/>
          <w:szCs w:val="20"/>
        </w:rPr>
      </w:pPr>
    </w:p>
    <w:tbl>
      <w:tblPr>
        <w:tblStyle w:val="afffb"/>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0A7B6D04"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5DF14DAB" w14:textId="77777777" w:rsidR="00E92BBB" w:rsidRDefault="00000000">
            <w:pPr>
              <w:jc w:val="center"/>
              <w:rPr>
                <w:rFonts w:ascii="Arial" w:eastAsia="Arial" w:hAnsi="Arial" w:cs="Arial"/>
                <w:b/>
                <w:bCs/>
                <w:sz w:val="20"/>
                <w:szCs w:val="20"/>
              </w:rPr>
            </w:pPr>
            <w:r>
              <w:rPr>
                <w:rFonts w:ascii="Arial" w:eastAsia="Arial" w:hAnsi="Arial" w:cs="Arial"/>
                <w:b/>
                <w:bCs/>
                <w:sz w:val="20"/>
                <w:szCs w:val="20"/>
              </w:rPr>
              <w:lastRenderedPageBreak/>
              <w:t>ANEXO 03</w:t>
            </w:r>
          </w:p>
          <w:p w14:paraId="0D3D79EF" w14:textId="77777777" w:rsidR="00E92BBB" w:rsidRDefault="00000000">
            <w:pPr>
              <w:jc w:val="center"/>
              <w:rPr>
                <w:rFonts w:ascii="Arial" w:eastAsia="Arial" w:hAnsi="Arial" w:cs="Arial"/>
                <w:b/>
                <w:bCs/>
                <w:sz w:val="20"/>
                <w:szCs w:val="20"/>
              </w:rPr>
            </w:pPr>
            <w:r>
              <w:rPr>
                <w:rFonts w:ascii="Arial" w:eastAsia="Arial" w:hAnsi="Arial" w:cs="Arial"/>
                <w:b/>
                <w:bCs/>
                <w:sz w:val="20"/>
                <w:szCs w:val="20"/>
              </w:rPr>
              <w:t>COMPROMISO ANTICORRUPCIÓN Y DE TRANSPARENCIA</w:t>
            </w:r>
          </w:p>
        </w:tc>
      </w:tr>
    </w:tbl>
    <w:p w14:paraId="3C11E5D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5ABCD44"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Señores</w:t>
      </w:r>
      <w:r>
        <w:rPr>
          <w:rFonts w:ascii="Arial" w:eastAsia="Arial" w:hAnsi="Arial" w:cs="Arial"/>
          <w:color w:val="000000"/>
          <w:sz w:val="20"/>
          <w:szCs w:val="20"/>
        </w:rPr>
        <w:br/>
      </w:r>
      <w:r>
        <w:rPr>
          <w:rFonts w:ascii="Arial" w:eastAsia="Arial" w:hAnsi="Arial" w:cs="Arial"/>
          <w:b/>
          <w:bCs/>
          <w:color w:val="000000"/>
          <w:sz w:val="20"/>
          <w:szCs w:val="20"/>
        </w:rPr>
        <w:t>GOBERNACIÓN DEL TOLIMA</w:t>
      </w:r>
    </w:p>
    <w:p w14:paraId="7AEE60D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Ciudad.</w:t>
      </w:r>
    </w:p>
    <w:p w14:paraId="2606590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C92F0B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Referencia:</w:t>
      </w:r>
      <w:r>
        <w:rPr>
          <w:rFonts w:ascii="Arial" w:eastAsia="Arial" w:hAnsi="Arial" w:cs="Arial"/>
          <w:color w:val="000000"/>
          <w:sz w:val="20"/>
          <w:szCs w:val="20"/>
        </w:rPr>
        <w:t xml:space="preserve"> Proceso de Selección Abreviada – Subasta Inversa Electrónica No. __________ de 2026.</w:t>
      </w:r>
    </w:p>
    <w:p w14:paraId="0C29374F"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243B863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Objeto:</w:t>
      </w:r>
      <w:r>
        <w:rPr>
          <w:rFonts w:ascii="Arial" w:eastAsia="Arial" w:hAnsi="Arial" w:cs="Arial"/>
          <w:color w:val="000000"/>
          <w:sz w:val="20"/>
          <w:szCs w:val="20"/>
        </w:rPr>
        <w:t xml:space="preserve"> “CONTRATAR LA COMPRAVENTA DE VEHÍCULOS CON LAS CONFIGURACIONES TÉCNICAS DEFINIDAS POR LA ENTIDAD, INCLUIDOS VEHÍCULOS DE INTERVENCIÓN RÁPIDA – VIR DEBIDAMENTE EQUIPADOS Y ADECUADOS, PARA LA ATENCIÓN DE EMERGENCIAS Y DESASTRES, ESPECIALMENTE LOS ASOCIADOS A EVENTOS DE VARIABILIDAD CLIMÁTICA, EN EL MARCO DEL CONVENIO INTERADMINISTRATIVO No. 9677-PPAL001-1311-2025 Y EN DESARROLLO DEL PROYECTO “PREVENCIÓN Y ATENCIÓN INTEGRAL DEL RIESGO DEL DEPARTAMENTO DEL TOLIMA”.</w:t>
      </w:r>
    </w:p>
    <w:p w14:paraId="1A991F3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F4F20A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Yo, </w:t>
      </w:r>
      <w:r>
        <w:rPr>
          <w:rFonts w:ascii="Arial" w:eastAsia="Arial" w:hAnsi="Arial" w:cs="Arial"/>
          <w:b/>
          <w:bCs/>
          <w:color w:val="000000"/>
          <w:sz w:val="20"/>
          <w:szCs w:val="20"/>
        </w:rPr>
        <w:t>____________________________________________</w:t>
      </w:r>
      <w:r>
        <w:rPr>
          <w:rFonts w:ascii="Arial" w:eastAsia="Arial" w:hAnsi="Arial" w:cs="Arial"/>
          <w:color w:val="000000"/>
          <w:sz w:val="20"/>
          <w:szCs w:val="20"/>
        </w:rPr>
        <w:t>, identificado(a) con ____________________ No. ____________________, actuando en calidad de:</w:t>
      </w:r>
    </w:p>
    <w:p w14:paraId="19A5605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86CEAC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Persona natural proponente.</w:t>
      </w:r>
    </w:p>
    <w:p w14:paraId="0576B41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Representante legal de ____________________________________________.</w:t>
      </w:r>
    </w:p>
    <w:p w14:paraId="35E7EFB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Representante del Consorcio / Unión Temporal ____________________________________________.</w:t>
      </w:r>
    </w:p>
    <w:p w14:paraId="1DE4D22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Apoderado(a) debidamente facultado(a) de ____________________________________________,</w:t>
      </w:r>
    </w:p>
    <w:p w14:paraId="6E5F916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nombre propio y/o en representación del proponente antes identificado, mediante la suscripción del presente documento manifiesto que conozco y acepto los principios y reglas que rigen la contratación estatal y, en consecuencia,</w:t>
      </w:r>
      <w:r>
        <w:rPr>
          <w:rFonts w:ascii="Arial" w:eastAsia="Arial" w:hAnsi="Arial" w:cs="Arial"/>
          <w:b/>
          <w:bCs/>
          <w:color w:val="000000"/>
          <w:sz w:val="20"/>
          <w:szCs w:val="20"/>
        </w:rPr>
        <w:t xml:space="preserve"> </w:t>
      </w:r>
      <w:r>
        <w:rPr>
          <w:rFonts w:ascii="Arial" w:eastAsia="Arial" w:hAnsi="Arial" w:cs="Arial"/>
          <w:color w:val="000000"/>
          <w:sz w:val="20"/>
          <w:szCs w:val="20"/>
        </w:rPr>
        <w:t>asumo el presente COMPROMISO ANTICORRUPCIÓN Y DE TRANSPARENCIA, obligándome a actuar durante el proceso de selección y, en caso de resultar adjudicatario, durante la celebración y ejecución del contrato, con integridad, buena fe, moralidad, transparencia y respeto por las reglas de selección objetiva.</w:t>
      </w:r>
    </w:p>
    <w:p w14:paraId="635A688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E68AE6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desarrollo de este compromiso, manifiesto y me obligo a:</w:t>
      </w:r>
    </w:p>
    <w:p w14:paraId="30F86BF5" w14:textId="77777777" w:rsidR="00E92BBB" w:rsidRDefault="00000000">
      <w:pPr>
        <w:pStyle w:val="Ttulo3"/>
        <w:numPr>
          <w:ilvl w:val="8"/>
          <w:numId w:val="5"/>
        </w:numPr>
        <w:spacing w:before="0"/>
        <w:ind w:left="426"/>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ACTUACIÓN ÍNTEGRA Y TRANSPARENTE. </w:t>
      </w:r>
      <w:r>
        <w:rPr>
          <w:rFonts w:ascii="Arial" w:eastAsia="Arial" w:hAnsi="Arial" w:cs="Arial"/>
          <w:b w:val="0"/>
          <w:bCs w:val="0"/>
          <w:color w:val="000000"/>
          <w:sz w:val="20"/>
          <w:szCs w:val="20"/>
        </w:rPr>
        <w:t>Actuar de manera íntegra, transparente, leal y de buena fe durante todas las etapas del proceso de contratación, observando la Constitución Política, la ley, los documentos del proceso y los principios que rigen la contratación estatal.</w:t>
      </w:r>
    </w:p>
    <w:p w14:paraId="4552601C" w14:textId="77777777" w:rsidR="00E92BBB" w:rsidRDefault="00E92BBB">
      <w:pPr>
        <w:pStyle w:val="Ttulo3"/>
        <w:spacing w:before="0"/>
        <w:ind w:left="426"/>
        <w:jc w:val="both"/>
        <w:rPr>
          <w:rFonts w:ascii="Arial" w:eastAsia="Arial" w:hAnsi="Arial" w:cs="Arial"/>
          <w:b w:val="0"/>
          <w:bCs w:val="0"/>
          <w:color w:val="000000"/>
          <w:sz w:val="20"/>
          <w:szCs w:val="20"/>
        </w:rPr>
      </w:pPr>
    </w:p>
    <w:p w14:paraId="043DDE4E" w14:textId="77777777" w:rsidR="00E92BBB" w:rsidRDefault="00000000">
      <w:pPr>
        <w:pStyle w:val="Ttulo3"/>
        <w:numPr>
          <w:ilvl w:val="8"/>
          <w:numId w:val="5"/>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RESPETO POR LA SELECCIÓN OBJETIVA. </w:t>
      </w:r>
      <w:r>
        <w:rPr>
          <w:rFonts w:ascii="Arial" w:eastAsia="Arial" w:hAnsi="Arial" w:cs="Arial"/>
          <w:b w:val="0"/>
          <w:bCs w:val="0"/>
          <w:color w:val="000000"/>
          <w:sz w:val="20"/>
          <w:szCs w:val="20"/>
        </w:rPr>
        <w:t>Respetar las condiciones de participación, evaluación, habilitación y selección establecidas por la Entidad y abstenerme de ejecutar cualquier conducta dirigida a alterar, interferir, manipular o afectar la selección objetiva del contratista.</w:t>
      </w:r>
    </w:p>
    <w:p w14:paraId="5485F86D" w14:textId="77777777" w:rsidR="00E92BBB" w:rsidRDefault="00E92BBB">
      <w:pPr>
        <w:pStyle w:val="Ttulo3"/>
        <w:spacing w:before="0"/>
        <w:ind w:left="426"/>
        <w:jc w:val="both"/>
        <w:rPr>
          <w:rFonts w:ascii="Arial" w:eastAsia="Arial" w:hAnsi="Arial" w:cs="Arial"/>
          <w:b w:val="0"/>
          <w:bCs w:val="0"/>
          <w:color w:val="000000"/>
          <w:sz w:val="20"/>
          <w:szCs w:val="20"/>
        </w:rPr>
      </w:pPr>
    </w:p>
    <w:p w14:paraId="3298603D" w14:textId="77777777" w:rsidR="00E92BBB" w:rsidRDefault="00000000">
      <w:pPr>
        <w:pStyle w:val="Ttulo3"/>
        <w:numPr>
          <w:ilvl w:val="8"/>
          <w:numId w:val="5"/>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PROHIBICIÓN DE SOBORNOS, DÁDIVAS O BENEFICIOS INDEBIDOS. </w:t>
      </w:r>
      <w:r>
        <w:rPr>
          <w:rFonts w:ascii="Arial" w:eastAsia="Arial" w:hAnsi="Arial" w:cs="Arial"/>
          <w:b w:val="0"/>
          <w:bCs w:val="0"/>
          <w:color w:val="000000"/>
          <w:sz w:val="20"/>
          <w:szCs w:val="20"/>
        </w:rPr>
        <w:t>Abstenerme, directamente o por interpuesta persona, de ofrecer, prometer, entregar, solicitar o autorizar pagos, dádivas, regalos, comisiones, beneficios, incentivos, favores, recompensas o cualquier otra ventaja indebida a servidores públicos, contratistas, asesores, evaluadores, otros proponentes o terceros, con el propósito de obtener trato favorable, información privilegiada, influir en una decisión o conseguir cualquier beneficio relacionado con el proceso de contratación o con la ejecución del eventual contrato.</w:t>
      </w:r>
    </w:p>
    <w:p w14:paraId="1AB0DA8E" w14:textId="77777777" w:rsidR="00E92BBB" w:rsidRDefault="00E92BBB">
      <w:pPr>
        <w:pStyle w:val="Ttulo3"/>
        <w:spacing w:before="0"/>
        <w:ind w:left="426"/>
        <w:jc w:val="both"/>
        <w:rPr>
          <w:rFonts w:ascii="Arial" w:eastAsia="Arial" w:hAnsi="Arial" w:cs="Arial"/>
          <w:b w:val="0"/>
          <w:bCs w:val="0"/>
          <w:color w:val="000000"/>
          <w:sz w:val="20"/>
          <w:szCs w:val="20"/>
        </w:rPr>
      </w:pPr>
    </w:p>
    <w:p w14:paraId="0DBD3DA0" w14:textId="77777777" w:rsidR="00E92BBB" w:rsidRDefault="00000000">
      <w:pPr>
        <w:pStyle w:val="Ttulo3"/>
        <w:numPr>
          <w:ilvl w:val="8"/>
          <w:numId w:val="5"/>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PROHIBICIÓN DE ACUERDOS RESTRICTIVOS DE LA COMPETENCIA. </w:t>
      </w:r>
      <w:r>
        <w:rPr>
          <w:rFonts w:ascii="Arial" w:eastAsia="Arial" w:hAnsi="Arial" w:cs="Arial"/>
          <w:b w:val="0"/>
          <w:bCs w:val="0"/>
          <w:color w:val="000000"/>
          <w:sz w:val="20"/>
          <w:szCs w:val="20"/>
        </w:rPr>
        <w:t>Abstenerme de celebrar, promover, facilitar, participar o intervenir, directa o indirectamente, en acuerdos, convenios, entendimientos, prácticas concertadas o cualquier otra conducta que tenga por objeto o efecto restringir, falsear, alterar o impedir la libre competencia dentro del proceso de selección.</w:t>
      </w:r>
    </w:p>
    <w:p w14:paraId="2FF1D3E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B5B284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especial, me abstendré de concertar con otros interesados o proponentes:</w:t>
      </w:r>
    </w:p>
    <w:p w14:paraId="2324D9B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7C17562" w14:textId="77777777" w:rsidR="00E92BBB" w:rsidRDefault="00000000">
      <w:pPr>
        <w:numPr>
          <w:ilvl w:val="6"/>
          <w:numId w:val="1"/>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Los precios o valores de las ofertas.</w:t>
      </w:r>
    </w:p>
    <w:p w14:paraId="33C10F03" w14:textId="77777777" w:rsidR="00E92BBB" w:rsidRDefault="00000000">
      <w:pPr>
        <w:numPr>
          <w:ilvl w:val="6"/>
          <w:numId w:val="1"/>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Los valores o porcentajes de reducción de los lances durante la subasta inversa electrónica.</w:t>
      </w:r>
    </w:p>
    <w:p w14:paraId="1069BAD6" w14:textId="77777777" w:rsidR="00E92BBB" w:rsidRDefault="00000000">
      <w:pPr>
        <w:numPr>
          <w:ilvl w:val="6"/>
          <w:numId w:val="1"/>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La decisión de presentar o no presentar propuesta.</w:t>
      </w:r>
    </w:p>
    <w:p w14:paraId="433167ED" w14:textId="77777777" w:rsidR="00E92BBB" w:rsidRDefault="00000000">
      <w:pPr>
        <w:numPr>
          <w:ilvl w:val="6"/>
          <w:numId w:val="1"/>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La decisión de participar, abstenerse de participar o retirarse de la subasta.</w:t>
      </w:r>
    </w:p>
    <w:p w14:paraId="596CD42D" w14:textId="77777777" w:rsidR="00E92BBB" w:rsidRDefault="00000000">
      <w:pPr>
        <w:numPr>
          <w:ilvl w:val="6"/>
          <w:numId w:val="1"/>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La distribución de adjudicaciones, mercados, clientes, proveedores, zonas, bienes o componentes del objeto contractual.</w:t>
      </w:r>
    </w:p>
    <w:p w14:paraId="3F149D76" w14:textId="77777777" w:rsidR="00E92BBB" w:rsidRDefault="00000000">
      <w:pPr>
        <w:numPr>
          <w:ilvl w:val="6"/>
          <w:numId w:val="1"/>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La presentación de propuestas destinadas a aparentar competencia.</w:t>
      </w:r>
    </w:p>
    <w:p w14:paraId="14E98CEA" w14:textId="77777777" w:rsidR="00E92BBB" w:rsidRDefault="00000000">
      <w:pPr>
        <w:numPr>
          <w:ilvl w:val="6"/>
          <w:numId w:val="1"/>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Cualquier otra actuación coordinada que pueda alterar la competencia real entre los participantes.</w:t>
      </w:r>
    </w:p>
    <w:p w14:paraId="5ECFA6B3" w14:textId="77777777" w:rsidR="00E92BBB" w:rsidRDefault="00000000">
      <w:pPr>
        <w:pStyle w:val="Ttulo3"/>
        <w:numPr>
          <w:ilvl w:val="8"/>
          <w:numId w:val="5"/>
        </w:numPr>
        <w:spacing w:before="0"/>
        <w:ind w:left="426"/>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INDEPENDENCIA EN LA PREPARACIÓN Y PRESENTACIÓN DE LA OFERTA. </w:t>
      </w:r>
      <w:r>
        <w:rPr>
          <w:rFonts w:ascii="Arial" w:eastAsia="Arial" w:hAnsi="Arial" w:cs="Arial"/>
          <w:b w:val="0"/>
          <w:bCs w:val="0"/>
          <w:color w:val="000000"/>
          <w:sz w:val="20"/>
          <w:szCs w:val="20"/>
        </w:rPr>
        <w:t>Preparar y presentar la propuesta de manera autónoma e independiente, sin acuerdos indebidos con otros interesados o proponentes y sin intercambiar información económica, estratégica o relacionada con los lances de la subasta que pueda comprometer la libre competencia.</w:t>
      </w:r>
    </w:p>
    <w:p w14:paraId="5F3B1BFC" w14:textId="77777777" w:rsidR="00E92BBB" w:rsidRDefault="00E92BBB">
      <w:pPr>
        <w:pStyle w:val="Ttulo3"/>
        <w:spacing w:before="0"/>
        <w:ind w:left="426"/>
        <w:jc w:val="both"/>
        <w:rPr>
          <w:rFonts w:ascii="Arial" w:eastAsia="Arial" w:hAnsi="Arial" w:cs="Arial"/>
          <w:b w:val="0"/>
          <w:bCs w:val="0"/>
          <w:color w:val="000000"/>
          <w:sz w:val="20"/>
          <w:szCs w:val="20"/>
        </w:rPr>
      </w:pPr>
    </w:p>
    <w:p w14:paraId="79AD6F28" w14:textId="77777777" w:rsidR="00E92BBB" w:rsidRDefault="00000000">
      <w:pPr>
        <w:pStyle w:val="Ttulo3"/>
        <w:spacing w:before="0"/>
        <w:ind w:left="426"/>
        <w:jc w:val="both"/>
        <w:rPr>
          <w:rFonts w:ascii="Arial" w:eastAsia="Arial" w:hAnsi="Arial" w:cs="Arial"/>
          <w:b w:val="0"/>
          <w:bCs w:val="0"/>
          <w:color w:val="000000"/>
          <w:sz w:val="20"/>
          <w:szCs w:val="20"/>
        </w:rPr>
      </w:pPr>
      <w:r>
        <w:rPr>
          <w:rFonts w:ascii="Arial" w:eastAsia="Arial" w:hAnsi="Arial" w:cs="Arial"/>
          <w:b w:val="0"/>
          <w:bCs w:val="0"/>
          <w:color w:val="000000"/>
          <w:sz w:val="20"/>
          <w:szCs w:val="20"/>
        </w:rPr>
        <w:t>Lo anterior se entiende sin perjuicio de las relaciones comerciales legítimas que integren la cadena de suministro necesaria para estructurar la oferta, tales como aquellas con fabricantes, ensambladores, importadores, concesionarios, distribuidores, carroceros, integradores, talleres o proveedores de equipos y componentes.</w:t>
      </w:r>
    </w:p>
    <w:p w14:paraId="0D8E3EDB" w14:textId="77777777" w:rsidR="00E92BBB" w:rsidRDefault="00E92BBB">
      <w:pPr>
        <w:pStyle w:val="Ttulo3"/>
        <w:spacing w:before="0"/>
        <w:ind w:left="426"/>
        <w:jc w:val="both"/>
        <w:rPr>
          <w:rFonts w:ascii="Arial" w:eastAsia="Arial" w:hAnsi="Arial" w:cs="Arial"/>
          <w:b w:val="0"/>
          <w:bCs w:val="0"/>
          <w:color w:val="000000"/>
          <w:sz w:val="20"/>
          <w:szCs w:val="20"/>
        </w:rPr>
      </w:pPr>
    </w:p>
    <w:p w14:paraId="250E0BA3" w14:textId="77777777" w:rsidR="00E92BBB" w:rsidRDefault="00000000">
      <w:pPr>
        <w:pStyle w:val="Ttulo3"/>
        <w:numPr>
          <w:ilvl w:val="8"/>
          <w:numId w:val="5"/>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PROHIBICIÓN DE INFLUENCIA INDEBIDA. </w:t>
      </w:r>
      <w:r>
        <w:rPr>
          <w:rFonts w:ascii="Arial" w:eastAsia="Arial" w:hAnsi="Arial" w:cs="Arial"/>
          <w:b w:val="0"/>
          <w:bCs w:val="0"/>
          <w:color w:val="000000"/>
          <w:sz w:val="20"/>
          <w:szCs w:val="20"/>
        </w:rPr>
        <w:t>Abstenerme de realizar gestiones, presiones, solicitudes, ofrecimientos o actuaciones dirigidas a influir indebidamente sobre los servidores públicos, contratistas, asesores o demás personas que intervengan en la estructuración, evaluación, decisión, adjudicación, supervisión o ejecución del proceso contractual.</w:t>
      </w:r>
    </w:p>
    <w:p w14:paraId="26E128E9" w14:textId="77777777" w:rsidR="00E92BBB" w:rsidRDefault="00E92BBB">
      <w:pPr>
        <w:pStyle w:val="Ttulo3"/>
        <w:spacing w:before="0"/>
        <w:ind w:left="426"/>
        <w:jc w:val="both"/>
        <w:rPr>
          <w:rFonts w:ascii="Arial" w:eastAsia="Arial" w:hAnsi="Arial" w:cs="Arial"/>
          <w:color w:val="000000"/>
          <w:sz w:val="20"/>
          <w:szCs w:val="20"/>
        </w:rPr>
      </w:pPr>
    </w:p>
    <w:p w14:paraId="26EB2B11" w14:textId="77777777" w:rsidR="00E92BBB" w:rsidRDefault="00000000">
      <w:pPr>
        <w:pStyle w:val="Ttulo3"/>
        <w:numPr>
          <w:ilvl w:val="8"/>
          <w:numId w:val="5"/>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INFORMACIÓN VERAZ Y TRANSPARENTE. </w:t>
      </w:r>
      <w:r>
        <w:rPr>
          <w:rFonts w:ascii="Arial" w:eastAsia="Arial" w:hAnsi="Arial" w:cs="Arial"/>
          <w:b w:val="0"/>
          <w:bCs w:val="0"/>
          <w:color w:val="000000"/>
          <w:sz w:val="20"/>
          <w:szCs w:val="20"/>
        </w:rPr>
        <w:t>Suministrar información y documentación veraz, completa y auténtica, y abstenerme de ocultar, alterar, manipular o presentar información que pueda inducir a error a la Entidad o afectar la evaluación objetiva de las propuestas.</w:t>
      </w:r>
    </w:p>
    <w:p w14:paraId="26DFFC66" w14:textId="77777777" w:rsidR="00E92BBB" w:rsidRDefault="00E92BBB">
      <w:pPr>
        <w:pStyle w:val="Ttulo3"/>
        <w:spacing w:before="0"/>
        <w:ind w:left="426"/>
        <w:jc w:val="both"/>
        <w:rPr>
          <w:rFonts w:ascii="Arial" w:eastAsia="Arial" w:hAnsi="Arial" w:cs="Arial"/>
          <w:b w:val="0"/>
          <w:bCs w:val="0"/>
          <w:color w:val="000000"/>
          <w:sz w:val="20"/>
          <w:szCs w:val="20"/>
        </w:rPr>
      </w:pPr>
    </w:p>
    <w:p w14:paraId="79E2AAFF" w14:textId="77777777" w:rsidR="00E92BBB" w:rsidRDefault="00000000">
      <w:pPr>
        <w:pStyle w:val="Ttulo3"/>
        <w:numPr>
          <w:ilvl w:val="8"/>
          <w:numId w:val="5"/>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INFORMACIÓN RESERVADA O PRIVILEGIADA. </w:t>
      </w:r>
      <w:r>
        <w:rPr>
          <w:rFonts w:ascii="Arial" w:eastAsia="Arial" w:hAnsi="Arial" w:cs="Arial"/>
          <w:b w:val="0"/>
          <w:bCs w:val="0"/>
          <w:color w:val="000000"/>
          <w:sz w:val="20"/>
          <w:szCs w:val="20"/>
        </w:rPr>
        <w:t>Abstenerme de solicitar, obtener, utilizar, divulgar o aprovechar indebidamente información reservada, confidencial, privilegiada o no disponible para los demás participantes, cuando ello pueda otorgar una ventaja indebida dentro del proceso de selección.</w:t>
      </w:r>
    </w:p>
    <w:p w14:paraId="07C6DF98" w14:textId="77777777" w:rsidR="00E92BBB" w:rsidRDefault="00E92BBB">
      <w:pPr>
        <w:pStyle w:val="Ttulo3"/>
        <w:spacing w:before="0"/>
        <w:ind w:left="426"/>
        <w:jc w:val="both"/>
        <w:rPr>
          <w:rFonts w:ascii="Arial" w:eastAsia="Arial" w:hAnsi="Arial" w:cs="Arial"/>
          <w:b w:val="0"/>
          <w:bCs w:val="0"/>
          <w:color w:val="000000"/>
          <w:sz w:val="20"/>
          <w:szCs w:val="20"/>
        </w:rPr>
      </w:pPr>
    </w:p>
    <w:p w14:paraId="737C6D82" w14:textId="77777777" w:rsidR="00E92BBB" w:rsidRDefault="00000000">
      <w:pPr>
        <w:pStyle w:val="Ttulo3"/>
        <w:numPr>
          <w:ilvl w:val="8"/>
          <w:numId w:val="5"/>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DENUNCIA O INFORMACIÓN SOBRE HECHOS IRREGULARES. </w:t>
      </w:r>
      <w:r>
        <w:rPr>
          <w:rFonts w:ascii="Arial" w:eastAsia="Arial" w:hAnsi="Arial" w:cs="Arial"/>
          <w:b w:val="0"/>
          <w:bCs w:val="0"/>
          <w:color w:val="000000"/>
          <w:sz w:val="20"/>
          <w:szCs w:val="20"/>
        </w:rPr>
        <w:t>Informar oportunamente a la Entidad y, cuando corresponda, a las autoridades competentes, sobre cualquier ofrecimiento, solicitud, presión, acuerdo, hecho o conducta de la cual tenga conocimiento y que razonablemente pueda constituir un acto de corrupción, fraude, colusión, acuerdo restrictivo de la competencia o actuación contraria a la transparencia del proceso.</w:t>
      </w:r>
    </w:p>
    <w:p w14:paraId="07820346" w14:textId="77777777" w:rsidR="00E92BBB" w:rsidRDefault="00E92BBB">
      <w:pPr>
        <w:pStyle w:val="Ttulo3"/>
        <w:spacing w:before="0"/>
        <w:ind w:left="426"/>
        <w:jc w:val="both"/>
        <w:rPr>
          <w:rFonts w:ascii="Arial" w:eastAsia="Arial" w:hAnsi="Arial" w:cs="Arial"/>
          <w:b w:val="0"/>
          <w:bCs w:val="0"/>
          <w:color w:val="000000"/>
          <w:sz w:val="20"/>
          <w:szCs w:val="20"/>
        </w:rPr>
      </w:pPr>
    </w:p>
    <w:p w14:paraId="21C44F67" w14:textId="77777777" w:rsidR="00E92BBB" w:rsidRDefault="00000000">
      <w:pPr>
        <w:pStyle w:val="Ttulo3"/>
        <w:numPr>
          <w:ilvl w:val="8"/>
          <w:numId w:val="5"/>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CONDUCTA DURANTE LA SUBASTA INVERSA ELECTRÓNICA. </w:t>
      </w:r>
      <w:r>
        <w:rPr>
          <w:rFonts w:ascii="Arial" w:eastAsia="Arial" w:hAnsi="Arial" w:cs="Arial"/>
          <w:b w:val="0"/>
          <w:bCs w:val="0"/>
          <w:color w:val="000000"/>
          <w:sz w:val="20"/>
          <w:szCs w:val="20"/>
        </w:rPr>
        <w:t>En caso de resultar habilitado para participar en la subasta inversa electrónica, efectuar los lances de manera autónoma, legítima e independiente, respetando las reglas previstas por la Entidad y absteniéndome de coordinar con otros proponentes los precios, reducciones, momentos de presentación de los lances, permanencia, retiro o cualquier otro comportamiento relacionado con la competencia económica.</w:t>
      </w:r>
    </w:p>
    <w:p w14:paraId="0326D406" w14:textId="77777777" w:rsidR="00E92BBB" w:rsidRDefault="00E92BBB">
      <w:pPr>
        <w:pStyle w:val="Ttulo3"/>
        <w:spacing w:before="0"/>
        <w:ind w:left="426"/>
        <w:jc w:val="both"/>
        <w:rPr>
          <w:rFonts w:ascii="Arial" w:eastAsia="Arial" w:hAnsi="Arial" w:cs="Arial"/>
          <w:b w:val="0"/>
          <w:bCs w:val="0"/>
          <w:color w:val="000000"/>
          <w:sz w:val="20"/>
          <w:szCs w:val="20"/>
        </w:rPr>
      </w:pPr>
    </w:p>
    <w:p w14:paraId="03A0A71A" w14:textId="77777777" w:rsidR="00E92BBB" w:rsidRDefault="00000000">
      <w:pPr>
        <w:pStyle w:val="Ttulo3"/>
        <w:numPr>
          <w:ilvl w:val="8"/>
          <w:numId w:val="5"/>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ACTUACIONES DE QUIENES INTERVIENEN POR CUENTA DEL PROPONENTE. </w:t>
      </w:r>
      <w:r>
        <w:rPr>
          <w:rFonts w:ascii="Arial" w:eastAsia="Arial" w:hAnsi="Arial" w:cs="Arial"/>
          <w:b w:val="0"/>
          <w:bCs w:val="0"/>
          <w:color w:val="000000"/>
          <w:sz w:val="20"/>
          <w:szCs w:val="20"/>
        </w:rPr>
        <w:t>Adoptar las medidas razonables para que los representantes, empleados, asesores, apoderados y demás personas que actúen por cuenta del proponente dentro del proceso conozcan y observen los compromisos establecidos en el presente documento.</w:t>
      </w:r>
    </w:p>
    <w:p w14:paraId="45373769" w14:textId="77777777" w:rsidR="00E92BBB" w:rsidRDefault="00E92BBB">
      <w:pPr>
        <w:pStyle w:val="Ttulo3"/>
        <w:spacing w:before="0"/>
        <w:ind w:left="426"/>
        <w:jc w:val="both"/>
        <w:rPr>
          <w:rFonts w:ascii="Arial" w:eastAsia="Arial" w:hAnsi="Arial" w:cs="Arial"/>
          <w:b w:val="0"/>
          <w:bCs w:val="0"/>
          <w:color w:val="000000"/>
          <w:sz w:val="20"/>
          <w:szCs w:val="20"/>
        </w:rPr>
      </w:pPr>
    </w:p>
    <w:p w14:paraId="725592FF" w14:textId="77777777" w:rsidR="00E92BBB" w:rsidRDefault="00000000">
      <w:pPr>
        <w:pStyle w:val="Ttulo3"/>
        <w:spacing w:before="0"/>
        <w:ind w:left="426"/>
        <w:jc w:val="both"/>
        <w:rPr>
          <w:rFonts w:ascii="Arial" w:eastAsia="Arial" w:hAnsi="Arial" w:cs="Arial"/>
          <w:b w:val="0"/>
          <w:bCs w:val="0"/>
          <w:color w:val="000000"/>
          <w:sz w:val="20"/>
          <w:szCs w:val="20"/>
        </w:rPr>
      </w:pPr>
      <w:r>
        <w:rPr>
          <w:rFonts w:ascii="Arial" w:eastAsia="Arial" w:hAnsi="Arial" w:cs="Arial"/>
          <w:b w:val="0"/>
          <w:bCs w:val="0"/>
          <w:color w:val="000000"/>
          <w:sz w:val="20"/>
          <w:szCs w:val="20"/>
        </w:rPr>
        <w:t>En caso de resultar adjudicatario, este compromiso se extenderá, en lo que resulte aplicable, a las personas que intervengan por cuenta del contratista en la ejecución del contrato.</w:t>
      </w:r>
    </w:p>
    <w:p w14:paraId="57F525B7" w14:textId="77777777" w:rsidR="00E92BBB" w:rsidRDefault="00E92BBB">
      <w:pPr>
        <w:pStyle w:val="Ttulo3"/>
        <w:spacing w:before="0"/>
        <w:ind w:left="426"/>
        <w:jc w:val="both"/>
        <w:rPr>
          <w:rFonts w:ascii="Arial" w:eastAsia="Arial" w:hAnsi="Arial" w:cs="Arial"/>
          <w:b w:val="0"/>
          <w:bCs w:val="0"/>
          <w:color w:val="000000"/>
          <w:sz w:val="20"/>
          <w:szCs w:val="20"/>
        </w:rPr>
      </w:pPr>
    </w:p>
    <w:p w14:paraId="72B4B8AA" w14:textId="77777777" w:rsidR="00E92BBB" w:rsidRDefault="00000000">
      <w:pPr>
        <w:pStyle w:val="Ttulo3"/>
        <w:numPr>
          <w:ilvl w:val="8"/>
          <w:numId w:val="5"/>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COLABORACIÓN CON LA ENTIDAD. </w:t>
      </w:r>
      <w:r>
        <w:rPr>
          <w:rFonts w:ascii="Arial" w:eastAsia="Arial" w:hAnsi="Arial" w:cs="Arial"/>
          <w:b w:val="0"/>
          <w:bCs w:val="0"/>
          <w:color w:val="000000"/>
          <w:sz w:val="20"/>
          <w:szCs w:val="20"/>
        </w:rPr>
        <w:t>Colaborar con las verificaciones que adelante el Departamento del Tolima respecto de la información presentada y suministrar las aclaraciones o documentos que legalmente puedan ser requeridos durante el proceso, sin utilizar mecanismos destinados a obstaculizar la verificación de las condiciones de participación.</w:t>
      </w:r>
    </w:p>
    <w:p w14:paraId="1A1D5423" w14:textId="77777777" w:rsidR="00E92BBB" w:rsidRDefault="00000000">
      <w:pPr>
        <w:pStyle w:val="Ttulo3"/>
        <w:numPr>
          <w:ilvl w:val="8"/>
          <w:numId w:val="5"/>
        </w:numPr>
        <w:spacing w:before="0"/>
        <w:ind w:left="426"/>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CONOCIMIENTO DE LAS CONSECUENCIAS. </w:t>
      </w:r>
      <w:r>
        <w:rPr>
          <w:rFonts w:ascii="Arial" w:eastAsia="Arial" w:hAnsi="Arial" w:cs="Arial"/>
          <w:b w:val="0"/>
          <w:bCs w:val="0"/>
          <w:color w:val="000000"/>
          <w:sz w:val="20"/>
          <w:szCs w:val="20"/>
        </w:rPr>
        <w:t xml:space="preserve">Declaro conocer que las conductas contrarias a la libre competencia, la transparencia, la moralidad administrativa o las normas anticorrupción pueden generar las consecuencias administrativas, contractuales, fiscales, disciplinarias, civiles y/o </w:t>
      </w:r>
      <w:proofErr w:type="gramStart"/>
      <w:r>
        <w:rPr>
          <w:rFonts w:ascii="Arial" w:eastAsia="Arial" w:hAnsi="Arial" w:cs="Arial"/>
          <w:b w:val="0"/>
          <w:bCs w:val="0"/>
          <w:color w:val="000000"/>
          <w:sz w:val="20"/>
          <w:szCs w:val="20"/>
        </w:rPr>
        <w:t>penales previstas</w:t>
      </w:r>
      <w:proofErr w:type="gramEnd"/>
      <w:r>
        <w:rPr>
          <w:rFonts w:ascii="Arial" w:eastAsia="Arial" w:hAnsi="Arial" w:cs="Arial"/>
          <w:b w:val="0"/>
          <w:bCs w:val="0"/>
          <w:color w:val="000000"/>
          <w:sz w:val="20"/>
          <w:szCs w:val="20"/>
        </w:rPr>
        <w:t xml:space="preserve"> en el ordenamiento jurídico, según corresponda.</w:t>
      </w:r>
    </w:p>
    <w:p w14:paraId="72317849" w14:textId="77777777" w:rsidR="00E92BBB" w:rsidRDefault="00E92BBB">
      <w:pPr>
        <w:pStyle w:val="Ttulo3"/>
        <w:spacing w:before="0"/>
        <w:jc w:val="both"/>
        <w:rPr>
          <w:rFonts w:ascii="Arial" w:eastAsia="Arial" w:hAnsi="Arial" w:cs="Arial"/>
          <w:color w:val="000000"/>
          <w:sz w:val="20"/>
          <w:szCs w:val="20"/>
        </w:rPr>
      </w:pPr>
    </w:p>
    <w:p w14:paraId="6EE083D9"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PROPONENTES PLURALES</w:t>
      </w:r>
    </w:p>
    <w:p w14:paraId="362F1B7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83C580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la propuesta sea presentada por un Consorcio o Unión Temporal, el presente compromiso comprende a todos sus integrantes y a las personas que actúen por cuenta de estos en el proceso de contratación.</w:t>
      </w:r>
    </w:p>
    <w:p w14:paraId="4E0AC5A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E4EB80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consecuencia, los integrantes del proponente plural manifiestan conocer y aceptar integralmente el contenido del presente compromiso.</w:t>
      </w:r>
    </w:p>
    <w:p w14:paraId="7CF7664B" w14:textId="77777777" w:rsidR="00E92BBB" w:rsidRDefault="00E92BBB">
      <w:pPr>
        <w:pStyle w:val="Ttulo3"/>
        <w:spacing w:before="0"/>
        <w:jc w:val="both"/>
        <w:rPr>
          <w:rFonts w:ascii="Arial" w:eastAsia="Arial" w:hAnsi="Arial" w:cs="Arial"/>
          <w:color w:val="000000"/>
          <w:sz w:val="20"/>
          <w:szCs w:val="20"/>
        </w:rPr>
      </w:pPr>
    </w:p>
    <w:p w14:paraId="3A1C4574"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DECLARACIÓN FINAL</w:t>
      </w:r>
    </w:p>
    <w:p w14:paraId="69A156DE" w14:textId="77777777" w:rsidR="00E92BBB" w:rsidRDefault="00E92BBB"/>
    <w:p w14:paraId="6D8E79C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 la suscripción del presente documento manifiesto que he leído, comprendido y aceptado la totalidad de los compromisos aquí establecidos y me obligo a observarlos durante el proceso de selección y, en caso de resultar adjudicatario, durante la celebración y ejecución del contrato, en lo que resulte aplicable.</w:t>
      </w:r>
    </w:p>
    <w:p w14:paraId="0DE2E68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4B22F5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constancia, se firma en ________________________, a los ______ días del mes de __________________ de 2026.</w:t>
      </w:r>
    </w:p>
    <w:p w14:paraId="52CF1131" w14:textId="77777777" w:rsidR="00E92BBB" w:rsidRDefault="00E92BBB">
      <w:pPr>
        <w:jc w:val="both"/>
        <w:rPr>
          <w:rFonts w:ascii="Arial" w:eastAsia="Arial" w:hAnsi="Arial" w:cs="Arial"/>
          <w:sz w:val="20"/>
          <w:szCs w:val="20"/>
        </w:rPr>
      </w:pPr>
    </w:p>
    <w:p w14:paraId="6CD376EA"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PROPONENTE SINGULAR</w:t>
      </w:r>
    </w:p>
    <w:p w14:paraId="0785E15A"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3622F45D"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7605763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w:t>
      </w:r>
      <w:r>
        <w:rPr>
          <w:rFonts w:ascii="Arial" w:eastAsia="Arial" w:hAnsi="Arial" w:cs="Arial"/>
          <w:color w:val="000000"/>
          <w:sz w:val="20"/>
          <w:szCs w:val="20"/>
        </w:rPr>
        <w:t xml:space="preserve"> ___________________________________________</w:t>
      </w:r>
    </w:p>
    <w:p w14:paraId="4A95F5E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w:t>
      </w:r>
    </w:p>
    <w:p w14:paraId="760850F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r>
        <w:rPr>
          <w:rFonts w:ascii="Arial" w:eastAsia="Arial" w:hAnsi="Arial" w:cs="Arial"/>
          <w:color w:val="000000"/>
          <w:sz w:val="20"/>
          <w:szCs w:val="20"/>
        </w:rPr>
        <w:t xml:space="preserve"> ___________________________</w:t>
      </w:r>
    </w:p>
    <w:p w14:paraId="381846E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Cargo / calidad en que actúa:</w:t>
      </w:r>
      <w:r>
        <w:rPr>
          <w:rFonts w:ascii="Arial" w:eastAsia="Arial" w:hAnsi="Arial" w:cs="Arial"/>
          <w:color w:val="000000"/>
          <w:sz w:val="20"/>
          <w:szCs w:val="20"/>
        </w:rPr>
        <w:t xml:space="preserve"> ______________________</w:t>
      </w:r>
    </w:p>
    <w:p w14:paraId="166557A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Razón social / nombre del proponente:</w:t>
      </w:r>
      <w:r>
        <w:rPr>
          <w:rFonts w:ascii="Arial" w:eastAsia="Arial" w:hAnsi="Arial" w:cs="Arial"/>
          <w:color w:val="000000"/>
          <w:sz w:val="20"/>
          <w:szCs w:val="20"/>
        </w:rPr>
        <w:t xml:space="preserve"> _______________</w:t>
      </w:r>
    </w:p>
    <w:p w14:paraId="48E0509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w:t>
      </w:r>
      <w:r>
        <w:rPr>
          <w:rFonts w:ascii="Arial" w:eastAsia="Arial" w:hAnsi="Arial" w:cs="Arial"/>
          <w:color w:val="000000"/>
          <w:sz w:val="20"/>
          <w:szCs w:val="20"/>
        </w:rPr>
        <w:t xml:space="preserve"> __________________________________</w:t>
      </w:r>
    </w:p>
    <w:p w14:paraId="607FE600" w14:textId="77777777" w:rsidR="00E92BBB" w:rsidRDefault="00E92BBB">
      <w:pPr>
        <w:jc w:val="both"/>
        <w:rPr>
          <w:rFonts w:ascii="Arial" w:eastAsia="Arial" w:hAnsi="Arial" w:cs="Arial"/>
          <w:sz w:val="20"/>
          <w:szCs w:val="20"/>
        </w:rPr>
      </w:pPr>
    </w:p>
    <w:p w14:paraId="25A77C99"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PROPONENTE PLURAL</w:t>
      </w:r>
    </w:p>
    <w:p w14:paraId="2563B0F5" w14:textId="77777777" w:rsidR="00E92BBB" w:rsidRDefault="00E92BBB"/>
    <w:p w14:paraId="7C88636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del Consorcio o Unión Temporal:</w:t>
      </w:r>
      <w:r>
        <w:rPr>
          <w:rFonts w:ascii="Arial" w:eastAsia="Arial" w:hAnsi="Arial" w:cs="Arial"/>
          <w:color w:val="000000"/>
          <w:sz w:val="20"/>
          <w:szCs w:val="20"/>
        </w:rPr>
        <w:t xml:space="preserve"> ______________________________________</w:t>
      </w:r>
    </w:p>
    <w:p w14:paraId="175A02F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c"/>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3"/>
        <w:gridCol w:w="2514"/>
        <w:gridCol w:w="3190"/>
        <w:gridCol w:w="1838"/>
      </w:tblGrid>
      <w:tr w:rsidR="00E92BBB" w14:paraId="61D4F801" w14:textId="77777777">
        <w:tc>
          <w:tcPr>
            <w:tcW w:w="2513" w:type="dxa"/>
            <w:vAlign w:val="center"/>
          </w:tcPr>
          <w:p w14:paraId="73309F8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Integrante</w:t>
            </w:r>
          </w:p>
        </w:tc>
        <w:tc>
          <w:tcPr>
            <w:tcW w:w="2514" w:type="dxa"/>
            <w:vAlign w:val="center"/>
          </w:tcPr>
          <w:p w14:paraId="2B64400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w:t>
            </w:r>
          </w:p>
        </w:tc>
        <w:tc>
          <w:tcPr>
            <w:tcW w:w="3190" w:type="dxa"/>
            <w:vAlign w:val="center"/>
          </w:tcPr>
          <w:p w14:paraId="3FF830E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del representante legal o persona natural</w:t>
            </w:r>
          </w:p>
        </w:tc>
        <w:tc>
          <w:tcPr>
            <w:tcW w:w="1838" w:type="dxa"/>
            <w:vAlign w:val="center"/>
          </w:tcPr>
          <w:p w14:paraId="2F7976F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w:t>
            </w:r>
          </w:p>
        </w:tc>
      </w:tr>
      <w:tr w:rsidR="00E92BBB" w14:paraId="52A57119" w14:textId="77777777">
        <w:tc>
          <w:tcPr>
            <w:tcW w:w="2513" w:type="dxa"/>
          </w:tcPr>
          <w:p w14:paraId="423B334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14" w:type="dxa"/>
          </w:tcPr>
          <w:p w14:paraId="742A05D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3190" w:type="dxa"/>
          </w:tcPr>
          <w:p w14:paraId="0B30443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838" w:type="dxa"/>
          </w:tcPr>
          <w:p w14:paraId="55B66DF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67B0DDFF" w14:textId="77777777">
        <w:tc>
          <w:tcPr>
            <w:tcW w:w="2513" w:type="dxa"/>
          </w:tcPr>
          <w:p w14:paraId="2FF0BA2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14" w:type="dxa"/>
          </w:tcPr>
          <w:p w14:paraId="41223D7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3190" w:type="dxa"/>
          </w:tcPr>
          <w:p w14:paraId="599DBDA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838" w:type="dxa"/>
          </w:tcPr>
          <w:p w14:paraId="13816FF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0741713B"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74A1A5FE"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7869FF0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Representante del Consorcio / Unión Temporal:</w:t>
      </w:r>
      <w:r>
        <w:rPr>
          <w:rFonts w:ascii="Arial" w:eastAsia="Arial" w:hAnsi="Arial" w:cs="Arial"/>
          <w:color w:val="000000"/>
          <w:sz w:val="20"/>
          <w:szCs w:val="20"/>
        </w:rPr>
        <w:t xml:space="preserve"> _______________________________</w:t>
      </w:r>
    </w:p>
    <w:p w14:paraId="15689B6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w:t>
      </w:r>
      <w:r>
        <w:rPr>
          <w:rFonts w:ascii="Arial" w:eastAsia="Arial" w:hAnsi="Arial" w:cs="Arial"/>
          <w:color w:val="000000"/>
          <w:sz w:val="20"/>
          <w:szCs w:val="20"/>
        </w:rPr>
        <w:t xml:space="preserve"> ___________________________________________</w:t>
      </w:r>
    </w:p>
    <w:p w14:paraId="691EE11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r>
        <w:rPr>
          <w:rFonts w:ascii="Arial" w:eastAsia="Arial" w:hAnsi="Arial" w:cs="Arial"/>
          <w:color w:val="000000"/>
          <w:sz w:val="20"/>
          <w:szCs w:val="20"/>
        </w:rPr>
        <w:t xml:space="preserve"> ___________________________</w:t>
      </w:r>
    </w:p>
    <w:tbl>
      <w:tblPr>
        <w:tblStyle w:val="afffd"/>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66E049FA"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60ADEFF1" w14:textId="77777777" w:rsidR="00E92BBB"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04</w:t>
            </w:r>
          </w:p>
          <w:p w14:paraId="0BDAE06C" w14:textId="77777777" w:rsidR="00E92BBB"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t>OFERTA ECONÓMICA INICIAL</w:t>
            </w:r>
          </w:p>
        </w:tc>
      </w:tr>
    </w:tbl>
    <w:p w14:paraId="4582E53F" w14:textId="77777777" w:rsidR="00E92BBB" w:rsidRDefault="00E92BBB">
      <w:pPr>
        <w:shd w:val="clear" w:color="auto" w:fill="FFFFFF"/>
        <w:ind w:right="-284"/>
        <w:jc w:val="both"/>
        <w:rPr>
          <w:rFonts w:ascii="Arial" w:eastAsia="Arial" w:hAnsi="Arial" w:cs="Arial"/>
          <w:sz w:val="20"/>
          <w:szCs w:val="20"/>
        </w:rPr>
      </w:pPr>
    </w:p>
    <w:p w14:paraId="49A16B2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OBJETO:</w:t>
      </w:r>
      <w:r>
        <w:rPr>
          <w:rFonts w:ascii="Arial" w:eastAsia="Arial" w:hAnsi="Arial" w:cs="Arial"/>
          <w:color w:val="000000"/>
          <w:sz w:val="20"/>
          <w:szCs w:val="20"/>
        </w:rPr>
        <w:t xml:space="preserve"> “CONTRATAR LA COMPRAVENTA DE VEHÍCULOS CON LAS CONFIGURACIONES TÉCNICAS DEFINIDAS POR LA ENTIDAD, INCLUIDOS VEHÍCULOS DE INTERVENCIÓN RÁPIDA – VIR DEBIDAMENTE EQUIPADOS Y ADECUADOS, PARA LA ATENCIÓN DE EMERGENCIAS Y DESASTRES, ESPECIALMENTE LOS ASOCIADOS A EVENTOS DE VARIABILIDAD CLIMÁTICA, EN EL MARCO DEL CONVENIO INTERADMINISTRATIVO No. 9677-PPAL001-1311-2025 Y EN DESARROLLO DEL PROYECTO “PREVENCIÓN Y ATENCIÓN INTEGRAL DEL RIESGO DEL DEPARTAMENTO DEL TOLIMA”.</w:t>
      </w:r>
    </w:p>
    <w:p w14:paraId="50991CD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CF39A14"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INFORMACIÓN DEL PROPONENTE</w:t>
      </w:r>
    </w:p>
    <w:p w14:paraId="486AB96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o razón social:</w:t>
      </w:r>
      <w:r>
        <w:rPr>
          <w:rFonts w:ascii="Arial" w:eastAsia="Arial" w:hAnsi="Arial" w:cs="Arial"/>
          <w:color w:val="000000"/>
          <w:sz w:val="20"/>
          <w:szCs w:val="20"/>
        </w:rPr>
        <w:t xml:space="preserve"> _______________________________________________</w:t>
      </w:r>
    </w:p>
    <w:p w14:paraId="41583B0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 de identidad:</w:t>
      </w:r>
      <w:r>
        <w:rPr>
          <w:rFonts w:ascii="Arial" w:eastAsia="Arial" w:hAnsi="Arial" w:cs="Arial"/>
          <w:color w:val="000000"/>
          <w:sz w:val="20"/>
          <w:szCs w:val="20"/>
        </w:rPr>
        <w:t xml:space="preserve"> ________________________________________</w:t>
      </w:r>
    </w:p>
    <w:p w14:paraId="70DC55E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Representante legal, cuando aplique:</w:t>
      </w:r>
      <w:r>
        <w:rPr>
          <w:rFonts w:ascii="Arial" w:eastAsia="Arial" w:hAnsi="Arial" w:cs="Arial"/>
          <w:color w:val="000000"/>
          <w:sz w:val="20"/>
          <w:szCs w:val="20"/>
        </w:rPr>
        <w:t xml:space="preserve"> __________________________________</w:t>
      </w:r>
    </w:p>
    <w:p w14:paraId="4FD75B4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3D571A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Por medio del presente formato, el proponente presenta su OFERTA ECONÓMICA INICIAL por la totalidad del objeto contractual, de conformidad con las condiciones establecidas en los documentos del proceso:</w:t>
      </w:r>
    </w:p>
    <w:p w14:paraId="7E76231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e"/>
        <w:tblW w:w="100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1"/>
        <w:gridCol w:w="1425"/>
        <w:gridCol w:w="1390"/>
        <w:gridCol w:w="998"/>
        <w:gridCol w:w="1043"/>
        <w:gridCol w:w="1132"/>
        <w:gridCol w:w="1043"/>
        <w:gridCol w:w="1043"/>
        <w:gridCol w:w="999"/>
      </w:tblGrid>
      <w:tr w:rsidR="00E92BBB" w14:paraId="2C0C1F32" w14:textId="77777777">
        <w:tc>
          <w:tcPr>
            <w:tcW w:w="982" w:type="dxa"/>
            <w:vAlign w:val="center"/>
          </w:tcPr>
          <w:p w14:paraId="152CA96F"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Ítem</w:t>
            </w:r>
          </w:p>
        </w:tc>
        <w:tc>
          <w:tcPr>
            <w:tcW w:w="1425" w:type="dxa"/>
            <w:vAlign w:val="center"/>
          </w:tcPr>
          <w:p w14:paraId="6D6CC1D7"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Configuración</w:t>
            </w:r>
          </w:p>
        </w:tc>
        <w:tc>
          <w:tcPr>
            <w:tcW w:w="1390" w:type="dxa"/>
            <w:vAlign w:val="center"/>
          </w:tcPr>
          <w:p w14:paraId="00554FFE"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Descripción</w:t>
            </w:r>
          </w:p>
        </w:tc>
        <w:tc>
          <w:tcPr>
            <w:tcW w:w="998" w:type="dxa"/>
            <w:vAlign w:val="center"/>
          </w:tcPr>
          <w:p w14:paraId="63EA728D"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Cant.</w:t>
            </w:r>
          </w:p>
        </w:tc>
        <w:tc>
          <w:tcPr>
            <w:tcW w:w="1043" w:type="dxa"/>
            <w:vAlign w:val="center"/>
          </w:tcPr>
          <w:p w14:paraId="34397CAB"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Valor unitario antes de IVA ($)</w:t>
            </w:r>
          </w:p>
        </w:tc>
        <w:tc>
          <w:tcPr>
            <w:tcW w:w="1132" w:type="dxa"/>
            <w:vAlign w:val="center"/>
          </w:tcPr>
          <w:p w14:paraId="1C706E23"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Tratamiento IVA*</w:t>
            </w:r>
          </w:p>
        </w:tc>
        <w:tc>
          <w:tcPr>
            <w:tcW w:w="1043" w:type="dxa"/>
            <w:vAlign w:val="center"/>
          </w:tcPr>
          <w:p w14:paraId="203DE92B"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Valor IVA unitario ($)</w:t>
            </w:r>
          </w:p>
        </w:tc>
        <w:tc>
          <w:tcPr>
            <w:tcW w:w="1043" w:type="dxa"/>
            <w:vAlign w:val="center"/>
          </w:tcPr>
          <w:p w14:paraId="0226CFCC"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Valor unitario integral ($)</w:t>
            </w:r>
          </w:p>
        </w:tc>
        <w:tc>
          <w:tcPr>
            <w:tcW w:w="999" w:type="dxa"/>
            <w:vAlign w:val="center"/>
          </w:tcPr>
          <w:p w14:paraId="25FE68ED"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Valor total ($)</w:t>
            </w:r>
          </w:p>
        </w:tc>
      </w:tr>
      <w:tr w:rsidR="00E92BBB" w14:paraId="44AA95AC" w14:textId="77777777">
        <w:tc>
          <w:tcPr>
            <w:tcW w:w="982" w:type="dxa"/>
            <w:vAlign w:val="center"/>
          </w:tcPr>
          <w:p w14:paraId="68159C80"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1</w:t>
            </w:r>
          </w:p>
        </w:tc>
        <w:tc>
          <w:tcPr>
            <w:tcW w:w="1425" w:type="dxa"/>
            <w:vAlign w:val="center"/>
          </w:tcPr>
          <w:p w14:paraId="2021C473"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VEHÍCULO DE INTERVENCIÓN RÁPIDA – VIR</w:t>
            </w:r>
          </w:p>
        </w:tc>
        <w:tc>
          <w:tcPr>
            <w:tcW w:w="1390" w:type="dxa"/>
            <w:vAlign w:val="center"/>
          </w:tcPr>
          <w:p w14:paraId="4A7A4379"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Según las especificaciones establecidas en la Ficha Técnica No. 1 del Anexo No. 1</w:t>
            </w:r>
          </w:p>
        </w:tc>
        <w:tc>
          <w:tcPr>
            <w:tcW w:w="998" w:type="dxa"/>
            <w:vAlign w:val="center"/>
          </w:tcPr>
          <w:p w14:paraId="4F7B4EAD" w14:textId="77777777" w:rsidR="00E92BBB" w:rsidRDefault="00000000">
            <w:pPr>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color w:val="000000"/>
                <w:sz w:val="16"/>
                <w:szCs w:val="16"/>
              </w:rPr>
              <w:t>3</w:t>
            </w:r>
          </w:p>
        </w:tc>
        <w:tc>
          <w:tcPr>
            <w:tcW w:w="1043" w:type="dxa"/>
            <w:vAlign w:val="center"/>
          </w:tcPr>
          <w:p w14:paraId="488614E5"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132" w:type="dxa"/>
            <w:vAlign w:val="center"/>
          </w:tcPr>
          <w:p w14:paraId="5ADC6B0F"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043" w:type="dxa"/>
            <w:vAlign w:val="center"/>
          </w:tcPr>
          <w:p w14:paraId="5503FE6E"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043" w:type="dxa"/>
            <w:vAlign w:val="center"/>
          </w:tcPr>
          <w:p w14:paraId="1544B5F4"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999" w:type="dxa"/>
            <w:vAlign w:val="center"/>
          </w:tcPr>
          <w:p w14:paraId="08050C03"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r>
      <w:tr w:rsidR="00E92BBB" w14:paraId="19C023E1" w14:textId="77777777">
        <w:tc>
          <w:tcPr>
            <w:tcW w:w="982" w:type="dxa"/>
            <w:vAlign w:val="center"/>
          </w:tcPr>
          <w:p w14:paraId="5F3CC55E"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2</w:t>
            </w:r>
          </w:p>
        </w:tc>
        <w:tc>
          <w:tcPr>
            <w:tcW w:w="1425" w:type="dxa"/>
            <w:vAlign w:val="center"/>
          </w:tcPr>
          <w:p w14:paraId="396C97D7"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VEHÍCULO DE APOYO TIPO CAMIONETA PICK-UP 4X4</w:t>
            </w:r>
          </w:p>
        </w:tc>
        <w:tc>
          <w:tcPr>
            <w:tcW w:w="1390" w:type="dxa"/>
            <w:vAlign w:val="center"/>
          </w:tcPr>
          <w:p w14:paraId="1609F424"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Según las especificaciones establecidas en la Ficha Técnica No. 2 del Anexo No. 1</w:t>
            </w:r>
          </w:p>
        </w:tc>
        <w:tc>
          <w:tcPr>
            <w:tcW w:w="998" w:type="dxa"/>
            <w:vAlign w:val="center"/>
          </w:tcPr>
          <w:p w14:paraId="16E7C52C" w14:textId="77777777" w:rsidR="00E92BBB" w:rsidRDefault="00000000">
            <w:pPr>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color w:val="000000"/>
                <w:sz w:val="16"/>
                <w:szCs w:val="16"/>
              </w:rPr>
              <w:t>2</w:t>
            </w:r>
          </w:p>
        </w:tc>
        <w:tc>
          <w:tcPr>
            <w:tcW w:w="1043" w:type="dxa"/>
            <w:vAlign w:val="center"/>
          </w:tcPr>
          <w:p w14:paraId="5483F662"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132" w:type="dxa"/>
            <w:vAlign w:val="center"/>
          </w:tcPr>
          <w:p w14:paraId="658FFFCA"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043" w:type="dxa"/>
            <w:vAlign w:val="center"/>
          </w:tcPr>
          <w:p w14:paraId="6054E1B1"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043" w:type="dxa"/>
            <w:vAlign w:val="center"/>
          </w:tcPr>
          <w:p w14:paraId="33632010"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999" w:type="dxa"/>
            <w:vAlign w:val="center"/>
          </w:tcPr>
          <w:p w14:paraId="7CD1DAB4"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r>
      <w:tr w:rsidR="00E92BBB" w14:paraId="17F27FA8" w14:textId="77777777">
        <w:tc>
          <w:tcPr>
            <w:tcW w:w="982" w:type="dxa"/>
            <w:vAlign w:val="center"/>
          </w:tcPr>
          <w:p w14:paraId="7B2D2535"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3813" w:type="dxa"/>
            <w:gridSpan w:val="3"/>
            <w:vAlign w:val="center"/>
          </w:tcPr>
          <w:p w14:paraId="0DF9647C"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VALOR GLOBAL TOTAL DE LA OFERTA</w:t>
            </w:r>
          </w:p>
        </w:tc>
        <w:tc>
          <w:tcPr>
            <w:tcW w:w="1043" w:type="dxa"/>
            <w:vAlign w:val="center"/>
          </w:tcPr>
          <w:p w14:paraId="339090D6"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132" w:type="dxa"/>
            <w:vAlign w:val="center"/>
          </w:tcPr>
          <w:p w14:paraId="4C112687"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043" w:type="dxa"/>
            <w:vAlign w:val="center"/>
          </w:tcPr>
          <w:p w14:paraId="48FFD924"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043" w:type="dxa"/>
            <w:vAlign w:val="center"/>
          </w:tcPr>
          <w:p w14:paraId="1A3A1A97"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999" w:type="dxa"/>
            <w:vAlign w:val="center"/>
          </w:tcPr>
          <w:p w14:paraId="421AC488"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w:t>
            </w:r>
          </w:p>
        </w:tc>
      </w:tr>
    </w:tbl>
    <w:p w14:paraId="4D18193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08CFE6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En la columna </w:t>
      </w:r>
      <w:r>
        <w:rPr>
          <w:rFonts w:ascii="Arial" w:eastAsia="Arial" w:hAnsi="Arial" w:cs="Arial"/>
          <w:b/>
          <w:bCs/>
          <w:color w:val="000000"/>
          <w:sz w:val="20"/>
          <w:szCs w:val="20"/>
        </w:rPr>
        <w:t>“Tratamiento IVA”</w:t>
      </w:r>
      <w:r>
        <w:rPr>
          <w:rFonts w:ascii="Arial" w:eastAsia="Arial" w:hAnsi="Arial" w:cs="Arial"/>
          <w:color w:val="000000"/>
          <w:sz w:val="20"/>
          <w:szCs w:val="20"/>
        </w:rPr>
        <w:t xml:space="preserve"> deberá indicarse, según corresponda: </w:t>
      </w:r>
      <w:r>
        <w:rPr>
          <w:rFonts w:ascii="Arial" w:eastAsia="Arial" w:hAnsi="Arial" w:cs="Arial"/>
          <w:b/>
          <w:bCs/>
          <w:color w:val="000000"/>
          <w:sz w:val="20"/>
          <w:szCs w:val="20"/>
        </w:rPr>
        <w:t>GRAVADO, EXENTO, EXCLUIDO o MIXTO</w:t>
      </w:r>
      <w:r>
        <w:rPr>
          <w:rFonts w:ascii="Arial" w:eastAsia="Arial" w:hAnsi="Arial" w:cs="Arial"/>
          <w:color w:val="000000"/>
          <w:sz w:val="20"/>
          <w:szCs w:val="20"/>
        </w:rPr>
        <w:t>, de acuerdo con el tratamiento tributario legalmente aplicable a la respectiva configuración y a los bienes que la integran.</w:t>
      </w:r>
    </w:p>
    <w:p w14:paraId="2C083C3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2FBB7F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VALOR GLOBAL TOTAL DE LA OFERTA EN LETRAS: ____________________________________________</w:t>
      </w:r>
      <w:proofErr w:type="gramStart"/>
      <w:r>
        <w:rPr>
          <w:rFonts w:ascii="Arial" w:eastAsia="Arial" w:hAnsi="Arial" w:cs="Arial"/>
          <w:b/>
          <w:bCs/>
          <w:color w:val="000000"/>
          <w:sz w:val="20"/>
          <w:szCs w:val="20"/>
        </w:rPr>
        <w:t>_  _</w:t>
      </w:r>
      <w:proofErr w:type="gramEnd"/>
      <w:r>
        <w:rPr>
          <w:rFonts w:ascii="Arial" w:eastAsia="Arial" w:hAnsi="Arial" w:cs="Arial"/>
          <w:b/>
          <w:bCs/>
          <w:color w:val="000000"/>
          <w:sz w:val="20"/>
          <w:szCs w:val="20"/>
        </w:rPr>
        <w:t>_________________________________________________________________________________________</w:t>
      </w:r>
    </w:p>
    <w:p w14:paraId="1DCC72D7" w14:textId="77777777" w:rsidR="00E92BBB" w:rsidRDefault="00E92BBB">
      <w:pPr>
        <w:jc w:val="both"/>
        <w:rPr>
          <w:rFonts w:ascii="Arial" w:eastAsia="Arial" w:hAnsi="Arial" w:cs="Arial"/>
          <w:sz w:val="20"/>
          <w:szCs w:val="20"/>
        </w:rPr>
      </w:pPr>
    </w:p>
    <w:p w14:paraId="475E7739"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DETALLE DEL TRATAMIENTO TRIBUTARIO</w:t>
      </w:r>
    </w:p>
    <w:p w14:paraId="0E10ACBD" w14:textId="77777777" w:rsidR="00E92BBB" w:rsidRDefault="00E92BBB"/>
    <w:p w14:paraId="30BF78C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deberá diligenciar el siguiente cuadro cuando invoque un tratamiento tributario especial o cuando dentro de una misma configuración concurran bienes o componentes con tratamientos tributarios diferentes:</w:t>
      </w:r>
    </w:p>
    <w:p w14:paraId="3C88FA8E" w14:textId="77777777" w:rsidR="00E92BBB" w:rsidRDefault="00E92BBB">
      <w:pPr>
        <w:pBdr>
          <w:top w:val="nil"/>
          <w:left w:val="nil"/>
          <w:bottom w:val="nil"/>
          <w:right w:val="nil"/>
          <w:between w:val="nil"/>
        </w:pBdr>
        <w:jc w:val="both"/>
        <w:rPr>
          <w:rFonts w:ascii="Arial" w:eastAsia="Arial" w:hAnsi="Arial" w:cs="Arial"/>
          <w:color w:val="000000"/>
          <w:sz w:val="16"/>
          <w:szCs w:val="16"/>
        </w:rPr>
      </w:pPr>
    </w:p>
    <w:tbl>
      <w:tblPr>
        <w:tblStyle w:val="affff"/>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36"/>
        <w:gridCol w:w="1436"/>
        <w:gridCol w:w="1436"/>
        <w:gridCol w:w="1436"/>
        <w:gridCol w:w="1437"/>
        <w:gridCol w:w="1437"/>
        <w:gridCol w:w="1437"/>
      </w:tblGrid>
      <w:tr w:rsidR="00E92BBB" w14:paraId="73BA1351" w14:textId="77777777">
        <w:tc>
          <w:tcPr>
            <w:tcW w:w="1436" w:type="dxa"/>
            <w:vAlign w:val="center"/>
          </w:tcPr>
          <w:p w14:paraId="6E00DD05"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lastRenderedPageBreak/>
              <w:t>Ítem / Configuración</w:t>
            </w:r>
          </w:p>
        </w:tc>
        <w:tc>
          <w:tcPr>
            <w:tcW w:w="1436" w:type="dxa"/>
            <w:vAlign w:val="center"/>
          </w:tcPr>
          <w:p w14:paraId="322BF4F0"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Bien, componente o grupo de componentes</w:t>
            </w:r>
          </w:p>
        </w:tc>
        <w:tc>
          <w:tcPr>
            <w:tcW w:w="1436" w:type="dxa"/>
            <w:vAlign w:val="center"/>
          </w:tcPr>
          <w:p w14:paraId="5B607939"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Valor antes de IVA ($)</w:t>
            </w:r>
          </w:p>
        </w:tc>
        <w:tc>
          <w:tcPr>
            <w:tcW w:w="1436" w:type="dxa"/>
            <w:vAlign w:val="center"/>
          </w:tcPr>
          <w:p w14:paraId="1F1757FA"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Tratamiento tributario</w:t>
            </w:r>
          </w:p>
        </w:tc>
        <w:tc>
          <w:tcPr>
            <w:tcW w:w="1437" w:type="dxa"/>
            <w:vAlign w:val="center"/>
          </w:tcPr>
          <w:p w14:paraId="5D96C43F"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Tarifa IVA, cuando aplique</w:t>
            </w:r>
          </w:p>
        </w:tc>
        <w:tc>
          <w:tcPr>
            <w:tcW w:w="1437" w:type="dxa"/>
            <w:vAlign w:val="center"/>
          </w:tcPr>
          <w:p w14:paraId="7BF38817"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Valor IVA ($)</w:t>
            </w:r>
          </w:p>
        </w:tc>
        <w:tc>
          <w:tcPr>
            <w:tcW w:w="1437" w:type="dxa"/>
            <w:vAlign w:val="center"/>
          </w:tcPr>
          <w:p w14:paraId="48B8C714"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Fundamento normativo / Observación</w:t>
            </w:r>
          </w:p>
        </w:tc>
      </w:tr>
      <w:tr w:rsidR="00E92BBB" w14:paraId="3BD5AF00" w14:textId="77777777">
        <w:tc>
          <w:tcPr>
            <w:tcW w:w="1436" w:type="dxa"/>
          </w:tcPr>
          <w:p w14:paraId="44840E73"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436" w:type="dxa"/>
          </w:tcPr>
          <w:p w14:paraId="192B2DB8"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436" w:type="dxa"/>
          </w:tcPr>
          <w:p w14:paraId="28859A73"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436" w:type="dxa"/>
          </w:tcPr>
          <w:p w14:paraId="288306DE"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437" w:type="dxa"/>
          </w:tcPr>
          <w:p w14:paraId="45AB4B5D"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437" w:type="dxa"/>
          </w:tcPr>
          <w:p w14:paraId="57770B05"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437" w:type="dxa"/>
          </w:tcPr>
          <w:p w14:paraId="0CEEAFA9"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r>
      <w:tr w:rsidR="00E92BBB" w14:paraId="1F10D4A9" w14:textId="77777777">
        <w:tc>
          <w:tcPr>
            <w:tcW w:w="1436" w:type="dxa"/>
          </w:tcPr>
          <w:p w14:paraId="0FA76D38"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436" w:type="dxa"/>
          </w:tcPr>
          <w:p w14:paraId="2515A522"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436" w:type="dxa"/>
          </w:tcPr>
          <w:p w14:paraId="4A6CCE23"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436" w:type="dxa"/>
          </w:tcPr>
          <w:p w14:paraId="4B2CE4D0"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437" w:type="dxa"/>
          </w:tcPr>
          <w:p w14:paraId="1452E013"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437" w:type="dxa"/>
          </w:tcPr>
          <w:p w14:paraId="4A6AEA94"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437" w:type="dxa"/>
          </w:tcPr>
          <w:p w14:paraId="02B61A05"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r>
      <w:tr w:rsidR="00E92BBB" w14:paraId="7E8868E4" w14:textId="77777777">
        <w:tc>
          <w:tcPr>
            <w:tcW w:w="1436" w:type="dxa"/>
          </w:tcPr>
          <w:p w14:paraId="63BB1CA1"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436" w:type="dxa"/>
          </w:tcPr>
          <w:p w14:paraId="1C46370A"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436" w:type="dxa"/>
          </w:tcPr>
          <w:p w14:paraId="4CBA3959"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436" w:type="dxa"/>
          </w:tcPr>
          <w:p w14:paraId="1F36E672"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437" w:type="dxa"/>
          </w:tcPr>
          <w:p w14:paraId="18337876"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437" w:type="dxa"/>
          </w:tcPr>
          <w:p w14:paraId="09A10091"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437" w:type="dxa"/>
          </w:tcPr>
          <w:p w14:paraId="009F68E9"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r>
    </w:tbl>
    <w:p w14:paraId="522CE026" w14:textId="77777777" w:rsidR="00E92BBB" w:rsidRDefault="00E92BBB">
      <w:pPr>
        <w:pBdr>
          <w:top w:val="nil"/>
          <w:left w:val="nil"/>
          <w:bottom w:val="nil"/>
          <w:right w:val="nil"/>
          <w:between w:val="nil"/>
        </w:pBdr>
        <w:jc w:val="both"/>
        <w:rPr>
          <w:rFonts w:ascii="Arial" w:eastAsia="Arial" w:hAnsi="Arial" w:cs="Arial"/>
          <w:color w:val="000000"/>
          <w:sz w:val="16"/>
          <w:szCs w:val="16"/>
        </w:rPr>
      </w:pPr>
    </w:p>
    <w:p w14:paraId="1E9FF7C9"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NOTAS Y CONDICIONES DE LA OFERTA ECONÓMICA</w:t>
      </w:r>
    </w:p>
    <w:p w14:paraId="79F195A9" w14:textId="77777777" w:rsidR="00E92BBB" w:rsidRDefault="00E92BBB"/>
    <w:p w14:paraId="440764B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NOTA 1. PRECIO GLOBAL.</w:t>
      </w:r>
      <w:r>
        <w:rPr>
          <w:rFonts w:ascii="Arial" w:eastAsia="Arial" w:hAnsi="Arial" w:cs="Arial"/>
          <w:color w:val="000000"/>
          <w:sz w:val="20"/>
          <w:szCs w:val="20"/>
        </w:rPr>
        <w:t xml:space="preserve"> El presente proceso se estructura bajo un esquema de precio global. En consecuencia, la variable económica objeto de comparación y de competencia durante la subasta inversa electrónica será exclusivamente el VALOR GLOBAL TOTAL DE LA OFERTA.</w:t>
      </w:r>
    </w:p>
    <w:p w14:paraId="6AAF7EB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99E3D0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NOTA 2. ADQUISICIÓN INTEGRAL.</w:t>
      </w:r>
      <w:r>
        <w:rPr>
          <w:rFonts w:ascii="Arial" w:eastAsia="Arial" w:hAnsi="Arial" w:cs="Arial"/>
          <w:color w:val="000000"/>
          <w:sz w:val="20"/>
          <w:szCs w:val="20"/>
        </w:rPr>
        <w:t xml:space="preserve"> La oferta deberá comprender obligatoriamente la totalidad del objeto contractual, correspondiente a tres (3) vehículos de intervención rápida – VIR y dos (2) vehículos de apoyo. No se aceptarán propuestas parciales, por vehículo, configuración, lote o ítem.</w:t>
      </w:r>
    </w:p>
    <w:p w14:paraId="7699097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80E049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xml:space="preserve">NOTA 3. </w:t>
      </w:r>
      <w:r>
        <w:rPr>
          <w:rFonts w:ascii="Arial" w:eastAsia="Arial" w:hAnsi="Arial" w:cs="Arial"/>
          <w:color w:val="000000"/>
          <w:sz w:val="20"/>
          <w:szCs w:val="20"/>
        </w:rPr>
        <w:t>ALCANCE DE LOS VALORES DISCRIMINADOS</w:t>
      </w:r>
      <w:r>
        <w:rPr>
          <w:rFonts w:ascii="Arial" w:eastAsia="Arial" w:hAnsi="Arial" w:cs="Arial"/>
          <w:b/>
          <w:bCs/>
          <w:color w:val="000000"/>
          <w:sz w:val="20"/>
          <w:szCs w:val="20"/>
        </w:rPr>
        <w:t>.</w:t>
      </w:r>
      <w:r>
        <w:rPr>
          <w:rFonts w:ascii="Arial" w:eastAsia="Arial" w:hAnsi="Arial" w:cs="Arial"/>
          <w:color w:val="000000"/>
          <w:sz w:val="20"/>
          <w:szCs w:val="20"/>
        </w:rPr>
        <w:t xml:space="preserve"> Los valores unitarios y totales discriminados para cada configuración vehicular tienen fines de control, seguimiento, facturación, trazabilidad económica, tributaria y contable. Su discriminación no modifica la naturaleza global del precio, no convierte el contrato en uno ejecutado por precios unitarios y no dará lugar a adjudicaciones parciales.</w:t>
      </w:r>
    </w:p>
    <w:p w14:paraId="7CD2B1D9"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9FDDD5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NOTA 4. PRESUPUESTO OFICIAL.</w:t>
      </w:r>
      <w:r>
        <w:rPr>
          <w:rFonts w:ascii="Arial" w:eastAsia="Arial" w:hAnsi="Arial" w:cs="Arial"/>
          <w:color w:val="000000"/>
          <w:sz w:val="20"/>
          <w:szCs w:val="20"/>
        </w:rPr>
        <w:t xml:space="preserve"> El valor global total de la oferta no podrá superar el presupuesto oficial máximo establecido por la Entidad, correspondiente a DOS MIL CIENTO TREINTA Y CUATRO MILLONES DE PESOS ($2.134.000.000,00) M/CTE., incluidos los impuestos, tasas, contribuciones, estampillas, costos directos e indirectos, IVA cuando haya lugar y demás erogaciones que legalmente correspondan.</w:t>
      </w:r>
    </w:p>
    <w:p w14:paraId="5B21819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F74502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NOTA 5. INTEGRALIDAD DEL PRECIO.</w:t>
      </w:r>
      <w:r>
        <w:rPr>
          <w:rFonts w:ascii="Arial" w:eastAsia="Arial" w:hAnsi="Arial" w:cs="Arial"/>
          <w:color w:val="000000"/>
          <w:sz w:val="20"/>
          <w:szCs w:val="20"/>
        </w:rPr>
        <w:t xml:space="preserve"> Los valores ofrecidos deberán comprender la totalidad de los costos directos e indirectos necesarios para ejecutar integralmente el objeto contractual y entregar los vehículos completamente terminados, equipados o adecuados, instalados, integrados, probados, documentados y en condiciones de operación, incluyendo, cuando corresponda, vehículos base, equipos, sistemas, accesorios, adecuaciones, instalación, integración, transporte, cargue, descargue, pruebas, correcciones, matrícula, placas, SOAT inicial, capacitación, manuales, garantías, servicio posventa y demás prestaciones establecidas en los documentos del proceso.</w:t>
      </w:r>
    </w:p>
    <w:p w14:paraId="1C34802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526102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No habrá lugar al reconocimiento de valores adicionales por conceptos que debieron ser contemplados por el proponente al estructurar su oferta.</w:t>
      </w:r>
    </w:p>
    <w:p w14:paraId="404728F3"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04FAB84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NOTA 6. TRATAMIENTO TRIBUTARIO.</w:t>
      </w:r>
      <w:r>
        <w:rPr>
          <w:rFonts w:ascii="Arial" w:eastAsia="Arial" w:hAnsi="Arial" w:cs="Arial"/>
          <w:color w:val="000000"/>
          <w:sz w:val="20"/>
          <w:szCs w:val="20"/>
        </w:rPr>
        <w:t xml:space="preserve"> El proponente será responsable de determinar correctamente los impuestos, tasas, contribuciones y demás gravámenes legalmente aplicables a su oferta.</w:t>
      </w:r>
    </w:p>
    <w:p w14:paraId="217BAED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0EF596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De conformidad con lo establecido en los documentos del proceso, el tratamiento tributario deberá determinarse atendiendo la naturaleza, características y destinación de cada configuración vehicular y de los bienes que la integran.</w:t>
      </w:r>
    </w:p>
    <w:p w14:paraId="1945A27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F76146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Cuando resulte procedente la exención prevista en el artículo 32 de la Ley 1575 de 2012, modificado por el artículo 14 de la Ley 2010 de 2019, respecto de equipos y vehículos especializados destinados a la gestión integral del </w:t>
      </w:r>
      <w:r>
        <w:rPr>
          <w:rFonts w:ascii="Arial" w:eastAsia="Arial" w:hAnsi="Arial" w:cs="Arial"/>
          <w:color w:val="000000"/>
          <w:sz w:val="20"/>
          <w:szCs w:val="20"/>
        </w:rPr>
        <w:lastRenderedPageBreak/>
        <w:t>riesgo contra incendio, preparativos y atención de rescates y atención de incidentes con materiales peligrosos, bajo las condiciones previstas en dicha disposición y siendo el destinatario final Bomberos de Colombia, el proponente deberá estructurar su oferta de acuerdo con dicho tratamiento e identificarlo expresamente en el presente formato.</w:t>
      </w:r>
    </w:p>
    <w:p w14:paraId="0FF9B29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9446E3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aplicación de cualquier tratamiento tributario especial deberá encontrarse debidamente sustentada y no generará, durante la ejecución contractual, reconocimiento económico adicional que implique superar el valor adjudicado.</w:t>
      </w:r>
    </w:p>
    <w:p w14:paraId="51462D3E"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0C4292F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NOTA 7. VALOR OBJETO DE LA SUBASTA.</w:t>
      </w:r>
      <w:r>
        <w:rPr>
          <w:rFonts w:ascii="Arial" w:eastAsia="Arial" w:hAnsi="Arial" w:cs="Arial"/>
          <w:color w:val="000000"/>
          <w:sz w:val="20"/>
          <w:szCs w:val="20"/>
        </w:rPr>
        <w:t xml:space="preserve"> La subasta inversa electrónica se desarrollará sobre el valor global total de la oferta. Los lances recaerán sobre dicho valor y deberán cumplir el margen mínimo establecido en el pliego de condiciones.</w:t>
      </w:r>
    </w:p>
    <w:p w14:paraId="710C0535"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7530C46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NOTA 8. MANTENIMIENTO DE LAS CONDICIONES TÉCNICAS.</w:t>
      </w:r>
      <w:r>
        <w:rPr>
          <w:rFonts w:ascii="Arial" w:eastAsia="Arial" w:hAnsi="Arial" w:cs="Arial"/>
          <w:color w:val="000000"/>
          <w:sz w:val="20"/>
          <w:szCs w:val="20"/>
        </w:rPr>
        <w:t xml:space="preserve"> La reducción económica efectuada durante la subasta inversa no podrá implicar modificación, disminución o condicionamiento alguno de las características técnicas, cantidades, equipos, sistemas, accesorios, garantías, obligaciones o demás condiciones ofrecidas y exigidas por la Entidad.</w:t>
      </w:r>
    </w:p>
    <w:p w14:paraId="6AEB90E3"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6A223CD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NOTA 9. OFERTA ECONÓMICA DEFINITIVA.</w:t>
      </w:r>
      <w:r>
        <w:rPr>
          <w:rFonts w:ascii="Arial" w:eastAsia="Arial" w:hAnsi="Arial" w:cs="Arial"/>
          <w:color w:val="000000"/>
          <w:sz w:val="20"/>
          <w:szCs w:val="20"/>
        </w:rPr>
        <w:t xml:space="preserve"> Finalizada la subasta inversa electrónica, el proponente que resulte adjudicatario deberá presentar el presente formato debidamente actualizado con los valores económicos definitivos, de manera que el VALOR GLOBAL TOTAL allí registrado corresponda exactamente al último lance válido que haya dado lugar a la adjudicación.</w:t>
      </w:r>
    </w:p>
    <w:p w14:paraId="3E84DEF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A6B9CC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dicha actualización deberán conservarse las cantidades y configuraciones exigidas por la Entidad y discriminarse los valores correspondientes para efectos de control, facturación, trazabilidad económica, tributaria y contable.</w:t>
      </w:r>
    </w:p>
    <w:p w14:paraId="5D6A4459"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50CD042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NOTA 10. PRECIO ARTIFICIALMENTE BAJO.</w:t>
      </w:r>
      <w:r>
        <w:rPr>
          <w:rFonts w:ascii="Arial" w:eastAsia="Arial" w:hAnsi="Arial" w:cs="Arial"/>
          <w:color w:val="000000"/>
          <w:sz w:val="20"/>
          <w:szCs w:val="20"/>
        </w:rPr>
        <w:t xml:space="preserve"> La presentación de la oferta económica inicial y los lances efectuados durante la subasta se entienden realizados bajo responsabilidad del proponente y deberán permitir el cumplimiento integral del objeto contractual. La Entidad aplicará las reglas previstas en los documentos del proceso cuando existan elementos que permitan considerar que una oferta puede ser artificialmente baja.</w:t>
      </w:r>
    </w:p>
    <w:p w14:paraId="6425A66F"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136ECEB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NOTA 11. DILIGENCIAMIENTO.</w:t>
      </w:r>
      <w:r>
        <w:rPr>
          <w:rFonts w:ascii="Arial" w:eastAsia="Arial" w:hAnsi="Arial" w:cs="Arial"/>
          <w:color w:val="000000"/>
          <w:sz w:val="20"/>
          <w:szCs w:val="20"/>
        </w:rPr>
        <w:t xml:space="preserve"> El proponente deberá diligenciar completamente el presente formato, sin modificar las cantidades ni las configuraciones establecidas por la Entidad.</w:t>
      </w:r>
    </w:p>
    <w:p w14:paraId="1CFDD70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12F852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constancia, se firma en ________________________, a los ______ días del mes de __________________ de 2026.</w:t>
      </w:r>
    </w:p>
    <w:p w14:paraId="27151ACB" w14:textId="77777777" w:rsidR="00E92BBB" w:rsidRDefault="00E92BBB">
      <w:pPr>
        <w:jc w:val="both"/>
        <w:rPr>
          <w:rFonts w:ascii="Arial" w:eastAsia="Arial" w:hAnsi="Arial" w:cs="Arial"/>
          <w:sz w:val="20"/>
          <w:szCs w:val="20"/>
        </w:rPr>
      </w:pPr>
    </w:p>
    <w:p w14:paraId="6FB1927E"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Firma del proponente / representante legal / representante del proponente plural / apoderado</w:t>
      </w:r>
    </w:p>
    <w:p w14:paraId="0A4DE72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9AAAFD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5428CD0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r>
        <w:rPr>
          <w:rFonts w:ascii="Arial" w:eastAsia="Arial" w:hAnsi="Arial" w:cs="Arial"/>
          <w:color w:val="000000"/>
          <w:sz w:val="20"/>
          <w:szCs w:val="20"/>
        </w:rPr>
        <w:t xml:space="preserve"> ____________________________</w:t>
      </w:r>
    </w:p>
    <w:p w14:paraId="3C4E846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Cargo o calidad en que actúa:</w:t>
      </w:r>
      <w:r>
        <w:rPr>
          <w:rFonts w:ascii="Arial" w:eastAsia="Arial" w:hAnsi="Arial" w:cs="Arial"/>
          <w:color w:val="000000"/>
          <w:sz w:val="20"/>
          <w:szCs w:val="20"/>
        </w:rPr>
        <w:t xml:space="preserve"> _______________________</w:t>
      </w:r>
    </w:p>
    <w:p w14:paraId="2B3A046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Proponente:</w:t>
      </w:r>
      <w:r>
        <w:rPr>
          <w:rFonts w:ascii="Arial" w:eastAsia="Arial" w:hAnsi="Arial" w:cs="Arial"/>
          <w:color w:val="000000"/>
          <w:sz w:val="20"/>
          <w:szCs w:val="20"/>
        </w:rPr>
        <w:t xml:space="preserve"> _______________________________________</w:t>
      </w:r>
    </w:p>
    <w:p w14:paraId="6BC720C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w:t>
      </w:r>
      <w:r>
        <w:rPr>
          <w:rFonts w:ascii="Arial" w:eastAsia="Arial" w:hAnsi="Arial" w:cs="Arial"/>
          <w:color w:val="000000"/>
          <w:sz w:val="20"/>
          <w:szCs w:val="20"/>
        </w:rPr>
        <w:t xml:space="preserve"> __________________________________</w:t>
      </w:r>
    </w:p>
    <w:tbl>
      <w:tblPr>
        <w:tblStyle w:val="affff0"/>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2BED1641"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51426CAE" w14:textId="77777777" w:rsidR="00E92BBB"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05</w:t>
            </w:r>
          </w:p>
          <w:p w14:paraId="7C503423" w14:textId="77777777" w:rsidR="00E92BBB" w:rsidRDefault="00000000">
            <w:pPr>
              <w:jc w:val="center"/>
              <w:rPr>
                <w:rFonts w:ascii="Arial" w:eastAsia="Arial" w:hAnsi="Arial" w:cs="Arial"/>
                <w:b/>
                <w:bCs/>
                <w:color w:val="FFFFFF"/>
                <w:sz w:val="20"/>
                <w:szCs w:val="20"/>
              </w:rPr>
            </w:pPr>
            <w:r>
              <w:rPr>
                <w:rFonts w:ascii="Arial" w:eastAsia="Arial" w:hAnsi="Arial" w:cs="Arial"/>
                <w:b/>
                <w:bCs/>
                <w:color w:val="FFFFFF"/>
                <w:sz w:val="20"/>
                <w:szCs w:val="20"/>
              </w:rPr>
              <w:t>DECLARACIÓN SOBRE INHABILIDADES, INCOMPATIBILIDADES, PROHIBICIONES Y CONFLICTOS DE INTERÉS</w:t>
            </w:r>
          </w:p>
        </w:tc>
      </w:tr>
    </w:tbl>
    <w:p w14:paraId="417B990D" w14:textId="77777777" w:rsidR="00E92BBB" w:rsidRDefault="00E92BBB">
      <w:pPr>
        <w:shd w:val="clear" w:color="auto" w:fill="FFFFFF"/>
        <w:ind w:right="-284"/>
        <w:jc w:val="both"/>
        <w:rPr>
          <w:rFonts w:ascii="Arial" w:eastAsia="Arial" w:hAnsi="Arial" w:cs="Arial"/>
          <w:sz w:val="20"/>
          <w:szCs w:val="20"/>
        </w:rPr>
      </w:pPr>
    </w:p>
    <w:p w14:paraId="3DAB4E9B"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Señores</w:t>
      </w:r>
      <w:r>
        <w:rPr>
          <w:rFonts w:ascii="Arial" w:eastAsia="Arial" w:hAnsi="Arial" w:cs="Arial"/>
          <w:color w:val="000000"/>
          <w:sz w:val="20"/>
          <w:szCs w:val="20"/>
        </w:rPr>
        <w:br/>
      </w:r>
      <w:r>
        <w:rPr>
          <w:rFonts w:ascii="Arial" w:eastAsia="Arial" w:hAnsi="Arial" w:cs="Arial"/>
          <w:b/>
          <w:bCs/>
          <w:color w:val="000000"/>
          <w:sz w:val="20"/>
          <w:szCs w:val="20"/>
        </w:rPr>
        <w:t>GOBERNACIÓN DEL TOLIMA</w:t>
      </w:r>
    </w:p>
    <w:p w14:paraId="6FF363B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Ciudad.</w:t>
      </w:r>
    </w:p>
    <w:p w14:paraId="6744D099"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603601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Referencia:</w:t>
      </w:r>
      <w:r>
        <w:rPr>
          <w:rFonts w:ascii="Arial" w:eastAsia="Arial" w:hAnsi="Arial" w:cs="Arial"/>
          <w:color w:val="000000"/>
          <w:sz w:val="20"/>
          <w:szCs w:val="20"/>
        </w:rPr>
        <w:t xml:space="preserve"> Proceso de Selección Abreviada – Subasta Inversa Electrónica No. __________ de 2026.</w:t>
      </w:r>
    </w:p>
    <w:p w14:paraId="5A8B0CE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37AE7F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Objeto:</w:t>
      </w:r>
      <w:r>
        <w:rPr>
          <w:rFonts w:ascii="Arial" w:eastAsia="Arial" w:hAnsi="Arial" w:cs="Arial"/>
          <w:color w:val="000000"/>
          <w:sz w:val="20"/>
          <w:szCs w:val="20"/>
        </w:rPr>
        <w:t xml:space="preserve"> “CONTRATAR LA COMPRAVENTA DE VEHÍCULOS CON LAS CONFIGURACIONES TÉCNICAS DEFINIDAS POR LA ENTIDAD, INCLUIDOS VEHÍCULOS DE INTERVENCIÓN RÁPIDA – VIR DEBIDAMENTE EQUIPADOS Y ADECUADOS, PARA LA ATENCIÓN DE EMERGENCIAS Y DESASTRES, ESPECIALMENTE LOS ASOCIADOS A EVENTOS DE VARIABILIDAD CLIMÁTICA, EN EL MARCO DEL CONVENIO INTERADMINISTRATIVO No. 9677-PPAL001-1311-2025 Y EN DESARROLLO DEL PROYECTO “PREVENCIÓN Y ATENCIÓN INTEGRAL DEL RIESGO DEL DEPARTAMENTO DEL TOLIMA”.</w:t>
      </w:r>
    </w:p>
    <w:p w14:paraId="3D22A83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59CB8A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Yo, </w:t>
      </w:r>
      <w:r>
        <w:rPr>
          <w:rFonts w:ascii="Arial" w:eastAsia="Arial" w:hAnsi="Arial" w:cs="Arial"/>
          <w:b/>
          <w:bCs/>
          <w:color w:val="000000"/>
          <w:sz w:val="20"/>
          <w:szCs w:val="20"/>
        </w:rPr>
        <w:t>____________________________________________</w:t>
      </w:r>
      <w:r>
        <w:rPr>
          <w:rFonts w:ascii="Arial" w:eastAsia="Arial" w:hAnsi="Arial" w:cs="Arial"/>
          <w:color w:val="000000"/>
          <w:sz w:val="20"/>
          <w:szCs w:val="20"/>
        </w:rPr>
        <w:t>, identificado(a) con __________________ No. ________________________, actuando en calidad de:</w:t>
      </w:r>
    </w:p>
    <w:p w14:paraId="1865852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9B163D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Persona natural proponente.</w:t>
      </w:r>
    </w:p>
    <w:p w14:paraId="7550C81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Representante legal de ____________________________________________.</w:t>
      </w:r>
    </w:p>
    <w:p w14:paraId="3718D3A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Representante del Consorcio / Unión Temporal ____________________________________________.</w:t>
      </w:r>
    </w:p>
    <w:p w14:paraId="4E7D6C0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Representante legal de integrante de Consorcio / Unión Temporal.</w:t>
      </w:r>
    </w:p>
    <w:p w14:paraId="3CA68D7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Apoderado(a) debidamente facultado(a), cuando corresponda.</w:t>
      </w:r>
    </w:p>
    <w:p w14:paraId="5C8D827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BD2FB9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por medio del presente documento y bajo la gravedad del juramento, manifiesto de manera expresa, clara e inequívoca que:</w:t>
      </w:r>
    </w:p>
    <w:p w14:paraId="280A294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8DE0101" w14:textId="77777777" w:rsidR="00E92BBB" w:rsidRDefault="00000000">
      <w:pPr>
        <w:pStyle w:val="Ttulo3"/>
        <w:numPr>
          <w:ilvl w:val="0"/>
          <w:numId w:val="7"/>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AUSENCIA DE CAUSALES QUE IMPIDAN PARTICIPAR O CONTRATAR. </w:t>
      </w:r>
      <w:r>
        <w:rPr>
          <w:rFonts w:ascii="Arial" w:eastAsia="Arial" w:hAnsi="Arial" w:cs="Arial"/>
          <w:b w:val="0"/>
          <w:bCs w:val="0"/>
          <w:color w:val="000000"/>
          <w:sz w:val="20"/>
          <w:szCs w:val="20"/>
        </w:rPr>
        <w:t xml:space="preserve">El proponente que represento y, cuando corresponda, quien suscribe la presente declaración, </w:t>
      </w:r>
      <w:r>
        <w:rPr>
          <w:rFonts w:ascii="Arial" w:eastAsia="Arial" w:hAnsi="Arial" w:cs="Arial"/>
          <w:color w:val="000000"/>
          <w:sz w:val="20"/>
          <w:szCs w:val="20"/>
        </w:rPr>
        <w:t>no se encuentra incurso en ninguna causal constitucional o legal que le impida presentar propuesta, participar en la subasta inversa electrónica, celebrar o ejecutar el contrato</w:t>
      </w:r>
      <w:r>
        <w:rPr>
          <w:rFonts w:ascii="Arial" w:eastAsia="Arial" w:hAnsi="Arial" w:cs="Arial"/>
          <w:b w:val="0"/>
          <w:bCs w:val="0"/>
          <w:color w:val="000000"/>
          <w:sz w:val="20"/>
          <w:szCs w:val="20"/>
        </w:rPr>
        <w:t xml:space="preserve"> que llegare a derivarse del proceso de selección de la referencia.</w:t>
      </w:r>
    </w:p>
    <w:p w14:paraId="67D93B08" w14:textId="77777777" w:rsidR="00E92BBB" w:rsidRDefault="00E92BBB">
      <w:pPr>
        <w:ind w:left="426"/>
      </w:pPr>
    </w:p>
    <w:p w14:paraId="13BAA08A" w14:textId="77777777" w:rsidR="00E92BBB" w:rsidRDefault="00000000">
      <w:pPr>
        <w:pStyle w:val="Ttulo3"/>
        <w:numPr>
          <w:ilvl w:val="0"/>
          <w:numId w:val="7"/>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INHABILIDADES E INCOMPATIBILIDADES. </w:t>
      </w:r>
      <w:r>
        <w:rPr>
          <w:rFonts w:ascii="Arial" w:eastAsia="Arial" w:hAnsi="Arial" w:cs="Arial"/>
          <w:b w:val="0"/>
          <w:bCs w:val="0"/>
          <w:color w:val="000000"/>
          <w:sz w:val="20"/>
          <w:szCs w:val="20"/>
        </w:rPr>
        <w:t>El proponente</w:t>
      </w:r>
      <w:r>
        <w:rPr>
          <w:rFonts w:ascii="Arial" w:eastAsia="Arial" w:hAnsi="Arial" w:cs="Arial"/>
          <w:color w:val="000000"/>
          <w:sz w:val="20"/>
          <w:szCs w:val="20"/>
        </w:rPr>
        <w:t xml:space="preserve"> no se encuentra incurso en ninguna de las causales de inhabilidad o incompatibilidad previstas en el artículo 8 de la Ley 80 de 1993 ni en las demás disposiciones constitucionales o legales aplicables a la contratación estatal.</w:t>
      </w:r>
    </w:p>
    <w:p w14:paraId="79AD808E" w14:textId="77777777" w:rsidR="00E92BBB" w:rsidRDefault="00E92BBB">
      <w:pPr>
        <w:pBdr>
          <w:top w:val="nil"/>
          <w:left w:val="nil"/>
          <w:bottom w:val="nil"/>
          <w:right w:val="nil"/>
          <w:between w:val="nil"/>
        </w:pBdr>
        <w:ind w:left="426"/>
        <w:jc w:val="both"/>
        <w:rPr>
          <w:rFonts w:ascii="Arial" w:eastAsia="Arial" w:hAnsi="Arial" w:cs="Arial"/>
          <w:color w:val="000000"/>
          <w:sz w:val="20"/>
          <w:szCs w:val="20"/>
        </w:rPr>
      </w:pPr>
    </w:p>
    <w:p w14:paraId="1029D128" w14:textId="77777777" w:rsidR="00E92BBB" w:rsidRDefault="00000000">
      <w:p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Igualmente, manifiesto conocer las reglas establecidas en el artículo 9 de la Ley 80 de 1993 respecto de las inhabilidades e incompatibilidades que puedan sobrevenir durante el proceso de selección o durante la ejecución del contrato.</w:t>
      </w:r>
    </w:p>
    <w:p w14:paraId="2F49B1E4" w14:textId="77777777" w:rsidR="00E92BBB" w:rsidRDefault="00000000">
      <w:pPr>
        <w:pStyle w:val="Ttulo3"/>
        <w:numPr>
          <w:ilvl w:val="0"/>
          <w:numId w:val="7"/>
        </w:numPr>
        <w:spacing w:before="0"/>
        <w:ind w:left="426"/>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PROHIBICIONES PARA CONTRATAR. </w:t>
      </w:r>
      <w:r>
        <w:rPr>
          <w:rFonts w:ascii="Arial" w:eastAsia="Arial" w:hAnsi="Arial" w:cs="Arial"/>
          <w:b w:val="0"/>
          <w:bCs w:val="0"/>
          <w:color w:val="000000"/>
          <w:sz w:val="20"/>
          <w:szCs w:val="20"/>
        </w:rPr>
        <w:t>El proponente</w:t>
      </w:r>
      <w:r>
        <w:rPr>
          <w:rFonts w:ascii="Arial" w:eastAsia="Arial" w:hAnsi="Arial" w:cs="Arial"/>
          <w:color w:val="000000"/>
          <w:sz w:val="20"/>
          <w:szCs w:val="20"/>
        </w:rPr>
        <w:t xml:space="preserve"> no se encuentra incurso en prohibición especial de carácter constitucional o legal que le impida contratar con entidades estatales, </w:t>
      </w:r>
      <w:r>
        <w:rPr>
          <w:rFonts w:ascii="Arial" w:eastAsia="Arial" w:hAnsi="Arial" w:cs="Arial"/>
          <w:b w:val="0"/>
          <w:bCs w:val="0"/>
          <w:color w:val="000000"/>
          <w:sz w:val="20"/>
          <w:szCs w:val="20"/>
        </w:rPr>
        <w:t>presentar propuesta dentro del presente proceso o ejecutar el contrato en caso de resultar adjudicatario.</w:t>
      </w:r>
    </w:p>
    <w:p w14:paraId="393A40CF" w14:textId="77777777" w:rsidR="00E92BBB" w:rsidRDefault="00E92BBB">
      <w:pPr>
        <w:pStyle w:val="Ttulo3"/>
        <w:spacing w:before="0"/>
        <w:ind w:left="426"/>
        <w:jc w:val="both"/>
        <w:rPr>
          <w:rFonts w:ascii="Arial" w:eastAsia="Arial" w:hAnsi="Arial" w:cs="Arial"/>
          <w:color w:val="000000"/>
          <w:sz w:val="20"/>
          <w:szCs w:val="20"/>
        </w:rPr>
      </w:pPr>
    </w:p>
    <w:p w14:paraId="0AD51BE5" w14:textId="77777777" w:rsidR="00E92BBB" w:rsidRDefault="00000000">
      <w:pPr>
        <w:pStyle w:val="Ttulo3"/>
        <w:numPr>
          <w:ilvl w:val="0"/>
          <w:numId w:val="7"/>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CONFLICTOS DE INTERÉS. </w:t>
      </w:r>
      <w:r>
        <w:rPr>
          <w:rFonts w:ascii="Arial" w:eastAsia="Arial" w:hAnsi="Arial" w:cs="Arial"/>
          <w:b w:val="0"/>
          <w:bCs w:val="0"/>
          <w:color w:val="000000"/>
          <w:sz w:val="20"/>
          <w:szCs w:val="20"/>
        </w:rPr>
        <w:t>El proponente</w:t>
      </w:r>
      <w:r>
        <w:rPr>
          <w:rFonts w:ascii="Arial" w:eastAsia="Arial" w:hAnsi="Arial" w:cs="Arial"/>
          <w:color w:val="000000"/>
          <w:sz w:val="20"/>
          <w:szCs w:val="20"/>
        </w:rPr>
        <w:t xml:space="preserve"> no tiene conocimiento de circunstancias, relaciones, intereses o situaciones que puedan configurar conflicto de interés respecto del presente proceso de selección o de la eventual celebración y ejecución del contrato.</w:t>
      </w:r>
    </w:p>
    <w:p w14:paraId="2C9BD9BD" w14:textId="77777777" w:rsidR="00E92BBB" w:rsidRDefault="00E92BBB">
      <w:pPr>
        <w:pStyle w:val="Ttulo3"/>
        <w:spacing w:before="0"/>
        <w:ind w:left="426"/>
        <w:jc w:val="both"/>
        <w:rPr>
          <w:rFonts w:ascii="Arial" w:eastAsia="Arial" w:hAnsi="Arial" w:cs="Arial"/>
          <w:color w:val="000000"/>
          <w:sz w:val="20"/>
          <w:szCs w:val="20"/>
        </w:rPr>
      </w:pPr>
    </w:p>
    <w:p w14:paraId="71FCEE51" w14:textId="77777777" w:rsidR="00E92BBB" w:rsidRDefault="00000000">
      <w:pPr>
        <w:pStyle w:val="Ttulo3"/>
        <w:numPr>
          <w:ilvl w:val="0"/>
          <w:numId w:val="7"/>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CIRCUNSTANCIAS SOBREVINIENTES. </w:t>
      </w:r>
      <w:r>
        <w:rPr>
          <w:rFonts w:ascii="Arial" w:eastAsia="Arial" w:hAnsi="Arial" w:cs="Arial"/>
          <w:b w:val="0"/>
          <w:bCs w:val="0"/>
          <w:color w:val="000000"/>
          <w:sz w:val="20"/>
          <w:szCs w:val="20"/>
        </w:rPr>
        <w:t>El proponente se obliga a</w:t>
      </w:r>
      <w:r>
        <w:rPr>
          <w:rFonts w:ascii="Arial" w:eastAsia="Arial" w:hAnsi="Arial" w:cs="Arial"/>
          <w:color w:val="000000"/>
          <w:sz w:val="20"/>
          <w:szCs w:val="20"/>
        </w:rPr>
        <w:t xml:space="preserve"> informar inmediatamente al Departamento del Tolima cualquier circunstancia sobreviniente </w:t>
      </w:r>
      <w:r>
        <w:rPr>
          <w:rFonts w:ascii="Arial" w:eastAsia="Arial" w:hAnsi="Arial" w:cs="Arial"/>
          <w:b w:val="0"/>
          <w:bCs w:val="0"/>
          <w:color w:val="000000"/>
          <w:sz w:val="20"/>
          <w:szCs w:val="20"/>
        </w:rPr>
        <w:t>relacionada con inhabilidades, incompatibilidades, prohibiciones, conflictos de interés o cualquier otra situación que pueda afectar su capacidad jurídica para:</w:t>
      </w:r>
    </w:p>
    <w:p w14:paraId="0F4F7E48" w14:textId="77777777" w:rsidR="00E92BBB" w:rsidRDefault="00E92BBB">
      <w:pPr>
        <w:pStyle w:val="Ttulo3"/>
        <w:spacing w:before="0"/>
        <w:ind w:left="66"/>
        <w:jc w:val="both"/>
        <w:rPr>
          <w:rFonts w:ascii="Arial" w:eastAsia="Arial" w:hAnsi="Arial" w:cs="Arial"/>
          <w:b w:val="0"/>
          <w:bCs w:val="0"/>
          <w:color w:val="000000"/>
          <w:sz w:val="20"/>
          <w:szCs w:val="20"/>
        </w:rPr>
      </w:pPr>
    </w:p>
    <w:p w14:paraId="77AC5683" w14:textId="77777777" w:rsidR="00E92BBB" w:rsidRDefault="00000000">
      <w:pPr>
        <w:numPr>
          <w:ilvl w:val="0"/>
          <w:numId w:val="8"/>
        </w:numPr>
        <w:pBdr>
          <w:top w:val="nil"/>
          <w:left w:val="nil"/>
          <w:bottom w:val="nil"/>
          <w:right w:val="nil"/>
          <w:between w:val="nil"/>
        </w:pBdr>
        <w:ind w:left="851"/>
        <w:jc w:val="both"/>
        <w:rPr>
          <w:rFonts w:ascii="Arial" w:eastAsia="Arial" w:hAnsi="Arial" w:cs="Arial"/>
          <w:color w:val="000000"/>
          <w:sz w:val="20"/>
          <w:szCs w:val="20"/>
        </w:rPr>
      </w:pPr>
      <w:r>
        <w:rPr>
          <w:rFonts w:ascii="Arial" w:eastAsia="Arial" w:hAnsi="Arial" w:cs="Arial"/>
          <w:color w:val="000000"/>
          <w:sz w:val="20"/>
          <w:szCs w:val="20"/>
        </w:rPr>
        <w:t>Continuar participando en el proceso de selección.</w:t>
      </w:r>
    </w:p>
    <w:p w14:paraId="297FCEEF" w14:textId="77777777" w:rsidR="00E92BBB" w:rsidRDefault="00000000">
      <w:pPr>
        <w:numPr>
          <w:ilvl w:val="0"/>
          <w:numId w:val="8"/>
        </w:numPr>
        <w:pBdr>
          <w:top w:val="nil"/>
          <w:left w:val="nil"/>
          <w:bottom w:val="nil"/>
          <w:right w:val="nil"/>
          <w:between w:val="nil"/>
        </w:pBdr>
        <w:ind w:left="851"/>
        <w:jc w:val="both"/>
        <w:rPr>
          <w:rFonts w:ascii="Arial" w:eastAsia="Arial" w:hAnsi="Arial" w:cs="Arial"/>
          <w:color w:val="000000"/>
          <w:sz w:val="20"/>
          <w:szCs w:val="20"/>
        </w:rPr>
      </w:pPr>
      <w:r>
        <w:rPr>
          <w:rFonts w:ascii="Arial" w:eastAsia="Arial" w:hAnsi="Arial" w:cs="Arial"/>
          <w:color w:val="000000"/>
          <w:sz w:val="20"/>
          <w:szCs w:val="20"/>
        </w:rPr>
        <w:t>Participar en la subasta inversa electrónica.</w:t>
      </w:r>
    </w:p>
    <w:p w14:paraId="27327DAB" w14:textId="77777777" w:rsidR="00E92BBB" w:rsidRDefault="00000000">
      <w:pPr>
        <w:numPr>
          <w:ilvl w:val="0"/>
          <w:numId w:val="8"/>
        </w:numPr>
        <w:pBdr>
          <w:top w:val="nil"/>
          <w:left w:val="nil"/>
          <w:bottom w:val="nil"/>
          <w:right w:val="nil"/>
          <w:between w:val="nil"/>
        </w:pBdr>
        <w:ind w:left="851"/>
        <w:jc w:val="both"/>
        <w:rPr>
          <w:rFonts w:ascii="Arial" w:eastAsia="Arial" w:hAnsi="Arial" w:cs="Arial"/>
          <w:color w:val="000000"/>
          <w:sz w:val="20"/>
          <w:szCs w:val="20"/>
        </w:rPr>
      </w:pPr>
      <w:r>
        <w:rPr>
          <w:rFonts w:ascii="Arial" w:eastAsia="Arial" w:hAnsi="Arial" w:cs="Arial"/>
          <w:color w:val="000000"/>
          <w:sz w:val="20"/>
          <w:szCs w:val="20"/>
        </w:rPr>
        <w:t>Celebrar el contrato, en caso de resultar adjudicatario.</w:t>
      </w:r>
    </w:p>
    <w:p w14:paraId="570BD09A" w14:textId="77777777" w:rsidR="00E92BBB" w:rsidRDefault="00000000">
      <w:pPr>
        <w:numPr>
          <w:ilvl w:val="0"/>
          <w:numId w:val="8"/>
        </w:numPr>
        <w:pBdr>
          <w:top w:val="nil"/>
          <w:left w:val="nil"/>
          <w:bottom w:val="nil"/>
          <w:right w:val="nil"/>
          <w:between w:val="nil"/>
        </w:pBdr>
        <w:ind w:left="851"/>
        <w:jc w:val="both"/>
        <w:rPr>
          <w:rFonts w:ascii="Arial" w:eastAsia="Arial" w:hAnsi="Arial" w:cs="Arial"/>
          <w:color w:val="000000"/>
          <w:sz w:val="20"/>
          <w:szCs w:val="20"/>
        </w:rPr>
      </w:pPr>
      <w:r>
        <w:rPr>
          <w:rFonts w:ascii="Arial" w:eastAsia="Arial" w:hAnsi="Arial" w:cs="Arial"/>
          <w:color w:val="000000"/>
          <w:sz w:val="20"/>
          <w:szCs w:val="20"/>
        </w:rPr>
        <w:t>Ejecutar el contrato, cuando corresponda.</w:t>
      </w:r>
    </w:p>
    <w:p w14:paraId="7B4E88B8" w14:textId="77777777" w:rsidR="00E92BBB" w:rsidRDefault="00E92BBB">
      <w:pPr>
        <w:pBdr>
          <w:top w:val="nil"/>
          <w:left w:val="nil"/>
          <w:bottom w:val="nil"/>
          <w:right w:val="nil"/>
          <w:between w:val="nil"/>
        </w:pBdr>
        <w:ind w:left="426"/>
        <w:jc w:val="both"/>
        <w:rPr>
          <w:rFonts w:ascii="Arial" w:eastAsia="Arial" w:hAnsi="Arial" w:cs="Arial"/>
          <w:color w:val="000000"/>
          <w:sz w:val="20"/>
          <w:szCs w:val="20"/>
        </w:rPr>
      </w:pPr>
    </w:p>
    <w:p w14:paraId="0EE006D0" w14:textId="77777777" w:rsidR="00E92BBB" w:rsidRDefault="00000000">
      <w:p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La presente obligación se mantendrá durante las etapas del proceso de selección y, en caso de adjudicación, durante la celebración y ejecución del contrato.</w:t>
      </w:r>
    </w:p>
    <w:p w14:paraId="437218BA" w14:textId="77777777" w:rsidR="00E92BBB" w:rsidRDefault="00E92BBB">
      <w:pPr>
        <w:pStyle w:val="Ttulo3"/>
        <w:spacing w:before="0"/>
        <w:ind w:left="426"/>
        <w:jc w:val="both"/>
        <w:rPr>
          <w:rFonts w:ascii="Arial" w:eastAsia="Arial" w:hAnsi="Arial" w:cs="Arial"/>
          <w:b w:val="0"/>
          <w:bCs w:val="0"/>
          <w:color w:val="000000"/>
          <w:sz w:val="20"/>
          <w:szCs w:val="20"/>
        </w:rPr>
      </w:pPr>
    </w:p>
    <w:p w14:paraId="0B2B7622" w14:textId="77777777" w:rsidR="00E92BBB" w:rsidRDefault="00000000">
      <w:pPr>
        <w:pStyle w:val="Ttulo3"/>
        <w:numPr>
          <w:ilvl w:val="0"/>
          <w:numId w:val="7"/>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VERIFICACIÓN DE LA INFORMACIÓN. </w:t>
      </w:r>
      <w:r>
        <w:rPr>
          <w:rFonts w:ascii="Arial" w:eastAsia="Arial" w:hAnsi="Arial" w:cs="Arial"/>
          <w:b w:val="0"/>
          <w:bCs w:val="0"/>
          <w:color w:val="000000"/>
          <w:sz w:val="20"/>
          <w:szCs w:val="20"/>
        </w:rPr>
        <w:t>Con la suscripción del presente documento, el proponente conoce y acepta que el</w:t>
      </w:r>
      <w:r>
        <w:rPr>
          <w:rFonts w:ascii="Arial" w:eastAsia="Arial" w:hAnsi="Arial" w:cs="Arial"/>
          <w:color w:val="000000"/>
          <w:sz w:val="20"/>
          <w:szCs w:val="20"/>
        </w:rPr>
        <w:t xml:space="preserve"> Departamento del Tolima podrá verificar la información aquí declarada </w:t>
      </w:r>
      <w:r>
        <w:rPr>
          <w:rFonts w:ascii="Arial" w:eastAsia="Arial" w:hAnsi="Arial" w:cs="Arial"/>
          <w:b w:val="0"/>
          <w:bCs w:val="0"/>
          <w:color w:val="000000"/>
          <w:sz w:val="20"/>
          <w:szCs w:val="20"/>
        </w:rPr>
        <w:t>mediante la consulta de antecedentes, registros públicos, bases de datos y demás fuentes oficiales disponibles, de conformidad con las reglas establecidas en los documentos del proceso.</w:t>
      </w:r>
    </w:p>
    <w:p w14:paraId="1D5FB2AC" w14:textId="77777777" w:rsidR="00E92BBB" w:rsidRDefault="00E92BBB">
      <w:pPr>
        <w:pStyle w:val="Ttulo3"/>
        <w:spacing w:before="0"/>
        <w:ind w:left="426"/>
        <w:jc w:val="both"/>
        <w:rPr>
          <w:rFonts w:ascii="Arial" w:eastAsia="Arial" w:hAnsi="Arial" w:cs="Arial"/>
          <w:b w:val="0"/>
          <w:bCs w:val="0"/>
          <w:color w:val="000000"/>
          <w:sz w:val="20"/>
          <w:szCs w:val="20"/>
        </w:rPr>
      </w:pPr>
    </w:p>
    <w:p w14:paraId="7B562C6C" w14:textId="77777777" w:rsidR="00E92BBB" w:rsidRDefault="00000000">
      <w:pPr>
        <w:pStyle w:val="Ttulo3"/>
        <w:numPr>
          <w:ilvl w:val="0"/>
          <w:numId w:val="7"/>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VERACIDAD DE LA DECLARACIÓN. </w:t>
      </w:r>
      <w:r>
        <w:rPr>
          <w:rFonts w:ascii="Arial" w:eastAsia="Arial" w:hAnsi="Arial" w:cs="Arial"/>
          <w:b w:val="0"/>
          <w:bCs w:val="0"/>
          <w:color w:val="000000"/>
          <w:sz w:val="20"/>
          <w:szCs w:val="20"/>
        </w:rPr>
        <w:t>Declaro que la información consignada en el presente documento es</w:t>
      </w:r>
      <w:r>
        <w:rPr>
          <w:rFonts w:ascii="Arial" w:eastAsia="Arial" w:hAnsi="Arial" w:cs="Arial"/>
          <w:color w:val="000000"/>
          <w:sz w:val="20"/>
          <w:szCs w:val="20"/>
        </w:rPr>
        <w:t xml:space="preserve"> veraz, completa y corresponde a la situación jurídica actual del proponente, </w:t>
      </w:r>
      <w:r>
        <w:rPr>
          <w:rFonts w:ascii="Arial" w:eastAsia="Arial" w:hAnsi="Arial" w:cs="Arial"/>
          <w:b w:val="0"/>
          <w:bCs w:val="0"/>
          <w:color w:val="000000"/>
          <w:sz w:val="20"/>
          <w:szCs w:val="20"/>
        </w:rPr>
        <w:t>y conozco las consecuencias que legalmente puedan derivarse del suministro de información falsa, inexacta o contraria a la verdad dentro de un proceso de contratación estatal.</w:t>
      </w:r>
    </w:p>
    <w:p w14:paraId="33F3376D" w14:textId="77777777" w:rsidR="00E92BBB" w:rsidRDefault="00E92BBB">
      <w:pPr>
        <w:jc w:val="both"/>
        <w:rPr>
          <w:rFonts w:ascii="Arial" w:eastAsia="Arial" w:hAnsi="Arial" w:cs="Arial"/>
          <w:sz w:val="20"/>
          <w:szCs w:val="20"/>
        </w:rPr>
      </w:pPr>
    </w:p>
    <w:p w14:paraId="14A224BF"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REGLA PARA PROPONENTES PLURALES</w:t>
      </w:r>
    </w:p>
    <w:p w14:paraId="2B686631" w14:textId="77777777" w:rsidR="00E92BBB" w:rsidRDefault="00E92BBB"/>
    <w:p w14:paraId="5F251F1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la propuesta sea presentada por un Consorcio o Unión Temporal, la presente declaración deberá ser suscrita por:</w:t>
      </w:r>
    </w:p>
    <w:p w14:paraId="2E27C06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60C1417" w14:textId="77777777" w:rsidR="00E92BBB" w:rsidRDefault="00000000">
      <w:pPr>
        <w:numPr>
          <w:ilvl w:val="0"/>
          <w:numId w:val="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representante del proponente plural; y</w:t>
      </w:r>
    </w:p>
    <w:p w14:paraId="586BA1CD" w14:textId="77777777" w:rsidR="00E92BBB" w:rsidRDefault="00000000">
      <w:pPr>
        <w:numPr>
          <w:ilvl w:val="0"/>
          <w:numId w:val="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Cada uno de sus integrantes, tratándose de personas naturales, o por sus respectivos representantes legales, tratándose de personas jurídicas.</w:t>
      </w:r>
    </w:p>
    <w:p w14:paraId="342B217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5AEE26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Las declaraciones contenidas en este Anexo se entenderán efectuadas tanto respecto del Consorcio o Unión Temporal como de cada uno de sus integrantes individualmente considerados.</w:t>
      </w:r>
    </w:p>
    <w:p w14:paraId="5131BC3A" w14:textId="77777777" w:rsidR="00E92BBB" w:rsidRDefault="00E92BBB">
      <w:pPr>
        <w:jc w:val="both"/>
        <w:rPr>
          <w:rFonts w:ascii="Arial" w:eastAsia="Arial" w:hAnsi="Arial" w:cs="Arial"/>
          <w:sz w:val="20"/>
          <w:szCs w:val="20"/>
        </w:rPr>
      </w:pPr>
    </w:p>
    <w:p w14:paraId="7C0ED94E" w14:textId="77777777" w:rsidR="00E92BBB" w:rsidRDefault="00E92BBB">
      <w:pPr>
        <w:jc w:val="both"/>
        <w:rPr>
          <w:rFonts w:ascii="Arial" w:eastAsia="Arial" w:hAnsi="Arial" w:cs="Arial"/>
          <w:sz w:val="20"/>
          <w:szCs w:val="20"/>
        </w:rPr>
      </w:pPr>
    </w:p>
    <w:p w14:paraId="60B3762D" w14:textId="77777777" w:rsidR="00E92BBB" w:rsidRDefault="00E92BBB">
      <w:pPr>
        <w:jc w:val="both"/>
        <w:rPr>
          <w:rFonts w:ascii="Arial" w:eastAsia="Arial" w:hAnsi="Arial" w:cs="Arial"/>
          <w:sz w:val="20"/>
          <w:szCs w:val="20"/>
        </w:rPr>
      </w:pPr>
    </w:p>
    <w:p w14:paraId="5FC98B77"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lastRenderedPageBreak/>
        <w:t>SUSCRIPCIÓN – PROPONENTE SINGULAR</w:t>
      </w:r>
    </w:p>
    <w:p w14:paraId="51F83C61" w14:textId="77777777" w:rsidR="00E92BBB" w:rsidRDefault="00E92BBB"/>
    <w:p w14:paraId="3B314183"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Nombre o razón social del proponente:</w:t>
      </w:r>
    </w:p>
    <w:p w14:paraId="6BAB041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 de identidad:</w:t>
      </w:r>
    </w:p>
    <w:p w14:paraId="1ACA08A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de quien suscribe:</w:t>
      </w:r>
    </w:p>
    <w:p w14:paraId="53BBD8F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p>
    <w:p w14:paraId="687E9EA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Calidad en que actúa:</w:t>
      </w:r>
    </w:p>
    <w:p w14:paraId="5C99EF6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w:t>
      </w:r>
    </w:p>
    <w:p w14:paraId="1881D767" w14:textId="77777777" w:rsidR="00E92BBB" w:rsidRDefault="00E92BBB">
      <w:pPr>
        <w:jc w:val="both"/>
        <w:rPr>
          <w:rFonts w:ascii="Arial" w:eastAsia="Arial" w:hAnsi="Arial" w:cs="Arial"/>
          <w:sz w:val="20"/>
          <w:szCs w:val="20"/>
        </w:rPr>
      </w:pPr>
    </w:p>
    <w:p w14:paraId="48313880" w14:textId="77777777" w:rsidR="00E92BBB" w:rsidRDefault="00E92BBB">
      <w:pPr>
        <w:jc w:val="both"/>
        <w:rPr>
          <w:rFonts w:ascii="Arial" w:eastAsia="Arial" w:hAnsi="Arial" w:cs="Arial"/>
          <w:sz w:val="20"/>
          <w:szCs w:val="20"/>
        </w:rPr>
      </w:pPr>
    </w:p>
    <w:p w14:paraId="2351552D"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SUSCRIPCIÓN – PROPONENTE PLURAL</w:t>
      </w:r>
    </w:p>
    <w:p w14:paraId="023D6E8D" w14:textId="77777777" w:rsidR="00E92BBB" w:rsidRDefault="00E92BBB"/>
    <w:p w14:paraId="09C6CA7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del Consorcio o Unión Temporal:</w:t>
      </w:r>
    </w:p>
    <w:p w14:paraId="2A52671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Representante del proponente plural:</w:t>
      </w:r>
    </w:p>
    <w:p w14:paraId="3649B3B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p>
    <w:p w14:paraId="448134C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w:t>
      </w:r>
    </w:p>
    <w:p w14:paraId="2BD3D4F3" w14:textId="77777777" w:rsidR="00E92BBB" w:rsidRDefault="00E92BBB">
      <w:pPr>
        <w:jc w:val="both"/>
        <w:rPr>
          <w:rFonts w:ascii="Arial" w:eastAsia="Arial" w:hAnsi="Arial" w:cs="Arial"/>
          <w:sz w:val="20"/>
          <w:szCs w:val="20"/>
        </w:rPr>
      </w:pPr>
    </w:p>
    <w:p w14:paraId="789D2965"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INTEGRANTES DEL PROPONENTE PLURAL</w:t>
      </w:r>
    </w:p>
    <w:p w14:paraId="4049ED98" w14:textId="77777777" w:rsidR="00E92BBB" w:rsidRDefault="00E92BBB"/>
    <w:tbl>
      <w:tblPr>
        <w:tblStyle w:val="affff1"/>
        <w:tblW w:w="106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0"/>
        <w:gridCol w:w="2873"/>
        <w:gridCol w:w="1316"/>
        <w:gridCol w:w="4337"/>
        <w:gridCol w:w="1464"/>
      </w:tblGrid>
      <w:tr w:rsidR="00E92BBB" w14:paraId="749607CC" w14:textId="77777777">
        <w:tc>
          <w:tcPr>
            <w:tcW w:w="650" w:type="dxa"/>
            <w:vAlign w:val="center"/>
          </w:tcPr>
          <w:p w14:paraId="6F2CBB41" w14:textId="77777777" w:rsidR="00E92BBB" w:rsidRDefault="00000000">
            <w:r>
              <w:rPr>
                <w:rFonts w:ascii="Arial" w:eastAsia="Arial" w:hAnsi="Arial" w:cs="Arial"/>
                <w:b/>
                <w:bCs/>
                <w:sz w:val="20"/>
                <w:szCs w:val="20"/>
              </w:rPr>
              <w:t>No.</w:t>
            </w:r>
          </w:p>
        </w:tc>
        <w:tc>
          <w:tcPr>
            <w:tcW w:w="2873" w:type="dxa"/>
            <w:vAlign w:val="center"/>
          </w:tcPr>
          <w:p w14:paraId="2218A10E" w14:textId="77777777" w:rsidR="00E92BBB" w:rsidRDefault="00000000">
            <w:r>
              <w:rPr>
                <w:rFonts w:ascii="Arial" w:eastAsia="Arial" w:hAnsi="Arial" w:cs="Arial"/>
                <w:b/>
                <w:bCs/>
                <w:sz w:val="20"/>
                <w:szCs w:val="20"/>
              </w:rPr>
              <w:t>Nombre o razón social del integrante</w:t>
            </w:r>
          </w:p>
        </w:tc>
        <w:tc>
          <w:tcPr>
            <w:tcW w:w="1316" w:type="dxa"/>
            <w:vAlign w:val="center"/>
          </w:tcPr>
          <w:p w14:paraId="25E7540E" w14:textId="77777777" w:rsidR="00E92BBB" w:rsidRDefault="00000000">
            <w:r>
              <w:rPr>
                <w:rFonts w:ascii="Arial" w:eastAsia="Arial" w:hAnsi="Arial" w:cs="Arial"/>
                <w:b/>
                <w:bCs/>
                <w:sz w:val="20"/>
                <w:szCs w:val="20"/>
              </w:rPr>
              <w:t>NIT / Documento</w:t>
            </w:r>
          </w:p>
        </w:tc>
        <w:tc>
          <w:tcPr>
            <w:tcW w:w="4337" w:type="dxa"/>
            <w:vAlign w:val="center"/>
          </w:tcPr>
          <w:p w14:paraId="369058E1" w14:textId="77777777" w:rsidR="00E92BBB" w:rsidRDefault="00000000">
            <w:r>
              <w:rPr>
                <w:rFonts w:ascii="Arial" w:eastAsia="Arial" w:hAnsi="Arial" w:cs="Arial"/>
                <w:b/>
                <w:bCs/>
                <w:sz w:val="20"/>
                <w:szCs w:val="20"/>
              </w:rPr>
              <w:t>Nombre del representante legal, cuando aplique</w:t>
            </w:r>
          </w:p>
        </w:tc>
        <w:tc>
          <w:tcPr>
            <w:tcW w:w="1464" w:type="dxa"/>
            <w:vAlign w:val="center"/>
          </w:tcPr>
          <w:p w14:paraId="5AAE87A1" w14:textId="77777777" w:rsidR="00E92BBB" w:rsidRDefault="00000000">
            <w:r>
              <w:rPr>
                <w:rFonts w:ascii="Arial" w:eastAsia="Arial" w:hAnsi="Arial" w:cs="Arial"/>
                <w:b/>
                <w:bCs/>
                <w:sz w:val="20"/>
                <w:szCs w:val="20"/>
              </w:rPr>
              <w:t>Firma</w:t>
            </w:r>
          </w:p>
        </w:tc>
      </w:tr>
      <w:tr w:rsidR="00E92BBB" w14:paraId="684C3DB2" w14:textId="77777777">
        <w:tc>
          <w:tcPr>
            <w:tcW w:w="650" w:type="dxa"/>
            <w:vAlign w:val="center"/>
          </w:tcPr>
          <w:p w14:paraId="3AB614EC" w14:textId="77777777" w:rsidR="00E92BBB" w:rsidRDefault="00000000">
            <w:r>
              <w:rPr>
                <w:rFonts w:ascii="Arial" w:eastAsia="Arial" w:hAnsi="Arial" w:cs="Arial"/>
                <w:sz w:val="20"/>
                <w:szCs w:val="20"/>
              </w:rPr>
              <w:t>1</w:t>
            </w:r>
          </w:p>
        </w:tc>
        <w:tc>
          <w:tcPr>
            <w:tcW w:w="2873" w:type="dxa"/>
            <w:vAlign w:val="center"/>
          </w:tcPr>
          <w:p w14:paraId="764D664A" w14:textId="77777777" w:rsidR="00E92BBB" w:rsidRDefault="00E92BBB"/>
        </w:tc>
        <w:tc>
          <w:tcPr>
            <w:tcW w:w="1316" w:type="dxa"/>
            <w:vAlign w:val="center"/>
          </w:tcPr>
          <w:p w14:paraId="125A2CCE" w14:textId="77777777" w:rsidR="00E92BBB" w:rsidRDefault="00E92BBB"/>
        </w:tc>
        <w:tc>
          <w:tcPr>
            <w:tcW w:w="4337" w:type="dxa"/>
            <w:vAlign w:val="center"/>
          </w:tcPr>
          <w:p w14:paraId="2875A17F" w14:textId="77777777" w:rsidR="00E92BBB" w:rsidRDefault="00E92BBB"/>
        </w:tc>
        <w:tc>
          <w:tcPr>
            <w:tcW w:w="1464" w:type="dxa"/>
            <w:vAlign w:val="center"/>
          </w:tcPr>
          <w:p w14:paraId="43C143A1" w14:textId="77777777" w:rsidR="00E92BBB" w:rsidRDefault="00E92BBB"/>
        </w:tc>
      </w:tr>
      <w:tr w:rsidR="00E92BBB" w14:paraId="16C290FC" w14:textId="77777777">
        <w:tc>
          <w:tcPr>
            <w:tcW w:w="650" w:type="dxa"/>
            <w:vAlign w:val="center"/>
          </w:tcPr>
          <w:p w14:paraId="4FE7B712" w14:textId="77777777" w:rsidR="00E92BBB" w:rsidRDefault="00000000">
            <w:r>
              <w:rPr>
                <w:rFonts w:ascii="Arial" w:eastAsia="Arial" w:hAnsi="Arial" w:cs="Arial"/>
                <w:sz w:val="20"/>
                <w:szCs w:val="20"/>
              </w:rPr>
              <w:t>2</w:t>
            </w:r>
          </w:p>
        </w:tc>
        <w:tc>
          <w:tcPr>
            <w:tcW w:w="2873" w:type="dxa"/>
            <w:vAlign w:val="center"/>
          </w:tcPr>
          <w:p w14:paraId="07670C7A" w14:textId="77777777" w:rsidR="00E92BBB" w:rsidRDefault="00E92BBB"/>
        </w:tc>
        <w:tc>
          <w:tcPr>
            <w:tcW w:w="1316" w:type="dxa"/>
            <w:vAlign w:val="center"/>
          </w:tcPr>
          <w:p w14:paraId="17565D1E" w14:textId="77777777" w:rsidR="00E92BBB" w:rsidRDefault="00E92BBB"/>
        </w:tc>
        <w:tc>
          <w:tcPr>
            <w:tcW w:w="4337" w:type="dxa"/>
            <w:vAlign w:val="center"/>
          </w:tcPr>
          <w:p w14:paraId="673F1599" w14:textId="77777777" w:rsidR="00E92BBB" w:rsidRDefault="00E92BBB"/>
        </w:tc>
        <w:tc>
          <w:tcPr>
            <w:tcW w:w="1464" w:type="dxa"/>
            <w:vAlign w:val="center"/>
          </w:tcPr>
          <w:p w14:paraId="7A2C7648" w14:textId="77777777" w:rsidR="00E92BBB" w:rsidRDefault="00E92BBB"/>
        </w:tc>
      </w:tr>
    </w:tbl>
    <w:p w14:paraId="4140CB85"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6DCC7B1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En caso de requerirse filas adicionales, el proponente podrá adicionarlas sin modificar el contenido sustancial del presente Anexo.</w:t>
      </w:r>
    </w:p>
    <w:p w14:paraId="589B1006" w14:textId="77777777" w:rsidR="00E92BBB" w:rsidRDefault="00E92BBB">
      <w:pPr>
        <w:ind w:left="142"/>
        <w:jc w:val="both"/>
        <w:rPr>
          <w:rFonts w:ascii="Arial" w:eastAsia="Arial" w:hAnsi="Arial" w:cs="Arial"/>
          <w:b/>
          <w:bCs/>
          <w:sz w:val="20"/>
          <w:szCs w:val="20"/>
        </w:rPr>
      </w:pPr>
    </w:p>
    <w:p w14:paraId="4FC29AF5" w14:textId="77777777" w:rsidR="00E92BBB" w:rsidRDefault="00E92BBB">
      <w:pPr>
        <w:ind w:left="142"/>
        <w:jc w:val="both"/>
        <w:rPr>
          <w:rFonts w:ascii="Arial" w:eastAsia="Arial" w:hAnsi="Arial" w:cs="Arial"/>
          <w:sz w:val="20"/>
          <w:szCs w:val="20"/>
        </w:rPr>
      </w:pPr>
    </w:p>
    <w:p w14:paraId="77BF8E9B" w14:textId="77777777" w:rsidR="00E92BBB" w:rsidRDefault="00E92BBB">
      <w:pPr>
        <w:ind w:left="142"/>
        <w:jc w:val="both"/>
        <w:rPr>
          <w:rFonts w:ascii="Arial" w:eastAsia="Arial" w:hAnsi="Arial" w:cs="Arial"/>
          <w:sz w:val="20"/>
          <w:szCs w:val="20"/>
        </w:rPr>
      </w:pPr>
    </w:p>
    <w:p w14:paraId="0ACEB5D7" w14:textId="77777777" w:rsidR="00E92BBB" w:rsidRDefault="00E92BBB">
      <w:pPr>
        <w:ind w:left="142"/>
        <w:jc w:val="both"/>
        <w:rPr>
          <w:rFonts w:ascii="Arial" w:eastAsia="Arial" w:hAnsi="Arial" w:cs="Arial"/>
          <w:sz w:val="20"/>
          <w:szCs w:val="20"/>
        </w:rPr>
      </w:pPr>
    </w:p>
    <w:p w14:paraId="3722B161" w14:textId="77777777" w:rsidR="00E92BBB" w:rsidRDefault="00000000">
      <w:pPr>
        <w:rPr>
          <w:rFonts w:ascii="Arial" w:eastAsia="Arial" w:hAnsi="Arial" w:cs="Arial"/>
          <w:sz w:val="20"/>
          <w:szCs w:val="20"/>
        </w:rPr>
      </w:pPr>
      <w:r>
        <w:br w:type="page"/>
      </w:r>
    </w:p>
    <w:tbl>
      <w:tblPr>
        <w:tblStyle w:val="affff2"/>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0E920F7E"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48FB9986" w14:textId="77777777" w:rsidR="00E92BBB" w:rsidRDefault="00000000">
            <w:pPr>
              <w:jc w:val="center"/>
              <w:rPr>
                <w:rFonts w:ascii="Arial" w:eastAsia="Arial" w:hAnsi="Arial" w:cs="Arial"/>
                <w:b/>
                <w:bCs/>
                <w:sz w:val="20"/>
                <w:szCs w:val="20"/>
              </w:rPr>
            </w:pPr>
            <w:r>
              <w:rPr>
                <w:rFonts w:ascii="Arial" w:eastAsia="Arial" w:hAnsi="Arial" w:cs="Arial"/>
                <w:b/>
                <w:bCs/>
                <w:sz w:val="20"/>
                <w:szCs w:val="20"/>
              </w:rPr>
              <w:lastRenderedPageBreak/>
              <w:t>ANEXO 06</w:t>
            </w:r>
          </w:p>
          <w:p w14:paraId="773D87DD" w14:textId="77777777" w:rsidR="00E92BBB" w:rsidRDefault="00000000">
            <w:pPr>
              <w:jc w:val="center"/>
              <w:rPr>
                <w:rFonts w:ascii="Arial" w:eastAsia="Arial" w:hAnsi="Arial" w:cs="Arial"/>
                <w:b/>
                <w:bCs/>
                <w:sz w:val="20"/>
                <w:szCs w:val="20"/>
              </w:rPr>
            </w:pPr>
            <w:r>
              <w:rPr>
                <w:rFonts w:ascii="Arial" w:eastAsia="Arial" w:hAnsi="Arial" w:cs="Arial"/>
                <w:b/>
                <w:bCs/>
                <w:sz w:val="20"/>
                <w:szCs w:val="20"/>
              </w:rPr>
              <w:t>CONFORMACIÓN DE PROPONENTE PLURAL – CONSORCIO O UNIÓN TEMPORAL</w:t>
            </w:r>
          </w:p>
        </w:tc>
      </w:tr>
    </w:tbl>
    <w:p w14:paraId="1468FEF6" w14:textId="77777777" w:rsidR="00E92BBB" w:rsidRDefault="00E92BBB">
      <w:pPr>
        <w:shd w:val="clear" w:color="auto" w:fill="FFFFFF"/>
        <w:ind w:right="-284"/>
        <w:jc w:val="both"/>
        <w:rPr>
          <w:rFonts w:ascii="Arial" w:eastAsia="Arial" w:hAnsi="Arial" w:cs="Arial"/>
          <w:sz w:val="20"/>
          <w:szCs w:val="20"/>
        </w:rPr>
      </w:pPr>
    </w:p>
    <w:p w14:paraId="1B09E0F6"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Señores</w:t>
      </w:r>
      <w:r>
        <w:rPr>
          <w:rFonts w:ascii="Arial" w:eastAsia="Arial" w:hAnsi="Arial" w:cs="Arial"/>
          <w:color w:val="000000"/>
          <w:sz w:val="20"/>
          <w:szCs w:val="20"/>
        </w:rPr>
        <w:br/>
      </w:r>
      <w:r>
        <w:rPr>
          <w:rFonts w:ascii="Arial" w:eastAsia="Arial" w:hAnsi="Arial" w:cs="Arial"/>
          <w:b/>
          <w:bCs/>
          <w:color w:val="000000"/>
          <w:sz w:val="20"/>
          <w:szCs w:val="20"/>
        </w:rPr>
        <w:t>GOBERNACIÓN DEL TOLIMA</w:t>
      </w:r>
    </w:p>
    <w:p w14:paraId="6507FCA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Ciudad.</w:t>
      </w:r>
    </w:p>
    <w:p w14:paraId="7E758BB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E7D793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Referencia:</w:t>
      </w:r>
      <w:r>
        <w:rPr>
          <w:rFonts w:ascii="Arial" w:eastAsia="Arial" w:hAnsi="Arial" w:cs="Arial"/>
          <w:color w:val="000000"/>
          <w:sz w:val="20"/>
          <w:szCs w:val="20"/>
        </w:rPr>
        <w:t xml:space="preserve"> Proceso de Selección Abreviada – Subasta Inversa Electrónica No. __________ de 2026.</w:t>
      </w:r>
    </w:p>
    <w:p w14:paraId="2E9F2FE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BFEA34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Objeto:</w:t>
      </w:r>
      <w:r>
        <w:rPr>
          <w:rFonts w:ascii="Arial" w:eastAsia="Arial" w:hAnsi="Arial" w:cs="Arial"/>
          <w:color w:val="000000"/>
          <w:sz w:val="20"/>
          <w:szCs w:val="20"/>
        </w:rPr>
        <w:t xml:space="preserve"> “CONTRATAR LA COMPRAVENTA DE VEHÍCULOS CON LAS CONFIGURACIONES TÉCNICAS DEFINIDAS POR LA ENTIDAD, INCLUIDOS VEHÍCULOS DE INTERVENCIÓN RÁPIDA – VIR DEBIDAMENTE EQUIPADOS Y ADECUADOS, PARA LA ATENCIÓN DE EMERGENCIAS Y DESASTRES, ESPECIALMENTE LOS ASOCIADOS A EVENTOS DE VARIABILIDAD CLIMÁTICA, EN EL MARCO DEL CONVENIO INTERADMINISTRATIVO No. 9677-PPAL001-1311-2025 Y EN DESARROLLO DEL PROYECTO “PREVENCIÓN Y ATENCIÓN INTEGRAL DEL RIESGO DEL DEPARTAMENTO DEL TOLIMA”.</w:t>
      </w:r>
    </w:p>
    <w:p w14:paraId="62CB21F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5E25FD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suscritos, debidamente facultados para actuar en nombre propio y/o en representación de las personas naturales o jurídicas identificadas en el presente documento, manifestamos que hemos acordado conformar un proponente plural para presentar conjuntamente propuesta dentro del proceso de selección de la referencia y, en caso de resultar adjudicatarios, celebrar, ejecutar, terminar y liquidar el respectivo contrato, de conformidad con las siguientes estipulaciones:</w:t>
      </w:r>
    </w:p>
    <w:p w14:paraId="7883788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6B46A99" w14:textId="77777777" w:rsidR="00E92BBB" w:rsidRDefault="00000000">
      <w:pPr>
        <w:pStyle w:val="Ttulo3"/>
        <w:numPr>
          <w:ilvl w:val="8"/>
          <w:numId w:val="1"/>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MODALIDAD ASOCIATIVA. </w:t>
      </w:r>
      <w:r>
        <w:rPr>
          <w:rFonts w:ascii="Arial" w:eastAsia="Arial" w:hAnsi="Arial" w:cs="Arial"/>
          <w:b w:val="0"/>
          <w:bCs w:val="0"/>
          <w:color w:val="000000"/>
          <w:sz w:val="20"/>
          <w:szCs w:val="20"/>
        </w:rPr>
        <w:t>El proponente plural se constituye bajo la siguiente modalidad:</w:t>
      </w:r>
    </w:p>
    <w:p w14:paraId="326A6465" w14:textId="77777777" w:rsidR="00E92BBB" w:rsidRDefault="00E92BBB">
      <w:pPr>
        <w:pStyle w:val="Ttulo3"/>
        <w:spacing w:before="0"/>
        <w:ind w:left="66"/>
        <w:jc w:val="both"/>
        <w:rPr>
          <w:rFonts w:ascii="Arial" w:eastAsia="Arial" w:hAnsi="Arial" w:cs="Arial"/>
          <w:b w:val="0"/>
          <w:bCs w:val="0"/>
          <w:color w:val="000000"/>
          <w:sz w:val="20"/>
          <w:szCs w:val="20"/>
        </w:rPr>
      </w:pPr>
    </w:p>
    <w:p w14:paraId="369A575A"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 ] CONSORCIO</w:t>
      </w:r>
    </w:p>
    <w:p w14:paraId="5A15D74F"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 ] UNIÓN TEMPORAL</w:t>
      </w:r>
    </w:p>
    <w:p w14:paraId="12F1D3B5" w14:textId="77777777" w:rsidR="00E92BBB" w:rsidRDefault="00E92BBB"/>
    <w:p w14:paraId="625390B5" w14:textId="77777777" w:rsidR="00E92BBB" w:rsidRDefault="00000000">
      <w:pPr>
        <w:pStyle w:val="Ttulo3"/>
        <w:numPr>
          <w:ilvl w:val="8"/>
          <w:numId w:val="1"/>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DENOMINACIÓN DEL PROPONENTE PLURAL. </w:t>
      </w:r>
      <w:r>
        <w:rPr>
          <w:rFonts w:ascii="Arial" w:eastAsia="Arial" w:hAnsi="Arial" w:cs="Arial"/>
          <w:b w:val="0"/>
          <w:bCs w:val="0"/>
          <w:color w:val="000000"/>
          <w:sz w:val="20"/>
          <w:szCs w:val="20"/>
        </w:rPr>
        <w:t xml:space="preserve">El proponente plural se denominará: </w:t>
      </w:r>
      <w:r>
        <w:rPr>
          <w:rFonts w:ascii="Arial" w:eastAsia="Arial" w:hAnsi="Arial" w:cs="Arial"/>
          <w:color w:val="000000"/>
          <w:sz w:val="20"/>
          <w:szCs w:val="20"/>
        </w:rPr>
        <w:t xml:space="preserve">______________________________________________________________________ </w:t>
      </w:r>
    </w:p>
    <w:p w14:paraId="3AE3544F" w14:textId="77777777" w:rsidR="00E92BBB" w:rsidRDefault="00E92BBB">
      <w:pPr>
        <w:pStyle w:val="Ttulo3"/>
        <w:spacing w:before="0"/>
        <w:ind w:left="426"/>
        <w:jc w:val="both"/>
        <w:rPr>
          <w:rFonts w:ascii="Arial" w:eastAsia="Arial" w:hAnsi="Arial" w:cs="Arial"/>
          <w:b w:val="0"/>
          <w:bCs w:val="0"/>
          <w:color w:val="000000"/>
          <w:sz w:val="20"/>
          <w:szCs w:val="20"/>
        </w:rPr>
      </w:pPr>
    </w:p>
    <w:p w14:paraId="3E262B66" w14:textId="77777777" w:rsidR="00E92BBB" w:rsidRDefault="00000000">
      <w:pPr>
        <w:pStyle w:val="Ttulo3"/>
        <w:spacing w:before="0"/>
        <w:ind w:left="426"/>
        <w:jc w:val="both"/>
        <w:rPr>
          <w:rFonts w:ascii="Arial" w:eastAsia="Arial" w:hAnsi="Arial" w:cs="Arial"/>
          <w:b w:val="0"/>
          <w:bCs w:val="0"/>
          <w:color w:val="000000"/>
          <w:sz w:val="20"/>
          <w:szCs w:val="20"/>
        </w:rPr>
      </w:pPr>
      <w:r>
        <w:rPr>
          <w:rFonts w:ascii="Arial" w:eastAsia="Arial" w:hAnsi="Arial" w:cs="Arial"/>
          <w:b w:val="0"/>
          <w:bCs w:val="0"/>
          <w:color w:val="000000"/>
          <w:sz w:val="20"/>
          <w:szCs w:val="20"/>
        </w:rPr>
        <w:t>En adelante, para efectos del presente proceso de selección y del eventual contrato, se identificará como</w:t>
      </w:r>
      <w:r>
        <w:rPr>
          <w:rFonts w:ascii="Arial" w:eastAsia="Arial" w:hAnsi="Arial" w:cs="Arial"/>
          <w:color w:val="000000"/>
          <w:sz w:val="20"/>
          <w:szCs w:val="20"/>
        </w:rPr>
        <w:t xml:space="preserve"> EL PROPONENTE PLURAL.</w:t>
      </w:r>
    </w:p>
    <w:p w14:paraId="595BB395" w14:textId="77777777" w:rsidR="00E92BBB" w:rsidRDefault="00E92BBB">
      <w:pPr>
        <w:pStyle w:val="Ttulo3"/>
        <w:spacing w:before="0"/>
        <w:ind w:left="426"/>
        <w:jc w:val="both"/>
        <w:rPr>
          <w:rFonts w:ascii="Arial" w:eastAsia="Arial" w:hAnsi="Arial" w:cs="Arial"/>
          <w:b w:val="0"/>
          <w:bCs w:val="0"/>
          <w:color w:val="000000"/>
          <w:sz w:val="20"/>
          <w:szCs w:val="20"/>
        </w:rPr>
      </w:pPr>
    </w:p>
    <w:p w14:paraId="2E053891" w14:textId="77777777" w:rsidR="00E92BBB" w:rsidRDefault="00000000">
      <w:pPr>
        <w:pStyle w:val="Ttulo3"/>
        <w:numPr>
          <w:ilvl w:val="8"/>
          <w:numId w:val="1"/>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INTEGRANTES Y PORCENTAJES DE PARTICIPACIÓN. </w:t>
      </w:r>
      <w:r>
        <w:rPr>
          <w:rFonts w:ascii="Arial" w:eastAsia="Arial" w:hAnsi="Arial" w:cs="Arial"/>
          <w:b w:val="0"/>
          <w:bCs w:val="0"/>
          <w:color w:val="000000"/>
          <w:sz w:val="20"/>
          <w:szCs w:val="20"/>
        </w:rPr>
        <w:t>El proponente plural se encuentra integrado de la siguiente manera:</w:t>
      </w:r>
    </w:p>
    <w:p w14:paraId="1957D990" w14:textId="77777777" w:rsidR="00E92BBB" w:rsidRDefault="00E92BBB">
      <w:pPr>
        <w:pStyle w:val="Ttulo3"/>
        <w:spacing w:before="0"/>
        <w:ind w:left="66"/>
        <w:jc w:val="both"/>
        <w:rPr>
          <w:rFonts w:ascii="Arial" w:eastAsia="Arial" w:hAnsi="Arial" w:cs="Arial"/>
          <w:b w:val="0"/>
          <w:bCs w:val="0"/>
          <w:color w:val="000000"/>
          <w:sz w:val="20"/>
          <w:szCs w:val="20"/>
        </w:rPr>
      </w:pPr>
    </w:p>
    <w:tbl>
      <w:tblPr>
        <w:tblStyle w:val="affff3"/>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1"/>
        <w:gridCol w:w="2011"/>
        <w:gridCol w:w="2011"/>
        <w:gridCol w:w="2011"/>
        <w:gridCol w:w="2011"/>
      </w:tblGrid>
      <w:tr w:rsidR="00E92BBB" w14:paraId="02A67A10" w14:textId="77777777">
        <w:tc>
          <w:tcPr>
            <w:tcW w:w="2011" w:type="dxa"/>
            <w:vAlign w:val="center"/>
          </w:tcPr>
          <w:p w14:paraId="5A421658" w14:textId="77777777" w:rsidR="00E92BBB" w:rsidRDefault="00000000">
            <w:r>
              <w:rPr>
                <w:rFonts w:ascii="Arial" w:eastAsia="Arial" w:hAnsi="Arial" w:cs="Arial"/>
                <w:b/>
                <w:bCs/>
                <w:sz w:val="20"/>
                <w:szCs w:val="20"/>
              </w:rPr>
              <w:t>No.</w:t>
            </w:r>
          </w:p>
        </w:tc>
        <w:tc>
          <w:tcPr>
            <w:tcW w:w="2011" w:type="dxa"/>
            <w:vAlign w:val="center"/>
          </w:tcPr>
          <w:p w14:paraId="34600E2D" w14:textId="77777777" w:rsidR="00E92BBB" w:rsidRDefault="00000000">
            <w:r>
              <w:rPr>
                <w:rFonts w:ascii="Arial" w:eastAsia="Arial" w:hAnsi="Arial" w:cs="Arial"/>
                <w:b/>
                <w:bCs/>
                <w:sz w:val="20"/>
                <w:szCs w:val="20"/>
              </w:rPr>
              <w:t>Nombre o razón social del integrante</w:t>
            </w:r>
          </w:p>
        </w:tc>
        <w:tc>
          <w:tcPr>
            <w:tcW w:w="2011" w:type="dxa"/>
            <w:vAlign w:val="center"/>
          </w:tcPr>
          <w:p w14:paraId="640CB6E0" w14:textId="77777777" w:rsidR="00E92BBB" w:rsidRDefault="00000000">
            <w:r>
              <w:rPr>
                <w:rFonts w:ascii="Arial" w:eastAsia="Arial" w:hAnsi="Arial" w:cs="Arial"/>
                <w:b/>
                <w:bCs/>
                <w:sz w:val="20"/>
                <w:szCs w:val="20"/>
              </w:rPr>
              <w:t>NIT / Documento de identidad</w:t>
            </w:r>
          </w:p>
        </w:tc>
        <w:tc>
          <w:tcPr>
            <w:tcW w:w="2011" w:type="dxa"/>
            <w:vAlign w:val="center"/>
          </w:tcPr>
          <w:p w14:paraId="56D0AA1B" w14:textId="77777777" w:rsidR="00E92BBB" w:rsidRDefault="00000000">
            <w:r>
              <w:rPr>
                <w:rFonts w:ascii="Arial" w:eastAsia="Arial" w:hAnsi="Arial" w:cs="Arial"/>
                <w:b/>
                <w:bCs/>
                <w:sz w:val="20"/>
                <w:szCs w:val="20"/>
              </w:rPr>
              <w:t>Representante legal, cuando aplique</w:t>
            </w:r>
          </w:p>
        </w:tc>
        <w:tc>
          <w:tcPr>
            <w:tcW w:w="2011" w:type="dxa"/>
            <w:vAlign w:val="center"/>
          </w:tcPr>
          <w:p w14:paraId="1E1ABBE1" w14:textId="77777777" w:rsidR="00E92BBB" w:rsidRDefault="00000000">
            <w:r>
              <w:rPr>
                <w:rFonts w:ascii="Arial" w:eastAsia="Arial" w:hAnsi="Arial" w:cs="Arial"/>
                <w:b/>
                <w:bCs/>
                <w:sz w:val="20"/>
                <w:szCs w:val="20"/>
              </w:rPr>
              <w:t>Porcentaje de participación</w:t>
            </w:r>
          </w:p>
        </w:tc>
      </w:tr>
      <w:tr w:rsidR="00E92BBB" w14:paraId="13E8B783" w14:textId="77777777">
        <w:tc>
          <w:tcPr>
            <w:tcW w:w="2011" w:type="dxa"/>
            <w:vAlign w:val="center"/>
          </w:tcPr>
          <w:p w14:paraId="47A56AB0" w14:textId="77777777" w:rsidR="00E92BBB" w:rsidRDefault="00000000">
            <w:r>
              <w:rPr>
                <w:rFonts w:ascii="Arial" w:eastAsia="Arial" w:hAnsi="Arial" w:cs="Arial"/>
                <w:sz w:val="20"/>
                <w:szCs w:val="20"/>
              </w:rPr>
              <w:t>1</w:t>
            </w:r>
          </w:p>
        </w:tc>
        <w:tc>
          <w:tcPr>
            <w:tcW w:w="2011" w:type="dxa"/>
            <w:vAlign w:val="center"/>
          </w:tcPr>
          <w:p w14:paraId="2FFAC898" w14:textId="77777777" w:rsidR="00E92BBB" w:rsidRDefault="00E92BBB"/>
        </w:tc>
        <w:tc>
          <w:tcPr>
            <w:tcW w:w="2011" w:type="dxa"/>
            <w:vAlign w:val="center"/>
          </w:tcPr>
          <w:p w14:paraId="42EE33DA" w14:textId="77777777" w:rsidR="00E92BBB" w:rsidRDefault="00E92BBB"/>
        </w:tc>
        <w:tc>
          <w:tcPr>
            <w:tcW w:w="2011" w:type="dxa"/>
            <w:vAlign w:val="center"/>
          </w:tcPr>
          <w:p w14:paraId="47481AB8" w14:textId="77777777" w:rsidR="00E92BBB" w:rsidRDefault="00E92BBB"/>
        </w:tc>
        <w:tc>
          <w:tcPr>
            <w:tcW w:w="2011" w:type="dxa"/>
            <w:vAlign w:val="center"/>
          </w:tcPr>
          <w:p w14:paraId="3435ED98" w14:textId="77777777" w:rsidR="00E92BBB" w:rsidRDefault="00000000">
            <w:r>
              <w:rPr>
                <w:rFonts w:ascii="Arial" w:eastAsia="Arial" w:hAnsi="Arial" w:cs="Arial"/>
                <w:sz w:val="20"/>
                <w:szCs w:val="20"/>
              </w:rPr>
              <w:t>%</w:t>
            </w:r>
          </w:p>
        </w:tc>
      </w:tr>
      <w:tr w:rsidR="00E92BBB" w14:paraId="79C2DE75" w14:textId="77777777">
        <w:tc>
          <w:tcPr>
            <w:tcW w:w="2011" w:type="dxa"/>
            <w:vAlign w:val="center"/>
          </w:tcPr>
          <w:p w14:paraId="61D4E784" w14:textId="77777777" w:rsidR="00E92BBB" w:rsidRDefault="00000000">
            <w:r>
              <w:rPr>
                <w:rFonts w:ascii="Arial" w:eastAsia="Arial" w:hAnsi="Arial" w:cs="Arial"/>
                <w:sz w:val="20"/>
                <w:szCs w:val="20"/>
              </w:rPr>
              <w:t>2</w:t>
            </w:r>
          </w:p>
        </w:tc>
        <w:tc>
          <w:tcPr>
            <w:tcW w:w="2011" w:type="dxa"/>
            <w:vAlign w:val="center"/>
          </w:tcPr>
          <w:p w14:paraId="3FC2A55E" w14:textId="77777777" w:rsidR="00E92BBB" w:rsidRDefault="00E92BBB"/>
        </w:tc>
        <w:tc>
          <w:tcPr>
            <w:tcW w:w="2011" w:type="dxa"/>
            <w:vAlign w:val="center"/>
          </w:tcPr>
          <w:p w14:paraId="294EEF00" w14:textId="77777777" w:rsidR="00E92BBB" w:rsidRDefault="00E92BBB"/>
        </w:tc>
        <w:tc>
          <w:tcPr>
            <w:tcW w:w="2011" w:type="dxa"/>
            <w:vAlign w:val="center"/>
          </w:tcPr>
          <w:p w14:paraId="5433A366" w14:textId="77777777" w:rsidR="00E92BBB" w:rsidRDefault="00E92BBB"/>
        </w:tc>
        <w:tc>
          <w:tcPr>
            <w:tcW w:w="2011" w:type="dxa"/>
            <w:vAlign w:val="center"/>
          </w:tcPr>
          <w:p w14:paraId="5C105612" w14:textId="77777777" w:rsidR="00E92BBB" w:rsidRDefault="00000000">
            <w:r>
              <w:rPr>
                <w:rFonts w:ascii="Arial" w:eastAsia="Arial" w:hAnsi="Arial" w:cs="Arial"/>
                <w:sz w:val="20"/>
                <w:szCs w:val="20"/>
              </w:rPr>
              <w:t>%</w:t>
            </w:r>
          </w:p>
        </w:tc>
      </w:tr>
      <w:tr w:rsidR="00E92BBB" w14:paraId="2BA773DA" w14:textId="77777777">
        <w:tc>
          <w:tcPr>
            <w:tcW w:w="2011" w:type="dxa"/>
            <w:vAlign w:val="center"/>
          </w:tcPr>
          <w:p w14:paraId="43DD1A40" w14:textId="77777777" w:rsidR="00E92BBB" w:rsidRDefault="00000000">
            <w:r>
              <w:rPr>
                <w:rFonts w:ascii="Arial" w:eastAsia="Arial" w:hAnsi="Arial" w:cs="Arial"/>
                <w:sz w:val="20"/>
                <w:szCs w:val="20"/>
              </w:rPr>
              <w:t>3</w:t>
            </w:r>
          </w:p>
        </w:tc>
        <w:tc>
          <w:tcPr>
            <w:tcW w:w="2011" w:type="dxa"/>
            <w:vAlign w:val="center"/>
          </w:tcPr>
          <w:p w14:paraId="1444EAE2" w14:textId="77777777" w:rsidR="00E92BBB" w:rsidRDefault="00E92BBB"/>
        </w:tc>
        <w:tc>
          <w:tcPr>
            <w:tcW w:w="2011" w:type="dxa"/>
            <w:vAlign w:val="center"/>
          </w:tcPr>
          <w:p w14:paraId="32F3AD94" w14:textId="77777777" w:rsidR="00E92BBB" w:rsidRDefault="00E92BBB"/>
        </w:tc>
        <w:tc>
          <w:tcPr>
            <w:tcW w:w="2011" w:type="dxa"/>
            <w:vAlign w:val="center"/>
          </w:tcPr>
          <w:p w14:paraId="4956D990" w14:textId="77777777" w:rsidR="00E92BBB" w:rsidRDefault="00E92BBB"/>
        </w:tc>
        <w:tc>
          <w:tcPr>
            <w:tcW w:w="2011" w:type="dxa"/>
            <w:vAlign w:val="center"/>
          </w:tcPr>
          <w:p w14:paraId="23E53824" w14:textId="77777777" w:rsidR="00E92BBB" w:rsidRDefault="00000000">
            <w:r>
              <w:rPr>
                <w:rFonts w:ascii="Arial" w:eastAsia="Arial" w:hAnsi="Arial" w:cs="Arial"/>
                <w:sz w:val="20"/>
                <w:szCs w:val="20"/>
              </w:rPr>
              <w:t>%</w:t>
            </w:r>
          </w:p>
        </w:tc>
      </w:tr>
      <w:tr w:rsidR="00E92BBB" w14:paraId="43FA4CDB" w14:textId="77777777">
        <w:tc>
          <w:tcPr>
            <w:tcW w:w="2011" w:type="dxa"/>
            <w:vAlign w:val="center"/>
          </w:tcPr>
          <w:p w14:paraId="52144391" w14:textId="77777777" w:rsidR="00E92BBB" w:rsidRDefault="00000000">
            <w:r>
              <w:rPr>
                <w:rFonts w:ascii="Arial" w:eastAsia="Arial" w:hAnsi="Arial" w:cs="Arial"/>
                <w:sz w:val="20"/>
                <w:szCs w:val="20"/>
              </w:rPr>
              <w:t>4</w:t>
            </w:r>
          </w:p>
        </w:tc>
        <w:tc>
          <w:tcPr>
            <w:tcW w:w="2011" w:type="dxa"/>
            <w:vAlign w:val="center"/>
          </w:tcPr>
          <w:p w14:paraId="6E70F58D" w14:textId="77777777" w:rsidR="00E92BBB" w:rsidRDefault="00E92BBB"/>
        </w:tc>
        <w:tc>
          <w:tcPr>
            <w:tcW w:w="2011" w:type="dxa"/>
            <w:vAlign w:val="center"/>
          </w:tcPr>
          <w:p w14:paraId="7E89274B" w14:textId="77777777" w:rsidR="00E92BBB" w:rsidRDefault="00E92BBB"/>
        </w:tc>
        <w:tc>
          <w:tcPr>
            <w:tcW w:w="2011" w:type="dxa"/>
            <w:vAlign w:val="center"/>
          </w:tcPr>
          <w:p w14:paraId="6EB558DC" w14:textId="77777777" w:rsidR="00E92BBB" w:rsidRDefault="00E92BBB"/>
        </w:tc>
        <w:tc>
          <w:tcPr>
            <w:tcW w:w="2011" w:type="dxa"/>
            <w:vAlign w:val="center"/>
          </w:tcPr>
          <w:p w14:paraId="3E1EF06D" w14:textId="77777777" w:rsidR="00E92BBB" w:rsidRDefault="00000000">
            <w:r>
              <w:rPr>
                <w:rFonts w:ascii="Arial" w:eastAsia="Arial" w:hAnsi="Arial" w:cs="Arial"/>
                <w:sz w:val="20"/>
                <w:szCs w:val="20"/>
              </w:rPr>
              <w:t>%</w:t>
            </w:r>
          </w:p>
        </w:tc>
      </w:tr>
      <w:tr w:rsidR="00E92BBB" w14:paraId="59338414" w14:textId="77777777">
        <w:tc>
          <w:tcPr>
            <w:tcW w:w="2011" w:type="dxa"/>
            <w:vAlign w:val="center"/>
          </w:tcPr>
          <w:p w14:paraId="74633D6E" w14:textId="77777777" w:rsidR="00E92BBB" w:rsidRDefault="00E92BBB"/>
        </w:tc>
        <w:tc>
          <w:tcPr>
            <w:tcW w:w="2011" w:type="dxa"/>
            <w:vAlign w:val="center"/>
          </w:tcPr>
          <w:p w14:paraId="1E3896EE" w14:textId="77777777" w:rsidR="00E92BBB" w:rsidRDefault="00E92BBB"/>
        </w:tc>
        <w:tc>
          <w:tcPr>
            <w:tcW w:w="2011" w:type="dxa"/>
            <w:vAlign w:val="center"/>
          </w:tcPr>
          <w:p w14:paraId="7C02E693" w14:textId="77777777" w:rsidR="00E92BBB" w:rsidRDefault="00E92BBB"/>
        </w:tc>
        <w:tc>
          <w:tcPr>
            <w:tcW w:w="2011" w:type="dxa"/>
            <w:vAlign w:val="center"/>
          </w:tcPr>
          <w:p w14:paraId="1654857F" w14:textId="77777777" w:rsidR="00E92BBB" w:rsidRDefault="00000000">
            <w:r>
              <w:rPr>
                <w:rFonts w:ascii="Arial" w:eastAsia="Arial" w:hAnsi="Arial" w:cs="Arial"/>
                <w:b/>
                <w:bCs/>
                <w:sz w:val="20"/>
                <w:szCs w:val="20"/>
              </w:rPr>
              <w:t>TOTAL</w:t>
            </w:r>
          </w:p>
        </w:tc>
        <w:tc>
          <w:tcPr>
            <w:tcW w:w="2011" w:type="dxa"/>
            <w:vAlign w:val="center"/>
          </w:tcPr>
          <w:p w14:paraId="439228C9" w14:textId="77777777" w:rsidR="00E92BBB" w:rsidRDefault="00000000">
            <w:r>
              <w:rPr>
                <w:rFonts w:ascii="Arial" w:eastAsia="Arial" w:hAnsi="Arial" w:cs="Arial"/>
                <w:b/>
                <w:bCs/>
                <w:sz w:val="20"/>
                <w:szCs w:val="20"/>
              </w:rPr>
              <w:t>100 %</w:t>
            </w:r>
          </w:p>
        </w:tc>
      </w:tr>
    </w:tbl>
    <w:p w14:paraId="285EE409"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lastRenderedPageBreak/>
        <w:t>Nota:</w:t>
      </w:r>
      <w:r>
        <w:rPr>
          <w:rFonts w:ascii="Arial" w:eastAsia="Arial" w:hAnsi="Arial" w:cs="Arial"/>
          <w:color w:val="000000"/>
          <w:sz w:val="20"/>
          <w:szCs w:val="20"/>
        </w:rPr>
        <w:t xml:space="preserve"> La suma de los porcentajes de participación de todos los integrantes deberá corresponder al cien por ciento (100%)</w:t>
      </w:r>
      <w:r>
        <w:rPr>
          <w:rFonts w:ascii="Arial" w:eastAsia="Arial" w:hAnsi="Arial" w:cs="Arial"/>
          <w:b/>
          <w:bCs/>
          <w:color w:val="000000"/>
          <w:sz w:val="20"/>
          <w:szCs w:val="20"/>
        </w:rPr>
        <w:t>.</w:t>
      </w:r>
    </w:p>
    <w:p w14:paraId="5B5EEEE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400189D" w14:textId="77777777" w:rsidR="00E92BBB" w:rsidRDefault="00000000">
      <w:pPr>
        <w:pStyle w:val="Ttulo3"/>
        <w:numPr>
          <w:ilvl w:val="8"/>
          <w:numId w:val="1"/>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OBJETO DE LA ASOCIACIÓN. </w:t>
      </w:r>
      <w:r>
        <w:rPr>
          <w:rFonts w:ascii="Arial" w:eastAsia="Arial" w:hAnsi="Arial" w:cs="Arial"/>
          <w:b w:val="0"/>
          <w:bCs w:val="0"/>
          <w:color w:val="000000"/>
          <w:sz w:val="20"/>
          <w:szCs w:val="20"/>
        </w:rPr>
        <w:t>El objeto del presente Consorcio / Unión Temporal consiste en presentar conjuntamente propuesta dentro del Proceso de Selección Abreviada – Subasta Inversa Electrónica de la referencia y, en caso de resultar adjudicatario, celebrar y ejecutar integralmente el contrato cuyo objeto es: “CONTRATAR LA COMPRAVENTA DE VEHÍCULOS CON LAS CONFIGURACIONES TÉCNICAS DEFINIDAS POR LA ENTIDAD, INCLUIDOS VEHÍCULOS DE INTERVENCIÓN RÁPIDA – VIR DEBIDAMENTE EQUIPADOS Y ADECUADOS, PARA LA ATENCIÓN DE EMERGENCIAS Y DESASTRES, ESPECIALMENTE LOS ASOCIADOS A EVENTOS DE VARIABILIDAD CLIMÁTICA, EN EL MARCO DEL CONVENIO INTERADMINISTRATIVO No. 9677-PPAL001-1311-2025 Y EN DESARROLLO DEL PROYECTO “PREVENCIÓN Y ATENCIÓN INTEGRAL DEL RIESGO DEL DEPARTAMENTO DEL TOLIMA”.</w:t>
      </w:r>
    </w:p>
    <w:p w14:paraId="72BD332C" w14:textId="77777777" w:rsidR="00E92BBB" w:rsidRDefault="00E92BBB">
      <w:pPr>
        <w:pStyle w:val="Ttulo3"/>
        <w:spacing w:before="0"/>
        <w:ind w:left="426"/>
        <w:jc w:val="both"/>
        <w:rPr>
          <w:rFonts w:ascii="Arial" w:eastAsia="Arial" w:hAnsi="Arial" w:cs="Arial"/>
          <w:b w:val="0"/>
          <w:bCs w:val="0"/>
          <w:color w:val="000000"/>
          <w:sz w:val="20"/>
          <w:szCs w:val="20"/>
        </w:rPr>
      </w:pPr>
    </w:p>
    <w:p w14:paraId="5F610DA7" w14:textId="77777777" w:rsidR="00E92BBB" w:rsidRDefault="00000000">
      <w:pPr>
        <w:pStyle w:val="Ttulo3"/>
        <w:numPr>
          <w:ilvl w:val="8"/>
          <w:numId w:val="1"/>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DISTRIBUCIÓN DE ACTIVIDADES, COMPONENTES Y OBLIGACIONES. </w:t>
      </w:r>
      <w:r>
        <w:rPr>
          <w:rFonts w:ascii="Arial" w:eastAsia="Arial" w:hAnsi="Arial" w:cs="Arial"/>
          <w:b w:val="0"/>
          <w:bCs w:val="0"/>
          <w:color w:val="000000"/>
          <w:sz w:val="20"/>
          <w:szCs w:val="20"/>
        </w:rPr>
        <w:t>Los integrantes acuerdan la siguiente distribución de las actividades, componentes y obligaciones relacionadas con la presentación de la propuesta y la eventual ejecución del contrato:</w:t>
      </w:r>
    </w:p>
    <w:p w14:paraId="2955A473" w14:textId="77777777" w:rsidR="00E92BBB" w:rsidRDefault="00E92BBB"/>
    <w:tbl>
      <w:tblPr>
        <w:tblStyle w:val="affff4"/>
        <w:tblW w:w="99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0"/>
        <w:gridCol w:w="2322"/>
        <w:gridCol w:w="1701"/>
        <w:gridCol w:w="2469"/>
        <w:gridCol w:w="2776"/>
      </w:tblGrid>
      <w:tr w:rsidR="00E92BBB" w14:paraId="28D51046" w14:textId="77777777">
        <w:tc>
          <w:tcPr>
            <w:tcW w:w="650" w:type="dxa"/>
            <w:vAlign w:val="center"/>
          </w:tcPr>
          <w:p w14:paraId="55928F0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No.</w:t>
            </w:r>
          </w:p>
        </w:tc>
        <w:tc>
          <w:tcPr>
            <w:tcW w:w="2322" w:type="dxa"/>
            <w:vAlign w:val="center"/>
          </w:tcPr>
          <w:p w14:paraId="728571F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Integrante</w:t>
            </w:r>
          </w:p>
        </w:tc>
        <w:tc>
          <w:tcPr>
            <w:tcW w:w="1701" w:type="dxa"/>
            <w:vAlign w:val="center"/>
          </w:tcPr>
          <w:p w14:paraId="047288BF"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Porcentaje de participación</w:t>
            </w:r>
          </w:p>
        </w:tc>
        <w:tc>
          <w:tcPr>
            <w:tcW w:w="2469" w:type="dxa"/>
            <w:vAlign w:val="center"/>
          </w:tcPr>
          <w:p w14:paraId="38F4C3D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Actividad, componente u obligación que asumirá</w:t>
            </w:r>
          </w:p>
        </w:tc>
        <w:tc>
          <w:tcPr>
            <w:tcW w:w="2776" w:type="dxa"/>
            <w:vAlign w:val="center"/>
          </w:tcPr>
          <w:p w14:paraId="210A727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Porcentaje o alcance de ejecución de la actividad</w:t>
            </w:r>
          </w:p>
        </w:tc>
      </w:tr>
      <w:tr w:rsidR="00E92BBB" w14:paraId="62FF7926" w14:textId="77777777">
        <w:tc>
          <w:tcPr>
            <w:tcW w:w="650" w:type="dxa"/>
            <w:vAlign w:val="center"/>
          </w:tcPr>
          <w:p w14:paraId="10DE224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1</w:t>
            </w:r>
          </w:p>
        </w:tc>
        <w:tc>
          <w:tcPr>
            <w:tcW w:w="2322" w:type="dxa"/>
            <w:vAlign w:val="center"/>
          </w:tcPr>
          <w:p w14:paraId="34D4BC6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701" w:type="dxa"/>
            <w:vAlign w:val="center"/>
          </w:tcPr>
          <w:p w14:paraId="604C9C60"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w:t>
            </w:r>
          </w:p>
        </w:tc>
        <w:tc>
          <w:tcPr>
            <w:tcW w:w="2469" w:type="dxa"/>
            <w:vAlign w:val="center"/>
          </w:tcPr>
          <w:p w14:paraId="7617EA5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776" w:type="dxa"/>
            <w:vAlign w:val="center"/>
          </w:tcPr>
          <w:p w14:paraId="0E86C34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0B559759" w14:textId="77777777">
        <w:tc>
          <w:tcPr>
            <w:tcW w:w="650" w:type="dxa"/>
            <w:vAlign w:val="center"/>
          </w:tcPr>
          <w:p w14:paraId="7DD7A3A2"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2</w:t>
            </w:r>
          </w:p>
        </w:tc>
        <w:tc>
          <w:tcPr>
            <w:tcW w:w="2322" w:type="dxa"/>
            <w:vAlign w:val="center"/>
          </w:tcPr>
          <w:p w14:paraId="54AD6F3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701" w:type="dxa"/>
            <w:vAlign w:val="center"/>
          </w:tcPr>
          <w:p w14:paraId="1C908A71"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w:t>
            </w:r>
          </w:p>
        </w:tc>
        <w:tc>
          <w:tcPr>
            <w:tcW w:w="2469" w:type="dxa"/>
            <w:vAlign w:val="center"/>
          </w:tcPr>
          <w:p w14:paraId="701BD56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776" w:type="dxa"/>
            <w:vAlign w:val="center"/>
          </w:tcPr>
          <w:p w14:paraId="76D6039D"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3D01A10C" w14:textId="77777777">
        <w:tc>
          <w:tcPr>
            <w:tcW w:w="650" w:type="dxa"/>
            <w:vAlign w:val="center"/>
          </w:tcPr>
          <w:p w14:paraId="6D9BE7CD"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3</w:t>
            </w:r>
          </w:p>
        </w:tc>
        <w:tc>
          <w:tcPr>
            <w:tcW w:w="2322" w:type="dxa"/>
            <w:vAlign w:val="center"/>
          </w:tcPr>
          <w:p w14:paraId="1118A5B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701" w:type="dxa"/>
            <w:vAlign w:val="center"/>
          </w:tcPr>
          <w:p w14:paraId="7999922D"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w:t>
            </w:r>
          </w:p>
        </w:tc>
        <w:tc>
          <w:tcPr>
            <w:tcW w:w="2469" w:type="dxa"/>
            <w:vAlign w:val="center"/>
          </w:tcPr>
          <w:p w14:paraId="1389B38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776" w:type="dxa"/>
            <w:vAlign w:val="center"/>
          </w:tcPr>
          <w:p w14:paraId="24B7DF6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5B85F630" w14:textId="77777777">
        <w:tc>
          <w:tcPr>
            <w:tcW w:w="650" w:type="dxa"/>
            <w:vAlign w:val="center"/>
          </w:tcPr>
          <w:p w14:paraId="028C192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4</w:t>
            </w:r>
          </w:p>
        </w:tc>
        <w:tc>
          <w:tcPr>
            <w:tcW w:w="2322" w:type="dxa"/>
            <w:vAlign w:val="center"/>
          </w:tcPr>
          <w:p w14:paraId="53ADFE8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701" w:type="dxa"/>
            <w:vAlign w:val="center"/>
          </w:tcPr>
          <w:p w14:paraId="550A6992"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w:t>
            </w:r>
          </w:p>
        </w:tc>
        <w:tc>
          <w:tcPr>
            <w:tcW w:w="2469" w:type="dxa"/>
            <w:vAlign w:val="center"/>
          </w:tcPr>
          <w:p w14:paraId="0B80DF6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776" w:type="dxa"/>
            <w:vAlign w:val="center"/>
          </w:tcPr>
          <w:p w14:paraId="6A084D2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bl>
    <w:p w14:paraId="3D4281C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B79902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distribución señalada deberá comprender de manera clara y suficiente las actividades, componentes y obligaciones que asumirá cada integrante durante la ejecución contractual.</w:t>
      </w:r>
    </w:p>
    <w:p w14:paraId="419CE2D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AB8344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integrantes manifiestan que la distribución aquí establecida guarda coherencia con la experiencia, capacidad y porcentaje de participación acreditados por cada uno de ellos dentro del proceso de selección.</w:t>
      </w:r>
    </w:p>
    <w:p w14:paraId="47BAEC5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909062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una misma actividad, componente u obligación sea ejecutada conjuntamente por dos (2) o más integrantes, deberá indicarse expresamente dicha circunstancia y precisarse el alcance o porcentaje que corresponderá a cada uno.</w:t>
      </w:r>
    </w:p>
    <w:p w14:paraId="1A3D72B0" w14:textId="77777777" w:rsidR="00E92BBB" w:rsidRDefault="00E92BBB">
      <w:pPr>
        <w:pStyle w:val="Ttulo3"/>
        <w:spacing w:before="0"/>
        <w:jc w:val="both"/>
        <w:rPr>
          <w:rFonts w:ascii="Arial" w:eastAsia="Arial" w:hAnsi="Arial" w:cs="Arial"/>
          <w:color w:val="000000"/>
          <w:sz w:val="20"/>
          <w:szCs w:val="20"/>
        </w:rPr>
      </w:pPr>
    </w:p>
    <w:p w14:paraId="42659B16" w14:textId="77777777" w:rsidR="00E92BBB" w:rsidRDefault="00000000">
      <w:pPr>
        <w:pStyle w:val="Ttulo3"/>
        <w:numPr>
          <w:ilvl w:val="8"/>
          <w:numId w:val="1"/>
        </w:numPr>
        <w:spacing w:before="0"/>
        <w:ind w:left="426"/>
        <w:jc w:val="both"/>
        <w:rPr>
          <w:rFonts w:ascii="Arial" w:eastAsia="Arial" w:hAnsi="Arial" w:cs="Arial"/>
          <w:color w:val="000000"/>
          <w:sz w:val="20"/>
          <w:szCs w:val="20"/>
        </w:rPr>
      </w:pPr>
      <w:r>
        <w:rPr>
          <w:rFonts w:ascii="Arial" w:eastAsia="Arial" w:hAnsi="Arial" w:cs="Arial"/>
          <w:color w:val="000000"/>
          <w:sz w:val="20"/>
          <w:szCs w:val="20"/>
        </w:rPr>
        <w:t>RESPONSABILIDAD DE LOS INTEGRANTES</w:t>
      </w:r>
    </w:p>
    <w:p w14:paraId="4EFB69F7" w14:textId="77777777" w:rsidR="00E92BBB" w:rsidRDefault="00E92BBB"/>
    <w:p w14:paraId="1E1D13C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xml:space="preserve">SI LA MODALIDAD SELECCIONADA ES CONSORCIO: </w:t>
      </w:r>
      <w:r>
        <w:rPr>
          <w:rFonts w:ascii="Arial" w:eastAsia="Arial" w:hAnsi="Arial" w:cs="Arial"/>
          <w:color w:val="000000"/>
          <w:sz w:val="20"/>
          <w:szCs w:val="20"/>
        </w:rPr>
        <w:t>Los integrantes del Consorcio responderán solidariamente por todas y cada una de las obligaciones derivadas de la propuesta y del contrato que llegare a celebrarse.</w:t>
      </w:r>
    </w:p>
    <w:p w14:paraId="5C8D8EF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DB27E5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consecuencia, las actuaciones, hechos y omisiones que se presenten en desarrollo de la propuesta y del contrato afectarán a todos los integrantes del Consorcio en los términos previstos en la legislación aplicable.</w:t>
      </w:r>
    </w:p>
    <w:p w14:paraId="03A66718"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21CDA4C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xml:space="preserve">SI LA MODALIDAD SELECCIONADA ES UNIÓN TEMPORAL: </w:t>
      </w:r>
      <w:r>
        <w:rPr>
          <w:rFonts w:ascii="Arial" w:eastAsia="Arial" w:hAnsi="Arial" w:cs="Arial"/>
          <w:color w:val="000000"/>
          <w:sz w:val="20"/>
          <w:szCs w:val="20"/>
        </w:rPr>
        <w:t>Los integrantes de la Unión Temporal responderán solidariamente por el cumplimiento total de la propuesta y del contrato que llegare a celebrarse.</w:t>
      </w:r>
    </w:p>
    <w:p w14:paraId="6936AAA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13D8C0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Los términos y extensión de la participación de cada integrante en la ejecución del contrato serán los establecidos en el numeral 5 del presente documento y las sanciones derivadas del incumplimiento de las obligaciones se determinarán de acuerdo con la participación de cada integrante en su ejecución, de conformidad con las disposiciones legales aplicables.</w:t>
      </w:r>
    </w:p>
    <w:p w14:paraId="6131CDB2"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4EAD07E5" w14:textId="77777777" w:rsidR="00E92BBB" w:rsidRDefault="00000000">
      <w:pPr>
        <w:pBdr>
          <w:top w:val="nil"/>
          <w:left w:val="nil"/>
          <w:bottom w:val="nil"/>
          <w:right w:val="nil"/>
          <w:between w:val="nil"/>
        </w:pBdr>
        <w:jc w:val="both"/>
        <w:rPr>
          <w:rFonts w:ascii="Arial" w:eastAsia="Arial" w:hAnsi="Arial" w:cs="Arial"/>
          <w:b/>
          <w:bCs/>
          <w:color w:val="000000"/>
          <w:sz w:val="20"/>
          <w:szCs w:val="20"/>
          <w:u w:val="single"/>
        </w:rPr>
      </w:pPr>
      <w:r>
        <w:rPr>
          <w:rFonts w:ascii="Arial" w:eastAsia="Arial" w:hAnsi="Arial" w:cs="Arial"/>
          <w:color w:val="000000"/>
          <w:sz w:val="20"/>
          <w:szCs w:val="20"/>
          <w:u w:val="single"/>
        </w:rPr>
        <w:t>El proponente deberá conservar únicamente el texto correspondiente a la modalidad asociativa seleccionada.</w:t>
      </w:r>
    </w:p>
    <w:p w14:paraId="5F14BB0D" w14:textId="77777777" w:rsidR="00E92BBB" w:rsidRDefault="00E92BBB">
      <w:pPr>
        <w:pStyle w:val="Ttulo3"/>
        <w:spacing w:before="0"/>
        <w:jc w:val="both"/>
        <w:rPr>
          <w:rFonts w:ascii="Arial" w:eastAsia="Arial" w:hAnsi="Arial" w:cs="Arial"/>
          <w:color w:val="000000"/>
          <w:sz w:val="20"/>
          <w:szCs w:val="20"/>
        </w:rPr>
      </w:pPr>
    </w:p>
    <w:p w14:paraId="3958B9EA" w14:textId="77777777" w:rsidR="00E92BBB" w:rsidRDefault="00000000">
      <w:pPr>
        <w:pStyle w:val="Ttulo3"/>
        <w:numPr>
          <w:ilvl w:val="8"/>
          <w:numId w:val="1"/>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REPRESENTANTE DEL PROPONENTE PLURAL. </w:t>
      </w:r>
      <w:r>
        <w:rPr>
          <w:rFonts w:ascii="Arial" w:eastAsia="Arial" w:hAnsi="Arial" w:cs="Arial"/>
          <w:b w:val="0"/>
          <w:bCs w:val="0"/>
          <w:color w:val="000000"/>
          <w:sz w:val="20"/>
          <w:szCs w:val="20"/>
        </w:rPr>
        <w:t>Los integrantes designan como representante del Consorcio / Unión Temporal a:</w:t>
      </w:r>
    </w:p>
    <w:p w14:paraId="1BE117D5"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255C075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____________________________________________________________</w:t>
      </w:r>
    </w:p>
    <w:p w14:paraId="569280F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r>
        <w:rPr>
          <w:rFonts w:ascii="Arial" w:eastAsia="Arial" w:hAnsi="Arial" w:cs="Arial"/>
          <w:color w:val="000000"/>
          <w:sz w:val="20"/>
          <w:szCs w:val="20"/>
        </w:rPr>
        <w:t xml:space="preserve"> _____________________________________________</w:t>
      </w:r>
    </w:p>
    <w:p w14:paraId="4D69DD2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Lugar de expedición:</w:t>
      </w:r>
      <w:r>
        <w:rPr>
          <w:rFonts w:ascii="Arial" w:eastAsia="Arial" w:hAnsi="Arial" w:cs="Arial"/>
          <w:color w:val="000000"/>
          <w:sz w:val="20"/>
          <w:szCs w:val="20"/>
        </w:rPr>
        <w:t xml:space="preserve"> _________________________________________________</w:t>
      </w:r>
    </w:p>
    <w:p w14:paraId="7155995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Dirección:</w:t>
      </w:r>
      <w:r>
        <w:rPr>
          <w:rFonts w:ascii="Arial" w:eastAsia="Arial" w:hAnsi="Arial" w:cs="Arial"/>
          <w:color w:val="000000"/>
          <w:sz w:val="20"/>
          <w:szCs w:val="20"/>
        </w:rPr>
        <w:t xml:space="preserve"> __________________________________________________________</w:t>
      </w:r>
    </w:p>
    <w:p w14:paraId="7BE9D5E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Teléfono / celular:</w:t>
      </w:r>
      <w:r>
        <w:rPr>
          <w:rFonts w:ascii="Arial" w:eastAsia="Arial" w:hAnsi="Arial" w:cs="Arial"/>
          <w:color w:val="000000"/>
          <w:sz w:val="20"/>
          <w:szCs w:val="20"/>
        </w:rPr>
        <w:t xml:space="preserve"> ___________________________________________________</w:t>
      </w:r>
    </w:p>
    <w:p w14:paraId="54C023F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Correo electrónico:</w:t>
      </w:r>
      <w:r>
        <w:rPr>
          <w:rFonts w:ascii="Arial" w:eastAsia="Arial" w:hAnsi="Arial" w:cs="Arial"/>
          <w:color w:val="000000"/>
          <w:sz w:val="20"/>
          <w:szCs w:val="20"/>
        </w:rPr>
        <w:t xml:space="preserve"> __________________________________________________</w:t>
      </w:r>
    </w:p>
    <w:p w14:paraId="6A315A6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265214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representante queda expresamente facultado para actuar en nombre y representación del Consorcio / Unión Temporal durante todas las actuaciones relacionadas con el proceso de selección y con el eventual contrato y, en especial, para:</w:t>
      </w:r>
    </w:p>
    <w:p w14:paraId="7CBAFCD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C8349C2" w14:textId="77777777" w:rsidR="00E92BBB" w:rsidRDefault="00000000">
      <w:pPr>
        <w:numPr>
          <w:ilvl w:val="1"/>
          <w:numId w:val="9"/>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Presentar y suscribir la propuesta.</w:t>
      </w:r>
    </w:p>
    <w:p w14:paraId="43B16D1F" w14:textId="77777777" w:rsidR="00E92BBB" w:rsidRDefault="00000000">
      <w:pPr>
        <w:numPr>
          <w:ilvl w:val="1"/>
          <w:numId w:val="9"/>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Presentar, aclarar y complementar los documentos de la propuesta cuando legalmente proceda.</w:t>
      </w:r>
    </w:p>
    <w:p w14:paraId="08B40958" w14:textId="77777777" w:rsidR="00E92BBB" w:rsidRDefault="00000000">
      <w:pPr>
        <w:numPr>
          <w:ilvl w:val="1"/>
          <w:numId w:val="9"/>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Recibir y atender comunicaciones y requerimientos de la Entidad.</w:t>
      </w:r>
    </w:p>
    <w:p w14:paraId="7DD72897" w14:textId="77777777" w:rsidR="00E92BBB" w:rsidRDefault="00000000">
      <w:pPr>
        <w:numPr>
          <w:ilvl w:val="1"/>
          <w:numId w:val="9"/>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Participar en la subasta inversa electrónica y efectuar los lances correspondientes.</w:t>
      </w:r>
    </w:p>
    <w:p w14:paraId="423D2ED4" w14:textId="77777777" w:rsidR="00E92BBB" w:rsidRDefault="00000000">
      <w:pPr>
        <w:numPr>
          <w:ilvl w:val="1"/>
          <w:numId w:val="9"/>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Presentar observaciones y pronunciarse respecto de las actuaciones del proceso.</w:t>
      </w:r>
    </w:p>
    <w:p w14:paraId="403A4C2A" w14:textId="77777777" w:rsidR="00E92BBB" w:rsidRDefault="00000000">
      <w:pPr>
        <w:numPr>
          <w:ilvl w:val="1"/>
          <w:numId w:val="9"/>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Suscribir el contrato, en caso de adjudicación.</w:t>
      </w:r>
    </w:p>
    <w:p w14:paraId="1788B63C" w14:textId="77777777" w:rsidR="00E92BBB" w:rsidRDefault="00000000">
      <w:pPr>
        <w:numPr>
          <w:ilvl w:val="1"/>
          <w:numId w:val="9"/>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Constituir, modificar, ampliar, prorrogar o realizar las actuaciones necesarias respecto de las garantías exigidas, cuando corresponda.</w:t>
      </w:r>
    </w:p>
    <w:p w14:paraId="72C3E081" w14:textId="77777777" w:rsidR="00E92BBB" w:rsidRDefault="00000000">
      <w:pPr>
        <w:numPr>
          <w:ilvl w:val="1"/>
          <w:numId w:val="9"/>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Suscribir actas y documentos relacionados con la iniciación, ejecución, terminación y liquidación del contrato.</w:t>
      </w:r>
    </w:p>
    <w:p w14:paraId="5F88A45B" w14:textId="77777777" w:rsidR="00E92BBB" w:rsidRDefault="00000000">
      <w:pPr>
        <w:numPr>
          <w:ilvl w:val="1"/>
          <w:numId w:val="9"/>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Atender los requerimientos de la supervisión.</w:t>
      </w:r>
    </w:p>
    <w:p w14:paraId="18161BB1" w14:textId="77777777" w:rsidR="00E92BBB" w:rsidRDefault="00000000">
      <w:pPr>
        <w:numPr>
          <w:ilvl w:val="1"/>
          <w:numId w:val="9"/>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Presentar cuentas, informes y demás documentos requeridos durante la ejecución, sin perjuicio de las reglas de facturación adoptadas en el presente documento.</w:t>
      </w:r>
    </w:p>
    <w:p w14:paraId="2331069B" w14:textId="77777777" w:rsidR="00E92BBB" w:rsidRDefault="00000000">
      <w:pPr>
        <w:numPr>
          <w:ilvl w:val="1"/>
          <w:numId w:val="9"/>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Representar al Consorcio / Unión Temporal administrativa y contractualmente ante el Departamento del Tolima.</w:t>
      </w:r>
    </w:p>
    <w:p w14:paraId="2AD72FB8" w14:textId="77777777" w:rsidR="00E92BBB" w:rsidRDefault="00000000">
      <w:pPr>
        <w:numPr>
          <w:ilvl w:val="1"/>
          <w:numId w:val="9"/>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Realizar las demás actuaciones necesarias para la participación en el proceso y la correcta celebración, ejecución, terminación y liquidación del contrato.</w:t>
      </w:r>
    </w:p>
    <w:p w14:paraId="1C4E5D4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55DC99C" w14:textId="77777777" w:rsidR="00E92BBB" w:rsidRDefault="00000000">
      <w:pPr>
        <w:pStyle w:val="Ttulo3"/>
        <w:numPr>
          <w:ilvl w:val="8"/>
          <w:numId w:val="1"/>
        </w:numPr>
        <w:spacing w:before="0"/>
        <w:ind w:left="426"/>
        <w:jc w:val="both"/>
        <w:rPr>
          <w:rFonts w:ascii="Arial" w:eastAsia="Arial" w:hAnsi="Arial" w:cs="Arial"/>
          <w:color w:val="000000"/>
          <w:sz w:val="20"/>
          <w:szCs w:val="20"/>
        </w:rPr>
      </w:pPr>
      <w:r>
        <w:rPr>
          <w:rFonts w:ascii="Arial" w:eastAsia="Arial" w:hAnsi="Arial" w:cs="Arial"/>
          <w:color w:val="000000"/>
          <w:sz w:val="20"/>
          <w:szCs w:val="20"/>
        </w:rPr>
        <w:t>REPRESENTANTE SUPLENTE – OPCIONAL</w:t>
      </w:r>
    </w:p>
    <w:p w14:paraId="7A0C2475" w14:textId="77777777" w:rsidR="00E92BBB" w:rsidRDefault="00E92BBB"/>
    <w:p w14:paraId="3EDFA4F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integrantes:</w:t>
      </w:r>
    </w:p>
    <w:p w14:paraId="24C7CF47" w14:textId="77777777" w:rsidR="00E92BBB" w:rsidRDefault="00E92BBB"/>
    <w:p w14:paraId="206797D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SÍ designan representante suplente.</w:t>
      </w:r>
    </w:p>
    <w:p w14:paraId="4138935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NO designan representante suplente.</w:t>
      </w:r>
    </w:p>
    <w:p w14:paraId="3278EC4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40C8BA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En caso afirmativo:</w:t>
      </w:r>
    </w:p>
    <w:p w14:paraId="505639D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6F4F0F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____________________________________________________________</w:t>
      </w:r>
    </w:p>
    <w:p w14:paraId="4DCC74F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r>
        <w:rPr>
          <w:rFonts w:ascii="Arial" w:eastAsia="Arial" w:hAnsi="Arial" w:cs="Arial"/>
          <w:color w:val="000000"/>
          <w:sz w:val="20"/>
          <w:szCs w:val="20"/>
        </w:rPr>
        <w:t xml:space="preserve"> _____________________________________________</w:t>
      </w:r>
    </w:p>
    <w:p w14:paraId="37AF132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Correo electrónico:</w:t>
      </w:r>
      <w:r>
        <w:rPr>
          <w:rFonts w:ascii="Arial" w:eastAsia="Arial" w:hAnsi="Arial" w:cs="Arial"/>
          <w:color w:val="000000"/>
          <w:sz w:val="20"/>
          <w:szCs w:val="20"/>
        </w:rPr>
        <w:t xml:space="preserve"> __________________________________________________</w:t>
      </w:r>
    </w:p>
    <w:p w14:paraId="527E6B3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6E4626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representante suplente podrá ejercer las facultades conferidas al representante principal cuando se presente ausencia temporal o definitiva de este, de acuerdo con las reglas acordadas por los integrantes del proponente plural.</w:t>
      </w:r>
    </w:p>
    <w:p w14:paraId="12A06E41" w14:textId="77777777" w:rsidR="00E92BBB" w:rsidRDefault="00E92BBB"/>
    <w:p w14:paraId="2FB25CC0" w14:textId="77777777" w:rsidR="00E92BBB" w:rsidRDefault="00000000">
      <w:pPr>
        <w:pStyle w:val="Ttulo3"/>
        <w:numPr>
          <w:ilvl w:val="8"/>
          <w:numId w:val="1"/>
        </w:numPr>
        <w:spacing w:before="0"/>
        <w:ind w:left="426"/>
        <w:jc w:val="both"/>
        <w:rPr>
          <w:rFonts w:ascii="Arial" w:eastAsia="Arial" w:hAnsi="Arial" w:cs="Arial"/>
          <w:color w:val="000000"/>
          <w:sz w:val="20"/>
          <w:szCs w:val="20"/>
        </w:rPr>
      </w:pPr>
      <w:r>
        <w:rPr>
          <w:rFonts w:ascii="Arial" w:eastAsia="Arial" w:hAnsi="Arial" w:cs="Arial"/>
          <w:color w:val="000000"/>
          <w:sz w:val="20"/>
          <w:szCs w:val="20"/>
        </w:rPr>
        <w:t>ACEPTACIÓN DE LA REPRESENTACIÓN</w:t>
      </w:r>
    </w:p>
    <w:p w14:paraId="689D00DF" w14:textId="77777777" w:rsidR="00E92BBB" w:rsidRDefault="00E92BBB">
      <w:pPr>
        <w:pStyle w:val="Ttulo3"/>
        <w:spacing w:before="0"/>
        <w:ind w:left="66"/>
        <w:jc w:val="both"/>
        <w:rPr>
          <w:rFonts w:ascii="Arial" w:eastAsia="Arial" w:hAnsi="Arial" w:cs="Arial"/>
          <w:b w:val="0"/>
          <w:bCs w:val="0"/>
          <w:color w:val="000000"/>
          <w:sz w:val="20"/>
          <w:szCs w:val="20"/>
        </w:rPr>
      </w:pPr>
    </w:p>
    <w:p w14:paraId="6A37640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El señor(a) </w:t>
      </w:r>
      <w:r>
        <w:rPr>
          <w:rFonts w:ascii="Arial" w:eastAsia="Arial" w:hAnsi="Arial" w:cs="Arial"/>
          <w:b/>
          <w:bCs/>
          <w:color w:val="000000"/>
          <w:sz w:val="20"/>
          <w:szCs w:val="20"/>
        </w:rPr>
        <w:t>______________________________________________________</w:t>
      </w:r>
      <w:r>
        <w:rPr>
          <w:rFonts w:ascii="Arial" w:eastAsia="Arial" w:hAnsi="Arial" w:cs="Arial"/>
          <w:color w:val="000000"/>
          <w:sz w:val="20"/>
          <w:szCs w:val="20"/>
        </w:rPr>
        <w:t>, identificado(a) con ______________________________, manifiesta que acepta la designación como representante del Consorcio / Unión Temporal denominado _____________________________________________ y las facultades conferidas en el presente documento.</w:t>
      </w:r>
    </w:p>
    <w:p w14:paraId="6A04FB1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C20A08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 del representante:</w:t>
      </w:r>
      <w:r>
        <w:rPr>
          <w:rFonts w:ascii="Arial" w:eastAsia="Arial" w:hAnsi="Arial" w:cs="Arial"/>
          <w:color w:val="000000"/>
          <w:sz w:val="20"/>
          <w:szCs w:val="20"/>
        </w:rPr>
        <w:t xml:space="preserve"> _____________________________________________</w:t>
      </w:r>
    </w:p>
    <w:p w14:paraId="6ABC3835" w14:textId="77777777" w:rsidR="00E92BBB" w:rsidRDefault="00E92BBB"/>
    <w:p w14:paraId="51C5342D" w14:textId="77777777" w:rsidR="00E92BBB" w:rsidRDefault="00000000">
      <w:pPr>
        <w:pStyle w:val="Ttulo3"/>
        <w:numPr>
          <w:ilvl w:val="8"/>
          <w:numId w:val="1"/>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DURACIÓN DEL PROPONENTE PLURAL. </w:t>
      </w:r>
      <w:r>
        <w:rPr>
          <w:rFonts w:ascii="Arial" w:eastAsia="Arial" w:hAnsi="Arial" w:cs="Arial"/>
          <w:b w:val="0"/>
          <w:bCs w:val="0"/>
          <w:color w:val="000000"/>
          <w:sz w:val="20"/>
          <w:szCs w:val="20"/>
        </w:rPr>
        <w:t xml:space="preserve">La duración del Consorcio / Unión Temporal será, como mínimo, </w:t>
      </w:r>
      <w:r>
        <w:rPr>
          <w:rFonts w:ascii="Arial" w:eastAsia="Arial" w:hAnsi="Arial" w:cs="Arial"/>
          <w:color w:val="000000"/>
          <w:sz w:val="20"/>
          <w:szCs w:val="20"/>
        </w:rPr>
        <w:t>igual al plazo de ejecución del contrato, el término previsto para su liquidación y un (1) año más.</w:t>
      </w:r>
    </w:p>
    <w:p w14:paraId="156F83E8" w14:textId="77777777" w:rsidR="00E92BBB" w:rsidRDefault="00E92BBB"/>
    <w:p w14:paraId="722421C9" w14:textId="77777777" w:rsidR="00E92BBB" w:rsidRDefault="00000000">
      <w:p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En consecuencia, el proponente plural permanecerá vigente durante el tiempo necesario para atender las obligaciones derivadas de su participación en el proceso de selección y del contrato que eventualmente se celebre.</w:t>
      </w:r>
    </w:p>
    <w:p w14:paraId="6F31194C" w14:textId="77777777" w:rsidR="00E92BBB" w:rsidRDefault="00E92BBB"/>
    <w:p w14:paraId="49A46D6C" w14:textId="77777777" w:rsidR="00E92BBB" w:rsidRDefault="00000000">
      <w:pPr>
        <w:pStyle w:val="Ttulo3"/>
        <w:numPr>
          <w:ilvl w:val="8"/>
          <w:numId w:val="1"/>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COMPOSICIÓN Y MODIFICACIONES. </w:t>
      </w:r>
      <w:r>
        <w:rPr>
          <w:rFonts w:ascii="Arial" w:eastAsia="Arial" w:hAnsi="Arial" w:cs="Arial"/>
          <w:b w:val="0"/>
          <w:bCs w:val="0"/>
          <w:color w:val="000000"/>
          <w:sz w:val="20"/>
          <w:szCs w:val="20"/>
        </w:rPr>
        <w:t>Los integrantes manifiestan expresamente que la</w:t>
      </w:r>
      <w:r>
        <w:rPr>
          <w:rFonts w:ascii="Arial" w:eastAsia="Arial" w:hAnsi="Arial" w:cs="Arial"/>
          <w:color w:val="000000"/>
          <w:sz w:val="20"/>
          <w:szCs w:val="20"/>
        </w:rPr>
        <w:t xml:space="preserve"> composición del Consorcio / Unión Temporal, los porcentajes de participación y la distribución de las actividades, componentes y obligaciones aquí establecidas no podrán modificarse sin autorización previa del Departamento del Tolima, </w:t>
      </w:r>
      <w:r>
        <w:rPr>
          <w:rFonts w:ascii="Arial" w:eastAsia="Arial" w:hAnsi="Arial" w:cs="Arial"/>
          <w:b w:val="0"/>
          <w:bCs w:val="0"/>
          <w:color w:val="000000"/>
          <w:sz w:val="20"/>
          <w:szCs w:val="20"/>
        </w:rPr>
        <w:t xml:space="preserve">cuando dicha modificación resulte jurídicamente procedente. </w:t>
      </w:r>
    </w:p>
    <w:p w14:paraId="4406A8F8" w14:textId="77777777" w:rsidR="00E92BBB" w:rsidRDefault="00E92BBB">
      <w:pPr>
        <w:pStyle w:val="Ttulo3"/>
        <w:spacing w:before="0"/>
        <w:ind w:left="426"/>
        <w:jc w:val="both"/>
        <w:rPr>
          <w:rFonts w:ascii="Arial" w:eastAsia="Arial" w:hAnsi="Arial" w:cs="Arial"/>
          <w:color w:val="000000"/>
          <w:sz w:val="20"/>
          <w:szCs w:val="20"/>
        </w:rPr>
      </w:pPr>
    </w:p>
    <w:p w14:paraId="4E8CF8AD" w14:textId="77777777" w:rsidR="00E92BBB" w:rsidRDefault="00000000">
      <w:pPr>
        <w:pStyle w:val="Ttulo3"/>
        <w:spacing w:before="0"/>
        <w:ind w:left="426"/>
        <w:jc w:val="both"/>
        <w:rPr>
          <w:rFonts w:ascii="Arial" w:eastAsia="Arial" w:hAnsi="Arial" w:cs="Arial"/>
          <w:b w:val="0"/>
          <w:bCs w:val="0"/>
          <w:color w:val="000000"/>
          <w:sz w:val="20"/>
          <w:szCs w:val="20"/>
        </w:rPr>
      </w:pPr>
      <w:r>
        <w:rPr>
          <w:rFonts w:ascii="Arial" w:eastAsia="Arial" w:hAnsi="Arial" w:cs="Arial"/>
          <w:b w:val="0"/>
          <w:bCs w:val="0"/>
          <w:color w:val="000000"/>
          <w:sz w:val="20"/>
          <w:szCs w:val="20"/>
        </w:rPr>
        <w:t>Cualquier solicitud de modificación deberá presentarse previamente a la Entidad, debidamente justificada y acompañada de los documentos necesarios para su análisis.</w:t>
      </w:r>
    </w:p>
    <w:p w14:paraId="112CE2BC" w14:textId="77777777" w:rsidR="00E92BBB" w:rsidRDefault="00E92BBB">
      <w:pPr>
        <w:pStyle w:val="Ttulo3"/>
        <w:spacing w:before="0"/>
        <w:ind w:left="426"/>
        <w:jc w:val="both"/>
        <w:rPr>
          <w:rFonts w:ascii="Arial" w:eastAsia="Arial" w:hAnsi="Arial" w:cs="Arial"/>
          <w:b w:val="0"/>
          <w:bCs w:val="0"/>
          <w:color w:val="000000"/>
          <w:sz w:val="20"/>
          <w:szCs w:val="20"/>
        </w:rPr>
      </w:pPr>
    </w:p>
    <w:p w14:paraId="020310A1" w14:textId="77777777" w:rsidR="00E92BBB" w:rsidRDefault="00000000">
      <w:pPr>
        <w:pStyle w:val="Ttulo3"/>
        <w:numPr>
          <w:ilvl w:val="8"/>
          <w:numId w:val="1"/>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12. REGLAS DE FACTURACIÓN. </w:t>
      </w:r>
      <w:r>
        <w:rPr>
          <w:rFonts w:ascii="Arial" w:eastAsia="Arial" w:hAnsi="Arial" w:cs="Arial"/>
          <w:b w:val="0"/>
          <w:bCs w:val="0"/>
          <w:color w:val="000000"/>
          <w:sz w:val="20"/>
          <w:szCs w:val="20"/>
        </w:rPr>
        <w:t>Para efectos de la eventual ejecución del contrato, los integrantes acuerdan que la facturación se realizará bajo la siguiente modalidad:</w:t>
      </w:r>
    </w:p>
    <w:p w14:paraId="4AA1AB28" w14:textId="77777777" w:rsidR="00E92BBB" w:rsidRDefault="00E92BBB">
      <w:pPr>
        <w:pStyle w:val="Ttulo3"/>
        <w:spacing w:before="0"/>
        <w:ind w:left="426"/>
        <w:jc w:val="both"/>
        <w:rPr>
          <w:rFonts w:ascii="Arial" w:eastAsia="Arial" w:hAnsi="Arial" w:cs="Arial"/>
          <w:b w:val="0"/>
          <w:bCs w:val="0"/>
          <w:color w:val="000000"/>
          <w:sz w:val="20"/>
          <w:szCs w:val="20"/>
        </w:rPr>
      </w:pPr>
    </w:p>
    <w:p w14:paraId="372FFFF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Marque una sola opción:</w:t>
      </w:r>
    </w:p>
    <w:p w14:paraId="477C7150"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0C13F33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 OPCIÓN 1.</w:t>
      </w:r>
      <w:r>
        <w:rPr>
          <w:rFonts w:ascii="Arial" w:eastAsia="Arial" w:hAnsi="Arial" w:cs="Arial"/>
          <w:color w:val="000000"/>
          <w:sz w:val="20"/>
          <w:szCs w:val="20"/>
        </w:rPr>
        <w:t xml:space="preserve"> La facturación será realizada por el Consorcio / Unión Temporal bajo su propio NIT, a nombre propio y en representación de sus integrantes.</w:t>
      </w:r>
    </w:p>
    <w:p w14:paraId="74654C34"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6D2969F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del Consorcio / Unión Temporal:</w:t>
      </w:r>
      <w:r>
        <w:rPr>
          <w:rFonts w:ascii="Arial" w:eastAsia="Arial" w:hAnsi="Arial" w:cs="Arial"/>
          <w:color w:val="000000"/>
          <w:sz w:val="20"/>
          <w:szCs w:val="20"/>
        </w:rPr>
        <w:t xml:space="preserve"> ___________________________________</w:t>
      </w:r>
    </w:p>
    <w:p w14:paraId="68D2108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Si aún no ha sido asignado:</w:t>
      </w:r>
      <w:r>
        <w:rPr>
          <w:rFonts w:ascii="Arial" w:eastAsia="Arial" w:hAnsi="Arial" w:cs="Arial"/>
          <w:color w:val="000000"/>
          <w:sz w:val="20"/>
          <w:szCs w:val="20"/>
        </w:rPr>
        <w:t xml:space="preserve"> Se aportará una vez se obtenga, en caso de adjudicación.</w:t>
      </w:r>
    </w:p>
    <w:p w14:paraId="5DD1CE82"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54EC308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lastRenderedPageBreak/>
        <w:t>[ ] OPCIÓN 2.</w:t>
      </w:r>
      <w:r>
        <w:rPr>
          <w:rFonts w:ascii="Arial" w:eastAsia="Arial" w:hAnsi="Arial" w:cs="Arial"/>
          <w:color w:val="000000"/>
          <w:sz w:val="20"/>
          <w:szCs w:val="20"/>
        </w:rPr>
        <w:t xml:space="preserve"> La facturación será efectuada separadamente por los integrantes, de acuerdo con su participación y con las actividades efectivamente ejecutadas.</w:t>
      </w:r>
    </w:p>
    <w:p w14:paraId="040ED369"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7D11C3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este caso:</w:t>
      </w:r>
    </w:p>
    <w:p w14:paraId="3C3539BC"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bl>
      <w:tblPr>
        <w:tblStyle w:val="affff5"/>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1888"/>
        <w:gridCol w:w="3352"/>
      </w:tblGrid>
      <w:tr w:rsidR="00E92BBB" w14:paraId="5B924430" w14:textId="77777777">
        <w:tc>
          <w:tcPr>
            <w:tcW w:w="4815" w:type="dxa"/>
            <w:vAlign w:val="center"/>
          </w:tcPr>
          <w:p w14:paraId="60F4B883" w14:textId="77777777" w:rsidR="00E92BBB" w:rsidRDefault="00000000">
            <w:pPr>
              <w:pBdr>
                <w:top w:val="nil"/>
                <w:left w:val="nil"/>
                <w:bottom w:val="nil"/>
                <w:right w:val="nil"/>
                <w:between w:val="nil"/>
              </w:pBdr>
              <w:jc w:val="both"/>
              <w:rPr>
                <w:rFonts w:ascii="Verdana" w:eastAsia="Verdana" w:hAnsi="Verdana" w:cs="Verdana"/>
                <w:color w:val="000000"/>
                <w:sz w:val="17"/>
                <w:szCs w:val="17"/>
              </w:rPr>
            </w:pPr>
            <w:r>
              <w:rPr>
                <w:rFonts w:ascii="Arial" w:eastAsia="Arial" w:hAnsi="Arial" w:cs="Arial"/>
                <w:b/>
                <w:bCs/>
                <w:color w:val="000000"/>
                <w:sz w:val="20"/>
                <w:szCs w:val="20"/>
              </w:rPr>
              <w:t>Integrante</w:t>
            </w:r>
          </w:p>
        </w:tc>
        <w:tc>
          <w:tcPr>
            <w:tcW w:w="1888" w:type="dxa"/>
            <w:vAlign w:val="center"/>
          </w:tcPr>
          <w:p w14:paraId="275763EA" w14:textId="77777777" w:rsidR="00E92BBB" w:rsidRDefault="00000000">
            <w:pPr>
              <w:pBdr>
                <w:top w:val="nil"/>
                <w:left w:val="nil"/>
                <w:bottom w:val="nil"/>
                <w:right w:val="nil"/>
                <w:between w:val="nil"/>
              </w:pBdr>
              <w:jc w:val="both"/>
              <w:rPr>
                <w:rFonts w:ascii="Verdana" w:eastAsia="Verdana" w:hAnsi="Verdana" w:cs="Verdana"/>
                <w:color w:val="000000"/>
                <w:sz w:val="17"/>
                <w:szCs w:val="17"/>
              </w:rPr>
            </w:pPr>
            <w:r>
              <w:rPr>
                <w:rFonts w:ascii="Arial" w:eastAsia="Arial" w:hAnsi="Arial" w:cs="Arial"/>
                <w:b/>
                <w:bCs/>
                <w:color w:val="000000"/>
                <w:sz w:val="20"/>
                <w:szCs w:val="20"/>
              </w:rPr>
              <w:t>NIT</w:t>
            </w:r>
          </w:p>
        </w:tc>
        <w:tc>
          <w:tcPr>
            <w:tcW w:w="3352" w:type="dxa"/>
            <w:vAlign w:val="center"/>
          </w:tcPr>
          <w:p w14:paraId="5EA0D82E" w14:textId="77777777" w:rsidR="00E92BBB" w:rsidRDefault="00000000">
            <w:pPr>
              <w:pBdr>
                <w:top w:val="nil"/>
                <w:left w:val="nil"/>
                <w:bottom w:val="nil"/>
                <w:right w:val="nil"/>
                <w:between w:val="nil"/>
              </w:pBdr>
              <w:jc w:val="both"/>
              <w:rPr>
                <w:rFonts w:ascii="Verdana" w:eastAsia="Verdana" w:hAnsi="Verdana" w:cs="Verdana"/>
                <w:color w:val="000000"/>
                <w:sz w:val="17"/>
                <w:szCs w:val="17"/>
              </w:rPr>
            </w:pPr>
            <w:r>
              <w:rPr>
                <w:rFonts w:ascii="Arial" w:eastAsia="Arial" w:hAnsi="Arial" w:cs="Arial"/>
                <w:b/>
                <w:bCs/>
                <w:color w:val="000000"/>
                <w:sz w:val="20"/>
                <w:szCs w:val="20"/>
              </w:rPr>
              <w:t>Porcentaje o valor que facturará</w:t>
            </w:r>
          </w:p>
        </w:tc>
      </w:tr>
      <w:tr w:rsidR="00E92BBB" w14:paraId="3D1EAFF8" w14:textId="77777777">
        <w:tc>
          <w:tcPr>
            <w:tcW w:w="4815" w:type="dxa"/>
            <w:vAlign w:val="center"/>
          </w:tcPr>
          <w:p w14:paraId="154EB95C"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1888" w:type="dxa"/>
            <w:vAlign w:val="center"/>
          </w:tcPr>
          <w:p w14:paraId="0829C2AF"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3352" w:type="dxa"/>
            <w:vAlign w:val="center"/>
          </w:tcPr>
          <w:p w14:paraId="451E7942"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r>
      <w:tr w:rsidR="00E92BBB" w14:paraId="3F166A4E" w14:textId="77777777">
        <w:tc>
          <w:tcPr>
            <w:tcW w:w="4815" w:type="dxa"/>
            <w:vAlign w:val="center"/>
          </w:tcPr>
          <w:p w14:paraId="5D519283"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1888" w:type="dxa"/>
            <w:vAlign w:val="center"/>
          </w:tcPr>
          <w:p w14:paraId="1D6E8821"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3352" w:type="dxa"/>
            <w:vAlign w:val="center"/>
          </w:tcPr>
          <w:p w14:paraId="346919FA"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r>
    </w:tbl>
    <w:p w14:paraId="59F90E0C"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429CC8C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 OPCIÓN 3.</w:t>
      </w:r>
      <w:r>
        <w:rPr>
          <w:rFonts w:ascii="Arial" w:eastAsia="Arial" w:hAnsi="Arial" w:cs="Arial"/>
          <w:color w:val="000000"/>
          <w:sz w:val="20"/>
          <w:szCs w:val="20"/>
        </w:rPr>
        <w:t xml:space="preserve"> La facturación será efectuada conjuntamente por los integrantes, de acuerdo con las disposiciones tributarias y de facturación electrónica aplicables.</w:t>
      </w:r>
    </w:p>
    <w:p w14:paraId="13CFAC7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118758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modalidad seleccionada deberá guardar correspondencia con la forma real de ejecución de las actividades y con las disposiciones tributarias vigentes.</w:t>
      </w:r>
    </w:p>
    <w:p w14:paraId="426262A9"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36FCF5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facture directamente el Consorcio / Unión Temporal, la factura deberá contener la información correspondiente a sus integrantes y a su participación, en los términos exigidos por la normativa tributaria aplicable.</w:t>
      </w:r>
    </w:p>
    <w:p w14:paraId="03718C81" w14:textId="77777777" w:rsidR="00E92BBB" w:rsidRDefault="00E92BBB"/>
    <w:p w14:paraId="3627F32D" w14:textId="77777777" w:rsidR="00E92BBB" w:rsidRDefault="00000000">
      <w:pPr>
        <w:pStyle w:val="Ttulo3"/>
        <w:numPr>
          <w:ilvl w:val="8"/>
          <w:numId w:val="1"/>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REGLAS DE PAGO. </w:t>
      </w:r>
      <w:r>
        <w:rPr>
          <w:rFonts w:ascii="Arial" w:eastAsia="Arial" w:hAnsi="Arial" w:cs="Arial"/>
          <w:b w:val="0"/>
          <w:bCs w:val="0"/>
          <w:color w:val="000000"/>
          <w:sz w:val="20"/>
          <w:szCs w:val="20"/>
        </w:rPr>
        <w:t>Los integrantes manifiestan que los pagos derivados del eventual contrato serán tramitados de conformidad con:</w:t>
      </w:r>
    </w:p>
    <w:p w14:paraId="35A8D5A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919F689" w14:textId="77777777" w:rsidR="00E92BBB" w:rsidRDefault="00000000">
      <w:pPr>
        <w:numPr>
          <w:ilvl w:val="1"/>
          <w:numId w:val="10"/>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La modalidad de facturación seleccionada en el numeral anterior.</w:t>
      </w:r>
    </w:p>
    <w:p w14:paraId="6413B172" w14:textId="77777777" w:rsidR="00E92BBB" w:rsidRDefault="00000000">
      <w:pPr>
        <w:numPr>
          <w:ilvl w:val="1"/>
          <w:numId w:val="10"/>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La forma de pago establecida en el Estudio Previo, el pliego de condiciones y el contrato.</w:t>
      </w:r>
    </w:p>
    <w:p w14:paraId="628B4DC9" w14:textId="77777777" w:rsidR="00E92BBB" w:rsidRDefault="00000000">
      <w:pPr>
        <w:numPr>
          <w:ilvl w:val="1"/>
          <w:numId w:val="10"/>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Los porcentajes de participación y distribución de actividades establecidos en el presente documento, cuando ello resulte aplicable.</w:t>
      </w:r>
    </w:p>
    <w:p w14:paraId="1533FD07" w14:textId="77777777" w:rsidR="00E92BBB" w:rsidRDefault="00000000">
      <w:pPr>
        <w:numPr>
          <w:ilvl w:val="1"/>
          <w:numId w:val="10"/>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Los requisitos tributarios, presupuestales, contables y documentales exigidos para cada pago.</w:t>
      </w:r>
    </w:p>
    <w:p w14:paraId="067EA35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34C805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distribución interna de los recursos entre los integrantes del Consorcio / Unión Temporal será responsabilidad exclusiva de estos y no generará obligaciones adicionales para el Departamento del Tolima ni modificará el valor, la forma de pago o las demás condiciones económicas del contrato</w:t>
      </w:r>
      <w:r>
        <w:rPr>
          <w:rFonts w:ascii="Arial" w:eastAsia="Arial" w:hAnsi="Arial" w:cs="Arial"/>
          <w:b/>
          <w:bCs/>
          <w:color w:val="000000"/>
          <w:sz w:val="20"/>
          <w:szCs w:val="20"/>
        </w:rPr>
        <w:t>.</w:t>
      </w:r>
    </w:p>
    <w:p w14:paraId="68E3831B" w14:textId="77777777" w:rsidR="00E92BBB" w:rsidRDefault="00E92BBB"/>
    <w:p w14:paraId="7B29A149" w14:textId="77777777" w:rsidR="00E92BBB" w:rsidRDefault="00000000">
      <w:pPr>
        <w:pStyle w:val="Ttulo3"/>
        <w:numPr>
          <w:ilvl w:val="8"/>
          <w:numId w:val="1"/>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DECLARACIONES DE LOS INTEGRANTES. </w:t>
      </w:r>
      <w:r>
        <w:rPr>
          <w:rFonts w:ascii="Arial" w:eastAsia="Arial" w:hAnsi="Arial" w:cs="Arial"/>
          <w:b w:val="0"/>
          <w:bCs w:val="0"/>
          <w:color w:val="000000"/>
          <w:sz w:val="20"/>
          <w:szCs w:val="20"/>
        </w:rPr>
        <w:t>Los integrantes del Consorcio / Unión Temporal manifiestan:</w:t>
      </w:r>
    </w:p>
    <w:p w14:paraId="071D5EBD" w14:textId="77777777" w:rsidR="00E92BBB" w:rsidRDefault="00E92BBB">
      <w:pPr>
        <w:pBdr>
          <w:top w:val="nil"/>
          <w:left w:val="nil"/>
          <w:bottom w:val="nil"/>
          <w:right w:val="nil"/>
          <w:between w:val="nil"/>
        </w:pBdr>
        <w:ind w:left="720"/>
        <w:jc w:val="both"/>
        <w:rPr>
          <w:rFonts w:ascii="Arial" w:eastAsia="Arial" w:hAnsi="Arial" w:cs="Arial"/>
          <w:color w:val="000000"/>
          <w:sz w:val="20"/>
          <w:szCs w:val="20"/>
        </w:rPr>
      </w:pPr>
    </w:p>
    <w:p w14:paraId="0CC83DD3" w14:textId="77777777" w:rsidR="00E92BBB" w:rsidRDefault="00000000">
      <w:pPr>
        <w:numPr>
          <w:ilvl w:val="0"/>
          <w:numId w:val="1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Que conocen y aceptan integralmente los documentos del proceso de selección.</w:t>
      </w:r>
    </w:p>
    <w:p w14:paraId="78F86DDD" w14:textId="77777777" w:rsidR="00E92BBB" w:rsidRDefault="00000000">
      <w:pPr>
        <w:numPr>
          <w:ilvl w:val="0"/>
          <w:numId w:val="1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Que se encuentran debidamente facultados para conformar el presente proponente plural y asumir las obligaciones aquí establecidas.</w:t>
      </w:r>
    </w:p>
    <w:p w14:paraId="6D9BA98C" w14:textId="77777777" w:rsidR="00E92BBB" w:rsidRDefault="00000000">
      <w:pPr>
        <w:numPr>
          <w:ilvl w:val="0"/>
          <w:numId w:val="1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Que el porcentaje de participación de cada integrante corresponde al indicado en el presente documento.</w:t>
      </w:r>
    </w:p>
    <w:p w14:paraId="07C46037" w14:textId="77777777" w:rsidR="00E92BBB" w:rsidRDefault="00000000">
      <w:pPr>
        <w:numPr>
          <w:ilvl w:val="0"/>
          <w:numId w:val="1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Que conocen y aceptan la distribución de actividades, componentes y obligaciones aquí establecida.</w:t>
      </w:r>
    </w:p>
    <w:p w14:paraId="13ABD74E" w14:textId="77777777" w:rsidR="00E92BBB" w:rsidRDefault="00000000">
      <w:pPr>
        <w:numPr>
          <w:ilvl w:val="0"/>
          <w:numId w:val="1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Que la conformación del proponente plural no limita ni modifica las responsabilidades que legalmente correspondan a sus integrantes.</w:t>
      </w:r>
    </w:p>
    <w:p w14:paraId="426F7D17" w14:textId="77777777" w:rsidR="00E92BBB" w:rsidRDefault="00000000">
      <w:pPr>
        <w:numPr>
          <w:ilvl w:val="0"/>
          <w:numId w:val="1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Que mantendrán la estructura del proponente plural durante el proceso de selección y, en caso de adjudicación, durante la celebración, ejecución, terminación y liquidación del contrato, salvo modificación previamente autorizada por la Entidad cuando jurídicamente resulte procedente.</w:t>
      </w:r>
    </w:p>
    <w:p w14:paraId="4A1EA635" w14:textId="77777777" w:rsidR="00E92BBB" w:rsidRDefault="00000000">
      <w:pPr>
        <w:numPr>
          <w:ilvl w:val="0"/>
          <w:numId w:val="1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Que la información contenida en este documento es veraz y corresponde al acuerdo efectivamente celebrado entre sus integrantes.</w:t>
      </w:r>
    </w:p>
    <w:p w14:paraId="14DB2AB4" w14:textId="77777777" w:rsidR="00E92BBB" w:rsidRDefault="00E92BBB"/>
    <w:p w14:paraId="37020100" w14:textId="77777777" w:rsidR="00E92BBB" w:rsidRDefault="00000000">
      <w:pPr>
        <w:pStyle w:val="Ttulo3"/>
        <w:numPr>
          <w:ilvl w:val="8"/>
          <w:numId w:val="1"/>
        </w:numPr>
        <w:spacing w:before="0"/>
        <w:ind w:left="426"/>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NOTIFICACIONES DEL PROPONENTE PLURAL. </w:t>
      </w:r>
      <w:r>
        <w:rPr>
          <w:rFonts w:ascii="Arial" w:eastAsia="Arial" w:hAnsi="Arial" w:cs="Arial"/>
          <w:b w:val="0"/>
          <w:bCs w:val="0"/>
          <w:color w:val="000000"/>
          <w:sz w:val="20"/>
          <w:szCs w:val="20"/>
        </w:rPr>
        <w:t>Para efectos del proceso de selección se establece como información oficial de contacto:</w:t>
      </w:r>
    </w:p>
    <w:p w14:paraId="62ED2D06" w14:textId="77777777" w:rsidR="00E92BBB" w:rsidRDefault="00E92BBB"/>
    <w:p w14:paraId="3FE518B8" w14:textId="77777777" w:rsidR="00E92BBB" w:rsidRDefault="00000000">
      <w:p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b/>
          <w:bCs/>
          <w:color w:val="000000"/>
          <w:sz w:val="20"/>
          <w:szCs w:val="20"/>
        </w:rPr>
        <w:t>Dirección:</w:t>
      </w:r>
      <w:r>
        <w:rPr>
          <w:rFonts w:ascii="Arial" w:eastAsia="Arial" w:hAnsi="Arial" w:cs="Arial"/>
          <w:color w:val="000000"/>
          <w:sz w:val="20"/>
          <w:szCs w:val="20"/>
        </w:rPr>
        <w:t xml:space="preserve"> __________________________________________________________</w:t>
      </w:r>
    </w:p>
    <w:p w14:paraId="52F22701" w14:textId="77777777" w:rsidR="00E92BBB" w:rsidRDefault="00000000">
      <w:p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b/>
          <w:bCs/>
          <w:color w:val="000000"/>
          <w:sz w:val="20"/>
          <w:szCs w:val="20"/>
        </w:rPr>
        <w:t>Ciudad / Municipio:</w:t>
      </w:r>
      <w:r>
        <w:rPr>
          <w:rFonts w:ascii="Arial" w:eastAsia="Arial" w:hAnsi="Arial" w:cs="Arial"/>
          <w:color w:val="000000"/>
          <w:sz w:val="20"/>
          <w:szCs w:val="20"/>
        </w:rPr>
        <w:t xml:space="preserve"> __________________________________________________</w:t>
      </w:r>
    </w:p>
    <w:p w14:paraId="2ECF3B3D" w14:textId="77777777" w:rsidR="00E92BBB" w:rsidRDefault="00000000">
      <w:p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b/>
          <w:bCs/>
          <w:color w:val="000000"/>
          <w:sz w:val="20"/>
          <w:szCs w:val="20"/>
        </w:rPr>
        <w:t>Departamento:</w:t>
      </w:r>
      <w:r>
        <w:rPr>
          <w:rFonts w:ascii="Arial" w:eastAsia="Arial" w:hAnsi="Arial" w:cs="Arial"/>
          <w:color w:val="000000"/>
          <w:sz w:val="20"/>
          <w:szCs w:val="20"/>
        </w:rPr>
        <w:t xml:space="preserve"> ______________________________________________________</w:t>
      </w:r>
    </w:p>
    <w:p w14:paraId="5F205FE3" w14:textId="77777777" w:rsidR="00E92BBB" w:rsidRDefault="00000000">
      <w:p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b/>
          <w:bCs/>
          <w:color w:val="000000"/>
          <w:sz w:val="20"/>
          <w:szCs w:val="20"/>
        </w:rPr>
        <w:t>Teléfono / celular:</w:t>
      </w:r>
      <w:r>
        <w:rPr>
          <w:rFonts w:ascii="Arial" w:eastAsia="Arial" w:hAnsi="Arial" w:cs="Arial"/>
          <w:color w:val="000000"/>
          <w:sz w:val="20"/>
          <w:szCs w:val="20"/>
        </w:rPr>
        <w:t xml:space="preserve"> ___________________________________________________</w:t>
      </w:r>
    </w:p>
    <w:p w14:paraId="780B614D" w14:textId="77777777" w:rsidR="00E92BBB" w:rsidRDefault="00000000">
      <w:p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b/>
          <w:bCs/>
          <w:color w:val="000000"/>
          <w:sz w:val="20"/>
          <w:szCs w:val="20"/>
        </w:rPr>
        <w:t>Correo electrónico:</w:t>
      </w:r>
      <w:r>
        <w:rPr>
          <w:rFonts w:ascii="Arial" w:eastAsia="Arial" w:hAnsi="Arial" w:cs="Arial"/>
          <w:color w:val="000000"/>
          <w:sz w:val="20"/>
          <w:szCs w:val="20"/>
        </w:rPr>
        <w:t xml:space="preserve"> __________________________________________________</w:t>
      </w:r>
    </w:p>
    <w:p w14:paraId="67A0BF01" w14:textId="77777777" w:rsidR="00E92BBB" w:rsidRDefault="00E92BBB"/>
    <w:p w14:paraId="1CCC8945" w14:textId="77777777" w:rsidR="00E92BBB" w:rsidRDefault="00000000">
      <w:pPr>
        <w:pStyle w:val="Ttulo3"/>
        <w:numPr>
          <w:ilvl w:val="8"/>
          <w:numId w:val="1"/>
        </w:numPr>
        <w:spacing w:before="0"/>
        <w:ind w:left="426"/>
        <w:jc w:val="both"/>
        <w:rPr>
          <w:rFonts w:ascii="Arial" w:eastAsia="Arial" w:hAnsi="Arial" w:cs="Arial"/>
          <w:color w:val="000000"/>
          <w:sz w:val="20"/>
          <w:szCs w:val="20"/>
        </w:rPr>
      </w:pPr>
      <w:r>
        <w:rPr>
          <w:rFonts w:ascii="Arial" w:eastAsia="Arial" w:hAnsi="Arial" w:cs="Arial"/>
          <w:color w:val="000000"/>
          <w:sz w:val="20"/>
          <w:szCs w:val="20"/>
        </w:rPr>
        <w:t xml:space="preserve">16. SUSCRIPCIÓN. </w:t>
      </w:r>
    </w:p>
    <w:p w14:paraId="6DBAD1DD" w14:textId="77777777" w:rsidR="00E92BBB" w:rsidRDefault="00E92BBB">
      <w:pPr>
        <w:pStyle w:val="Ttulo3"/>
        <w:spacing w:before="0"/>
        <w:ind w:left="426"/>
        <w:jc w:val="both"/>
        <w:rPr>
          <w:rFonts w:ascii="Arial" w:eastAsia="Arial" w:hAnsi="Arial" w:cs="Arial"/>
          <w:color w:val="000000"/>
          <w:sz w:val="20"/>
          <w:szCs w:val="20"/>
        </w:rPr>
      </w:pPr>
    </w:p>
    <w:p w14:paraId="3311F529" w14:textId="77777777" w:rsidR="00E92BBB" w:rsidRDefault="00000000">
      <w:pPr>
        <w:pStyle w:val="Ttulo3"/>
        <w:spacing w:before="0"/>
        <w:ind w:left="426"/>
        <w:jc w:val="both"/>
        <w:rPr>
          <w:rFonts w:ascii="Arial" w:eastAsia="Arial" w:hAnsi="Arial" w:cs="Arial"/>
          <w:color w:val="000000"/>
          <w:sz w:val="20"/>
          <w:szCs w:val="20"/>
        </w:rPr>
      </w:pPr>
      <w:r>
        <w:rPr>
          <w:rFonts w:ascii="Arial" w:eastAsia="Arial" w:hAnsi="Arial" w:cs="Arial"/>
          <w:b w:val="0"/>
          <w:bCs w:val="0"/>
          <w:color w:val="000000"/>
          <w:sz w:val="20"/>
          <w:szCs w:val="20"/>
        </w:rPr>
        <w:t>En constancia de lo anterior, se firma el presente documento en ______________________________, a los ______ días del mes de __________________________ de 2026.</w:t>
      </w:r>
    </w:p>
    <w:p w14:paraId="52F6F2B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6C97778"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Verdana" w:eastAsia="Verdana" w:hAnsi="Verdana" w:cs="Verdana"/>
          <w:b/>
          <w:bCs/>
          <w:color w:val="000000"/>
          <w:sz w:val="17"/>
          <w:szCs w:val="17"/>
        </w:rPr>
        <w:t>INTEGRANTE No. 1</w:t>
      </w:r>
      <w:r>
        <w:rPr>
          <w:rFonts w:ascii="Verdana" w:eastAsia="Verdana" w:hAnsi="Verdana" w:cs="Verdana"/>
          <w:b/>
          <w:bCs/>
          <w:color w:val="000000"/>
          <w:sz w:val="17"/>
          <w:szCs w:val="17"/>
        </w:rPr>
        <w:tab/>
      </w:r>
    </w:p>
    <w:p w14:paraId="59F92A82"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Verdana" w:eastAsia="Verdana" w:hAnsi="Verdana" w:cs="Verdana"/>
          <w:b/>
          <w:bCs/>
          <w:color w:val="000000"/>
          <w:sz w:val="17"/>
          <w:szCs w:val="17"/>
        </w:rPr>
        <w:t>Nombre o razón social</w:t>
      </w:r>
      <w:r>
        <w:rPr>
          <w:rFonts w:ascii="Verdana" w:eastAsia="Verdana" w:hAnsi="Verdana" w:cs="Verdana"/>
          <w:b/>
          <w:bCs/>
          <w:color w:val="000000"/>
          <w:sz w:val="17"/>
          <w:szCs w:val="17"/>
        </w:rPr>
        <w:tab/>
      </w:r>
    </w:p>
    <w:p w14:paraId="46E096FE"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Verdana" w:eastAsia="Verdana" w:hAnsi="Verdana" w:cs="Verdana"/>
          <w:b/>
          <w:bCs/>
          <w:color w:val="000000"/>
          <w:sz w:val="17"/>
          <w:szCs w:val="17"/>
        </w:rPr>
        <w:t>NIT / Documento</w:t>
      </w:r>
      <w:r>
        <w:rPr>
          <w:rFonts w:ascii="Verdana" w:eastAsia="Verdana" w:hAnsi="Verdana" w:cs="Verdana"/>
          <w:b/>
          <w:bCs/>
          <w:color w:val="000000"/>
          <w:sz w:val="17"/>
          <w:szCs w:val="17"/>
        </w:rPr>
        <w:tab/>
      </w:r>
    </w:p>
    <w:p w14:paraId="310D58FA"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Verdana" w:eastAsia="Verdana" w:hAnsi="Verdana" w:cs="Verdana"/>
          <w:b/>
          <w:bCs/>
          <w:color w:val="000000"/>
          <w:sz w:val="17"/>
          <w:szCs w:val="17"/>
        </w:rPr>
        <w:t>Nombre del representante legal, cuando aplique</w:t>
      </w:r>
      <w:r>
        <w:rPr>
          <w:rFonts w:ascii="Verdana" w:eastAsia="Verdana" w:hAnsi="Verdana" w:cs="Verdana"/>
          <w:b/>
          <w:bCs/>
          <w:color w:val="000000"/>
          <w:sz w:val="17"/>
          <w:szCs w:val="17"/>
        </w:rPr>
        <w:tab/>
      </w:r>
    </w:p>
    <w:p w14:paraId="681B4C54"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Verdana" w:eastAsia="Verdana" w:hAnsi="Verdana" w:cs="Verdana"/>
          <w:b/>
          <w:bCs/>
          <w:color w:val="000000"/>
          <w:sz w:val="17"/>
          <w:szCs w:val="17"/>
        </w:rPr>
        <w:t>Documento del representante legal</w:t>
      </w:r>
      <w:r>
        <w:rPr>
          <w:rFonts w:ascii="Verdana" w:eastAsia="Verdana" w:hAnsi="Verdana" w:cs="Verdana"/>
          <w:b/>
          <w:bCs/>
          <w:color w:val="000000"/>
          <w:sz w:val="17"/>
          <w:szCs w:val="17"/>
        </w:rPr>
        <w:tab/>
      </w:r>
    </w:p>
    <w:p w14:paraId="7A4C26BA"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Verdana" w:eastAsia="Verdana" w:hAnsi="Verdana" w:cs="Verdana"/>
          <w:b/>
          <w:bCs/>
          <w:color w:val="000000"/>
          <w:sz w:val="17"/>
          <w:szCs w:val="17"/>
        </w:rPr>
        <w:t>Porcentaje de participación</w:t>
      </w:r>
      <w:r>
        <w:rPr>
          <w:rFonts w:ascii="Verdana" w:eastAsia="Verdana" w:hAnsi="Verdana" w:cs="Verdana"/>
          <w:b/>
          <w:bCs/>
          <w:color w:val="000000"/>
          <w:sz w:val="17"/>
          <w:szCs w:val="17"/>
        </w:rPr>
        <w:tab/>
        <w:t>%</w:t>
      </w:r>
    </w:p>
    <w:p w14:paraId="5676A335"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Verdana" w:eastAsia="Verdana" w:hAnsi="Verdana" w:cs="Verdana"/>
          <w:b/>
          <w:bCs/>
          <w:color w:val="000000"/>
          <w:sz w:val="17"/>
          <w:szCs w:val="17"/>
        </w:rPr>
        <w:t>Firma</w:t>
      </w:r>
    </w:p>
    <w:p w14:paraId="206008FD"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Verdana" w:eastAsia="Verdana" w:hAnsi="Verdana" w:cs="Verdana"/>
          <w:b/>
          <w:bCs/>
          <w:color w:val="000000"/>
          <w:sz w:val="17"/>
          <w:szCs w:val="17"/>
        </w:rPr>
        <w:tab/>
      </w:r>
    </w:p>
    <w:p w14:paraId="1F45987F"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p w14:paraId="4BF7F7A8"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Verdana" w:eastAsia="Verdana" w:hAnsi="Verdana" w:cs="Verdana"/>
          <w:b/>
          <w:bCs/>
          <w:color w:val="000000"/>
          <w:sz w:val="17"/>
          <w:szCs w:val="17"/>
        </w:rPr>
        <w:t>INTEGRANTE No. 2</w:t>
      </w:r>
    </w:p>
    <w:p w14:paraId="02E4D8BA"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Verdana" w:eastAsia="Verdana" w:hAnsi="Verdana" w:cs="Verdana"/>
          <w:b/>
          <w:bCs/>
          <w:color w:val="000000"/>
          <w:sz w:val="17"/>
          <w:szCs w:val="17"/>
        </w:rPr>
        <w:t>Nombre o razón social</w:t>
      </w:r>
      <w:r>
        <w:rPr>
          <w:rFonts w:ascii="Verdana" w:eastAsia="Verdana" w:hAnsi="Verdana" w:cs="Verdana"/>
          <w:b/>
          <w:bCs/>
          <w:color w:val="000000"/>
          <w:sz w:val="17"/>
          <w:szCs w:val="17"/>
        </w:rPr>
        <w:tab/>
      </w:r>
    </w:p>
    <w:p w14:paraId="205B123E"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Verdana" w:eastAsia="Verdana" w:hAnsi="Verdana" w:cs="Verdana"/>
          <w:b/>
          <w:bCs/>
          <w:color w:val="000000"/>
          <w:sz w:val="17"/>
          <w:szCs w:val="17"/>
        </w:rPr>
        <w:t>NIT / Documento</w:t>
      </w:r>
      <w:r>
        <w:rPr>
          <w:rFonts w:ascii="Verdana" w:eastAsia="Verdana" w:hAnsi="Verdana" w:cs="Verdana"/>
          <w:b/>
          <w:bCs/>
          <w:color w:val="000000"/>
          <w:sz w:val="17"/>
          <w:szCs w:val="17"/>
        </w:rPr>
        <w:tab/>
      </w:r>
    </w:p>
    <w:p w14:paraId="60D7909E"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Verdana" w:eastAsia="Verdana" w:hAnsi="Verdana" w:cs="Verdana"/>
          <w:b/>
          <w:bCs/>
          <w:color w:val="000000"/>
          <w:sz w:val="17"/>
          <w:szCs w:val="17"/>
        </w:rPr>
        <w:t>Nombre del representante legal, cuando aplique</w:t>
      </w:r>
      <w:r>
        <w:rPr>
          <w:rFonts w:ascii="Verdana" w:eastAsia="Verdana" w:hAnsi="Verdana" w:cs="Verdana"/>
          <w:b/>
          <w:bCs/>
          <w:color w:val="000000"/>
          <w:sz w:val="17"/>
          <w:szCs w:val="17"/>
        </w:rPr>
        <w:tab/>
      </w:r>
    </w:p>
    <w:p w14:paraId="48D3E1CD"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Verdana" w:eastAsia="Verdana" w:hAnsi="Verdana" w:cs="Verdana"/>
          <w:b/>
          <w:bCs/>
          <w:color w:val="000000"/>
          <w:sz w:val="17"/>
          <w:szCs w:val="17"/>
        </w:rPr>
        <w:t>Documento del representante legal</w:t>
      </w:r>
      <w:r>
        <w:rPr>
          <w:rFonts w:ascii="Verdana" w:eastAsia="Verdana" w:hAnsi="Verdana" w:cs="Verdana"/>
          <w:b/>
          <w:bCs/>
          <w:color w:val="000000"/>
          <w:sz w:val="17"/>
          <w:szCs w:val="17"/>
        </w:rPr>
        <w:tab/>
      </w:r>
    </w:p>
    <w:p w14:paraId="038A5E9A"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Verdana" w:eastAsia="Verdana" w:hAnsi="Verdana" w:cs="Verdana"/>
          <w:b/>
          <w:bCs/>
          <w:color w:val="000000"/>
          <w:sz w:val="17"/>
          <w:szCs w:val="17"/>
        </w:rPr>
        <w:t>Porcentaje de participación</w:t>
      </w:r>
      <w:r>
        <w:rPr>
          <w:rFonts w:ascii="Verdana" w:eastAsia="Verdana" w:hAnsi="Verdana" w:cs="Verdana"/>
          <w:b/>
          <w:bCs/>
          <w:color w:val="000000"/>
          <w:sz w:val="17"/>
          <w:szCs w:val="17"/>
        </w:rPr>
        <w:tab/>
        <w:t>%</w:t>
      </w:r>
    </w:p>
    <w:p w14:paraId="6E5BE759"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Verdana" w:eastAsia="Verdana" w:hAnsi="Verdana" w:cs="Verdana"/>
          <w:b/>
          <w:bCs/>
          <w:color w:val="000000"/>
          <w:sz w:val="17"/>
          <w:szCs w:val="17"/>
        </w:rPr>
        <w:t>Firma</w:t>
      </w:r>
    </w:p>
    <w:p w14:paraId="56C74461"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p w14:paraId="3597319A"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Agregar tantos espacios de firma como integrantes conformen el proponente plural.</w:t>
      </w:r>
    </w:p>
    <w:p w14:paraId="0456BE29" w14:textId="77777777" w:rsidR="00E92BBB" w:rsidRDefault="00E92BBB">
      <w:pPr>
        <w:jc w:val="both"/>
        <w:rPr>
          <w:rFonts w:ascii="Arial" w:eastAsia="Arial" w:hAnsi="Arial" w:cs="Arial"/>
          <w:sz w:val="20"/>
          <w:szCs w:val="20"/>
        </w:rPr>
      </w:pPr>
    </w:p>
    <w:p w14:paraId="0EC9DCE0"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REPRESENTANTE DEL CONSORCIO / UNIÓN TEMPORAL</w:t>
      </w:r>
    </w:p>
    <w:p w14:paraId="712B36C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____________________________________________________________</w:t>
      </w:r>
    </w:p>
    <w:p w14:paraId="21E102A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r>
        <w:rPr>
          <w:rFonts w:ascii="Arial" w:eastAsia="Arial" w:hAnsi="Arial" w:cs="Arial"/>
          <w:color w:val="000000"/>
          <w:sz w:val="20"/>
          <w:szCs w:val="20"/>
        </w:rPr>
        <w:t xml:space="preserve"> _____________________________________________</w:t>
      </w:r>
    </w:p>
    <w:p w14:paraId="502F877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w:t>
      </w:r>
      <w:r>
        <w:rPr>
          <w:rFonts w:ascii="Arial" w:eastAsia="Arial" w:hAnsi="Arial" w:cs="Arial"/>
          <w:color w:val="000000"/>
          <w:sz w:val="20"/>
          <w:szCs w:val="20"/>
        </w:rPr>
        <w:t xml:space="preserve"> _____________________________________________________________</w:t>
      </w:r>
    </w:p>
    <w:p w14:paraId="4A6D1FBF" w14:textId="77777777" w:rsidR="00E92BBB" w:rsidRDefault="00E92BBB">
      <w:pPr>
        <w:jc w:val="both"/>
        <w:rPr>
          <w:rFonts w:ascii="Arial" w:eastAsia="Arial" w:hAnsi="Arial" w:cs="Arial"/>
          <w:sz w:val="20"/>
          <w:szCs w:val="20"/>
        </w:rPr>
      </w:pPr>
    </w:p>
    <w:p w14:paraId="5767C6B7" w14:textId="77777777" w:rsidR="00E92BBB" w:rsidRDefault="00E92BBB">
      <w:pPr>
        <w:shd w:val="clear" w:color="auto" w:fill="FFFFFF"/>
        <w:ind w:right="-284"/>
        <w:jc w:val="both"/>
        <w:rPr>
          <w:rFonts w:ascii="Arial" w:eastAsia="Arial" w:hAnsi="Arial" w:cs="Arial"/>
          <w:sz w:val="20"/>
          <w:szCs w:val="20"/>
        </w:rPr>
      </w:pPr>
    </w:p>
    <w:p w14:paraId="433F3CA3" w14:textId="77777777" w:rsidR="00E92BBB" w:rsidRDefault="00000000">
      <w:pPr>
        <w:rPr>
          <w:rFonts w:ascii="Arial" w:eastAsia="Arial" w:hAnsi="Arial" w:cs="Arial"/>
          <w:sz w:val="20"/>
          <w:szCs w:val="20"/>
        </w:rPr>
      </w:pPr>
      <w:r>
        <w:br w:type="page"/>
      </w:r>
    </w:p>
    <w:tbl>
      <w:tblPr>
        <w:tblStyle w:val="affff6"/>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6CF617B5"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6C06111A" w14:textId="77777777" w:rsidR="00E92BBB" w:rsidRDefault="00000000">
            <w:pPr>
              <w:jc w:val="center"/>
              <w:rPr>
                <w:rFonts w:ascii="Arial" w:eastAsia="Arial" w:hAnsi="Arial" w:cs="Arial"/>
                <w:b/>
                <w:bCs/>
                <w:sz w:val="20"/>
                <w:szCs w:val="20"/>
              </w:rPr>
            </w:pPr>
            <w:r>
              <w:rPr>
                <w:rFonts w:ascii="Arial" w:eastAsia="Arial" w:hAnsi="Arial" w:cs="Arial"/>
                <w:b/>
                <w:bCs/>
                <w:sz w:val="20"/>
                <w:szCs w:val="20"/>
              </w:rPr>
              <w:lastRenderedPageBreak/>
              <w:t>ANEXO 07</w:t>
            </w:r>
          </w:p>
          <w:p w14:paraId="3FCB151F" w14:textId="77777777" w:rsidR="00E92BBB" w:rsidRDefault="00000000">
            <w:pPr>
              <w:jc w:val="center"/>
              <w:rPr>
                <w:rFonts w:ascii="Arial" w:eastAsia="Arial" w:hAnsi="Arial" w:cs="Arial"/>
                <w:b/>
                <w:bCs/>
                <w:sz w:val="20"/>
                <w:szCs w:val="20"/>
              </w:rPr>
            </w:pPr>
            <w:r>
              <w:rPr>
                <w:rFonts w:ascii="Arial" w:eastAsia="Arial" w:hAnsi="Arial" w:cs="Arial"/>
                <w:b/>
                <w:bCs/>
                <w:sz w:val="20"/>
                <w:szCs w:val="20"/>
              </w:rPr>
              <w:t>CERTIFICACIÓN DE APORTES AL SISTEMA DE SEGURIDAD SOCIAL INTEGRAL Y PARAFISCALES</w:t>
            </w:r>
          </w:p>
        </w:tc>
      </w:tr>
    </w:tbl>
    <w:p w14:paraId="37F8659A" w14:textId="77777777" w:rsidR="00E92BBB" w:rsidRDefault="00E92BBB">
      <w:pPr>
        <w:shd w:val="clear" w:color="auto" w:fill="FFFFFF"/>
        <w:ind w:right="-284"/>
        <w:jc w:val="both"/>
        <w:rPr>
          <w:rFonts w:ascii="Arial" w:eastAsia="Arial" w:hAnsi="Arial" w:cs="Arial"/>
          <w:sz w:val="20"/>
          <w:szCs w:val="20"/>
        </w:rPr>
      </w:pPr>
    </w:p>
    <w:p w14:paraId="4F5E9FAF"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Señores</w:t>
      </w:r>
      <w:r>
        <w:rPr>
          <w:rFonts w:ascii="Arial" w:eastAsia="Arial" w:hAnsi="Arial" w:cs="Arial"/>
          <w:color w:val="000000"/>
          <w:sz w:val="20"/>
          <w:szCs w:val="20"/>
        </w:rPr>
        <w:br/>
      </w:r>
      <w:r>
        <w:rPr>
          <w:rFonts w:ascii="Arial" w:eastAsia="Arial" w:hAnsi="Arial" w:cs="Arial"/>
          <w:b/>
          <w:bCs/>
          <w:color w:val="000000"/>
          <w:sz w:val="20"/>
          <w:szCs w:val="20"/>
        </w:rPr>
        <w:t>GOBERNACIÓN DEL TOLIMA</w:t>
      </w:r>
    </w:p>
    <w:p w14:paraId="7C20D52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Ciudad.</w:t>
      </w:r>
    </w:p>
    <w:p w14:paraId="129D946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252200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Referencia:</w:t>
      </w:r>
      <w:r>
        <w:rPr>
          <w:rFonts w:ascii="Arial" w:eastAsia="Arial" w:hAnsi="Arial" w:cs="Arial"/>
          <w:color w:val="000000"/>
          <w:sz w:val="20"/>
          <w:szCs w:val="20"/>
        </w:rPr>
        <w:t xml:space="preserve"> Proceso de Selección Abreviada – Subasta Inversa Electrónica No. __________ de 2026.</w:t>
      </w:r>
    </w:p>
    <w:p w14:paraId="63A3C818"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1D401DD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Objeto:</w:t>
      </w:r>
      <w:r>
        <w:rPr>
          <w:rFonts w:ascii="Arial" w:eastAsia="Arial" w:hAnsi="Arial" w:cs="Arial"/>
          <w:color w:val="000000"/>
          <w:sz w:val="20"/>
          <w:szCs w:val="20"/>
        </w:rPr>
        <w:t xml:space="preserve"> “CONTRATAR LA COMPRAVENTA DE VEHÍCULOS CON LAS CONFIGURACIONES TÉCNICAS DEFINIDAS POR LA ENTIDAD, INCLUIDOS VEHÍCULOS DE INTERVENCIÓN RÁPIDA – VIR DEBIDAMENTE EQUIPADOS Y ADECUADOS, PARA LA ATENCIÓN DE EMERGENCIAS Y DESASTRES, ESPECIALMENTE LOS ASOCIADOS A EVENTOS DE VARIABILIDAD CLIMÁTICA, EN EL MARCO DEL CONVENIO INTERADMINISTRATIVO No. 9677-PPAL001-1311-2025 Y EN DESARROLLO DEL PROYECTO “PREVENCIÓN Y ATENCIÓN INTEGRAL DEL RIESGO DEL DEPARTAMENTO DEL TOLIMA”.</w:t>
      </w:r>
    </w:p>
    <w:p w14:paraId="3FC62BE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0902D57" w14:textId="77777777" w:rsidR="00E92BBB" w:rsidRDefault="00000000">
      <w:pPr>
        <w:pStyle w:val="Ttulo1"/>
        <w:jc w:val="center"/>
        <w:rPr>
          <w:color w:val="000000"/>
          <w:sz w:val="20"/>
          <w:szCs w:val="20"/>
        </w:rPr>
      </w:pPr>
      <w:r>
        <w:rPr>
          <w:color w:val="000000"/>
          <w:sz w:val="20"/>
          <w:szCs w:val="20"/>
        </w:rPr>
        <w:t>A. CERTIFICACIÓN PARA PERSONA JURÍDICA</w:t>
      </w:r>
    </w:p>
    <w:p w14:paraId="26284151" w14:textId="77777777" w:rsidR="00E92BBB" w:rsidRDefault="00E92BBB"/>
    <w:p w14:paraId="715E8AA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Yo, </w:t>
      </w:r>
      <w:r>
        <w:rPr>
          <w:rFonts w:ascii="Arial" w:eastAsia="Arial" w:hAnsi="Arial" w:cs="Arial"/>
          <w:b/>
          <w:bCs/>
          <w:color w:val="000000"/>
          <w:sz w:val="20"/>
          <w:szCs w:val="20"/>
        </w:rPr>
        <w:t>________________________________________________________</w:t>
      </w:r>
      <w:r>
        <w:rPr>
          <w:rFonts w:ascii="Arial" w:eastAsia="Arial" w:hAnsi="Arial" w:cs="Arial"/>
          <w:color w:val="000000"/>
          <w:sz w:val="20"/>
          <w:szCs w:val="20"/>
        </w:rPr>
        <w:t>, identificado(a) con __________________ No. ____________________________, actuando en calidad de</w:t>
      </w:r>
      <w:r>
        <w:rPr>
          <w:rFonts w:ascii="Arial" w:eastAsia="Arial" w:hAnsi="Arial" w:cs="Arial"/>
          <w:b/>
          <w:bCs/>
          <w:color w:val="000000"/>
          <w:sz w:val="20"/>
          <w:szCs w:val="20"/>
        </w:rPr>
        <w:t xml:space="preserve"> </w:t>
      </w:r>
      <w:r>
        <w:rPr>
          <w:rFonts w:ascii="Arial" w:eastAsia="Arial" w:hAnsi="Arial" w:cs="Arial"/>
          <w:color w:val="000000"/>
          <w:sz w:val="20"/>
          <w:szCs w:val="20"/>
        </w:rPr>
        <w:t>Representante Lega</w:t>
      </w:r>
      <w:r>
        <w:rPr>
          <w:rFonts w:ascii="Arial" w:eastAsia="Arial" w:hAnsi="Arial" w:cs="Arial"/>
          <w:b/>
          <w:bCs/>
          <w:color w:val="000000"/>
          <w:sz w:val="20"/>
          <w:szCs w:val="20"/>
        </w:rPr>
        <w:t>l</w:t>
      </w:r>
      <w:r>
        <w:rPr>
          <w:rFonts w:ascii="Arial" w:eastAsia="Arial" w:hAnsi="Arial" w:cs="Arial"/>
          <w:color w:val="000000"/>
          <w:sz w:val="20"/>
          <w:szCs w:val="20"/>
        </w:rPr>
        <w:t xml:space="preserve"> de la sociedad </w:t>
      </w:r>
      <w:r>
        <w:rPr>
          <w:rFonts w:ascii="Arial" w:eastAsia="Arial" w:hAnsi="Arial" w:cs="Arial"/>
          <w:b/>
          <w:bCs/>
          <w:color w:val="000000"/>
          <w:sz w:val="20"/>
          <w:szCs w:val="20"/>
        </w:rPr>
        <w:t>________________________________________________________</w:t>
      </w:r>
      <w:r>
        <w:rPr>
          <w:rFonts w:ascii="Arial" w:eastAsia="Arial" w:hAnsi="Arial" w:cs="Arial"/>
          <w:color w:val="000000"/>
          <w:sz w:val="20"/>
          <w:szCs w:val="20"/>
        </w:rPr>
        <w:t>, identificada con NIT _________________________, por medio del presente documento certifico, bajo la gravedad del juramento, que:</w:t>
      </w:r>
    </w:p>
    <w:p w14:paraId="52FB0F4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485D729" w14:textId="77777777" w:rsidR="00E92BBB" w:rsidRDefault="00000000">
      <w:pPr>
        <w:numPr>
          <w:ilvl w:val="0"/>
          <w:numId w:val="12"/>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persona jurídica que represento se encuentra al día en el cumplimiento de las obligaciones que legalmente le corresponden frente al Sistema de Seguridad Social Integral y los aportes parafiscales, de conformidad con el artículo 50 de la Ley 789 de 2002, el artículo 23 de la Ley 1150 de 2007 y las demás disposiciones que resulten aplicables.</w:t>
      </w:r>
    </w:p>
    <w:p w14:paraId="1D9BF47F" w14:textId="77777777" w:rsidR="00E92BBB" w:rsidRDefault="00E92BBB">
      <w:pPr>
        <w:pBdr>
          <w:top w:val="nil"/>
          <w:left w:val="nil"/>
          <w:bottom w:val="nil"/>
          <w:right w:val="nil"/>
          <w:between w:val="nil"/>
        </w:pBdr>
        <w:ind w:left="720"/>
        <w:jc w:val="both"/>
        <w:rPr>
          <w:rFonts w:ascii="Arial" w:eastAsia="Arial" w:hAnsi="Arial" w:cs="Arial"/>
          <w:color w:val="000000"/>
          <w:sz w:val="20"/>
          <w:szCs w:val="20"/>
        </w:rPr>
      </w:pPr>
    </w:p>
    <w:p w14:paraId="02FF733F" w14:textId="77777777" w:rsidR="00E92BBB" w:rsidRDefault="00000000">
      <w:pPr>
        <w:numPr>
          <w:ilvl w:val="0"/>
          <w:numId w:val="12"/>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consecuencia, la sociedad ha efectuado oportunamente los aportes que legalmente le corresponden respecto de:</w:t>
      </w:r>
    </w:p>
    <w:p w14:paraId="1CF4F9D3" w14:textId="77777777" w:rsidR="00E92BBB" w:rsidRDefault="00E92BBB">
      <w:pPr>
        <w:pBdr>
          <w:top w:val="nil"/>
          <w:left w:val="nil"/>
          <w:bottom w:val="nil"/>
          <w:right w:val="nil"/>
          <w:between w:val="nil"/>
        </w:pBdr>
        <w:ind w:left="1134"/>
        <w:jc w:val="both"/>
        <w:rPr>
          <w:rFonts w:ascii="Arial" w:eastAsia="Arial" w:hAnsi="Arial" w:cs="Arial"/>
          <w:color w:val="000000"/>
          <w:sz w:val="20"/>
          <w:szCs w:val="20"/>
        </w:rPr>
      </w:pPr>
    </w:p>
    <w:p w14:paraId="7D20E77F" w14:textId="77777777" w:rsidR="00E92BBB" w:rsidRDefault="00000000">
      <w:pPr>
        <w:numPr>
          <w:ilvl w:val="0"/>
          <w:numId w:val="14"/>
        </w:numPr>
        <w:pBdr>
          <w:top w:val="nil"/>
          <w:left w:val="nil"/>
          <w:bottom w:val="nil"/>
          <w:right w:val="nil"/>
          <w:between w:val="nil"/>
        </w:pBdr>
        <w:ind w:left="1134"/>
        <w:jc w:val="both"/>
        <w:rPr>
          <w:rFonts w:ascii="Arial" w:eastAsia="Arial" w:hAnsi="Arial" w:cs="Arial"/>
          <w:color w:val="000000"/>
          <w:sz w:val="20"/>
          <w:szCs w:val="20"/>
        </w:rPr>
      </w:pPr>
      <w:r>
        <w:rPr>
          <w:rFonts w:ascii="Arial" w:eastAsia="Arial" w:hAnsi="Arial" w:cs="Arial"/>
          <w:color w:val="000000"/>
          <w:sz w:val="20"/>
          <w:szCs w:val="20"/>
        </w:rPr>
        <w:t>Sistema General de Seguridad Social en Salud.</w:t>
      </w:r>
    </w:p>
    <w:p w14:paraId="725DEDCB" w14:textId="77777777" w:rsidR="00E92BBB" w:rsidRDefault="00000000">
      <w:pPr>
        <w:numPr>
          <w:ilvl w:val="0"/>
          <w:numId w:val="14"/>
        </w:numPr>
        <w:pBdr>
          <w:top w:val="nil"/>
          <w:left w:val="nil"/>
          <w:bottom w:val="nil"/>
          <w:right w:val="nil"/>
          <w:between w:val="nil"/>
        </w:pBdr>
        <w:ind w:left="1134"/>
        <w:jc w:val="both"/>
        <w:rPr>
          <w:rFonts w:ascii="Arial" w:eastAsia="Arial" w:hAnsi="Arial" w:cs="Arial"/>
          <w:color w:val="000000"/>
          <w:sz w:val="20"/>
          <w:szCs w:val="20"/>
        </w:rPr>
      </w:pPr>
      <w:r>
        <w:rPr>
          <w:rFonts w:ascii="Arial" w:eastAsia="Arial" w:hAnsi="Arial" w:cs="Arial"/>
          <w:color w:val="000000"/>
          <w:sz w:val="20"/>
          <w:szCs w:val="20"/>
        </w:rPr>
        <w:t>Sistema General de Pensiones.</w:t>
      </w:r>
    </w:p>
    <w:p w14:paraId="18786BED" w14:textId="77777777" w:rsidR="00E92BBB" w:rsidRDefault="00000000">
      <w:pPr>
        <w:numPr>
          <w:ilvl w:val="0"/>
          <w:numId w:val="14"/>
        </w:numPr>
        <w:pBdr>
          <w:top w:val="nil"/>
          <w:left w:val="nil"/>
          <w:bottom w:val="nil"/>
          <w:right w:val="nil"/>
          <w:between w:val="nil"/>
        </w:pBdr>
        <w:ind w:left="1134"/>
        <w:jc w:val="both"/>
        <w:rPr>
          <w:rFonts w:ascii="Arial" w:eastAsia="Arial" w:hAnsi="Arial" w:cs="Arial"/>
          <w:color w:val="000000"/>
          <w:sz w:val="20"/>
          <w:szCs w:val="20"/>
        </w:rPr>
      </w:pPr>
      <w:r>
        <w:rPr>
          <w:rFonts w:ascii="Arial" w:eastAsia="Arial" w:hAnsi="Arial" w:cs="Arial"/>
          <w:color w:val="000000"/>
          <w:sz w:val="20"/>
          <w:szCs w:val="20"/>
        </w:rPr>
        <w:t>Sistema General de Riesgos Laborales.</w:t>
      </w:r>
    </w:p>
    <w:p w14:paraId="5ED11B38" w14:textId="77777777" w:rsidR="00E92BBB" w:rsidRDefault="00000000">
      <w:pPr>
        <w:numPr>
          <w:ilvl w:val="0"/>
          <w:numId w:val="14"/>
        </w:numPr>
        <w:pBdr>
          <w:top w:val="nil"/>
          <w:left w:val="nil"/>
          <w:bottom w:val="nil"/>
          <w:right w:val="nil"/>
          <w:between w:val="nil"/>
        </w:pBdr>
        <w:ind w:left="1134"/>
        <w:jc w:val="both"/>
        <w:rPr>
          <w:rFonts w:ascii="Arial" w:eastAsia="Arial" w:hAnsi="Arial" w:cs="Arial"/>
          <w:color w:val="000000"/>
          <w:sz w:val="20"/>
          <w:szCs w:val="20"/>
        </w:rPr>
      </w:pPr>
      <w:r>
        <w:rPr>
          <w:rFonts w:ascii="Arial" w:eastAsia="Arial" w:hAnsi="Arial" w:cs="Arial"/>
          <w:color w:val="000000"/>
          <w:sz w:val="20"/>
          <w:szCs w:val="20"/>
        </w:rPr>
        <w:t>Cajas de Compensación Familiar, cuando haya lugar.</w:t>
      </w:r>
    </w:p>
    <w:p w14:paraId="170E0F0F" w14:textId="77777777" w:rsidR="00E92BBB" w:rsidRDefault="00000000">
      <w:pPr>
        <w:numPr>
          <w:ilvl w:val="0"/>
          <w:numId w:val="14"/>
        </w:numPr>
        <w:pBdr>
          <w:top w:val="nil"/>
          <w:left w:val="nil"/>
          <w:bottom w:val="nil"/>
          <w:right w:val="nil"/>
          <w:between w:val="nil"/>
        </w:pBdr>
        <w:ind w:left="1134"/>
        <w:jc w:val="both"/>
        <w:rPr>
          <w:rFonts w:ascii="Arial" w:eastAsia="Arial" w:hAnsi="Arial" w:cs="Arial"/>
          <w:color w:val="000000"/>
          <w:sz w:val="20"/>
          <w:szCs w:val="20"/>
        </w:rPr>
      </w:pPr>
      <w:r>
        <w:rPr>
          <w:rFonts w:ascii="Arial" w:eastAsia="Arial" w:hAnsi="Arial" w:cs="Arial"/>
          <w:color w:val="000000"/>
          <w:sz w:val="20"/>
          <w:szCs w:val="20"/>
        </w:rPr>
        <w:t>Servicio Nacional de Aprendizaje – SENA, cuando haya lugar.</w:t>
      </w:r>
    </w:p>
    <w:p w14:paraId="11647284" w14:textId="77777777" w:rsidR="00E92BBB" w:rsidRDefault="00000000">
      <w:pPr>
        <w:numPr>
          <w:ilvl w:val="0"/>
          <w:numId w:val="14"/>
        </w:numPr>
        <w:pBdr>
          <w:top w:val="nil"/>
          <w:left w:val="nil"/>
          <w:bottom w:val="nil"/>
          <w:right w:val="nil"/>
          <w:between w:val="nil"/>
        </w:pBdr>
        <w:ind w:left="1134"/>
        <w:jc w:val="both"/>
        <w:rPr>
          <w:rFonts w:ascii="Arial" w:eastAsia="Arial" w:hAnsi="Arial" w:cs="Arial"/>
          <w:color w:val="000000"/>
          <w:sz w:val="20"/>
          <w:szCs w:val="20"/>
        </w:rPr>
      </w:pPr>
      <w:r>
        <w:rPr>
          <w:rFonts w:ascii="Arial" w:eastAsia="Arial" w:hAnsi="Arial" w:cs="Arial"/>
          <w:color w:val="000000"/>
          <w:sz w:val="20"/>
          <w:szCs w:val="20"/>
        </w:rPr>
        <w:t>Instituto Colombiano de Bienestar Familiar – ICBF, cuando haya lugar.</w:t>
      </w:r>
    </w:p>
    <w:p w14:paraId="5589F10B" w14:textId="77777777" w:rsidR="00E92BBB" w:rsidRDefault="00000000">
      <w:pPr>
        <w:numPr>
          <w:ilvl w:val="0"/>
          <w:numId w:val="14"/>
        </w:numPr>
        <w:pBdr>
          <w:top w:val="nil"/>
          <w:left w:val="nil"/>
          <w:bottom w:val="nil"/>
          <w:right w:val="nil"/>
          <w:between w:val="nil"/>
        </w:pBdr>
        <w:ind w:left="1134"/>
        <w:jc w:val="both"/>
        <w:rPr>
          <w:rFonts w:ascii="Arial" w:eastAsia="Arial" w:hAnsi="Arial" w:cs="Arial"/>
          <w:color w:val="000000"/>
          <w:sz w:val="20"/>
          <w:szCs w:val="20"/>
        </w:rPr>
      </w:pPr>
      <w:r>
        <w:rPr>
          <w:rFonts w:ascii="Arial" w:eastAsia="Arial" w:hAnsi="Arial" w:cs="Arial"/>
          <w:color w:val="000000"/>
          <w:sz w:val="20"/>
          <w:szCs w:val="20"/>
        </w:rPr>
        <w:t>Los demás aportes que legalmente resulten exigibles.</w:t>
      </w:r>
    </w:p>
    <w:p w14:paraId="27F10A97" w14:textId="77777777" w:rsidR="00E92BBB" w:rsidRDefault="00E92BBB">
      <w:pPr>
        <w:pBdr>
          <w:top w:val="nil"/>
          <w:left w:val="nil"/>
          <w:bottom w:val="nil"/>
          <w:right w:val="nil"/>
          <w:between w:val="nil"/>
        </w:pBdr>
        <w:ind w:left="720"/>
        <w:jc w:val="both"/>
        <w:rPr>
          <w:rFonts w:ascii="Arial" w:eastAsia="Arial" w:hAnsi="Arial" w:cs="Arial"/>
          <w:color w:val="000000"/>
          <w:sz w:val="20"/>
          <w:szCs w:val="20"/>
        </w:rPr>
      </w:pPr>
    </w:p>
    <w:p w14:paraId="6530034B" w14:textId="77777777" w:rsidR="00E92BBB" w:rsidRDefault="00000000">
      <w:pPr>
        <w:numPr>
          <w:ilvl w:val="0"/>
          <w:numId w:val="12"/>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sociedad no presenta obligaciones exigibles pendientes por concepto de los aportes anteriormente relacionados, respecto de los períodos que legalmente deben encontrarse pagados a la fecha de expedición de la presente certificación.</w:t>
      </w:r>
    </w:p>
    <w:p w14:paraId="7DFB362D" w14:textId="77777777" w:rsidR="00E92BBB" w:rsidRDefault="00E92BBB">
      <w:pPr>
        <w:pBdr>
          <w:top w:val="nil"/>
          <w:left w:val="nil"/>
          <w:bottom w:val="nil"/>
          <w:right w:val="nil"/>
          <w:between w:val="nil"/>
        </w:pBdr>
        <w:ind w:left="720"/>
        <w:jc w:val="both"/>
        <w:rPr>
          <w:rFonts w:ascii="Arial" w:eastAsia="Arial" w:hAnsi="Arial" w:cs="Arial"/>
          <w:color w:val="000000"/>
          <w:sz w:val="20"/>
          <w:szCs w:val="20"/>
        </w:rPr>
      </w:pPr>
    </w:p>
    <w:p w14:paraId="295A45B3" w14:textId="77777777" w:rsidR="00E92BBB" w:rsidRDefault="00000000">
      <w:pPr>
        <w:numPr>
          <w:ilvl w:val="0"/>
          <w:numId w:val="12"/>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respecto de alguno de los aportes anteriormente relacionados exista exoneración, no obligatoriedad o tratamiento legal especial</w:t>
      </w:r>
      <w:r>
        <w:rPr>
          <w:rFonts w:ascii="Arial" w:eastAsia="Arial" w:hAnsi="Arial" w:cs="Arial"/>
          <w:b/>
          <w:bCs/>
          <w:color w:val="000000"/>
          <w:sz w:val="20"/>
          <w:szCs w:val="20"/>
        </w:rPr>
        <w:t>,</w:t>
      </w:r>
      <w:r>
        <w:rPr>
          <w:rFonts w:ascii="Arial" w:eastAsia="Arial" w:hAnsi="Arial" w:cs="Arial"/>
          <w:color w:val="000000"/>
          <w:sz w:val="20"/>
          <w:szCs w:val="20"/>
        </w:rPr>
        <w:t xml:space="preserve"> dicha circunstancia corresponde al régimen jurídico aplicable a la sociedad y no a la existencia de mora o incumplimiento.</w:t>
      </w:r>
    </w:p>
    <w:p w14:paraId="0730A67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Para constancia se expide la presente certificación en ________________________, a los ______ días del mes de __________________ de 2026.</w:t>
      </w:r>
    </w:p>
    <w:p w14:paraId="706FE7AB" w14:textId="77777777" w:rsidR="00E92BBB" w:rsidRDefault="00E92BBB">
      <w:pPr>
        <w:pStyle w:val="Ttulo3"/>
        <w:spacing w:before="0"/>
        <w:jc w:val="both"/>
        <w:rPr>
          <w:rFonts w:ascii="Arial" w:eastAsia="Arial" w:hAnsi="Arial" w:cs="Arial"/>
          <w:color w:val="000000"/>
          <w:sz w:val="20"/>
          <w:szCs w:val="20"/>
        </w:rPr>
      </w:pPr>
    </w:p>
    <w:p w14:paraId="1017784B"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REPRESENTANTE LEGAL</w:t>
      </w:r>
    </w:p>
    <w:p w14:paraId="6F6EA1BF"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024007B0"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6D73A29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____________________________________________________________</w:t>
      </w:r>
    </w:p>
    <w:p w14:paraId="083212F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r>
        <w:rPr>
          <w:rFonts w:ascii="Arial" w:eastAsia="Arial" w:hAnsi="Arial" w:cs="Arial"/>
          <w:color w:val="000000"/>
          <w:sz w:val="20"/>
          <w:szCs w:val="20"/>
        </w:rPr>
        <w:t xml:space="preserve"> _____________________________________________</w:t>
      </w:r>
    </w:p>
    <w:p w14:paraId="040D710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Razón social:</w:t>
      </w:r>
      <w:r>
        <w:rPr>
          <w:rFonts w:ascii="Arial" w:eastAsia="Arial" w:hAnsi="Arial" w:cs="Arial"/>
          <w:color w:val="000000"/>
          <w:sz w:val="20"/>
          <w:szCs w:val="20"/>
        </w:rPr>
        <w:t xml:space="preserve"> _______________________________________________________</w:t>
      </w:r>
    </w:p>
    <w:p w14:paraId="12B7073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w:t>
      </w:r>
      <w:r>
        <w:rPr>
          <w:rFonts w:ascii="Arial" w:eastAsia="Arial" w:hAnsi="Arial" w:cs="Arial"/>
          <w:color w:val="000000"/>
          <w:sz w:val="20"/>
          <w:szCs w:val="20"/>
        </w:rPr>
        <w:t xml:space="preserve"> _______________________________________________________________</w:t>
      </w:r>
    </w:p>
    <w:p w14:paraId="129BCC3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w:t>
      </w:r>
    </w:p>
    <w:p w14:paraId="7DF69659" w14:textId="77777777" w:rsidR="00E92BBB" w:rsidRDefault="00000000">
      <w:pPr>
        <w:pStyle w:val="Ttulo2"/>
        <w:rPr>
          <w:rFonts w:ascii="Arial" w:eastAsia="Arial" w:hAnsi="Arial" w:cs="Arial"/>
          <w:sz w:val="20"/>
          <w:szCs w:val="20"/>
        </w:rPr>
      </w:pPr>
      <w:r>
        <w:rPr>
          <w:rFonts w:ascii="Arial" w:eastAsia="Arial" w:hAnsi="Arial" w:cs="Arial"/>
          <w:sz w:val="20"/>
          <w:szCs w:val="20"/>
        </w:rPr>
        <w:t>CERTIFICACIÓN DEL REVISOR FISCAL</w:t>
      </w:r>
    </w:p>
    <w:p w14:paraId="77F2C6E5" w14:textId="77777777" w:rsidR="00E92BBB" w:rsidRDefault="00000000">
      <w:pPr>
        <w:pStyle w:val="Ttulo3"/>
        <w:spacing w:before="0"/>
        <w:jc w:val="center"/>
        <w:rPr>
          <w:rFonts w:ascii="Arial" w:eastAsia="Arial" w:hAnsi="Arial" w:cs="Arial"/>
          <w:b w:val="0"/>
          <w:bCs w:val="0"/>
          <w:color w:val="000000"/>
          <w:sz w:val="20"/>
          <w:szCs w:val="20"/>
        </w:rPr>
      </w:pPr>
      <w:r>
        <w:rPr>
          <w:rFonts w:ascii="Arial" w:eastAsia="Arial" w:hAnsi="Arial" w:cs="Arial"/>
          <w:b w:val="0"/>
          <w:bCs w:val="0"/>
          <w:color w:val="000000"/>
          <w:sz w:val="20"/>
          <w:szCs w:val="20"/>
        </w:rPr>
        <w:t>(CUANDO EXISTA OBLIGACIÓN LEGAL DE TENERLO)</w:t>
      </w:r>
    </w:p>
    <w:p w14:paraId="37C5350E" w14:textId="77777777" w:rsidR="00E92BBB" w:rsidRDefault="00E92BBB"/>
    <w:p w14:paraId="2391294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Yo, </w:t>
      </w:r>
      <w:r>
        <w:rPr>
          <w:rFonts w:ascii="Arial" w:eastAsia="Arial" w:hAnsi="Arial" w:cs="Arial"/>
          <w:b/>
          <w:bCs/>
          <w:color w:val="000000"/>
          <w:sz w:val="20"/>
          <w:szCs w:val="20"/>
        </w:rPr>
        <w:t>________________________________________________________</w:t>
      </w:r>
      <w:r>
        <w:rPr>
          <w:rFonts w:ascii="Arial" w:eastAsia="Arial" w:hAnsi="Arial" w:cs="Arial"/>
          <w:color w:val="000000"/>
          <w:sz w:val="20"/>
          <w:szCs w:val="20"/>
        </w:rPr>
        <w:t xml:space="preserve">, identificado(a) con cédula de ciudadanía No. ____________________________, Contador(a) Público(a), portador(a) de la Tarjeta Profesional No. ____________________________, actuando en calidad de Revisor(a) Fiscal de </w:t>
      </w:r>
      <w:r>
        <w:rPr>
          <w:rFonts w:ascii="Arial" w:eastAsia="Arial" w:hAnsi="Arial" w:cs="Arial"/>
          <w:b/>
          <w:bCs/>
          <w:color w:val="000000"/>
          <w:sz w:val="20"/>
          <w:szCs w:val="20"/>
        </w:rPr>
        <w:t>________________________________________________________</w:t>
      </w:r>
      <w:r>
        <w:rPr>
          <w:rFonts w:ascii="Arial" w:eastAsia="Arial" w:hAnsi="Arial" w:cs="Arial"/>
          <w:color w:val="000000"/>
          <w:sz w:val="20"/>
          <w:szCs w:val="20"/>
        </w:rPr>
        <w:t>, identificada con NIT ____________________________, certifico que, de acuerdo con los registros contables y demás documentos examinados, la sociedad se encuentra al día en el pago de las obligaciones frente al Sistema de Seguridad Social Integral y aportes parafiscales que legalmente le corresponden, de conformidad con la normativa aplicable.</w:t>
      </w:r>
    </w:p>
    <w:p w14:paraId="12E9AF2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9F08E7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Igualmente, certifico que la información consignada en el presente documento corresponde a la situación verificada a la fecha de su expedición.</w:t>
      </w:r>
    </w:p>
    <w:p w14:paraId="0C96EA71"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14AC97C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del Revisor Fiscal:</w:t>
      </w:r>
      <w:r>
        <w:rPr>
          <w:rFonts w:ascii="Arial" w:eastAsia="Arial" w:hAnsi="Arial" w:cs="Arial"/>
          <w:color w:val="000000"/>
          <w:sz w:val="20"/>
          <w:szCs w:val="20"/>
        </w:rPr>
        <w:t xml:space="preserve"> ___________________________________________</w:t>
      </w:r>
    </w:p>
    <w:p w14:paraId="3C47F6B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C.C. No.:</w:t>
      </w:r>
      <w:r>
        <w:rPr>
          <w:rFonts w:ascii="Arial" w:eastAsia="Arial" w:hAnsi="Arial" w:cs="Arial"/>
          <w:color w:val="000000"/>
          <w:sz w:val="20"/>
          <w:szCs w:val="20"/>
        </w:rPr>
        <w:t xml:space="preserve"> __________________________________________________________</w:t>
      </w:r>
    </w:p>
    <w:p w14:paraId="2FD0147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Tarjeta Profesional No.:</w:t>
      </w:r>
      <w:r>
        <w:rPr>
          <w:rFonts w:ascii="Arial" w:eastAsia="Arial" w:hAnsi="Arial" w:cs="Arial"/>
          <w:color w:val="000000"/>
          <w:sz w:val="20"/>
          <w:szCs w:val="20"/>
        </w:rPr>
        <w:t xml:space="preserve"> _____________________________________________</w:t>
      </w:r>
    </w:p>
    <w:p w14:paraId="5CADA7C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w:t>
      </w:r>
    </w:p>
    <w:p w14:paraId="0D09ED30" w14:textId="77777777" w:rsidR="00E92BBB" w:rsidRDefault="00E92BBB">
      <w:pPr>
        <w:pStyle w:val="Ttulo1"/>
        <w:jc w:val="both"/>
        <w:rPr>
          <w:color w:val="000000"/>
          <w:sz w:val="20"/>
          <w:szCs w:val="20"/>
        </w:rPr>
      </w:pPr>
    </w:p>
    <w:p w14:paraId="50DCFBE4" w14:textId="77777777" w:rsidR="00E92BBB" w:rsidRDefault="00000000">
      <w:pPr>
        <w:pStyle w:val="Ttulo1"/>
        <w:jc w:val="center"/>
        <w:rPr>
          <w:color w:val="000000"/>
          <w:sz w:val="20"/>
          <w:szCs w:val="20"/>
        </w:rPr>
      </w:pPr>
      <w:r>
        <w:rPr>
          <w:color w:val="000000"/>
          <w:sz w:val="20"/>
          <w:szCs w:val="20"/>
        </w:rPr>
        <w:t>B. ACREDITACIÓN PARA PERSONA NATURAL</w:t>
      </w:r>
    </w:p>
    <w:p w14:paraId="48B82F2C" w14:textId="77777777" w:rsidR="00E92BBB" w:rsidRDefault="00E92BBB"/>
    <w:p w14:paraId="5CF6808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Yo, </w:t>
      </w:r>
      <w:r>
        <w:rPr>
          <w:rFonts w:ascii="Arial" w:eastAsia="Arial" w:hAnsi="Arial" w:cs="Arial"/>
          <w:b/>
          <w:bCs/>
          <w:color w:val="000000"/>
          <w:sz w:val="20"/>
          <w:szCs w:val="20"/>
        </w:rPr>
        <w:t>________________________________________________________</w:t>
      </w:r>
      <w:r>
        <w:rPr>
          <w:rFonts w:ascii="Arial" w:eastAsia="Arial" w:hAnsi="Arial" w:cs="Arial"/>
          <w:color w:val="000000"/>
          <w:sz w:val="20"/>
          <w:szCs w:val="20"/>
        </w:rPr>
        <w:t>, identificado(a) con cédula de ciudadanía No. ____________________________, actuando en nombre propio como proponente dentro del proceso de selección de la referencia, manifiesto bajo la gravedad del juramento que:</w:t>
      </w:r>
    </w:p>
    <w:p w14:paraId="77AE8BB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E3209C5"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Marque la opción que corresponda:</w:t>
      </w:r>
    </w:p>
    <w:p w14:paraId="60ADD029"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0717B00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xml:space="preserve">[ ] OPCIÓN 1. PERSONA NATURAL OBLIGADA A REALIZAR APORTES. </w:t>
      </w:r>
      <w:r>
        <w:rPr>
          <w:rFonts w:ascii="Arial" w:eastAsia="Arial" w:hAnsi="Arial" w:cs="Arial"/>
          <w:color w:val="000000"/>
          <w:sz w:val="20"/>
          <w:szCs w:val="20"/>
        </w:rPr>
        <w:t>Me encuentro al día en el cumplimiento de las obligaciones que legalmente me corresponden frente al Sistema de Seguridad Social Integral y demás aportes aplicables.</w:t>
      </w:r>
    </w:p>
    <w:p w14:paraId="32C7DA8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81811F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Para acreditar esta circunstancia, adjunto al presente Anexo las planillas, comprobantes o documentos correspondientes, de conformidad con las disposiciones aplicables.</w:t>
      </w:r>
    </w:p>
    <w:p w14:paraId="0E74FF4E"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3973020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lastRenderedPageBreak/>
        <w:t>[ ] OPCIÓN 2. PERSONA NATURAL NO OBLIGADA RESPECTO DE ALGUNO DE LOS CONCEPTOS</w:t>
      </w:r>
      <w:r>
        <w:rPr>
          <w:rFonts w:ascii="Arial" w:eastAsia="Arial" w:hAnsi="Arial" w:cs="Arial"/>
          <w:color w:val="000000"/>
          <w:sz w:val="20"/>
          <w:szCs w:val="20"/>
        </w:rPr>
        <w:t>. Manifiesto que, de acuerdo con mi situación particular y con las disposiciones legales aplicables, no me encuentro obligado(a) respecto del siguiente o de los siguientes conceptos:</w:t>
      </w:r>
    </w:p>
    <w:p w14:paraId="0C213384"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____________________________________________________________________________________________________________________________________________________________________________________</w:t>
      </w:r>
    </w:p>
    <w:p w14:paraId="70C1FD2E" w14:textId="77777777" w:rsidR="00E92BBB" w:rsidRDefault="00E92BBB">
      <w:pPr>
        <w:jc w:val="both"/>
        <w:rPr>
          <w:rFonts w:ascii="Arial" w:eastAsia="Arial" w:hAnsi="Arial" w:cs="Arial"/>
          <w:sz w:val="20"/>
          <w:szCs w:val="20"/>
        </w:rPr>
      </w:pPr>
    </w:p>
    <w:p w14:paraId="5D1AD0A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 anterior sin perjuicio de acreditar los demás aportes respecto de los cuales sí exista obligación legal.</w:t>
      </w:r>
    </w:p>
    <w:p w14:paraId="68C4B6E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DA9498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Para constancia se firma en ____________________, a los ______ días del mes de ________________ de 2026.</w:t>
      </w:r>
    </w:p>
    <w:p w14:paraId="4277A8A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38EB16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____________________________________________________________</w:t>
      </w:r>
    </w:p>
    <w:p w14:paraId="14381A2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r>
        <w:rPr>
          <w:rFonts w:ascii="Arial" w:eastAsia="Arial" w:hAnsi="Arial" w:cs="Arial"/>
          <w:color w:val="000000"/>
          <w:sz w:val="20"/>
          <w:szCs w:val="20"/>
        </w:rPr>
        <w:t xml:space="preserve"> _____________________________________________</w:t>
      </w:r>
    </w:p>
    <w:p w14:paraId="475109D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w:t>
      </w:r>
    </w:p>
    <w:p w14:paraId="0AF245C2" w14:textId="77777777" w:rsidR="00E92BBB" w:rsidRDefault="00E92BBB">
      <w:pPr>
        <w:jc w:val="both"/>
        <w:rPr>
          <w:rFonts w:ascii="Arial" w:eastAsia="Arial" w:hAnsi="Arial" w:cs="Arial"/>
          <w:sz w:val="20"/>
          <w:szCs w:val="20"/>
        </w:rPr>
      </w:pPr>
    </w:p>
    <w:p w14:paraId="0B6AEB1D" w14:textId="77777777" w:rsidR="00E92BBB" w:rsidRDefault="00000000">
      <w:pPr>
        <w:pStyle w:val="Ttulo1"/>
        <w:jc w:val="center"/>
        <w:rPr>
          <w:color w:val="000000"/>
          <w:sz w:val="20"/>
          <w:szCs w:val="20"/>
        </w:rPr>
      </w:pPr>
      <w:r>
        <w:rPr>
          <w:color w:val="000000"/>
          <w:sz w:val="20"/>
          <w:szCs w:val="20"/>
        </w:rPr>
        <w:t>C. REGLA PARA CONSORCIOS Y UNIONES TEMPORALES</w:t>
      </w:r>
    </w:p>
    <w:p w14:paraId="1FCA5D87" w14:textId="77777777" w:rsidR="00E92BBB" w:rsidRDefault="00E92BBB"/>
    <w:p w14:paraId="3172BB0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la propuesta sea presentada por un</w:t>
      </w:r>
      <w:r>
        <w:rPr>
          <w:rFonts w:ascii="Arial" w:eastAsia="Arial" w:hAnsi="Arial" w:cs="Arial"/>
          <w:b/>
          <w:bCs/>
          <w:color w:val="000000"/>
          <w:sz w:val="20"/>
          <w:szCs w:val="20"/>
        </w:rPr>
        <w:t xml:space="preserve"> </w:t>
      </w:r>
      <w:r>
        <w:rPr>
          <w:rFonts w:ascii="Arial" w:eastAsia="Arial" w:hAnsi="Arial" w:cs="Arial"/>
          <w:color w:val="000000"/>
          <w:sz w:val="20"/>
          <w:szCs w:val="20"/>
        </w:rPr>
        <w:t>Consorcio o Unión Temporal, cada uno de sus integrantes deberá acreditar individualmente el cumplimiento de sus obligaciones frente al Sistema de Seguridad Social Integral y aportes parafiscales</w:t>
      </w:r>
      <w:r>
        <w:rPr>
          <w:rFonts w:ascii="Arial" w:eastAsia="Arial" w:hAnsi="Arial" w:cs="Arial"/>
          <w:b/>
          <w:bCs/>
          <w:color w:val="000000"/>
          <w:sz w:val="20"/>
          <w:szCs w:val="20"/>
        </w:rPr>
        <w:t xml:space="preserve">, </w:t>
      </w:r>
      <w:r>
        <w:rPr>
          <w:rFonts w:ascii="Arial" w:eastAsia="Arial" w:hAnsi="Arial" w:cs="Arial"/>
          <w:color w:val="000000"/>
          <w:sz w:val="20"/>
          <w:szCs w:val="20"/>
        </w:rPr>
        <w:t>según su naturaleza jurídica y las obligaciones que legalmente le correspondan.</w:t>
      </w:r>
    </w:p>
    <w:p w14:paraId="197E54E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E8C462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consecuencia:</w:t>
      </w:r>
    </w:p>
    <w:p w14:paraId="066C72B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97A2FA0" w14:textId="77777777" w:rsidR="00E92BBB" w:rsidRDefault="00000000">
      <w:pPr>
        <w:numPr>
          <w:ilvl w:val="0"/>
          <w:numId w:val="13"/>
        </w:numPr>
        <w:pBdr>
          <w:top w:val="nil"/>
          <w:left w:val="nil"/>
          <w:bottom w:val="nil"/>
          <w:right w:val="nil"/>
          <w:between w:val="nil"/>
        </w:pBdr>
        <w:ind w:left="426"/>
        <w:jc w:val="both"/>
        <w:rPr>
          <w:color w:val="000000"/>
        </w:rPr>
      </w:pPr>
      <w:r>
        <w:rPr>
          <w:rFonts w:ascii="Arial" w:eastAsia="Arial" w:hAnsi="Arial" w:cs="Arial"/>
          <w:color w:val="000000"/>
          <w:sz w:val="20"/>
          <w:szCs w:val="20"/>
        </w:rPr>
        <w:t xml:space="preserve">Cada integrante persona jurídica deberá presentar la certificación prevista en el literal </w:t>
      </w:r>
      <w:r>
        <w:rPr>
          <w:rFonts w:ascii="Arial" w:eastAsia="Arial" w:hAnsi="Arial" w:cs="Arial"/>
          <w:b/>
          <w:bCs/>
          <w:color w:val="000000"/>
          <w:sz w:val="20"/>
          <w:szCs w:val="20"/>
        </w:rPr>
        <w:t>A</w:t>
      </w:r>
      <w:r>
        <w:rPr>
          <w:rFonts w:ascii="Arial" w:eastAsia="Arial" w:hAnsi="Arial" w:cs="Arial"/>
          <w:color w:val="000000"/>
          <w:sz w:val="20"/>
          <w:szCs w:val="20"/>
        </w:rPr>
        <w:t xml:space="preserve"> del presente Anexo.</w:t>
      </w:r>
    </w:p>
    <w:p w14:paraId="2F81CFBD" w14:textId="77777777" w:rsidR="00E92BBB" w:rsidRDefault="00000000">
      <w:pPr>
        <w:numPr>
          <w:ilvl w:val="0"/>
          <w:numId w:val="13"/>
        </w:numPr>
        <w:pBdr>
          <w:top w:val="nil"/>
          <w:left w:val="nil"/>
          <w:bottom w:val="nil"/>
          <w:right w:val="nil"/>
          <w:between w:val="nil"/>
        </w:pBdr>
        <w:ind w:left="426"/>
        <w:jc w:val="both"/>
        <w:rPr>
          <w:color w:val="000000"/>
        </w:rPr>
      </w:pPr>
      <w:r>
        <w:rPr>
          <w:rFonts w:ascii="Arial" w:eastAsia="Arial" w:hAnsi="Arial" w:cs="Arial"/>
          <w:color w:val="000000"/>
          <w:sz w:val="20"/>
          <w:szCs w:val="20"/>
        </w:rPr>
        <w:t xml:space="preserve">Cada integrante persona natural deberá diligenciar el literal </w:t>
      </w:r>
      <w:r>
        <w:rPr>
          <w:rFonts w:ascii="Arial" w:eastAsia="Arial" w:hAnsi="Arial" w:cs="Arial"/>
          <w:b/>
          <w:bCs/>
          <w:color w:val="000000"/>
          <w:sz w:val="20"/>
          <w:szCs w:val="20"/>
        </w:rPr>
        <w:t>B</w:t>
      </w:r>
      <w:r>
        <w:rPr>
          <w:rFonts w:ascii="Arial" w:eastAsia="Arial" w:hAnsi="Arial" w:cs="Arial"/>
          <w:color w:val="000000"/>
          <w:sz w:val="20"/>
          <w:szCs w:val="20"/>
        </w:rPr>
        <w:t xml:space="preserve"> y aportar los soportes correspondientes, cuando se encuentre obligado.</w:t>
      </w:r>
    </w:p>
    <w:p w14:paraId="220B4B7F" w14:textId="77777777" w:rsidR="00E92BBB" w:rsidRDefault="00000000">
      <w:pPr>
        <w:numPr>
          <w:ilvl w:val="0"/>
          <w:numId w:val="13"/>
        </w:numPr>
        <w:pBdr>
          <w:top w:val="nil"/>
          <w:left w:val="nil"/>
          <w:bottom w:val="nil"/>
          <w:right w:val="nil"/>
          <w:between w:val="nil"/>
        </w:pBdr>
        <w:ind w:left="426"/>
        <w:jc w:val="both"/>
        <w:rPr>
          <w:b/>
          <w:bCs/>
          <w:color w:val="000000"/>
        </w:rPr>
      </w:pPr>
      <w:r>
        <w:rPr>
          <w:rFonts w:ascii="Arial" w:eastAsia="Arial" w:hAnsi="Arial" w:cs="Arial"/>
          <w:color w:val="000000"/>
          <w:sz w:val="20"/>
          <w:szCs w:val="20"/>
        </w:rPr>
        <w:t>La certificación presentada únicamente por el representante del Consorcio o Unión Temporal no sustituirá la acreditación individual de cada uno de sus integrantes</w:t>
      </w:r>
      <w:r>
        <w:rPr>
          <w:rFonts w:ascii="Arial" w:eastAsia="Arial" w:hAnsi="Arial" w:cs="Arial"/>
          <w:b/>
          <w:bCs/>
          <w:color w:val="000000"/>
          <w:sz w:val="20"/>
          <w:szCs w:val="20"/>
        </w:rPr>
        <w:t>.</w:t>
      </w:r>
    </w:p>
    <w:p w14:paraId="265C05B4" w14:textId="77777777" w:rsidR="00E92BBB" w:rsidRDefault="00E92BBB">
      <w:pPr>
        <w:jc w:val="both"/>
        <w:rPr>
          <w:rFonts w:ascii="Arial" w:eastAsia="Arial" w:hAnsi="Arial" w:cs="Arial"/>
          <w:sz w:val="20"/>
          <w:szCs w:val="20"/>
        </w:rPr>
      </w:pPr>
    </w:p>
    <w:p w14:paraId="33539791" w14:textId="77777777" w:rsidR="00E92BBB" w:rsidRDefault="00000000">
      <w:pPr>
        <w:pStyle w:val="Ttulo1"/>
        <w:jc w:val="center"/>
        <w:rPr>
          <w:color w:val="000000"/>
          <w:sz w:val="20"/>
          <w:szCs w:val="20"/>
        </w:rPr>
      </w:pPr>
      <w:r>
        <w:rPr>
          <w:color w:val="000000"/>
          <w:sz w:val="20"/>
          <w:szCs w:val="20"/>
        </w:rPr>
        <w:t>D. DOCUMENTOS SOPORTE</w:t>
      </w:r>
    </w:p>
    <w:p w14:paraId="28EA72F7" w14:textId="77777777" w:rsidR="00E92BBB" w:rsidRDefault="00E92BBB"/>
    <w:p w14:paraId="454926A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presente Anexo deberá acompañarse de los soportes que resulten aplicables de acuerdo con la naturaleza del proponente y su situación jurídica</w:t>
      </w:r>
      <w:r>
        <w:rPr>
          <w:rFonts w:ascii="Arial" w:eastAsia="Arial" w:hAnsi="Arial" w:cs="Arial"/>
          <w:b/>
          <w:bCs/>
          <w:color w:val="000000"/>
          <w:sz w:val="20"/>
          <w:szCs w:val="20"/>
        </w:rPr>
        <w:t>,</w:t>
      </w:r>
      <w:r>
        <w:rPr>
          <w:rFonts w:ascii="Arial" w:eastAsia="Arial" w:hAnsi="Arial" w:cs="Arial"/>
          <w:color w:val="000000"/>
          <w:sz w:val="20"/>
          <w:szCs w:val="20"/>
        </w:rPr>
        <w:t xml:space="preserve"> en concordancia con lo establecido en los documentos del proceso.</w:t>
      </w:r>
    </w:p>
    <w:p w14:paraId="225D967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B62F28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Tratándose de personas naturales obligadas a efectuar directamente aportes al Sistema de Seguridad Social Integral, deberán aportarse las planillas, comprobantes o documentos correspondientes.</w:t>
      </w:r>
    </w:p>
    <w:p w14:paraId="1DFE287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A6227F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la certificación de una persona jurídica deba ser suscrita por Revisor Fiscal, deberá identificarse en el presente formato al profesional que actúa en dicha calidad.</w:t>
      </w:r>
    </w:p>
    <w:p w14:paraId="62A4931C" w14:textId="77777777" w:rsidR="00E92BBB" w:rsidRDefault="00E92BBB">
      <w:pPr>
        <w:jc w:val="both"/>
        <w:rPr>
          <w:rFonts w:ascii="Arial" w:eastAsia="Arial" w:hAnsi="Arial" w:cs="Arial"/>
          <w:sz w:val="20"/>
          <w:szCs w:val="20"/>
        </w:rPr>
      </w:pPr>
    </w:p>
    <w:p w14:paraId="5EAC8B96"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DECLARACIÓN FINAL</w:t>
      </w:r>
    </w:p>
    <w:p w14:paraId="1C73E15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498BD5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 la suscripción del presente Anexo, quien certifica declara que la información aquí consignada es veraz y corresponde a la situación del proponente a la fecha de expedición del documento, y conoce las consecuencias legales derivadas de suministrar información falsa, inexacta o contraria a la verdad dentro de un proceso de contratación estatal.</w:t>
      </w:r>
    </w:p>
    <w:p w14:paraId="12A5952B" w14:textId="77777777" w:rsidR="00E92BBB" w:rsidRDefault="00E92BBB">
      <w:pPr>
        <w:rPr>
          <w:rFonts w:ascii="Arial" w:eastAsia="Arial" w:hAnsi="Arial" w:cs="Arial"/>
          <w:sz w:val="20"/>
          <w:szCs w:val="20"/>
        </w:rPr>
      </w:pPr>
    </w:p>
    <w:tbl>
      <w:tblPr>
        <w:tblStyle w:val="affff7"/>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5F41E659"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75585A2D"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08</w:t>
            </w:r>
          </w:p>
          <w:p w14:paraId="59885C18"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CONSTANCIA DE ACREDITACIÓN DE REQUISITOS HABILITANTES PARA PROPONENTE EXTRANJERO</w:t>
            </w:r>
          </w:p>
        </w:tc>
      </w:tr>
    </w:tbl>
    <w:p w14:paraId="7E2ED82B" w14:textId="77777777" w:rsidR="00E92BBB" w:rsidRDefault="00E92BBB">
      <w:pPr>
        <w:shd w:val="clear" w:color="auto" w:fill="FFFFFF"/>
        <w:ind w:right="-284"/>
        <w:jc w:val="both"/>
        <w:rPr>
          <w:rFonts w:ascii="Arial" w:eastAsia="Arial" w:hAnsi="Arial" w:cs="Arial"/>
          <w:sz w:val="20"/>
          <w:szCs w:val="20"/>
        </w:rPr>
      </w:pPr>
    </w:p>
    <w:p w14:paraId="6627E2C7" w14:textId="77777777" w:rsidR="00E92BBB" w:rsidRDefault="000000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Señores</w:t>
      </w:r>
      <w:r>
        <w:rPr>
          <w:rFonts w:ascii="Arial" w:eastAsia="Arial" w:hAnsi="Arial" w:cs="Arial"/>
          <w:color w:val="000000"/>
          <w:sz w:val="20"/>
          <w:szCs w:val="20"/>
        </w:rPr>
        <w:br/>
      </w:r>
      <w:r>
        <w:rPr>
          <w:rFonts w:ascii="Arial" w:eastAsia="Arial" w:hAnsi="Arial" w:cs="Arial"/>
          <w:b/>
          <w:bCs/>
          <w:color w:val="000000"/>
          <w:sz w:val="20"/>
          <w:szCs w:val="20"/>
        </w:rPr>
        <w:t>GOBERNACIÓN DEL TOLIMA</w:t>
      </w:r>
      <w:r>
        <w:rPr>
          <w:rFonts w:ascii="Arial" w:eastAsia="Arial" w:hAnsi="Arial" w:cs="Arial"/>
          <w:color w:val="000000"/>
          <w:sz w:val="20"/>
          <w:szCs w:val="20"/>
        </w:rPr>
        <w:br/>
        <w:t>Ciudad.</w:t>
      </w:r>
    </w:p>
    <w:p w14:paraId="2333E18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860E8B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Referencia:</w:t>
      </w:r>
      <w:r>
        <w:rPr>
          <w:rFonts w:ascii="Arial" w:eastAsia="Arial" w:hAnsi="Arial" w:cs="Arial"/>
          <w:color w:val="000000"/>
          <w:sz w:val="20"/>
          <w:szCs w:val="20"/>
        </w:rPr>
        <w:t xml:space="preserve"> Proceso de Selección Abreviada – Subasta Inversa Electrónica No. __________ de 2026.</w:t>
      </w:r>
    </w:p>
    <w:p w14:paraId="58CB9B8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Objeto:</w:t>
      </w:r>
      <w:r>
        <w:rPr>
          <w:rFonts w:ascii="Arial" w:eastAsia="Arial" w:hAnsi="Arial" w:cs="Arial"/>
          <w:color w:val="000000"/>
          <w:sz w:val="20"/>
          <w:szCs w:val="20"/>
        </w:rPr>
        <w:t xml:space="preserve"> “CONTRATAR LA COMPRAVENTA DE VEHÍCULOS CON LAS CONFIGURACIONES TÉCNICAS DEFINIDAS POR LA ENTIDAD, INCLUIDOS VEHÍCULOS DE INTERVENCIÓN RÁPIDA – VIR DEBIDAMENTE EQUIPADOS Y ADECUADOS, PARA LA ATENCIÓN DE EMERGENCIAS Y DESASTRES, ESPECIALMENTE LOS ASOCIADOS A EVENTOS DE VARIABILIDAD CLIMÁTICA, EN EL MARCO DEL CONVENIO INTERADMINISTRATIVO No. 9677-PPAL001-1311-2025 Y EN DESARROLLO DEL PROYECTO “PREVENCIÓN Y ATENCIÓN INTEGRAL DEL RIESGO DEL DEPARTAMENTO DEL TOLIMA”.”</w:t>
      </w:r>
    </w:p>
    <w:p w14:paraId="161B547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184A782" w14:textId="77777777" w:rsidR="00E92BBB" w:rsidRDefault="00000000">
      <w:pPr>
        <w:pStyle w:val="Ttulo3"/>
        <w:numPr>
          <w:ilvl w:val="2"/>
          <w:numId w:val="10"/>
        </w:numPr>
        <w:spacing w:before="0"/>
        <w:ind w:left="567"/>
        <w:jc w:val="both"/>
        <w:rPr>
          <w:rFonts w:ascii="Arial" w:eastAsia="Arial" w:hAnsi="Arial" w:cs="Arial"/>
          <w:color w:val="000000"/>
          <w:sz w:val="20"/>
          <w:szCs w:val="20"/>
        </w:rPr>
      </w:pPr>
      <w:r>
        <w:rPr>
          <w:rFonts w:ascii="Arial" w:eastAsia="Arial" w:hAnsi="Arial" w:cs="Arial"/>
          <w:color w:val="000000"/>
          <w:sz w:val="20"/>
          <w:szCs w:val="20"/>
        </w:rPr>
        <w:t xml:space="preserve">IDENTIFICACIÓN DEL PROPONENTE </w:t>
      </w:r>
    </w:p>
    <w:p w14:paraId="491B023D"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2C31BA1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o razón social:</w:t>
      </w:r>
      <w:r>
        <w:rPr>
          <w:rFonts w:ascii="Arial" w:eastAsia="Arial" w:hAnsi="Arial" w:cs="Arial"/>
          <w:color w:val="000000"/>
          <w:sz w:val="20"/>
          <w:szCs w:val="20"/>
        </w:rPr>
        <w:t xml:space="preserve"> _______________________________________________</w:t>
      </w:r>
    </w:p>
    <w:p w14:paraId="0ABD260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País de constitución / nacionalidad:</w:t>
      </w:r>
      <w:r>
        <w:rPr>
          <w:rFonts w:ascii="Arial" w:eastAsia="Arial" w:hAnsi="Arial" w:cs="Arial"/>
          <w:color w:val="000000"/>
          <w:sz w:val="20"/>
          <w:szCs w:val="20"/>
        </w:rPr>
        <w:t xml:space="preserve"> ____________________________________</w:t>
      </w:r>
    </w:p>
    <w:p w14:paraId="156999D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Número de identificación tributaria o equivalente en el país de origen:</w:t>
      </w:r>
    </w:p>
    <w:p w14:paraId="0F3E9948" w14:textId="77777777" w:rsidR="00E92BBB" w:rsidRDefault="00E92BBB">
      <w:pPr>
        <w:jc w:val="both"/>
        <w:rPr>
          <w:rFonts w:ascii="Arial" w:eastAsia="Arial" w:hAnsi="Arial" w:cs="Arial"/>
          <w:sz w:val="20"/>
          <w:szCs w:val="20"/>
        </w:rPr>
      </w:pPr>
    </w:p>
    <w:p w14:paraId="6F8B150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Domicilio principal:</w:t>
      </w:r>
      <w:r>
        <w:rPr>
          <w:rFonts w:ascii="Arial" w:eastAsia="Arial" w:hAnsi="Arial" w:cs="Arial"/>
          <w:color w:val="000000"/>
          <w:sz w:val="20"/>
          <w:szCs w:val="20"/>
        </w:rPr>
        <w:t xml:space="preserve"> __________________________________________________</w:t>
      </w:r>
    </w:p>
    <w:p w14:paraId="45B29E6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Dirección:</w:t>
      </w:r>
      <w:r>
        <w:rPr>
          <w:rFonts w:ascii="Arial" w:eastAsia="Arial" w:hAnsi="Arial" w:cs="Arial"/>
          <w:color w:val="000000"/>
          <w:sz w:val="20"/>
          <w:szCs w:val="20"/>
        </w:rPr>
        <w:t xml:space="preserve"> __________________________________________________________</w:t>
      </w:r>
    </w:p>
    <w:p w14:paraId="707304B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Ciudad / País:</w:t>
      </w:r>
      <w:r>
        <w:rPr>
          <w:rFonts w:ascii="Arial" w:eastAsia="Arial" w:hAnsi="Arial" w:cs="Arial"/>
          <w:color w:val="000000"/>
          <w:sz w:val="20"/>
          <w:szCs w:val="20"/>
        </w:rPr>
        <w:t xml:space="preserve"> ______________________________________________________</w:t>
      </w:r>
    </w:p>
    <w:p w14:paraId="0788EEF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Teléfono:</w:t>
      </w:r>
      <w:r>
        <w:rPr>
          <w:rFonts w:ascii="Arial" w:eastAsia="Arial" w:hAnsi="Arial" w:cs="Arial"/>
          <w:color w:val="000000"/>
          <w:sz w:val="20"/>
          <w:szCs w:val="20"/>
        </w:rPr>
        <w:t xml:space="preserve"> ___________________________________________________________</w:t>
      </w:r>
    </w:p>
    <w:p w14:paraId="2B4572B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Correo electrónico:</w:t>
      </w:r>
      <w:r>
        <w:rPr>
          <w:rFonts w:ascii="Arial" w:eastAsia="Arial" w:hAnsi="Arial" w:cs="Arial"/>
          <w:color w:val="000000"/>
          <w:sz w:val="20"/>
          <w:szCs w:val="20"/>
        </w:rPr>
        <w:t xml:space="preserve"> __________________________________________________</w:t>
      </w:r>
    </w:p>
    <w:p w14:paraId="224DEA2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del representante legal:</w:t>
      </w:r>
      <w:r>
        <w:rPr>
          <w:rFonts w:ascii="Arial" w:eastAsia="Arial" w:hAnsi="Arial" w:cs="Arial"/>
          <w:color w:val="000000"/>
          <w:sz w:val="20"/>
          <w:szCs w:val="20"/>
        </w:rPr>
        <w:t xml:space="preserve"> _______________________________________</w:t>
      </w:r>
    </w:p>
    <w:p w14:paraId="221C018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identificación:</w:t>
      </w:r>
      <w:r>
        <w:rPr>
          <w:rFonts w:ascii="Arial" w:eastAsia="Arial" w:hAnsi="Arial" w:cs="Arial"/>
          <w:color w:val="000000"/>
          <w:sz w:val="20"/>
          <w:szCs w:val="20"/>
        </w:rPr>
        <w:t xml:space="preserve"> __________________________________________</w:t>
      </w:r>
    </w:p>
    <w:p w14:paraId="2773767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Cargo / calidad en que actúa:</w:t>
      </w:r>
      <w:r>
        <w:rPr>
          <w:rFonts w:ascii="Arial" w:eastAsia="Arial" w:hAnsi="Arial" w:cs="Arial"/>
          <w:color w:val="000000"/>
          <w:sz w:val="20"/>
          <w:szCs w:val="20"/>
        </w:rPr>
        <w:t xml:space="preserve"> __________________________________________</w:t>
      </w:r>
    </w:p>
    <w:p w14:paraId="139414E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2F20CA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Yo, </w:t>
      </w:r>
      <w:r>
        <w:rPr>
          <w:rFonts w:ascii="Arial" w:eastAsia="Arial" w:hAnsi="Arial" w:cs="Arial"/>
          <w:b/>
          <w:bCs/>
          <w:color w:val="000000"/>
          <w:sz w:val="20"/>
          <w:szCs w:val="20"/>
        </w:rPr>
        <w:t>________________________________________________________</w:t>
      </w:r>
      <w:r>
        <w:rPr>
          <w:rFonts w:ascii="Arial" w:eastAsia="Arial" w:hAnsi="Arial" w:cs="Arial"/>
          <w:color w:val="000000"/>
          <w:sz w:val="20"/>
          <w:szCs w:val="20"/>
        </w:rPr>
        <w:t>, identificado(a) con ______________________________________, actuando en calidad de ______________________________________ del proponente anteriormente identificado, manifiesto bajo la gravedad del juramento que el proponente es:</w:t>
      </w:r>
    </w:p>
    <w:p w14:paraId="0ADC2163"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39F987B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Persona natural extranjera sin domicilio en Colombia.</w:t>
      </w:r>
    </w:p>
    <w:p w14:paraId="34D84C8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Persona jurídica extranjera sin sucursal en Colombia.</w:t>
      </w:r>
    </w:p>
    <w:p w14:paraId="68FC90B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atención a dicha condición y de conformidad con las disposiciones aplicables, el proponente no se encuentra obligado a inscribirse en el Registro Único de Proponentes – RUP. En consecuencia, acreditará directamente ante el Departamento del Tolima, mediante documentos equivalentes expedidos conforme con la legislación de su país de origen, los requisitos habilitantes de capacidad jurídica, experiencia, capacidad financiera y capacidad organizacional exigidos para el presente proceso.</w:t>
      </w:r>
    </w:p>
    <w:p w14:paraId="3C49774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970D53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La no obligación de inscripción en el RUP no exime al proponente extranjero del cumplimiento material de los requisitos habilitantes establecidos por la Entidad ni de acreditar condiciones equivalentes a las exigidas a los demás participantes, en los términos previstos en el Pliego de Condiciones y demás documentos del proceso.</w:t>
      </w:r>
    </w:p>
    <w:p w14:paraId="28B0D907" w14:textId="77777777" w:rsidR="00E92BBB" w:rsidRDefault="00E92BBB">
      <w:pPr>
        <w:pBdr>
          <w:top w:val="nil"/>
          <w:left w:val="nil"/>
          <w:bottom w:val="nil"/>
          <w:right w:val="nil"/>
          <w:between w:val="nil"/>
        </w:pBdr>
        <w:ind w:left="720" w:hanging="720"/>
        <w:jc w:val="both"/>
        <w:rPr>
          <w:rFonts w:ascii="Arial" w:eastAsia="Arial" w:hAnsi="Arial" w:cs="Arial"/>
          <w:color w:val="000000"/>
          <w:sz w:val="20"/>
          <w:szCs w:val="20"/>
        </w:rPr>
      </w:pPr>
    </w:p>
    <w:p w14:paraId="2382BBE9" w14:textId="77777777" w:rsidR="00E92BBB" w:rsidRDefault="00000000">
      <w:pPr>
        <w:numPr>
          <w:ilvl w:val="2"/>
          <w:numId w:val="10"/>
        </w:numPr>
        <w:pBdr>
          <w:top w:val="nil"/>
          <w:left w:val="nil"/>
          <w:bottom w:val="nil"/>
          <w:right w:val="nil"/>
          <w:between w:val="nil"/>
        </w:pBdr>
        <w:ind w:left="567"/>
        <w:jc w:val="both"/>
        <w:rPr>
          <w:rFonts w:ascii="Arial" w:eastAsia="Arial" w:hAnsi="Arial" w:cs="Arial"/>
          <w:b/>
          <w:bCs/>
          <w:color w:val="000000"/>
          <w:sz w:val="20"/>
          <w:szCs w:val="20"/>
        </w:rPr>
      </w:pPr>
      <w:r>
        <w:rPr>
          <w:rFonts w:ascii="Arial" w:eastAsia="Arial" w:hAnsi="Arial" w:cs="Arial"/>
          <w:b/>
          <w:bCs/>
          <w:color w:val="000000"/>
          <w:sz w:val="20"/>
          <w:szCs w:val="20"/>
        </w:rPr>
        <w:t>CAPACIDAD JURÍDICA</w:t>
      </w:r>
    </w:p>
    <w:p w14:paraId="696F8F5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7DBEC0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Declaro que el proponente cuenta con capacidad jurídica suficiente para presentar propuesta, participar en el proceso de selección y en la subasta inversa electrónica y, en caso de resultar adjudicatario, celebrar y ejecutar el contrato.</w:t>
      </w:r>
    </w:p>
    <w:p w14:paraId="4AFBA5E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3199B5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Para acreditar esta circunstancia se aportan, según corresponda, los siguientes documentos:</w:t>
      </w:r>
    </w:p>
    <w:p w14:paraId="786A1AF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8"/>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1701"/>
        <w:gridCol w:w="2410"/>
        <w:gridCol w:w="1271"/>
      </w:tblGrid>
      <w:tr w:rsidR="00E92BBB" w14:paraId="6618AB6E" w14:textId="77777777">
        <w:tc>
          <w:tcPr>
            <w:tcW w:w="4673" w:type="dxa"/>
            <w:vAlign w:val="center"/>
          </w:tcPr>
          <w:p w14:paraId="19989FCA" w14:textId="77777777" w:rsidR="00E92BBB"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b/>
                <w:bCs/>
                <w:color w:val="000000"/>
                <w:sz w:val="20"/>
                <w:szCs w:val="20"/>
              </w:rPr>
              <w:t>Documento</w:t>
            </w:r>
          </w:p>
        </w:tc>
        <w:tc>
          <w:tcPr>
            <w:tcW w:w="1701" w:type="dxa"/>
            <w:vAlign w:val="center"/>
          </w:tcPr>
          <w:p w14:paraId="0F36D530" w14:textId="77777777" w:rsidR="00E92BBB"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b/>
                <w:bCs/>
                <w:color w:val="000000"/>
                <w:sz w:val="20"/>
                <w:szCs w:val="20"/>
              </w:rPr>
              <w:t>Se aporta</w:t>
            </w:r>
          </w:p>
        </w:tc>
        <w:tc>
          <w:tcPr>
            <w:tcW w:w="2410" w:type="dxa"/>
            <w:vAlign w:val="center"/>
          </w:tcPr>
          <w:p w14:paraId="459D4CE2" w14:textId="77777777" w:rsidR="00E92BBB"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b/>
                <w:bCs/>
                <w:color w:val="000000"/>
                <w:sz w:val="20"/>
                <w:szCs w:val="20"/>
              </w:rPr>
              <w:t>Documento / autoridad que lo expide</w:t>
            </w:r>
          </w:p>
        </w:tc>
        <w:tc>
          <w:tcPr>
            <w:tcW w:w="1271" w:type="dxa"/>
            <w:vAlign w:val="center"/>
          </w:tcPr>
          <w:p w14:paraId="3E9B47A7" w14:textId="77777777" w:rsidR="00E92BBB" w:rsidRDefault="0000000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b/>
                <w:bCs/>
                <w:color w:val="000000"/>
                <w:sz w:val="20"/>
                <w:szCs w:val="20"/>
              </w:rPr>
              <w:t>Página o folio</w:t>
            </w:r>
          </w:p>
        </w:tc>
      </w:tr>
      <w:tr w:rsidR="00E92BBB" w14:paraId="4C1BF173" w14:textId="77777777">
        <w:tc>
          <w:tcPr>
            <w:tcW w:w="4673" w:type="dxa"/>
            <w:vAlign w:val="center"/>
          </w:tcPr>
          <w:p w14:paraId="5B758C0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Documento equivalente que acredita existencia de la persona jurídica</w:t>
            </w:r>
          </w:p>
        </w:tc>
        <w:tc>
          <w:tcPr>
            <w:tcW w:w="1701" w:type="dxa"/>
            <w:vAlign w:val="center"/>
          </w:tcPr>
          <w:p w14:paraId="4789C60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No aplica [ ]</w:t>
            </w:r>
          </w:p>
        </w:tc>
        <w:tc>
          <w:tcPr>
            <w:tcW w:w="2410" w:type="dxa"/>
            <w:vAlign w:val="center"/>
          </w:tcPr>
          <w:p w14:paraId="0B7FD4F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271" w:type="dxa"/>
            <w:vAlign w:val="center"/>
          </w:tcPr>
          <w:p w14:paraId="4218CA7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438AB027" w14:textId="77777777">
        <w:tc>
          <w:tcPr>
            <w:tcW w:w="4673" w:type="dxa"/>
            <w:vAlign w:val="center"/>
          </w:tcPr>
          <w:p w14:paraId="670AA7C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Documento equivalente que acredita representación legal</w:t>
            </w:r>
          </w:p>
        </w:tc>
        <w:tc>
          <w:tcPr>
            <w:tcW w:w="1701" w:type="dxa"/>
            <w:vAlign w:val="center"/>
          </w:tcPr>
          <w:p w14:paraId="1ED3B02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No aplica [ ]</w:t>
            </w:r>
          </w:p>
        </w:tc>
        <w:tc>
          <w:tcPr>
            <w:tcW w:w="2410" w:type="dxa"/>
            <w:vAlign w:val="center"/>
          </w:tcPr>
          <w:p w14:paraId="3A196B6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271" w:type="dxa"/>
            <w:vAlign w:val="center"/>
          </w:tcPr>
          <w:p w14:paraId="7C3976A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1A688893" w14:textId="77777777">
        <w:tc>
          <w:tcPr>
            <w:tcW w:w="4673" w:type="dxa"/>
            <w:vAlign w:val="center"/>
          </w:tcPr>
          <w:p w14:paraId="3A9491D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Documento que acredita las facultades del representante legal</w:t>
            </w:r>
          </w:p>
        </w:tc>
        <w:tc>
          <w:tcPr>
            <w:tcW w:w="1701" w:type="dxa"/>
            <w:vAlign w:val="center"/>
          </w:tcPr>
          <w:p w14:paraId="70AB145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No aplica [ ]</w:t>
            </w:r>
          </w:p>
        </w:tc>
        <w:tc>
          <w:tcPr>
            <w:tcW w:w="2410" w:type="dxa"/>
          </w:tcPr>
          <w:p w14:paraId="6E37E20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271" w:type="dxa"/>
          </w:tcPr>
          <w:p w14:paraId="70E849E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7B200A78" w14:textId="77777777">
        <w:tc>
          <w:tcPr>
            <w:tcW w:w="4673" w:type="dxa"/>
            <w:vAlign w:val="center"/>
          </w:tcPr>
          <w:p w14:paraId="374C3EE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Autorización del órgano competente, cuando exista limitación para contratar</w:t>
            </w:r>
          </w:p>
        </w:tc>
        <w:tc>
          <w:tcPr>
            <w:tcW w:w="1701" w:type="dxa"/>
            <w:vAlign w:val="center"/>
          </w:tcPr>
          <w:p w14:paraId="0315F30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No aplica [ ]</w:t>
            </w:r>
          </w:p>
        </w:tc>
        <w:tc>
          <w:tcPr>
            <w:tcW w:w="2410" w:type="dxa"/>
          </w:tcPr>
          <w:p w14:paraId="7C19BFA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271" w:type="dxa"/>
          </w:tcPr>
          <w:p w14:paraId="02D9DDD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1A61AC0E" w14:textId="77777777">
        <w:tc>
          <w:tcPr>
            <w:tcW w:w="4673" w:type="dxa"/>
            <w:vAlign w:val="center"/>
          </w:tcPr>
          <w:p w14:paraId="173E927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Documento de identidad de la persona natural o representante legal</w:t>
            </w:r>
          </w:p>
        </w:tc>
        <w:tc>
          <w:tcPr>
            <w:tcW w:w="1701" w:type="dxa"/>
            <w:vAlign w:val="center"/>
          </w:tcPr>
          <w:p w14:paraId="5686776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c>
          <w:tcPr>
            <w:tcW w:w="2410" w:type="dxa"/>
          </w:tcPr>
          <w:p w14:paraId="7F9EF0B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271" w:type="dxa"/>
          </w:tcPr>
          <w:p w14:paraId="0F85C84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33ABA236" w14:textId="77777777">
        <w:tc>
          <w:tcPr>
            <w:tcW w:w="4673" w:type="dxa"/>
            <w:vAlign w:val="center"/>
          </w:tcPr>
          <w:p w14:paraId="3012618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Poder otorgado al apoderado, cuando corresponda</w:t>
            </w:r>
          </w:p>
        </w:tc>
        <w:tc>
          <w:tcPr>
            <w:tcW w:w="1701" w:type="dxa"/>
            <w:vAlign w:val="center"/>
          </w:tcPr>
          <w:p w14:paraId="4C33C2E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No aplica [ ]</w:t>
            </w:r>
          </w:p>
        </w:tc>
        <w:tc>
          <w:tcPr>
            <w:tcW w:w="2410" w:type="dxa"/>
          </w:tcPr>
          <w:p w14:paraId="78C9938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271" w:type="dxa"/>
          </w:tcPr>
          <w:p w14:paraId="682D79E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09A08049" w14:textId="77777777">
        <w:tc>
          <w:tcPr>
            <w:tcW w:w="4673" w:type="dxa"/>
            <w:vAlign w:val="center"/>
          </w:tcPr>
          <w:p w14:paraId="5A7ACA0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Documento relativo a la designación de apoderado domiciliado en Colombia, cuando resulte procedente</w:t>
            </w:r>
          </w:p>
        </w:tc>
        <w:tc>
          <w:tcPr>
            <w:tcW w:w="1701" w:type="dxa"/>
            <w:vAlign w:val="center"/>
          </w:tcPr>
          <w:p w14:paraId="33A57BA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No aplica [ ]</w:t>
            </w:r>
          </w:p>
        </w:tc>
        <w:tc>
          <w:tcPr>
            <w:tcW w:w="2410" w:type="dxa"/>
          </w:tcPr>
          <w:p w14:paraId="6E84D0D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271" w:type="dxa"/>
          </w:tcPr>
          <w:p w14:paraId="784BA90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4D5F290C" w14:textId="77777777">
        <w:tc>
          <w:tcPr>
            <w:tcW w:w="4673" w:type="dxa"/>
            <w:vAlign w:val="center"/>
          </w:tcPr>
          <w:p w14:paraId="6D66250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Otro documento equivalente requerido</w:t>
            </w:r>
          </w:p>
        </w:tc>
        <w:tc>
          <w:tcPr>
            <w:tcW w:w="1701" w:type="dxa"/>
            <w:vAlign w:val="center"/>
          </w:tcPr>
          <w:p w14:paraId="02A7FD8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No aplica [ ]</w:t>
            </w:r>
          </w:p>
        </w:tc>
        <w:tc>
          <w:tcPr>
            <w:tcW w:w="2410" w:type="dxa"/>
          </w:tcPr>
          <w:p w14:paraId="01B4DD9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271" w:type="dxa"/>
          </w:tcPr>
          <w:p w14:paraId="12A48A6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56B67F1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236021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documentos anteriores permiten verificar la existencia, representación, capacidad y facultades necesarias para obligar al proponente en los términos de su legislación de origen.</w:t>
      </w:r>
    </w:p>
    <w:p w14:paraId="5CFB5F2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27D8454" w14:textId="77777777" w:rsidR="00E92BBB" w:rsidRDefault="00000000">
      <w:pPr>
        <w:pStyle w:val="Ttulo1"/>
        <w:numPr>
          <w:ilvl w:val="2"/>
          <w:numId w:val="10"/>
        </w:numPr>
        <w:ind w:left="567"/>
        <w:jc w:val="both"/>
        <w:rPr>
          <w:color w:val="000000"/>
          <w:sz w:val="20"/>
          <w:szCs w:val="20"/>
        </w:rPr>
      </w:pPr>
      <w:r>
        <w:rPr>
          <w:color w:val="000000"/>
          <w:sz w:val="20"/>
          <w:szCs w:val="20"/>
        </w:rPr>
        <w:t>EXPERIENCIA DEL PROPONENTE</w:t>
      </w:r>
    </w:p>
    <w:p w14:paraId="144A505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1F94B4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declara que acredita la experiencia general y específica exigida en los documentos del proceso.</w:t>
      </w:r>
    </w:p>
    <w:p w14:paraId="53C9168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471A33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experiencia será relacionada detalladamente en el ANEXO No. 9 – EXPERIENCIA DEL PROPONENTE</w:t>
      </w:r>
      <w:r>
        <w:rPr>
          <w:rFonts w:ascii="Arial" w:eastAsia="Arial" w:hAnsi="Arial" w:cs="Arial"/>
          <w:b/>
          <w:bCs/>
          <w:color w:val="000000"/>
          <w:sz w:val="20"/>
          <w:szCs w:val="20"/>
        </w:rPr>
        <w:t>,</w:t>
      </w:r>
      <w:r>
        <w:rPr>
          <w:rFonts w:ascii="Arial" w:eastAsia="Arial" w:hAnsi="Arial" w:cs="Arial"/>
          <w:color w:val="000000"/>
          <w:sz w:val="20"/>
          <w:szCs w:val="20"/>
        </w:rPr>
        <w:t xml:space="preserve"> acompañado de las certificaciones o documentos equivalentes expedidos por los respectivos contratantes.</w:t>
      </w:r>
    </w:p>
    <w:p w14:paraId="7690517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992618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Para efectos de la presente constancia, manifiesto que:</w:t>
      </w:r>
    </w:p>
    <w:p w14:paraId="1FB4587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Número de contratos aportados para acreditar la experiencia general: __________________</w:t>
      </w:r>
    </w:p>
    <w:p w14:paraId="64B3116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4AF17B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Valor total de experiencia general acreditada expresado en SMMLV, conforme con las reglas del proceso:</w:t>
      </w:r>
    </w:p>
    <w:p w14:paraId="0C2CF6D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4071EAE"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lastRenderedPageBreak/>
        <w:t>Por lo menos uno (1) de los contratos aportados para acreditar la experiencia general fue celebrado y ejecutado con una entidad pública: SÍ [ ] NO [ ]</w:t>
      </w:r>
    </w:p>
    <w:p w14:paraId="1030BB0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882B4E9"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CONTRATO SELECCIONADO PARA ACREDITAR LA EXPERIENCIA ESPECÍFICA</w:t>
      </w:r>
    </w:p>
    <w:p w14:paraId="0963142F"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3909F1C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De conformidad con los documentos del proceso, la experiencia específica se acreditará mediante un (1) contrato de los aportados para acreditar la experiencia general.</w:t>
      </w:r>
    </w:p>
    <w:p w14:paraId="4D8CC9D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D28FF1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Número o identificación del contrato: __________________________________</w:t>
      </w:r>
    </w:p>
    <w:p w14:paraId="18CE42F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Contratante: _______________________________________________________</w:t>
      </w:r>
    </w:p>
    <w:p w14:paraId="3BEAAC2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Objeto: ____________________________________________________________</w:t>
      </w:r>
    </w:p>
    <w:p w14:paraId="34DB528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CF8B56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contrato seleccionado permite acreditar simultáneamente:</w:t>
      </w:r>
    </w:p>
    <w:p w14:paraId="4C54973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9"/>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99"/>
        <w:gridCol w:w="1418"/>
        <w:gridCol w:w="1838"/>
      </w:tblGrid>
      <w:tr w:rsidR="00E92BBB" w14:paraId="0E1FB1AA" w14:textId="77777777">
        <w:tc>
          <w:tcPr>
            <w:tcW w:w="6799" w:type="dxa"/>
            <w:vAlign w:val="center"/>
          </w:tcPr>
          <w:p w14:paraId="6439446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Componente de experiencia</w:t>
            </w:r>
          </w:p>
        </w:tc>
        <w:tc>
          <w:tcPr>
            <w:tcW w:w="1418" w:type="dxa"/>
            <w:vAlign w:val="center"/>
          </w:tcPr>
          <w:p w14:paraId="0401610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Se acredita</w:t>
            </w:r>
          </w:p>
        </w:tc>
        <w:tc>
          <w:tcPr>
            <w:tcW w:w="1838" w:type="dxa"/>
            <w:vAlign w:val="center"/>
          </w:tcPr>
          <w:p w14:paraId="43F44C4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 página o folio</w:t>
            </w:r>
          </w:p>
        </w:tc>
      </w:tr>
      <w:tr w:rsidR="00E92BBB" w14:paraId="69192163" w14:textId="77777777">
        <w:tc>
          <w:tcPr>
            <w:tcW w:w="6799" w:type="dxa"/>
            <w:vAlign w:val="center"/>
          </w:tcPr>
          <w:p w14:paraId="70EF871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Componente vehicular</w:t>
            </w:r>
          </w:p>
        </w:tc>
        <w:tc>
          <w:tcPr>
            <w:tcW w:w="1418" w:type="dxa"/>
            <w:vAlign w:val="center"/>
          </w:tcPr>
          <w:p w14:paraId="301F8B3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No [ ]</w:t>
            </w:r>
          </w:p>
        </w:tc>
        <w:tc>
          <w:tcPr>
            <w:tcW w:w="1838" w:type="dxa"/>
            <w:vAlign w:val="center"/>
          </w:tcPr>
          <w:p w14:paraId="452CF75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3DA26CEA" w14:textId="77777777">
        <w:tc>
          <w:tcPr>
            <w:tcW w:w="6799" w:type="dxa"/>
            <w:vAlign w:val="center"/>
          </w:tcPr>
          <w:p w14:paraId="0422C4E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Componente especializado</w:t>
            </w:r>
          </w:p>
        </w:tc>
        <w:tc>
          <w:tcPr>
            <w:tcW w:w="1418" w:type="dxa"/>
            <w:vAlign w:val="center"/>
          </w:tcPr>
          <w:p w14:paraId="44E9C2D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No [ ]</w:t>
            </w:r>
          </w:p>
        </w:tc>
        <w:tc>
          <w:tcPr>
            <w:tcW w:w="1838" w:type="dxa"/>
            <w:vAlign w:val="center"/>
          </w:tcPr>
          <w:p w14:paraId="56E5816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32D36D9F" w14:textId="77777777">
        <w:tc>
          <w:tcPr>
            <w:tcW w:w="6799" w:type="dxa"/>
            <w:vAlign w:val="center"/>
          </w:tcPr>
          <w:p w14:paraId="1B3929B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Suministro integral, adecuación, transformación, dotación o integración de uno o más vehículos especializados en los términos exigidos por la Entidad</w:t>
            </w:r>
          </w:p>
        </w:tc>
        <w:tc>
          <w:tcPr>
            <w:tcW w:w="1418" w:type="dxa"/>
            <w:vAlign w:val="center"/>
          </w:tcPr>
          <w:p w14:paraId="7B015F9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No [ ]</w:t>
            </w:r>
          </w:p>
        </w:tc>
        <w:tc>
          <w:tcPr>
            <w:tcW w:w="1838" w:type="dxa"/>
            <w:vAlign w:val="center"/>
          </w:tcPr>
          <w:p w14:paraId="7EBCFA1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74212CD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7C1801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contrato seleccionado deberá permitir verificar conjuntamente el componente vehicular y el componente especializado y deberá comprender el suministro integral, adecuación, transformación, dotación o integración de uno o más vehículos especializados destinados a emergencias, rescate, atención de incendios, gestión del riesgo, seguridad o servicios operativos funcionalmente equivalentes.</w:t>
      </w:r>
    </w:p>
    <w:p w14:paraId="155C638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463E69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No se exigirá que el contrato reproduzca literalmente el objeto del presente proceso ni que corresponda específicamente a bienes denominados “vehículos de intervención rápida – VIR”, siempre que permita comprobar materialmente una capacidad técnica y funcional equivalente.</w:t>
      </w:r>
    </w:p>
    <w:p w14:paraId="5792554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3DE222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documentos aportados permiten verificar, como mínimo, la identificación del contratante y contratista, objeto y alcance, actividades ejecutadas, bienes suministrados y componentes especializados incorporados, fechas de inicio y terminación, valor efectivamente ejecutado, moneda, porcentaje de participación cuando corresponda, terminación y cumplimiento e identificación de la persona competente que expide el documento.</w:t>
      </w:r>
    </w:p>
    <w:p w14:paraId="1BD186E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030A64E" w14:textId="77777777" w:rsidR="00E92BBB" w:rsidRDefault="00000000">
      <w:pPr>
        <w:pStyle w:val="Ttulo1"/>
        <w:numPr>
          <w:ilvl w:val="2"/>
          <w:numId w:val="10"/>
        </w:numPr>
        <w:ind w:left="567"/>
        <w:jc w:val="both"/>
        <w:rPr>
          <w:color w:val="000000"/>
          <w:sz w:val="20"/>
          <w:szCs w:val="20"/>
        </w:rPr>
      </w:pPr>
      <w:r>
        <w:rPr>
          <w:color w:val="000000"/>
          <w:sz w:val="20"/>
          <w:szCs w:val="20"/>
        </w:rPr>
        <w:t>INFORMACIÓN FINANCIERA Y ORGANIZACIONAL</w:t>
      </w:r>
    </w:p>
    <w:p w14:paraId="7568D121" w14:textId="77777777" w:rsidR="00E92BBB" w:rsidRDefault="00E92BBB"/>
    <w:p w14:paraId="512BD42D"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4.1. PERÍODO DE LA INFORMACIÓN</w:t>
      </w:r>
    </w:p>
    <w:p w14:paraId="19779F7C" w14:textId="77777777" w:rsidR="00E92BBB" w:rsidRDefault="00E92BBB">
      <w:pPr>
        <w:pStyle w:val="Ttulo3"/>
        <w:spacing w:before="0"/>
        <w:jc w:val="both"/>
        <w:rPr>
          <w:rFonts w:ascii="Arial" w:eastAsia="Arial" w:hAnsi="Arial" w:cs="Arial"/>
          <w:color w:val="000000"/>
          <w:sz w:val="20"/>
          <w:szCs w:val="20"/>
        </w:rPr>
      </w:pPr>
    </w:p>
    <w:p w14:paraId="1D2E296C" w14:textId="77777777" w:rsidR="00E92BBB" w:rsidRDefault="00000000">
      <w:pPr>
        <w:pStyle w:val="Ttulo3"/>
        <w:spacing w:before="0"/>
        <w:jc w:val="both"/>
        <w:rPr>
          <w:rFonts w:ascii="Arial" w:eastAsia="Arial" w:hAnsi="Arial" w:cs="Arial"/>
          <w:b w:val="0"/>
          <w:bCs w:val="0"/>
          <w:color w:val="000000"/>
          <w:sz w:val="20"/>
          <w:szCs w:val="20"/>
        </w:rPr>
      </w:pPr>
      <w:r>
        <w:rPr>
          <w:rFonts w:ascii="Arial" w:eastAsia="Arial" w:hAnsi="Arial" w:cs="Arial"/>
          <w:b w:val="0"/>
          <w:bCs w:val="0"/>
          <w:color w:val="000000"/>
          <w:sz w:val="20"/>
          <w:szCs w:val="20"/>
        </w:rPr>
        <w:t>Para efectos de la verificación de la capacidad financiera y organizacional, el proponente extranjero sin domicilio o sucursal en Colombia deberá aportar la información financiera correspondiente al ejercicio fiscal con corte al 31 de diciembre de 2025, o a la fecha equivalente de cierre del ejercicio fiscal 2025 conforme con la legislación y el calendario contable aplicable en su país de origen.</w:t>
      </w:r>
    </w:p>
    <w:p w14:paraId="0EF7D1C1" w14:textId="77777777" w:rsidR="00E92BBB" w:rsidRDefault="00E92BBB"/>
    <w:p w14:paraId="5436917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La información aportada deberá encontrarse debidamente aprobada, certificada, dictaminada o revestida de las formalidades equivalentes que correspondan conforme con la legislación del país de origen y deberá permitir su homologación con los conceptos utilizados por la Entidad para calcular los indicadores habilitantes.</w:t>
      </w:r>
    </w:p>
    <w:p w14:paraId="4C77261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1FE4D5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Fecha de corte de los estados financieros:</w:t>
      </w:r>
      <w:r>
        <w:rPr>
          <w:rFonts w:ascii="Arial" w:eastAsia="Arial" w:hAnsi="Arial" w:cs="Arial"/>
          <w:color w:val="000000"/>
          <w:sz w:val="20"/>
          <w:szCs w:val="20"/>
        </w:rPr>
        <w:t xml:space="preserve"> _______________________________</w:t>
      </w:r>
    </w:p>
    <w:p w14:paraId="63E94FB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Moneda original de presentación:</w:t>
      </w:r>
      <w:r>
        <w:rPr>
          <w:rFonts w:ascii="Arial" w:eastAsia="Arial" w:hAnsi="Arial" w:cs="Arial"/>
          <w:color w:val="000000"/>
          <w:sz w:val="20"/>
          <w:szCs w:val="20"/>
        </w:rPr>
        <w:t xml:space="preserve"> _______________________________________</w:t>
      </w:r>
    </w:p>
    <w:p w14:paraId="08A485F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País:</w:t>
      </w:r>
      <w:r>
        <w:rPr>
          <w:rFonts w:ascii="Arial" w:eastAsia="Arial" w:hAnsi="Arial" w:cs="Arial"/>
          <w:color w:val="000000"/>
          <w:sz w:val="20"/>
          <w:szCs w:val="20"/>
        </w:rPr>
        <w:t xml:space="preserve"> _______________________________________________________________</w:t>
      </w:r>
    </w:p>
    <w:p w14:paraId="2AB3FDB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Norma o marco contable utilizado:</w:t>
      </w:r>
      <w:r>
        <w:rPr>
          <w:rFonts w:ascii="Arial" w:eastAsia="Arial" w:hAnsi="Arial" w:cs="Arial"/>
          <w:color w:val="000000"/>
          <w:sz w:val="20"/>
          <w:szCs w:val="20"/>
        </w:rPr>
        <w:t xml:space="preserve"> ______________________________________</w:t>
      </w:r>
    </w:p>
    <w:p w14:paraId="56193D0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14736C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documentos financieros se encuentran suscritos por las personas legalmente facultadas conforme con la legislación del país de origen.</w:t>
      </w:r>
    </w:p>
    <w:p w14:paraId="440DF040" w14:textId="77777777" w:rsidR="00E92BBB" w:rsidRDefault="00E92BBB">
      <w:pPr>
        <w:jc w:val="both"/>
        <w:rPr>
          <w:rFonts w:ascii="Arial" w:eastAsia="Arial" w:hAnsi="Arial" w:cs="Arial"/>
          <w:sz w:val="20"/>
          <w:szCs w:val="20"/>
        </w:rPr>
      </w:pPr>
    </w:p>
    <w:p w14:paraId="65C68D4E" w14:textId="77777777" w:rsidR="00E92BBB" w:rsidRDefault="00000000">
      <w:pPr>
        <w:pStyle w:val="Ttulo1"/>
        <w:numPr>
          <w:ilvl w:val="2"/>
          <w:numId w:val="10"/>
        </w:numPr>
        <w:ind w:left="567"/>
        <w:jc w:val="both"/>
        <w:rPr>
          <w:color w:val="000000"/>
          <w:sz w:val="20"/>
          <w:szCs w:val="20"/>
        </w:rPr>
      </w:pPr>
      <w:r>
        <w:rPr>
          <w:color w:val="000000"/>
          <w:sz w:val="20"/>
          <w:szCs w:val="20"/>
        </w:rPr>
        <w:t>INFORMACIÓN BASE PARA EL CÁLCULO DE INDICADORES</w:t>
      </w:r>
    </w:p>
    <w:p w14:paraId="0D27E32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E42CFC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relaciona los valores utilizados para determinar su capacidad financiera y organizacional:</w:t>
      </w:r>
    </w:p>
    <w:p w14:paraId="742AA38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a"/>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3"/>
        <w:gridCol w:w="2514"/>
        <w:gridCol w:w="2514"/>
        <w:gridCol w:w="2514"/>
      </w:tblGrid>
      <w:tr w:rsidR="00E92BBB" w14:paraId="355FD177" w14:textId="77777777">
        <w:tc>
          <w:tcPr>
            <w:tcW w:w="2513" w:type="dxa"/>
            <w:vAlign w:val="center"/>
          </w:tcPr>
          <w:p w14:paraId="22CFFA1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Concepto homologado</w:t>
            </w:r>
          </w:p>
        </w:tc>
        <w:tc>
          <w:tcPr>
            <w:tcW w:w="2514" w:type="dxa"/>
            <w:vAlign w:val="center"/>
          </w:tcPr>
          <w:p w14:paraId="1FB8FC13"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Valor en moneda de origen</w:t>
            </w:r>
          </w:p>
        </w:tc>
        <w:tc>
          <w:tcPr>
            <w:tcW w:w="2514" w:type="dxa"/>
            <w:vAlign w:val="center"/>
          </w:tcPr>
          <w:p w14:paraId="16AB2A9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Tasa oficial utilizada</w:t>
            </w:r>
          </w:p>
        </w:tc>
        <w:tc>
          <w:tcPr>
            <w:tcW w:w="2514" w:type="dxa"/>
            <w:vAlign w:val="center"/>
          </w:tcPr>
          <w:p w14:paraId="3F8D937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Valor convertido a pesos colombianos</w:t>
            </w:r>
          </w:p>
        </w:tc>
      </w:tr>
      <w:tr w:rsidR="00E92BBB" w14:paraId="7BE040AC" w14:textId="77777777">
        <w:tc>
          <w:tcPr>
            <w:tcW w:w="2513" w:type="dxa"/>
            <w:vAlign w:val="center"/>
          </w:tcPr>
          <w:p w14:paraId="37F39EC5"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Activo corriente</w:t>
            </w:r>
          </w:p>
        </w:tc>
        <w:tc>
          <w:tcPr>
            <w:tcW w:w="2514" w:type="dxa"/>
            <w:vAlign w:val="center"/>
          </w:tcPr>
          <w:p w14:paraId="181EAB8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14" w:type="dxa"/>
            <w:vAlign w:val="center"/>
          </w:tcPr>
          <w:p w14:paraId="6BA8451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14" w:type="dxa"/>
            <w:vAlign w:val="center"/>
          </w:tcPr>
          <w:p w14:paraId="316E9F4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7A839AFB" w14:textId="77777777">
        <w:tc>
          <w:tcPr>
            <w:tcW w:w="2513" w:type="dxa"/>
            <w:vAlign w:val="center"/>
          </w:tcPr>
          <w:p w14:paraId="651E124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Pasivo corriente</w:t>
            </w:r>
          </w:p>
        </w:tc>
        <w:tc>
          <w:tcPr>
            <w:tcW w:w="2514" w:type="dxa"/>
            <w:vAlign w:val="center"/>
          </w:tcPr>
          <w:p w14:paraId="4DB0EBB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14" w:type="dxa"/>
            <w:vAlign w:val="center"/>
          </w:tcPr>
          <w:p w14:paraId="174F99D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14" w:type="dxa"/>
            <w:vAlign w:val="center"/>
          </w:tcPr>
          <w:p w14:paraId="63CE403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496B021A" w14:textId="77777777">
        <w:tc>
          <w:tcPr>
            <w:tcW w:w="2513" w:type="dxa"/>
            <w:vAlign w:val="center"/>
          </w:tcPr>
          <w:p w14:paraId="25DD972E"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Activo total</w:t>
            </w:r>
          </w:p>
        </w:tc>
        <w:tc>
          <w:tcPr>
            <w:tcW w:w="2514" w:type="dxa"/>
          </w:tcPr>
          <w:p w14:paraId="40FD8D4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14" w:type="dxa"/>
          </w:tcPr>
          <w:p w14:paraId="5A211D1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14" w:type="dxa"/>
          </w:tcPr>
          <w:p w14:paraId="43665F8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20991742" w14:textId="77777777">
        <w:tc>
          <w:tcPr>
            <w:tcW w:w="2513" w:type="dxa"/>
            <w:vAlign w:val="center"/>
          </w:tcPr>
          <w:p w14:paraId="293C6D4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Pasivo total</w:t>
            </w:r>
          </w:p>
        </w:tc>
        <w:tc>
          <w:tcPr>
            <w:tcW w:w="2514" w:type="dxa"/>
          </w:tcPr>
          <w:p w14:paraId="0E39CBE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14" w:type="dxa"/>
          </w:tcPr>
          <w:p w14:paraId="5A4F7DA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14" w:type="dxa"/>
          </w:tcPr>
          <w:p w14:paraId="3695819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3D2C1941" w14:textId="77777777">
        <w:tc>
          <w:tcPr>
            <w:tcW w:w="2513" w:type="dxa"/>
            <w:vAlign w:val="center"/>
          </w:tcPr>
          <w:p w14:paraId="2C1E088F"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Patrimonio</w:t>
            </w:r>
          </w:p>
        </w:tc>
        <w:tc>
          <w:tcPr>
            <w:tcW w:w="2514" w:type="dxa"/>
          </w:tcPr>
          <w:p w14:paraId="173B17A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14" w:type="dxa"/>
          </w:tcPr>
          <w:p w14:paraId="510793B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14" w:type="dxa"/>
          </w:tcPr>
          <w:p w14:paraId="2ABA03A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68F73790" w14:textId="77777777">
        <w:tc>
          <w:tcPr>
            <w:tcW w:w="2513" w:type="dxa"/>
            <w:vAlign w:val="center"/>
          </w:tcPr>
          <w:p w14:paraId="5FD1B3C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Utilidad operacional</w:t>
            </w:r>
          </w:p>
        </w:tc>
        <w:tc>
          <w:tcPr>
            <w:tcW w:w="2514" w:type="dxa"/>
          </w:tcPr>
          <w:p w14:paraId="0AEB632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14" w:type="dxa"/>
          </w:tcPr>
          <w:p w14:paraId="0347213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14" w:type="dxa"/>
          </w:tcPr>
          <w:p w14:paraId="5AD2EDB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1373C9F9" w14:textId="77777777">
        <w:tc>
          <w:tcPr>
            <w:tcW w:w="2513" w:type="dxa"/>
            <w:vAlign w:val="center"/>
          </w:tcPr>
          <w:p w14:paraId="6F1B803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Gastos de intereses</w:t>
            </w:r>
          </w:p>
        </w:tc>
        <w:tc>
          <w:tcPr>
            <w:tcW w:w="2514" w:type="dxa"/>
          </w:tcPr>
          <w:p w14:paraId="0D13270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14" w:type="dxa"/>
          </w:tcPr>
          <w:p w14:paraId="32CC4DF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14" w:type="dxa"/>
          </w:tcPr>
          <w:p w14:paraId="62D7FF8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bl>
    <w:p w14:paraId="5C1811B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26BDB5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Fecha de la tasa oficial utilizada:</w:t>
      </w:r>
      <w:r>
        <w:rPr>
          <w:rFonts w:ascii="Arial" w:eastAsia="Arial" w:hAnsi="Arial" w:cs="Arial"/>
          <w:color w:val="000000"/>
          <w:sz w:val="20"/>
          <w:szCs w:val="20"/>
        </w:rPr>
        <w:t xml:space="preserve"> ______________________________________</w:t>
      </w:r>
    </w:p>
    <w:p w14:paraId="1ECB68B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Fuente oficial de la tasa de cambio:</w:t>
      </w:r>
      <w:r>
        <w:rPr>
          <w:rFonts w:ascii="Arial" w:eastAsia="Arial" w:hAnsi="Arial" w:cs="Arial"/>
          <w:color w:val="000000"/>
          <w:sz w:val="20"/>
          <w:szCs w:val="20"/>
        </w:rPr>
        <w:t xml:space="preserve"> ____________________________________</w:t>
      </w:r>
    </w:p>
    <w:p w14:paraId="7C7DC7F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06E30F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valores expresados en moneda extranjera deberán convertirse a pesos colombianos utilizando la tasa oficial aplicable a la fecha de corte de los estados financieros correspondientes al ejercicio fiscal 2025, de conformidad con las reglas establecidas en los documentos del proceso.</w:t>
      </w:r>
    </w:p>
    <w:p w14:paraId="1E5A525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A14E9A9" w14:textId="77777777" w:rsidR="00E92BBB" w:rsidRDefault="00000000">
      <w:pPr>
        <w:pStyle w:val="Ttulo1"/>
        <w:numPr>
          <w:ilvl w:val="2"/>
          <w:numId w:val="10"/>
        </w:numPr>
        <w:ind w:left="567"/>
        <w:jc w:val="both"/>
        <w:rPr>
          <w:color w:val="000000"/>
          <w:sz w:val="20"/>
          <w:szCs w:val="20"/>
        </w:rPr>
      </w:pPr>
      <w:r>
        <w:rPr>
          <w:color w:val="000000"/>
          <w:sz w:val="20"/>
          <w:szCs w:val="20"/>
        </w:rPr>
        <w:t>CAPACIDAD FINANCIERA</w:t>
      </w:r>
    </w:p>
    <w:p w14:paraId="5F54BD84" w14:textId="77777777" w:rsidR="00E92BBB" w:rsidRDefault="00E92BBB"/>
    <w:p w14:paraId="50F74D3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 fundamento en la información financiera aportada, certifico los siguientes indicadores:</w:t>
      </w:r>
    </w:p>
    <w:p w14:paraId="3A5A8B2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b"/>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3"/>
        <w:gridCol w:w="2514"/>
        <w:gridCol w:w="2514"/>
        <w:gridCol w:w="2514"/>
      </w:tblGrid>
      <w:tr w:rsidR="00E92BBB" w14:paraId="1C2489A4" w14:textId="77777777">
        <w:tc>
          <w:tcPr>
            <w:tcW w:w="2513" w:type="dxa"/>
            <w:vAlign w:val="center"/>
          </w:tcPr>
          <w:p w14:paraId="3E9A26C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Indicador</w:t>
            </w:r>
          </w:p>
        </w:tc>
        <w:tc>
          <w:tcPr>
            <w:tcW w:w="2514" w:type="dxa"/>
            <w:vAlign w:val="center"/>
          </w:tcPr>
          <w:p w14:paraId="3ACE433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Fórmula</w:t>
            </w:r>
          </w:p>
        </w:tc>
        <w:tc>
          <w:tcPr>
            <w:tcW w:w="2514" w:type="dxa"/>
            <w:vAlign w:val="center"/>
          </w:tcPr>
          <w:p w14:paraId="15F53AD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Requisito exigido por la Entidad</w:t>
            </w:r>
          </w:p>
        </w:tc>
        <w:tc>
          <w:tcPr>
            <w:tcW w:w="2514" w:type="dxa"/>
            <w:vAlign w:val="center"/>
          </w:tcPr>
          <w:p w14:paraId="7BDE59B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Resultado del proponente</w:t>
            </w:r>
          </w:p>
        </w:tc>
      </w:tr>
      <w:tr w:rsidR="00E92BBB" w14:paraId="7967215D" w14:textId="77777777">
        <w:tc>
          <w:tcPr>
            <w:tcW w:w="2513" w:type="dxa"/>
            <w:vAlign w:val="center"/>
          </w:tcPr>
          <w:p w14:paraId="40C1090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Índice de liquidez</w:t>
            </w:r>
          </w:p>
        </w:tc>
        <w:tc>
          <w:tcPr>
            <w:tcW w:w="2514" w:type="dxa"/>
            <w:vAlign w:val="center"/>
          </w:tcPr>
          <w:p w14:paraId="48854BE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Activo corriente / Pasivo corriente</w:t>
            </w:r>
          </w:p>
        </w:tc>
        <w:tc>
          <w:tcPr>
            <w:tcW w:w="2514" w:type="dxa"/>
            <w:vAlign w:val="center"/>
          </w:tcPr>
          <w:p w14:paraId="3CBECE3D"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Mayor o igual a</w:t>
            </w:r>
            <w:r>
              <w:rPr>
                <w:rFonts w:ascii="Arial" w:eastAsia="Arial" w:hAnsi="Arial" w:cs="Arial"/>
                <w:b/>
                <w:bCs/>
                <w:color w:val="000000"/>
                <w:sz w:val="20"/>
                <w:szCs w:val="20"/>
              </w:rPr>
              <w:t xml:space="preserve"> </w:t>
            </w:r>
            <w:r>
              <w:rPr>
                <w:rFonts w:ascii="Arial" w:eastAsia="Arial" w:hAnsi="Arial" w:cs="Arial"/>
                <w:color w:val="000000"/>
                <w:sz w:val="20"/>
                <w:szCs w:val="20"/>
              </w:rPr>
              <w:t>2,79</w:t>
            </w:r>
          </w:p>
        </w:tc>
        <w:tc>
          <w:tcPr>
            <w:tcW w:w="2514" w:type="dxa"/>
            <w:vAlign w:val="center"/>
          </w:tcPr>
          <w:p w14:paraId="7EFADFC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0838BC12" w14:textId="77777777">
        <w:tc>
          <w:tcPr>
            <w:tcW w:w="2513" w:type="dxa"/>
            <w:vAlign w:val="center"/>
          </w:tcPr>
          <w:p w14:paraId="0477F1C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Índice de endeudamiento</w:t>
            </w:r>
          </w:p>
        </w:tc>
        <w:tc>
          <w:tcPr>
            <w:tcW w:w="2514" w:type="dxa"/>
            <w:vAlign w:val="center"/>
          </w:tcPr>
          <w:p w14:paraId="08836F6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Pasivo total / Activo total</w:t>
            </w:r>
          </w:p>
        </w:tc>
        <w:tc>
          <w:tcPr>
            <w:tcW w:w="2514" w:type="dxa"/>
            <w:vAlign w:val="center"/>
          </w:tcPr>
          <w:p w14:paraId="3554C164"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Menor o igual a</w:t>
            </w:r>
            <w:r>
              <w:rPr>
                <w:rFonts w:ascii="Arial" w:eastAsia="Arial" w:hAnsi="Arial" w:cs="Arial"/>
                <w:b/>
                <w:bCs/>
                <w:color w:val="000000"/>
                <w:sz w:val="20"/>
                <w:szCs w:val="20"/>
              </w:rPr>
              <w:t xml:space="preserve"> </w:t>
            </w:r>
            <w:r>
              <w:rPr>
                <w:rFonts w:ascii="Arial" w:eastAsia="Arial" w:hAnsi="Arial" w:cs="Arial"/>
                <w:color w:val="000000"/>
                <w:sz w:val="20"/>
                <w:szCs w:val="20"/>
              </w:rPr>
              <w:t>0,49</w:t>
            </w:r>
          </w:p>
        </w:tc>
        <w:tc>
          <w:tcPr>
            <w:tcW w:w="2514" w:type="dxa"/>
            <w:vAlign w:val="center"/>
          </w:tcPr>
          <w:p w14:paraId="0F8BFB6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6252486F" w14:textId="77777777">
        <w:tc>
          <w:tcPr>
            <w:tcW w:w="2513" w:type="dxa"/>
            <w:vAlign w:val="center"/>
          </w:tcPr>
          <w:p w14:paraId="0393B89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Razón de cobertura de intereses</w:t>
            </w:r>
          </w:p>
        </w:tc>
        <w:tc>
          <w:tcPr>
            <w:tcW w:w="2514" w:type="dxa"/>
            <w:vAlign w:val="center"/>
          </w:tcPr>
          <w:p w14:paraId="551E09B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Utilidad operacional / Gastos de intereses</w:t>
            </w:r>
          </w:p>
        </w:tc>
        <w:tc>
          <w:tcPr>
            <w:tcW w:w="2514" w:type="dxa"/>
            <w:vAlign w:val="center"/>
          </w:tcPr>
          <w:p w14:paraId="7C68AC64"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Mayor o igual a</w:t>
            </w:r>
            <w:r>
              <w:rPr>
                <w:rFonts w:ascii="Arial" w:eastAsia="Arial" w:hAnsi="Arial" w:cs="Arial"/>
                <w:b/>
                <w:bCs/>
                <w:color w:val="000000"/>
                <w:sz w:val="20"/>
                <w:szCs w:val="20"/>
              </w:rPr>
              <w:t xml:space="preserve"> </w:t>
            </w:r>
            <w:r>
              <w:rPr>
                <w:rFonts w:ascii="Arial" w:eastAsia="Arial" w:hAnsi="Arial" w:cs="Arial"/>
                <w:color w:val="000000"/>
                <w:sz w:val="20"/>
                <w:szCs w:val="20"/>
              </w:rPr>
              <w:t>6,17</w:t>
            </w:r>
          </w:p>
        </w:tc>
        <w:tc>
          <w:tcPr>
            <w:tcW w:w="2514" w:type="dxa"/>
            <w:vAlign w:val="center"/>
          </w:tcPr>
          <w:p w14:paraId="56AA678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Razón de cobertura de intereses</w:t>
            </w:r>
          </w:p>
        </w:tc>
      </w:tr>
      <w:tr w:rsidR="00E92BBB" w14:paraId="7FA8F5F7" w14:textId="77777777">
        <w:tc>
          <w:tcPr>
            <w:tcW w:w="2513" w:type="dxa"/>
            <w:vAlign w:val="center"/>
          </w:tcPr>
          <w:p w14:paraId="09B1B27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Capital de trabajo</w:t>
            </w:r>
          </w:p>
        </w:tc>
        <w:tc>
          <w:tcPr>
            <w:tcW w:w="2514" w:type="dxa"/>
            <w:vAlign w:val="center"/>
          </w:tcPr>
          <w:p w14:paraId="0118B83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Activo corriente – Pasivo corriente</w:t>
            </w:r>
          </w:p>
        </w:tc>
        <w:tc>
          <w:tcPr>
            <w:tcW w:w="2514" w:type="dxa"/>
            <w:vAlign w:val="center"/>
          </w:tcPr>
          <w:p w14:paraId="2C6074F8"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Mayor o al 100% del presupuesto oficial</w:t>
            </w:r>
          </w:p>
        </w:tc>
        <w:tc>
          <w:tcPr>
            <w:tcW w:w="2514" w:type="dxa"/>
            <w:vAlign w:val="center"/>
          </w:tcPr>
          <w:p w14:paraId="0B74172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Capital de trabajo</w:t>
            </w:r>
          </w:p>
        </w:tc>
      </w:tr>
    </w:tbl>
    <w:p w14:paraId="0FF0EF2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9140C2E"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lastRenderedPageBreak/>
        <w:t>REGLAS ESPECIALES DE CÁLCULO</w:t>
      </w:r>
    </w:p>
    <w:p w14:paraId="01240619" w14:textId="77777777" w:rsidR="00E92BBB" w:rsidRDefault="00E92BBB"/>
    <w:p w14:paraId="5E0AA83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Para efectos de determinar el cumplimiento de los indicadores se aplicarán las siguientes reglas establecidas en los documentos del proceso:</w:t>
      </w:r>
    </w:p>
    <w:p w14:paraId="59E3926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A756C77" w14:textId="77777777" w:rsidR="00E92BBB" w:rsidRDefault="00000000">
      <w:pPr>
        <w:numPr>
          <w:ilvl w:val="1"/>
          <w:numId w:val="16"/>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 xml:space="preserve">Cuando el pasivo corriente sea igual a cero (0) y el activo corriente sea superior a cero (0), se entenderá que el proponente </w:t>
      </w:r>
      <w:r>
        <w:rPr>
          <w:rFonts w:ascii="Arial" w:eastAsia="Arial" w:hAnsi="Arial" w:cs="Arial"/>
          <w:b/>
          <w:bCs/>
          <w:color w:val="000000"/>
          <w:sz w:val="20"/>
          <w:szCs w:val="20"/>
        </w:rPr>
        <w:t>CUMPLE</w:t>
      </w:r>
      <w:r>
        <w:rPr>
          <w:rFonts w:ascii="Arial" w:eastAsia="Arial" w:hAnsi="Arial" w:cs="Arial"/>
          <w:color w:val="000000"/>
          <w:sz w:val="20"/>
          <w:szCs w:val="20"/>
        </w:rPr>
        <w:t xml:space="preserve"> el índice de liquidez.</w:t>
      </w:r>
    </w:p>
    <w:p w14:paraId="55CED74A" w14:textId="77777777" w:rsidR="00E92BBB" w:rsidRDefault="00000000">
      <w:pPr>
        <w:numPr>
          <w:ilvl w:val="1"/>
          <w:numId w:val="16"/>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 xml:space="preserve">Cuando los gastos de intereses sean iguales a cero (0) y la utilidad operacional sea igual o superior a cero (0), se entenderá que el proponente </w:t>
      </w:r>
      <w:r>
        <w:rPr>
          <w:rFonts w:ascii="Arial" w:eastAsia="Arial" w:hAnsi="Arial" w:cs="Arial"/>
          <w:b/>
          <w:bCs/>
          <w:color w:val="000000"/>
          <w:sz w:val="20"/>
          <w:szCs w:val="20"/>
        </w:rPr>
        <w:t>CUMPLE</w:t>
      </w:r>
      <w:r>
        <w:rPr>
          <w:rFonts w:ascii="Arial" w:eastAsia="Arial" w:hAnsi="Arial" w:cs="Arial"/>
          <w:color w:val="000000"/>
          <w:sz w:val="20"/>
          <w:szCs w:val="20"/>
        </w:rPr>
        <w:t xml:space="preserve"> la razón de cobertura de intereses.</w:t>
      </w:r>
    </w:p>
    <w:p w14:paraId="7B26055A" w14:textId="77777777" w:rsidR="00E92BBB" w:rsidRDefault="00000000">
      <w:pPr>
        <w:numPr>
          <w:ilvl w:val="1"/>
          <w:numId w:val="16"/>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 xml:space="preserve">Cuando los gastos de intereses sean iguales a cero (0) y la utilidad operacional sea negativa, se entenderá que el proponente </w:t>
      </w:r>
      <w:r>
        <w:rPr>
          <w:rFonts w:ascii="Arial" w:eastAsia="Arial" w:hAnsi="Arial" w:cs="Arial"/>
          <w:b/>
          <w:bCs/>
          <w:color w:val="000000"/>
          <w:sz w:val="20"/>
          <w:szCs w:val="20"/>
        </w:rPr>
        <w:t>NO CUMPLE</w:t>
      </w:r>
      <w:r>
        <w:rPr>
          <w:rFonts w:ascii="Arial" w:eastAsia="Arial" w:hAnsi="Arial" w:cs="Arial"/>
          <w:color w:val="000000"/>
          <w:sz w:val="20"/>
          <w:szCs w:val="20"/>
        </w:rPr>
        <w:t xml:space="preserve"> la razón de cobertura de intereses.</w:t>
      </w:r>
    </w:p>
    <w:p w14:paraId="7CA834DE" w14:textId="77777777" w:rsidR="00E92BBB" w:rsidRDefault="00000000">
      <w:pPr>
        <w:numPr>
          <w:ilvl w:val="1"/>
          <w:numId w:val="16"/>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 xml:space="preserve">Cuando el activo total sea igual o inferior a cero (0), se entenderá que el proponente </w:t>
      </w:r>
      <w:r>
        <w:rPr>
          <w:rFonts w:ascii="Arial" w:eastAsia="Arial" w:hAnsi="Arial" w:cs="Arial"/>
          <w:b/>
          <w:bCs/>
          <w:color w:val="000000"/>
          <w:sz w:val="20"/>
          <w:szCs w:val="20"/>
        </w:rPr>
        <w:t>NO CUMPLE</w:t>
      </w:r>
      <w:r>
        <w:rPr>
          <w:rFonts w:ascii="Arial" w:eastAsia="Arial" w:hAnsi="Arial" w:cs="Arial"/>
          <w:color w:val="000000"/>
          <w:sz w:val="20"/>
          <w:szCs w:val="20"/>
        </w:rPr>
        <w:t xml:space="preserve"> el índice de endeudamiento.</w:t>
      </w:r>
    </w:p>
    <w:p w14:paraId="5C012D7F" w14:textId="77777777" w:rsidR="00E92BBB" w:rsidRDefault="00E92BBB">
      <w:pPr>
        <w:jc w:val="both"/>
        <w:rPr>
          <w:rFonts w:ascii="Arial" w:eastAsia="Arial" w:hAnsi="Arial" w:cs="Arial"/>
          <w:sz w:val="20"/>
          <w:szCs w:val="20"/>
        </w:rPr>
      </w:pPr>
    </w:p>
    <w:p w14:paraId="343B3CED" w14:textId="77777777" w:rsidR="00E92BBB" w:rsidRDefault="00000000">
      <w:pPr>
        <w:pStyle w:val="Ttulo1"/>
        <w:numPr>
          <w:ilvl w:val="2"/>
          <w:numId w:val="10"/>
        </w:numPr>
        <w:ind w:left="567"/>
        <w:jc w:val="both"/>
        <w:rPr>
          <w:color w:val="000000"/>
          <w:sz w:val="20"/>
          <w:szCs w:val="20"/>
        </w:rPr>
      </w:pPr>
      <w:r>
        <w:rPr>
          <w:color w:val="000000"/>
          <w:sz w:val="20"/>
          <w:szCs w:val="20"/>
        </w:rPr>
        <w:t>CAPACIDAD ORGANIZACIONAL</w:t>
      </w:r>
    </w:p>
    <w:p w14:paraId="5F9D172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88D2E5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 fundamento en la información aportada, certifico los siguientes indicadores:</w:t>
      </w:r>
    </w:p>
    <w:p w14:paraId="4B36D7C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c"/>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3"/>
        <w:gridCol w:w="2514"/>
        <w:gridCol w:w="2514"/>
        <w:gridCol w:w="2514"/>
      </w:tblGrid>
      <w:tr w:rsidR="00E92BBB" w14:paraId="01672266" w14:textId="77777777">
        <w:tc>
          <w:tcPr>
            <w:tcW w:w="2513" w:type="dxa"/>
            <w:vAlign w:val="center"/>
          </w:tcPr>
          <w:p w14:paraId="11FFEA6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Indicador</w:t>
            </w:r>
          </w:p>
        </w:tc>
        <w:tc>
          <w:tcPr>
            <w:tcW w:w="2514" w:type="dxa"/>
            <w:vAlign w:val="center"/>
          </w:tcPr>
          <w:p w14:paraId="21CFF20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Fórmula</w:t>
            </w:r>
          </w:p>
        </w:tc>
        <w:tc>
          <w:tcPr>
            <w:tcW w:w="2514" w:type="dxa"/>
            <w:vAlign w:val="center"/>
          </w:tcPr>
          <w:p w14:paraId="41846EA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Requisito exigido por la Entidad</w:t>
            </w:r>
          </w:p>
        </w:tc>
        <w:tc>
          <w:tcPr>
            <w:tcW w:w="2514" w:type="dxa"/>
            <w:vAlign w:val="center"/>
          </w:tcPr>
          <w:p w14:paraId="1096B9E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Resultado del proponente</w:t>
            </w:r>
          </w:p>
        </w:tc>
      </w:tr>
      <w:tr w:rsidR="00E92BBB" w14:paraId="05ECCCC6" w14:textId="77777777">
        <w:tc>
          <w:tcPr>
            <w:tcW w:w="2513" w:type="dxa"/>
            <w:vAlign w:val="center"/>
          </w:tcPr>
          <w:p w14:paraId="6C9F551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Rentabilidad sobre el patrimonio</w:t>
            </w:r>
          </w:p>
        </w:tc>
        <w:tc>
          <w:tcPr>
            <w:tcW w:w="2514" w:type="dxa"/>
            <w:vAlign w:val="center"/>
          </w:tcPr>
          <w:p w14:paraId="3790D38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Utilidad operacional / Patrimonio</w:t>
            </w:r>
          </w:p>
        </w:tc>
        <w:tc>
          <w:tcPr>
            <w:tcW w:w="2514" w:type="dxa"/>
            <w:vAlign w:val="center"/>
          </w:tcPr>
          <w:p w14:paraId="4A10155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Mayor o igual a 0,09</w:t>
            </w:r>
          </w:p>
        </w:tc>
        <w:tc>
          <w:tcPr>
            <w:tcW w:w="2514" w:type="dxa"/>
            <w:vAlign w:val="center"/>
          </w:tcPr>
          <w:p w14:paraId="660FC45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0251DB22" w14:textId="77777777">
        <w:tc>
          <w:tcPr>
            <w:tcW w:w="2513" w:type="dxa"/>
            <w:vAlign w:val="center"/>
          </w:tcPr>
          <w:p w14:paraId="6878891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Rentabilidad sobre el activo</w:t>
            </w:r>
          </w:p>
        </w:tc>
        <w:tc>
          <w:tcPr>
            <w:tcW w:w="2514" w:type="dxa"/>
            <w:vAlign w:val="center"/>
          </w:tcPr>
          <w:p w14:paraId="73311EC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Utilidad operacional / Activo total</w:t>
            </w:r>
          </w:p>
        </w:tc>
        <w:tc>
          <w:tcPr>
            <w:tcW w:w="2514" w:type="dxa"/>
            <w:vAlign w:val="center"/>
          </w:tcPr>
          <w:p w14:paraId="3E76EB8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Mayor o igual a 0,04</w:t>
            </w:r>
          </w:p>
        </w:tc>
        <w:tc>
          <w:tcPr>
            <w:tcW w:w="2514" w:type="dxa"/>
            <w:vAlign w:val="center"/>
          </w:tcPr>
          <w:p w14:paraId="733639B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1950685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CBEB16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resultados deberán expresarse con dos (2) decimales, sin aproximaciones, conforme con las reglas establecidas en los documentos del proceso.</w:t>
      </w:r>
    </w:p>
    <w:p w14:paraId="7AA8ECA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D8B7E89" w14:textId="77777777" w:rsidR="00E92BBB" w:rsidRDefault="00000000">
      <w:pPr>
        <w:numPr>
          <w:ilvl w:val="2"/>
          <w:numId w:val="10"/>
        </w:numPr>
        <w:pBdr>
          <w:top w:val="nil"/>
          <w:left w:val="nil"/>
          <w:bottom w:val="nil"/>
          <w:right w:val="nil"/>
          <w:between w:val="nil"/>
        </w:pBdr>
        <w:ind w:left="567"/>
        <w:jc w:val="center"/>
        <w:rPr>
          <w:rFonts w:ascii="Arial" w:eastAsia="Arial" w:hAnsi="Arial" w:cs="Arial"/>
          <w:b/>
          <w:bCs/>
          <w:color w:val="000000"/>
          <w:sz w:val="20"/>
          <w:szCs w:val="20"/>
        </w:rPr>
      </w:pPr>
      <w:r>
        <w:rPr>
          <w:rFonts w:ascii="Arial" w:eastAsia="Arial" w:hAnsi="Arial" w:cs="Arial"/>
          <w:b/>
          <w:bCs/>
          <w:color w:val="000000"/>
          <w:sz w:val="20"/>
          <w:szCs w:val="20"/>
        </w:rPr>
        <w:t>HOMOLOGACIÓN DE CUENTAS CONTABLES</w:t>
      </w:r>
    </w:p>
    <w:p w14:paraId="2B822CB5" w14:textId="77777777" w:rsidR="00E92BBB" w:rsidRDefault="00E92BBB">
      <w:pPr>
        <w:pBdr>
          <w:top w:val="nil"/>
          <w:left w:val="nil"/>
          <w:bottom w:val="nil"/>
          <w:right w:val="nil"/>
          <w:between w:val="nil"/>
        </w:pBdr>
        <w:rPr>
          <w:rFonts w:ascii="Arial" w:eastAsia="Arial" w:hAnsi="Arial" w:cs="Arial"/>
          <w:b/>
          <w:bCs/>
          <w:color w:val="000000"/>
          <w:sz w:val="20"/>
          <w:szCs w:val="20"/>
        </w:rPr>
      </w:pPr>
    </w:p>
    <w:p w14:paraId="3BF9D48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Para permitir la comparación de la información financiera presentada bajo el marco contable del país de origen con los conceptos utilizados por la Entidad para calcular los indicadores habilitantes, se efectúa la siguiente homologación:</w:t>
      </w:r>
    </w:p>
    <w:p w14:paraId="7A5BF2E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d"/>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75"/>
        <w:gridCol w:w="1297"/>
        <w:gridCol w:w="2268"/>
        <w:gridCol w:w="1463"/>
        <w:gridCol w:w="1676"/>
        <w:gridCol w:w="1676"/>
      </w:tblGrid>
      <w:tr w:rsidR="00E92BBB" w14:paraId="4D8D0611" w14:textId="77777777">
        <w:tc>
          <w:tcPr>
            <w:tcW w:w="1675" w:type="dxa"/>
            <w:vAlign w:val="center"/>
          </w:tcPr>
          <w:p w14:paraId="34832F7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Denominación de la cuenta en los estados financieros de origen</w:t>
            </w:r>
          </w:p>
        </w:tc>
        <w:tc>
          <w:tcPr>
            <w:tcW w:w="1297" w:type="dxa"/>
            <w:vAlign w:val="center"/>
          </w:tcPr>
          <w:p w14:paraId="27BF9E2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Traducción al castellano</w:t>
            </w:r>
          </w:p>
        </w:tc>
        <w:tc>
          <w:tcPr>
            <w:tcW w:w="2268" w:type="dxa"/>
            <w:vAlign w:val="center"/>
          </w:tcPr>
          <w:p w14:paraId="7D22F61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Concepto homologado para efectos del proceso</w:t>
            </w:r>
          </w:p>
        </w:tc>
        <w:tc>
          <w:tcPr>
            <w:tcW w:w="1463" w:type="dxa"/>
            <w:vAlign w:val="center"/>
          </w:tcPr>
          <w:p w14:paraId="4146B0F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Valor en moneda de origen</w:t>
            </w:r>
          </w:p>
        </w:tc>
        <w:tc>
          <w:tcPr>
            <w:tcW w:w="1676" w:type="dxa"/>
            <w:vAlign w:val="center"/>
          </w:tcPr>
          <w:p w14:paraId="5000800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Valor en pesos colombianos</w:t>
            </w:r>
          </w:p>
        </w:tc>
        <w:tc>
          <w:tcPr>
            <w:tcW w:w="1676" w:type="dxa"/>
            <w:vAlign w:val="center"/>
          </w:tcPr>
          <w:p w14:paraId="3E3D37A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Página / nota de los estados financieros</w:t>
            </w:r>
          </w:p>
        </w:tc>
      </w:tr>
      <w:tr w:rsidR="00E92BBB" w14:paraId="4C02F978" w14:textId="77777777">
        <w:tc>
          <w:tcPr>
            <w:tcW w:w="1675" w:type="dxa"/>
            <w:vAlign w:val="center"/>
          </w:tcPr>
          <w:p w14:paraId="362E927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297" w:type="dxa"/>
            <w:vAlign w:val="center"/>
          </w:tcPr>
          <w:p w14:paraId="33B4D1D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268" w:type="dxa"/>
            <w:vAlign w:val="center"/>
          </w:tcPr>
          <w:p w14:paraId="3AE3085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Activo corriente</w:t>
            </w:r>
          </w:p>
        </w:tc>
        <w:tc>
          <w:tcPr>
            <w:tcW w:w="1463" w:type="dxa"/>
            <w:vAlign w:val="center"/>
          </w:tcPr>
          <w:p w14:paraId="32C2AB6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76" w:type="dxa"/>
            <w:vAlign w:val="center"/>
          </w:tcPr>
          <w:p w14:paraId="7137173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76" w:type="dxa"/>
            <w:vAlign w:val="center"/>
          </w:tcPr>
          <w:p w14:paraId="69826FA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7ECA23E8" w14:textId="77777777">
        <w:tc>
          <w:tcPr>
            <w:tcW w:w="1675" w:type="dxa"/>
            <w:vAlign w:val="center"/>
          </w:tcPr>
          <w:p w14:paraId="29293E3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297" w:type="dxa"/>
            <w:vAlign w:val="center"/>
          </w:tcPr>
          <w:p w14:paraId="2E44CB1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268" w:type="dxa"/>
            <w:vAlign w:val="center"/>
          </w:tcPr>
          <w:p w14:paraId="202F84D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Pasivo corriente</w:t>
            </w:r>
          </w:p>
        </w:tc>
        <w:tc>
          <w:tcPr>
            <w:tcW w:w="1463" w:type="dxa"/>
            <w:vAlign w:val="center"/>
          </w:tcPr>
          <w:p w14:paraId="5A0856B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76" w:type="dxa"/>
            <w:vAlign w:val="center"/>
          </w:tcPr>
          <w:p w14:paraId="0CF39B2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76" w:type="dxa"/>
            <w:vAlign w:val="center"/>
          </w:tcPr>
          <w:p w14:paraId="7894C80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44A96114" w14:textId="77777777">
        <w:tc>
          <w:tcPr>
            <w:tcW w:w="1675" w:type="dxa"/>
          </w:tcPr>
          <w:p w14:paraId="2BD06F3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297" w:type="dxa"/>
          </w:tcPr>
          <w:p w14:paraId="7646AB0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268" w:type="dxa"/>
            <w:vAlign w:val="center"/>
          </w:tcPr>
          <w:p w14:paraId="101B170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Activo total</w:t>
            </w:r>
          </w:p>
        </w:tc>
        <w:tc>
          <w:tcPr>
            <w:tcW w:w="1463" w:type="dxa"/>
          </w:tcPr>
          <w:p w14:paraId="7A4F8DC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76" w:type="dxa"/>
          </w:tcPr>
          <w:p w14:paraId="59001A5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76" w:type="dxa"/>
          </w:tcPr>
          <w:p w14:paraId="7400257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79DF1033" w14:textId="77777777">
        <w:tc>
          <w:tcPr>
            <w:tcW w:w="1675" w:type="dxa"/>
          </w:tcPr>
          <w:p w14:paraId="30FE0E0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297" w:type="dxa"/>
          </w:tcPr>
          <w:p w14:paraId="1D6C697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268" w:type="dxa"/>
            <w:vAlign w:val="center"/>
          </w:tcPr>
          <w:p w14:paraId="63162AE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Pasivo total</w:t>
            </w:r>
          </w:p>
        </w:tc>
        <w:tc>
          <w:tcPr>
            <w:tcW w:w="1463" w:type="dxa"/>
          </w:tcPr>
          <w:p w14:paraId="6477EC3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76" w:type="dxa"/>
          </w:tcPr>
          <w:p w14:paraId="67AE5BE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76" w:type="dxa"/>
          </w:tcPr>
          <w:p w14:paraId="2708061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231CC8EE" w14:textId="77777777">
        <w:tc>
          <w:tcPr>
            <w:tcW w:w="1675" w:type="dxa"/>
          </w:tcPr>
          <w:p w14:paraId="7D7D5EE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297" w:type="dxa"/>
          </w:tcPr>
          <w:p w14:paraId="4DAF813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268" w:type="dxa"/>
            <w:vAlign w:val="center"/>
          </w:tcPr>
          <w:p w14:paraId="60FDE49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Patrimonio</w:t>
            </w:r>
          </w:p>
        </w:tc>
        <w:tc>
          <w:tcPr>
            <w:tcW w:w="1463" w:type="dxa"/>
          </w:tcPr>
          <w:p w14:paraId="0737501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76" w:type="dxa"/>
          </w:tcPr>
          <w:p w14:paraId="700971E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76" w:type="dxa"/>
          </w:tcPr>
          <w:p w14:paraId="35629C8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328AE2B4" w14:textId="77777777">
        <w:tc>
          <w:tcPr>
            <w:tcW w:w="1675" w:type="dxa"/>
          </w:tcPr>
          <w:p w14:paraId="2255280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297" w:type="dxa"/>
          </w:tcPr>
          <w:p w14:paraId="37ED7F0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268" w:type="dxa"/>
            <w:vAlign w:val="center"/>
          </w:tcPr>
          <w:p w14:paraId="2D2E9A9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Utilidad operacional</w:t>
            </w:r>
          </w:p>
        </w:tc>
        <w:tc>
          <w:tcPr>
            <w:tcW w:w="1463" w:type="dxa"/>
          </w:tcPr>
          <w:p w14:paraId="6FEC658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76" w:type="dxa"/>
          </w:tcPr>
          <w:p w14:paraId="5B00808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76" w:type="dxa"/>
          </w:tcPr>
          <w:p w14:paraId="3D4F9EC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533173BE" w14:textId="77777777">
        <w:tc>
          <w:tcPr>
            <w:tcW w:w="1675" w:type="dxa"/>
          </w:tcPr>
          <w:p w14:paraId="1527E5E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297" w:type="dxa"/>
          </w:tcPr>
          <w:p w14:paraId="36AB0EC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268" w:type="dxa"/>
            <w:vAlign w:val="center"/>
          </w:tcPr>
          <w:p w14:paraId="5B62D5E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Gastos de intereses</w:t>
            </w:r>
          </w:p>
        </w:tc>
        <w:tc>
          <w:tcPr>
            <w:tcW w:w="1463" w:type="dxa"/>
          </w:tcPr>
          <w:p w14:paraId="79B541E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76" w:type="dxa"/>
          </w:tcPr>
          <w:p w14:paraId="39AD46B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76" w:type="dxa"/>
          </w:tcPr>
          <w:p w14:paraId="477E4BD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2B320FA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A90168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un concepto utilizado para el cálculo de los indicadores esté integrado por dos o más cuentas de los estados financieros del proponente, deberán identificarse todas las cuentas que conforman el valor homologado.</w:t>
      </w:r>
    </w:p>
    <w:p w14:paraId="44BDC34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EF8C95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Si alguno de los conceptos no existe bajo la misma denominación en el marco contable del país de origen, deberá explicarse la equivalencia utilizada para efectos de la homologación.</w:t>
      </w:r>
    </w:p>
    <w:p w14:paraId="6950ECF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09EA753" w14:textId="77777777" w:rsidR="00E92BBB" w:rsidRDefault="00000000">
      <w:pPr>
        <w:pStyle w:val="Ttulo1"/>
        <w:numPr>
          <w:ilvl w:val="2"/>
          <w:numId w:val="10"/>
        </w:numPr>
        <w:ind w:left="567"/>
        <w:jc w:val="both"/>
        <w:rPr>
          <w:color w:val="000000"/>
          <w:sz w:val="20"/>
          <w:szCs w:val="20"/>
        </w:rPr>
      </w:pPr>
      <w:r>
        <w:rPr>
          <w:color w:val="000000"/>
          <w:sz w:val="20"/>
          <w:szCs w:val="20"/>
        </w:rPr>
        <w:t>DOCUMENTOS FINANCIEROS APORTADOS</w:t>
      </w:r>
    </w:p>
    <w:p w14:paraId="418609D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E33A1F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Para efectos de la verificación de la capacidad financiera y organizacional, el proponente aporta:</w:t>
      </w:r>
    </w:p>
    <w:p w14:paraId="2DDA6BE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e"/>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65"/>
        <w:gridCol w:w="2268"/>
        <w:gridCol w:w="2122"/>
      </w:tblGrid>
      <w:tr w:rsidR="00E92BBB" w14:paraId="4174FFFD" w14:textId="77777777">
        <w:tc>
          <w:tcPr>
            <w:tcW w:w="5665" w:type="dxa"/>
            <w:vAlign w:val="center"/>
          </w:tcPr>
          <w:p w14:paraId="2F6A8CE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w:t>
            </w:r>
          </w:p>
        </w:tc>
        <w:tc>
          <w:tcPr>
            <w:tcW w:w="2268" w:type="dxa"/>
            <w:vAlign w:val="center"/>
          </w:tcPr>
          <w:p w14:paraId="25AD64A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Se aporta</w:t>
            </w:r>
          </w:p>
        </w:tc>
        <w:tc>
          <w:tcPr>
            <w:tcW w:w="2122" w:type="dxa"/>
            <w:vAlign w:val="center"/>
          </w:tcPr>
          <w:p w14:paraId="07FAF42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Página o folio</w:t>
            </w:r>
          </w:p>
        </w:tc>
      </w:tr>
      <w:tr w:rsidR="00E92BBB" w14:paraId="7EB488B8" w14:textId="77777777">
        <w:tc>
          <w:tcPr>
            <w:tcW w:w="5665" w:type="dxa"/>
            <w:vAlign w:val="center"/>
          </w:tcPr>
          <w:p w14:paraId="408D70D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Balance general / Estado de situación financiera</w:t>
            </w:r>
          </w:p>
        </w:tc>
        <w:tc>
          <w:tcPr>
            <w:tcW w:w="2268" w:type="dxa"/>
            <w:vAlign w:val="center"/>
          </w:tcPr>
          <w:p w14:paraId="0D2FB3F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c>
          <w:tcPr>
            <w:tcW w:w="2122" w:type="dxa"/>
            <w:vAlign w:val="center"/>
          </w:tcPr>
          <w:p w14:paraId="7A17D0D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6F18A5BD" w14:textId="77777777">
        <w:tc>
          <w:tcPr>
            <w:tcW w:w="5665" w:type="dxa"/>
            <w:vAlign w:val="center"/>
          </w:tcPr>
          <w:p w14:paraId="6EEE045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Estado de resultados</w:t>
            </w:r>
          </w:p>
        </w:tc>
        <w:tc>
          <w:tcPr>
            <w:tcW w:w="2268" w:type="dxa"/>
            <w:vAlign w:val="center"/>
          </w:tcPr>
          <w:p w14:paraId="3C293D1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c>
          <w:tcPr>
            <w:tcW w:w="2122" w:type="dxa"/>
            <w:vAlign w:val="center"/>
          </w:tcPr>
          <w:p w14:paraId="1518AFB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6347A8CE" w14:textId="77777777">
        <w:tc>
          <w:tcPr>
            <w:tcW w:w="5665" w:type="dxa"/>
            <w:vAlign w:val="center"/>
          </w:tcPr>
          <w:p w14:paraId="1F9B235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Notas a los estados financieros, cuando correspondan</w:t>
            </w:r>
          </w:p>
        </w:tc>
        <w:tc>
          <w:tcPr>
            <w:tcW w:w="2268" w:type="dxa"/>
            <w:vAlign w:val="center"/>
          </w:tcPr>
          <w:p w14:paraId="1DA7BF2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No aplica [ ]</w:t>
            </w:r>
          </w:p>
        </w:tc>
        <w:tc>
          <w:tcPr>
            <w:tcW w:w="2122" w:type="dxa"/>
          </w:tcPr>
          <w:p w14:paraId="475D59B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699F890F" w14:textId="77777777">
        <w:tc>
          <w:tcPr>
            <w:tcW w:w="5665" w:type="dxa"/>
            <w:vAlign w:val="center"/>
          </w:tcPr>
          <w:p w14:paraId="4F23D32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Certificación o dictamen del auditor, contador o funcionario competente conforme a la legislación del país de origen</w:t>
            </w:r>
          </w:p>
        </w:tc>
        <w:tc>
          <w:tcPr>
            <w:tcW w:w="2268" w:type="dxa"/>
            <w:vAlign w:val="center"/>
          </w:tcPr>
          <w:p w14:paraId="2C697E9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c>
          <w:tcPr>
            <w:tcW w:w="2122" w:type="dxa"/>
          </w:tcPr>
          <w:p w14:paraId="6629B8B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57F4369A" w14:textId="77777777">
        <w:tc>
          <w:tcPr>
            <w:tcW w:w="5665" w:type="dxa"/>
            <w:vAlign w:val="center"/>
          </w:tcPr>
          <w:p w14:paraId="285A031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Documento que acredita la calidad o competencia de quien suscribe o certifica la información, cuando corresponda</w:t>
            </w:r>
          </w:p>
        </w:tc>
        <w:tc>
          <w:tcPr>
            <w:tcW w:w="2268" w:type="dxa"/>
            <w:vAlign w:val="center"/>
          </w:tcPr>
          <w:p w14:paraId="2034EF0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No aplica [ ]</w:t>
            </w:r>
          </w:p>
        </w:tc>
        <w:tc>
          <w:tcPr>
            <w:tcW w:w="2122" w:type="dxa"/>
          </w:tcPr>
          <w:p w14:paraId="29C3CF4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5AF8E8B8" w14:textId="77777777">
        <w:tc>
          <w:tcPr>
            <w:tcW w:w="5665" w:type="dxa"/>
            <w:vAlign w:val="center"/>
          </w:tcPr>
          <w:p w14:paraId="4EDFA14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Homologación de cuentas contables</w:t>
            </w:r>
          </w:p>
        </w:tc>
        <w:tc>
          <w:tcPr>
            <w:tcW w:w="2268" w:type="dxa"/>
            <w:vAlign w:val="center"/>
          </w:tcPr>
          <w:p w14:paraId="743B6A9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c>
          <w:tcPr>
            <w:tcW w:w="2122" w:type="dxa"/>
          </w:tcPr>
          <w:p w14:paraId="2674695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0A7C88D4" w14:textId="77777777">
        <w:tc>
          <w:tcPr>
            <w:tcW w:w="5665" w:type="dxa"/>
            <w:vAlign w:val="center"/>
          </w:tcPr>
          <w:p w14:paraId="1A04BFB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Certificación de indicadores financieros y organizacionales</w:t>
            </w:r>
          </w:p>
        </w:tc>
        <w:tc>
          <w:tcPr>
            <w:tcW w:w="2268" w:type="dxa"/>
            <w:vAlign w:val="center"/>
          </w:tcPr>
          <w:p w14:paraId="433AFC3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c>
          <w:tcPr>
            <w:tcW w:w="2122" w:type="dxa"/>
          </w:tcPr>
          <w:p w14:paraId="48EB6B3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68954C75" w14:textId="77777777">
        <w:tc>
          <w:tcPr>
            <w:tcW w:w="5665" w:type="dxa"/>
            <w:vAlign w:val="center"/>
          </w:tcPr>
          <w:p w14:paraId="6699E5C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Documento o soporte de la tasa oficial utilizada para la conversión</w:t>
            </w:r>
          </w:p>
        </w:tc>
        <w:tc>
          <w:tcPr>
            <w:tcW w:w="2268" w:type="dxa"/>
            <w:vAlign w:val="center"/>
          </w:tcPr>
          <w:p w14:paraId="39122A4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c>
          <w:tcPr>
            <w:tcW w:w="2122" w:type="dxa"/>
          </w:tcPr>
          <w:p w14:paraId="08EC340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7F2F6F48" w14:textId="77777777">
        <w:tc>
          <w:tcPr>
            <w:tcW w:w="5665" w:type="dxa"/>
            <w:vAlign w:val="center"/>
          </w:tcPr>
          <w:p w14:paraId="42A302C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Otros documentos financieros equivalentes</w:t>
            </w:r>
          </w:p>
        </w:tc>
        <w:tc>
          <w:tcPr>
            <w:tcW w:w="2268" w:type="dxa"/>
            <w:vAlign w:val="center"/>
          </w:tcPr>
          <w:p w14:paraId="02ADE00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No aplica [ ]</w:t>
            </w:r>
          </w:p>
        </w:tc>
        <w:tc>
          <w:tcPr>
            <w:tcW w:w="2122" w:type="dxa"/>
          </w:tcPr>
          <w:p w14:paraId="63779F8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59CD1650" w14:textId="77777777" w:rsidR="00E92BBB" w:rsidRDefault="00E92BBB">
      <w:pPr>
        <w:jc w:val="both"/>
        <w:rPr>
          <w:rFonts w:ascii="Arial" w:eastAsia="Arial" w:hAnsi="Arial" w:cs="Arial"/>
          <w:sz w:val="20"/>
          <w:szCs w:val="20"/>
        </w:rPr>
      </w:pPr>
    </w:p>
    <w:p w14:paraId="2BDDF054" w14:textId="77777777" w:rsidR="00E92BBB" w:rsidRDefault="00000000">
      <w:pPr>
        <w:pStyle w:val="Ttulo1"/>
        <w:numPr>
          <w:ilvl w:val="2"/>
          <w:numId w:val="10"/>
        </w:numPr>
        <w:ind w:left="567"/>
        <w:jc w:val="both"/>
        <w:rPr>
          <w:color w:val="000000"/>
          <w:sz w:val="20"/>
          <w:szCs w:val="20"/>
        </w:rPr>
      </w:pPr>
      <w:r>
        <w:rPr>
          <w:color w:val="000000"/>
          <w:sz w:val="20"/>
          <w:szCs w:val="20"/>
        </w:rPr>
        <w:t>APOSTILLA, LEGALIZACIÓN Y TRADUCCIÓN</w:t>
      </w:r>
    </w:p>
    <w:p w14:paraId="7C598441" w14:textId="77777777" w:rsidR="00E92BBB" w:rsidRDefault="00E92BBB"/>
    <w:p w14:paraId="1133A53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documentos otorgados en el exterior deberán cumplir, cuando resulte aplicable según su naturaleza y país de expedición</w:t>
      </w:r>
      <w:r>
        <w:rPr>
          <w:rFonts w:ascii="Arial" w:eastAsia="Arial" w:hAnsi="Arial" w:cs="Arial"/>
          <w:b/>
          <w:bCs/>
          <w:color w:val="000000"/>
          <w:sz w:val="20"/>
          <w:szCs w:val="20"/>
        </w:rPr>
        <w:t>,</w:t>
      </w:r>
      <w:r>
        <w:rPr>
          <w:rFonts w:ascii="Arial" w:eastAsia="Arial" w:hAnsi="Arial" w:cs="Arial"/>
          <w:color w:val="000000"/>
          <w:sz w:val="20"/>
          <w:szCs w:val="20"/>
        </w:rPr>
        <w:t xml:space="preserve"> las reglas correspondientes de:</w:t>
      </w:r>
    </w:p>
    <w:p w14:paraId="0556866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36ED93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Apostilla:</w:t>
      </w:r>
      <w:r>
        <w:rPr>
          <w:rFonts w:ascii="Arial" w:eastAsia="Arial" w:hAnsi="Arial" w:cs="Arial"/>
          <w:color w:val="000000"/>
          <w:sz w:val="20"/>
          <w:szCs w:val="20"/>
        </w:rPr>
        <w:t xml:space="preserve"> Sí [ ] No aplica [ ]</w:t>
      </w:r>
    </w:p>
    <w:p w14:paraId="2E8FC48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Legalización:</w:t>
      </w:r>
      <w:r>
        <w:rPr>
          <w:rFonts w:ascii="Arial" w:eastAsia="Arial" w:hAnsi="Arial" w:cs="Arial"/>
          <w:color w:val="000000"/>
          <w:sz w:val="20"/>
          <w:szCs w:val="20"/>
        </w:rPr>
        <w:t xml:space="preserve"> Sí [ ] No aplica [ ]</w:t>
      </w:r>
    </w:p>
    <w:p w14:paraId="5C728B8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Traducción al castellano:</w:t>
      </w:r>
      <w:r>
        <w:rPr>
          <w:rFonts w:ascii="Arial" w:eastAsia="Arial" w:hAnsi="Arial" w:cs="Arial"/>
          <w:color w:val="000000"/>
          <w:sz w:val="20"/>
          <w:szCs w:val="20"/>
        </w:rPr>
        <w:t xml:space="preserve"> Sí [ ] No aplica [ ]</w:t>
      </w:r>
    </w:p>
    <w:p w14:paraId="315FFE9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Tipo de traducción aportada, cuando corresponda:</w:t>
      </w:r>
    </w:p>
    <w:p w14:paraId="4AB65E9D" w14:textId="77777777" w:rsidR="00E92BBB" w:rsidRDefault="00E92BBB">
      <w:pPr>
        <w:jc w:val="both"/>
        <w:rPr>
          <w:rFonts w:ascii="Arial" w:eastAsia="Arial" w:hAnsi="Arial" w:cs="Arial"/>
          <w:sz w:val="20"/>
          <w:szCs w:val="20"/>
        </w:rPr>
      </w:pPr>
    </w:p>
    <w:p w14:paraId="5158879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cumplimiento de estas formalidades se verificará de acuerdo con las condiciones previstas en los documentos del proceso y las disposiciones aplicables.</w:t>
      </w:r>
    </w:p>
    <w:p w14:paraId="4C57CFC1" w14:textId="77777777" w:rsidR="00E92BBB" w:rsidRDefault="00E92BBB">
      <w:pPr>
        <w:jc w:val="both"/>
        <w:rPr>
          <w:rFonts w:ascii="Arial" w:eastAsia="Arial" w:hAnsi="Arial" w:cs="Arial"/>
          <w:sz w:val="20"/>
          <w:szCs w:val="20"/>
        </w:rPr>
      </w:pPr>
    </w:p>
    <w:p w14:paraId="5FC9F5A7" w14:textId="77777777" w:rsidR="00E92BBB" w:rsidRDefault="00000000">
      <w:pPr>
        <w:pStyle w:val="Ttulo1"/>
        <w:numPr>
          <w:ilvl w:val="2"/>
          <w:numId w:val="10"/>
        </w:numPr>
        <w:ind w:left="567"/>
        <w:jc w:val="both"/>
        <w:rPr>
          <w:color w:val="000000"/>
          <w:sz w:val="20"/>
          <w:szCs w:val="20"/>
        </w:rPr>
      </w:pPr>
      <w:r>
        <w:rPr>
          <w:color w:val="000000"/>
          <w:sz w:val="20"/>
          <w:szCs w:val="20"/>
        </w:rPr>
        <w:t>DECLARACIÓN SOBRE DOCUMENTOS O CONCEPTOS NO APLICABLES</w:t>
      </w:r>
    </w:p>
    <w:p w14:paraId="61E20000" w14:textId="77777777" w:rsidR="00E92BBB" w:rsidRDefault="00E92BBB"/>
    <w:p w14:paraId="3626F54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alguno de los documentos, conceptos contables o formalidades previstos por la Entidad no exista, no resulte exigible o no sea aplicable de acuerdo con la legislación del país de origen, el proponente deberá identificar dicha circunstancia y explicarla:</w:t>
      </w:r>
    </w:p>
    <w:p w14:paraId="0F9BEF73"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____________________________________________________________________________________________________________________________________________________________________________________</w:t>
      </w:r>
      <w:r>
        <w:rPr>
          <w:rFonts w:ascii="Arial" w:eastAsia="Arial" w:hAnsi="Arial" w:cs="Arial"/>
          <w:sz w:val="20"/>
          <w:szCs w:val="20"/>
        </w:rPr>
        <w:lastRenderedPageBreak/>
        <w:t>Lo anterior no exime al proponente de aportar los documentos equivalentes que permitan a la Entidad verificar materialmente el respectivo requisito habilitante.</w:t>
      </w:r>
    </w:p>
    <w:p w14:paraId="6C3DB5AA" w14:textId="77777777" w:rsidR="00E92BBB" w:rsidRDefault="00E92BBB">
      <w:pPr>
        <w:jc w:val="both"/>
        <w:rPr>
          <w:rFonts w:ascii="Arial" w:eastAsia="Arial" w:hAnsi="Arial" w:cs="Arial"/>
          <w:sz w:val="20"/>
          <w:szCs w:val="20"/>
        </w:rPr>
      </w:pPr>
    </w:p>
    <w:p w14:paraId="166F1F04" w14:textId="77777777" w:rsidR="00E92BBB" w:rsidRDefault="00000000">
      <w:pPr>
        <w:pStyle w:val="Ttulo1"/>
        <w:numPr>
          <w:ilvl w:val="2"/>
          <w:numId w:val="10"/>
        </w:numPr>
        <w:ind w:left="567"/>
        <w:jc w:val="both"/>
        <w:rPr>
          <w:color w:val="000000"/>
          <w:sz w:val="20"/>
          <w:szCs w:val="20"/>
        </w:rPr>
      </w:pPr>
      <w:r>
        <w:rPr>
          <w:color w:val="000000"/>
          <w:sz w:val="20"/>
          <w:szCs w:val="20"/>
        </w:rPr>
        <w:t>APODERADO EN COLOMBIA, CUANDO CORRESPONDA</w:t>
      </w:r>
    </w:p>
    <w:p w14:paraId="4005916E" w14:textId="77777777" w:rsidR="00E92BBB" w:rsidRDefault="00E92BBB"/>
    <w:p w14:paraId="30A8EC8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¿Cuenta con apoderado domiciliado en Colombia para efectos del presente proceso?</w:t>
      </w:r>
    </w:p>
    <w:p w14:paraId="5B878A8E"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79DB3F4D"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SÍ [ ] NO [ ] NO APLICA [ ]</w:t>
      </w:r>
    </w:p>
    <w:p w14:paraId="6B18656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1F6368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caso afirmativo:</w:t>
      </w:r>
    </w:p>
    <w:p w14:paraId="7D975985"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32523A2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____________________________________________________________</w:t>
      </w:r>
    </w:p>
    <w:p w14:paraId="178DC74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r>
        <w:rPr>
          <w:rFonts w:ascii="Arial" w:eastAsia="Arial" w:hAnsi="Arial" w:cs="Arial"/>
          <w:color w:val="000000"/>
          <w:sz w:val="20"/>
          <w:szCs w:val="20"/>
        </w:rPr>
        <w:t xml:space="preserve"> _____________________________________________</w:t>
      </w:r>
    </w:p>
    <w:p w14:paraId="3523CCB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Dirección en Colombia:</w:t>
      </w:r>
      <w:r>
        <w:rPr>
          <w:rFonts w:ascii="Arial" w:eastAsia="Arial" w:hAnsi="Arial" w:cs="Arial"/>
          <w:color w:val="000000"/>
          <w:sz w:val="20"/>
          <w:szCs w:val="20"/>
        </w:rPr>
        <w:t xml:space="preserve"> _______________________________________________</w:t>
      </w:r>
    </w:p>
    <w:p w14:paraId="39711FA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Ciudad:</w:t>
      </w:r>
      <w:r>
        <w:rPr>
          <w:rFonts w:ascii="Arial" w:eastAsia="Arial" w:hAnsi="Arial" w:cs="Arial"/>
          <w:color w:val="000000"/>
          <w:sz w:val="20"/>
          <w:szCs w:val="20"/>
        </w:rPr>
        <w:t xml:space="preserve"> ____________________________________________________________</w:t>
      </w:r>
    </w:p>
    <w:p w14:paraId="43D7689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Teléfono:</w:t>
      </w:r>
      <w:r>
        <w:rPr>
          <w:rFonts w:ascii="Arial" w:eastAsia="Arial" w:hAnsi="Arial" w:cs="Arial"/>
          <w:color w:val="000000"/>
          <w:sz w:val="20"/>
          <w:szCs w:val="20"/>
        </w:rPr>
        <w:t xml:space="preserve"> ___________________________________________________________</w:t>
      </w:r>
    </w:p>
    <w:p w14:paraId="39D3269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Correo electrónico:</w:t>
      </w:r>
      <w:r>
        <w:rPr>
          <w:rFonts w:ascii="Arial" w:eastAsia="Arial" w:hAnsi="Arial" w:cs="Arial"/>
          <w:color w:val="000000"/>
          <w:sz w:val="20"/>
          <w:szCs w:val="20"/>
        </w:rPr>
        <w:t xml:space="preserve"> __________________________________________________</w:t>
      </w:r>
    </w:p>
    <w:p w14:paraId="747B62B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C87D33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respectivo poder se aporta con la propuesta y contiene las facultades exigidas en los documentos del proceso.</w:t>
      </w:r>
    </w:p>
    <w:p w14:paraId="41BF9843" w14:textId="77777777" w:rsidR="00E92BBB" w:rsidRDefault="00E92BBB">
      <w:pPr>
        <w:jc w:val="both"/>
        <w:rPr>
          <w:rFonts w:ascii="Arial" w:eastAsia="Arial" w:hAnsi="Arial" w:cs="Arial"/>
          <w:sz w:val="20"/>
          <w:szCs w:val="20"/>
        </w:rPr>
      </w:pPr>
    </w:p>
    <w:p w14:paraId="6E4118A8" w14:textId="77777777" w:rsidR="00E92BBB" w:rsidRDefault="00000000">
      <w:pPr>
        <w:pStyle w:val="Ttulo1"/>
        <w:numPr>
          <w:ilvl w:val="2"/>
          <w:numId w:val="10"/>
        </w:numPr>
        <w:ind w:left="567"/>
        <w:jc w:val="both"/>
        <w:rPr>
          <w:color w:val="000000"/>
          <w:sz w:val="20"/>
          <w:szCs w:val="20"/>
        </w:rPr>
      </w:pPr>
      <w:r>
        <w:rPr>
          <w:color w:val="000000"/>
          <w:sz w:val="20"/>
          <w:szCs w:val="20"/>
        </w:rPr>
        <w:t>DECLARACIÓN Y CERTIFICACIÓN FINAL</w:t>
      </w:r>
    </w:p>
    <w:p w14:paraId="525BC876" w14:textId="77777777" w:rsidR="00E92BBB" w:rsidRDefault="00E92BBB"/>
    <w:p w14:paraId="2626323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 la suscripción del presente Anexo, manifiesto bajo la gravedad del juramento que:</w:t>
      </w:r>
    </w:p>
    <w:p w14:paraId="2260DED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951B1CC" w14:textId="77777777" w:rsidR="00E92BBB" w:rsidRDefault="00000000">
      <w:pPr>
        <w:numPr>
          <w:ilvl w:val="0"/>
          <w:numId w:val="15"/>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La información consignada es veraz, completa y corresponde a los documentos aportados con la propuesta.</w:t>
      </w:r>
    </w:p>
    <w:p w14:paraId="4E1EDB31" w14:textId="77777777" w:rsidR="00E92BBB" w:rsidRDefault="00000000">
      <w:pPr>
        <w:numPr>
          <w:ilvl w:val="0"/>
          <w:numId w:val="15"/>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Los documentos presentados fueron expedidos por las autoridades, entidades, contratantes, profesionales o personas competentes según la legislación del país de origen.</w:t>
      </w:r>
    </w:p>
    <w:p w14:paraId="10CBB8DA" w14:textId="77777777" w:rsidR="00E92BBB" w:rsidRDefault="00000000">
      <w:pPr>
        <w:numPr>
          <w:ilvl w:val="0"/>
          <w:numId w:val="15"/>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El proponente cuenta con capacidad jurídica para participar en el proceso y celebrar y ejecutar el contrato, en caso de adjudicación.</w:t>
      </w:r>
    </w:p>
    <w:p w14:paraId="727F32B2" w14:textId="77777777" w:rsidR="00E92BBB" w:rsidRDefault="00000000">
      <w:pPr>
        <w:numPr>
          <w:ilvl w:val="0"/>
          <w:numId w:val="15"/>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La experiencia relacionada en el ANEXO No. 9 – EXPERIENCIA DEL PROPONENTE y sus documentos soporte corresponde a contratos efectivamente ejecutados en las condiciones allí acreditadas.</w:t>
      </w:r>
    </w:p>
    <w:p w14:paraId="14C8DD03" w14:textId="77777777" w:rsidR="00E92BBB" w:rsidRDefault="00000000">
      <w:pPr>
        <w:numPr>
          <w:ilvl w:val="0"/>
          <w:numId w:val="15"/>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La información financiera y organizacional aportada corresponde al ejercicio fiscal con corte al 31 de diciembre de 2025 o a la fecha equivalente de cierre del ejercicio fiscal 2025 conforme con la legislación y el calendario contable aplicable en el país de origen, y cumple las condiciones de certificación, aprobación, dictamen o formalidad equivalente exigibles conforme con dicha legislación.</w:t>
      </w:r>
    </w:p>
    <w:p w14:paraId="78D389CA" w14:textId="77777777" w:rsidR="00E92BBB" w:rsidRDefault="00000000">
      <w:pPr>
        <w:numPr>
          <w:ilvl w:val="0"/>
          <w:numId w:val="15"/>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Los cálculos y homologaciones efectuados corresponden fielmente a la información contenida en los estados financieros y sus documentos soporte.</w:t>
      </w:r>
    </w:p>
    <w:p w14:paraId="6659F215" w14:textId="77777777" w:rsidR="00E92BBB" w:rsidRDefault="00000000">
      <w:pPr>
        <w:numPr>
          <w:ilvl w:val="0"/>
          <w:numId w:val="15"/>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Autorizo al Departamento del Tolima para efectuar las verificaciones que considere necesarias respecto de la información y documentos aportados.</w:t>
      </w:r>
    </w:p>
    <w:p w14:paraId="23A8F875" w14:textId="77777777" w:rsidR="00E92BBB" w:rsidRDefault="00000000">
      <w:pPr>
        <w:numPr>
          <w:ilvl w:val="0"/>
          <w:numId w:val="15"/>
        </w:numPr>
        <w:pBdr>
          <w:top w:val="nil"/>
          <w:left w:val="nil"/>
          <w:bottom w:val="nil"/>
          <w:right w:val="nil"/>
          <w:between w:val="nil"/>
        </w:pBdr>
        <w:ind w:left="426"/>
        <w:jc w:val="both"/>
        <w:rPr>
          <w:rFonts w:ascii="Arial" w:eastAsia="Arial" w:hAnsi="Arial" w:cs="Arial"/>
          <w:color w:val="000000"/>
          <w:sz w:val="20"/>
          <w:szCs w:val="20"/>
        </w:rPr>
      </w:pPr>
      <w:r>
        <w:rPr>
          <w:rFonts w:ascii="Arial" w:eastAsia="Arial" w:hAnsi="Arial" w:cs="Arial"/>
          <w:color w:val="000000"/>
          <w:sz w:val="20"/>
          <w:szCs w:val="20"/>
        </w:rPr>
        <w:t>Conozco que la presente constancia</w:t>
      </w:r>
      <w:r>
        <w:rPr>
          <w:rFonts w:ascii="Arial" w:eastAsia="Arial" w:hAnsi="Arial" w:cs="Arial"/>
          <w:b/>
          <w:bCs/>
          <w:color w:val="000000"/>
          <w:sz w:val="20"/>
          <w:szCs w:val="20"/>
        </w:rPr>
        <w:t xml:space="preserve"> </w:t>
      </w:r>
      <w:r>
        <w:rPr>
          <w:rFonts w:ascii="Arial" w:eastAsia="Arial" w:hAnsi="Arial" w:cs="Arial"/>
          <w:color w:val="000000"/>
          <w:sz w:val="20"/>
          <w:szCs w:val="20"/>
        </w:rPr>
        <w:t>no sustituye los documentos equivalentes y soportes exigidos por la Entidad</w:t>
      </w:r>
      <w:r>
        <w:rPr>
          <w:rFonts w:ascii="Arial" w:eastAsia="Arial" w:hAnsi="Arial" w:cs="Arial"/>
          <w:b/>
          <w:bCs/>
          <w:color w:val="000000"/>
          <w:sz w:val="20"/>
          <w:szCs w:val="20"/>
        </w:rPr>
        <w:t>,</w:t>
      </w:r>
      <w:r>
        <w:rPr>
          <w:rFonts w:ascii="Arial" w:eastAsia="Arial" w:hAnsi="Arial" w:cs="Arial"/>
          <w:color w:val="000000"/>
          <w:sz w:val="20"/>
          <w:szCs w:val="20"/>
        </w:rPr>
        <w:t xml:space="preserve"> los cuales deberán acompañar la propuesta y serán los que permitan verificar el cumplimiento de cada requisito habilitante.</w:t>
      </w:r>
    </w:p>
    <w:p w14:paraId="2450586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95C2E3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constancia se firma en ___________________, a los ______ días del mes de _______________ de 2026.</w:t>
      </w:r>
    </w:p>
    <w:p w14:paraId="20663380" w14:textId="77777777" w:rsidR="00E92BBB" w:rsidRDefault="00E92BBB">
      <w:pPr>
        <w:pStyle w:val="Ttulo3"/>
        <w:spacing w:before="0"/>
        <w:jc w:val="both"/>
        <w:rPr>
          <w:rFonts w:ascii="Arial" w:eastAsia="Arial" w:hAnsi="Arial" w:cs="Arial"/>
          <w:color w:val="000000"/>
          <w:sz w:val="20"/>
          <w:szCs w:val="20"/>
        </w:rPr>
      </w:pPr>
    </w:p>
    <w:p w14:paraId="0BD27378"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PROPONENTE</w:t>
      </w:r>
    </w:p>
    <w:p w14:paraId="23A47E63"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789173D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 razón social:</w:t>
      </w:r>
      <w:r>
        <w:rPr>
          <w:rFonts w:ascii="Arial" w:eastAsia="Arial" w:hAnsi="Arial" w:cs="Arial"/>
          <w:color w:val="000000"/>
          <w:sz w:val="20"/>
          <w:szCs w:val="20"/>
        </w:rPr>
        <w:t xml:space="preserve"> ________________________________________________</w:t>
      </w:r>
    </w:p>
    <w:p w14:paraId="7F1674D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Identificación tributaria o equivalente:</w:t>
      </w:r>
      <w:r>
        <w:rPr>
          <w:rFonts w:ascii="Arial" w:eastAsia="Arial" w:hAnsi="Arial" w:cs="Arial"/>
          <w:color w:val="000000"/>
          <w:sz w:val="20"/>
          <w:szCs w:val="20"/>
        </w:rPr>
        <w:t xml:space="preserve"> _________________________________</w:t>
      </w:r>
    </w:p>
    <w:p w14:paraId="1B8E6076" w14:textId="77777777" w:rsidR="00E92BBB" w:rsidRDefault="00E92BBB">
      <w:pPr>
        <w:pStyle w:val="Ttulo3"/>
        <w:spacing w:before="0"/>
        <w:jc w:val="both"/>
        <w:rPr>
          <w:rFonts w:ascii="Arial" w:eastAsia="Arial" w:hAnsi="Arial" w:cs="Arial"/>
          <w:color w:val="000000"/>
          <w:sz w:val="20"/>
          <w:szCs w:val="20"/>
        </w:rPr>
      </w:pPr>
    </w:p>
    <w:p w14:paraId="4017536D"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PERSONA QUE SUSCRIBE</w:t>
      </w:r>
    </w:p>
    <w:p w14:paraId="59E85E2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____________________________________________________________</w:t>
      </w:r>
    </w:p>
    <w:p w14:paraId="4270EB0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r>
        <w:rPr>
          <w:rFonts w:ascii="Arial" w:eastAsia="Arial" w:hAnsi="Arial" w:cs="Arial"/>
          <w:color w:val="000000"/>
          <w:sz w:val="20"/>
          <w:szCs w:val="20"/>
        </w:rPr>
        <w:t xml:space="preserve"> _____________________________________________</w:t>
      </w:r>
    </w:p>
    <w:p w14:paraId="00F5B58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Cargo / calidad:</w:t>
      </w:r>
      <w:r>
        <w:rPr>
          <w:rFonts w:ascii="Arial" w:eastAsia="Arial" w:hAnsi="Arial" w:cs="Arial"/>
          <w:color w:val="000000"/>
          <w:sz w:val="20"/>
          <w:szCs w:val="20"/>
        </w:rPr>
        <w:t xml:space="preserve"> _____________________________________________________</w:t>
      </w:r>
    </w:p>
    <w:p w14:paraId="6D42B0A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w:t>
      </w:r>
    </w:p>
    <w:p w14:paraId="32809725" w14:textId="77777777" w:rsidR="00E92BBB" w:rsidRDefault="00E92BBB">
      <w:pPr>
        <w:jc w:val="both"/>
        <w:rPr>
          <w:rFonts w:ascii="Arial" w:eastAsia="Arial" w:hAnsi="Arial" w:cs="Arial"/>
          <w:sz w:val="20"/>
          <w:szCs w:val="20"/>
        </w:rPr>
      </w:pPr>
    </w:p>
    <w:p w14:paraId="0A333199" w14:textId="77777777" w:rsidR="00E92BBB" w:rsidRDefault="00E92BBB">
      <w:pPr>
        <w:jc w:val="both"/>
        <w:rPr>
          <w:rFonts w:ascii="Arial" w:eastAsia="Arial" w:hAnsi="Arial" w:cs="Arial"/>
          <w:sz w:val="20"/>
          <w:szCs w:val="20"/>
        </w:rPr>
      </w:pPr>
    </w:p>
    <w:p w14:paraId="6902752C"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AUDITOR, CONTADOR O FUNCIONARIO COMPETENTE</w:t>
      </w:r>
    </w:p>
    <w:p w14:paraId="1E561AD6" w14:textId="77777777" w:rsidR="00E92BBB" w:rsidRDefault="00E92BBB">
      <w:pPr>
        <w:pStyle w:val="Ttulo3"/>
        <w:spacing w:before="0"/>
        <w:jc w:val="both"/>
        <w:rPr>
          <w:rFonts w:ascii="Arial" w:eastAsia="Arial" w:hAnsi="Arial" w:cs="Arial"/>
          <w:color w:val="000000"/>
          <w:sz w:val="20"/>
          <w:szCs w:val="20"/>
        </w:rPr>
      </w:pPr>
    </w:p>
    <w:p w14:paraId="68505543"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PARA LA INFORMACIÓN FINANCIERA, SEGÚN LA LEGISLACIÓN DEL PAÍS DE ORIGEN</w:t>
      </w:r>
    </w:p>
    <w:p w14:paraId="6CE3DD27"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7CA81DF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____________________________________________________________</w:t>
      </w:r>
    </w:p>
    <w:p w14:paraId="5893B12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Identificación:</w:t>
      </w:r>
      <w:r>
        <w:rPr>
          <w:rFonts w:ascii="Arial" w:eastAsia="Arial" w:hAnsi="Arial" w:cs="Arial"/>
          <w:color w:val="000000"/>
          <w:sz w:val="20"/>
          <w:szCs w:val="20"/>
        </w:rPr>
        <w:t xml:space="preserve"> _______________________________________________________</w:t>
      </w:r>
    </w:p>
    <w:p w14:paraId="3500063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Calidad profesional / cargo:</w:t>
      </w:r>
      <w:r>
        <w:rPr>
          <w:rFonts w:ascii="Arial" w:eastAsia="Arial" w:hAnsi="Arial" w:cs="Arial"/>
          <w:color w:val="000000"/>
          <w:sz w:val="20"/>
          <w:szCs w:val="20"/>
        </w:rPr>
        <w:t xml:space="preserve"> ___________________________________________</w:t>
      </w:r>
    </w:p>
    <w:p w14:paraId="5CFAB4F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Registro, licencia o identificación profesional, cuando aplique:</w:t>
      </w:r>
      <w:r>
        <w:rPr>
          <w:rFonts w:ascii="Arial" w:eastAsia="Arial" w:hAnsi="Arial" w:cs="Arial"/>
          <w:color w:val="000000"/>
          <w:sz w:val="20"/>
          <w:szCs w:val="20"/>
        </w:rPr>
        <w:t xml:space="preserve"> _____________</w:t>
      </w:r>
    </w:p>
    <w:p w14:paraId="18FDF4F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w:t>
      </w:r>
    </w:p>
    <w:p w14:paraId="61AADA1A" w14:textId="77777777" w:rsidR="00E92BBB" w:rsidRDefault="00000000">
      <w:pPr>
        <w:rPr>
          <w:rFonts w:ascii="Arial" w:eastAsia="Arial" w:hAnsi="Arial" w:cs="Arial"/>
          <w:sz w:val="20"/>
          <w:szCs w:val="20"/>
        </w:rPr>
      </w:pPr>
      <w:r>
        <w:br w:type="page"/>
      </w:r>
    </w:p>
    <w:tbl>
      <w:tblPr>
        <w:tblStyle w:val="afffff"/>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13D69E6C"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727E10C0" w14:textId="77777777" w:rsidR="00E92BBB" w:rsidRDefault="00000000">
            <w:pPr>
              <w:jc w:val="center"/>
              <w:rPr>
                <w:rFonts w:ascii="Arial" w:eastAsia="Arial" w:hAnsi="Arial" w:cs="Arial"/>
                <w:b/>
                <w:bCs/>
                <w:sz w:val="20"/>
                <w:szCs w:val="20"/>
              </w:rPr>
            </w:pPr>
            <w:r>
              <w:rPr>
                <w:rFonts w:ascii="Arial" w:eastAsia="Arial" w:hAnsi="Arial" w:cs="Arial"/>
                <w:b/>
                <w:bCs/>
                <w:sz w:val="20"/>
                <w:szCs w:val="20"/>
              </w:rPr>
              <w:lastRenderedPageBreak/>
              <w:t>ANEXO 09</w:t>
            </w:r>
          </w:p>
          <w:p w14:paraId="695598DF" w14:textId="77777777" w:rsidR="00E92BBB" w:rsidRDefault="00000000">
            <w:pPr>
              <w:jc w:val="center"/>
              <w:rPr>
                <w:rFonts w:ascii="Arial" w:eastAsia="Arial" w:hAnsi="Arial" w:cs="Arial"/>
                <w:b/>
                <w:bCs/>
                <w:sz w:val="20"/>
                <w:szCs w:val="20"/>
              </w:rPr>
            </w:pPr>
            <w:r>
              <w:rPr>
                <w:rFonts w:ascii="Arial" w:eastAsia="Arial" w:hAnsi="Arial" w:cs="Arial"/>
                <w:b/>
                <w:bCs/>
                <w:sz w:val="20"/>
                <w:szCs w:val="20"/>
              </w:rPr>
              <w:t>EXPERIENCIA DEL PROPONENTE</w:t>
            </w:r>
          </w:p>
        </w:tc>
      </w:tr>
    </w:tbl>
    <w:p w14:paraId="2B884EEE" w14:textId="77777777" w:rsidR="00E92BBB" w:rsidRDefault="00E92BBB">
      <w:pPr>
        <w:shd w:val="clear" w:color="auto" w:fill="FFFFFF"/>
        <w:ind w:right="-284"/>
        <w:jc w:val="both"/>
        <w:rPr>
          <w:rFonts w:ascii="Arial" w:eastAsia="Arial" w:hAnsi="Arial" w:cs="Arial"/>
          <w:sz w:val="20"/>
          <w:szCs w:val="20"/>
        </w:rPr>
      </w:pPr>
    </w:p>
    <w:p w14:paraId="2748D50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Proceso de Selección Abreviada – Subasta Inversa Electrónica No. __________ de 2026</w:t>
      </w:r>
    </w:p>
    <w:p w14:paraId="302256B3"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3064D7F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Objeto:</w:t>
      </w:r>
      <w:r>
        <w:rPr>
          <w:rFonts w:ascii="Arial" w:eastAsia="Arial" w:hAnsi="Arial" w:cs="Arial"/>
          <w:color w:val="000000"/>
          <w:sz w:val="20"/>
          <w:szCs w:val="20"/>
        </w:rPr>
        <w:t xml:space="preserve"> “CONTRATAR LA COMPRAVENTA DE VEHÍCULOS CON LAS CONFIGURACIONES TÉCNICAS DEFINIDAS POR LA ENTIDAD, INCLUIDOS VEHÍCULOS DE INTERVENCIÓN RÁPIDA – VIR DEBIDAMENTE EQUIPADOS Y ADECUADOS, PARA LA ATENCIÓN DE EMERGENCIAS Y DESASTRES, ESPECIALMENTE LOS ASOCIADOS A EVENTOS DE VARIABILIDAD CLIMÁTICA, EN EL MARCO DEL CONVENIO INTERADMINISTRATIVO No. 9677-PPAL001-1311-2025 Y EN DESARROLLO DEL PROYECTO “PREVENCIÓN Y ATENCIÓN INTEGRAL DEL RIESGO DEL DEPARTAMENTO DEL TOLIMA”.</w:t>
      </w:r>
    </w:p>
    <w:p w14:paraId="27BEB8E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AC89EBB" w14:textId="77777777" w:rsidR="00E92BBB" w:rsidRDefault="00000000">
      <w:pPr>
        <w:pStyle w:val="Ttulo2"/>
        <w:numPr>
          <w:ilvl w:val="2"/>
          <w:numId w:val="16"/>
        </w:numPr>
        <w:ind w:left="567"/>
        <w:jc w:val="both"/>
        <w:rPr>
          <w:rFonts w:ascii="Arial" w:eastAsia="Arial" w:hAnsi="Arial" w:cs="Arial"/>
          <w:sz w:val="20"/>
          <w:szCs w:val="20"/>
        </w:rPr>
      </w:pPr>
      <w:r>
        <w:rPr>
          <w:rFonts w:ascii="Arial" w:eastAsia="Arial" w:hAnsi="Arial" w:cs="Arial"/>
          <w:sz w:val="20"/>
          <w:szCs w:val="20"/>
        </w:rPr>
        <w:t>IDENTIFICACIÓN DEL PROPONENTE</w:t>
      </w:r>
    </w:p>
    <w:p w14:paraId="5D7E4ED6" w14:textId="77777777" w:rsidR="00E92BBB" w:rsidRDefault="00E92BBB">
      <w:pPr>
        <w:pBdr>
          <w:top w:val="nil"/>
          <w:left w:val="nil"/>
          <w:bottom w:val="nil"/>
          <w:right w:val="nil"/>
          <w:between w:val="nil"/>
        </w:pBdr>
        <w:ind w:left="2340"/>
        <w:rPr>
          <w:color w:val="000000"/>
        </w:rPr>
      </w:pPr>
    </w:p>
    <w:p w14:paraId="51A35EF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o razón social:</w:t>
      </w:r>
      <w:r>
        <w:rPr>
          <w:rFonts w:ascii="Arial" w:eastAsia="Arial" w:hAnsi="Arial" w:cs="Arial"/>
          <w:color w:val="000000"/>
          <w:sz w:val="20"/>
          <w:szCs w:val="20"/>
        </w:rPr>
        <w:t xml:space="preserve"> _______________________________________________</w:t>
      </w:r>
    </w:p>
    <w:p w14:paraId="037E901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 de identidad:</w:t>
      </w:r>
      <w:r>
        <w:rPr>
          <w:rFonts w:ascii="Arial" w:eastAsia="Arial" w:hAnsi="Arial" w:cs="Arial"/>
          <w:color w:val="000000"/>
          <w:sz w:val="20"/>
          <w:szCs w:val="20"/>
        </w:rPr>
        <w:t xml:space="preserve"> ________________________________________</w:t>
      </w:r>
    </w:p>
    <w:p w14:paraId="296B3101"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1043BAFF"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Tipo de proponente:</w:t>
      </w:r>
    </w:p>
    <w:p w14:paraId="116994F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A858B4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Persona natural</w:t>
      </w:r>
    </w:p>
    <w:p w14:paraId="103CBC5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Persona jurídica</w:t>
      </w:r>
    </w:p>
    <w:p w14:paraId="0512537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Consorcio</w:t>
      </w:r>
    </w:p>
    <w:p w14:paraId="2B199BE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Unión Temporal</w:t>
      </w:r>
    </w:p>
    <w:p w14:paraId="107DECC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Extranjero sin domicilio o sucursal en Colombia</w:t>
      </w:r>
    </w:p>
    <w:p w14:paraId="49F1EA5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0B8914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se trate de Consorcio o Unión Temporal:</w:t>
      </w:r>
    </w:p>
    <w:p w14:paraId="23A94F8B"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315D54A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del proponente plural:</w:t>
      </w:r>
      <w:r>
        <w:rPr>
          <w:rFonts w:ascii="Arial" w:eastAsia="Arial" w:hAnsi="Arial" w:cs="Arial"/>
          <w:color w:val="000000"/>
          <w:sz w:val="20"/>
          <w:szCs w:val="20"/>
        </w:rPr>
        <w:t xml:space="preserve"> _________________________________________</w:t>
      </w:r>
    </w:p>
    <w:p w14:paraId="648627C5" w14:textId="77777777" w:rsidR="00E92BBB" w:rsidRDefault="00E92BBB">
      <w:pPr>
        <w:jc w:val="both"/>
        <w:rPr>
          <w:rFonts w:ascii="Arial" w:eastAsia="Arial" w:hAnsi="Arial" w:cs="Arial"/>
          <w:sz w:val="20"/>
          <w:szCs w:val="20"/>
        </w:rPr>
      </w:pPr>
    </w:p>
    <w:p w14:paraId="09B08FE1" w14:textId="77777777" w:rsidR="00E92BBB" w:rsidRDefault="00000000">
      <w:pPr>
        <w:pStyle w:val="Ttulo2"/>
        <w:numPr>
          <w:ilvl w:val="2"/>
          <w:numId w:val="16"/>
        </w:numPr>
        <w:ind w:left="567"/>
        <w:jc w:val="both"/>
        <w:rPr>
          <w:rFonts w:ascii="Arial" w:eastAsia="Arial" w:hAnsi="Arial" w:cs="Arial"/>
          <w:sz w:val="20"/>
          <w:szCs w:val="20"/>
        </w:rPr>
      </w:pPr>
      <w:r>
        <w:rPr>
          <w:rFonts w:ascii="Arial" w:eastAsia="Arial" w:hAnsi="Arial" w:cs="Arial"/>
          <w:sz w:val="20"/>
          <w:szCs w:val="20"/>
        </w:rPr>
        <w:t>NÚMERO MÁXIMO DE CONTRATOS QUE SE PRETENDE ACREDITAR</w:t>
      </w:r>
    </w:p>
    <w:p w14:paraId="558C6003" w14:textId="77777777" w:rsidR="00E92BBB" w:rsidRDefault="00E92BBB">
      <w:pPr>
        <w:ind w:left="1980"/>
      </w:pPr>
    </w:p>
    <w:p w14:paraId="054C328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manifiesta que acredita la experiencia mediante la siguiente regla:</w:t>
      </w:r>
    </w:p>
    <w:p w14:paraId="573C0E6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6028F8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 REGLA GENERAL:</w:t>
      </w:r>
      <w:r>
        <w:rPr>
          <w:rFonts w:ascii="Arial" w:eastAsia="Arial" w:hAnsi="Arial" w:cs="Arial"/>
          <w:color w:val="000000"/>
          <w:sz w:val="20"/>
          <w:szCs w:val="20"/>
        </w:rPr>
        <w:t xml:space="preserve"> Máximo tres (3) contratos.</w:t>
      </w:r>
    </w:p>
    <w:p w14:paraId="1B498B7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 REQUISITO HABILITANTE DIFERENCIAL:</w:t>
      </w:r>
      <w:r>
        <w:rPr>
          <w:rFonts w:ascii="Arial" w:eastAsia="Arial" w:hAnsi="Arial" w:cs="Arial"/>
          <w:color w:val="000000"/>
          <w:sz w:val="20"/>
          <w:szCs w:val="20"/>
        </w:rPr>
        <w:t xml:space="preserve"> Máximo cinco (5) contratos, por ostentar y acreditar la condición de emprendimiento o empresa de personas con discapacidad, de conformidad con los documentos del proceso.</w:t>
      </w:r>
    </w:p>
    <w:p w14:paraId="6F77D7AD"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6399EF5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Las filas correspondientes a los contratos No. 4 y No. 5 únicamente podrán ser utilizadas por el proponente que invoque y acredite el requisito habilitante diferencial establecido por la Entidad.</w:t>
      </w:r>
    </w:p>
    <w:p w14:paraId="237F1726" w14:textId="77777777" w:rsidR="00E92BBB" w:rsidRDefault="00E92BBB">
      <w:pPr>
        <w:jc w:val="both"/>
        <w:rPr>
          <w:rFonts w:ascii="Arial" w:eastAsia="Arial" w:hAnsi="Arial" w:cs="Arial"/>
          <w:sz w:val="20"/>
          <w:szCs w:val="20"/>
        </w:rPr>
      </w:pPr>
    </w:p>
    <w:p w14:paraId="5DA7D808" w14:textId="77777777" w:rsidR="00E92BBB" w:rsidRDefault="00E92BBB">
      <w:pPr>
        <w:jc w:val="both"/>
        <w:rPr>
          <w:rFonts w:ascii="Arial" w:eastAsia="Arial" w:hAnsi="Arial" w:cs="Arial"/>
          <w:sz w:val="20"/>
          <w:szCs w:val="20"/>
        </w:rPr>
      </w:pPr>
    </w:p>
    <w:p w14:paraId="0B1792D6" w14:textId="77777777" w:rsidR="00E92BBB" w:rsidRDefault="00E92BBB">
      <w:pPr>
        <w:jc w:val="both"/>
        <w:rPr>
          <w:rFonts w:ascii="Arial" w:eastAsia="Arial" w:hAnsi="Arial" w:cs="Arial"/>
          <w:sz w:val="20"/>
          <w:szCs w:val="20"/>
        </w:rPr>
      </w:pPr>
    </w:p>
    <w:p w14:paraId="2268CCBF" w14:textId="77777777" w:rsidR="00E92BBB" w:rsidRDefault="00E92BBB">
      <w:pPr>
        <w:jc w:val="both"/>
        <w:rPr>
          <w:rFonts w:ascii="Arial" w:eastAsia="Arial" w:hAnsi="Arial" w:cs="Arial"/>
          <w:sz w:val="20"/>
          <w:szCs w:val="20"/>
        </w:rPr>
      </w:pPr>
    </w:p>
    <w:p w14:paraId="29838D49" w14:textId="77777777" w:rsidR="00E92BBB" w:rsidRDefault="00E92BBB">
      <w:pPr>
        <w:jc w:val="both"/>
        <w:rPr>
          <w:rFonts w:ascii="Arial" w:eastAsia="Arial" w:hAnsi="Arial" w:cs="Arial"/>
          <w:sz w:val="20"/>
          <w:szCs w:val="20"/>
        </w:rPr>
      </w:pPr>
    </w:p>
    <w:p w14:paraId="36CFF174" w14:textId="77777777" w:rsidR="00E92BBB" w:rsidRDefault="00000000">
      <w:pPr>
        <w:pStyle w:val="Ttulo1"/>
        <w:numPr>
          <w:ilvl w:val="2"/>
          <w:numId w:val="16"/>
        </w:numPr>
        <w:ind w:left="567"/>
        <w:jc w:val="both"/>
        <w:rPr>
          <w:color w:val="000000"/>
          <w:sz w:val="20"/>
          <w:szCs w:val="20"/>
        </w:rPr>
      </w:pPr>
      <w:r>
        <w:rPr>
          <w:color w:val="000000"/>
          <w:sz w:val="20"/>
          <w:szCs w:val="20"/>
        </w:rPr>
        <w:lastRenderedPageBreak/>
        <w:t>RELACIÓN DE CONTRATOS APORTADOS PARA ACREDITAR LA EXPERIENCIA</w:t>
      </w:r>
    </w:p>
    <w:p w14:paraId="626EB100" w14:textId="77777777" w:rsidR="00E92BBB" w:rsidRDefault="00E92BBB"/>
    <w:tbl>
      <w:tblPr>
        <w:tblStyle w:val="afffff0"/>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646"/>
        <w:gridCol w:w="1339"/>
        <w:gridCol w:w="1138"/>
        <w:gridCol w:w="1506"/>
        <w:gridCol w:w="1295"/>
        <w:gridCol w:w="1077"/>
        <w:gridCol w:w="1350"/>
      </w:tblGrid>
      <w:tr w:rsidR="00E92BBB" w14:paraId="7B6D8795" w14:textId="77777777">
        <w:tc>
          <w:tcPr>
            <w:tcW w:w="704" w:type="dxa"/>
            <w:vAlign w:val="center"/>
          </w:tcPr>
          <w:p w14:paraId="4B89403D" w14:textId="77777777" w:rsidR="00E92BBB" w:rsidRDefault="00000000">
            <w:r>
              <w:rPr>
                <w:rFonts w:ascii="Arial" w:eastAsia="Arial" w:hAnsi="Arial" w:cs="Arial"/>
                <w:b/>
                <w:bCs/>
                <w:sz w:val="20"/>
                <w:szCs w:val="20"/>
              </w:rPr>
              <w:t>No.</w:t>
            </w:r>
          </w:p>
        </w:tc>
        <w:tc>
          <w:tcPr>
            <w:tcW w:w="1646" w:type="dxa"/>
            <w:vAlign w:val="center"/>
          </w:tcPr>
          <w:p w14:paraId="6B724BEF" w14:textId="77777777" w:rsidR="00E92BBB" w:rsidRDefault="00000000">
            <w:r>
              <w:rPr>
                <w:rFonts w:ascii="Arial" w:eastAsia="Arial" w:hAnsi="Arial" w:cs="Arial"/>
                <w:b/>
                <w:bCs/>
                <w:sz w:val="20"/>
                <w:szCs w:val="20"/>
              </w:rPr>
              <w:t>Integrante que aporta la experiencia, si aplica</w:t>
            </w:r>
          </w:p>
        </w:tc>
        <w:tc>
          <w:tcPr>
            <w:tcW w:w="1339" w:type="dxa"/>
            <w:vAlign w:val="center"/>
          </w:tcPr>
          <w:p w14:paraId="1AD7FF9F" w14:textId="77777777" w:rsidR="00E92BBB" w:rsidRDefault="00000000">
            <w:r>
              <w:rPr>
                <w:rFonts w:ascii="Arial" w:eastAsia="Arial" w:hAnsi="Arial" w:cs="Arial"/>
                <w:b/>
                <w:bCs/>
                <w:sz w:val="20"/>
                <w:szCs w:val="20"/>
              </w:rPr>
              <w:t>Contratante</w:t>
            </w:r>
          </w:p>
        </w:tc>
        <w:tc>
          <w:tcPr>
            <w:tcW w:w="1138" w:type="dxa"/>
            <w:vAlign w:val="center"/>
          </w:tcPr>
          <w:p w14:paraId="6B762A89" w14:textId="77777777" w:rsidR="00E92BBB" w:rsidRDefault="00000000">
            <w:r>
              <w:rPr>
                <w:rFonts w:ascii="Arial" w:eastAsia="Arial" w:hAnsi="Arial" w:cs="Arial"/>
                <w:b/>
                <w:bCs/>
                <w:sz w:val="20"/>
                <w:szCs w:val="20"/>
              </w:rPr>
              <w:t>Público / Privado</w:t>
            </w:r>
          </w:p>
        </w:tc>
        <w:tc>
          <w:tcPr>
            <w:tcW w:w="1506" w:type="dxa"/>
            <w:vAlign w:val="center"/>
          </w:tcPr>
          <w:p w14:paraId="2F4AB751" w14:textId="77777777" w:rsidR="00E92BBB" w:rsidRDefault="00000000">
            <w:r>
              <w:rPr>
                <w:rFonts w:ascii="Arial" w:eastAsia="Arial" w:hAnsi="Arial" w:cs="Arial"/>
                <w:b/>
                <w:bCs/>
                <w:sz w:val="20"/>
                <w:szCs w:val="20"/>
              </w:rPr>
              <w:t>No. o identificación del contrato</w:t>
            </w:r>
          </w:p>
        </w:tc>
        <w:tc>
          <w:tcPr>
            <w:tcW w:w="1295" w:type="dxa"/>
            <w:vAlign w:val="center"/>
          </w:tcPr>
          <w:p w14:paraId="6067677B" w14:textId="77777777" w:rsidR="00E92BBB" w:rsidRDefault="00000000">
            <w:r>
              <w:rPr>
                <w:rFonts w:ascii="Arial" w:eastAsia="Arial" w:hAnsi="Arial" w:cs="Arial"/>
                <w:b/>
                <w:bCs/>
                <w:sz w:val="20"/>
                <w:szCs w:val="20"/>
              </w:rPr>
              <w:t>Objeto contractual</w:t>
            </w:r>
          </w:p>
        </w:tc>
        <w:tc>
          <w:tcPr>
            <w:tcW w:w="1077" w:type="dxa"/>
            <w:vAlign w:val="center"/>
          </w:tcPr>
          <w:p w14:paraId="79F9B757" w14:textId="77777777" w:rsidR="00E92BBB" w:rsidRDefault="00000000">
            <w:r>
              <w:rPr>
                <w:rFonts w:ascii="Arial" w:eastAsia="Arial" w:hAnsi="Arial" w:cs="Arial"/>
                <w:b/>
                <w:bCs/>
                <w:sz w:val="20"/>
                <w:szCs w:val="20"/>
              </w:rPr>
              <w:t>Fecha inicio</w:t>
            </w:r>
          </w:p>
        </w:tc>
        <w:tc>
          <w:tcPr>
            <w:tcW w:w="1350" w:type="dxa"/>
            <w:vAlign w:val="center"/>
          </w:tcPr>
          <w:p w14:paraId="7BFB86C1" w14:textId="77777777" w:rsidR="00E92BBB" w:rsidRDefault="00000000">
            <w:r>
              <w:rPr>
                <w:rFonts w:ascii="Arial" w:eastAsia="Arial" w:hAnsi="Arial" w:cs="Arial"/>
                <w:b/>
                <w:bCs/>
                <w:sz w:val="20"/>
                <w:szCs w:val="20"/>
              </w:rPr>
              <w:t>Fecha terminación</w:t>
            </w:r>
          </w:p>
        </w:tc>
      </w:tr>
      <w:tr w:rsidR="00E92BBB" w14:paraId="3459F35E" w14:textId="77777777">
        <w:tc>
          <w:tcPr>
            <w:tcW w:w="704" w:type="dxa"/>
            <w:vAlign w:val="center"/>
          </w:tcPr>
          <w:p w14:paraId="33F74781" w14:textId="77777777" w:rsidR="00E92BBB" w:rsidRDefault="00000000">
            <w:r>
              <w:rPr>
                <w:rFonts w:ascii="Arial" w:eastAsia="Arial" w:hAnsi="Arial" w:cs="Arial"/>
                <w:sz w:val="20"/>
                <w:szCs w:val="20"/>
              </w:rPr>
              <w:t>1</w:t>
            </w:r>
          </w:p>
        </w:tc>
        <w:tc>
          <w:tcPr>
            <w:tcW w:w="1646" w:type="dxa"/>
            <w:vAlign w:val="center"/>
          </w:tcPr>
          <w:p w14:paraId="307EFAC1" w14:textId="77777777" w:rsidR="00E92BBB" w:rsidRDefault="00E92BBB"/>
        </w:tc>
        <w:tc>
          <w:tcPr>
            <w:tcW w:w="1339" w:type="dxa"/>
            <w:vAlign w:val="center"/>
          </w:tcPr>
          <w:p w14:paraId="12667E41" w14:textId="77777777" w:rsidR="00E92BBB" w:rsidRDefault="00E92BBB"/>
        </w:tc>
        <w:tc>
          <w:tcPr>
            <w:tcW w:w="1138" w:type="dxa"/>
            <w:vAlign w:val="center"/>
          </w:tcPr>
          <w:p w14:paraId="010649AD" w14:textId="77777777" w:rsidR="00E92BBB" w:rsidRDefault="00E92BBB"/>
        </w:tc>
        <w:tc>
          <w:tcPr>
            <w:tcW w:w="1506" w:type="dxa"/>
            <w:vAlign w:val="center"/>
          </w:tcPr>
          <w:p w14:paraId="69451EF4" w14:textId="77777777" w:rsidR="00E92BBB" w:rsidRDefault="00E92BBB"/>
        </w:tc>
        <w:tc>
          <w:tcPr>
            <w:tcW w:w="1295" w:type="dxa"/>
            <w:vAlign w:val="center"/>
          </w:tcPr>
          <w:p w14:paraId="1BC15DD2" w14:textId="77777777" w:rsidR="00E92BBB" w:rsidRDefault="00E92BBB"/>
        </w:tc>
        <w:tc>
          <w:tcPr>
            <w:tcW w:w="1077" w:type="dxa"/>
            <w:vAlign w:val="center"/>
          </w:tcPr>
          <w:p w14:paraId="643904CC" w14:textId="77777777" w:rsidR="00E92BBB" w:rsidRDefault="00E92BBB"/>
        </w:tc>
        <w:tc>
          <w:tcPr>
            <w:tcW w:w="1350" w:type="dxa"/>
            <w:vAlign w:val="center"/>
          </w:tcPr>
          <w:p w14:paraId="7A79F932" w14:textId="77777777" w:rsidR="00E92BBB" w:rsidRDefault="00E92BBB"/>
        </w:tc>
      </w:tr>
      <w:tr w:rsidR="00E92BBB" w14:paraId="21E6AFE3" w14:textId="77777777">
        <w:tc>
          <w:tcPr>
            <w:tcW w:w="704" w:type="dxa"/>
            <w:vAlign w:val="center"/>
          </w:tcPr>
          <w:p w14:paraId="79DA2EE4" w14:textId="77777777" w:rsidR="00E92BBB" w:rsidRDefault="00000000">
            <w:r>
              <w:rPr>
                <w:rFonts w:ascii="Arial" w:eastAsia="Arial" w:hAnsi="Arial" w:cs="Arial"/>
                <w:sz w:val="20"/>
                <w:szCs w:val="20"/>
              </w:rPr>
              <w:t>2</w:t>
            </w:r>
          </w:p>
        </w:tc>
        <w:tc>
          <w:tcPr>
            <w:tcW w:w="1646" w:type="dxa"/>
            <w:vAlign w:val="center"/>
          </w:tcPr>
          <w:p w14:paraId="4245E78D" w14:textId="77777777" w:rsidR="00E92BBB" w:rsidRDefault="00E92BBB"/>
        </w:tc>
        <w:tc>
          <w:tcPr>
            <w:tcW w:w="1339" w:type="dxa"/>
            <w:vAlign w:val="center"/>
          </w:tcPr>
          <w:p w14:paraId="0ED0D67B" w14:textId="77777777" w:rsidR="00E92BBB" w:rsidRDefault="00E92BBB"/>
        </w:tc>
        <w:tc>
          <w:tcPr>
            <w:tcW w:w="1138" w:type="dxa"/>
            <w:vAlign w:val="center"/>
          </w:tcPr>
          <w:p w14:paraId="7CC0E061" w14:textId="77777777" w:rsidR="00E92BBB" w:rsidRDefault="00E92BBB"/>
        </w:tc>
        <w:tc>
          <w:tcPr>
            <w:tcW w:w="1506" w:type="dxa"/>
            <w:vAlign w:val="center"/>
          </w:tcPr>
          <w:p w14:paraId="0E6CF62F" w14:textId="77777777" w:rsidR="00E92BBB" w:rsidRDefault="00E92BBB"/>
        </w:tc>
        <w:tc>
          <w:tcPr>
            <w:tcW w:w="1295" w:type="dxa"/>
            <w:vAlign w:val="center"/>
          </w:tcPr>
          <w:p w14:paraId="052D0FD1" w14:textId="77777777" w:rsidR="00E92BBB" w:rsidRDefault="00E92BBB"/>
        </w:tc>
        <w:tc>
          <w:tcPr>
            <w:tcW w:w="1077" w:type="dxa"/>
            <w:vAlign w:val="center"/>
          </w:tcPr>
          <w:p w14:paraId="2CC474E2" w14:textId="77777777" w:rsidR="00E92BBB" w:rsidRDefault="00E92BBB"/>
        </w:tc>
        <w:tc>
          <w:tcPr>
            <w:tcW w:w="1350" w:type="dxa"/>
            <w:vAlign w:val="center"/>
          </w:tcPr>
          <w:p w14:paraId="07C4BF2C" w14:textId="77777777" w:rsidR="00E92BBB" w:rsidRDefault="00E92BBB"/>
        </w:tc>
      </w:tr>
      <w:tr w:rsidR="00E92BBB" w14:paraId="7A39C153" w14:textId="77777777">
        <w:tc>
          <w:tcPr>
            <w:tcW w:w="704" w:type="dxa"/>
            <w:vAlign w:val="center"/>
          </w:tcPr>
          <w:p w14:paraId="29F65415" w14:textId="77777777" w:rsidR="00E92BBB" w:rsidRDefault="00000000">
            <w:pPr>
              <w:rPr>
                <w:rFonts w:ascii="Arial" w:eastAsia="Arial" w:hAnsi="Arial" w:cs="Arial"/>
                <w:sz w:val="20"/>
                <w:szCs w:val="20"/>
              </w:rPr>
            </w:pPr>
            <w:r>
              <w:rPr>
                <w:rFonts w:ascii="Arial" w:eastAsia="Arial" w:hAnsi="Arial" w:cs="Arial"/>
                <w:sz w:val="20"/>
                <w:szCs w:val="20"/>
              </w:rPr>
              <w:t>3</w:t>
            </w:r>
          </w:p>
        </w:tc>
        <w:tc>
          <w:tcPr>
            <w:tcW w:w="1646" w:type="dxa"/>
            <w:vAlign w:val="center"/>
          </w:tcPr>
          <w:p w14:paraId="6A048171" w14:textId="77777777" w:rsidR="00E92BBB" w:rsidRDefault="00E92BBB"/>
        </w:tc>
        <w:tc>
          <w:tcPr>
            <w:tcW w:w="1339" w:type="dxa"/>
            <w:vAlign w:val="center"/>
          </w:tcPr>
          <w:p w14:paraId="49E6C7C2" w14:textId="77777777" w:rsidR="00E92BBB" w:rsidRDefault="00E92BBB"/>
        </w:tc>
        <w:tc>
          <w:tcPr>
            <w:tcW w:w="1138" w:type="dxa"/>
            <w:vAlign w:val="center"/>
          </w:tcPr>
          <w:p w14:paraId="358A330C" w14:textId="77777777" w:rsidR="00E92BBB" w:rsidRDefault="00E92BBB"/>
        </w:tc>
        <w:tc>
          <w:tcPr>
            <w:tcW w:w="1506" w:type="dxa"/>
            <w:vAlign w:val="center"/>
          </w:tcPr>
          <w:p w14:paraId="11D51779" w14:textId="77777777" w:rsidR="00E92BBB" w:rsidRDefault="00E92BBB"/>
        </w:tc>
        <w:tc>
          <w:tcPr>
            <w:tcW w:w="1295" w:type="dxa"/>
            <w:vAlign w:val="center"/>
          </w:tcPr>
          <w:p w14:paraId="36F234B4" w14:textId="77777777" w:rsidR="00E92BBB" w:rsidRDefault="00E92BBB"/>
        </w:tc>
        <w:tc>
          <w:tcPr>
            <w:tcW w:w="1077" w:type="dxa"/>
            <w:vAlign w:val="center"/>
          </w:tcPr>
          <w:p w14:paraId="04DCBCA1" w14:textId="77777777" w:rsidR="00E92BBB" w:rsidRDefault="00E92BBB"/>
        </w:tc>
        <w:tc>
          <w:tcPr>
            <w:tcW w:w="1350" w:type="dxa"/>
            <w:vAlign w:val="center"/>
          </w:tcPr>
          <w:p w14:paraId="233D1ACC" w14:textId="77777777" w:rsidR="00E92BBB" w:rsidRDefault="00E92BBB"/>
        </w:tc>
      </w:tr>
      <w:tr w:rsidR="00E92BBB" w14:paraId="50DDDEB8" w14:textId="77777777">
        <w:tc>
          <w:tcPr>
            <w:tcW w:w="704" w:type="dxa"/>
          </w:tcPr>
          <w:p w14:paraId="14BA765B" w14:textId="77777777" w:rsidR="00E92BBB" w:rsidRDefault="00000000">
            <w:r>
              <w:rPr>
                <w:rFonts w:ascii="Arial" w:eastAsia="Arial" w:hAnsi="Arial" w:cs="Arial"/>
                <w:sz w:val="20"/>
                <w:szCs w:val="20"/>
              </w:rPr>
              <w:t>4*</w:t>
            </w:r>
          </w:p>
        </w:tc>
        <w:tc>
          <w:tcPr>
            <w:tcW w:w="1646" w:type="dxa"/>
          </w:tcPr>
          <w:p w14:paraId="505B356F" w14:textId="77777777" w:rsidR="00E92BBB" w:rsidRDefault="00E92BBB"/>
        </w:tc>
        <w:tc>
          <w:tcPr>
            <w:tcW w:w="1339" w:type="dxa"/>
          </w:tcPr>
          <w:p w14:paraId="561DBBE3" w14:textId="77777777" w:rsidR="00E92BBB" w:rsidRDefault="00E92BBB"/>
        </w:tc>
        <w:tc>
          <w:tcPr>
            <w:tcW w:w="1138" w:type="dxa"/>
          </w:tcPr>
          <w:p w14:paraId="4DBDE821" w14:textId="77777777" w:rsidR="00E92BBB" w:rsidRDefault="00E92BBB"/>
        </w:tc>
        <w:tc>
          <w:tcPr>
            <w:tcW w:w="1506" w:type="dxa"/>
          </w:tcPr>
          <w:p w14:paraId="097F0CB6" w14:textId="77777777" w:rsidR="00E92BBB" w:rsidRDefault="00E92BBB"/>
        </w:tc>
        <w:tc>
          <w:tcPr>
            <w:tcW w:w="1295" w:type="dxa"/>
          </w:tcPr>
          <w:p w14:paraId="6A1769F9" w14:textId="77777777" w:rsidR="00E92BBB" w:rsidRDefault="00E92BBB"/>
        </w:tc>
        <w:tc>
          <w:tcPr>
            <w:tcW w:w="1077" w:type="dxa"/>
          </w:tcPr>
          <w:p w14:paraId="1F4956B7" w14:textId="77777777" w:rsidR="00E92BBB" w:rsidRDefault="00E92BBB"/>
        </w:tc>
        <w:tc>
          <w:tcPr>
            <w:tcW w:w="1350" w:type="dxa"/>
          </w:tcPr>
          <w:p w14:paraId="5B907B7A" w14:textId="77777777" w:rsidR="00E92BBB" w:rsidRDefault="00E92BBB"/>
        </w:tc>
      </w:tr>
      <w:tr w:rsidR="00E92BBB" w14:paraId="35885FBF" w14:textId="77777777">
        <w:tc>
          <w:tcPr>
            <w:tcW w:w="704" w:type="dxa"/>
          </w:tcPr>
          <w:p w14:paraId="6AB62C28" w14:textId="77777777" w:rsidR="00E92BBB" w:rsidRDefault="00000000">
            <w:pPr>
              <w:rPr>
                <w:rFonts w:ascii="Arial" w:eastAsia="Arial" w:hAnsi="Arial" w:cs="Arial"/>
                <w:sz w:val="20"/>
                <w:szCs w:val="20"/>
              </w:rPr>
            </w:pPr>
            <w:r>
              <w:rPr>
                <w:rFonts w:ascii="Arial" w:eastAsia="Arial" w:hAnsi="Arial" w:cs="Arial"/>
                <w:sz w:val="20"/>
                <w:szCs w:val="20"/>
              </w:rPr>
              <w:t>5*</w:t>
            </w:r>
          </w:p>
        </w:tc>
        <w:tc>
          <w:tcPr>
            <w:tcW w:w="1646" w:type="dxa"/>
          </w:tcPr>
          <w:p w14:paraId="69C8E946" w14:textId="77777777" w:rsidR="00E92BBB" w:rsidRDefault="00E92BBB"/>
        </w:tc>
        <w:tc>
          <w:tcPr>
            <w:tcW w:w="1339" w:type="dxa"/>
          </w:tcPr>
          <w:p w14:paraId="5BAA0E1A" w14:textId="77777777" w:rsidR="00E92BBB" w:rsidRDefault="00E92BBB"/>
        </w:tc>
        <w:tc>
          <w:tcPr>
            <w:tcW w:w="1138" w:type="dxa"/>
          </w:tcPr>
          <w:p w14:paraId="25EBD5F6" w14:textId="77777777" w:rsidR="00E92BBB" w:rsidRDefault="00E92BBB"/>
        </w:tc>
        <w:tc>
          <w:tcPr>
            <w:tcW w:w="1506" w:type="dxa"/>
          </w:tcPr>
          <w:p w14:paraId="637C0207" w14:textId="77777777" w:rsidR="00E92BBB" w:rsidRDefault="00E92BBB"/>
        </w:tc>
        <w:tc>
          <w:tcPr>
            <w:tcW w:w="1295" w:type="dxa"/>
          </w:tcPr>
          <w:p w14:paraId="2766A135" w14:textId="77777777" w:rsidR="00E92BBB" w:rsidRDefault="00E92BBB"/>
        </w:tc>
        <w:tc>
          <w:tcPr>
            <w:tcW w:w="1077" w:type="dxa"/>
          </w:tcPr>
          <w:p w14:paraId="27433FDA" w14:textId="77777777" w:rsidR="00E92BBB" w:rsidRDefault="00E92BBB"/>
        </w:tc>
        <w:tc>
          <w:tcPr>
            <w:tcW w:w="1350" w:type="dxa"/>
          </w:tcPr>
          <w:p w14:paraId="59F5609D" w14:textId="77777777" w:rsidR="00E92BBB" w:rsidRDefault="00E92BBB"/>
        </w:tc>
      </w:tr>
    </w:tbl>
    <w:p w14:paraId="4BCDEDC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Únicamente para el requisito habilitante diferencial cuando resulte aplicable.</w:t>
      </w:r>
    </w:p>
    <w:p w14:paraId="362747B4" w14:textId="77777777" w:rsidR="00E92BBB" w:rsidRDefault="00E92BBB">
      <w:pPr>
        <w:jc w:val="both"/>
        <w:rPr>
          <w:rFonts w:ascii="Arial" w:eastAsia="Arial" w:hAnsi="Arial" w:cs="Arial"/>
          <w:sz w:val="20"/>
          <w:szCs w:val="20"/>
        </w:rPr>
      </w:pPr>
    </w:p>
    <w:p w14:paraId="1BF69384" w14:textId="77777777" w:rsidR="00E92BBB" w:rsidRDefault="00000000">
      <w:pPr>
        <w:pStyle w:val="Ttulo1"/>
        <w:numPr>
          <w:ilvl w:val="2"/>
          <w:numId w:val="16"/>
        </w:numPr>
        <w:ind w:left="567"/>
        <w:jc w:val="both"/>
        <w:rPr>
          <w:color w:val="000000"/>
          <w:sz w:val="20"/>
          <w:szCs w:val="20"/>
        </w:rPr>
      </w:pPr>
      <w:r>
        <w:rPr>
          <w:color w:val="000000"/>
          <w:sz w:val="20"/>
          <w:szCs w:val="20"/>
        </w:rPr>
        <w:t>VALOR DE LA EXPERIENCIA ACREDITADA</w:t>
      </w:r>
    </w:p>
    <w:p w14:paraId="5D860199" w14:textId="77777777" w:rsidR="00E92BBB" w:rsidRDefault="00E92BBB"/>
    <w:tbl>
      <w:tblPr>
        <w:tblStyle w:val="afffff1"/>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6"/>
        <w:gridCol w:w="1346"/>
        <w:gridCol w:w="1354"/>
        <w:gridCol w:w="1235"/>
        <w:gridCol w:w="1556"/>
        <w:gridCol w:w="1465"/>
        <w:gridCol w:w="1135"/>
        <w:gridCol w:w="1098"/>
      </w:tblGrid>
      <w:tr w:rsidR="00E92BBB" w14:paraId="25B68A84" w14:textId="77777777">
        <w:tc>
          <w:tcPr>
            <w:tcW w:w="866" w:type="dxa"/>
            <w:vAlign w:val="center"/>
          </w:tcPr>
          <w:p w14:paraId="78F831D4" w14:textId="77777777" w:rsidR="00E92BBB" w:rsidRDefault="00000000">
            <w:pPr>
              <w:jc w:val="center"/>
              <w:rPr>
                <w:sz w:val="18"/>
                <w:szCs w:val="18"/>
              </w:rPr>
            </w:pPr>
            <w:r>
              <w:rPr>
                <w:rFonts w:ascii="Arial" w:eastAsia="Arial" w:hAnsi="Arial" w:cs="Arial"/>
                <w:b/>
                <w:bCs/>
                <w:sz w:val="18"/>
                <w:szCs w:val="18"/>
              </w:rPr>
              <w:t>No. contrato</w:t>
            </w:r>
          </w:p>
        </w:tc>
        <w:tc>
          <w:tcPr>
            <w:tcW w:w="1346" w:type="dxa"/>
            <w:vAlign w:val="center"/>
          </w:tcPr>
          <w:p w14:paraId="649C9DC1" w14:textId="77777777" w:rsidR="00E92BBB" w:rsidRDefault="00000000">
            <w:pPr>
              <w:jc w:val="center"/>
              <w:rPr>
                <w:sz w:val="18"/>
                <w:szCs w:val="18"/>
              </w:rPr>
            </w:pPr>
            <w:r>
              <w:rPr>
                <w:rFonts w:ascii="Arial" w:eastAsia="Arial" w:hAnsi="Arial" w:cs="Arial"/>
                <w:b/>
                <w:bCs/>
                <w:sz w:val="18"/>
                <w:szCs w:val="18"/>
              </w:rPr>
              <w:t>Valor total efectivamente ejecutado</w:t>
            </w:r>
          </w:p>
        </w:tc>
        <w:tc>
          <w:tcPr>
            <w:tcW w:w="1354" w:type="dxa"/>
            <w:vAlign w:val="center"/>
          </w:tcPr>
          <w:p w14:paraId="675CEC2C" w14:textId="77777777" w:rsidR="00E92BBB" w:rsidRDefault="00000000">
            <w:pPr>
              <w:jc w:val="center"/>
              <w:rPr>
                <w:sz w:val="18"/>
                <w:szCs w:val="18"/>
              </w:rPr>
            </w:pPr>
            <w:r>
              <w:rPr>
                <w:rFonts w:ascii="Arial" w:eastAsia="Arial" w:hAnsi="Arial" w:cs="Arial"/>
                <w:b/>
                <w:bCs/>
                <w:sz w:val="18"/>
                <w:szCs w:val="18"/>
              </w:rPr>
              <w:t>¿Fue ejecutado mediante Consorcio, UT u otra estructura plural?</w:t>
            </w:r>
          </w:p>
        </w:tc>
        <w:tc>
          <w:tcPr>
            <w:tcW w:w="1235" w:type="dxa"/>
            <w:vAlign w:val="center"/>
          </w:tcPr>
          <w:p w14:paraId="72DD45DF" w14:textId="77777777" w:rsidR="00E92BBB" w:rsidRDefault="00000000">
            <w:pPr>
              <w:jc w:val="center"/>
              <w:rPr>
                <w:sz w:val="18"/>
                <w:szCs w:val="18"/>
              </w:rPr>
            </w:pPr>
            <w:r>
              <w:rPr>
                <w:rFonts w:ascii="Arial" w:eastAsia="Arial" w:hAnsi="Arial" w:cs="Arial"/>
                <w:b/>
                <w:bCs/>
                <w:sz w:val="18"/>
                <w:szCs w:val="18"/>
              </w:rPr>
              <w:t>% de participación acreditado</w:t>
            </w:r>
          </w:p>
        </w:tc>
        <w:tc>
          <w:tcPr>
            <w:tcW w:w="1556" w:type="dxa"/>
            <w:vAlign w:val="center"/>
          </w:tcPr>
          <w:p w14:paraId="2DCE7FD0" w14:textId="77777777" w:rsidR="00E92BBB" w:rsidRDefault="00000000">
            <w:pPr>
              <w:jc w:val="center"/>
              <w:rPr>
                <w:sz w:val="18"/>
                <w:szCs w:val="18"/>
              </w:rPr>
            </w:pPr>
            <w:r>
              <w:rPr>
                <w:rFonts w:ascii="Arial" w:eastAsia="Arial" w:hAnsi="Arial" w:cs="Arial"/>
                <w:b/>
                <w:bCs/>
                <w:sz w:val="18"/>
                <w:szCs w:val="18"/>
              </w:rPr>
              <w:t>Valor ejecutado correspondiente a la participación</w:t>
            </w:r>
          </w:p>
        </w:tc>
        <w:tc>
          <w:tcPr>
            <w:tcW w:w="1465" w:type="dxa"/>
            <w:vAlign w:val="center"/>
          </w:tcPr>
          <w:p w14:paraId="660A1585" w14:textId="77777777" w:rsidR="00E92BBB" w:rsidRDefault="00000000">
            <w:pPr>
              <w:jc w:val="center"/>
              <w:rPr>
                <w:sz w:val="18"/>
                <w:szCs w:val="18"/>
              </w:rPr>
            </w:pPr>
            <w:r>
              <w:rPr>
                <w:rFonts w:ascii="Arial" w:eastAsia="Arial" w:hAnsi="Arial" w:cs="Arial"/>
                <w:b/>
                <w:bCs/>
                <w:sz w:val="18"/>
                <w:szCs w:val="18"/>
              </w:rPr>
              <w:t>Valor del componente relacionado con la experiencia, cuando aplique</w:t>
            </w:r>
          </w:p>
        </w:tc>
        <w:tc>
          <w:tcPr>
            <w:tcW w:w="1135" w:type="dxa"/>
            <w:vAlign w:val="center"/>
          </w:tcPr>
          <w:p w14:paraId="2BE869AE" w14:textId="77777777" w:rsidR="00E92BBB" w:rsidRDefault="00000000">
            <w:pPr>
              <w:jc w:val="center"/>
              <w:rPr>
                <w:sz w:val="18"/>
                <w:szCs w:val="18"/>
              </w:rPr>
            </w:pPr>
            <w:r>
              <w:rPr>
                <w:rFonts w:ascii="Arial" w:eastAsia="Arial" w:hAnsi="Arial" w:cs="Arial"/>
                <w:b/>
                <w:bCs/>
                <w:sz w:val="18"/>
                <w:szCs w:val="18"/>
              </w:rPr>
              <w:t>Año de terminación</w:t>
            </w:r>
          </w:p>
        </w:tc>
        <w:tc>
          <w:tcPr>
            <w:tcW w:w="1098" w:type="dxa"/>
            <w:vAlign w:val="center"/>
          </w:tcPr>
          <w:p w14:paraId="0E2B144D" w14:textId="77777777" w:rsidR="00E92BBB" w:rsidRDefault="00000000">
            <w:pPr>
              <w:jc w:val="center"/>
              <w:rPr>
                <w:sz w:val="18"/>
                <w:szCs w:val="18"/>
              </w:rPr>
            </w:pPr>
            <w:r>
              <w:rPr>
                <w:rFonts w:ascii="Arial" w:eastAsia="Arial" w:hAnsi="Arial" w:cs="Arial"/>
                <w:b/>
                <w:bCs/>
                <w:sz w:val="18"/>
                <w:szCs w:val="18"/>
              </w:rPr>
              <w:t>Valor acreditable en SMMLV</w:t>
            </w:r>
          </w:p>
        </w:tc>
      </w:tr>
      <w:tr w:rsidR="00E92BBB" w14:paraId="292C775B" w14:textId="77777777">
        <w:tc>
          <w:tcPr>
            <w:tcW w:w="866" w:type="dxa"/>
            <w:vAlign w:val="center"/>
          </w:tcPr>
          <w:p w14:paraId="66ECBACC" w14:textId="77777777" w:rsidR="00E92BBB" w:rsidRDefault="00000000">
            <w:pPr>
              <w:rPr>
                <w:sz w:val="18"/>
                <w:szCs w:val="18"/>
              </w:rPr>
            </w:pPr>
            <w:r>
              <w:rPr>
                <w:rFonts w:ascii="Arial" w:eastAsia="Arial" w:hAnsi="Arial" w:cs="Arial"/>
                <w:sz w:val="18"/>
                <w:szCs w:val="18"/>
              </w:rPr>
              <w:t>1</w:t>
            </w:r>
          </w:p>
        </w:tc>
        <w:tc>
          <w:tcPr>
            <w:tcW w:w="1346" w:type="dxa"/>
            <w:vAlign w:val="center"/>
          </w:tcPr>
          <w:p w14:paraId="22C723F0" w14:textId="77777777" w:rsidR="00E92BBB" w:rsidRDefault="00000000">
            <w:pPr>
              <w:rPr>
                <w:sz w:val="18"/>
                <w:szCs w:val="18"/>
              </w:rPr>
            </w:pPr>
            <w:r>
              <w:rPr>
                <w:rFonts w:ascii="Arial" w:eastAsia="Arial" w:hAnsi="Arial" w:cs="Arial"/>
                <w:sz w:val="18"/>
                <w:szCs w:val="18"/>
              </w:rPr>
              <w:t>$</w:t>
            </w:r>
          </w:p>
        </w:tc>
        <w:tc>
          <w:tcPr>
            <w:tcW w:w="1354" w:type="dxa"/>
            <w:vAlign w:val="center"/>
          </w:tcPr>
          <w:p w14:paraId="4CBA8361" w14:textId="77777777" w:rsidR="00E92BBB" w:rsidRDefault="00000000">
            <w:pPr>
              <w:rPr>
                <w:sz w:val="18"/>
                <w:szCs w:val="18"/>
              </w:rPr>
            </w:pPr>
            <w:r>
              <w:rPr>
                <w:rFonts w:ascii="Arial" w:eastAsia="Arial" w:hAnsi="Arial" w:cs="Arial"/>
                <w:sz w:val="18"/>
                <w:szCs w:val="18"/>
              </w:rPr>
              <w:t>Sí [ ] No [ ]</w:t>
            </w:r>
          </w:p>
        </w:tc>
        <w:tc>
          <w:tcPr>
            <w:tcW w:w="1235" w:type="dxa"/>
            <w:vAlign w:val="center"/>
          </w:tcPr>
          <w:p w14:paraId="2A4F0E3C" w14:textId="77777777" w:rsidR="00E92BBB" w:rsidRDefault="00000000">
            <w:pPr>
              <w:rPr>
                <w:sz w:val="18"/>
                <w:szCs w:val="18"/>
              </w:rPr>
            </w:pPr>
            <w:r>
              <w:rPr>
                <w:rFonts w:ascii="Arial" w:eastAsia="Arial" w:hAnsi="Arial" w:cs="Arial"/>
                <w:sz w:val="18"/>
                <w:szCs w:val="18"/>
              </w:rPr>
              <w:t>%</w:t>
            </w:r>
          </w:p>
        </w:tc>
        <w:tc>
          <w:tcPr>
            <w:tcW w:w="1556" w:type="dxa"/>
            <w:vAlign w:val="center"/>
          </w:tcPr>
          <w:p w14:paraId="35E1E026" w14:textId="77777777" w:rsidR="00E92BBB" w:rsidRDefault="00000000">
            <w:pPr>
              <w:rPr>
                <w:sz w:val="18"/>
                <w:szCs w:val="18"/>
              </w:rPr>
            </w:pPr>
            <w:r>
              <w:rPr>
                <w:rFonts w:ascii="Arial" w:eastAsia="Arial" w:hAnsi="Arial" w:cs="Arial"/>
                <w:sz w:val="18"/>
                <w:szCs w:val="18"/>
              </w:rPr>
              <w:t>$</w:t>
            </w:r>
          </w:p>
        </w:tc>
        <w:tc>
          <w:tcPr>
            <w:tcW w:w="1465" w:type="dxa"/>
            <w:vAlign w:val="center"/>
          </w:tcPr>
          <w:p w14:paraId="3560EF2B" w14:textId="77777777" w:rsidR="00E92BBB" w:rsidRDefault="00000000">
            <w:pPr>
              <w:rPr>
                <w:sz w:val="18"/>
                <w:szCs w:val="18"/>
              </w:rPr>
            </w:pPr>
            <w:r>
              <w:rPr>
                <w:rFonts w:ascii="Arial" w:eastAsia="Arial" w:hAnsi="Arial" w:cs="Arial"/>
                <w:sz w:val="18"/>
                <w:szCs w:val="18"/>
              </w:rPr>
              <w:t>$</w:t>
            </w:r>
          </w:p>
        </w:tc>
        <w:tc>
          <w:tcPr>
            <w:tcW w:w="1135" w:type="dxa"/>
            <w:vAlign w:val="center"/>
          </w:tcPr>
          <w:p w14:paraId="62C40488" w14:textId="77777777" w:rsidR="00E92BBB" w:rsidRDefault="00E92BBB">
            <w:pPr>
              <w:rPr>
                <w:sz w:val="18"/>
                <w:szCs w:val="18"/>
              </w:rPr>
            </w:pPr>
          </w:p>
        </w:tc>
        <w:tc>
          <w:tcPr>
            <w:tcW w:w="1098" w:type="dxa"/>
            <w:vAlign w:val="center"/>
          </w:tcPr>
          <w:p w14:paraId="14EED34A" w14:textId="77777777" w:rsidR="00E92BBB" w:rsidRDefault="00E92BBB">
            <w:pPr>
              <w:rPr>
                <w:sz w:val="18"/>
                <w:szCs w:val="18"/>
              </w:rPr>
            </w:pPr>
          </w:p>
        </w:tc>
      </w:tr>
      <w:tr w:rsidR="00E92BBB" w14:paraId="40C434A1" w14:textId="77777777">
        <w:tc>
          <w:tcPr>
            <w:tcW w:w="866" w:type="dxa"/>
            <w:vAlign w:val="center"/>
          </w:tcPr>
          <w:p w14:paraId="29EB9DC0" w14:textId="77777777" w:rsidR="00E92BBB" w:rsidRDefault="00000000">
            <w:pPr>
              <w:rPr>
                <w:sz w:val="18"/>
                <w:szCs w:val="18"/>
              </w:rPr>
            </w:pPr>
            <w:r>
              <w:rPr>
                <w:rFonts w:ascii="Arial" w:eastAsia="Arial" w:hAnsi="Arial" w:cs="Arial"/>
                <w:sz w:val="18"/>
                <w:szCs w:val="18"/>
              </w:rPr>
              <w:t>2</w:t>
            </w:r>
          </w:p>
        </w:tc>
        <w:tc>
          <w:tcPr>
            <w:tcW w:w="1346" w:type="dxa"/>
            <w:vAlign w:val="center"/>
          </w:tcPr>
          <w:p w14:paraId="4F0F915C" w14:textId="77777777" w:rsidR="00E92BBB" w:rsidRDefault="00000000">
            <w:pPr>
              <w:rPr>
                <w:sz w:val="18"/>
                <w:szCs w:val="18"/>
              </w:rPr>
            </w:pPr>
            <w:r>
              <w:rPr>
                <w:rFonts w:ascii="Arial" w:eastAsia="Arial" w:hAnsi="Arial" w:cs="Arial"/>
                <w:sz w:val="18"/>
                <w:szCs w:val="18"/>
              </w:rPr>
              <w:t>$</w:t>
            </w:r>
          </w:p>
        </w:tc>
        <w:tc>
          <w:tcPr>
            <w:tcW w:w="1354" w:type="dxa"/>
            <w:vAlign w:val="center"/>
          </w:tcPr>
          <w:p w14:paraId="2348629F" w14:textId="77777777" w:rsidR="00E92BBB" w:rsidRDefault="00000000">
            <w:pPr>
              <w:rPr>
                <w:sz w:val="18"/>
                <w:szCs w:val="18"/>
              </w:rPr>
            </w:pPr>
            <w:r>
              <w:rPr>
                <w:rFonts w:ascii="Arial" w:eastAsia="Arial" w:hAnsi="Arial" w:cs="Arial"/>
                <w:sz w:val="18"/>
                <w:szCs w:val="18"/>
              </w:rPr>
              <w:t>Sí [ ] No [ ]</w:t>
            </w:r>
          </w:p>
        </w:tc>
        <w:tc>
          <w:tcPr>
            <w:tcW w:w="1235" w:type="dxa"/>
            <w:vAlign w:val="center"/>
          </w:tcPr>
          <w:p w14:paraId="2AFC2C54" w14:textId="77777777" w:rsidR="00E92BBB" w:rsidRDefault="00000000">
            <w:pPr>
              <w:rPr>
                <w:sz w:val="18"/>
                <w:szCs w:val="18"/>
              </w:rPr>
            </w:pPr>
            <w:r>
              <w:rPr>
                <w:rFonts w:ascii="Arial" w:eastAsia="Arial" w:hAnsi="Arial" w:cs="Arial"/>
                <w:sz w:val="18"/>
                <w:szCs w:val="18"/>
              </w:rPr>
              <w:t>%</w:t>
            </w:r>
          </w:p>
        </w:tc>
        <w:tc>
          <w:tcPr>
            <w:tcW w:w="1556" w:type="dxa"/>
            <w:vAlign w:val="center"/>
          </w:tcPr>
          <w:p w14:paraId="273D5FB2" w14:textId="77777777" w:rsidR="00E92BBB" w:rsidRDefault="00000000">
            <w:pPr>
              <w:rPr>
                <w:sz w:val="18"/>
                <w:szCs w:val="18"/>
              </w:rPr>
            </w:pPr>
            <w:r>
              <w:rPr>
                <w:rFonts w:ascii="Arial" w:eastAsia="Arial" w:hAnsi="Arial" w:cs="Arial"/>
                <w:sz w:val="18"/>
                <w:szCs w:val="18"/>
              </w:rPr>
              <w:t>$</w:t>
            </w:r>
          </w:p>
        </w:tc>
        <w:tc>
          <w:tcPr>
            <w:tcW w:w="1465" w:type="dxa"/>
            <w:vAlign w:val="center"/>
          </w:tcPr>
          <w:p w14:paraId="788CE695" w14:textId="77777777" w:rsidR="00E92BBB" w:rsidRDefault="00000000">
            <w:pPr>
              <w:rPr>
                <w:sz w:val="18"/>
                <w:szCs w:val="18"/>
              </w:rPr>
            </w:pPr>
            <w:r>
              <w:rPr>
                <w:rFonts w:ascii="Arial" w:eastAsia="Arial" w:hAnsi="Arial" w:cs="Arial"/>
                <w:sz w:val="18"/>
                <w:szCs w:val="18"/>
              </w:rPr>
              <w:t>$</w:t>
            </w:r>
          </w:p>
        </w:tc>
        <w:tc>
          <w:tcPr>
            <w:tcW w:w="1135" w:type="dxa"/>
            <w:vAlign w:val="center"/>
          </w:tcPr>
          <w:p w14:paraId="5076E7CD" w14:textId="77777777" w:rsidR="00E92BBB" w:rsidRDefault="00E92BBB">
            <w:pPr>
              <w:rPr>
                <w:sz w:val="18"/>
                <w:szCs w:val="18"/>
              </w:rPr>
            </w:pPr>
          </w:p>
        </w:tc>
        <w:tc>
          <w:tcPr>
            <w:tcW w:w="1098" w:type="dxa"/>
            <w:vAlign w:val="center"/>
          </w:tcPr>
          <w:p w14:paraId="7CA77F1B" w14:textId="77777777" w:rsidR="00E92BBB" w:rsidRDefault="00E92BBB">
            <w:pPr>
              <w:rPr>
                <w:sz w:val="18"/>
                <w:szCs w:val="18"/>
              </w:rPr>
            </w:pPr>
          </w:p>
        </w:tc>
      </w:tr>
      <w:tr w:rsidR="00E92BBB" w14:paraId="36B9074D" w14:textId="77777777">
        <w:tc>
          <w:tcPr>
            <w:tcW w:w="866" w:type="dxa"/>
            <w:vAlign w:val="center"/>
          </w:tcPr>
          <w:p w14:paraId="4223EE36" w14:textId="77777777" w:rsidR="00E92BBB" w:rsidRDefault="00000000">
            <w:pPr>
              <w:rPr>
                <w:sz w:val="18"/>
                <w:szCs w:val="18"/>
              </w:rPr>
            </w:pPr>
            <w:r>
              <w:rPr>
                <w:rFonts w:ascii="Arial" w:eastAsia="Arial" w:hAnsi="Arial" w:cs="Arial"/>
                <w:sz w:val="18"/>
                <w:szCs w:val="18"/>
              </w:rPr>
              <w:t>3</w:t>
            </w:r>
          </w:p>
        </w:tc>
        <w:tc>
          <w:tcPr>
            <w:tcW w:w="1346" w:type="dxa"/>
            <w:vAlign w:val="center"/>
          </w:tcPr>
          <w:p w14:paraId="777672C4" w14:textId="77777777" w:rsidR="00E92BBB" w:rsidRDefault="00000000">
            <w:pPr>
              <w:rPr>
                <w:sz w:val="18"/>
                <w:szCs w:val="18"/>
              </w:rPr>
            </w:pPr>
            <w:r>
              <w:rPr>
                <w:rFonts w:ascii="Arial" w:eastAsia="Arial" w:hAnsi="Arial" w:cs="Arial"/>
                <w:sz w:val="18"/>
                <w:szCs w:val="18"/>
              </w:rPr>
              <w:t>$</w:t>
            </w:r>
          </w:p>
        </w:tc>
        <w:tc>
          <w:tcPr>
            <w:tcW w:w="1354" w:type="dxa"/>
            <w:vAlign w:val="center"/>
          </w:tcPr>
          <w:p w14:paraId="161DD1A7" w14:textId="77777777" w:rsidR="00E92BBB" w:rsidRDefault="00000000">
            <w:pPr>
              <w:rPr>
                <w:sz w:val="18"/>
                <w:szCs w:val="18"/>
              </w:rPr>
            </w:pPr>
            <w:r>
              <w:rPr>
                <w:rFonts w:ascii="Arial" w:eastAsia="Arial" w:hAnsi="Arial" w:cs="Arial"/>
                <w:sz w:val="18"/>
                <w:szCs w:val="18"/>
              </w:rPr>
              <w:t>Sí [ ] No [ ]</w:t>
            </w:r>
          </w:p>
        </w:tc>
        <w:tc>
          <w:tcPr>
            <w:tcW w:w="1235" w:type="dxa"/>
            <w:vAlign w:val="center"/>
          </w:tcPr>
          <w:p w14:paraId="11009E4E" w14:textId="77777777" w:rsidR="00E92BBB" w:rsidRDefault="00000000">
            <w:pPr>
              <w:rPr>
                <w:sz w:val="18"/>
                <w:szCs w:val="18"/>
              </w:rPr>
            </w:pPr>
            <w:r>
              <w:rPr>
                <w:rFonts w:ascii="Arial" w:eastAsia="Arial" w:hAnsi="Arial" w:cs="Arial"/>
                <w:sz w:val="18"/>
                <w:szCs w:val="18"/>
              </w:rPr>
              <w:t>%</w:t>
            </w:r>
          </w:p>
        </w:tc>
        <w:tc>
          <w:tcPr>
            <w:tcW w:w="1556" w:type="dxa"/>
            <w:vAlign w:val="center"/>
          </w:tcPr>
          <w:p w14:paraId="5FC5D75F" w14:textId="77777777" w:rsidR="00E92BBB" w:rsidRDefault="00000000">
            <w:pPr>
              <w:rPr>
                <w:sz w:val="18"/>
                <w:szCs w:val="18"/>
              </w:rPr>
            </w:pPr>
            <w:r>
              <w:rPr>
                <w:rFonts w:ascii="Arial" w:eastAsia="Arial" w:hAnsi="Arial" w:cs="Arial"/>
                <w:sz w:val="18"/>
                <w:szCs w:val="18"/>
              </w:rPr>
              <w:t>$</w:t>
            </w:r>
          </w:p>
        </w:tc>
        <w:tc>
          <w:tcPr>
            <w:tcW w:w="1465" w:type="dxa"/>
            <w:vAlign w:val="center"/>
          </w:tcPr>
          <w:p w14:paraId="43E44AD4" w14:textId="77777777" w:rsidR="00E92BBB" w:rsidRDefault="00000000">
            <w:pPr>
              <w:rPr>
                <w:sz w:val="18"/>
                <w:szCs w:val="18"/>
              </w:rPr>
            </w:pPr>
            <w:r>
              <w:rPr>
                <w:rFonts w:ascii="Arial" w:eastAsia="Arial" w:hAnsi="Arial" w:cs="Arial"/>
                <w:sz w:val="18"/>
                <w:szCs w:val="18"/>
              </w:rPr>
              <w:t>$</w:t>
            </w:r>
          </w:p>
        </w:tc>
        <w:tc>
          <w:tcPr>
            <w:tcW w:w="1135" w:type="dxa"/>
            <w:vAlign w:val="center"/>
          </w:tcPr>
          <w:p w14:paraId="28176F66" w14:textId="77777777" w:rsidR="00E92BBB" w:rsidRDefault="00E92BBB">
            <w:pPr>
              <w:rPr>
                <w:sz w:val="18"/>
                <w:szCs w:val="18"/>
              </w:rPr>
            </w:pPr>
          </w:p>
        </w:tc>
        <w:tc>
          <w:tcPr>
            <w:tcW w:w="1098" w:type="dxa"/>
            <w:vAlign w:val="center"/>
          </w:tcPr>
          <w:p w14:paraId="2619615E" w14:textId="77777777" w:rsidR="00E92BBB" w:rsidRDefault="00E92BBB">
            <w:pPr>
              <w:rPr>
                <w:sz w:val="18"/>
                <w:szCs w:val="18"/>
              </w:rPr>
            </w:pPr>
          </w:p>
        </w:tc>
      </w:tr>
      <w:tr w:rsidR="00E92BBB" w14:paraId="5C294163" w14:textId="77777777">
        <w:tc>
          <w:tcPr>
            <w:tcW w:w="866" w:type="dxa"/>
            <w:vAlign w:val="center"/>
          </w:tcPr>
          <w:p w14:paraId="7359D8A1" w14:textId="77777777" w:rsidR="00E92BBB" w:rsidRDefault="00000000">
            <w:pPr>
              <w:rPr>
                <w:sz w:val="18"/>
                <w:szCs w:val="18"/>
              </w:rPr>
            </w:pPr>
            <w:r>
              <w:rPr>
                <w:rFonts w:ascii="Arial" w:eastAsia="Arial" w:hAnsi="Arial" w:cs="Arial"/>
                <w:sz w:val="18"/>
                <w:szCs w:val="18"/>
              </w:rPr>
              <w:t>4*</w:t>
            </w:r>
          </w:p>
        </w:tc>
        <w:tc>
          <w:tcPr>
            <w:tcW w:w="1346" w:type="dxa"/>
            <w:vAlign w:val="center"/>
          </w:tcPr>
          <w:p w14:paraId="58D89983" w14:textId="77777777" w:rsidR="00E92BBB" w:rsidRDefault="00000000">
            <w:pPr>
              <w:rPr>
                <w:sz w:val="18"/>
                <w:szCs w:val="18"/>
              </w:rPr>
            </w:pPr>
            <w:r>
              <w:rPr>
                <w:rFonts w:ascii="Arial" w:eastAsia="Arial" w:hAnsi="Arial" w:cs="Arial"/>
                <w:sz w:val="18"/>
                <w:szCs w:val="18"/>
              </w:rPr>
              <w:t>$</w:t>
            </w:r>
          </w:p>
        </w:tc>
        <w:tc>
          <w:tcPr>
            <w:tcW w:w="1354" w:type="dxa"/>
            <w:vAlign w:val="center"/>
          </w:tcPr>
          <w:p w14:paraId="08862EB4" w14:textId="77777777" w:rsidR="00E92BBB" w:rsidRDefault="00000000">
            <w:pPr>
              <w:rPr>
                <w:sz w:val="18"/>
                <w:szCs w:val="18"/>
              </w:rPr>
            </w:pPr>
            <w:r>
              <w:rPr>
                <w:rFonts w:ascii="Arial" w:eastAsia="Arial" w:hAnsi="Arial" w:cs="Arial"/>
                <w:sz w:val="18"/>
                <w:szCs w:val="18"/>
              </w:rPr>
              <w:t>Sí [ ] No [ ]</w:t>
            </w:r>
          </w:p>
        </w:tc>
        <w:tc>
          <w:tcPr>
            <w:tcW w:w="1235" w:type="dxa"/>
            <w:vAlign w:val="center"/>
          </w:tcPr>
          <w:p w14:paraId="1EBA6963" w14:textId="77777777" w:rsidR="00E92BBB" w:rsidRDefault="00000000">
            <w:pPr>
              <w:rPr>
                <w:sz w:val="18"/>
                <w:szCs w:val="18"/>
              </w:rPr>
            </w:pPr>
            <w:r>
              <w:rPr>
                <w:rFonts w:ascii="Arial" w:eastAsia="Arial" w:hAnsi="Arial" w:cs="Arial"/>
                <w:sz w:val="18"/>
                <w:szCs w:val="18"/>
              </w:rPr>
              <w:t>%</w:t>
            </w:r>
          </w:p>
        </w:tc>
        <w:tc>
          <w:tcPr>
            <w:tcW w:w="1556" w:type="dxa"/>
            <w:vAlign w:val="center"/>
          </w:tcPr>
          <w:p w14:paraId="7069C511" w14:textId="77777777" w:rsidR="00E92BBB" w:rsidRDefault="00000000">
            <w:pPr>
              <w:rPr>
                <w:sz w:val="18"/>
                <w:szCs w:val="18"/>
              </w:rPr>
            </w:pPr>
            <w:r>
              <w:rPr>
                <w:rFonts w:ascii="Arial" w:eastAsia="Arial" w:hAnsi="Arial" w:cs="Arial"/>
                <w:sz w:val="18"/>
                <w:szCs w:val="18"/>
              </w:rPr>
              <w:t>$</w:t>
            </w:r>
          </w:p>
        </w:tc>
        <w:tc>
          <w:tcPr>
            <w:tcW w:w="1465" w:type="dxa"/>
            <w:vAlign w:val="center"/>
          </w:tcPr>
          <w:p w14:paraId="24BA0FAB" w14:textId="77777777" w:rsidR="00E92BBB" w:rsidRDefault="00000000">
            <w:pPr>
              <w:rPr>
                <w:sz w:val="18"/>
                <w:szCs w:val="18"/>
              </w:rPr>
            </w:pPr>
            <w:r>
              <w:rPr>
                <w:rFonts w:ascii="Arial" w:eastAsia="Arial" w:hAnsi="Arial" w:cs="Arial"/>
                <w:sz w:val="18"/>
                <w:szCs w:val="18"/>
              </w:rPr>
              <w:t>$</w:t>
            </w:r>
          </w:p>
        </w:tc>
        <w:tc>
          <w:tcPr>
            <w:tcW w:w="1135" w:type="dxa"/>
            <w:vAlign w:val="center"/>
          </w:tcPr>
          <w:p w14:paraId="10F7DB94" w14:textId="77777777" w:rsidR="00E92BBB" w:rsidRDefault="00E92BBB">
            <w:pPr>
              <w:rPr>
                <w:sz w:val="18"/>
                <w:szCs w:val="18"/>
              </w:rPr>
            </w:pPr>
          </w:p>
        </w:tc>
        <w:tc>
          <w:tcPr>
            <w:tcW w:w="1098" w:type="dxa"/>
            <w:vAlign w:val="center"/>
          </w:tcPr>
          <w:p w14:paraId="0FAF890C" w14:textId="77777777" w:rsidR="00E92BBB" w:rsidRDefault="00E92BBB">
            <w:pPr>
              <w:rPr>
                <w:sz w:val="18"/>
                <w:szCs w:val="18"/>
              </w:rPr>
            </w:pPr>
          </w:p>
        </w:tc>
      </w:tr>
      <w:tr w:rsidR="00E92BBB" w14:paraId="7957434C" w14:textId="77777777">
        <w:tc>
          <w:tcPr>
            <w:tcW w:w="866" w:type="dxa"/>
            <w:vAlign w:val="center"/>
          </w:tcPr>
          <w:p w14:paraId="35BE5D5D" w14:textId="77777777" w:rsidR="00E92BBB" w:rsidRDefault="00000000">
            <w:pPr>
              <w:rPr>
                <w:sz w:val="18"/>
                <w:szCs w:val="18"/>
              </w:rPr>
            </w:pPr>
            <w:r>
              <w:rPr>
                <w:rFonts w:ascii="Arial" w:eastAsia="Arial" w:hAnsi="Arial" w:cs="Arial"/>
                <w:sz w:val="18"/>
                <w:szCs w:val="18"/>
              </w:rPr>
              <w:t>5*</w:t>
            </w:r>
          </w:p>
        </w:tc>
        <w:tc>
          <w:tcPr>
            <w:tcW w:w="1346" w:type="dxa"/>
            <w:vAlign w:val="center"/>
          </w:tcPr>
          <w:p w14:paraId="63108FED" w14:textId="77777777" w:rsidR="00E92BBB" w:rsidRDefault="00000000">
            <w:pPr>
              <w:rPr>
                <w:sz w:val="18"/>
                <w:szCs w:val="18"/>
              </w:rPr>
            </w:pPr>
            <w:r>
              <w:rPr>
                <w:rFonts w:ascii="Arial" w:eastAsia="Arial" w:hAnsi="Arial" w:cs="Arial"/>
                <w:sz w:val="18"/>
                <w:szCs w:val="18"/>
              </w:rPr>
              <w:t>$</w:t>
            </w:r>
          </w:p>
        </w:tc>
        <w:tc>
          <w:tcPr>
            <w:tcW w:w="1354" w:type="dxa"/>
            <w:vAlign w:val="center"/>
          </w:tcPr>
          <w:p w14:paraId="0D6E5A75" w14:textId="77777777" w:rsidR="00E92BBB" w:rsidRDefault="00000000">
            <w:pPr>
              <w:rPr>
                <w:sz w:val="18"/>
                <w:szCs w:val="18"/>
              </w:rPr>
            </w:pPr>
            <w:r>
              <w:rPr>
                <w:rFonts w:ascii="Arial" w:eastAsia="Arial" w:hAnsi="Arial" w:cs="Arial"/>
                <w:sz w:val="18"/>
                <w:szCs w:val="18"/>
              </w:rPr>
              <w:t>Sí [ ] No [ ]</w:t>
            </w:r>
          </w:p>
        </w:tc>
        <w:tc>
          <w:tcPr>
            <w:tcW w:w="1235" w:type="dxa"/>
            <w:vAlign w:val="center"/>
          </w:tcPr>
          <w:p w14:paraId="5D90E86F" w14:textId="77777777" w:rsidR="00E92BBB" w:rsidRDefault="00000000">
            <w:pPr>
              <w:rPr>
                <w:sz w:val="18"/>
                <w:szCs w:val="18"/>
              </w:rPr>
            </w:pPr>
            <w:r>
              <w:rPr>
                <w:rFonts w:ascii="Arial" w:eastAsia="Arial" w:hAnsi="Arial" w:cs="Arial"/>
                <w:sz w:val="18"/>
                <w:szCs w:val="18"/>
              </w:rPr>
              <w:t>%</w:t>
            </w:r>
          </w:p>
        </w:tc>
        <w:tc>
          <w:tcPr>
            <w:tcW w:w="1556" w:type="dxa"/>
            <w:vAlign w:val="center"/>
          </w:tcPr>
          <w:p w14:paraId="1B31D16E" w14:textId="77777777" w:rsidR="00E92BBB" w:rsidRDefault="00000000">
            <w:pPr>
              <w:rPr>
                <w:sz w:val="18"/>
                <w:szCs w:val="18"/>
              </w:rPr>
            </w:pPr>
            <w:r>
              <w:rPr>
                <w:rFonts w:ascii="Arial" w:eastAsia="Arial" w:hAnsi="Arial" w:cs="Arial"/>
                <w:sz w:val="18"/>
                <w:szCs w:val="18"/>
              </w:rPr>
              <w:t>$</w:t>
            </w:r>
          </w:p>
        </w:tc>
        <w:tc>
          <w:tcPr>
            <w:tcW w:w="1465" w:type="dxa"/>
            <w:vAlign w:val="center"/>
          </w:tcPr>
          <w:p w14:paraId="613C1A0A" w14:textId="77777777" w:rsidR="00E92BBB" w:rsidRDefault="00000000">
            <w:pPr>
              <w:rPr>
                <w:sz w:val="18"/>
                <w:szCs w:val="18"/>
              </w:rPr>
            </w:pPr>
            <w:r>
              <w:rPr>
                <w:rFonts w:ascii="Arial" w:eastAsia="Arial" w:hAnsi="Arial" w:cs="Arial"/>
                <w:sz w:val="18"/>
                <w:szCs w:val="18"/>
              </w:rPr>
              <w:t>$</w:t>
            </w:r>
          </w:p>
        </w:tc>
        <w:tc>
          <w:tcPr>
            <w:tcW w:w="1135" w:type="dxa"/>
            <w:vAlign w:val="center"/>
          </w:tcPr>
          <w:p w14:paraId="59BFCA7F" w14:textId="77777777" w:rsidR="00E92BBB" w:rsidRDefault="00E92BBB">
            <w:pPr>
              <w:rPr>
                <w:sz w:val="18"/>
                <w:szCs w:val="18"/>
              </w:rPr>
            </w:pPr>
          </w:p>
        </w:tc>
        <w:tc>
          <w:tcPr>
            <w:tcW w:w="1098" w:type="dxa"/>
            <w:vAlign w:val="center"/>
          </w:tcPr>
          <w:p w14:paraId="2DC85450" w14:textId="77777777" w:rsidR="00E92BBB" w:rsidRDefault="00E92BBB">
            <w:pPr>
              <w:rPr>
                <w:sz w:val="18"/>
                <w:szCs w:val="18"/>
              </w:rPr>
            </w:pPr>
          </w:p>
        </w:tc>
      </w:tr>
      <w:tr w:rsidR="00E92BBB" w14:paraId="7B86F2A2" w14:textId="77777777">
        <w:tc>
          <w:tcPr>
            <w:tcW w:w="866" w:type="dxa"/>
            <w:vAlign w:val="center"/>
          </w:tcPr>
          <w:p w14:paraId="23BDAA54" w14:textId="77777777" w:rsidR="00E92BBB" w:rsidRDefault="00E92BBB">
            <w:pPr>
              <w:rPr>
                <w:sz w:val="18"/>
                <w:szCs w:val="18"/>
              </w:rPr>
            </w:pPr>
          </w:p>
        </w:tc>
        <w:tc>
          <w:tcPr>
            <w:tcW w:w="1346" w:type="dxa"/>
            <w:vAlign w:val="center"/>
          </w:tcPr>
          <w:p w14:paraId="3E3C2BC3" w14:textId="77777777" w:rsidR="00E92BBB" w:rsidRDefault="00E92BBB">
            <w:pPr>
              <w:rPr>
                <w:sz w:val="18"/>
                <w:szCs w:val="18"/>
              </w:rPr>
            </w:pPr>
          </w:p>
        </w:tc>
        <w:tc>
          <w:tcPr>
            <w:tcW w:w="1354" w:type="dxa"/>
            <w:vAlign w:val="center"/>
          </w:tcPr>
          <w:p w14:paraId="2567AA1D" w14:textId="77777777" w:rsidR="00E92BBB" w:rsidRDefault="00E92BBB">
            <w:pPr>
              <w:rPr>
                <w:sz w:val="18"/>
                <w:szCs w:val="18"/>
              </w:rPr>
            </w:pPr>
          </w:p>
        </w:tc>
        <w:tc>
          <w:tcPr>
            <w:tcW w:w="1235" w:type="dxa"/>
            <w:vAlign w:val="center"/>
          </w:tcPr>
          <w:p w14:paraId="14F5DEF3" w14:textId="77777777" w:rsidR="00E92BBB" w:rsidRDefault="00E92BBB">
            <w:pPr>
              <w:rPr>
                <w:sz w:val="18"/>
                <w:szCs w:val="18"/>
              </w:rPr>
            </w:pPr>
          </w:p>
        </w:tc>
        <w:tc>
          <w:tcPr>
            <w:tcW w:w="1556" w:type="dxa"/>
            <w:vAlign w:val="center"/>
          </w:tcPr>
          <w:p w14:paraId="3776BD89" w14:textId="77777777" w:rsidR="00E92BBB" w:rsidRDefault="00E92BBB">
            <w:pPr>
              <w:rPr>
                <w:sz w:val="18"/>
                <w:szCs w:val="18"/>
              </w:rPr>
            </w:pPr>
          </w:p>
        </w:tc>
        <w:tc>
          <w:tcPr>
            <w:tcW w:w="1465" w:type="dxa"/>
            <w:vAlign w:val="center"/>
          </w:tcPr>
          <w:p w14:paraId="6151FF84" w14:textId="77777777" w:rsidR="00E92BBB" w:rsidRDefault="00000000">
            <w:pPr>
              <w:rPr>
                <w:sz w:val="18"/>
                <w:szCs w:val="18"/>
              </w:rPr>
            </w:pPr>
            <w:proofErr w:type="gramStart"/>
            <w:r>
              <w:rPr>
                <w:rFonts w:ascii="Arial" w:eastAsia="Arial" w:hAnsi="Arial" w:cs="Arial"/>
                <w:b/>
                <w:bCs/>
                <w:sz w:val="18"/>
                <w:szCs w:val="18"/>
              </w:rPr>
              <w:t>TOTAL</w:t>
            </w:r>
            <w:proofErr w:type="gramEnd"/>
            <w:r>
              <w:rPr>
                <w:rFonts w:ascii="Arial" w:eastAsia="Arial" w:hAnsi="Arial" w:cs="Arial"/>
                <w:b/>
                <w:bCs/>
                <w:sz w:val="18"/>
                <w:szCs w:val="18"/>
              </w:rPr>
              <w:t xml:space="preserve"> EXPERIENCIA ACREDITADA EN SMMLV</w:t>
            </w:r>
          </w:p>
        </w:tc>
        <w:tc>
          <w:tcPr>
            <w:tcW w:w="1135" w:type="dxa"/>
            <w:vAlign w:val="center"/>
          </w:tcPr>
          <w:p w14:paraId="21C4677C" w14:textId="77777777" w:rsidR="00E92BBB" w:rsidRDefault="00E92BBB">
            <w:pPr>
              <w:rPr>
                <w:sz w:val="18"/>
                <w:szCs w:val="18"/>
              </w:rPr>
            </w:pPr>
          </w:p>
        </w:tc>
        <w:tc>
          <w:tcPr>
            <w:tcW w:w="1098" w:type="dxa"/>
            <w:vAlign w:val="center"/>
          </w:tcPr>
          <w:p w14:paraId="06C2D58B" w14:textId="77777777" w:rsidR="00E92BBB" w:rsidRDefault="00000000">
            <w:pPr>
              <w:rPr>
                <w:sz w:val="18"/>
                <w:szCs w:val="18"/>
              </w:rPr>
            </w:pPr>
            <w:r>
              <w:rPr>
                <w:rFonts w:ascii="Arial" w:eastAsia="Arial" w:hAnsi="Arial" w:cs="Arial"/>
                <w:b/>
                <w:bCs/>
                <w:sz w:val="18"/>
                <w:szCs w:val="18"/>
              </w:rPr>
              <w:t>________</w:t>
            </w:r>
          </w:p>
        </w:tc>
      </w:tr>
    </w:tbl>
    <w:p w14:paraId="03173973" w14:textId="77777777" w:rsidR="00E92BBB" w:rsidRDefault="00E92BBB"/>
    <w:p w14:paraId="2D03A95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el contrato comprenda bienes o actividades diferentes de los relacionados con el presente proceso, el proponente deberá identificar únicamente el valor correspondiente al componente que pretende acreditar, siempre que dicho valor pueda determinarse objetivamente mediante los documentos expedidos, suscritos o aceptados por el respectivo contratante.</w:t>
      </w:r>
    </w:p>
    <w:p w14:paraId="00849A7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A27B879" w14:textId="77777777" w:rsidR="00E92BBB" w:rsidRDefault="00000000">
      <w:pPr>
        <w:pStyle w:val="Ttulo1"/>
        <w:numPr>
          <w:ilvl w:val="2"/>
          <w:numId w:val="16"/>
        </w:numPr>
        <w:ind w:left="567"/>
        <w:jc w:val="both"/>
        <w:rPr>
          <w:color w:val="000000"/>
          <w:sz w:val="20"/>
          <w:szCs w:val="20"/>
        </w:rPr>
      </w:pPr>
      <w:r>
        <w:rPr>
          <w:color w:val="000000"/>
          <w:sz w:val="20"/>
          <w:szCs w:val="20"/>
        </w:rPr>
        <w:t>CLASIFICACIÓN UNSPSC – EXPERIENCIA GENERAL</w:t>
      </w:r>
    </w:p>
    <w:p w14:paraId="60DCFEF4" w14:textId="77777777" w:rsidR="00E92BBB" w:rsidRDefault="00E92BBB"/>
    <w:p w14:paraId="192DCBE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identificará los códigos registrados respecto de cada contrato que pretende hacer valer:</w:t>
      </w:r>
    </w:p>
    <w:p w14:paraId="0CF4410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2"/>
        <w:tblW w:w="103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1743"/>
        <w:gridCol w:w="1436"/>
        <w:gridCol w:w="1436"/>
        <w:gridCol w:w="1437"/>
        <w:gridCol w:w="1603"/>
        <w:gridCol w:w="1559"/>
      </w:tblGrid>
      <w:tr w:rsidR="00E92BBB" w14:paraId="39A195FA" w14:textId="77777777">
        <w:tc>
          <w:tcPr>
            <w:tcW w:w="1129" w:type="dxa"/>
            <w:vAlign w:val="center"/>
          </w:tcPr>
          <w:p w14:paraId="116F506F"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b/>
                <w:bCs/>
                <w:color w:val="000000"/>
                <w:sz w:val="18"/>
                <w:szCs w:val="18"/>
              </w:rPr>
              <w:t>Código UNSPSC</w:t>
            </w:r>
          </w:p>
        </w:tc>
        <w:tc>
          <w:tcPr>
            <w:tcW w:w="1743" w:type="dxa"/>
            <w:vAlign w:val="center"/>
          </w:tcPr>
          <w:p w14:paraId="766D7036"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b/>
                <w:bCs/>
                <w:color w:val="000000"/>
                <w:sz w:val="18"/>
                <w:szCs w:val="18"/>
              </w:rPr>
              <w:t>Descripción</w:t>
            </w:r>
          </w:p>
        </w:tc>
        <w:tc>
          <w:tcPr>
            <w:tcW w:w="1436" w:type="dxa"/>
            <w:vAlign w:val="center"/>
          </w:tcPr>
          <w:p w14:paraId="5F76C92B"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b/>
                <w:bCs/>
                <w:color w:val="000000"/>
                <w:sz w:val="18"/>
                <w:szCs w:val="18"/>
              </w:rPr>
              <w:t>Contrato No. 1</w:t>
            </w:r>
          </w:p>
        </w:tc>
        <w:tc>
          <w:tcPr>
            <w:tcW w:w="1436" w:type="dxa"/>
            <w:vAlign w:val="center"/>
          </w:tcPr>
          <w:p w14:paraId="6B1052B5"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b/>
                <w:bCs/>
                <w:color w:val="000000"/>
                <w:sz w:val="18"/>
                <w:szCs w:val="18"/>
              </w:rPr>
              <w:t>Contrato No. 2</w:t>
            </w:r>
          </w:p>
        </w:tc>
        <w:tc>
          <w:tcPr>
            <w:tcW w:w="1437" w:type="dxa"/>
            <w:vAlign w:val="center"/>
          </w:tcPr>
          <w:p w14:paraId="6C41CCA8"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b/>
                <w:bCs/>
                <w:color w:val="000000"/>
                <w:sz w:val="18"/>
                <w:szCs w:val="18"/>
              </w:rPr>
              <w:t>Contrato No. 3</w:t>
            </w:r>
          </w:p>
        </w:tc>
        <w:tc>
          <w:tcPr>
            <w:tcW w:w="1603" w:type="dxa"/>
            <w:vAlign w:val="center"/>
          </w:tcPr>
          <w:p w14:paraId="3355403E"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b/>
                <w:bCs/>
                <w:color w:val="000000"/>
                <w:sz w:val="18"/>
                <w:szCs w:val="18"/>
              </w:rPr>
              <w:t>Contrato No. 4*</w:t>
            </w:r>
          </w:p>
        </w:tc>
        <w:tc>
          <w:tcPr>
            <w:tcW w:w="1559" w:type="dxa"/>
            <w:vAlign w:val="center"/>
          </w:tcPr>
          <w:p w14:paraId="688E6410"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b/>
                <w:bCs/>
                <w:color w:val="000000"/>
                <w:sz w:val="18"/>
                <w:szCs w:val="18"/>
              </w:rPr>
              <w:t>Contrato No. 5*</w:t>
            </w:r>
          </w:p>
        </w:tc>
      </w:tr>
      <w:tr w:rsidR="00E92BBB" w14:paraId="70D2C613" w14:textId="77777777">
        <w:tc>
          <w:tcPr>
            <w:tcW w:w="1129" w:type="dxa"/>
            <w:vAlign w:val="center"/>
          </w:tcPr>
          <w:p w14:paraId="07035B56"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25101500</w:t>
            </w:r>
          </w:p>
        </w:tc>
        <w:tc>
          <w:tcPr>
            <w:tcW w:w="1743" w:type="dxa"/>
            <w:vAlign w:val="center"/>
          </w:tcPr>
          <w:p w14:paraId="26D3989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Vehículos de pasajeros</w:t>
            </w:r>
          </w:p>
        </w:tc>
        <w:tc>
          <w:tcPr>
            <w:tcW w:w="1436" w:type="dxa"/>
            <w:vAlign w:val="center"/>
          </w:tcPr>
          <w:p w14:paraId="1E924C26"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c>
          <w:tcPr>
            <w:tcW w:w="1436" w:type="dxa"/>
            <w:vAlign w:val="center"/>
          </w:tcPr>
          <w:p w14:paraId="6D801F79"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c>
          <w:tcPr>
            <w:tcW w:w="1437" w:type="dxa"/>
            <w:vAlign w:val="center"/>
          </w:tcPr>
          <w:p w14:paraId="674464B5"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c>
          <w:tcPr>
            <w:tcW w:w="1603" w:type="dxa"/>
            <w:vAlign w:val="center"/>
          </w:tcPr>
          <w:p w14:paraId="45D8686B"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c>
          <w:tcPr>
            <w:tcW w:w="1559" w:type="dxa"/>
            <w:vAlign w:val="center"/>
          </w:tcPr>
          <w:p w14:paraId="1A2AA398"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r>
      <w:tr w:rsidR="00E92BBB" w14:paraId="5986AEE4" w14:textId="77777777">
        <w:tc>
          <w:tcPr>
            <w:tcW w:w="1129" w:type="dxa"/>
            <w:vAlign w:val="center"/>
          </w:tcPr>
          <w:p w14:paraId="6105A828"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lastRenderedPageBreak/>
              <w:t>25101700</w:t>
            </w:r>
          </w:p>
        </w:tc>
        <w:tc>
          <w:tcPr>
            <w:tcW w:w="1743" w:type="dxa"/>
            <w:vAlign w:val="center"/>
          </w:tcPr>
          <w:p w14:paraId="3110FE0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Vehículos de protección y salvamento</w:t>
            </w:r>
          </w:p>
        </w:tc>
        <w:tc>
          <w:tcPr>
            <w:tcW w:w="1436" w:type="dxa"/>
            <w:vAlign w:val="center"/>
          </w:tcPr>
          <w:p w14:paraId="73EEBAF8"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c>
          <w:tcPr>
            <w:tcW w:w="1436" w:type="dxa"/>
            <w:vAlign w:val="center"/>
          </w:tcPr>
          <w:p w14:paraId="2887A72B"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c>
          <w:tcPr>
            <w:tcW w:w="1437" w:type="dxa"/>
            <w:vAlign w:val="center"/>
          </w:tcPr>
          <w:p w14:paraId="7724E5D3"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c>
          <w:tcPr>
            <w:tcW w:w="1603" w:type="dxa"/>
            <w:vAlign w:val="center"/>
          </w:tcPr>
          <w:p w14:paraId="5D91BB3F"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c>
          <w:tcPr>
            <w:tcW w:w="1559" w:type="dxa"/>
            <w:vAlign w:val="center"/>
          </w:tcPr>
          <w:p w14:paraId="3AC959CC"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r>
      <w:tr w:rsidR="00E92BBB" w14:paraId="3ADE7729" w14:textId="77777777">
        <w:tc>
          <w:tcPr>
            <w:tcW w:w="1129" w:type="dxa"/>
            <w:vAlign w:val="center"/>
          </w:tcPr>
          <w:p w14:paraId="1EF03B1E"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25181600</w:t>
            </w:r>
          </w:p>
        </w:tc>
        <w:tc>
          <w:tcPr>
            <w:tcW w:w="1743" w:type="dxa"/>
            <w:vAlign w:val="center"/>
          </w:tcPr>
          <w:p w14:paraId="0118C305"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Chasis automotriz</w:t>
            </w:r>
          </w:p>
        </w:tc>
        <w:tc>
          <w:tcPr>
            <w:tcW w:w="1436" w:type="dxa"/>
            <w:vAlign w:val="center"/>
          </w:tcPr>
          <w:p w14:paraId="2DFE577B"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c>
          <w:tcPr>
            <w:tcW w:w="1436" w:type="dxa"/>
            <w:vAlign w:val="center"/>
          </w:tcPr>
          <w:p w14:paraId="116EDA29"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c>
          <w:tcPr>
            <w:tcW w:w="1437" w:type="dxa"/>
            <w:vAlign w:val="center"/>
          </w:tcPr>
          <w:p w14:paraId="64B41904"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c>
          <w:tcPr>
            <w:tcW w:w="1603" w:type="dxa"/>
            <w:vAlign w:val="center"/>
          </w:tcPr>
          <w:p w14:paraId="6C30A6E6"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c>
          <w:tcPr>
            <w:tcW w:w="1559" w:type="dxa"/>
            <w:vAlign w:val="center"/>
          </w:tcPr>
          <w:p w14:paraId="217FB20E"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r>
      <w:tr w:rsidR="00E92BBB" w14:paraId="14AD3F7C" w14:textId="77777777">
        <w:tc>
          <w:tcPr>
            <w:tcW w:w="1129" w:type="dxa"/>
            <w:vAlign w:val="center"/>
          </w:tcPr>
          <w:p w14:paraId="038E42F4"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40151500</w:t>
            </w:r>
          </w:p>
        </w:tc>
        <w:tc>
          <w:tcPr>
            <w:tcW w:w="1743" w:type="dxa"/>
            <w:vAlign w:val="center"/>
          </w:tcPr>
          <w:p w14:paraId="03AB431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Bombas</w:t>
            </w:r>
          </w:p>
        </w:tc>
        <w:tc>
          <w:tcPr>
            <w:tcW w:w="1436" w:type="dxa"/>
            <w:vAlign w:val="center"/>
          </w:tcPr>
          <w:p w14:paraId="5C388E09"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c>
          <w:tcPr>
            <w:tcW w:w="1436" w:type="dxa"/>
            <w:vAlign w:val="center"/>
          </w:tcPr>
          <w:p w14:paraId="00ADC537"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c>
          <w:tcPr>
            <w:tcW w:w="1437" w:type="dxa"/>
            <w:vAlign w:val="center"/>
          </w:tcPr>
          <w:p w14:paraId="25738F92"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c>
          <w:tcPr>
            <w:tcW w:w="1603" w:type="dxa"/>
            <w:vAlign w:val="center"/>
          </w:tcPr>
          <w:p w14:paraId="5D579D8B"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c>
          <w:tcPr>
            <w:tcW w:w="1559" w:type="dxa"/>
            <w:vAlign w:val="center"/>
          </w:tcPr>
          <w:p w14:paraId="0543CA1C"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r>
      <w:tr w:rsidR="00E92BBB" w14:paraId="46A10BDC" w14:textId="77777777">
        <w:tc>
          <w:tcPr>
            <w:tcW w:w="1129" w:type="dxa"/>
            <w:vAlign w:val="center"/>
          </w:tcPr>
          <w:p w14:paraId="55692B12"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46191500</w:t>
            </w:r>
          </w:p>
        </w:tc>
        <w:tc>
          <w:tcPr>
            <w:tcW w:w="1743" w:type="dxa"/>
            <w:vAlign w:val="center"/>
          </w:tcPr>
          <w:p w14:paraId="3EA6462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Prevención contra incendios</w:t>
            </w:r>
          </w:p>
        </w:tc>
        <w:tc>
          <w:tcPr>
            <w:tcW w:w="1436" w:type="dxa"/>
            <w:vAlign w:val="center"/>
          </w:tcPr>
          <w:p w14:paraId="0BDD2BBF"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c>
          <w:tcPr>
            <w:tcW w:w="1436" w:type="dxa"/>
            <w:vAlign w:val="center"/>
          </w:tcPr>
          <w:p w14:paraId="3EE3E400"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c>
          <w:tcPr>
            <w:tcW w:w="1437" w:type="dxa"/>
            <w:vAlign w:val="center"/>
          </w:tcPr>
          <w:p w14:paraId="47AEB4E2"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c>
          <w:tcPr>
            <w:tcW w:w="1603" w:type="dxa"/>
            <w:vAlign w:val="center"/>
          </w:tcPr>
          <w:p w14:paraId="145E16A0"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c>
          <w:tcPr>
            <w:tcW w:w="1559" w:type="dxa"/>
            <w:vAlign w:val="center"/>
          </w:tcPr>
          <w:p w14:paraId="7896A767" w14:textId="77777777" w:rsidR="00E92BBB" w:rsidRDefault="00000000">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w:t>
            </w:r>
          </w:p>
        </w:tc>
      </w:tr>
    </w:tbl>
    <w:p w14:paraId="2B50D11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67119F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NOTA 1.</w:t>
      </w:r>
      <w:r>
        <w:rPr>
          <w:rFonts w:ascii="Arial" w:eastAsia="Arial" w:hAnsi="Arial" w:cs="Arial"/>
          <w:color w:val="000000"/>
          <w:sz w:val="20"/>
          <w:szCs w:val="20"/>
        </w:rPr>
        <w:t xml:space="preserve"> No se requiere que cada contrato se encuentre clasificado en la totalidad de los códigos señalados. La clasificación podrá acreditarse mediante la combinación de los contratos aportados dentro del número máximo permitido.</w:t>
      </w:r>
    </w:p>
    <w:p w14:paraId="4BFF148B"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13C3E83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NOTA 2.</w:t>
      </w:r>
      <w:r>
        <w:rPr>
          <w:rFonts w:ascii="Arial" w:eastAsia="Arial" w:hAnsi="Arial" w:cs="Arial"/>
          <w:color w:val="000000"/>
          <w:sz w:val="20"/>
          <w:szCs w:val="20"/>
        </w:rPr>
        <w:t xml:space="preserve"> Los contratos considerados en conjunto deberán comprender clasificación relacionada tanto con el componente vehicular como con el componente especializado.</w:t>
      </w:r>
    </w:p>
    <w:p w14:paraId="5DB0905F"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599F792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NOTA 3.</w:t>
      </w:r>
      <w:r>
        <w:rPr>
          <w:rFonts w:ascii="Arial" w:eastAsia="Arial" w:hAnsi="Arial" w:cs="Arial"/>
          <w:color w:val="000000"/>
          <w:sz w:val="20"/>
          <w:szCs w:val="20"/>
        </w:rPr>
        <w:t xml:space="preserve"> Para acreditar el componente especializado deberá encontrarse registrado, como mínimo, uno de los siguientes códigos:</w:t>
      </w:r>
    </w:p>
    <w:p w14:paraId="55F7DBE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0BC2E19" w14:textId="77777777" w:rsidR="00E92BBB" w:rsidRDefault="00000000">
      <w:pPr>
        <w:numPr>
          <w:ilvl w:val="0"/>
          <w:numId w:val="17"/>
        </w:numPr>
        <w:pBdr>
          <w:top w:val="nil"/>
          <w:left w:val="nil"/>
          <w:bottom w:val="nil"/>
          <w:right w:val="nil"/>
          <w:between w:val="nil"/>
        </w:pBdr>
        <w:jc w:val="both"/>
        <w:rPr>
          <w:color w:val="000000"/>
        </w:rPr>
      </w:pPr>
      <w:r>
        <w:rPr>
          <w:rFonts w:ascii="Arial" w:eastAsia="Arial" w:hAnsi="Arial" w:cs="Arial"/>
          <w:color w:val="000000"/>
          <w:sz w:val="20"/>
          <w:szCs w:val="20"/>
        </w:rPr>
        <w:t>25101700 – Vehículos de protección y salvamento.</w:t>
      </w:r>
    </w:p>
    <w:p w14:paraId="6E412E40" w14:textId="77777777" w:rsidR="00E92BBB" w:rsidRDefault="00000000">
      <w:pPr>
        <w:numPr>
          <w:ilvl w:val="0"/>
          <w:numId w:val="17"/>
        </w:numPr>
        <w:pBdr>
          <w:top w:val="nil"/>
          <w:left w:val="nil"/>
          <w:bottom w:val="nil"/>
          <w:right w:val="nil"/>
          <w:between w:val="nil"/>
        </w:pBdr>
        <w:jc w:val="both"/>
        <w:rPr>
          <w:color w:val="000000"/>
        </w:rPr>
      </w:pPr>
      <w:r>
        <w:rPr>
          <w:rFonts w:ascii="Arial" w:eastAsia="Arial" w:hAnsi="Arial" w:cs="Arial"/>
          <w:color w:val="000000"/>
          <w:sz w:val="20"/>
          <w:szCs w:val="20"/>
        </w:rPr>
        <w:t>40151500 – Bombas.</w:t>
      </w:r>
    </w:p>
    <w:p w14:paraId="55983DCB" w14:textId="77777777" w:rsidR="00E92BBB" w:rsidRDefault="00000000">
      <w:pPr>
        <w:numPr>
          <w:ilvl w:val="0"/>
          <w:numId w:val="17"/>
        </w:numPr>
        <w:pBdr>
          <w:top w:val="nil"/>
          <w:left w:val="nil"/>
          <w:bottom w:val="nil"/>
          <w:right w:val="nil"/>
          <w:between w:val="nil"/>
        </w:pBdr>
        <w:jc w:val="both"/>
        <w:rPr>
          <w:color w:val="000000"/>
        </w:rPr>
      </w:pPr>
      <w:r>
        <w:rPr>
          <w:rFonts w:ascii="Arial" w:eastAsia="Arial" w:hAnsi="Arial" w:cs="Arial"/>
          <w:color w:val="000000"/>
          <w:sz w:val="20"/>
          <w:szCs w:val="20"/>
        </w:rPr>
        <w:t>46191500 – Prevención contra incendios.</w:t>
      </w:r>
    </w:p>
    <w:p w14:paraId="4C8767F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1AD4D8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códigos 25101500 – Vehículos de pasajeros y 25181600 – Chasis automotriz corresponden al componente vehicular, pero no serán suficientes por sí solos para acreditar integralmente la experiencia exigida.</w:t>
      </w:r>
    </w:p>
    <w:p w14:paraId="7084B844" w14:textId="77777777" w:rsidR="00E92BBB" w:rsidRDefault="00E92BBB">
      <w:pPr>
        <w:jc w:val="both"/>
        <w:rPr>
          <w:rFonts w:ascii="Arial" w:eastAsia="Arial" w:hAnsi="Arial" w:cs="Arial"/>
          <w:sz w:val="20"/>
          <w:szCs w:val="20"/>
        </w:rPr>
      </w:pPr>
    </w:p>
    <w:p w14:paraId="2E9E02B1" w14:textId="77777777" w:rsidR="00E92BBB" w:rsidRDefault="00000000">
      <w:pPr>
        <w:pStyle w:val="Ttulo1"/>
        <w:numPr>
          <w:ilvl w:val="2"/>
          <w:numId w:val="16"/>
        </w:numPr>
        <w:ind w:left="567"/>
        <w:jc w:val="both"/>
        <w:rPr>
          <w:color w:val="000000"/>
          <w:sz w:val="20"/>
          <w:szCs w:val="20"/>
        </w:rPr>
      </w:pPr>
      <w:r>
        <w:rPr>
          <w:color w:val="000000"/>
          <w:sz w:val="20"/>
          <w:szCs w:val="20"/>
        </w:rPr>
        <w:t>VERIFICACIÓN MATERIAL DE LA EXPERIENCIA ESPECÍFICA</w:t>
      </w:r>
    </w:p>
    <w:p w14:paraId="7ED9FFC3" w14:textId="77777777" w:rsidR="00E92BBB" w:rsidRDefault="00E92BBB"/>
    <w:p w14:paraId="0C35D64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deberá indicar cuáles de los contratos relacionados permiten acreditar los componentes de experiencia específica exigidos por la Entidad.</w:t>
      </w:r>
    </w:p>
    <w:p w14:paraId="086A0DC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79F56AB"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6.1. COMPONENTE VEHICULAR</w:t>
      </w:r>
    </w:p>
    <w:p w14:paraId="66CCD3F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AED39AB"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Experiencia efectiva en compraventa, adquisición, suministro, distribución, comercialización, fabricación o importación de vehículos automotores</w:t>
      </w:r>
      <w:r>
        <w:rPr>
          <w:rFonts w:ascii="Arial" w:eastAsia="Arial" w:hAnsi="Arial" w:cs="Arial"/>
          <w:b/>
          <w:bCs/>
          <w:color w:val="000000"/>
          <w:sz w:val="20"/>
          <w:szCs w:val="20"/>
        </w:rPr>
        <w:t>.</w:t>
      </w:r>
    </w:p>
    <w:p w14:paraId="59CA4E21"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bl>
      <w:tblPr>
        <w:tblStyle w:val="afffff3"/>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1"/>
        <w:gridCol w:w="2011"/>
        <w:gridCol w:w="2011"/>
        <w:gridCol w:w="2011"/>
        <w:gridCol w:w="2011"/>
      </w:tblGrid>
      <w:tr w:rsidR="00E92BBB" w14:paraId="263FBEAD" w14:textId="77777777">
        <w:tc>
          <w:tcPr>
            <w:tcW w:w="2011" w:type="dxa"/>
            <w:vAlign w:val="center"/>
          </w:tcPr>
          <w:p w14:paraId="41242F3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Contrato</w:t>
            </w:r>
          </w:p>
        </w:tc>
        <w:tc>
          <w:tcPr>
            <w:tcW w:w="2011" w:type="dxa"/>
            <w:vAlign w:val="center"/>
          </w:tcPr>
          <w:p w14:paraId="24351C8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¿Acredita componente vehicular?</w:t>
            </w:r>
          </w:p>
        </w:tc>
        <w:tc>
          <w:tcPr>
            <w:tcW w:w="2011" w:type="dxa"/>
            <w:vAlign w:val="center"/>
          </w:tcPr>
          <w:p w14:paraId="2494AAC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Actividades / bienes efectivamente ejecutados mediante los cuales se acredita</w:t>
            </w:r>
          </w:p>
        </w:tc>
        <w:tc>
          <w:tcPr>
            <w:tcW w:w="2011" w:type="dxa"/>
            <w:vAlign w:val="center"/>
          </w:tcPr>
          <w:p w14:paraId="7667990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soporte</w:t>
            </w:r>
          </w:p>
        </w:tc>
        <w:tc>
          <w:tcPr>
            <w:tcW w:w="2011" w:type="dxa"/>
            <w:vAlign w:val="center"/>
          </w:tcPr>
          <w:p w14:paraId="7F66CFD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Página / folio</w:t>
            </w:r>
          </w:p>
        </w:tc>
      </w:tr>
      <w:tr w:rsidR="00E92BBB" w14:paraId="07963268" w14:textId="77777777">
        <w:tc>
          <w:tcPr>
            <w:tcW w:w="2011" w:type="dxa"/>
            <w:vAlign w:val="center"/>
          </w:tcPr>
          <w:p w14:paraId="7682B16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1</w:t>
            </w:r>
          </w:p>
        </w:tc>
        <w:tc>
          <w:tcPr>
            <w:tcW w:w="2011" w:type="dxa"/>
            <w:vAlign w:val="center"/>
          </w:tcPr>
          <w:p w14:paraId="0EDCFCB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No [ ]</w:t>
            </w:r>
          </w:p>
        </w:tc>
        <w:tc>
          <w:tcPr>
            <w:tcW w:w="2011" w:type="dxa"/>
            <w:vAlign w:val="center"/>
          </w:tcPr>
          <w:p w14:paraId="4ED6A30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1B3870F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5F52D3D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57D57241" w14:textId="77777777">
        <w:tc>
          <w:tcPr>
            <w:tcW w:w="2011" w:type="dxa"/>
            <w:vAlign w:val="center"/>
          </w:tcPr>
          <w:p w14:paraId="28187BF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2</w:t>
            </w:r>
          </w:p>
        </w:tc>
        <w:tc>
          <w:tcPr>
            <w:tcW w:w="2011" w:type="dxa"/>
            <w:vAlign w:val="center"/>
          </w:tcPr>
          <w:p w14:paraId="4E57EDA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No [ ]</w:t>
            </w:r>
          </w:p>
        </w:tc>
        <w:tc>
          <w:tcPr>
            <w:tcW w:w="2011" w:type="dxa"/>
            <w:vAlign w:val="center"/>
          </w:tcPr>
          <w:p w14:paraId="1E44C10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4EAD636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6CCB8C6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2973A082" w14:textId="77777777">
        <w:tc>
          <w:tcPr>
            <w:tcW w:w="2011" w:type="dxa"/>
            <w:vAlign w:val="center"/>
          </w:tcPr>
          <w:p w14:paraId="328CFBC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3</w:t>
            </w:r>
          </w:p>
        </w:tc>
        <w:tc>
          <w:tcPr>
            <w:tcW w:w="2011" w:type="dxa"/>
            <w:vAlign w:val="center"/>
          </w:tcPr>
          <w:p w14:paraId="65A31AA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No [ ]</w:t>
            </w:r>
          </w:p>
        </w:tc>
        <w:tc>
          <w:tcPr>
            <w:tcW w:w="2011" w:type="dxa"/>
            <w:vAlign w:val="center"/>
          </w:tcPr>
          <w:p w14:paraId="3D41E54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2405137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71C83A5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2E8DC6E5" w14:textId="77777777">
        <w:tc>
          <w:tcPr>
            <w:tcW w:w="2011" w:type="dxa"/>
            <w:vAlign w:val="center"/>
          </w:tcPr>
          <w:p w14:paraId="53E160F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4*</w:t>
            </w:r>
          </w:p>
        </w:tc>
        <w:tc>
          <w:tcPr>
            <w:tcW w:w="2011" w:type="dxa"/>
            <w:vAlign w:val="center"/>
          </w:tcPr>
          <w:p w14:paraId="0852818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No [ ]</w:t>
            </w:r>
          </w:p>
        </w:tc>
        <w:tc>
          <w:tcPr>
            <w:tcW w:w="2011" w:type="dxa"/>
            <w:vAlign w:val="center"/>
          </w:tcPr>
          <w:p w14:paraId="603F298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7228D69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23BD41B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326290EF" w14:textId="77777777">
        <w:tc>
          <w:tcPr>
            <w:tcW w:w="2011" w:type="dxa"/>
            <w:vAlign w:val="center"/>
          </w:tcPr>
          <w:p w14:paraId="1013FD6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5*</w:t>
            </w:r>
          </w:p>
        </w:tc>
        <w:tc>
          <w:tcPr>
            <w:tcW w:w="2011" w:type="dxa"/>
            <w:vAlign w:val="center"/>
          </w:tcPr>
          <w:p w14:paraId="69EC694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No [ ]</w:t>
            </w:r>
          </w:p>
        </w:tc>
        <w:tc>
          <w:tcPr>
            <w:tcW w:w="2011" w:type="dxa"/>
            <w:vAlign w:val="center"/>
          </w:tcPr>
          <w:p w14:paraId="2D907A8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1AB85DF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2DF8871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0A5F0109" w14:textId="77777777" w:rsidR="00E92BBB" w:rsidRDefault="00E92BBB">
      <w:pPr>
        <w:jc w:val="both"/>
        <w:rPr>
          <w:rFonts w:ascii="Arial" w:eastAsia="Arial" w:hAnsi="Arial" w:cs="Arial"/>
          <w:sz w:val="20"/>
          <w:szCs w:val="20"/>
        </w:rPr>
      </w:pPr>
    </w:p>
    <w:p w14:paraId="79B7726F"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lastRenderedPageBreak/>
        <w:t>6.2. COMPONENTE ESPECIALIZADO</w:t>
      </w:r>
    </w:p>
    <w:p w14:paraId="0DAE070F" w14:textId="77777777" w:rsidR="00E92BBB" w:rsidRDefault="00E92BBB"/>
    <w:p w14:paraId="6851924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Experiencia efectiva en suministro, adecuación, transformación, dotación o integración de vehículos especializados, o de equipos y sistemas destinados a emergencias, rescate, prevención y control de incendios, gestión del riesgo, seguridad o actividades funcionalmente equivalentes.</w:t>
      </w:r>
    </w:p>
    <w:p w14:paraId="1C669B9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4"/>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1"/>
        <w:gridCol w:w="2011"/>
        <w:gridCol w:w="2011"/>
        <w:gridCol w:w="2011"/>
        <w:gridCol w:w="2011"/>
      </w:tblGrid>
      <w:tr w:rsidR="00E92BBB" w14:paraId="28E9C9F9" w14:textId="77777777">
        <w:tc>
          <w:tcPr>
            <w:tcW w:w="2011" w:type="dxa"/>
            <w:vAlign w:val="center"/>
          </w:tcPr>
          <w:p w14:paraId="276BE73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Contrato</w:t>
            </w:r>
          </w:p>
        </w:tc>
        <w:tc>
          <w:tcPr>
            <w:tcW w:w="2011" w:type="dxa"/>
            <w:vAlign w:val="center"/>
          </w:tcPr>
          <w:p w14:paraId="7192106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¿Acredita componente especializado?</w:t>
            </w:r>
          </w:p>
        </w:tc>
        <w:tc>
          <w:tcPr>
            <w:tcW w:w="2011" w:type="dxa"/>
            <w:vAlign w:val="center"/>
          </w:tcPr>
          <w:p w14:paraId="0B8B4C8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Actividades, equipos, sistemas o componentes efectivamente ejecutados</w:t>
            </w:r>
          </w:p>
        </w:tc>
        <w:tc>
          <w:tcPr>
            <w:tcW w:w="2011" w:type="dxa"/>
            <w:vAlign w:val="center"/>
          </w:tcPr>
          <w:p w14:paraId="7A04AC0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soporte</w:t>
            </w:r>
          </w:p>
        </w:tc>
        <w:tc>
          <w:tcPr>
            <w:tcW w:w="2011" w:type="dxa"/>
            <w:vAlign w:val="center"/>
          </w:tcPr>
          <w:p w14:paraId="2048EE4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Página / folio</w:t>
            </w:r>
          </w:p>
        </w:tc>
      </w:tr>
      <w:tr w:rsidR="00E92BBB" w14:paraId="1AB81D31" w14:textId="77777777">
        <w:tc>
          <w:tcPr>
            <w:tcW w:w="2011" w:type="dxa"/>
            <w:vAlign w:val="center"/>
          </w:tcPr>
          <w:p w14:paraId="2BF6276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1</w:t>
            </w:r>
          </w:p>
        </w:tc>
        <w:tc>
          <w:tcPr>
            <w:tcW w:w="2011" w:type="dxa"/>
            <w:vAlign w:val="center"/>
          </w:tcPr>
          <w:p w14:paraId="1D5375D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No [ ]</w:t>
            </w:r>
          </w:p>
        </w:tc>
        <w:tc>
          <w:tcPr>
            <w:tcW w:w="2011" w:type="dxa"/>
            <w:vAlign w:val="center"/>
          </w:tcPr>
          <w:p w14:paraId="25DD5D0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3846A2C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08E02A0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2D24A6AD" w14:textId="77777777">
        <w:tc>
          <w:tcPr>
            <w:tcW w:w="2011" w:type="dxa"/>
            <w:vAlign w:val="center"/>
          </w:tcPr>
          <w:p w14:paraId="2444967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2</w:t>
            </w:r>
          </w:p>
        </w:tc>
        <w:tc>
          <w:tcPr>
            <w:tcW w:w="2011" w:type="dxa"/>
            <w:vAlign w:val="center"/>
          </w:tcPr>
          <w:p w14:paraId="764C95B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No [ ]</w:t>
            </w:r>
          </w:p>
        </w:tc>
        <w:tc>
          <w:tcPr>
            <w:tcW w:w="2011" w:type="dxa"/>
            <w:vAlign w:val="center"/>
          </w:tcPr>
          <w:p w14:paraId="7318627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0985AF0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6898132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6F620554" w14:textId="77777777">
        <w:tc>
          <w:tcPr>
            <w:tcW w:w="2011" w:type="dxa"/>
            <w:vAlign w:val="center"/>
          </w:tcPr>
          <w:p w14:paraId="721B01F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3</w:t>
            </w:r>
          </w:p>
        </w:tc>
        <w:tc>
          <w:tcPr>
            <w:tcW w:w="2011" w:type="dxa"/>
            <w:vAlign w:val="center"/>
          </w:tcPr>
          <w:p w14:paraId="1126D5F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No [ ]</w:t>
            </w:r>
          </w:p>
        </w:tc>
        <w:tc>
          <w:tcPr>
            <w:tcW w:w="2011" w:type="dxa"/>
            <w:vAlign w:val="center"/>
          </w:tcPr>
          <w:p w14:paraId="19EA526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4D67D05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22B0B02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2743CED8" w14:textId="77777777">
        <w:tc>
          <w:tcPr>
            <w:tcW w:w="2011" w:type="dxa"/>
            <w:vAlign w:val="center"/>
          </w:tcPr>
          <w:p w14:paraId="1E7366D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4*</w:t>
            </w:r>
          </w:p>
        </w:tc>
        <w:tc>
          <w:tcPr>
            <w:tcW w:w="2011" w:type="dxa"/>
            <w:vAlign w:val="center"/>
          </w:tcPr>
          <w:p w14:paraId="4C3C512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No [ ]</w:t>
            </w:r>
          </w:p>
        </w:tc>
        <w:tc>
          <w:tcPr>
            <w:tcW w:w="2011" w:type="dxa"/>
            <w:vAlign w:val="center"/>
          </w:tcPr>
          <w:p w14:paraId="4101BD8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7AD0A9A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32093BB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7E6CD258" w14:textId="77777777">
        <w:tc>
          <w:tcPr>
            <w:tcW w:w="2011" w:type="dxa"/>
            <w:vAlign w:val="center"/>
          </w:tcPr>
          <w:p w14:paraId="6F62EA4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5*</w:t>
            </w:r>
          </w:p>
        </w:tc>
        <w:tc>
          <w:tcPr>
            <w:tcW w:w="2011" w:type="dxa"/>
            <w:vAlign w:val="center"/>
          </w:tcPr>
          <w:p w14:paraId="40C21C9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No [ ]</w:t>
            </w:r>
          </w:p>
        </w:tc>
        <w:tc>
          <w:tcPr>
            <w:tcW w:w="2011" w:type="dxa"/>
            <w:vAlign w:val="center"/>
          </w:tcPr>
          <w:p w14:paraId="71CF269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3307697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3E66879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2FCE6B09"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CED15D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Para la acreditación podrán considerarse, entre otras, actividades relacionadas con:</w:t>
      </w:r>
    </w:p>
    <w:p w14:paraId="4E6C476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AFB1F65" w14:textId="77777777" w:rsidR="00E92BBB" w:rsidRDefault="00000000">
      <w:pPr>
        <w:numPr>
          <w:ilvl w:val="0"/>
          <w:numId w:val="18"/>
        </w:numPr>
        <w:pBdr>
          <w:top w:val="nil"/>
          <w:left w:val="nil"/>
          <w:bottom w:val="nil"/>
          <w:right w:val="nil"/>
          <w:between w:val="nil"/>
        </w:pBdr>
        <w:jc w:val="both"/>
        <w:rPr>
          <w:color w:val="000000"/>
        </w:rPr>
      </w:pPr>
      <w:r>
        <w:rPr>
          <w:rFonts w:ascii="Arial" w:eastAsia="Arial" w:hAnsi="Arial" w:cs="Arial"/>
          <w:color w:val="000000"/>
          <w:sz w:val="20"/>
          <w:szCs w:val="20"/>
        </w:rPr>
        <w:t>Integración o adecuación de vehículos de emergencia o especializados.</w:t>
      </w:r>
    </w:p>
    <w:p w14:paraId="7EF02048" w14:textId="77777777" w:rsidR="00E92BBB" w:rsidRDefault="00000000">
      <w:pPr>
        <w:numPr>
          <w:ilvl w:val="0"/>
          <w:numId w:val="18"/>
        </w:numPr>
        <w:pBdr>
          <w:top w:val="nil"/>
          <w:left w:val="nil"/>
          <w:bottom w:val="nil"/>
          <w:right w:val="nil"/>
          <w:between w:val="nil"/>
        </w:pBdr>
        <w:jc w:val="both"/>
        <w:rPr>
          <w:color w:val="000000"/>
        </w:rPr>
      </w:pPr>
      <w:r>
        <w:rPr>
          <w:rFonts w:ascii="Arial" w:eastAsia="Arial" w:hAnsi="Arial" w:cs="Arial"/>
          <w:color w:val="000000"/>
          <w:sz w:val="20"/>
          <w:szCs w:val="20"/>
        </w:rPr>
        <w:t>Instalación de sistemas de extinción o equipos contra incendios.</w:t>
      </w:r>
    </w:p>
    <w:p w14:paraId="5D136C01" w14:textId="77777777" w:rsidR="00E92BBB" w:rsidRDefault="00000000">
      <w:pPr>
        <w:numPr>
          <w:ilvl w:val="0"/>
          <w:numId w:val="18"/>
        </w:numPr>
        <w:pBdr>
          <w:top w:val="nil"/>
          <w:left w:val="nil"/>
          <w:bottom w:val="nil"/>
          <w:right w:val="nil"/>
          <w:between w:val="nil"/>
        </w:pBdr>
        <w:jc w:val="both"/>
        <w:rPr>
          <w:color w:val="000000"/>
        </w:rPr>
      </w:pPr>
      <w:r>
        <w:rPr>
          <w:rFonts w:ascii="Arial" w:eastAsia="Arial" w:hAnsi="Arial" w:cs="Arial"/>
          <w:color w:val="000000"/>
          <w:sz w:val="20"/>
          <w:szCs w:val="20"/>
        </w:rPr>
        <w:t>Integración de bombas, tanques, redes hidráulicas, sistemas para agente espumógeno, mangueras, carretes, conexiones o sistemas similares.</w:t>
      </w:r>
    </w:p>
    <w:p w14:paraId="4D235A53" w14:textId="77777777" w:rsidR="00E92BBB" w:rsidRDefault="00000000">
      <w:pPr>
        <w:numPr>
          <w:ilvl w:val="0"/>
          <w:numId w:val="18"/>
        </w:numPr>
        <w:pBdr>
          <w:top w:val="nil"/>
          <w:left w:val="nil"/>
          <w:bottom w:val="nil"/>
          <w:right w:val="nil"/>
          <w:between w:val="nil"/>
        </w:pBdr>
        <w:jc w:val="both"/>
        <w:rPr>
          <w:color w:val="000000"/>
        </w:rPr>
      </w:pPr>
      <w:r>
        <w:rPr>
          <w:rFonts w:ascii="Arial" w:eastAsia="Arial" w:hAnsi="Arial" w:cs="Arial"/>
          <w:color w:val="000000"/>
          <w:sz w:val="20"/>
          <w:szCs w:val="20"/>
        </w:rPr>
        <w:t>Instalación de estructuras, carrozados o sistemas especializados sobre vehículos automotores.</w:t>
      </w:r>
    </w:p>
    <w:p w14:paraId="604CF492" w14:textId="77777777" w:rsidR="00E92BBB" w:rsidRDefault="00000000">
      <w:pPr>
        <w:numPr>
          <w:ilvl w:val="0"/>
          <w:numId w:val="18"/>
        </w:numPr>
        <w:pBdr>
          <w:top w:val="nil"/>
          <w:left w:val="nil"/>
          <w:bottom w:val="nil"/>
          <w:right w:val="nil"/>
          <w:between w:val="nil"/>
        </w:pBdr>
        <w:jc w:val="both"/>
        <w:rPr>
          <w:color w:val="000000"/>
        </w:rPr>
      </w:pPr>
      <w:r>
        <w:rPr>
          <w:rFonts w:ascii="Arial" w:eastAsia="Arial" w:hAnsi="Arial" w:cs="Arial"/>
          <w:color w:val="000000"/>
          <w:sz w:val="20"/>
          <w:szCs w:val="20"/>
        </w:rPr>
        <w:t>Instalación e integración de sistemas de iluminación, señalización, sirenas, comunicaciones, winches y demás equipos asociados con vehículos de emergencia o intervención.</w:t>
      </w:r>
    </w:p>
    <w:p w14:paraId="034F7DC1" w14:textId="77777777" w:rsidR="00E92BBB" w:rsidRDefault="00000000">
      <w:pPr>
        <w:numPr>
          <w:ilvl w:val="0"/>
          <w:numId w:val="18"/>
        </w:numPr>
        <w:pBdr>
          <w:top w:val="nil"/>
          <w:left w:val="nil"/>
          <w:bottom w:val="nil"/>
          <w:right w:val="nil"/>
          <w:between w:val="nil"/>
        </w:pBdr>
        <w:jc w:val="both"/>
        <w:rPr>
          <w:color w:val="000000"/>
        </w:rPr>
      </w:pPr>
      <w:r>
        <w:rPr>
          <w:rFonts w:ascii="Arial" w:eastAsia="Arial" w:hAnsi="Arial" w:cs="Arial"/>
          <w:color w:val="000000"/>
          <w:sz w:val="20"/>
          <w:szCs w:val="20"/>
        </w:rPr>
        <w:t>Dotación e integración de herramientas o equipos especializados para atención de emergencias, rescate, incendios, gestión del riesgo o seguridad.</w:t>
      </w:r>
    </w:p>
    <w:p w14:paraId="1B97FA21" w14:textId="77777777" w:rsidR="00E92BBB" w:rsidRDefault="00E92BBB">
      <w:pPr>
        <w:jc w:val="both"/>
        <w:rPr>
          <w:rFonts w:ascii="Arial" w:eastAsia="Arial" w:hAnsi="Arial" w:cs="Arial"/>
          <w:sz w:val="20"/>
          <w:szCs w:val="20"/>
        </w:rPr>
      </w:pPr>
    </w:p>
    <w:p w14:paraId="3063937E" w14:textId="77777777" w:rsidR="00E92BBB" w:rsidRDefault="00000000">
      <w:pPr>
        <w:pStyle w:val="Ttulo1"/>
        <w:numPr>
          <w:ilvl w:val="2"/>
          <w:numId w:val="16"/>
        </w:numPr>
        <w:ind w:left="567"/>
        <w:jc w:val="both"/>
        <w:rPr>
          <w:color w:val="000000"/>
          <w:sz w:val="20"/>
          <w:szCs w:val="20"/>
        </w:rPr>
      </w:pPr>
      <w:r>
        <w:rPr>
          <w:color w:val="000000"/>
          <w:sz w:val="20"/>
          <w:szCs w:val="20"/>
        </w:rPr>
        <w:t>CONTRATO QUE ACREDITA EXPERIENCIA EN VEHÍCULO ESPECIALIZADO</w:t>
      </w:r>
    </w:p>
    <w:p w14:paraId="771E0889" w14:textId="77777777" w:rsidR="00E92BBB" w:rsidRDefault="00E92BBB">
      <w:pPr>
        <w:ind w:left="1980"/>
      </w:pPr>
    </w:p>
    <w:p w14:paraId="563A5FB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Dentro de la experiencia aportada, por lo menos uno (1) de los contratos deberá comprender el suministro integral, adecuación, transformación, dotación o integración de uno o más vehículos especializados destinados a emergencias, rescate, atención de incendios, gestión del riesgo, seguridad o servicios operativos funcionalmente equivalentes.</w:t>
      </w:r>
    </w:p>
    <w:p w14:paraId="1876B15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C7E49D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identifica el siguiente contrato para acreditar esta condición:</w:t>
      </w:r>
    </w:p>
    <w:p w14:paraId="33E3CB3F"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44F8F95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Contrato No.:</w:t>
      </w:r>
      <w:r>
        <w:rPr>
          <w:rFonts w:ascii="Arial" w:eastAsia="Arial" w:hAnsi="Arial" w:cs="Arial"/>
          <w:color w:val="000000"/>
          <w:sz w:val="20"/>
          <w:szCs w:val="20"/>
        </w:rPr>
        <w:t xml:space="preserve"> _______________________________________________________</w:t>
      </w:r>
    </w:p>
    <w:p w14:paraId="1E81729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Contratante:</w:t>
      </w:r>
      <w:r>
        <w:rPr>
          <w:rFonts w:ascii="Arial" w:eastAsia="Arial" w:hAnsi="Arial" w:cs="Arial"/>
          <w:color w:val="000000"/>
          <w:sz w:val="20"/>
          <w:szCs w:val="20"/>
        </w:rPr>
        <w:t xml:space="preserve"> ________________________________________________________</w:t>
      </w:r>
    </w:p>
    <w:p w14:paraId="6714EBD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Objeto:</w:t>
      </w:r>
      <w:r>
        <w:rPr>
          <w:rFonts w:ascii="Arial" w:eastAsia="Arial" w:hAnsi="Arial" w:cs="Arial"/>
          <w:color w:val="000000"/>
          <w:sz w:val="20"/>
          <w:szCs w:val="20"/>
        </w:rPr>
        <w:t xml:space="preserve"> ____________________________________________________________</w:t>
      </w:r>
    </w:p>
    <w:p w14:paraId="28A91FD4"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7B36D7B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Vehículo(s) especializado(s) suministrado(s), adecuado(s), transformado(s), dotado(s) o integrado(s):</w:t>
      </w:r>
    </w:p>
    <w:p w14:paraId="01FF51B2"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w:t>
      </w:r>
    </w:p>
    <w:p w14:paraId="3AEDB9A9" w14:textId="77777777" w:rsidR="00E92BBB" w:rsidRDefault="00E92BBB">
      <w:pPr>
        <w:jc w:val="both"/>
        <w:rPr>
          <w:rFonts w:ascii="Arial" w:eastAsia="Arial" w:hAnsi="Arial" w:cs="Arial"/>
          <w:sz w:val="20"/>
          <w:szCs w:val="20"/>
        </w:rPr>
      </w:pPr>
    </w:p>
    <w:p w14:paraId="4CF8516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Descripción de la actividad o integración especializada efectivamente ejecutada:</w:t>
      </w:r>
    </w:p>
    <w:p w14:paraId="6D56BD91" w14:textId="77777777" w:rsidR="00E92BBB" w:rsidRDefault="00000000">
      <w:pPr>
        <w:jc w:val="both"/>
        <w:rPr>
          <w:rFonts w:ascii="Arial" w:eastAsia="Arial" w:hAnsi="Arial" w:cs="Arial"/>
          <w:sz w:val="20"/>
          <w:szCs w:val="20"/>
        </w:rPr>
      </w:pPr>
      <w:r>
        <w:rPr>
          <w:rFonts w:ascii="Arial" w:eastAsia="Arial" w:hAnsi="Arial" w:cs="Arial"/>
          <w:sz w:val="20"/>
          <w:szCs w:val="20"/>
        </w:rPr>
        <w:lastRenderedPageBreak/>
        <w:t>____________________________________________________________________________________________________________________________________________________________________________________</w:t>
      </w:r>
    </w:p>
    <w:p w14:paraId="33B360E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Principales equipos, sistemas o componentes incorporados:</w:t>
      </w:r>
    </w:p>
    <w:p w14:paraId="039885A9"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____________________________________________________________________________________________________________________________________________________________________________________</w:t>
      </w:r>
    </w:p>
    <w:p w14:paraId="0D4C69C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Documento(s) mediante el cual se acredita:</w:t>
      </w:r>
      <w:r>
        <w:rPr>
          <w:rFonts w:ascii="Arial" w:eastAsia="Arial" w:hAnsi="Arial" w:cs="Arial"/>
          <w:color w:val="000000"/>
          <w:sz w:val="20"/>
          <w:szCs w:val="20"/>
        </w:rPr>
        <w:t xml:space="preserve"> _______________________________</w:t>
      </w:r>
    </w:p>
    <w:p w14:paraId="4782D8C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Página(s) / folio(s):</w:t>
      </w:r>
      <w:r>
        <w:rPr>
          <w:rFonts w:ascii="Arial" w:eastAsia="Arial" w:hAnsi="Arial" w:cs="Arial"/>
          <w:color w:val="000000"/>
          <w:sz w:val="20"/>
          <w:szCs w:val="20"/>
        </w:rPr>
        <w:t xml:space="preserve"> __________________________________________________</w:t>
      </w:r>
    </w:p>
    <w:p w14:paraId="01C309D6" w14:textId="77777777" w:rsidR="00E92BBB" w:rsidRDefault="00E92BBB">
      <w:pPr>
        <w:jc w:val="both"/>
        <w:rPr>
          <w:rFonts w:ascii="Arial" w:eastAsia="Arial" w:hAnsi="Arial" w:cs="Arial"/>
          <w:sz w:val="20"/>
          <w:szCs w:val="20"/>
        </w:rPr>
      </w:pPr>
    </w:p>
    <w:p w14:paraId="325D0B6B" w14:textId="77777777" w:rsidR="00E92BBB" w:rsidRDefault="00000000">
      <w:pPr>
        <w:pStyle w:val="Ttulo1"/>
        <w:numPr>
          <w:ilvl w:val="2"/>
          <w:numId w:val="16"/>
        </w:numPr>
        <w:ind w:left="567"/>
        <w:jc w:val="both"/>
        <w:rPr>
          <w:color w:val="000000"/>
          <w:sz w:val="20"/>
          <w:szCs w:val="20"/>
        </w:rPr>
      </w:pPr>
      <w:r>
        <w:rPr>
          <w:color w:val="000000"/>
          <w:sz w:val="20"/>
          <w:szCs w:val="20"/>
        </w:rPr>
        <w:t>CONTRATO CELEBRADO Y EJECUTADO CON ENTIDAD PÚBLICA</w:t>
      </w:r>
    </w:p>
    <w:p w14:paraId="368BD5F3" w14:textId="77777777" w:rsidR="00E92BBB" w:rsidRDefault="00E92BBB">
      <w:pPr>
        <w:pBdr>
          <w:top w:val="nil"/>
          <w:left w:val="nil"/>
          <w:bottom w:val="nil"/>
          <w:right w:val="nil"/>
          <w:between w:val="nil"/>
        </w:pBdr>
        <w:ind w:left="2340"/>
        <w:rPr>
          <w:color w:val="000000"/>
        </w:rPr>
      </w:pPr>
    </w:p>
    <w:p w14:paraId="2D9BA01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De los contratos aportados, por lo menos uno (1) deberá haber sido celebrado y ejecutado con una entidad pública.</w:t>
      </w:r>
    </w:p>
    <w:p w14:paraId="4659AA3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identifica para acreditar esta condición:</w:t>
      </w:r>
    </w:p>
    <w:p w14:paraId="78E4A0C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5F7E79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Contrato No.:</w:t>
      </w:r>
      <w:r>
        <w:rPr>
          <w:rFonts w:ascii="Arial" w:eastAsia="Arial" w:hAnsi="Arial" w:cs="Arial"/>
          <w:color w:val="000000"/>
          <w:sz w:val="20"/>
          <w:szCs w:val="20"/>
        </w:rPr>
        <w:t xml:space="preserve"> _______________________________________________________</w:t>
      </w:r>
    </w:p>
    <w:p w14:paraId="427CD08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Entidad pública contratante:</w:t>
      </w:r>
      <w:r>
        <w:rPr>
          <w:rFonts w:ascii="Arial" w:eastAsia="Arial" w:hAnsi="Arial" w:cs="Arial"/>
          <w:color w:val="000000"/>
          <w:sz w:val="20"/>
          <w:szCs w:val="20"/>
        </w:rPr>
        <w:t xml:space="preserve"> ___________________________________________</w:t>
      </w:r>
    </w:p>
    <w:p w14:paraId="495936F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Número o identificación del contrato:</w:t>
      </w:r>
      <w:r>
        <w:rPr>
          <w:rFonts w:ascii="Arial" w:eastAsia="Arial" w:hAnsi="Arial" w:cs="Arial"/>
          <w:color w:val="000000"/>
          <w:sz w:val="20"/>
          <w:szCs w:val="20"/>
        </w:rPr>
        <w:t xml:space="preserve"> ___________________________________</w:t>
      </w:r>
    </w:p>
    <w:p w14:paraId="7E9F879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Objeto:</w:t>
      </w:r>
      <w:r>
        <w:rPr>
          <w:rFonts w:ascii="Arial" w:eastAsia="Arial" w:hAnsi="Arial" w:cs="Arial"/>
          <w:color w:val="000000"/>
          <w:sz w:val="20"/>
          <w:szCs w:val="20"/>
        </w:rPr>
        <w:t xml:space="preserve"> ____________________________________________________________</w:t>
      </w:r>
    </w:p>
    <w:p w14:paraId="4921731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soporte:</w:t>
      </w:r>
      <w:r>
        <w:rPr>
          <w:rFonts w:ascii="Arial" w:eastAsia="Arial" w:hAnsi="Arial" w:cs="Arial"/>
          <w:color w:val="000000"/>
          <w:sz w:val="20"/>
          <w:szCs w:val="20"/>
        </w:rPr>
        <w:t xml:space="preserve"> _________________________________________________</w:t>
      </w:r>
    </w:p>
    <w:p w14:paraId="2349EF7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Página / folio:</w:t>
      </w:r>
      <w:r>
        <w:rPr>
          <w:rFonts w:ascii="Arial" w:eastAsia="Arial" w:hAnsi="Arial" w:cs="Arial"/>
          <w:color w:val="000000"/>
          <w:sz w:val="20"/>
          <w:szCs w:val="20"/>
        </w:rPr>
        <w:t xml:space="preserve"> ______________________________________________________</w:t>
      </w:r>
    </w:p>
    <w:p w14:paraId="66753A9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A569FA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contrato identificado en este numeral podrá ser el mismo utilizado para acreditar el componente especializado y la experiencia en vehículo especializado, siempre que satisfaga simultáneamente las condiciones exigidas.</w:t>
      </w:r>
    </w:p>
    <w:p w14:paraId="2838BFB6" w14:textId="77777777" w:rsidR="00E92BBB" w:rsidRDefault="00E92BBB">
      <w:pPr>
        <w:jc w:val="both"/>
        <w:rPr>
          <w:rFonts w:ascii="Arial" w:eastAsia="Arial" w:hAnsi="Arial" w:cs="Arial"/>
          <w:sz w:val="20"/>
          <w:szCs w:val="20"/>
        </w:rPr>
      </w:pPr>
    </w:p>
    <w:p w14:paraId="241F795E" w14:textId="77777777" w:rsidR="00E92BBB" w:rsidRDefault="00000000">
      <w:pPr>
        <w:pStyle w:val="Ttulo1"/>
        <w:numPr>
          <w:ilvl w:val="2"/>
          <w:numId w:val="16"/>
        </w:numPr>
        <w:ind w:left="567"/>
        <w:jc w:val="both"/>
        <w:rPr>
          <w:color w:val="000000"/>
          <w:sz w:val="20"/>
          <w:szCs w:val="20"/>
        </w:rPr>
      </w:pPr>
      <w:r>
        <w:rPr>
          <w:color w:val="000000"/>
          <w:sz w:val="20"/>
          <w:szCs w:val="20"/>
        </w:rPr>
        <w:t>DOCUMENTOS DE ACREDITACIÓN DE CADA CONTRATO</w:t>
      </w:r>
    </w:p>
    <w:p w14:paraId="667FD33A" w14:textId="77777777" w:rsidR="00E92BBB" w:rsidRDefault="00E92BBB"/>
    <w:p w14:paraId="50D74E3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relacionará los documentos con los cuales acredita cada contrato:</w:t>
      </w:r>
    </w:p>
    <w:p w14:paraId="6EE1186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5"/>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6"/>
        <w:gridCol w:w="1031"/>
        <w:gridCol w:w="1167"/>
        <w:gridCol w:w="1204"/>
        <w:gridCol w:w="896"/>
        <w:gridCol w:w="1140"/>
        <w:gridCol w:w="1204"/>
        <w:gridCol w:w="1567"/>
        <w:gridCol w:w="950"/>
      </w:tblGrid>
      <w:tr w:rsidR="00E92BBB" w14:paraId="6BDBBD0F" w14:textId="77777777">
        <w:tc>
          <w:tcPr>
            <w:tcW w:w="896" w:type="dxa"/>
            <w:vAlign w:val="center"/>
          </w:tcPr>
          <w:p w14:paraId="4C731C7C"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Contrato</w:t>
            </w:r>
          </w:p>
        </w:tc>
        <w:tc>
          <w:tcPr>
            <w:tcW w:w="1031" w:type="dxa"/>
            <w:vAlign w:val="center"/>
          </w:tcPr>
          <w:p w14:paraId="7718A9DE"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Inscrito en RUP, cuando existe obligación</w:t>
            </w:r>
          </w:p>
        </w:tc>
        <w:tc>
          <w:tcPr>
            <w:tcW w:w="1167" w:type="dxa"/>
            <w:vAlign w:val="center"/>
          </w:tcPr>
          <w:p w14:paraId="0839AE46"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Número / consecutivo en RUP</w:t>
            </w:r>
          </w:p>
        </w:tc>
        <w:tc>
          <w:tcPr>
            <w:tcW w:w="1204" w:type="dxa"/>
            <w:vAlign w:val="center"/>
          </w:tcPr>
          <w:p w14:paraId="27DF7A63"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Certificación del contratante</w:t>
            </w:r>
          </w:p>
        </w:tc>
        <w:tc>
          <w:tcPr>
            <w:tcW w:w="896" w:type="dxa"/>
            <w:vAlign w:val="center"/>
          </w:tcPr>
          <w:p w14:paraId="43670254"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Contrato</w:t>
            </w:r>
          </w:p>
        </w:tc>
        <w:tc>
          <w:tcPr>
            <w:tcW w:w="1140" w:type="dxa"/>
            <w:vAlign w:val="center"/>
          </w:tcPr>
          <w:p w14:paraId="61D12C9A"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Acta de terminación / recibo</w:t>
            </w:r>
          </w:p>
        </w:tc>
        <w:tc>
          <w:tcPr>
            <w:tcW w:w="1204" w:type="dxa"/>
            <w:vAlign w:val="center"/>
          </w:tcPr>
          <w:p w14:paraId="30A8F2DA"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Acta de liquidación, cuando corresponda</w:t>
            </w:r>
          </w:p>
        </w:tc>
        <w:tc>
          <w:tcPr>
            <w:tcW w:w="1567" w:type="dxa"/>
            <w:vAlign w:val="center"/>
          </w:tcPr>
          <w:p w14:paraId="5C79660B"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Otros documentos complementarios</w:t>
            </w:r>
          </w:p>
        </w:tc>
        <w:tc>
          <w:tcPr>
            <w:tcW w:w="950" w:type="dxa"/>
            <w:vAlign w:val="center"/>
          </w:tcPr>
          <w:p w14:paraId="384C8D76"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b/>
                <w:bCs/>
                <w:color w:val="000000"/>
                <w:sz w:val="16"/>
                <w:szCs w:val="16"/>
              </w:rPr>
              <w:t>Página(s) / folio(s)</w:t>
            </w:r>
          </w:p>
        </w:tc>
      </w:tr>
      <w:tr w:rsidR="00E92BBB" w14:paraId="63134199" w14:textId="77777777">
        <w:tc>
          <w:tcPr>
            <w:tcW w:w="896" w:type="dxa"/>
            <w:vAlign w:val="center"/>
          </w:tcPr>
          <w:p w14:paraId="67F0D671"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1</w:t>
            </w:r>
          </w:p>
        </w:tc>
        <w:tc>
          <w:tcPr>
            <w:tcW w:w="1031" w:type="dxa"/>
            <w:vAlign w:val="center"/>
          </w:tcPr>
          <w:p w14:paraId="1D5F9FC5"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 N/A [ ]</w:t>
            </w:r>
          </w:p>
        </w:tc>
        <w:tc>
          <w:tcPr>
            <w:tcW w:w="1167" w:type="dxa"/>
            <w:vAlign w:val="center"/>
          </w:tcPr>
          <w:p w14:paraId="7880FF90"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204" w:type="dxa"/>
            <w:vAlign w:val="center"/>
          </w:tcPr>
          <w:p w14:paraId="07D91D98"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w:t>
            </w:r>
          </w:p>
        </w:tc>
        <w:tc>
          <w:tcPr>
            <w:tcW w:w="896" w:type="dxa"/>
            <w:vAlign w:val="center"/>
          </w:tcPr>
          <w:p w14:paraId="2F510173"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w:t>
            </w:r>
          </w:p>
        </w:tc>
        <w:tc>
          <w:tcPr>
            <w:tcW w:w="1140" w:type="dxa"/>
            <w:vAlign w:val="center"/>
          </w:tcPr>
          <w:p w14:paraId="51B15937"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w:t>
            </w:r>
          </w:p>
        </w:tc>
        <w:tc>
          <w:tcPr>
            <w:tcW w:w="1204" w:type="dxa"/>
            <w:vAlign w:val="center"/>
          </w:tcPr>
          <w:p w14:paraId="1BB874EA"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 N/A [ ]</w:t>
            </w:r>
          </w:p>
        </w:tc>
        <w:tc>
          <w:tcPr>
            <w:tcW w:w="1567" w:type="dxa"/>
            <w:vAlign w:val="center"/>
          </w:tcPr>
          <w:p w14:paraId="0E69F7FF"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950" w:type="dxa"/>
            <w:vAlign w:val="center"/>
          </w:tcPr>
          <w:p w14:paraId="125BB3F4"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r>
      <w:tr w:rsidR="00E92BBB" w14:paraId="6D973018" w14:textId="77777777">
        <w:tc>
          <w:tcPr>
            <w:tcW w:w="896" w:type="dxa"/>
            <w:vAlign w:val="center"/>
          </w:tcPr>
          <w:p w14:paraId="74C87FFE"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2</w:t>
            </w:r>
          </w:p>
        </w:tc>
        <w:tc>
          <w:tcPr>
            <w:tcW w:w="1031" w:type="dxa"/>
            <w:vAlign w:val="center"/>
          </w:tcPr>
          <w:p w14:paraId="4AE32550"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 N/A [ ]</w:t>
            </w:r>
          </w:p>
        </w:tc>
        <w:tc>
          <w:tcPr>
            <w:tcW w:w="1167" w:type="dxa"/>
            <w:vAlign w:val="center"/>
          </w:tcPr>
          <w:p w14:paraId="071B5997"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204" w:type="dxa"/>
            <w:vAlign w:val="center"/>
          </w:tcPr>
          <w:p w14:paraId="3F489C12"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w:t>
            </w:r>
          </w:p>
        </w:tc>
        <w:tc>
          <w:tcPr>
            <w:tcW w:w="896" w:type="dxa"/>
            <w:vAlign w:val="center"/>
          </w:tcPr>
          <w:p w14:paraId="5F982A71"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w:t>
            </w:r>
          </w:p>
        </w:tc>
        <w:tc>
          <w:tcPr>
            <w:tcW w:w="1140" w:type="dxa"/>
            <w:vAlign w:val="center"/>
          </w:tcPr>
          <w:p w14:paraId="6BA10AF6"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w:t>
            </w:r>
          </w:p>
        </w:tc>
        <w:tc>
          <w:tcPr>
            <w:tcW w:w="1204" w:type="dxa"/>
            <w:vAlign w:val="center"/>
          </w:tcPr>
          <w:p w14:paraId="1C2E7E60"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 N/A [ ]</w:t>
            </w:r>
          </w:p>
        </w:tc>
        <w:tc>
          <w:tcPr>
            <w:tcW w:w="1567" w:type="dxa"/>
            <w:vAlign w:val="center"/>
          </w:tcPr>
          <w:p w14:paraId="3EB2D7DB"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950" w:type="dxa"/>
            <w:vAlign w:val="center"/>
          </w:tcPr>
          <w:p w14:paraId="6E0FC220"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r>
      <w:tr w:rsidR="00E92BBB" w14:paraId="3CE50948" w14:textId="77777777">
        <w:tc>
          <w:tcPr>
            <w:tcW w:w="896" w:type="dxa"/>
            <w:vAlign w:val="center"/>
          </w:tcPr>
          <w:p w14:paraId="5C1D0D44"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3</w:t>
            </w:r>
          </w:p>
        </w:tc>
        <w:tc>
          <w:tcPr>
            <w:tcW w:w="1031" w:type="dxa"/>
            <w:vAlign w:val="center"/>
          </w:tcPr>
          <w:p w14:paraId="6192CFFB"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 N/A [ ]</w:t>
            </w:r>
          </w:p>
        </w:tc>
        <w:tc>
          <w:tcPr>
            <w:tcW w:w="1167" w:type="dxa"/>
            <w:vAlign w:val="center"/>
          </w:tcPr>
          <w:p w14:paraId="5841A7B3"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204" w:type="dxa"/>
            <w:vAlign w:val="center"/>
          </w:tcPr>
          <w:p w14:paraId="69CB5DDC"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w:t>
            </w:r>
          </w:p>
        </w:tc>
        <w:tc>
          <w:tcPr>
            <w:tcW w:w="896" w:type="dxa"/>
            <w:vAlign w:val="center"/>
          </w:tcPr>
          <w:p w14:paraId="39DCA6FA"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w:t>
            </w:r>
          </w:p>
        </w:tc>
        <w:tc>
          <w:tcPr>
            <w:tcW w:w="1140" w:type="dxa"/>
            <w:vAlign w:val="center"/>
          </w:tcPr>
          <w:p w14:paraId="60FE876E"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w:t>
            </w:r>
          </w:p>
        </w:tc>
        <w:tc>
          <w:tcPr>
            <w:tcW w:w="1204" w:type="dxa"/>
            <w:vAlign w:val="center"/>
          </w:tcPr>
          <w:p w14:paraId="1F9E7329"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w:t>
            </w:r>
          </w:p>
        </w:tc>
        <w:tc>
          <w:tcPr>
            <w:tcW w:w="1567" w:type="dxa"/>
            <w:vAlign w:val="center"/>
          </w:tcPr>
          <w:p w14:paraId="1CB4AA76"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950" w:type="dxa"/>
            <w:vAlign w:val="center"/>
          </w:tcPr>
          <w:p w14:paraId="59FC3E0B"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r>
      <w:tr w:rsidR="00E92BBB" w14:paraId="3766CFE5" w14:textId="77777777">
        <w:tc>
          <w:tcPr>
            <w:tcW w:w="896" w:type="dxa"/>
            <w:vAlign w:val="center"/>
          </w:tcPr>
          <w:p w14:paraId="39A1EE77"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4*</w:t>
            </w:r>
          </w:p>
        </w:tc>
        <w:tc>
          <w:tcPr>
            <w:tcW w:w="1031" w:type="dxa"/>
            <w:vAlign w:val="center"/>
          </w:tcPr>
          <w:p w14:paraId="144626DF"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 N/A [ ]</w:t>
            </w:r>
          </w:p>
        </w:tc>
        <w:tc>
          <w:tcPr>
            <w:tcW w:w="1167" w:type="dxa"/>
            <w:vAlign w:val="center"/>
          </w:tcPr>
          <w:p w14:paraId="624DF21B"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204" w:type="dxa"/>
            <w:vAlign w:val="center"/>
          </w:tcPr>
          <w:p w14:paraId="634DDF61"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w:t>
            </w:r>
          </w:p>
        </w:tc>
        <w:tc>
          <w:tcPr>
            <w:tcW w:w="896" w:type="dxa"/>
            <w:vAlign w:val="center"/>
          </w:tcPr>
          <w:p w14:paraId="3D7F89D2"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w:t>
            </w:r>
          </w:p>
        </w:tc>
        <w:tc>
          <w:tcPr>
            <w:tcW w:w="1140" w:type="dxa"/>
            <w:vAlign w:val="center"/>
          </w:tcPr>
          <w:p w14:paraId="60D7013F"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w:t>
            </w:r>
          </w:p>
        </w:tc>
        <w:tc>
          <w:tcPr>
            <w:tcW w:w="1204" w:type="dxa"/>
            <w:vAlign w:val="center"/>
          </w:tcPr>
          <w:p w14:paraId="3357C46D"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 N/A [ ]</w:t>
            </w:r>
          </w:p>
        </w:tc>
        <w:tc>
          <w:tcPr>
            <w:tcW w:w="1567" w:type="dxa"/>
            <w:vAlign w:val="center"/>
          </w:tcPr>
          <w:p w14:paraId="49174AB6"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950" w:type="dxa"/>
            <w:vAlign w:val="center"/>
          </w:tcPr>
          <w:p w14:paraId="1D99FC0A"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r>
      <w:tr w:rsidR="00E92BBB" w14:paraId="31CCCF9F" w14:textId="77777777">
        <w:tc>
          <w:tcPr>
            <w:tcW w:w="896" w:type="dxa"/>
            <w:vAlign w:val="center"/>
          </w:tcPr>
          <w:p w14:paraId="7E4249DF"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5*</w:t>
            </w:r>
          </w:p>
        </w:tc>
        <w:tc>
          <w:tcPr>
            <w:tcW w:w="1031" w:type="dxa"/>
            <w:vAlign w:val="center"/>
          </w:tcPr>
          <w:p w14:paraId="5018ED5E"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 N/A [ ]</w:t>
            </w:r>
          </w:p>
        </w:tc>
        <w:tc>
          <w:tcPr>
            <w:tcW w:w="1167" w:type="dxa"/>
            <w:vAlign w:val="center"/>
          </w:tcPr>
          <w:p w14:paraId="675704A4"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1204" w:type="dxa"/>
            <w:vAlign w:val="center"/>
          </w:tcPr>
          <w:p w14:paraId="1059EB16"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w:t>
            </w:r>
          </w:p>
        </w:tc>
        <w:tc>
          <w:tcPr>
            <w:tcW w:w="896" w:type="dxa"/>
            <w:vAlign w:val="center"/>
          </w:tcPr>
          <w:p w14:paraId="649C66DC"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w:t>
            </w:r>
          </w:p>
        </w:tc>
        <w:tc>
          <w:tcPr>
            <w:tcW w:w="1140" w:type="dxa"/>
            <w:vAlign w:val="center"/>
          </w:tcPr>
          <w:p w14:paraId="5F22E4C8"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w:t>
            </w:r>
          </w:p>
        </w:tc>
        <w:tc>
          <w:tcPr>
            <w:tcW w:w="1204" w:type="dxa"/>
            <w:vAlign w:val="center"/>
          </w:tcPr>
          <w:p w14:paraId="58AFA4D8" w14:textId="77777777" w:rsidR="00E92BBB" w:rsidRDefault="0000000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Sí [ ] N/A [ ]</w:t>
            </w:r>
          </w:p>
        </w:tc>
        <w:tc>
          <w:tcPr>
            <w:tcW w:w="1567" w:type="dxa"/>
            <w:vAlign w:val="center"/>
          </w:tcPr>
          <w:p w14:paraId="6553EAA7"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c>
          <w:tcPr>
            <w:tcW w:w="950" w:type="dxa"/>
            <w:vAlign w:val="center"/>
          </w:tcPr>
          <w:p w14:paraId="5F5DEFFE" w14:textId="77777777" w:rsidR="00E92BBB" w:rsidRDefault="00E92BBB">
            <w:pPr>
              <w:pBdr>
                <w:top w:val="nil"/>
                <w:left w:val="nil"/>
                <w:bottom w:val="nil"/>
                <w:right w:val="nil"/>
                <w:between w:val="nil"/>
              </w:pBdr>
              <w:jc w:val="both"/>
              <w:rPr>
                <w:rFonts w:ascii="Arial" w:eastAsia="Arial" w:hAnsi="Arial" w:cs="Arial"/>
                <w:color w:val="000000"/>
                <w:sz w:val="16"/>
                <w:szCs w:val="16"/>
              </w:rPr>
            </w:pPr>
          </w:p>
        </w:tc>
      </w:tr>
    </w:tbl>
    <w:p w14:paraId="1945D34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6C69CA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documentos complementarios tendrán por finalidad precisar o desarrollar la información correspondiente al contrato acreditado y deberán corresponder a documentos expedidos, suscritos o aceptados por el respectivo contratante.</w:t>
      </w:r>
    </w:p>
    <w:p w14:paraId="2C73F74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7E12A83" w14:textId="77777777" w:rsidR="00E92BBB" w:rsidRDefault="00000000">
      <w:pPr>
        <w:pStyle w:val="Ttulo1"/>
        <w:numPr>
          <w:ilvl w:val="2"/>
          <w:numId w:val="16"/>
        </w:numPr>
        <w:ind w:left="567"/>
        <w:jc w:val="both"/>
        <w:rPr>
          <w:color w:val="000000"/>
          <w:sz w:val="20"/>
          <w:szCs w:val="20"/>
        </w:rPr>
      </w:pPr>
      <w:r>
        <w:rPr>
          <w:color w:val="000000"/>
          <w:sz w:val="20"/>
          <w:szCs w:val="20"/>
        </w:rPr>
        <w:t>INFORMACIÓN MÍNIMA DE LAS CERTIFICACIONES</w:t>
      </w:r>
    </w:p>
    <w:p w14:paraId="1428E2B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F8F764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Las certificaciones o documentos aportados deberán permitir verificar, según corresponda:</w:t>
      </w:r>
    </w:p>
    <w:p w14:paraId="3DBA5BA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15B4D9E" w14:textId="77777777" w:rsidR="00E92BBB" w:rsidRDefault="00000000">
      <w:pPr>
        <w:numPr>
          <w:ilvl w:val="0"/>
          <w:numId w:val="1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Nombre o razón social del contratante.</w:t>
      </w:r>
    </w:p>
    <w:p w14:paraId="16BD7D78" w14:textId="77777777" w:rsidR="00E92BBB" w:rsidRDefault="00000000">
      <w:pPr>
        <w:numPr>
          <w:ilvl w:val="0"/>
          <w:numId w:val="1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Nombre o razón social del contratista.</w:t>
      </w:r>
    </w:p>
    <w:p w14:paraId="7E831A9D" w14:textId="77777777" w:rsidR="00E92BBB" w:rsidRDefault="00000000">
      <w:pPr>
        <w:numPr>
          <w:ilvl w:val="0"/>
          <w:numId w:val="1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Número o identificación del contrato, cuando aplique.</w:t>
      </w:r>
    </w:p>
    <w:p w14:paraId="06A0F7D1" w14:textId="77777777" w:rsidR="00E92BBB" w:rsidRDefault="00000000">
      <w:pPr>
        <w:numPr>
          <w:ilvl w:val="0"/>
          <w:numId w:val="1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Objeto contractual.</w:t>
      </w:r>
    </w:p>
    <w:p w14:paraId="684FCD49" w14:textId="77777777" w:rsidR="00E92BBB" w:rsidRDefault="00000000">
      <w:pPr>
        <w:numPr>
          <w:ilvl w:val="0"/>
          <w:numId w:val="1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Alcance, bienes suministrados y principales actividades efectivamente ejecutadas.</w:t>
      </w:r>
    </w:p>
    <w:p w14:paraId="58836AD8" w14:textId="77777777" w:rsidR="00E92BBB" w:rsidRDefault="00000000">
      <w:pPr>
        <w:numPr>
          <w:ilvl w:val="0"/>
          <w:numId w:val="1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Fecha de inicio.</w:t>
      </w:r>
    </w:p>
    <w:p w14:paraId="44A6CDF0" w14:textId="77777777" w:rsidR="00E92BBB" w:rsidRDefault="00000000">
      <w:pPr>
        <w:numPr>
          <w:ilvl w:val="0"/>
          <w:numId w:val="1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Fecha de terminación.</w:t>
      </w:r>
    </w:p>
    <w:p w14:paraId="4E37587D" w14:textId="77777777" w:rsidR="00E92BBB" w:rsidRDefault="00000000">
      <w:pPr>
        <w:numPr>
          <w:ilvl w:val="0"/>
          <w:numId w:val="1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Valor inicial, adiciones y valor total efectivamente ejecutado.</w:t>
      </w:r>
    </w:p>
    <w:p w14:paraId="3C4A8741" w14:textId="77777777" w:rsidR="00E92BBB" w:rsidRDefault="00000000">
      <w:pPr>
        <w:numPr>
          <w:ilvl w:val="0"/>
          <w:numId w:val="1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Porcentaje de participación cuando el contrato haya sido ejecutado mediante Consorcio, Unión Temporal u otra estructura plural.</w:t>
      </w:r>
    </w:p>
    <w:p w14:paraId="1233AC45" w14:textId="77777777" w:rsidR="00E92BBB" w:rsidRDefault="00000000">
      <w:pPr>
        <w:numPr>
          <w:ilvl w:val="0"/>
          <w:numId w:val="1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Valor ejecutado correspondiente al porcentaje de participación que se pretende acreditar.</w:t>
      </w:r>
    </w:p>
    <w:p w14:paraId="63649CDE" w14:textId="77777777" w:rsidR="00E92BBB" w:rsidRDefault="00000000">
      <w:pPr>
        <w:numPr>
          <w:ilvl w:val="0"/>
          <w:numId w:val="1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Estado del contrato y constancia de terminación, cumplimiento y liquidación, cuando corresponda.</w:t>
      </w:r>
    </w:p>
    <w:p w14:paraId="25E2EDA1" w14:textId="77777777" w:rsidR="00E92BBB" w:rsidRDefault="00000000">
      <w:pPr>
        <w:numPr>
          <w:ilvl w:val="0"/>
          <w:numId w:val="1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Nombre, cargo, firma o mecanismo de validación y datos de contacto de quien expide la certificación.</w:t>
      </w:r>
    </w:p>
    <w:p w14:paraId="0DC3126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FA6D0B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una certificación no contenga toda la información necesaria, podrá complementarse con los documentos permitidos en los documentos del proceso.</w:t>
      </w:r>
    </w:p>
    <w:p w14:paraId="0DA2C724" w14:textId="77777777" w:rsidR="00E92BBB" w:rsidRDefault="00E92BBB">
      <w:pPr>
        <w:jc w:val="both"/>
        <w:rPr>
          <w:rFonts w:ascii="Arial" w:eastAsia="Arial" w:hAnsi="Arial" w:cs="Arial"/>
          <w:sz w:val="20"/>
          <w:szCs w:val="20"/>
        </w:rPr>
      </w:pPr>
    </w:p>
    <w:p w14:paraId="38BE79CF" w14:textId="77777777" w:rsidR="00E92BBB" w:rsidRDefault="00000000">
      <w:pPr>
        <w:pStyle w:val="Ttulo1"/>
        <w:numPr>
          <w:ilvl w:val="2"/>
          <w:numId w:val="16"/>
        </w:numPr>
        <w:ind w:left="567"/>
        <w:jc w:val="both"/>
        <w:rPr>
          <w:color w:val="000000"/>
          <w:sz w:val="20"/>
          <w:szCs w:val="20"/>
        </w:rPr>
      </w:pPr>
      <w:r>
        <w:rPr>
          <w:color w:val="000000"/>
          <w:sz w:val="20"/>
          <w:szCs w:val="20"/>
        </w:rPr>
        <w:t>CONTRATOS EJECUTADOS MEDIANTE CONSORCIO, UNIÓN TEMPORAL U OTRA ESTRUCTURA PLURAL</w:t>
      </w:r>
    </w:p>
    <w:p w14:paraId="7E53C9D8" w14:textId="77777777" w:rsidR="00E92BBB" w:rsidRDefault="00E92BBB">
      <w:pPr>
        <w:pBdr>
          <w:top w:val="nil"/>
          <w:left w:val="nil"/>
          <w:bottom w:val="nil"/>
          <w:right w:val="nil"/>
          <w:between w:val="nil"/>
        </w:pBdr>
        <w:ind w:left="2340"/>
        <w:rPr>
          <w:color w:val="000000"/>
        </w:rPr>
      </w:pPr>
    </w:p>
    <w:p w14:paraId="6F7366E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alguno de los contratos relacionados haya sido ejecutado mediante Consorcio, Unión Temporal u otra estructura plural, deberá diligenciarse la siguiente información:</w:t>
      </w:r>
    </w:p>
    <w:p w14:paraId="393F29B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6"/>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44"/>
        <w:gridCol w:w="1653"/>
        <w:gridCol w:w="1659"/>
        <w:gridCol w:w="1666"/>
        <w:gridCol w:w="1650"/>
        <w:gridCol w:w="1783"/>
      </w:tblGrid>
      <w:tr w:rsidR="00E92BBB" w14:paraId="055326DA" w14:textId="77777777">
        <w:tc>
          <w:tcPr>
            <w:tcW w:w="1644" w:type="dxa"/>
            <w:vAlign w:val="center"/>
          </w:tcPr>
          <w:p w14:paraId="4731540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Contrato</w:t>
            </w:r>
          </w:p>
        </w:tc>
        <w:tc>
          <w:tcPr>
            <w:tcW w:w="1653" w:type="dxa"/>
            <w:vAlign w:val="center"/>
          </w:tcPr>
          <w:p w14:paraId="4A71BA5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de la estructura plural mediante la cual se ejecutó</w:t>
            </w:r>
          </w:p>
        </w:tc>
        <w:tc>
          <w:tcPr>
            <w:tcW w:w="1659" w:type="dxa"/>
            <w:vAlign w:val="center"/>
          </w:tcPr>
          <w:p w14:paraId="0806194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Integrante que acredita la experiencia</w:t>
            </w:r>
          </w:p>
        </w:tc>
        <w:tc>
          <w:tcPr>
            <w:tcW w:w="1666" w:type="dxa"/>
            <w:vAlign w:val="center"/>
          </w:tcPr>
          <w:p w14:paraId="6D04C72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Porcentaje de participación acreditado</w:t>
            </w:r>
          </w:p>
        </w:tc>
        <w:tc>
          <w:tcPr>
            <w:tcW w:w="1650" w:type="dxa"/>
            <w:vAlign w:val="center"/>
          </w:tcPr>
          <w:p w14:paraId="6B5927D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Valor total ejecutado del contrato</w:t>
            </w:r>
          </w:p>
        </w:tc>
        <w:tc>
          <w:tcPr>
            <w:tcW w:w="1783" w:type="dxa"/>
            <w:vAlign w:val="center"/>
          </w:tcPr>
          <w:p w14:paraId="565B3D7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Valor correspondiente a su participación</w:t>
            </w:r>
          </w:p>
        </w:tc>
      </w:tr>
      <w:tr w:rsidR="00E92BBB" w14:paraId="03EA8163" w14:textId="77777777">
        <w:tc>
          <w:tcPr>
            <w:tcW w:w="1644" w:type="dxa"/>
            <w:vAlign w:val="center"/>
          </w:tcPr>
          <w:p w14:paraId="62063A6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53" w:type="dxa"/>
            <w:vAlign w:val="center"/>
          </w:tcPr>
          <w:p w14:paraId="23FA9C7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59" w:type="dxa"/>
            <w:vAlign w:val="center"/>
          </w:tcPr>
          <w:p w14:paraId="60524DE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66" w:type="dxa"/>
            <w:vAlign w:val="center"/>
          </w:tcPr>
          <w:p w14:paraId="5083D01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w:t>
            </w:r>
          </w:p>
        </w:tc>
        <w:tc>
          <w:tcPr>
            <w:tcW w:w="1650" w:type="dxa"/>
            <w:vAlign w:val="center"/>
          </w:tcPr>
          <w:p w14:paraId="6BD1EFA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w:t>
            </w:r>
          </w:p>
        </w:tc>
        <w:tc>
          <w:tcPr>
            <w:tcW w:w="1783" w:type="dxa"/>
            <w:vAlign w:val="center"/>
          </w:tcPr>
          <w:p w14:paraId="6FE3741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w:t>
            </w:r>
          </w:p>
        </w:tc>
      </w:tr>
      <w:tr w:rsidR="00E92BBB" w14:paraId="5BCD05AA" w14:textId="77777777">
        <w:tc>
          <w:tcPr>
            <w:tcW w:w="1644" w:type="dxa"/>
            <w:vAlign w:val="center"/>
          </w:tcPr>
          <w:p w14:paraId="5672686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53" w:type="dxa"/>
            <w:vAlign w:val="center"/>
          </w:tcPr>
          <w:p w14:paraId="7E1B8B5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59" w:type="dxa"/>
            <w:vAlign w:val="center"/>
          </w:tcPr>
          <w:p w14:paraId="01BE29C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66" w:type="dxa"/>
            <w:vAlign w:val="center"/>
          </w:tcPr>
          <w:p w14:paraId="7754A92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w:t>
            </w:r>
          </w:p>
        </w:tc>
        <w:tc>
          <w:tcPr>
            <w:tcW w:w="1650" w:type="dxa"/>
            <w:vAlign w:val="center"/>
          </w:tcPr>
          <w:p w14:paraId="05EA276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w:t>
            </w:r>
          </w:p>
        </w:tc>
        <w:tc>
          <w:tcPr>
            <w:tcW w:w="1783" w:type="dxa"/>
            <w:vAlign w:val="center"/>
          </w:tcPr>
          <w:p w14:paraId="02F7142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w:t>
            </w:r>
          </w:p>
        </w:tc>
      </w:tr>
      <w:tr w:rsidR="00E92BBB" w14:paraId="0F1962C7" w14:textId="77777777">
        <w:tc>
          <w:tcPr>
            <w:tcW w:w="1644" w:type="dxa"/>
            <w:vAlign w:val="center"/>
          </w:tcPr>
          <w:p w14:paraId="635F415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53" w:type="dxa"/>
            <w:vAlign w:val="center"/>
          </w:tcPr>
          <w:p w14:paraId="585BB89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59" w:type="dxa"/>
            <w:vAlign w:val="center"/>
          </w:tcPr>
          <w:p w14:paraId="51C58C5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66" w:type="dxa"/>
            <w:vAlign w:val="center"/>
          </w:tcPr>
          <w:p w14:paraId="22A4C4E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w:t>
            </w:r>
          </w:p>
        </w:tc>
        <w:tc>
          <w:tcPr>
            <w:tcW w:w="1650" w:type="dxa"/>
            <w:vAlign w:val="center"/>
          </w:tcPr>
          <w:p w14:paraId="2621FA8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w:t>
            </w:r>
          </w:p>
        </w:tc>
        <w:tc>
          <w:tcPr>
            <w:tcW w:w="1783" w:type="dxa"/>
            <w:vAlign w:val="center"/>
          </w:tcPr>
          <w:p w14:paraId="0095D50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w:t>
            </w:r>
          </w:p>
        </w:tc>
      </w:tr>
    </w:tbl>
    <w:p w14:paraId="5BEF36D9"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317FDE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Para efectos de la experiencia únicamente se tendrá en cuenta el valor efectivamente ejecutado correspondiente al porcentaje de participación acreditado.</w:t>
      </w:r>
    </w:p>
    <w:p w14:paraId="4A7491FC" w14:textId="77777777" w:rsidR="00E92BBB" w:rsidRDefault="00E92BBB">
      <w:pPr>
        <w:jc w:val="both"/>
        <w:rPr>
          <w:rFonts w:ascii="Arial" w:eastAsia="Arial" w:hAnsi="Arial" w:cs="Arial"/>
          <w:sz w:val="20"/>
          <w:szCs w:val="20"/>
        </w:rPr>
      </w:pPr>
    </w:p>
    <w:p w14:paraId="75114F2E" w14:textId="77777777" w:rsidR="00E92BBB" w:rsidRDefault="00000000">
      <w:pPr>
        <w:pStyle w:val="Ttulo1"/>
        <w:numPr>
          <w:ilvl w:val="2"/>
          <w:numId w:val="16"/>
        </w:numPr>
        <w:ind w:left="567"/>
        <w:jc w:val="both"/>
        <w:rPr>
          <w:color w:val="000000"/>
          <w:sz w:val="20"/>
          <w:szCs w:val="20"/>
        </w:rPr>
      </w:pPr>
      <w:r>
        <w:rPr>
          <w:color w:val="000000"/>
          <w:sz w:val="20"/>
          <w:szCs w:val="20"/>
        </w:rPr>
        <w:t>PROPONENTES PLURALES EN EL PRESENTE PROCESO</w:t>
      </w:r>
    </w:p>
    <w:p w14:paraId="3417985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83CFCF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la propuesta sea presentada por un Consorcio o Unión Temporal, deberá indicarse qué integrante aporta cada contrato:</w:t>
      </w:r>
    </w:p>
    <w:p w14:paraId="26C1F0D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7"/>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1"/>
        <w:gridCol w:w="2011"/>
        <w:gridCol w:w="2011"/>
        <w:gridCol w:w="2011"/>
        <w:gridCol w:w="2011"/>
      </w:tblGrid>
      <w:tr w:rsidR="00E92BBB" w14:paraId="233E6EC8" w14:textId="77777777">
        <w:tc>
          <w:tcPr>
            <w:tcW w:w="2011" w:type="dxa"/>
            <w:vAlign w:val="center"/>
          </w:tcPr>
          <w:p w14:paraId="79404E4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Contrato</w:t>
            </w:r>
          </w:p>
        </w:tc>
        <w:tc>
          <w:tcPr>
            <w:tcW w:w="2011" w:type="dxa"/>
            <w:vAlign w:val="center"/>
          </w:tcPr>
          <w:p w14:paraId="3307D72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Integrante del actual Consorcio / Unión Temporal que aporta la experiencia</w:t>
            </w:r>
          </w:p>
        </w:tc>
        <w:tc>
          <w:tcPr>
            <w:tcW w:w="2011" w:type="dxa"/>
            <w:vAlign w:val="center"/>
          </w:tcPr>
          <w:p w14:paraId="4ED5D99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w:t>
            </w:r>
          </w:p>
        </w:tc>
        <w:tc>
          <w:tcPr>
            <w:tcW w:w="2011" w:type="dxa"/>
            <w:vAlign w:val="center"/>
          </w:tcPr>
          <w:p w14:paraId="7D0981A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Participación del integrante en el actual proponente plural</w:t>
            </w:r>
          </w:p>
        </w:tc>
        <w:tc>
          <w:tcPr>
            <w:tcW w:w="2011" w:type="dxa"/>
            <w:vAlign w:val="center"/>
          </w:tcPr>
          <w:p w14:paraId="70C07B1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Valor de experiencia que aporta</w:t>
            </w:r>
          </w:p>
        </w:tc>
      </w:tr>
      <w:tr w:rsidR="00E92BBB" w14:paraId="6C8BD1A8" w14:textId="77777777">
        <w:tc>
          <w:tcPr>
            <w:tcW w:w="2011" w:type="dxa"/>
            <w:vAlign w:val="center"/>
          </w:tcPr>
          <w:p w14:paraId="2D2CB14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1</w:t>
            </w:r>
          </w:p>
        </w:tc>
        <w:tc>
          <w:tcPr>
            <w:tcW w:w="2011" w:type="dxa"/>
            <w:vAlign w:val="center"/>
          </w:tcPr>
          <w:p w14:paraId="269969E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6680817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6AF43F3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w:t>
            </w:r>
          </w:p>
        </w:tc>
        <w:tc>
          <w:tcPr>
            <w:tcW w:w="2011" w:type="dxa"/>
            <w:vAlign w:val="center"/>
          </w:tcPr>
          <w:p w14:paraId="372A4AF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1889F9AE" w14:textId="77777777">
        <w:tc>
          <w:tcPr>
            <w:tcW w:w="2011" w:type="dxa"/>
            <w:vAlign w:val="center"/>
          </w:tcPr>
          <w:p w14:paraId="4AF6FCA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2</w:t>
            </w:r>
          </w:p>
        </w:tc>
        <w:tc>
          <w:tcPr>
            <w:tcW w:w="2011" w:type="dxa"/>
            <w:vAlign w:val="center"/>
          </w:tcPr>
          <w:p w14:paraId="0046D48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38550F2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3233DEA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w:t>
            </w:r>
          </w:p>
        </w:tc>
        <w:tc>
          <w:tcPr>
            <w:tcW w:w="2011" w:type="dxa"/>
            <w:vAlign w:val="center"/>
          </w:tcPr>
          <w:p w14:paraId="0AF29D5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16EA35F3" w14:textId="77777777">
        <w:tc>
          <w:tcPr>
            <w:tcW w:w="2011" w:type="dxa"/>
            <w:vAlign w:val="center"/>
          </w:tcPr>
          <w:p w14:paraId="003C461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3</w:t>
            </w:r>
          </w:p>
        </w:tc>
        <w:tc>
          <w:tcPr>
            <w:tcW w:w="2011" w:type="dxa"/>
            <w:vAlign w:val="center"/>
          </w:tcPr>
          <w:p w14:paraId="235A2EA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55BBD8D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227B809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w:t>
            </w:r>
          </w:p>
        </w:tc>
        <w:tc>
          <w:tcPr>
            <w:tcW w:w="2011" w:type="dxa"/>
            <w:vAlign w:val="center"/>
          </w:tcPr>
          <w:p w14:paraId="7701B0D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57A8C6B8" w14:textId="77777777">
        <w:tc>
          <w:tcPr>
            <w:tcW w:w="2011" w:type="dxa"/>
            <w:vAlign w:val="center"/>
          </w:tcPr>
          <w:p w14:paraId="322458E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4*</w:t>
            </w:r>
          </w:p>
        </w:tc>
        <w:tc>
          <w:tcPr>
            <w:tcW w:w="2011" w:type="dxa"/>
            <w:vAlign w:val="center"/>
          </w:tcPr>
          <w:p w14:paraId="3773ADE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6BE22BE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5EBC6D8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w:t>
            </w:r>
          </w:p>
        </w:tc>
        <w:tc>
          <w:tcPr>
            <w:tcW w:w="2011" w:type="dxa"/>
            <w:vAlign w:val="center"/>
          </w:tcPr>
          <w:p w14:paraId="7DC3B2A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6EAE4F4F" w14:textId="77777777">
        <w:tc>
          <w:tcPr>
            <w:tcW w:w="2011" w:type="dxa"/>
            <w:vAlign w:val="center"/>
          </w:tcPr>
          <w:p w14:paraId="00DC60F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5*</w:t>
            </w:r>
          </w:p>
        </w:tc>
        <w:tc>
          <w:tcPr>
            <w:tcW w:w="2011" w:type="dxa"/>
            <w:vAlign w:val="center"/>
          </w:tcPr>
          <w:p w14:paraId="2181326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7476B21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089B158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w:t>
            </w:r>
          </w:p>
        </w:tc>
        <w:tc>
          <w:tcPr>
            <w:tcW w:w="2011" w:type="dxa"/>
            <w:vAlign w:val="center"/>
          </w:tcPr>
          <w:p w14:paraId="4096A7C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30256C6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6BBA79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sumatoria de la experiencia aportada por los integrantes deberá satisfacer la totalidad de los requisitos establecidos para la experiencia general y específica.</w:t>
      </w:r>
    </w:p>
    <w:p w14:paraId="081A453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2DD5F1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Un mismo contrato no podrá contabilizarse más de una vez cuando sea aportado por varios integrantes del proponente plural. En tal evento se tendrán en cuenta exclusivamente los valores correspondientes a las participaciones acreditadas, sin superar el valor total efectivamente ejecutado del contrato.</w:t>
      </w:r>
    </w:p>
    <w:p w14:paraId="3196AE1B" w14:textId="77777777" w:rsidR="00E92BBB" w:rsidRDefault="00E92BBB">
      <w:pPr>
        <w:jc w:val="both"/>
        <w:rPr>
          <w:rFonts w:ascii="Arial" w:eastAsia="Arial" w:hAnsi="Arial" w:cs="Arial"/>
          <w:sz w:val="20"/>
          <w:szCs w:val="20"/>
        </w:rPr>
      </w:pPr>
    </w:p>
    <w:p w14:paraId="7CA2223D" w14:textId="77777777" w:rsidR="00E92BBB" w:rsidRDefault="00000000">
      <w:pPr>
        <w:pStyle w:val="Ttulo1"/>
        <w:numPr>
          <w:ilvl w:val="2"/>
          <w:numId w:val="16"/>
        </w:numPr>
        <w:ind w:left="567"/>
        <w:jc w:val="both"/>
        <w:rPr>
          <w:color w:val="000000"/>
          <w:sz w:val="20"/>
          <w:szCs w:val="20"/>
        </w:rPr>
      </w:pPr>
      <w:r>
        <w:rPr>
          <w:color w:val="000000"/>
          <w:sz w:val="20"/>
          <w:szCs w:val="20"/>
        </w:rPr>
        <w:t>EXPERIENCIA ADQUIRIDA EN EL EXTRANJERO</w:t>
      </w:r>
    </w:p>
    <w:p w14:paraId="73087598" w14:textId="77777777" w:rsidR="00E92BBB" w:rsidRDefault="00E92BBB">
      <w:pPr>
        <w:pBdr>
          <w:top w:val="nil"/>
          <w:left w:val="nil"/>
          <w:bottom w:val="nil"/>
          <w:right w:val="nil"/>
          <w:between w:val="nil"/>
        </w:pBdr>
        <w:ind w:left="2340"/>
        <w:rPr>
          <w:color w:val="000000"/>
        </w:rPr>
      </w:pPr>
    </w:p>
    <w:p w14:paraId="269436B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alguno de los contratos haya sido ejecutado en el extranjero, deberá diligenciarse adicionalmente:</w:t>
      </w:r>
    </w:p>
    <w:p w14:paraId="1F04C78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8"/>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61"/>
        <w:gridCol w:w="1047"/>
        <w:gridCol w:w="1048"/>
        <w:gridCol w:w="1559"/>
        <w:gridCol w:w="1436"/>
        <w:gridCol w:w="1327"/>
        <w:gridCol w:w="1250"/>
        <w:gridCol w:w="1227"/>
      </w:tblGrid>
      <w:tr w:rsidR="00E92BBB" w14:paraId="131FAC0E" w14:textId="77777777">
        <w:tc>
          <w:tcPr>
            <w:tcW w:w="1161" w:type="dxa"/>
            <w:vAlign w:val="center"/>
          </w:tcPr>
          <w:p w14:paraId="1566675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Contrato</w:t>
            </w:r>
          </w:p>
        </w:tc>
        <w:tc>
          <w:tcPr>
            <w:tcW w:w="1047" w:type="dxa"/>
            <w:vAlign w:val="center"/>
          </w:tcPr>
          <w:p w14:paraId="14977FC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País de ejecución</w:t>
            </w:r>
          </w:p>
        </w:tc>
        <w:tc>
          <w:tcPr>
            <w:tcW w:w="1048" w:type="dxa"/>
            <w:vAlign w:val="center"/>
          </w:tcPr>
          <w:p w14:paraId="130CA7FE"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Moneda</w:t>
            </w:r>
          </w:p>
        </w:tc>
        <w:tc>
          <w:tcPr>
            <w:tcW w:w="1559" w:type="dxa"/>
            <w:vAlign w:val="center"/>
          </w:tcPr>
          <w:p w14:paraId="67957A7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Valor efectivamente ejecutado en moneda original</w:t>
            </w:r>
          </w:p>
        </w:tc>
        <w:tc>
          <w:tcPr>
            <w:tcW w:w="1436" w:type="dxa"/>
            <w:vAlign w:val="center"/>
          </w:tcPr>
          <w:p w14:paraId="6C86F93F"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Tasa de cambio oficial aplicable a la fecha de terminación</w:t>
            </w:r>
          </w:p>
        </w:tc>
        <w:tc>
          <w:tcPr>
            <w:tcW w:w="1327" w:type="dxa"/>
            <w:vAlign w:val="center"/>
          </w:tcPr>
          <w:p w14:paraId="1114C892"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Valor convertido a pesos colombianos</w:t>
            </w:r>
          </w:p>
        </w:tc>
        <w:tc>
          <w:tcPr>
            <w:tcW w:w="1250" w:type="dxa"/>
            <w:vAlign w:val="center"/>
          </w:tcPr>
          <w:p w14:paraId="655F450E"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SMMLV del año de terminación</w:t>
            </w:r>
          </w:p>
        </w:tc>
        <w:tc>
          <w:tcPr>
            <w:tcW w:w="1227" w:type="dxa"/>
            <w:vAlign w:val="center"/>
          </w:tcPr>
          <w:p w14:paraId="12E916E3"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Valor acreditable en SMMLV</w:t>
            </w:r>
          </w:p>
        </w:tc>
      </w:tr>
      <w:tr w:rsidR="00E92BBB" w14:paraId="4A66D499" w14:textId="77777777">
        <w:tc>
          <w:tcPr>
            <w:tcW w:w="1161" w:type="dxa"/>
          </w:tcPr>
          <w:p w14:paraId="4118414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47" w:type="dxa"/>
          </w:tcPr>
          <w:p w14:paraId="5A8DBA8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48" w:type="dxa"/>
          </w:tcPr>
          <w:p w14:paraId="0A39B68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559" w:type="dxa"/>
          </w:tcPr>
          <w:p w14:paraId="631CC2B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36" w:type="dxa"/>
          </w:tcPr>
          <w:p w14:paraId="6167E17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27" w:type="dxa"/>
          </w:tcPr>
          <w:p w14:paraId="6941886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250" w:type="dxa"/>
          </w:tcPr>
          <w:p w14:paraId="121A4F5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227" w:type="dxa"/>
          </w:tcPr>
          <w:p w14:paraId="16620BA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5D659E6C" w14:textId="77777777">
        <w:tc>
          <w:tcPr>
            <w:tcW w:w="1161" w:type="dxa"/>
          </w:tcPr>
          <w:p w14:paraId="65F6C8D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47" w:type="dxa"/>
          </w:tcPr>
          <w:p w14:paraId="4785044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48" w:type="dxa"/>
          </w:tcPr>
          <w:p w14:paraId="5502F06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559" w:type="dxa"/>
          </w:tcPr>
          <w:p w14:paraId="6CCCEDD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36" w:type="dxa"/>
          </w:tcPr>
          <w:p w14:paraId="0CCC3B5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27" w:type="dxa"/>
          </w:tcPr>
          <w:p w14:paraId="120CB54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250" w:type="dxa"/>
          </w:tcPr>
          <w:p w14:paraId="0C92006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227" w:type="dxa"/>
          </w:tcPr>
          <w:p w14:paraId="5826A3C5"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bl>
    <w:p w14:paraId="1E7B779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1A8AED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valores expresados en moneda extranjera serán convertidos inicialmente a pesos colombianos utilizando la tasa de cambio oficial aplicable en la fecha de terminación del contrato y posteriormente serán expresados en SMMLV correspondientes al año de terminación.</w:t>
      </w:r>
    </w:p>
    <w:p w14:paraId="3F47F15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601F61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documentos otorgados en el exterior deberán cumplir las reglas de apostilla, legalización y traducción que resulten aplicables.</w:t>
      </w:r>
    </w:p>
    <w:p w14:paraId="544A95B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C5F5524" w14:textId="77777777" w:rsidR="00E92BBB" w:rsidRDefault="00000000">
      <w:pPr>
        <w:pStyle w:val="Ttulo1"/>
        <w:numPr>
          <w:ilvl w:val="2"/>
          <w:numId w:val="16"/>
        </w:numPr>
        <w:ind w:left="567"/>
        <w:jc w:val="both"/>
        <w:rPr>
          <w:color w:val="000000"/>
          <w:sz w:val="20"/>
          <w:szCs w:val="20"/>
        </w:rPr>
      </w:pPr>
      <w:r>
        <w:rPr>
          <w:color w:val="000000"/>
          <w:sz w:val="20"/>
          <w:szCs w:val="20"/>
        </w:rPr>
        <w:t>RESUMEN DE LA EXPERIENCIA QUE SE PRETENDE ACREDITAR</w:t>
      </w:r>
    </w:p>
    <w:p w14:paraId="00522BFC" w14:textId="77777777" w:rsidR="00E92BBB" w:rsidRDefault="00E92BBB"/>
    <w:p w14:paraId="6B6E173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manifiesta que los contratos relacionados en el presente Anexo permiten acreditar:</w:t>
      </w:r>
    </w:p>
    <w:p w14:paraId="797DB3C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9"/>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99"/>
        <w:gridCol w:w="3256"/>
      </w:tblGrid>
      <w:tr w:rsidR="00E92BBB" w14:paraId="12B07462" w14:textId="77777777">
        <w:tc>
          <w:tcPr>
            <w:tcW w:w="6799" w:type="dxa"/>
            <w:vAlign w:val="center"/>
          </w:tcPr>
          <w:p w14:paraId="6666F23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Requisito</w:t>
            </w:r>
          </w:p>
        </w:tc>
        <w:tc>
          <w:tcPr>
            <w:tcW w:w="3256" w:type="dxa"/>
            <w:vAlign w:val="center"/>
          </w:tcPr>
          <w:p w14:paraId="1667443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Contrato(s) mediante el cual se pretende acreditar</w:t>
            </w:r>
          </w:p>
        </w:tc>
      </w:tr>
      <w:tr w:rsidR="00E92BBB" w14:paraId="2011AA13" w14:textId="77777777">
        <w:tc>
          <w:tcPr>
            <w:tcW w:w="6799" w:type="dxa"/>
            <w:vAlign w:val="center"/>
          </w:tcPr>
          <w:p w14:paraId="166D7FE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Experiencia general – valor mínimo equivalente al 100 % del presupuesto oficial expresado en SMMLV</w:t>
            </w:r>
          </w:p>
        </w:tc>
        <w:tc>
          <w:tcPr>
            <w:tcW w:w="3256" w:type="dxa"/>
            <w:vAlign w:val="center"/>
          </w:tcPr>
          <w:p w14:paraId="01CFE85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50A613CC" w14:textId="77777777">
        <w:tc>
          <w:tcPr>
            <w:tcW w:w="6799" w:type="dxa"/>
            <w:vAlign w:val="center"/>
          </w:tcPr>
          <w:p w14:paraId="60B66B8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Clasificación UNSPSC – componente vehicular</w:t>
            </w:r>
          </w:p>
        </w:tc>
        <w:tc>
          <w:tcPr>
            <w:tcW w:w="3256" w:type="dxa"/>
            <w:vAlign w:val="center"/>
          </w:tcPr>
          <w:p w14:paraId="5147F59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24E5B1B2" w14:textId="77777777">
        <w:tc>
          <w:tcPr>
            <w:tcW w:w="6799" w:type="dxa"/>
            <w:vAlign w:val="center"/>
          </w:tcPr>
          <w:p w14:paraId="0E5266C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Clasificación UNSPSC – componente especializado</w:t>
            </w:r>
          </w:p>
        </w:tc>
        <w:tc>
          <w:tcPr>
            <w:tcW w:w="3256" w:type="dxa"/>
          </w:tcPr>
          <w:p w14:paraId="0A3EC3A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1A82762E" w14:textId="77777777">
        <w:tc>
          <w:tcPr>
            <w:tcW w:w="6799" w:type="dxa"/>
            <w:vAlign w:val="center"/>
          </w:tcPr>
          <w:p w14:paraId="1ADEB81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Experiencia específica – componente vehicular</w:t>
            </w:r>
          </w:p>
        </w:tc>
        <w:tc>
          <w:tcPr>
            <w:tcW w:w="3256" w:type="dxa"/>
          </w:tcPr>
          <w:p w14:paraId="6D48BCD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4FB94190" w14:textId="77777777">
        <w:tc>
          <w:tcPr>
            <w:tcW w:w="6799" w:type="dxa"/>
            <w:vAlign w:val="center"/>
          </w:tcPr>
          <w:p w14:paraId="19FC7AF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Experiencia específica – componente especializado</w:t>
            </w:r>
          </w:p>
        </w:tc>
        <w:tc>
          <w:tcPr>
            <w:tcW w:w="3256" w:type="dxa"/>
          </w:tcPr>
          <w:p w14:paraId="0606D8D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71115974" w14:textId="77777777">
        <w:tc>
          <w:tcPr>
            <w:tcW w:w="6799" w:type="dxa"/>
            <w:vAlign w:val="center"/>
          </w:tcPr>
          <w:p w14:paraId="1115178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Por lo menos un contrato de suministro, adecuación, transformación, dotación o integración de vehículo(s) especializado(s)</w:t>
            </w:r>
          </w:p>
        </w:tc>
        <w:tc>
          <w:tcPr>
            <w:tcW w:w="3256" w:type="dxa"/>
          </w:tcPr>
          <w:p w14:paraId="7133F38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2402BF54" w14:textId="77777777">
        <w:tc>
          <w:tcPr>
            <w:tcW w:w="6799" w:type="dxa"/>
            <w:vAlign w:val="center"/>
          </w:tcPr>
          <w:p w14:paraId="41A19CF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Por lo menos un contrato celebrado y ejecutado con una entidad pública</w:t>
            </w:r>
          </w:p>
        </w:tc>
        <w:tc>
          <w:tcPr>
            <w:tcW w:w="3256" w:type="dxa"/>
          </w:tcPr>
          <w:p w14:paraId="700FAA3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1872B2FD" w14:textId="77777777" w:rsidR="00E92BBB" w:rsidRDefault="00E92BBB">
      <w:pPr>
        <w:jc w:val="both"/>
        <w:rPr>
          <w:rFonts w:ascii="Arial" w:eastAsia="Arial" w:hAnsi="Arial" w:cs="Arial"/>
          <w:sz w:val="20"/>
          <w:szCs w:val="20"/>
        </w:rPr>
      </w:pPr>
    </w:p>
    <w:p w14:paraId="0349539A" w14:textId="77777777" w:rsidR="00E92BBB" w:rsidRDefault="00000000">
      <w:pPr>
        <w:pStyle w:val="Ttulo1"/>
        <w:numPr>
          <w:ilvl w:val="2"/>
          <w:numId w:val="16"/>
        </w:numPr>
        <w:ind w:left="567"/>
        <w:jc w:val="both"/>
        <w:rPr>
          <w:color w:val="000000"/>
          <w:sz w:val="20"/>
          <w:szCs w:val="20"/>
        </w:rPr>
      </w:pPr>
      <w:r>
        <w:rPr>
          <w:color w:val="000000"/>
          <w:sz w:val="20"/>
          <w:szCs w:val="20"/>
        </w:rPr>
        <w:lastRenderedPageBreak/>
        <w:t>DECLARACIONES DEL PROPONENTE</w:t>
      </w:r>
    </w:p>
    <w:p w14:paraId="2F18FD8F" w14:textId="77777777" w:rsidR="00E92BBB" w:rsidRDefault="00E92BBB"/>
    <w:p w14:paraId="6CC41CC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 la suscripción del presente Anexo, el proponente manifiesta:</w:t>
      </w:r>
    </w:p>
    <w:p w14:paraId="3A91209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C9C051D" w14:textId="77777777" w:rsidR="00E92BBB" w:rsidRDefault="00000000">
      <w:pPr>
        <w:numPr>
          <w:ilvl w:val="0"/>
          <w:numId w:val="2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Que los contratos aquí relacionados son los que pretende hacer valer para acreditar la experiencia habilitante dentro del presente proceso.</w:t>
      </w:r>
    </w:p>
    <w:p w14:paraId="387D1595" w14:textId="77777777" w:rsidR="00E92BBB" w:rsidRDefault="00000000">
      <w:pPr>
        <w:numPr>
          <w:ilvl w:val="0"/>
          <w:numId w:val="2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Que todos los contratos relacionados fueron ejecutados y terminados antes de la fecha de cierre del proceso, y se encuentran liquidados cuando la liquidación resulte legal o contractualmente exigible.</w:t>
      </w:r>
    </w:p>
    <w:p w14:paraId="31B1CC46" w14:textId="77777777" w:rsidR="00E92BBB" w:rsidRDefault="00000000">
      <w:pPr>
        <w:numPr>
          <w:ilvl w:val="0"/>
          <w:numId w:val="2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Que la experiencia relacionada es veraz y corresponde a actividades, bienes y componentes efectivamente ejecutados.</w:t>
      </w:r>
    </w:p>
    <w:p w14:paraId="0CF6566D" w14:textId="77777777" w:rsidR="00E92BBB" w:rsidRDefault="00000000">
      <w:pPr>
        <w:numPr>
          <w:ilvl w:val="0"/>
          <w:numId w:val="2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Que cuando un contrato comprende bienes o actividades diferentes de los requeridos en el presente proceso, únicamente se ha relacionado como valor acreditable aquel correspondiente al componente pertinente que puede determinarse objetivamente mediante los documentos aportados.</w:t>
      </w:r>
    </w:p>
    <w:p w14:paraId="615E4187" w14:textId="77777777" w:rsidR="00E92BBB" w:rsidRDefault="00000000">
      <w:pPr>
        <w:numPr>
          <w:ilvl w:val="0"/>
          <w:numId w:val="2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Que los contratos se encuentran inscritos en el Registro Único de Proponentes – RUP cuando existe obligación legal de inscripción.</w:t>
      </w:r>
    </w:p>
    <w:p w14:paraId="7804BF24" w14:textId="77777777" w:rsidR="00E92BBB" w:rsidRDefault="00000000">
      <w:pPr>
        <w:numPr>
          <w:ilvl w:val="0"/>
          <w:numId w:val="2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Que conoce que la clasificación UNSPSC constituye un elemento de verificación de la experiencia, pero no sustituye el análisis material del objeto, alcance, bienes suministrados y actividades efectivamente ejecutadas.</w:t>
      </w:r>
    </w:p>
    <w:p w14:paraId="6925C5E1" w14:textId="77777777" w:rsidR="00E92BBB" w:rsidRDefault="00000000">
      <w:pPr>
        <w:numPr>
          <w:ilvl w:val="0"/>
          <w:numId w:val="2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Que la información relacionada en el presente Anexo puede ser verificada directamente por el Departamento del Tolima con los respectivos contratantes.</w:t>
      </w:r>
    </w:p>
    <w:p w14:paraId="6925480A" w14:textId="77777777" w:rsidR="00E92BBB" w:rsidRDefault="00000000">
      <w:pPr>
        <w:numPr>
          <w:ilvl w:val="0"/>
          <w:numId w:val="2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Que conoce que no podrá utilizar la subsanación para incorporar, con posterioridad al cierre del proceso, contratos que no hayan sido aportados inicialmente dentro de la propuesta.</w:t>
      </w:r>
    </w:p>
    <w:p w14:paraId="564998C6" w14:textId="77777777" w:rsidR="00E92BBB" w:rsidRDefault="00000000">
      <w:pPr>
        <w:numPr>
          <w:ilvl w:val="0"/>
          <w:numId w:val="2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Que los documentos complementarios aportados corresponden a los contratos identificados en este Anexo y no pretenden incorporar experiencia inexistente a la fecha de cierre, modificar valores efectivamente ejecutados ni acreditar actividades que no hayan sido realizadas.</w:t>
      </w:r>
    </w:p>
    <w:p w14:paraId="6076C868" w14:textId="77777777" w:rsidR="00E92BBB" w:rsidRDefault="00000000">
      <w:pPr>
        <w:numPr>
          <w:ilvl w:val="0"/>
          <w:numId w:val="2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Que acepta que la experiencia habilitante será evaluada bajo el criterio </w:t>
      </w:r>
      <w:r>
        <w:rPr>
          <w:rFonts w:ascii="Arial" w:eastAsia="Arial" w:hAnsi="Arial" w:cs="Arial"/>
          <w:b/>
          <w:bCs/>
          <w:color w:val="000000"/>
          <w:sz w:val="20"/>
          <w:szCs w:val="20"/>
        </w:rPr>
        <w:t>CUMPLE / NO CUMPLE</w:t>
      </w:r>
      <w:r>
        <w:rPr>
          <w:rFonts w:ascii="Arial" w:eastAsia="Arial" w:hAnsi="Arial" w:cs="Arial"/>
          <w:color w:val="000000"/>
          <w:sz w:val="20"/>
          <w:szCs w:val="20"/>
        </w:rPr>
        <w:t xml:space="preserve"> y no otorgará puntaje.</w:t>
      </w:r>
    </w:p>
    <w:p w14:paraId="47F32DE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733BA0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constancia se firma en ________________________, a los ______ días del mes de __________________ de 2026.</w:t>
      </w:r>
    </w:p>
    <w:p w14:paraId="7674553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7F6F5ED"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Firma del proponente / representante legal / representante del proponente plural / apoderado</w:t>
      </w:r>
    </w:p>
    <w:p w14:paraId="08456D2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A7A1649"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8B5DE8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24271CD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r>
        <w:rPr>
          <w:rFonts w:ascii="Arial" w:eastAsia="Arial" w:hAnsi="Arial" w:cs="Arial"/>
          <w:color w:val="000000"/>
          <w:sz w:val="20"/>
          <w:szCs w:val="20"/>
        </w:rPr>
        <w:t xml:space="preserve"> ____________________________</w:t>
      </w:r>
    </w:p>
    <w:p w14:paraId="0B8938B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Cargo o calidad en que actúa:</w:t>
      </w:r>
      <w:r>
        <w:rPr>
          <w:rFonts w:ascii="Arial" w:eastAsia="Arial" w:hAnsi="Arial" w:cs="Arial"/>
          <w:color w:val="000000"/>
          <w:sz w:val="20"/>
          <w:szCs w:val="20"/>
        </w:rPr>
        <w:t xml:space="preserve"> _______________________</w:t>
      </w:r>
    </w:p>
    <w:p w14:paraId="2A52C16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Proponente:</w:t>
      </w:r>
      <w:r>
        <w:rPr>
          <w:rFonts w:ascii="Arial" w:eastAsia="Arial" w:hAnsi="Arial" w:cs="Arial"/>
          <w:color w:val="000000"/>
          <w:sz w:val="20"/>
          <w:szCs w:val="20"/>
        </w:rPr>
        <w:t xml:space="preserve"> _______________________________________</w:t>
      </w:r>
    </w:p>
    <w:p w14:paraId="43D2EB0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w:t>
      </w:r>
      <w:r>
        <w:rPr>
          <w:rFonts w:ascii="Arial" w:eastAsia="Arial" w:hAnsi="Arial" w:cs="Arial"/>
          <w:color w:val="000000"/>
          <w:sz w:val="20"/>
          <w:szCs w:val="20"/>
        </w:rPr>
        <w:t xml:space="preserve"> __________________________________</w:t>
      </w:r>
    </w:p>
    <w:p w14:paraId="0D8F5E7D" w14:textId="77777777" w:rsidR="00E92BBB" w:rsidRDefault="00000000">
      <w:pPr>
        <w:rPr>
          <w:rFonts w:ascii="Arial" w:eastAsia="Arial" w:hAnsi="Arial" w:cs="Arial"/>
          <w:sz w:val="20"/>
          <w:szCs w:val="20"/>
        </w:rPr>
      </w:pPr>
      <w:r>
        <w:br w:type="page"/>
      </w:r>
    </w:p>
    <w:tbl>
      <w:tblPr>
        <w:tblStyle w:val="afffffa"/>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20D11A71"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502886F3" w14:textId="77777777" w:rsidR="00E92BBB" w:rsidRDefault="00000000">
            <w:pPr>
              <w:jc w:val="center"/>
              <w:rPr>
                <w:rFonts w:ascii="Arial" w:eastAsia="Arial" w:hAnsi="Arial" w:cs="Arial"/>
                <w:b/>
                <w:bCs/>
                <w:sz w:val="20"/>
                <w:szCs w:val="20"/>
              </w:rPr>
            </w:pPr>
            <w:r>
              <w:rPr>
                <w:rFonts w:ascii="Arial" w:eastAsia="Arial" w:hAnsi="Arial" w:cs="Arial"/>
                <w:b/>
                <w:bCs/>
                <w:sz w:val="20"/>
                <w:szCs w:val="20"/>
              </w:rPr>
              <w:lastRenderedPageBreak/>
              <w:t>ANEXO 10A</w:t>
            </w:r>
          </w:p>
          <w:p w14:paraId="3DCDF231" w14:textId="77777777" w:rsidR="00E92BBB" w:rsidRDefault="00000000">
            <w:pPr>
              <w:jc w:val="center"/>
              <w:rPr>
                <w:rFonts w:ascii="Arial" w:eastAsia="Arial" w:hAnsi="Arial" w:cs="Arial"/>
                <w:b/>
                <w:bCs/>
                <w:sz w:val="20"/>
                <w:szCs w:val="20"/>
              </w:rPr>
            </w:pPr>
            <w:r>
              <w:rPr>
                <w:rFonts w:ascii="Arial" w:eastAsia="Arial" w:hAnsi="Arial" w:cs="Arial"/>
                <w:b/>
                <w:bCs/>
                <w:sz w:val="20"/>
                <w:szCs w:val="20"/>
              </w:rPr>
              <w:t>CUMPLIMIENTO DE ESPECIFICACIONES TÉCNICAS – VEHÍCULOS VIR</w:t>
            </w:r>
          </w:p>
        </w:tc>
      </w:tr>
    </w:tbl>
    <w:p w14:paraId="10F03653" w14:textId="77777777" w:rsidR="00E92BBB" w:rsidRDefault="00E92BBB">
      <w:pPr>
        <w:shd w:val="clear" w:color="auto" w:fill="FFFFFF"/>
        <w:ind w:right="-284"/>
        <w:jc w:val="both"/>
        <w:rPr>
          <w:rFonts w:ascii="Arial" w:eastAsia="Arial" w:hAnsi="Arial" w:cs="Arial"/>
          <w:sz w:val="20"/>
          <w:szCs w:val="20"/>
        </w:rPr>
      </w:pPr>
    </w:p>
    <w:p w14:paraId="6A60B663"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VEHÍCULO DE INTERVENCIÓN RÁPIDA – VIR</w:t>
      </w:r>
    </w:p>
    <w:p w14:paraId="1B41E290" w14:textId="77777777" w:rsidR="00E92BBB" w:rsidRDefault="00E92BBB"/>
    <w:p w14:paraId="499D65A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OBJETO:</w:t>
      </w:r>
      <w:r>
        <w:rPr>
          <w:rFonts w:ascii="Arial" w:eastAsia="Arial" w:hAnsi="Arial" w:cs="Arial"/>
          <w:color w:val="000000"/>
          <w:sz w:val="20"/>
          <w:szCs w:val="20"/>
        </w:rPr>
        <w:t xml:space="preserve"> “CONTRATAR LA COMPRAVENTA DE VEHÍCULOS CON LAS CONFIGURACIONES TÉCNICAS DEFINIDAS POR LA ENTIDAD, INCLUIDOS VEHÍCULOS DE INTERVENCIÓN RÁPIDA – VIR DEBIDAMENTE EQUIPADOS Y ADECUADOS, PARA LA ATENCIÓN DE EMERGENCIAS Y DESASTRES, ESPECIALMENTE LOS ASOCIADOS A EVENTOS DE VARIABILIDAD CLIMÁTICA, EN EL MARCO DEL CONVENIO INTERADMINISTRATIVO No. 9677-PPAL001-1311-2025 Y EN DESARROLLO DEL PROYECTO “PREVENCIÓN Y ATENCIÓN INTEGRAL DEL RIESGO DEL DEPARTAMENTO DEL TOLIMA”.</w:t>
      </w:r>
    </w:p>
    <w:p w14:paraId="3652CD5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19BF8CB" w14:textId="77777777" w:rsidR="00E92BBB" w:rsidRDefault="00000000">
      <w:pPr>
        <w:pStyle w:val="Ttulo2"/>
        <w:numPr>
          <w:ilvl w:val="1"/>
          <w:numId w:val="18"/>
        </w:numPr>
        <w:ind w:left="567"/>
        <w:jc w:val="both"/>
        <w:rPr>
          <w:rFonts w:ascii="Arial" w:eastAsia="Arial" w:hAnsi="Arial" w:cs="Arial"/>
          <w:sz w:val="20"/>
          <w:szCs w:val="20"/>
        </w:rPr>
      </w:pPr>
      <w:r>
        <w:rPr>
          <w:rFonts w:ascii="Arial" w:eastAsia="Arial" w:hAnsi="Arial" w:cs="Arial"/>
          <w:sz w:val="20"/>
          <w:szCs w:val="20"/>
        </w:rPr>
        <w:t>INFORMACIÓN DEL PROPONENTE</w:t>
      </w:r>
    </w:p>
    <w:p w14:paraId="77A43F16" w14:textId="77777777" w:rsidR="00E92BBB" w:rsidRDefault="00E92BBB"/>
    <w:p w14:paraId="731529C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o razón social:</w:t>
      </w:r>
      <w:r>
        <w:rPr>
          <w:rFonts w:ascii="Arial" w:eastAsia="Arial" w:hAnsi="Arial" w:cs="Arial"/>
          <w:color w:val="000000"/>
          <w:sz w:val="20"/>
          <w:szCs w:val="20"/>
        </w:rPr>
        <w:t xml:space="preserve"> _______________________________________________</w:t>
      </w:r>
    </w:p>
    <w:p w14:paraId="0DF16C3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 de identidad:</w:t>
      </w:r>
      <w:r>
        <w:rPr>
          <w:rFonts w:ascii="Arial" w:eastAsia="Arial" w:hAnsi="Arial" w:cs="Arial"/>
          <w:color w:val="000000"/>
          <w:sz w:val="20"/>
          <w:szCs w:val="20"/>
        </w:rPr>
        <w:t xml:space="preserve"> ________________________________________</w:t>
      </w:r>
    </w:p>
    <w:p w14:paraId="01D19CF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Representante legal / representante del proponente plural:</w:t>
      </w:r>
    </w:p>
    <w:p w14:paraId="617EF2BD"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____________________________________________________________________________________________________________________________________________________________________________________</w:t>
      </w:r>
    </w:p>
    <w:p w14:paraId="5E331C0B" w14:textId="77777777" w:rsidR="00E92BBB" w:rsidRDefault="00E92BBB">
      <w:pPr>
        <w:jc w:val="both"/>
        <w:rPr>
          <w:rFonts w:ascii="Arial" w:eastAsia="Arial" w:hAnsi="Arial" w:cs="Arial"/>
          <w:sz w:val="20"/>
          <w:szCs w:val="20"/>
        </w:rPr>
      </w:pPr>
    </w:p>
    <w:p w14:paraId="69C7CB9A" w14:textId="77777777" w:rsidR="00E92BBB" w:rsidRDefault="00000000">
      <w:pPr>
        <w:pStyle w:val="Ttulo2"/>
        <w:numPr>
          <w:ilvl w:val="1"/>
          <w:numId w:val="18"/>
        </w:numPr>
        <w:ind w:left="567"/>
        <w:jc w:val="both"/>
        <w:rPr>
          <w:rFonts w:ascii="Arial" w:eastAsia="Arial" w:hAnsi="Arial" w:cs="Arial"/>
          <w:sz w:val="20"/>
          <w:szCs w:val="20"/>
        </w:rPr>
      </w:pPr>
      <w:r>
        <w:rPr>
          <w:rFonts w:ascii="Arial" w:eastAsia="Arial" w:hAnsi="Arial" w:cs="Arial"/>
          <w:sz w:val="20"/>
          <w:szCs w:val="20"/>
        </w:rPr>
        <w:t>INSTRUCCIONES PARA EL DILIGENCIAMIENTO</w:t>
      </w:r>
    </w:p>
    <w:p w14:paraId="30DACB95" w14:textId="77777777" w:rsidR="00E92BBB" w:rsidRDefault="00E92BBB"/>
    <w:p w14:paraId="54C0D78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presente Anexo tiene por finalidad permitir a la Entidad verificar el cumplimiento de cada una de las condiciones establecidas en la FICHA TÉCNICA No. 1 – VEHÍCULO DE INTERVENCIÓN RÁPIDA – VIR, contenida en el Anexo No. 1 – Condiciones Técnicas Mínimas de Obligatorio Cumplimiento.</w:t>
      </w:r>
    </w:p>
    <w:p w14:paraId="05199CC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29F66D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deberá diligenciar la totalidad de las filas del presente formato, sin eliminar, modificar, resumir, condicionar o alterar los requerimientos establecidos por la Entidad.</w:t>
      </w:r>
    </w:p>
    <w:p w14:paraId="783A027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47CF1A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Frente a cada requerimiento técnico deberá indicar:</w:t>
      </w:r>
    </w:p>
    <w:p w14:paraId="284EB76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EDFE028" w14:textId="77777777" w:rsidR="00E92BBB" w:rsidRDefault="00000000">
      <w:pPr>
        <w:numPr>
          <w:ilvl w:val="1"/>
          <w:numId w:val="8"/>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La característica o condición efectivamente ofrecida</w:t>
      </w:r>
      <w:r>
        <w:rPr>
          <w:rFonts w:ascii="Arial" w:eastAsia="Arial" w:hAnsi="Arial" w:cs="Arial"/>
          <w:b/>
          <w:bCs/>
          <w:color w:val="000000"/>
          <w:sz w:val="20"/>
          <w:szCs w:val="20"/>
        </w:rPr>
        <w:t>.</w:t>
      </w:r>
    </w:p>
    <w:p w14:paraId="1DA75FA3" w14:textId="77777777" w:rsidR="00E92BBB" w:rsidRDefault="00000000">
      <w:pPr>
        <w:numPr>
          <w:ilvl w:val="1"/>
          <w:numId w:val="8"/>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La marca, línea, versión, modelo o referencia, cuando corresponda.</w:t>
      </w:r>
    </w:p>
    <w:p w14:paraId="390CA27E" w14:textId="77777777" w:rsidR="00E92BBB" w:rsidRDefault="00000000">
      <w:pPr>
        <w:numPr>
          <w:ilvl w:val="1"/>
          <w:numId w:val="8"/>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El nombre del documento soporte</w:t>
      </w:r>
      <w:r>
        <w:rPr>
          <w:rFonts w:ascii="Arial" w:eastAsia="Arial" w:hAnsi="Arial" w:cs="Arial"/>
          <w:b/>
          <w:bCs/>
          <w:color w:val="000000"/>
          <w:sz w:val="20"/>
          <w:szCs w:val="20"/>
        </w:rPr>
        <w:t xml:space="preserve"> </w:t>
      </w:r>
      <w:r>
        <w:rPr>
          <w:rFonts w:ascii="Arial" w:eastAsia="Arial" w:hAnsi="Arial" w:cs="Arial"/>
          <w:color w:val="000000"/>
          <w:sz w:val="20"/>
          <w:szCs w:val="20"/>
        </w:rPr>
        <w:t>mediante el cual acredita la característica ofrecida.</w:t>
      </w:r>
    </w:p>
    <w:p w14:paraId="34C2910B" w14:textId="77777777" w:rsidR="00E92BBB" w:rsidRDefault="00000000">
      <w:pPr>
        <w:numPr>
          <w:ilvl w:val="1"/>
          <w:numId w:val="8"/>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El número de página o folio exacto en el cual la Entidad puede verificar la información.</w:t>
      </w:r>
    </w:p>
    <w:p w14:paraId="27432199" w14:textId="77777777" w:rsidR="00E92BBB" w:rsidRDefault="00000000">
      <w:pPr>
        <w:numPr>
          <w:ilvl w:val="1"/>
          <w:numId w:val="8"/>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Las observaciones o equivalencias técnicas que resulten necesarias, únicamente cuando la respectiva especificación permita alternativas o soluciones técnicamente equivalentes.</w:t>
      </w:r>
    </w:p>
    <w:p w14:paraId="556CB2D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614B34C"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 xml:space="preserve">La sola manifestación de </w:t>
      </w:r>
      <w:r>
        <w:rPr>
          <w:rFonts w:ascii="Arial" w:eastAsia="Arial" w:hAnsi="Arial" w:cs="Arial"/>
          <w:b/>
          <w:bCs/>
          <w:color w:val="000000"/>
          <w:sz w:val="20"/>
          <w:szCs w:val="20"/>
        </w:rPr>
        <w:t>“CUMPLE”</w:t>
      </w:r>
      <w:r>
        <w:rPr>
          <w:rFonts w:ascii="Arial" w:eastAsia="Arial" w:hAnsi="Arial" w:cs="Arial"/>
          <w:color w:val="000000"/>
          <w:sz w:val="20"/>
          <w:szCs w:val="20"/>
        </w:rPr>
        <w:t xml:space="preserve">, </w:t>
      </w:r>
      <w:r>
        <w:rPr>
          <w:rFonts w:ascii="Arial" w:eastAsia="Arial" w:hAnsi="Arial" w:cs="Arial"/>
          <w:b/>
          <w:bCs/>
          <w:color w:val="000000"/>
          <w:sz w:val="20"/>
          <w:szCs w:val="20"/>
        </w:rPr>
        <w:t>“SÍ CUMPLE”</w:t>
      </w:r>
      <w:r>
        <w:rPr>
          <w:rFonts w:ascii="Arial" w:eastAsia="Arial" w:hAnsi="Arial" w:cs="Arial"/>
          <w:color w:val="000000"/>
          <w:sz w:val="20"/>
          <w:szCs w:val="20"/>
        </w:rPr>
        <w:t>, la reproducción o transcripción de la especificación exigida por la Entidad o la remisión exclusiva a una página o enlace de internet no constituye por sí misma acreditación suficiente del cumplimiento técnico</w:t>
      </w:r>
      <w:r>
        <w:rPr>
          <w:rFonts w:ascii="Arial" w:eastAsia="Arial" w:hAnsi="Arial" w:cs="Arial"/>
          <w:b/>
          <w:bCs/>
          <w:color w:val="000000"/>
          <w:sz w:val="20"/>
          <w:szCs w:val="20"/>
        </w:rPr>
        <w:t>.</w:t>
      </w:r>
    </w:p>
    <w:p w14:paraId="232F4D5E"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68B7D20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documentos aportados deberán ser legibles, guardar correspondencia con el bien efectivamente ofrecido y permitir identificar de manera objetiva las características técnicas que se pretenden acreditar.</w:t>
      </w:r>
    </w:p>
    <w:p w14:paraId="6F026B2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AD5B1F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Las consultas que eventualmente realice la Entidad en páginas oficiales, catálogos o bases de datos tendrán carácter complementario y no sustituirán la obligación del proponente de aportar directamente las fichas, certificaciones y demás soportes técnicos exigidos.</w:t>
      </w:r>
    </w:p>
    <w:p w14:paraId="03199293" w14:textId="77777777" w:rsidR="00E92BBB" w:rsidRDefault="00E92BBB">
      <w:pPr>
        <w:jc w:val="both"/>
        <w:rPr>
          <w:rFonts w:ascii="Arial" w:eastAsia="Arial" w:hAnsi="Arial" w:cs="Arial"/>
          <w:sz w:val="20"/>
          <w:szCs w:val="20"/>
        </w:rPr>
      </w:pPr>
    </w:p>
    <w:p w14:paraId="0718C136" w14:textId="77777777" w:rsidR="00E92BBB" w:rsidRDefault="00000000">
      <w:pPr>
        <w:pStyle w:val="Ttulo1"/>
        <w:numPr>
          <w:ilvl w:val="1"/>
          <w:numId w:val="18"/>
        </w:numPr>
        <w:ind w:left="567"/>
        <w:jc w:val="both"/>
        <w:rPr>
          <w:color w:val="000000"/>
          <w:sz w:val="20"/>
          <w:szCs w:val="20"/>
        </w:rPr>
      </w:pPr>
      <w:r>
        <w:rPr>
          <w:color w:val="000000"/>
          <w:sz w:val="20"/>
          <w:szCs w:val="20"/>
        </w:rPr>
        <w:t>MATRIZ DE CUMPLIMIENTO TÉCNICO</w:t>
      </w:r>
    </w:p>
    <w:p w14:paraId="5BB8E3C0" w14:textId="77777777" w:rsidR="00E92BBB" w:rsidRDefault="00E92BBB">
      <w:pPr>
        <w:pStyle w:val="Ttulo2"/>
        <w:jc w:val="both"/>
        <w:rPr>
          <w:rFonts w:ascii="Arial" w:eastAsia="Arial" w:hAnsi="Arial" w:cs="Arial"/>
          <w:sz w:val="20"/>
          <w:szCs w:val="20"/>
        </w:rPr>
      </w:pPr>
    </w:p>
    <w:p w14:paraId="5F0610E2"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FICHA TÉCNICA No. 1 – VEHÍCULO DE INTERVENCIÓN RÁPIDA – VIR</w:t>
      </w:r>
    </w:p>
    <w:p w14:paraId="06C29E59" w14:textId="77777777" w:rsidR="00E92BBB" w:rsidRDefault="00E92BBB"/>
    <w:p w14:paraId="7341738D"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IMPORTANTE PARA LA ELABORACIÓN DEL FORMATO:</w:t>
      </w:r>
    </w:p>
    <w:p w14:paraId="30FAE36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br/>
        <w:t>En la columna “REQUERIMIENTO MÍNIMO EXIGIDO POR LA ENTIDAD” deberán transcribirse literalmente y en el mismo orden</w:t>
      </w:r>
      <w:r>
        <w:rPr>
          <w:rFonts w:ascii="Arial" w:eastAsia="Arial" w:hAnsi="Arial" w:cs="Arial"/>
          <w:b/>
          <w:bCs/>
          <w:color w:val="000000"/>
          <w:sz w:val="20"/>
          <w:szCs w:val="20"/>
        </w:rPr>
        <w:t xml:space="preserve"> </w:t>
      </w:r>
      <w:r>
        <w:rPr>
          <w:rFonts w:ascii="Arial" w:eastAsia="Arial" w:hAnsi="Arial" w:cs="Arial"/>
          <w:color w:val="000000"/>
          <w:sz w:val="20"/>
          <w:szCs w:val="20"/>
        </w:rPr>
        <w:t>todas las especificaciones contenidas en la Ficha Técnica No. 1 del Anexo No. 1.</w:t>
      </w:r>
      <w:r>
        <w:rPr>
          <w:rFonts w:ascii="Arial" w:eastAsia="Arial" w:hAnsi="Arial" w:cs="Arial"/>
          <w:color w:val="000000"/>
          <w:sz w:val="20"/>
          <w:szCs w:val="20"/>
        </w:rPr>
        <w:br/>
        <w:t>No deberán resumirse ni modificarse.</w:t>
      </w:r>
    </w:p>
    <w:p w14:paraId="23F2D7F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b"/>
        <w:tblW w:w="100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8"/>
        <w:gridCol w:w="1860"/>
        <w:gridCol w:w="1830"/>
        <w:gridCol w:w="1374"/>
        <w:gridCol w:w="1053"/>
        <w:gridCol w:w="1178"/>
        <w:gridCol w:w="790"/>
        <w:gridCol w:w="1471"/>
      </w:tblGrid>
      <w:tr w:rsidR="00E92BBB" w14:paraId="4773CB22" w14:textId="77777777">
        <w:tc>
          <w:tcPr>
            <w:tcW w:w="499" w:type="dxa"/>
            <w:vAlign w:val="center"/>
          </w:tcPr>
          <w:p w14:paraId="3652CCC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No.</w:t>
            </w:r>
          </w:p>
        </w:tc>
        <w:tc>
          <w:tcPr>
            <w:tcW w:w="1860" w:type="dxa"/>
            <w:vAlign w:val="center"/>
          </w:tcPr>
          <w:p w14:paraId="2186F025"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Elemento / componente</w:t>
            </w:r>
          </w:p>
        </w:tc>
        <w:tc>
          <w:tcPr>
            <w:tcW w:w="1830" w:type="dxa"/>
            <w:vAlign w:val="center"/>
          </w:tcPr>
          <w:p w14:paraId="50B78CF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Requerimiento mínimo exigido por la Entidad</w:t>
            </w:r>
          </w:p>
        </w:tc>
        <w:tc>
          <w:tcPr>
            <w:tcW w:w="1374" w:type="dxa"/>
            <w:vAlign w:val="center"/>
          </w:tcPr>
          <w:p w14:paraId="2CA7AB2F"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Característica / condición ofrecida por el proponente</w:t>
            </w:r>
          </w:p>
        </w:tc>
        <w:tc>
          <w:tcPr>
            <w:tcW w:w="1053" w:type="dxa"/>
            <w:vAlign w:val="center"/>
          </w:tcPr>
          <w:p w14:paraId="375F008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Marca / línea / versión / modelo / referencia</w:t>
            </w:r>
          </w:p>
        </w:tc>
        <w:tc>
          <w:tcPr>
            <w:tcW w:w="1178" w:type="dxa"/>
            <w:vAlign w:val="center"/>
          </w:tcPr>
          <w:p w14:paraId="52A49F8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Documento soporte</w:t>
            </w:r>
          </w:p>
        </w:tc>
        <w:tc>
          <w:tcPr>
            <w:tcW w:w="790" w:type="dxa"/>
            <w:vAlign w:val="center"/>
          </w:tcPr>
          <w:p w14:paraId="1087C48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Página / folio</w:t>
            </w:r>
          </w:p>
        </w:tc>
        <w:tc>
          <w:tcPr>
            <w:tcW w:w="1471" w:type="dxa"/>
            <w:vAlign w:val="center"/>
          </w:tcPr>
          <w:p w14:paraId="438B060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Observaciones / equivalencia técnica</w:t>
            </w:r>
          </w:p>
        </w:tc>
      </w:tr>
      <w:tr w:rsidR="00E92BBB" w14:paraId="117D22AA" w14:textId="77777777">
        <w:tc>
          <w:tcPr>
            <w:tcW w:w="499" w:type="dxa"/>
            <w:vAlign w:val="center"/>
          </w:tcPr>
          <w:p w14:paraId="4044A9D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1</w:t>
            </w:r>
          </w:p>
        </w:tc>
        <w:tc>
          <w:tcPr>
            <w:tcW w:w="1860" w:type="dxa"/>
            <w:vAlign w:val="center"/>
          </w:tcPr>
          <w:p w14:paraId="2534C32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TIPO</w:t>
            </w:r>
          </w:p>
        </w:tc>
        <w:tc>
          <w:tcPr>
            <w:tcW w:w="1830" w:type="dxa"/>
            <w:vAlign w:val="center"/>
          </w:tcPr>
          <w:p w14:paraId="742F500F"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Camioneta de intervención rápida, vehículo de intervención rápida, tipo camioneta Pick-Up 4x4, mecánica o automática, Diésel.</w:t>
            </w:r>
          </w:p>
        </w:tc>
        <w:tc>
          <w:tcPr>
            <w:tcW w:w="1374" w:type="dxa"/>
            <w:vAlign w:val="center"/>
          </w:tcPr>
          <w:p w14:paraId="561F45A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vAlign w:val="center"/>
          </w:tcPr>
          <w:p w14:paraId="08C13CB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vAlign w:val="center"/>
          </w:tcPr>
          <w:p w14:paraId="78421E46"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vAlign w:val="center"/>
          </w:tcPr>
          <w:p w14:paraId="1B906AAE"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vAlign w:val="center"/>
          </w:tcPr>
          <w:p w14:paraId="0E594372"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6C6E3AEA" w14:textId="77777777">
        <w:tc>
          <w:tcPr>
            <w:tcW w:w="499" w:type="dxa"/>
            <w:vAlign w:val="center"/>
          </w:tcPr>
          <w:p w14:paraId="08A79AB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2</w:t>
            </w:r>
          </w:p>
        </w:tc>
        <w:tc>
          <w:tcPr>
            <w:tcW w:w="1860" w:type="dxa"/>
            <w:vAlign w:val="center"/>
          </w:tcPr>
          <w:p w14:paraId="20E738D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MODELO</w:t>
            </w:r>
          </w:p>
        </w:tc>
        <w:tc>
          <w:tcPr>
            <w:tcW w:w="1830" w:type="dxa"/>
            <w:vAlign w:val="center"/>
          </w:tcPr>
          <w:p w14:paraId="617C928E"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No inferior al año de entrega.</w:t>
            </w:r>
          </w:p>
        </w:tc>
        <w:tc>
          <w:tcPr>
            <w:tcW w:w="1374" w:type="dxa"/>
          </w:tcPr>
          <w:p w14:paraId="030F347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795D969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16682B3B"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354F3C58"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3BCAC181"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6E7A5AA9" w14:textId="77777777">
        <w:tc>
          <w:tcPr>
            <w:tcW w:w="499" w:type="dxa"/>
            <w:vAlign w:val="center"/>
          </w:tcPr>
          <w:p w14:paraId="5BD7270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3</w:t>
            </w:r>
          </w:p>
        </w:tc>
        <w:tc>
          <w:tcPr>
            <w:tcW w:w="1860" w:type="dxa"/>
            <w:vAlign w:val="center"/>
          </w:tcPr>
          <w:p w14:paraId="680139D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CABINA</w:t>
            </w:r>
          </w:p>
        </w:tc>
        <w:tc>
          <w:tcPr>
            <w:tcW w:w="1830" w:type="dxa"/>
            <w:vAlign w:val="center"/>
          </w:tcPr>
          <w:p w14:paraId="1214E87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Doble cabina, capacidad de cinco (5) pasajeros.</w:t>
            </w:r>
          </w:p>
        </w:tc>
        <w:tc>
          <w:tcPr>
            <w:tcW w:w="1374" w:type="dxa"/>
          </w:tcPr>
          <w:p w14:paraId="4725E9C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1486500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7FB838F6"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596E2635"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71BCAE5F"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03D44233" w14:textId="77777777">
        <w:tc>
          <w:tcPr>
            <w:tcW w:w="499" w:type="dxa"/>
            <w:vAlign w:val="center"/>
          </w:tcPr>
          <w:p w14:paraId="66F4F1D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4</w:t>
            </w:r>
          </w:p>
        </w:tc>
        <w:tc>
          <w:tcPr>
            <w:tcW w:w="1860" w:type="dxa"/>
            <w:vAlign w:val="center"/>
          </w:tcPr>
          <w:p w14:paraId="5DEDB27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CHASIS</w:t>
            </w:r>
          </w:p>
        </w:tc>
        <w:tc>
          <w:tcPr>
            <w:tcW w:w="1830" w:type="dxa"/>
            <w:vAlign w:val="center"/>
          </w:tcPr>
          <w:p w14:paraId="02E493BE"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 LA ESPECIFICACIÓN DE LA FICHA TÉCNICA No. 1]</w:t>
            </w:r>
          </w:p>
        </w:tc>
        <w:tc>
          <w:tcPr>
            <w:tcW w:w="1374" w:type="dxa"/>
          </w:tcPr>
          <w:p w14:paraId="160493F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48ACA66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22786EB9"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013C769E"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079F42D9"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19D5E96E" w14:textId="77777777">
        <w:tc>
          <w:tcPr>
            <w:tcW w:w="499" w:type="dxa"/>
            <w:vAlign w:val="center"/>
          </w:tcPr>
          <w:p w14:paraId="00FC427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5</w:t>
            </w:r>
          </w:p>
        </w:tc>
        <w:tc>
          <w:tcPr>
            <w:tcW w:w="1860" w:type="dxa"/>
            <w:vAlign w:val="center"/>
          </w:tcPr>
          <w:p w14:paraId="688E4CDE"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PLATÓN</w:t>
            </w:r>
          </w:p>
        </w:tc>
        <w:tc>
          <w:tcPr>
            <w:tcW w:w="1830" w:type="dxa"/>
            <w:vAlign w:val="center"/>
          </w:tcPr>
          <w:p w14:paraId="3627D85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4" w:type="dxa"/>
          </w:tcPr>
          <w:p w14:paraId="31A3A70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6E4C539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012FDF11"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248D3192"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57B36FD3"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68EF8C19" w14:textId="77777777">
        <w:tc>
          <w:tcPr>
            <w:tcW w:w="499" w:type="dxa"/>
            <w:vAlign w:val="center"/>
          </w:tcPr>
          <w:p w14:paraId="3E68CED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6</w:t>
            </w:r>
          </w:p>
        </w:tc>
        <w:tc>
          <w:tcPr>
            <w:tcW w:w="1860" w:type="dxa"/>
            <w:vAlign w:val="center"/>
          </w:tcPr>
          <w:p w14:paraId="55D3080F"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TECNOLOGÍA DEL MOTOR</w:t>
            </w:r>
          </w:p>
        </w:tc>
        <w:tc>
          <w:tcPr>
            <w:tcW w:w="1830" w:type="dxa"/>
            <w:vAlign w:val="center"/>
          </w:tcPr>
          <w:p w14:paraId="1BE9030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 xml:space="preserve">Mínimo </w:t>
            </w:r>
            <w:proofErr w:type="gramStart"/>
            <w:r>
              <w:rPr>
                <w:rFonts w:ascii="Arial" w:eastAsia="Arial" w:hAnsi="Arial" w:cs="Arial"/>
                <w:color w:val="000000"/>
                <w:sz w:val="18"/>
                <w:szCs w:val="18"/>
              </w:rPr>
              <w:t>Euro</w:t>
            </w:r>
            <w:proofErr w:type="gramEnd"/>
            <w:r>
              <w:rPr>
                <w:rFonts w:ascii="Arial" w:eastAsia="Arial" w:hAnsi="Arial" w:cs="Arial"/>
                <w:color w:val="000000"/>
                <w:sz w:val="18"/>
                <w:szCs w:val="18"/>
              </w:rPr>
              <w:t xml:space="preserve"> VI.</w:t>
            </w:r>
          </w:p>
        </w:tc>
        <w:tc>
          <w:tcPr>
            <w:tcW w:w="1374" w:type="dxa"/>
          </w:tcPr>
          <w:p w14:paraId="5525629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1643B57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3E9546B6"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7FC67B98"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7C80815B"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795DD64D" w14:textId="77777777">
        <w:tc>
          <w:tcPr>
            <w:tcW w:w="499" w:type="dxa"/>
            <w:vAlign w:val="center"/>
          </w:tcPr>
          <w:p w14:paraId="48DE87A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7</w:t>
            </w:r>
          </w:p>
        </w:tc>
        <w:tc>
          <w:tcPr>
            <w:tcW w:w="1860" w:type="dxa"/>
            <w:vAlign w:val="center"/>
          </w:tcPr>
          <w:p w14:paraId="1C06F31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POTENCIA</w:t>
            </w:r>
          </w:p>
        </w:tc>
        <w:tc>
          <w:tcPr>
            <w:tcW w:w="1830" w:type="dxa"/>
            <w:vAlign w:val="center"/>
          </w:tcPr>
          <w:p w14:paraId="51A7FED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Mínimo 190 HP.</w:t>
            </w:r>
          </w:p>
        </w:tc>
        <w:tc>
          <w:tcPr>
            <w:tcW w:w="1374" w:type="dxa"/>
          </w:tcPr>
          <w:p w14:paraId="34E836E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4B8F099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4970DA19"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096BD9E9"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0993778B"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4CA732A8" w14:textId="77777777">
        <w:tc>
          <w:tcPr>
            <w:tcW w:w="499" w:type="dxa"/>
            <w:vAlign w:val="center"/>
          </w:tcPr>
          <w:p w14:paraId="1FF33AC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8</w:t>
            </w:r>
          </w:p>
        </w:tc>
        <w:tc>
          <w:tcPr>
            <w:tcW w:w="1860" w:type="dxa"/>
            <w:vAlign w:val="center"/>
          </w:tcPr>
          <w:p w14:paraId="51222F2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TORQUE</w:t>
            </w:r>
          </w:p>
        </w:tc>
        <w:tc>
          <w:tcPr>
            <w:tcW w:w="1830" w:type="dxa"/>
            <w:vAlign w:val="center"/>
          </w:tcPr>
          <w:p w14:paraId="277866C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Mínimo 440 Nm.</w:t>
            </w:r>
          </w:p>
        </w:tc>
        <w:tc>
          <w:tcPr>
            <w:tcW w:w="1374" w:type="dxa"/>
          </w:tcPr>
          <w:p w14:paraId="510BB82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49A5BF6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76AC0A69"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411848FE"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5BB51303"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2CBC4BAD" w14:textId="77777777">
        <w:tc>
          <w:tcPr>
            <w:tcW w:w="499" w:type="dxa"/>
            <w:vAlign w:val="center"/>
          </w:tcPr>
          <w:p w14:paraId="454F2555"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9</w:t>
            </w:r>
          </w:p>
        </w:tc>
        <w:tc>
          <w:tcPr>
            <w:tcW w:w="1860" w:type="dxa"/>
            <w:vAlign w:val="center"/>
          </w:tcPr>
          <w:p w14:paraId="0858009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CILINDRAJE</w:t>
            </w:r>
          </w:p>
        </w:tc>
        <w:tc>
          <w:tcPr>
            <w:tcW w:w="1830" w:type="dxa"/>
            <w:vAlign w:val="center"/>
          </w:tcPr>
          <w:p w14:paraId="331BDBCD"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Mínimo 2300 CC o 2100 CC con turbo.</w:t>
            </w:r>
          </w:p>
        </w:tc>
        <w:tc>
          <w:tcPr>
            <w:tcW w:w="1374" w:type="dxa"/>
          </w:tcPr>
          <w:p w14:paraId="4ECC28B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09435EE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789DB7DC"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55A3663C"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7895FA9D"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09C35903" w14:textId="77777777">
        <w:tc>
          <w:tcPr>
            <w:tcW w:w="499" w:type="dxa"/>
            <w:vAlign w:val="center"/>
          </w:tcPr>
          <w:p w14:paraId="4EB0026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10</w:t>
            </w:r>
          </w:p>
        </w:tc>
        <w:tc>
          <w:tcPr>
            <w:tcW w:w="1860" w:type="dxa"/>
            <w:vAlign w:val="center"/>
          </w:tcPr>
          <w:p w14:paraId="5158884D"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COMBUSTIBLE</w:t>
            </w:r>
          </w:p>
        </w:tc>
        <w:tc>
          <w:tcPr>
            <w:tcW w:w="1830" w:type="dxa"/>
            <w:vAlign w:val="center"/>
          </w:tcPr>
          <w:p w14:paraId="4C71C0DF"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Diésel.</w:t>
            </w:r>
          </w:p>
        </w:tc>
        <w:tc>
          <w:tcPr>
            <w:tcW w:w="1374" w:type="dxa"/>
          </w:tcPr>
          <w:p w14:paraId="43010F1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1AADBF2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168AF910"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6C818FA2"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41703C3A"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27A0B5F2" w14:textId="77777777">
        <w:tc>
          <w:tcPr>
            <w:tcW w:w="499" w:type="dxa"/>
            <w:vAlign w:val="center"/>
          </w:tcPr>
          <w:p w14:paraId="263A76B2"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11</w:t>
            </w:r>
          </w:p>
        </w:tc>
        <w:tc>
          <w:tcPr>
            <w:tcW w:w="1860" w:type="dxa"/>
            <w:vAlign w:val="center"/>
          </w:tcPr>
          <w:p w14:paraId="2BE863C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TRACCIÓN</w:t>
            </w:r>
          </w:p>
        </w:tc>
        <w:tc>
          <w:tcPr>
            <w:tcW w:w="1830" w:type="dxa"/>
            <w:vAlign w:val="center"/>
          </w:tcPr>
          <w:p w14:paraId="0D47BBD5"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4x4.</w:t>
            </w:r>
          </w:p>
        </w:tc>
        <w:tc>
          <w:tcPr>
            <w:tcW w:w="1374" w:type="dxa"/>
          </w:tcPr>
          <w:p w14:paraId="13FD904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0193D81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1FD5D954"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69FF1F5D"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7B6332CC"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639B8ECB" w14:textId="77777777">
        <w:tc>
          <w:tcPr>
            <w:tcW w:w="499" w:type="dxa"/>
            <w:vAlign w:val="center"/>
          </w:tcPr>
          <w:p w14:paraId="5B70C5E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12</w:t>
            </w:r>
          </w:p>
        </w:tc>
        <w:tc>
          <w:tcPr>
            <w:tcW w:w="1860" w:type="dxa"/>
            <w:vAlign w:val="center"/>
          </w:tcPr>
          <w:p w14:paraId="10640EB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TRANSMISIÓN</w:t>
            </w:r>
          </w:p>
        </w:tc>
        <w:tc>
          <w:tcPr>
            <w:tcW w:w="1830" w:type="dxa"/>
            <w:vAlign w:val="center"/>
          </w:tcPr>
          <w:p w14:paraId="69959BB5"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Manual o automática de cinco (5) velocidades o más.</w:t>
            </w:r>
          </w:p>
        </w:tc>
        <w:tc>
          <w:tcPr>
            <w:tcW w:w="1374" w:type="dxa"/>
          </w:tcPr>
          <w:p w14:paraId="2B835A0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692282C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6BFF24BD"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363165D0"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201BBFD8"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0F92AEDC" w14:textId="77777777">
        <w:tc>
          <w:tcPr>
            <w:tcW w:w="499" w:type="dxa"/>
            <w:vAlign w:val="center"/>
          </w:tcPr>
          <w:p w14:paraId="61C1ECF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lastRenderedPageBreak/>
              <w:t>13</w:t>
            </w:r>
          </w:p>
        </w:tc>
        <w:tc>
          <w:tcPr>
            <w:tcW w:w="1860" w:type="dxa"/>
            <w:vAlign w:val="center"/>
          </w:tcPr>
          <w:p w14:paraId="67ACBD2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FRENOS DELANTEROS</w:t>
            </w:r>
          </w:p>
        </w:tc>
        <w:tc>
          <w:tcPr>
            <w:tcW w:w="1830" w:type="dxa"/>
            <w:vAlign w:val="center"/>
          </w:tcPr>
          <w:p w14:paraId="68E1AA4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Discos ventilados.</w:t>
            </w:r>
          </w:p>
        </w:tc>
        <w:tc>
          <w:tcPr>
            <w:tcW w:w="1374" w:type="dxa"/>
          </w:tcPr>
          <w:p w14:paraId="344E649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3E751BC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2DB7092B"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61E77DBA"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08CF30E0"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1AEC1C1D" w14:textId="77777777">
        <w:tc>
          <w:tcPr>
            <w:tcW w:w="499" w:type="dxa"/>
            <w:vAlign w:val="center"/>
          </w:tcPr>
          <w:p w14:paraId="094AEB3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14</w:t>
            </w:r>
          </w:p>
        </w:tc>
        <w:tc>
          <w:tcPr>
            <w:tcW w:w="1860" w:type="dxa"/>
            <w:vAlign w:val="center"/>
          </w:tcPr>
          <w:p w14:paraId="1A2E66C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FRENOS TRASEROS</w:t>
            </w:r>
          </w:p>
        </w:tc>
        <w:tc>
          <w:tcPr>
            <w:tcW w:w="1830" w:type="dxa"/>
            <w:vAlign w:val="center"/>
          </w:tcPr>
          <w:p w14:paraId="012A03A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Discos o tambor.</w:t>
            </w:r>
          </w:p>
        </w:tc>
        <w:tc>
          <w:tcPr>
            <w:tcW w:w="1374" w:type="dxa"/>
          </w:tcPr>
          <w:p w14:paraId="43DA5D2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2B34925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1ADDD0A5"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4A9A0BA7"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12BDEAF9"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303102FB" w14:textId="77777777">
        <w:tc>
          <w:tcPr>
            <w:tcW w:w="499" w:type="dxa"/>
            <w:vAlign w:val="center"/>
          </w:tcPr>
          <w:p w14:paraId="6EFF4D3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15</w:t>
            </w:r>
          </w:p>
        </w:tc>
        <w:tc>
          <w:tcPr>
            <w:tcW w:w="1860" w:type="dxa"/>
            <w:vAlign w:val="center"/>
          </w:tcPr>
          <w:p w14:paraId="5342182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CAPACIDAD DE CARGA ÚTIL</w:t>
            </w:r>
          </w:p>
        </w:tc>
        <w:tc>
          <w:tcPr>
            <w:tcW w:w="1830" w:type="dxa"/>
            <w:vAlign w:val="center"/>
          </w:tcPr>
          <w:p w14:paraId="29A5CD5D"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Mínimo 800 kg.</w:t>
            </w:r>
          </w:p>
        </w:tc>
        <w:tc>
          <w:tcPr>
            <w:tcW w:w="1374" w:type="dxa"/>
          </w:tcPr>
          <w:p w14:paraId="58C434E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7A2EBD7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6E274A81"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746233C4"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7668DE9C"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32685E28" w14:textId="77777777">
        <w:tc>
          <w:tcPr>
            <w:tcW w:w="499" w:type="dxa"/>
            <w:vAlign w:val="center"/>
          </w:tcPr>
          <w:p w14:paraId="634C17D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16</w:t>
            </w:r>
          </w:p>
        </w:tc>
        <w:tc>
          <w:tcPr>
            <w:tcW w:w="1860" w:type="dxa"/>
            <w:vAlign w:val="center"/>
          </w:tcPr>
          <w:p w14:paraId="793BB04D"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PESO BRUTO</w:t>
            </w:r>
          </w:p>
        </w:tc>
        <w:tc>
          <w:tcPr>
            <w:tcW w:w="1830" w:type="dxa"/>
            <w:vAlign w:val="center"/>
          </w:tcPr>
          <w:p w14:paraId="01E77D53"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Máximo 3.200 kg.</w:t>
            </w:r>
          </w:p>
        </w:tc>
        <w:tc>
          <w:tcPr>
            <w:tcW w:w="1374" w:type="dxa"/>
          </w:tcPr>
          <w:p w14:paraId="28BF9CA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59E9F27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7F086FE3"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01B94670"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3BCFEA9D"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2814FB31" w14:textId="77777777">
        <w:tc>
          <w:tcPr>
            <w:tcW w:w="499" w:type="dxa"/>
            <w:vAlign w:val="center"/>
          </w:tcPr>
          <w:p w14:paraId="68F0FC32"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17</w:t>
            </w:r>
          </w:p>
        </w:tc>
        <w:tc>
          <w:tcPr>
            <w:tcW w:w="1860" w:type="dxa"/>
            <w:vAlign w:val="center"/>
          </w:tcPr>
          <w:p w14:paraId="0007F7F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PESO EN MARCHA</w:t>
            </w:r>
          </w:p>
        </w:tc>
        <w:tc>
          <w:tcPr>
            <w:tcW w:w="1830" w:type="dxa"/>
            <w:vAlign w:val="center"/>
          </w:tcPr>
          <w:p w14:paraId="4CBF69A2"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Mínimo 2.100 kg.</w:t>
            </w:r>
          </w:p>
        </w:tc>
        <w:tc>
          <w:tcPr>
            <w:tcW w:w="1374" w:type="dxa"/>
          </w:tcPr>
          <w:p w14:paraId="6644559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6693DB3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514CCB21"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0A199326"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122ECA56"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61D335FD" w14:textId="77777777">
        <w:tc>
          <w:tcPr>
            <w:tcW w:w="499" w:type="dxa"/>
            <w:vAlign w:val="center"/>
          </w:tcPr>
          <w:p w14:paraId="47F5583F"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18</w:t>
            </w:r>
          </w:p>
        </w:tc>
        <w:tc>
          <w:tcPr>
            <w:tcW w:w="1860" w:type="dxa"/>
            <w:vAlign w:val="center"/>
          </w:tcPr>
          <w:p w14:paraId="2A4753B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RINES</w:t>
            </w:r>
          </w:p>
        </w:tc>
        <w:tc>
          <w:tcPr>
            <w:tcW w:w="1830" w:type="dxa"/>
            <w:vAlign w:val="center"/>
          </w:tcPr>
          <w:p w14:paraId="0D642DE3"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Rin mínimo 16”.</w:t>
            </w:r>
          </w:p>
        </w:tc>
        <w:tc>
          <w:tcPr>
            <w:tcW w:w="1374" w:type="dxa"/>
          </w:tcPr>
          <w:p w14:paraId="5741281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79ABF74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5539974F"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1D6EA71D"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390DCF37"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07A42114" w14:textId="77777777">
        <w:tc>
          <w:tcPr>
            <w:tcW w:w="499" w:type="dxa"/>
            <w:vAlign w:val="center"/>
          </w:tcPr>
          <w:p w14:paraId="7ECB0FE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19</w:t>
            </w:r>
          </w:p>
        </w:tc>
        <w:tc>
          <w:tcPr>
            <w:tcW w:w="1860" w:type="dxa"/>
            <w:vAlign w:val="center"/>
          </w:tcPr>
          <w:p w14:paraId="4F2E582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EQUIPAMIENTO INTERIOR</w:t>
            </w:r>
          </w:p>
        </w:tc>
        <w:tc>
          <w:tcPr>
            <w:tcW w:w="1830" w:type="dxa"/>
            <w:vAlign w:val="center"/>
          </w:tcPr>
          <w:p w14:paraId="3FF8A96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4" w:type="dxa"/>
          </w:tcPr>
          <w:p w14:paraId="4187E16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14E0335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781D9C04"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22F72D61"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7F94B9AD"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215A1671" w14:textId="77777777">
        <w:tc>
          <w:tcPr>
            <w:tcW w:w="499" w:type="dxa"/>
            <w:vAlign w:val="center"/>
          </w:tcPr>
          <w:p w14:paraId="3E95C03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20</w:t>
            </w:r>
          </w:p>
        </w:tc>
        <w:tc>
          <w:tcPr>
            <w:tcW w:w="1860" w:type="dxa"/>
            <w:vAlign w:val="center"/>
          </w:tcPr>
          <w:p w14:paraId="11FC413F"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EQUIPAMIENTO EXTERIOR</w:t>
            </w:r>
          </w:p>
        </w:tc>
        <w:tc>
          <w:tcPr>
            <w:tcW w:w="1830" w:type="dxa"/>
            <w:vAlign w:val="center"/>
          </w:tcPr>
          <w:p w14:paraId="155FCF0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4" w:type="dxa"/>
          </w:tcPr>
          <w:p w14:paraId="179506E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4B374FF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2404AF52"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62C6B3C7"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7BEBD512"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5AC989A3" w14:textId="77777777">
        <w:tc>
          <w:tcPr>
            <w:tcW w:w="499" w:type="dxa"/>
            <w:vAlign w:val="center"/>
          </w:tcPr>
          <w:p w14:paraId="181BAD1E"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21</w:t>
            </w:r>
          </w:p>
        </w:tc>
        <w:tc>
          <w:tcPr>
            <w:tcW w:w="1860" w:type="dxa"/>
            <w:vAlign w:val="center"/>
          </w:tcPr>
          <w:p w14:paraId="78CD16F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EQUIPAMIENTO FUNCIONAL</w:t>
            </w:r>
          </w:p>
        </w:tc>
        <w:tc>
          <w:tcPr>
            <w:tcW w:w="1830" w:type="dxa"/>
            <w:vAlign w:val="center"/>
          </w:tcPr>
          <w:p w14:paraId="6EF7BF8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4" w:type="dxa"/>
          </w:tcPr>
          <w:p w14:paraId="317A786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4268E3D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4CF9E807"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2A473979"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0974A423"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35F5FD5C" w14:textId="77777777">
        <w:tc>
          <w:tcPr>
            <w:tcW w:w="499" w:type="dxa"/>
            <w:vAlign w:val="center"/>
          </w:tcPr>
          <w:p w14:paraId="00B2118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22</w:t>
            </w:r>
          </w:p>
        </w:tc>
        <w:tc>
          <w:tcPr>
            <w:tcW w:w="1860" w:type="dxa"/>
            <w:vAlign w:val="center"/>
          </w:tcPr>
          <w:p w14:paraId="4A571D5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LLANTAS</w:t>
            </w:r>
          </w:p>
        </w:tc>
        <w:tc>
          <w:tcPr>
            <w:tcW w:w="1830" w:type="dxa"/>
            <w:vAlign w:val="center"/>
          </w:tcPr>
          <w:p w14:paraId="0B0C8BE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4" w:type="dxa"/>
          </w:tcPr>
          <w:p w14:paraId="7B5F522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12DEFE4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0FCDC37C"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63D12FC8"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6B22ED49"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7455C0F0" w14:textId="77777777">
        <w:tc>
          <w:tcPr>
            <w:tcW w:w="499" w:type="dxa"/>
            <w:vAlign w:val="center"/>
          </w:tcPr>
          <w:p w14:paraId="3905855E"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23</w:t>
            </w:r>
          </w:p>
        </w:tc>
        <w:tc>
          <w:tcPr>
            <w:tcW w:w="1860" w:type="dxa"/>
            <w:vAlign w:val="center"/>
          </w:tcPr>
          <w:p w14:paraId="23DA43E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PARRILLA / CANASTILLA</w:t>
            </w:r>
          </w:p>
        </w:tc>
        <w:tc>
          <w:tcPr>
            <w:tcW w:w="1830" w:type="dxa"/>
            <w:vAlign w:val="center"/>
          </w:tcPr>
          <w:p w14:paraId="076C168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4" w:type="dxa"/>
          </w:tcPr>
          <w:p w14:paraId="58A97E4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795D607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0E49F7A5"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46AE1CBA"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2090F6B8"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54CAA815" w14:textId="77777777">
        <w:tc>
          <w:tcPr>
            <w:tcW w:w="499" w:type="dxa"/>
            <w:vAlign w:val="center"/>
          </w:tcPr>
          <w:p w14:paraId="18D7BE1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24</w:t>
            </w:r>
          </w:p>
        </w:tc>
        <w:tc>
          <w:tcPr>
            <w:tcW w:w="1860" w:type="dxa"/>
            <w:vAlign w:val="center"/>
          </w:tcPr>
          <w:p w14:paraId="27A31D7E"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SISTEMA DE BOMBEO CONTRA INCENDIOS</w:t>
            </w:r>
          </w:p>
        </w:tc>
        <w:tc>
          <w:tcPr>
            <w:tcW w:w="1830" w:type="dxa"/>
            <w:vAlign w:val="center"/>
          </w:tcPr>
          <w:p w14:paraId="37AF2EA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 CADA CONDICIÓN DE LA FICHA]</w:t>
            </w:r>
          </w:p>
        </w:tc>
        <w:tc>
          <w:tcPr>
            <w:tcW w:w="1374" w:type="dxa"/>
          </w:tcPr>
          <w:p w14:paraId="569DD29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7FA5232D"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7D436F41"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1F0FFED6"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43B012B6"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3F19219F" w14:textId="77777777">
        <w:tc>
          <w:tcPr>
            <w:tcW w:w="499" w:type="dxa"/>
            <w:vAlign w:val="center"/>
          </w:tcPr>
          <w:p w14:paraId="7D9F10E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25</w:t>
            </w:r>
          </w:p>
        </w:tc>
        <w:tc>
          <w:tcPr>
            <w:tcW w:w="1860" w:type="dxa"/>
            <w:vAlign w:val="center"/>
          </w:tcPr>
          <w:p w14:paraId="5A5887F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MOTOR DEL SISTEMA DE BOMBEO</w:t>
            </w:r>
          </w:p>
        </w:tc>
        <w:tc>
          <w:tcPr>
            <w:tcW w:w="1830" w:type="dxa"/>
            <w:vAlign w:val="center"/>
          </w:tcPr>
          <w:p w14:paraId="11652052"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4" w:type="dxa"/>
          </w:tcPr>
          <w:p w14:paraId="6F959A7D"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5954B02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20F6ED63"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3BFDB64C"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0F475874"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41445DF6" w14:textId="77777777">
        <w:tc>
          <w:tcPr>
            <w:tcW w:w="499" w:type="dxa"/>
            <w:vAlign w:val="center"/>
          </w:tcPr>
          <w:p w14:paraId="422BB58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26</w:t>
            </w:r>
          </w:p>
        </w:tc>
        <w:tc>
          <w:tcPr>
            <w:tcW w:w="1860" w:type="dxa"/>
            <w:vAlign w:val="center"/>
          </w:tcPr>
          <w:p w14:paraId="21E054BD"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CARACTERÍSTICAS CONSTRUCTIVAS DEL SISTEMA DE BOMBEO</w:t>
            </w:r>
          </w:p>
        </w:tc>
        <w:tc>
          <w:tcPr>
            <w:tcW w:w="1830" w:type="dxa"/>
            <w:vAlign w:val="center"/>
          </w:tcPr>
          <w:p w14:paraId="361F95D3"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4" w:type="dxa"/>
          </w:tcPr>
          <w:p w14:paraId="74C39E35"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0F99604D"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0A1025FE"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288E47B5"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7561BAB3"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6A68DF41" w14:textId="77777777">
        <w:tc>
          <w:tcPr>
            <w:tcW w:w="499" w:type="dxa"/>
            <w:vAlign w:val="center"/>
          </w:tcPr>
          <w:p w14:paraId="76D586C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27</w:t>
            </w:r>
          </w:p>
        </w:tc>
        <w:tc>
          <w:tcPr>
            <w:tcW w:w="1860" w:type="dxa"/>
            <w:vAlign w:val="center"/>
          </w:tcPr>
          <w:p w14:paraId="78A1378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CONEXIONES</w:t>
            </w:r>
          </w:p>
        </w:tc>
        <w:tc>
          <w:tcPr>
            <w:tcW w:w="1830" w:type="dxa"/>
            <w:vAlign w:val="center"/>
          </w:tcPr>
          <w:p w14:paraId="5BDCBE0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4" w:type="dxa"/>
          </w:tcPr>
          <w:p w14:paraId="3E72764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4831091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1C369C23"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7610A9F4"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7854DB2A"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677BCE9C" w14:textId="77777777">
        <w:tc>
          <w:tcPr>
            <w:tcW w:w="499" w:type="dxa"/>
            <w:vAlign w:val="center"/>
          </w:tcPr>
          <w:p w14:paraId="5449AA5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28</w:t>
            </w:r>
          </w:p>
        </w:tc>
        <w:tc>
          <w:tcPr>
            <w:tcW w:w="1860" w:type="dxa"/>
            <w:vAlign w:val="center"/>
          </w:tcPr>
          <w:p w14:paraId="29188A6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ACCESORIOS DEL SISTEMA DE EXTINCIÓN</w:t>
            </w:r>
          </w:p>
        </w:tc>
        <w:tc>
          <w:tcPr>
            <w:tcW w:w="1830" w:type="dxa"/>
            <w:vAlign w:val="center"/>
          </w:tcPr>
          <w:p w14:paraId="2D8226C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4" w:type="dxa"/>
          </w:tcPr>
          <w:p w14:paraId="75164AD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73426DA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56748AA2"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4FF75E43"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5FE82261"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3FAA97D4" w14:textId="77777777">
        <w:tc>
          <w:tcPr>
            <w:tcW w:w="499" w:type="dxa"/>
            <w:vAlign w:val="center"/>
          </w:tcPr>
          <w:p w14:paraId="13B21BAE"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29</w:t>
            </w:r>
          </w:p>
        </w:tc>
        <w:tc>
          <w:tcPr>
            <w:tcW w:w="1860" w:type="dxa"/>
            <w:vAlign w:val="center"/>
          </w:tcPr>
          <w:p w14:paraId="32DC8FFE"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TANQUE – MATERIAL</w:t>
            </w:r>
          </w:p>
        </w:tc>
        <w:tc>
          <w:tcPr>
            <w:tcW w:w="1830" w:type="dxa"/>
            <w:vAlign w:val="center"/>
          </w:tcPr>
          <w:p w14:paraId="528CDC7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4" w:type="dxa"/>
          </w:tcPr>
          <w:p w14:paraId="00F1946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4ED5D8A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7CE46357"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60C3F784"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58FB66FB"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676EE1F4" w14:textId="77777777">
        <w:tc>
          <w:tcPr>
            <w:tcW w:w="499" w:type="dxa"/>
            <w:vAlign w:val="center"/>
          </w:tcPr>
          <w:p w14:paraId="0E8F8865"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30</w:t>
            </w:r>
          </w:p>
        </w:tc>
        <w:tc>
          <w:tcPr>
            <w:tcW w:w="1860" w:type="dxa"/>
            <w:vAlign w:val="center"/>
          </w:tcPr>
          <w:p w14:paraId="33703F2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TANQUE – CAPACIDAD DE AGUA / ESPUMA</w:t>
            </w:r>
          </w:p>
        </w:tc>
        <w:tc>
          <w:tcPr>
            <w:tcW w:w="1830" w:type="dxa"/>
            <w:vAlign w:val="center"/>
          </w:tcPr>
          <w:p w14:paraId="7433279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4" w:type="dxa"/>
          </w:tcPr>
          <w:p w14:paraId="69837C3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74411D3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010B0C59"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1FE55088"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3B4F2C9A"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44B798E0" w14:textId="77777777">
        <w:tc>
          <w:tcPr>
            <w:tcW w:w="499" w:type="dxa"/>
            <w:vAlign w:val="center"/>
          </w:tcPr>
          <w:p w14:paraId="23DF333F"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31</w:t>
            </w:r>
          </w:p>
        </w:tc>
        <w:tc>
          <w:tcPr>
            <w:tcW w:w="1860" w:type="dxa"/>
            <w:vAlign w:val="center"/>
          </w:tcPr>
          <w:p w14:paraId="44BDB70D"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TANQUE – CARACTERÍSTICAS</w:t>
            </w:r>
          </w:p>
        </w:tc>
        <w:tc>
          <w:tcPr>
            <w:tcW w:w="1830" w:type="dxa"/>
            <w:vAlign w:val="center"/>
          </w:tcPr>
          <w:p w14:paraId="3D244C4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4" w:type="dxa"/>
          </w:tcPr>
          <w:p w14:paraId="348F48D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77EA1C0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6B42DE2F"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7F52AB94"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218D4C5F"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252848FC" w14:textId="77777777">
        <w:tc>
          <w:tcPr>
            <w:tcW w:w="499" w:type="dxa"/>
            <w:vAlign w:val="center"/>
          </w:tcPr>
          <w:p w14:paraId="5270A45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32</w:t>
            </w:r>
          </w:p>
        </w:tc>
        <w:tc>
          <w:tcPr>
            <w:tcW w:w="1860" w:type="dxa"/>
            <w:vAlign w:val="center"/>
          </w:tcPr>
          <w:p w14:paraId="465D64B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SISTEMA DE ESPUMA</w:t>
            </w:r>
          </w:p>
        </w:tc>
        <w:tc>
          <w:tcPr>
            <w:tcW w:w="1830" w:type="dxa"/>
            <w:vAlign w:val="center"/>
          </w:tcPr>
          <w:p w14:paraId="07ED826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4" w:type="dxa"/>
          </w:tcPr>
          <w:p w14:paraId="3DB116B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4DC14E2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0BDF5E86"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1339EAF0"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2FF6ABC4"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63402E5C" w14:textId="77777777">
        <w:tc>
          <w:tcPr>
            <w:tcW w:w="499" w:type="dxa"/>
            <w:vAlign w:val="center"/>
          </w:tcPr>
          <w:p w14:paraId="1584A9A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33</w:t>
            </w:r>
          </w:p>
        </w:tc>
        <w:tc>
          <w:tcPr>
            <w:tcW w:w="1860" w:type="dxa"/>
            <w:vAlign w:val="center"/>
          </w:tcPr>
          <w:p w14:paraId="1D6DA87D"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BARRA DE LUCES / BALIZA</w:t>
            </w:r>
          </w:p>
        </w:tc>
        <w:tc>
          <w:tcPr>
            <w:tcW w:w="1830" w:type="dxa"/>
            <w:vAlign w:val="center"/>
          </w:tcPr>
          <w:p w14:paraId="12E5931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4" w:type="dxa"/>
          </w:tcPr>
          <w:p w14:paraId="0C47838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2E8D02F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72B8B245"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329C05C4"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2695FE0E"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6F26395D" w14:textId="77777777">
        <w:tc>
          <w:tcPr>
            <w:tcW w:w="499" w:type="dxa"/>
            <w:vAlign w:val="center"/>
          </w:tcPr>
          <w:p w14:paraId="303F600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34</w:t>
            </w:r>
          </w:p>
        </w:tc>
        <w:tc>
          <w:tcPr>
            <w:tcW w:w="1860" w:type="dxa"/>
            <w:vAlign w:val="center"/>
          </w:tcPr>
          <w:p w14:paraId="0A52E56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SIRENA ELECTRÓNICA + PARLANTE</w:t>
            </w:r>
          </w:p>
        </w:tc>
        <w:tc>
          <w:tcPr>
            <w:tcW w:w="1830" w:type="dxa"/>
            <w:vAlign w:val="center"/>
          </w:tcPr>
          <w:p w14:paraId="293653A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4" w:type="dxa"/>
          </w:tcPr>
          <w:p w14:paraId="2433842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6761DA9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300C519D"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63A3BDB0"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1BB0F7FC"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6D2B1E15" w14:textId="77777777">
        <w:tc>
          <w:tcPr>
            <w:tcW w:w="499" w:type="dxa"/>
            <w:vAlign w:val="center"/>
          </w:tcPr>
          <w:p w14:paraId="2873952E"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35</w:t>
            </w:r>
          </w:p>
        </w:tc>
        <w:tc>
          <w:tcPr>
            <w:tcW w:w="1860" w:type="dxa"/>
            <w:vAlign w:val="center"/>
          </w:tcPr>
          <w:p w14:paraId="752ECADE"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SISTEMA DE ILUMINACIÓN</w:t>
            </w:r>
          </w:p>
        </w:tc>
        <w:tc>
          <w:tcPr>
            <w:tcW w:w="1830" w:type="dxa"/>
            <w:vAlign w:val="center"/>
          </w:tcPr>
          <w:p w14:paraId="1F29999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4" w:type="dxa"/>
          </w:tcPr>
          <w:p w14:paraId="19F601E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0DB4092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4ECF2DC0"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7D1AF4C4"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0E2CF120"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221FB951" w14:textId="77777777">
        <w:tc>
          <w:tcPr>
            <w:tcW w:w="499" w:type="dxa"/>
            <w:vAlign w:val="center"/>
          </w:tcPr>
          <w:p w14:paraId="2A2DF415"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lastRenderedPageBreak/>
              <w:t>36</w:t>
            </w:r>
          </w:p>
        </w:tc>
        <w:tc>
          <w:tcPr>
            <w:tcW w:w="1860" w:type="dxa"/>
            <w:vAlign w:val="center"/>
          </w:tcPr>
          <w:p w14:paraId="3FF98532"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SIRENA DE REVERSA</w:t>
            </w:r>
          </w:p>
        </w:tc>
        <w:tc>
          <w:tcPr>
            <w:tcW w:w="1830" w:type="dxa"/>
            <w:vAlign w:val="center"/>
          </w:tcPr>
          <w:p w14:paraId="6277B883"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4" w:type="dxa"/>
          </w:tcPr>
          <w:p w14:paraId="25EE624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453C9B0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41142A98"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3DB2D4E6"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109E4091"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4DDB6880" w14:textId="77777777">
        <w:tc>
          <w:tcPr>
            <w:tcW w:w="499" w:type="dxa"/>
            <w:vAlign w:val="center"/>
          </w:tcPr>
          <w:p w14:paraId="36152C92"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37</w:t>
            </w:r>
          </w:p>
        </w:tc>
        <w:tc>
          <w:tcPr>
            <w:tcW w:w="1860" w:type="dxa"/>
            <w:vAlign w:val="center"/>
          </w:tcPr>
          <w:p w14:paraId="655BB63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RADIO BASE / COMUNICACIONES</w:t>
            </w:r>
          </w:p>
        </w:tc>
        <w:tc>
          <w:tcPr>
            <w:tcW w:w="1830" w:type="dxa"/>
            <w:vAlign w:val="center"/>
          </w:tcPr>
          <w:p w14:paraId="0A69C89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4" w:type="dxa"/>
          </w:tcPr>
          <w:p w14:paraId="17408785"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219BC42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6FC19111"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6FE72525"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1188F2E8"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09DF2641" w14:textId="77777777">
        <w:tc>
          <w:tcPr>
            <w:tcW w:w="499" w:type="dxa"/>
            <w:vAlign w:val="center"/>
          </w:tcPr>
          <w:p w14:paraId="7544D582"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38</w:t>
            </w:r>
          </w:p>
        </w:tc>
        <w:tc>
          <w:tcPr>
            <w:tcW w:w="1860" w:type="dxa"/>
            <w:vAlign w:val="center"/>
          </w:tcPr>
          <w:p w14:paraId="6CBFC25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WINCHE DELANTERO</w:t>
            </w:r>
          </w:p>
        </w:tc>
        <w:tc>
          <w:tcPr>
            <w:tcW w:w="1830" w:type="dxa"/>
            <w:vAlign w:val="center"/>
          </w:tcPr>
          <w:p w14:paraId="138FE6B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4" w:type="dxa"/>
          </w:tcPr>
          <w:p w14:paraId="1292C33D"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2358BCF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1E557C30"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508A02F8"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59A0D383"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6C8A1080" w14:textId="77777777">
        <w:tc>
          <w:tcPr>
            <w:tcW w:w="499" w:type="dxa"/>
            <w:vAlign w:val="center"/>
          </w:tcPr>
          <w:p w14:paraId="50CB410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39</w:t>
            </w:r>
          </w:p>
        </w:tc>
        <w:tc>
          <w:tcPr>
            <w:tcW w:w="1860" w:type="dxa"/>
            <w:vAlign w:val="center"/>
          </w:tcPr>
          <w:p w14:paraId="208AE3A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HERRAMIENTAS Y ACCESORIOS</w:t>
            </w:r>
          </w:p>
        </w:tc>
        <w:tc>
          <w:tcPr>
            <w:tcW w:w="1830" w:type="dxa"/>
            <w:vAlign w:val="center"/>
          </w:tcPr>
          <w:p w14:paraId="0B4CD21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 SEGÚN FICHA TÉCNICA No. 1]</w:t>
            </w:r>
          </w:p>
        </w:tc>
        <w:tc>
          <w:tcPr>
            <w:tcW w:w="1374" w:type="dxa"/>
          </w:tcPr>
          <w:p w14:paraId="1D24945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1F5AF11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7EDF0CDD"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4DFD6582"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0D2C035F"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16631384" w14:textId="77777777">
        <w:tc>
          <w:tcPr>
            <w:tcW w:w="499" w:type="dxa"/>
            <w:vAlign w:val="center"/>
          </w:tcPr>
          <w:p w14:paraId="07A7F92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40</w:t>
            </w:r>
          </w:p>
        </w:tc>
        <w:tc>
          <w:tcPr>
            <w:tcW w:w="1860" w:type="dxa"/>
            <w:vAlign w:val="center"/>
          </w:tcPr>
          <w:p w14:paraId="520E5AB5"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DEMÁS EQUIPOS / COMPONENTES DE LA FICHA</w:t>
            </w:r>
          </w:p>
        </w:tc>
        <w:tc>
          <w:tcPr>
            <w:tcW w:w="1830" w:type="dxa"/>
            <w:vAlign w:val="center"/>
          </w:tcPr>
          <w:p w14:paraId="0BBAB02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[INCORPORAR INDIVIDUALMENTE CADA REQUERIMIENTO RESTANTE DE LA FICHA TÉCNICA No. 1]</w:t>
            </w:r>
          </w:p>
        </w:tc>
        <w:tc>
          <w:tcPr>
            <w:tcW w:w="1374" w:type="dxa"/>
          </w:tcPr>
          <w:p w14:paraId="1405100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2143BA8D"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3E5871F0"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6217DF4C"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48DE6204"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4A1CA5C1" w14:textId="77777777">
        <w:tc>
          <w:tcPr>
            <w:tcW w:w="499" w:type="dxa"/>
            <w:vAlign w:val="center"/>
          </w:tcPr>
          <w:p w14:paraId="71F05D2E"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41</w:t>
            </w:r>
          </w:p>
        </w:tc>
        <w:tc>
          <w:tcPr>
            <w:tcW w:w="1860" w:type="dxa"/>
            <w:vAlign w:val="center"/>
          </w:tcPr>
          <w:p w14:paraId="2D33B0B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GARANTÍA TÉCNICA DEL VEHÍCULO</w:t>
            </w:r>
          </w:p>
        </w:tc>
        <w:tc>
          <w:tcPr>
            <w:tcW w:w="1830" w:type="dxa"/>
            <w:vAlign w:val="center"/>
          </w:tcPr>
          <w:p w14:paraId="330E16E5"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 LA GARANTÍA EXIGIDA]</w:t>
            </w:r>
          </w:p>
        </w:tc>
        <w:tc>
          <w:tcPr>
            <w:tcW w:w="1374" w:type="dxa"/>
          </w:tcPr>
          <w:p w14:paraId="3E91298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61F408A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69FD9163"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3FBF7A2D"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2FBEE9D0"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31057542" w14:textId="77777777">
        <w:tc>
          <w:tcPr>
            <w:tcW w:w="499" w:type="dxa"/>
            <w:vAlign w:val="center"/>
          </w:tcPr>
          <w:p w14:paraId="480FCB1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42</w:t>
            </w:r>
          </w:p>
        </w:tc>
        <w:tc>
          <w:tcPr>
            <w:tcW w:w="1860" w:type="dxa"/>
            <w:vAlign w:val="center"/>
          </w:tcPr>
          <w:p w14:paraId="20EFBD8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GARANTÍA DEL SISTEMA DE ALARMA LUMINOSA Y SONORA</w:t>
            </w:r>
          </w:p>
        </w:tc>
        <w:tc>
          <w:tcPr>
            <w:tcW w:w="1830" w:type="dxa"/>
            <w:vAlign w:val="center"/>
          </w:tcPr>
          <w:p w14:paraId="28469B0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4" w:type="dxa"/>
          </w:tcPr>
          <w:p w14:paraId="37B6B4E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7747262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7F8FD2B9"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4B940FB2"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0A2B0FAF"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020FFD92" w14:textId="77777777">
        <w:tc>
          <w:tcPr>
            <w:tcW w:w="499" w:type="dxa"/>
            <w:vAlign w:val="center"/>
          </w:tcPr>
          <w:p w14:paraId="39701FC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43</w:t>
            </w:r>
          </w:p>
        </w:tc>
        <w:tc>
          <w:tcPr>
            <w:tcW w:w="1860" w:type="dxa"/>
            <w:vAlign w:val="center"/>
          </w:tcPr>
          <w:p w14:paraId="1D809F2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GARANTÍA DE LA INSTALACIÓN DEL SISTEMA ELÉCTRICO</w:t>
            </w:r>
          </w:p>
        </w:tc>
        <w:tc>
          <w:tcPr>
            <w:tcW w:w="1830" w:type="dxa"/>
            <w:vAlign w:val="center"/>
          </w:tcPr>
          <w:p w14:paraId="6A65ED3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4" w:type="dxa"/>
          </w:tcPr>
          <w:p w14:paraId="634B09B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50C1639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2615653A"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1DD93AB7"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31AE2D63"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25A2713E" w14:textId="77777777">
        <w:tc>
          <w:tcPr>
            <w:tcW w:w="499" w:type="dxa"/>
            <w:vAlign w:val="center"/>
          </w:tcPr>
          <w:p w14:paraId="3A7F6BE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44</w:t>
            </w:r>
          </w:p>
        </w:tc>
        <w:tc>
          <w:tcPr>
            <w:tcW w:w="1860" w:type="dxa"/>
            <w:vAlign w:val="center"/>
          </w:tcPr>
          <w:p w14:paraId="455B8105"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GARANTÍA DEL WINCHE</w:t>
            </w:r>
          </w:p>
        </w:tc>
        <w:tc>
          <w:tcPr>
            <w:tcW w:w="1830" w:type="dxa"/>
            <w:vAlign w:val="center"/>
          </w:tcPr>
          <w:p w14:paraId="6271703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4" w:type="dxa"/>
          </w:tcPr>
          <w:p w14:paraId="34EAA7D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29352C2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77ECDB71"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54AB6C1F"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4F5FB4A8"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r w:rsidR="00E92BBB" w14:paraId="49BF3C7F" w14:textId="77777777">
        <w:tc>
          <w:tcPr>
            <w:tcW w:w="499" w:type="dxa"/>
            <w:vAlign w:val="center"/>
          </w:tcPr>
          <w:p w14:paraId="63DF13B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45</w:t>
            </w:r>
          </w:p>
        </w:tc>
        <w:tc>
          <w:tcPr>
            <w:tcW w:w="1860" w:type="dxa"/>
            <w:vAlign w:val="center"/>
          </w:tcPr>
          <w:p w14:paraId="000341AD"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FICHAS TÉCNICAS Y CERTIFICACIONES EXIGIDAS</w:t>
            </w:r>
          </w:p>
        </w:tc>
        <w:tc>
          <w:tcPr>
            <w:tcW w:w="1830" w:type="dxa"/>
            <w:vAlign w:val="center"/>
          </w:tcPr>
          <w:p w14:paraId="17FB2B32"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 LAS EXIGENCIAS DOCUMENTALES DE LA FICHA]</w:t>
            </w:r>
          </w:p>
        </w:tc>
        <w:tc>
          <w:tcPr>
            <w:tcW w:w="1374" w:type="dxa"/>
          </w:tcPr>
          <w:p w14:paraId="19B4CA2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3" w:type="dxa"/>
          </w:tcPr>
          <w:p w14:paraId="47BAEE5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8" w:type="dxa"/>
          </w:tcPr>
          <w:p w14:paraId="6955CD4A"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790" w:type="dxa"/>
          </w:tcPr>
          <w:p w14:paraId="1BB17E08"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c>
          <w:tcPr>
            <w:tcW w:w="1471" w:type="dxa"/>
          </w:tcPr>
          <w:p w14:paraId="033CACD6" w14:textId="77777777" w:rsidR="00E92BBB" w:rsidRDefault="00E92BBB">
            <w:pPr>
              <w:pBdr>
                <w:top w:val="nil"/>
                <w:left w:val="nil"/>
                <w:bottom w:val="nil"/>
                <w:right w:val="nil"/>
                <w:between w:val="nil"/>
              </w:pBdr>
              <w:jc w:val="both"/>
              <w:rPr>
                <w:rFonts w:ascii="Arial" w:eastAsia="Arial" w:hAnsi="Arial" w:cs="Arial"/>
                <w:color w:val="FF0000"/>
                <w:sz w:val="18"/>
                <w:szCs w:val="18"/>
              </w:rPr>
            </w:pPr>
          </w:p>
        </w:tc>
      </w:tr>
    </w:tbl>
    <w:p w14:paraId="4880BB2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D9921B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El número definitivo de filas deberá corresponder exactamente al número de requerimientos verificables contenidos en la Ficha Técnica No. 1. Cuando un mismo apartado contenga varias especificaciones que requieran soportes diferentes, deberán separarse en filas independientes para facilitar su verificación.</w:t>
      </w:r>
    </w:p>
    <w:p w14:paraId="46AFFD37" w14:textId="77777777" w:rsidR="00E92BBB" w:rsidRDefault="00E92BBB">
      <w:pPr>
        <w:jc w:val="both"/>
        <w:rPr>
          <w:rFonts w:ascii="Arial" w:eastAsia="Arial" w:hAnsi="Arial" w:cs="Arial"/>
          <w:sz w:val="20"/>
          <w:szCs w:val="20"/>
        </w:rPr>
      </w:pPr>
    </w:p>
    <w:p w14:paraId="6892119A" w14:textId="77777777" w:rsidR="00E92BBB" w:rsidRDefault="00000000">
      <w:pPr>
        <w:pStyle w:val="Ttulo1"/>
        <w:numPr>
          <w:ilvl w:val="1"/>
          <w:numId w:val="18"/>
        </w:numPr>
        <w:ind w:left="567"/>
        <w:jc w:val="both"/>
        <w:rPr>
          <w:color w:val="000000"/>
          <w:sz w:val="20"/>
          <w:szCs w:val="20"/>
        </w:rPr>
      </w:pPr>
      <w:r>
        <w:rPr>
          <w:color w:val="000000"/>
          <w:sz w:val="20"/>
          <w:szCs w:val="20"/>
        </w:rPr>
        <w:t>REGLAS PARA LOS DOCUMENTOS SOPORTE</w:t>
      </w:r>
    </w:p>
    <w:p w14:paraId="46BA2CF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F5CE34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documentos técnicos aportados para acreditar las especificaciones deberán corresponder al vehículo, equipo, sistema, accesorio o componente efectivamente ofrecido.</w:t>
      </w:r>
    </w:p>
    <w:p w14:paraId="59877D1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DD7EAC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Según la naturaleza del requerimiento, podrán utilizarse, entre otros:</w:t>
      </w:r>
    </w:p>
    <w:p w14:paraId="1F577A7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A01DF59" w14:textId="77777777" w:rsidR="00E92BBB" w:rsidRDefault="00000000">
      <w:pPr>
        <w:numPr>
          <w:ilvl w:val="0"/>
          <w:numId w:val="22"/>
        </w:numPr>
        <w:pBdr>
          <w:top w:val="nil"/>
          <w:left w:val="nil"/>
          <w:bottom w:val="nil"/>
          <w:right w:val="nil"/>
          <w:between w:val="nil"/>
        </w:pBdr>
        <w:jc w:val="both"/>
        <w:rPr>
          <w:color w:val="000000"/>
        </w:rPr>
      </w:pPr>
      <w:r>
        <w:rPr>
          <w:rFonts w:ascii="Arial" w:eastAsia="Arial" w:hAnsi="Arial" w:cs="Arial"/>
          <w:color w:val="000000"/>
          <w:sz w:val="20"/>
          <w:szCs w:val="20"/>
        </w:rPr>
        <w:t>Fichas técnicas oficiales del fabricante.</w:t>
      </w:r>
    </w:p>
    <w:p w14:paraId="34E25B69" w14:textId="77777777" w:rsidR="00E92BBB" w:rsidRDefault="00000000">
      <w:pPr>
        <w:numPr>
          <w:ilvl w:val="0"/>
          <w:numId w:val="22"/>
        </w:numPr>
        <w:pBdr>
          <w:top w:val="nil"/>
          <w:left w:val="nil"/>
          <w:bottom w:val="nil"/>
          <w:right w:val="nil"/>
          <w:between w:val="nil"/>
        </w:pBdr>
        <w:jc w:val="both"/>
        <w:rPr>
          <w:color w:val="000000"/>
        </w:rPr>
      </w:pPr>
      <w:r>
        <w:rPr>
          <w:rFonts w:ascii="Arial" w:eastAsia="Arial" w:hAnsi="Arial" w:cs="Arial"/>
          <w:color w:val="000000"/>
          <w:sz w:val="20"/>
          <w:szCs w:val="20"/>
        </w:rPr>
        <w:t>Catálogos técnicos oficiales.</w:t>
      </w:r>
    </w:p>
    <w:p w14:paraId="6AD98B35" w14:textId="77777777" w:rsidR="00E92BBB" w:rsidRDefault="00000000">
      <w:pPr>
        <w:numPr>
          <w:ilvl w:val="0"/>
          <w:numId w:val="22"/>
        </w:numPr>
        <w:pBdr>
          <w:top w:val="nil"/>
          <w:left w:val="nil"/>
          <w:bottom w:val="nil"/>
          <w:right w:val="nil"/>
          <w:between w:val="nil"/>
        </w:pBdr>
        <w:jc w:val="both"/>
        <w:rPr>
          <w:color w:val="000000"/>
        </w:rPr>
      </w:pPr>
      <w:r>
        <w:rPr>
          <w:rFonts w:ascii="Arial" w:eastAsia="Arial" w:hAnsi="Arial" w:cs="Arial"/>
          <w:color w:val="000000"/>
          <w:sz w:val="20"/>
          <w:szCs w:val="20"/>
        </w:rPr>
        <w:lastRenderedPageBreak/>
        <w:t>Certificaciones expedidas por fabricante, ensamblador, importador, concesionario o distribuidor autorizado, según corresponda.</w:t>
      </w:r>
    </w:p>
    <w:p w14:paraId="36BE55B5" w14:textId="77777777" w:rsidR="00E92BBB" w:rsidRDefault="00000000">
      <w:pPr>
        <w:numPr>
          <w:ilvl w:val="0"/>
          <w:numId w:val="22"/>
        </w:numPr>
        <w:pBdr>
          <w:top w:val="nil"/>
          <w:left w:val="nil"/>
          <w:bottom w:val="nil"/>
          <w:right w:val="nil"/>
          <w:between w:val="nil"/>
        </w:pBdr>
        <w:jc w:val="both"/>
        <w:rPr>
          <w:color w:val="000000"/>
        </w:rPr>
      </w:pPr>
      <w:r>
        <w:rPr>
          <w:rFonts w:ascii="Arial" w:eastAsia="Arial" w:hAnsi="Arial" w:cs="Arial"/>
          <w:color w:val="000000"/>
          <w:sz w:val="20"/>
          <w:szCs w:val="20"/>
        </w:rPr>
        <w:t>Certificados de conformidad o cumplimiento de normas técnicas exigidas.</w:t>
      </w:r>
    </w:p>
    <w:p w14:paraId="3EEAD87F" w14:textId="77777777" w:rsidR="00E92BBB" w:rsidRDefault="00000000">
      <w:pPr>
        <w:numPr>
          <w:ilvl w:val="0"/>
          <w:numId w:val="22"/>
        </w:numPr>
        <w:pBdr>
          <w:top w:val="nil"/>
          <w:left w:val="nil"/>
          <w:bottom w:val="nil"/>
          <w:right w:val="nil"/>
          <w:between w:val="nil"/>
        </w:pBdr>
        <w:jc w:val="both"/>
        <w:rPr>
          <w:color w:val="000000"/>
        </w:rPr>
      </w:pPr>
      <w:r>
        <w:rPr>
          <w:rFonts w:ascii="Arial" w:eastAsia="Arial" w:hAnsi="Arial" w:cs="Arial"/>
          <w:color w:val="000000"/>
          <w:sz w:val="20"/>
          <w:szCs w:val="20"/>
        </w:rPr>
        <w:t>Cartas de fabricante expresamente requeridas por la Entidad.</w:t>
      </w:r>
    </w:p>
    <w:p w14:paraId="52804E83" w14:textId="77777777" w:rsidR="00E92BBB" w:rsidRDefault="00000000">
      <w:pPr>
        <w:numPr>
          <w:ilvl w:val="0"/>
          <w:numId w:val="22"/>
        </w:numPr>
        <w:pBdr>
          <w:top w:val="nil"/>
          <w:left w:val="nil"/>
          <w:bottom w:val="nil"/>
          <w:right w:val="nil"/>
          <w:between w:val="nil"/>
        </w:pBdr>
        <w:jc w:val="both"/>
        <w:rPr>
          <w:color w:val="000000"/>
        </w:rPr>
      </w:pPr>
      <w:r>
        <w:rPr>
          <w:rFonts w:ascii="Arial" w:eastAsia="Arial" w:hAnsi="Arial" w:cs="Arial"/>
          <w:color w:val="000000"/>
          <w:sz w:val="20"/>
          <w:szCs w:val="20"/>
        </w:rPr>
        <w:t>Manuales o documentación técnica oficial.</w:t>
      </w:r>
    </w:p>
    <w:p w14:paraId="1F50D148" w14:textId="77777777" w:rsidR="00E92BBB" w:rsidRDefault="00000000">
      <w:pPr>
        <w:numPr>
          <w:ilvl w:val="0"/>
          <w:numId w:val="22"/>
        </w:numPr>
        <w:pBdr>
          <w:top w:val="nil"/>
          <w:left w:val="nil"/>
          <w:bottom w:val="nil"/>
          <w:right w:val="nil"/>
          <w:between w:val="nil"/>
        </w:pBdr>
        <w:jc w:val="both"/>
        <w:rPr>
          <w:color w:val="000000"/>
        </w:rPr>
      </w:pPr>
      <w:r>
        <w:rPr>
          <w:rFonts w:ascii="Arial" w:eastAsia="Arial" w:hAnsi="Arial" w:cs="Arial"/>
          <w:color w:val="000000"/>
          <w:sz w:val="20"/>
          <w:szCs w:val="20"/>
        </w:rPr>
        <w:t>Documentos del integrador o fabricante de la adecuación cuando se trate de condiciones propias de la integración.</w:t>
      </w:r>
    </w:p>
    <w:p w14:paraId="7A797AE3" w14:textId="77777777" w:rsidR="00E92BBB" w:rsidRDefault="00000000">
      <w:pPr>
        <w:numPr>
          <w:ilvl w:val="0"/>
          <w:numId w:val="22"/>
        </w:numPr>
        <w:pBdr>
          <w:top w:val="nil"/>
          <w:left w:val="nil"/>
          <w:bottom w:val="nil"/>
          <w:right w:val="nil"/>
          <w:between w:val="nil"/>
        </w:pBdr>
        <w:jc w:val="both"/>
        <w:rPr>
          <w:color w:val="000000"/>
        </w:rPr>
      </w:pPr>
      <w:r>
        <w:rPr>
          <w:rFonts w:ascii="Arial" w:eastAsia="Arial" w:hAnsi="Arial" w:cs="Arial"/>
          <w:color w:val="000000"/>
          <w:sz w:val="20"/>
          <w:szCs w:val="20"/>
        </w:rPr>
        <w:t>Los demás documentos específicamente exigidos en la Ficha Técnica No. 1 y en los documentos del proceso.</w:t>
      </w:r>
    </w:p>
    <w:p w14:paraId="216C5E7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570A26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una misma ficha técnica o documento permita acreditar varias especificaciones, podrá citarse el mismo documento en diferentes filas, indicando en cada caso la página o folio exacto donde se encuentra la información correspondiente.</w:t>
      </w:r>
    </w:p>
    <w:p w14:paraId="5D13BCA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93883E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la especificación ofrecida resulte de la integración de varios componentes y no pueda acreditarse mediante un único documento de fabricante, el proponente deberá identificar todos los soportes que permitan verificar integralmente la condición ofrecida.</w:t>
      </w:r>
    </w:p>
    <w:p w14:paraId="6829ABE1" w14:textId="77777777" w:rsidR="00E92BBB" w:rsidRDefault="00E92BBB">
      <w:pPr>
        <w:jc w:val="both"/>
        <w:rPr>
          <w:rFonts w:ascii="Arial" w:eastAsia="Arial" w:hAnsi="Arial" w:cs="Arial"/>
          <w:sz w:val="20"/>
          <w:szCs w:val="20"/>
        </w:rPr>
      </w:pPr>
    </w:p>
    <w:p w14:paraId="21B3CAF4" w14:textId="77777777" w:rsidR="00E92BBB" w:rsidRDefault="00000000">
      <w:pPr>
        <w:pStyle w:val="Ttulo1"/>
        <w:numPr>
          <w:ilvl w:val="1"/>
          <w:numId w:val="18"/>
        </w:numPr>
        <w:ind w:left="567"/>
        <w:jc w:val="both"/>
        <w:rPr>
          <w:color w:val="000000"/>
          <w:sz w:val="20"/>
          <w:szCs w:val="20"/>
        </w:rPr>
      </w:pPr>
      <w:r>
        <w:rPr>
          <w:color w:val="000000"/>
          <w:sz w:val="20"/>
          <w:szCs w:val="20"/>
        </w:rPr>
        <w:t>EQUIVALENCIAS TÉCNICAS</w:t>
      </w:r>
    </w:p>
    <w:p w14:paraId="097DC1EB" w14:textId="77777777" w:rsidR="00E92BBB" w:rsidRDefault="00E92BBB"/>
    <w:p w14:paraId="38850E9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Las equivalencias técnicas solamente podrán invocarse cuando la respectiva especificación del Anexo No. 1 permita expresamente:</w:t>
      </w:r>
    </w:p>
    <w:p w14:paraId="638D95D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9BB256A" w14:textId="77777777" w:rsidR="00E92BBB" w:rsidRDefault="00000000">
      <w:pPr>
        <w:numPr>
          <w:ilvl w:val="0"/>
          <w:numId w:val="23"/>
        </w:numPr>
        <w:pBdr>
          <w:top w:val="nil"/>
          <w:left w:val="nil"/>
          <w:bottom w:val="nil"/>
          <w:right w:val="nil"/>
          <w:between w:val="nil"/>
        </w:pBdr>
        <w:jc w:val="both"/>
        <w:rPr>
          <w:color w:val="000000"/>
        </w:rPr>
      </w:pPr>
      <w:r>
        <w:rPr>
          <w:rFonts w:ascii="Arial" w:eastAsia="Arial" w:hAnsi="Arial" w:cs="Arial"/>
          <w:color w:val="000000"/>
          <w:sz w:val="20"/>
          <w:szCs w:val="20"/>
        </w:rPr>
        <w:t>una alternativa;</w:t>
      </w:r>
    </w:p>
    <w:p w14:paraId="2B971D17" w14:textId="77777777" w:rsidR="00E92BBB" w:rsidRDefault="00000000">
      <w:pPr>
        <w:numPr>
          <w:ilvl w:val="0"/>
          <w:numId w:val="23"/>
        </w:numPr>
        <w:pBdr>
          <w:top w:val="nil"/>
          <w:left w:val="nil"/>
          <w:bottom w:val="nil"/>
          <w:right w:val="nil"/>
          <w:between w:val="nil"/>
        </w:pBdr>
        <w:jc w:val="both"/>
        <w:rPr>
          <w:color w:val="000000"/>
        </w:rPr>
      </w:pPr>
      <w:r>
        <w:rPr>
          <w:rFonts w:ascii="Arial" w:eastAsia="Arial" w:hAnsi="Arial" w:cs="Arial"/>
          <w:color w:val="000000"/>
          <w:sz w:val="20"/>
          <w:szCs w:val="20"/>
        </w:rPr>
        <w:t>una condición equivalente;</w:t>
      </w:r>
    </w:p>
    <w:p w14:paraId="5F43BD11" w14:textId="77777777" w:rsidR="00E92BBB" w:rsidRDefault="00000000">
      <w:pPr>
        <w:numPr>
          <w:ilvl w:val="0"/>
          <w:numId w:val="23"/>
        </w:numPr>
        <w:pBdr>
          <w:top w:val="nil"/>
          <w:left w:val="nil"/>
          <w:bottom w:val="nil"/>
          <w:right w:val="nil"/>
          <w:between w:val="nil"/>
        </w:pBdr>
        <w:jc w:val="both"/>
        <w:rPr>
          <w:color w:val="000000"/>
        </w:rPr>
      </w:pPr>
      <w:r>
        <w:rPr>
          <w:rFonts w:ascii="Arial" w:eastAsia="Arial" w:hAnsi="Arial" w:cs="Arial"/>
          <w:color w:val="000000"/>
          <w:sz w:val="20"/>
          <w:szCs w:val="20"/>
        </w:rPr>
        <w:t>una tecnología equivalente;</w:t>
      </w:r>
    </w:p>
    <w:p w14:paraId="44B91A7B" w14:textId="77777777" w:rsidR="00E92BBB" w:rsidRDefault="00000000">
      <w:pPr>
        <w:numPr>
          <w:ilvl w:val="0"/>
          <w:numId w:val="23"/>
        </w:numPr>
        <w:pBdr>
          <w:top w:val="nil"/>
          <w:left w:val="nil"/>
          <w:bottom w:val="nil"/>
          <w:right w:val="nil"/>
          <w:between w:val="nil"/>
        </w:pBdr>
        <w:jc w:val="both"/>
        <w:rPr>
          <w:color w:val="000000"/>
        </w:rPr>
      </w:pPr>
      <w:r>
        <w:rPr>
          <w:rFonts w:ascii="Arial" w:eastAsia="Arial" w:hAnsi="Arial" w:cs="Arial"/>
          <w:color w:val="000000"/>
          <w:sz w:val="20"/>
          <w:szCs w:val="20"/>
        </w:rPr>
        <w:t>materiales de resistencia equivalente; o</w:t>
      </w:r>
    </w:p>
    <w:p w14:paraId="0C39AA57" w14:textId="77777777" w:rsidR="00E92BBB" w:rsidRDefault="00000000">
      <w:pPr>
        <w:numPr>
          <w:ilvl w:val="0"/>
          <w:numId w:val="23"/>
        </w:numPr>
        <w:pBdr>
          <w:top w:val="nil"/>
          <w:left w:val="nil"/>
          <w:bottom w:val="nil"/>
          <w:right w:val="nil"/>
          <w:between w:val="nil"/>
        </w:pBdr>
        <w:jc w:val="both"/>
        <w:rPr>
          <w:color w:val="000000"/>
        </w:rPr>
      </w:pPr>
      <w:r>
        <w:rPr>
          <w:rFonts w:ascii="Arial" w:eastAsia="Arial" w:hAnsi="Arial" w:cs="Arial"/>
          <w:color w:val="000000"/>
          <w:sz w:val="20"/>
          <w:szCs w:val="20"/>
        </w:rPr>
        <w:t>cualquier otra solución técnicamente admisible en los términos establecidos por la Entidad.</w:t>
      </w:r>
    </w:p>
    <w:p w14:paraId="1B48944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A6D95B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estos casos, el proponente deberá:</w:t>
      </w:r>
    </w:p>
    <w:p w14:paraId="6914E46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18BC864" w14:textId="77777777" w:rsidR="00E92BBB" w:rsidRDefault="00000000">
      <w:pPr>
        <w:numPr>
          <w:ilvl w:val="0"/>
          <w:numId w:val="2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Identificar claramente la solución ofrecida.</w:t>
      </w:r>
    </w:p>
    <w:p w14:paraId="4A939745" w14:textId="77777777" w:rsidR="00E92BBB" w:rsidRDefault="00000000">
      <w:pPr>
        <w:numPr>
          <w:ilvl w:val="0"/>
          <w:numId w:val="2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Explicar en la columna de observaciones la equivalencia propuesta.</w:t>
      </w:r>
    </w:p>
    <w:p w14:paraId="1B1EFDF9" w14:textId="77777777" w:rsidR="00E92BBB" w:rsidRDefault="00000000">
      <w:pPr>
        <w:numPr>
          <w:ilvl w:val="0"/>
          <w:numId w:val="2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Aportar los documentos técnicos que permitan verificar objetivamente que la solución satisface o supera la funcionalidad, desempeño, resistencia, seguridad o característica mínima exigida.</w:t>
      </w:r>
    </w:p>
    <w:p w14:paraId="0F01ED0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7EE3E5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posibilidad de acreditar una equivalencia no autoriza al proponente a sustituir o modificar unilateralmente requisitos frente a los cuales la Entidad no haya previsto alternativa técnica</w:t>
      </w:r>
      <w:r>
        <w:rPr>
          <w:rFonts w:ascii="Arial" w:eastAsia="Arial" w:hAnsi="Arial" w:cs="Arial"/>
          <w:b/>
          <w:bCs/>
          <w:color w:val="000000"/>
          <w:sz w:val="20"/>
          <w:szCs w:val="20"/>
        </w:rPr>
        <w:t>.</w:t>
      </w:r>
    </w:p>
    <w:p w14:paraId="69DB716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29AE479" w14:textId="77777777" w:rsidR="00E92BBB" w:rsidRDefault="00000000">
      <w:pPr>
        <w:pStyle w:val="Ttulo1"/>
        <w:numPr>
          <w:ilvl w:val="1"/>
          <w:numId w:val="18"/>
        </w:numPr>
        <w:ind w:left="567"/>
        <w:jc w:val="both"/>
        <w:rPr>
          <w:color w:val="000000"/>
          <w:sz w:val="20"/>
          <w:szCs w:val="20"/>
        </w:rPr>
      </w:pPr>
      <w:r>
        <w:rPr>
          <w:color w:val="000000"/>
          <w:sz w:val="20"/>
          <w:szCs w:val="20"/>
        </w:rPr>
        <w:t>CORRESPONDENCIA ENTRE LO OFRECIDO Y LOS DEMÁS DOCUMENTOS DE LA PROPUESTA</w:t>
      </w:r>
    </w:p>
    <w:p w14:paraId="2B3BBE31" w14:textId="77777777" w:rsidR="00E92BBB" w:rsidRDefault="00E92BBB"/>
    <w:p w14:paraId="2DFC152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información consignada en el presente Anexo deberá guardar plena correspondencia con:</w:t>
      </w:r>
    </w:p>
    <w:p w14:paraId="3AC51BB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6C60AEF" w14:textId="77777777" w:rsidR="00E92BBB" w:rsidRDefault="00000000">
      <w:pPr>
        <w:numPr>
          <w:ilvl w:val="0"/>
          <w:numId w:val="25"/>
        </w:numPr>
        <w:pBdr>
          <w:top w:val="nil"/>
          <w:left w:val="nil"/>
          <w:bottom w:val="nil"/>
          <w:right w:val="nil"/>
          <w:between w:val="nil"/>
        </w:pBdr>
        <w:jc w:val="both"/>
        <w:rPr>
          <w:color w:val="000000"/>
        </w:rPr>
      </w:pPr>
      <w:r>
        <w:rPr>
          <w:rFonts w:ascii="Arial" w:eastAsia="Arial" w:hAnsi="Arial" w:cs="Arial"/>
          <w:color w:val="000000"/>
          <w:sz w:val="20"/>
          <w:szCs w:val="20"/>
        </w:rPr>
        <w:t>El Anexo No. 1 – Condiciones Técnicas Mínimas de Obligatorio Cumplimiento.</w:t>
      </w:r>
    </w:p>
    <w:p w14:paraId="669E5487" w14:textId="77777777" w:rsidR="00E92BBB" w:rsidRDefault="00000000">
      <w:pPr>
        <w:numPr>
          <w:ilvl w:val="0"/>
          <w:numId w:val="25"/>
        </w:numPr>
        <w:pBdr>
          <w:top w:val="nil"/>
          <w:left w:val="nil"/>
          <w:bottom w:val="nil"/>
          <w:right w:val="nil"/>
          <w:between w:val="nil"/>
        </w:pBdr>
        <w:jc w:val="both"/>
        <w:rPr>
          <w:color w:val="000000"/>
        </w:rPr>
      </w:pPr>
      <w:r>
        <w:rPr>
          <w:rFonts w:ascii="Arial" w:eastAsia="Arial" w:hAnsi="Arial" w:cs="Arial"/>
          <w:color w:val="000000"/>
          <w:sz w:val="20"/>
          <w:szCs w:val="20"/>
        </w:rPr>
        <w:t>La identificación y soportes del vehículo base.</w:t>
      </w:r>
    </w:p>
    <w:p w14:paraId="631DB9D9" w14:textId="77777777" w:rsidR="00E92BBB" w:rsidRDefault="00000000">
      <w:pPr>
        <w:numPr>
          <w:ilvl w:val="0"/>
          <w:numId w:val="25"/>
        </w:numPr>
        <w:pBdr>
          <w:top w:val="nil"/>
          <w:left w:val="nil"/>
          <w:bottom w:val="nil"/>
          <w:right w:val="nil"/>
          <w:between w:val="nil"/>
        </w:pBdr>
        <w:jc w:val="both"/>
        <w:rPr>
          <w:color w:val="000000"/>
        </w:rPr>
      </w:pPr>
      <w:r>
        <w:rPr>
          <w:rFonts w:ascii="Arial" w:eastAsia="Arial" w:hAnsi="Arial" w:cs="Arial"/>
          <w:color w:val="000000"/>
          <w:sz w:val="20"/>
          <w:szCs w:val="20"/>
        </w:rPr>
        <w:t>Las fichas técnicas y certificaciones aportadas.</w:t>
      </w:r>
    </w:p>
    <w:p w14:paraId="066FAEE0" w14:textId="77777777" w:rsidR="00E92BBB" w:rsidRDefault="00000000">
      <w:pPr>
        <w:numPr>
          <w:ilvl w:val="0"/>
          <w:numId w:val="25"/>
        </w:numPr>
        <w:pBdr>
          <w:top w:val="nil"/>
          <w:left w:val="nil"/>
          <w:bottom w:val="nil"/>
          <w:right w:val="nil"/>
          <w:between w:val="nil"/>
        </w:pBdr>
        <w:jc w:val="both"/>
        <w:rPr>
          <w:color w:val="000000"/>
        </w:rPr>
      </w:pPr>
      <w:r>
        <w:rPr>
          <w:rFonts w:ascii="Arial" w:eastAsia="Arial" w:hAnsi="Arial" w:cs="Arial"/>
          <w:color w:val="000000"/>
          <w:sz w:val="20"/>
          <w:szCs w:val="20"/>
        </w:rPr>
        <w:lastRenderedPageBreak/>
        <w:t>La información del integrador, fabricante o taller de adecuación, cuando corresponda.</w:t>
      </w:r>
    </w:p>
    <w:p w14:paraId="05947037" w14:textId="77777777" w:rsidR="00E92BBB" w:rsidRDefault="00000000">
      <w:pPr>
        <w:numPr>
          <w:ilvl w:val="0"/>
          <w:numId w:val="25"/>
        </w:numPr>
        <w:pBdr>
          <w:top w:val="nil"/>
          <w:left w:val="nil"/>
          <w:bottom w:val="nil"/>
          <w:right w:val="nil"/>
          <w:between w:val="nil"/>
        </w:pBdr>
        <w:jc w:val="both"/>
        <w:rPr>
          <w:color w:val="000000"/>
        </w:rPr>
      </w:pPr>
      <w:r>
        <w:rPr>
          <w:rFonts w:ascii="Arial" w:eastAsia="Arial" w:hAnsi="Arial" w:cs="Arial"/>
          <w:color w:val="000000"/>
          <w:sz w:val="20"/>
          <w:szCs w:val="20"/>
        </w:rPr>
        <w:t>Los documentos de compatibilidad técnica e integración.</w:t>
      </w:r>
    </w:p>
    <w:p w14:paraId="2AA1A13C" w14:textId="77777777" w:rsidR="00E92BBB" w:rsidRDefault="00000000">
      <w:pPr>
        <w:numPr>
          <w:ilvl w:val="0"/>
          <w:numId w:val="25"/>
        </w:numPr>
        <w:pBdr>
          <w:top w:val="nil"/>
          <w:left w:val="nil"/>
          <w:bottom w:val="nil"/>
          <w:right w:val="nil"/>
          <w:between w:val="nil"/>
        </w:pBdr>
        <w:jc w:val="both"/>
        <w:rPr>
          <w:color w:val="000000"/>
        </w:rPr>
      </w:pPr>
      <w:r>
        <w:rPr>
          <w:rFonts w:ascii="Arial" w:eastAsia="Arial" w:hAnsi="Arial" w:cs="Arial"/>
          <w:color w:val="000000"/>
          <w:sz w:val="20"/>
          <w:szCs w:val="20"/>
        </w:rPr>
        <w:t>Las garantías y condiciones de servicio posventa ofrecidas.</w:t>
      </w:r>
    </w:p>
    <w:p w14:paraId="15B33791" w14:textId="77777777" w:rsidR="00E92BBB" w:rsidRDefault="00000000">
      <w:pPr>
        <w:numPr>
          <w:ilvl w:val="0"/>
          <w:numId w:val="25"/>
        </w:numPr>
        <w:pBdr>
          <w:top w:val="nil"/>
          <w:left w:val="nil"/>
          <w:bottom w:val="nil"/>
          <w:right w:val="nil"/>
          <w:between w:val="nil"/>
        </w:pBdr>
        <w:jc w:val="both"/>
        <w:rPr>
          <w:color w:val="000000"/>
        </w:rPr>
      </w:pPr>
      <w:r>
        <w:rPr>
          <w:rFonts w:ascii="Arial" w:eastAsia="Arial" w:hAnsi="Arial" w:cs="Arial"/>
          <w:color w:val="000000"/>
          <w:sz w:val="20"/>
          <w:szCs w:val="20"/>
        </w:rPr>
        <w:t>Los demás anexos y documentos técnicos de la propuesta.</w:t>
      </w:r>
    </w:p>
    <w:p w14:paraId="1767751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702DA4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caso de existir contradicción entre la información declarada en este formato y los documentos técnicos aportados, la Entidad realizará la verificación de conformidad con las reglas establecidas en el pliego de condiciones y demás documentos del proceso.</w:t>
      </w:r>
    </w:p>
    <w:p w14:paraId="437CAC1C" w14:textId="77777777" w:rsidR="00E92BBB" w:rsidRDefault="00E92BBB">
      <w:pPr>
        <w:jc w:val="both"/>
        <w:rPr>
          <w:rFonts w:ascii="Arial" w:eastAsia="Arial" w:hAnsi="Arial" w:cs="Arial"/>
          <w:sz w:val="20"/>
          <w:szCs w:val="20"/>
        </w:rPr>
      </w:pPr>
    </w:p>
    <w:p w14:paraId="20E3919B" w14:textId="77777777" w:rsidR="00E92BBB" w:rsidRDefault="00000000">
      <w:pPr>
        <w:pStyle w:val="Ttulo1"/>
        <w:numPr>
          <w:ilvl w:val="1"/>
          <w:numId w:val="18"/>
        </w:numPr>
        <w:ind w:left="567"/>
        <w:jc w:val="both"/>
        <w:rPr>
          <w:color w:val="000000"/>
          <w:sz w:val="20"/>
          <w:szCs w:val="20"/>
        </w:rPr>
      </w:pPr>
      <w:r>
        <w:rPr>
          <w:color w:val="000000"/>
          <w:sz w:val="20"/>
          <w:szCs w:val="20"/>
        </w:rPr>
        <w:t>DECLARACIÓN DEL PROPONENTE</w:t>
      </w:r>
    </w:p>
    <w:p w14:paraId="55559C3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056803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 la suscripción del presente Anexo, el proponente declara que:</w:t>
      </w:r>
    </w:p>
    <w:p w14:paraId="2182559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01B3D61" w14:textId="77777777" w:rsidR="00E92BBB" w:rsidRDefault="00000000">
      <w:pPr>
        <w:numPr>
          <w:ilvl w:val="0"/>
          <w:numId w:val="2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Ha revisado integralmente la Ficha Técnica No. 1 – Vehículo de Intervención Rápida – VIR.</w:t>
      </w:r>
    </w:p>
    <w:p w14:paraId="500E87CE" w14:textId="77777777" w:rsidR="00E92BBB" w:rsidRDefault="00000000">
      <w:pPr>
        <w:numPr>
          <w:ilvl w:val="0"/>
          <w:numId w:val="2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configuración ofrecida comprende la totalidad de los vehículos, equipos, sistemas, adecuaciones, accesorios, herramientas y demás componentes exigidos por la Entidad para esta configuración.</w:t>
      </w:r>
    </w:p>
    <w:p w14:paraId="587CD44F" w14:textId="77777777" w:rsidR="00E92BBB" w:rsidRDefault="00000000">
      <w:pPr>
        <w:numPr>
          <w:ilvl w:val="0"/>
          <w:numId w:val="2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Las características consignadas en la columna “Característica / condición ofrecida por el proponente” corresponden efectivamente a los bienes que serán suministrados en caso de resultar adjudicatario.</w:t>
      </w:r>
    </w:p>
    <w:p w14:paraId="47E9B8CF" w14:textId="77777777" w:rsidR="00E92BBB" w:rsidRDefault="00000000">
      <w:pPr>
        <w:numPr>
          <w:ilvl w:val="0"/>
          <w:numId w:val="2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documentos relacionados como soporte corresponden a los bienes y referencias efectivamente ofrecidos.</w:t>
      </w:r>
    </w:p>
    <w:p w14:paraId="6C63BC6E" w14:textId="77777777" w:rsidR="00E92BBB" w:rsidRDefault="00000000">
      <w:pPr>
        <w:numPr>
          <w:ilvl w:val="0"/>
          <w:numId w:val="2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Las marcas, modelos y referencias informadas son coherentes con las fichas, certificaciones y demás soportes aportados.</w:t>
      </w:r>
    </w:p>
    <w:p w14:paraId="4940C2FE" w14:textId="77777777" w:rsidR="00E92BBB" w:rsidRDefault="00000000">
      <w:pPr>
        <w:numPr>
          <w:ilvl w:val="0"/>
          <w:numId w:val="2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Las equivalencias técnicas consignadas, cuando existan, corresponden únicamente a aquellas permitidas por la Entidad y se encuentran sustentadas documentalmente.</w:t>
      </w:r>
    </w:p>
    <w:p w14:paraId="54856E01" w14:textId="77777777" w:rsidR="00E92BBB" w:rsidRDefault="00000000">
      <w:pPr>
        <w:numPr>
          <w:ilvl w:val="0"/>
          <w:numId w:val="2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Conoce que el cumplimiento técnico será verificado bajo el criterio </w:t>
      </w:r>
      <w:r>
        <w:rPr>
          <w:rFonts w:ascii="Arial" w:eastAsia="Arial" w:hAnsi="Arial" w:cs="Arial"/>
          <w:b/>
          <w:bCs/>
          <w:color w:val="000000"/>
          <w:sz w:val="20"/>
          <w:szCs w:val="20"/>
        </w:rPr>
        <w:t>CUMPLE / NO CUMPLE</w:t>
      </w:r>
      <w:r>
        <w:rPr>
          <w:rFonts w:ascii="Arial" w:eastAsia="Arial" w:hAnsi="Arial" w:cs="Arial"/>
          <w:color w:val="000000"/>
          <w:sz w:val="20"/>
          <w:szCs w:val="20"/>
        </w:rPr>
        <w:t>, no otorgará puntaje y constituye condición necesaria para la habilitación de la propuesta técnica.</w:t>
      </w:r>
    </w:p>
    <w:p w14:paraId="1DD9ED23" w14:textId="77777777" w:rsidR="00E92BBB" w:rsidRDefault="00000000">
      <w:pPr>
        <w:numPr>
          <w:ilvl w:val="0"/>
          <w:numId w:val="2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Conoce que la oferta técnica deberá cumplir integralmente la configuración exigida y que no se aceptarán ofrecimientos parciales, condicionados o que omitan vehículos, equipos, adecuaciones, accesorios o prestaciones requeridas.</w:t>
      </w:r>
    </w:p>
    <w:p w14:paraId="4C6B2A3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63F32E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constancia se firma en ________________________, a los ______ días del mes de __________________ de 2026.</w:t>
      </w:r>
    </w:p>
    <w:p w14:paraId="0191C216" w14:textId="77777777" w:rsidR="00E92BBB" w:rsidRDefault="00E92BBB">
      <w:pPr>
        <w:jc w:val="both"/>
        <w:rPr>
          <w:rFonts w:ascii="Arial" w:eastAsia="Arial" w:hAnsi="Arial" w:cs="Arial"/>
          <w:sz w:val="20"/>
          <w:szCs w:val="20"/>
        </w:rPr>
      </w:pPr>
    </w:p>
    <w:p w14:paraId="4FCF6F80"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Firma del proponente / representante legal / representante del proponente plural / apoderado</w:t>
      </w:r>
    </w:p>
    <w:p w14:paraId="63F5737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A5B8C1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051A7C3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r>
        <w:rPr>
          <w:rFonts w:ascii="Arial" w:eastAsia="Arial" w:hAnsi="Arial" w:cs="Arial"/>
          <w:color w:val="000000"/>
          <w:sz w:val="20"/>
          <w:szCs w:val="20"/>
        </w:rPr>
        <w:t xml:space="preserve"> ____________________________</w:t>
      </w:r>
    </w:p>
    <w:p w14:paraId="641B26D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Cargo o calidad en que actúa:</w:t>
      </w:r>
      <w:r>
        <w:rPr>
          <w:rFonts w:ascii="Arial" w:eastAsia="Arial" w:hAnsi="Arial" w:cs="Arial"/>
          <w:color w:val="000000"/>
          <w:sz w:val="20"/>
          <w:szCs w:val="20"/>
        </w:rPr>
        <w:t xml:space="preserve"> _______________________</w:t>
      </w:r>
    </w:p>
    <w:p w14:paraId="00AEB59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Proponente:</w:t>
      </w:r>
      <w:r>
        <w:rPr>
          <w:rFonts w:ascii="Arial" w:eastAsia="Arial" w:hAnsi="Arial" w:cs="Arial"/>
          <w:color w:val="000000"/>
          <w:sz w:val="20"/>
          <w:szCs w:val="20"/>
        </w:rPr>
        <w:t xml:space="preserve"> _______________________________________</w:t>
      </w:r>
    </w:p>
    <w:p w14:paraId="497847E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w:t>
      </w:r>
      <w:r>
        <w:rPr>
          <w:rFonts w:ascii="Arial" w:eastAsia="Arial" w:hAnsi="Arial" w:cs="Arial"/>
          <w:color w:val="000000"/>
          <w:sz w:val="20"/>
          <w:szCs w:val="20"/>
        </w:rPr>
        <w:t xml:space="preserve"> __________________________________</w:t>
      </w:r>
    </w:p>
    <w:p w14:paraId="266A522A" w14:textId="77777777" w:rsidR="00E92BBB" w:rsidRDefault="00E92BBB">
      <w:pPr>
        <w:shd w:val="clear" w:color="auto" w:fill="FFFFFF"/>
        <w:ind w:right="-284"/>
        <w:jc w:val="both"/>
        <w:rPr>
          <w:rFonts w:ascii="Arial" w:eastAsia="Arial" w:hAnsi="Arial" w:cs="Arial"/>
          <w:sz w:val="20"/>
          <w:szCs w:val="20"/>
        </w:rPr>
      </w:pPr>
    </w:p>
    <w:p w14:paraId="57DEE8E0" w14:textId="77777777" w:rsidR="00E92BBB" w:rsidRDefault="00E92BBB">
      <w:pPr>
        <w:jc w:val="both"/>
        <w:rPr>
          <w:rFonts w:ascii="Arial" w:eastAsia="Arial" w:hAnsi="Arial" w:cs="Arial"/>
          <w:sz w:val="20"/>
          <w:szCs w:val="20"/>
        </w:rPr>
      </w:pPr>
    </w:p>
    <w:p w14:paraId="1D98CE7E" w14:textId="77777777" w:rsidR="00E92BBB" w:rsidRDefault="00000000">
      <w:pPr>
        <w:rPr>
          <w:rFonts w:ascii="Arial" w:eastAsia="Arial" w:hAnsi="Arial" w:cs="Arial"/>
          <w:sz w:val="20"/>
          <w:szCs w:val="20"/>
        </w:rPr>
      </w:pPr>
      <w:r>
        <w:br w:type="page"/>
      </w:r>
    </w:p>
    <w:tbl>
      <w:tblPr>
        <w:tblStyle w:val="afffffc"/>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3102BD7C"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0A366795"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10B</w:t>
            </w:r>
          </w:p>
          <w:p w14:paraId="64306E42"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CUMPLIMIENTO DE ESPECIFICACIONES TÉCNICAS – VEHÍCULOS DE APOYO</w:t>
            </w:r>
          </w:p>
        </w:tc>
      </w:tr>
    </w:tbl>
    <w:p w14:paraId="512BF9EA" w14:textId="77777777" w:rsidR="00E92BBB" w:rsidRDefault="00E92BBB">
      <w:pPr>
        <w:shd w:val="clear" w:color="auto" w:fill="FFFFFF"/>
        <w:ind w:right="-284"/>
        <w:jc w:val="both"/>
        <w:rPr>
          <w:rFonts w:ascii="Arial" w:eastAsia="Arial" w:hAnsi="Arial" w:cs="Arial"/>
          <w:sz w:val="20"/>
          <w:szCs w:val="20"/>
        </w:rPr>
      </w:pPr>
    </w:p>
    <w:p w14:paraId="1F1F64DF"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VEHÍCULO DE APOYO CAMIONETA TIPO PICK-UP 4X4</w:t>
      </w:r>
    </w:p>
    <w:p w14:paraId="126D70D8"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0B8EB9E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OBJETO:</w:t>
      </w:r>
      <w:r>
        <w:rPr>
          <w:rFonts w:ascii="Arial" w:eastAsia="Arial" w:hAnsi="Arial" w:cs="Arial"/>
          <w:color w:val="000000"/>
          <w:sz w:val="20"/>
          <w:szCs w:val="20"/>
        </w:rPr>
        <w:t xml:space="preserve"> “CONTRATAR LA COMPRAVENTA DE VEHÍCULOS CON LAS CONFIGURACIONES TÉCNICAS DEFINIDAS POR LA ENTIDAD, INCLUIDOS VEHÍCULOS DE INTERVENCIÓN RÁPIDA – VIR DEBIDAMENTE EQUIPADOS Y ADECUADOS, PARA LA ATENCIÓN DE EMERGENCIAS Y DESASTRES, ESPECIALMENTE LOS ASOCIADOS A EVENTOS DE VARIABILIDAD CLIMÁTICA, EN EL MARCO DEL CONVENIO INTERADMINISTRATIVO No. 9677-PPAL001-1311-2025 Y EN DESARROLLO DEL PROYECTO “PREVENCIÓN Y ATENCIÓN INTEGRAL DEL RIESGO DEL DEPARTAMENTO DEL TOLIMA”.</w:t>
      </w:r>
    </w:p>
    <w:p w14:paraId="7D7FA06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43A3B95" w14:textId="77777777" w:rsidR="00E92BBB" w:rsidRDefault="00000000">
      <w:pPr>
        <w:pStyle w:val="Ttulo2"/>
        <w:numPr>
          <w:ilvl w:val="1"/>
          <w:numId w:val="25"/>
        </w:numPr>
        <w:ind w:left="567"/>
        <w:jc w:val="both"/>
        <w:rPr>
          <w:rFonts w:ascii="Arial" w:eastAsia="Arial" w:hAnsi="Arial" w:cs="Arial"/>
          <w:sz w:val="20"/>
          <w:szCs w:val="20"/>
        </w:rPr>
      </w:pPr>
      <w:r>
        <w:rPr>
          <w:rFonts w:ascii="Arial" w:eastAsia="Arial" w:hAnsi="Arial" w:cs="Arial"/>
          <w:sz w:val="20"/>
          <w:szCs w:val="20"/>
        </w:rPr>
        <w:t>INFORMACIÓN DEL PROPONENTE</w:t>
      </w:r>
    </w:p>
    <w:p w14:paraId="690C8FC7"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21F4BE8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o razón social:</w:t>
      </w:r>
      <w:r>
        <w:rPr>
          <w:rFonts w:ascii="Arial" w:eastAsia="Arial" w:hAnsi="Arial" w:cs="Arial"/>
          <w:color w:val="000000"/>
          <w:sz w:val="20"/>
          <w:szCs w:val="20"/>
        </w:rPr>
        <w:t xml:space="preserve"> _______________________________________________</w:t>
      </w:r>
    </w:p>
    <w:p w14:paraId="453E16D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 de identidad:</w:t>
      </w:r>
      <w:r>
        <w:rPr>
          <w:rFonts w:ascii="Arial" w:eastAsia="Arial" w:hAnsi="Arial" w:cs="Arial"/>
          <w:color w:val="000000"/>
          <w:sz w:val="20"/>
          <w:szCs w:val="20"/>
        </w:rPr>
        <w:t xml:space="preserve"> ________________________________________</w:t>
      </w:r>
    </w:p>
    <w:p w14:paraId="79FEE8C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Representante legal / representante del proponente plural:</w:t>
      </w:r>
    </w:p>
    <w:p w14:paraId="43342C39"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____________________________________________________________________________________________________________________________________________________________________________________</w:t>
      </w:r>
    </w:p>
    <w:p w14:paraId="43916724" w14:textId="77777777" w:rsidR="00E92BBB" w:rsidRDefault="00E92BBB">
      <w:pPr>
        <w:jc w:val="both"/>
        <w:rPr>
          <w:rFonts w:ascii="Arial" w:eastAsia="Arial" w:hAnsi="Arial" w:cs="Arial"/>
          <w:sz w:val="20"/>
          <w:szCs w:val="20"/>
        </w:rPr>
      </w:pPr>
    </w:p>
    <w:p w14:paraId="3C2EA127" w14:textId="77777777" w:rsidR="00E92BBB" w:rsidRDefault="00000000">
      <w:pPr>
        <w:pStyle w:val="Ttulo2"/>
        <w:numPr>
          <w:ilvl w:val="1"/>
          <w:numId w:val="25"/>
        </w:numPr>
        <w:ind w:left="567"/>
        <w:jc w:val="both"/>
        <w:rPr>
          <w:rFonts w:ascii="Arial" w:eastAsia="Arial" w:hAnsi="Arial" w:cs="Arial"/>
          <w:sz w:val="20"/>
          <w:szCs w:val="20"/>
        </w:rPr>
      </w:pPr>
      <w:r>
        <w:rPr>
          <w:rFonts w:ascii="Arial" w:eastAsia="Arial" w:hAnsi="Arial" w:cs="Arial"/>
          <w:sz w:val="20"/>
          <w:szCs w:val="20"/>
        </w:rPr>
        <w:t>INSTRUCCIONES PARA EL DILIGENCIAMIENTO</w:t>
      </w:r>
    </w:p>
    <w:p w14:paraId="63E91D2C" w14:textId="77777777" w:rsidR="00E92BBB" w:rsidRDefault="00E92BBB">
      <w:pPr>
        <w:pBdr>
          <w:top w:val="nil"/>
          <w:left w:val="nil"/>
          <w:bottom w:val="nil"/>
          <w:right w:val="nil"/>
          <w:between w:val="nil"/>
        </w:pBdr>
        <w:ind w:left="1440"/>
        <w:rPr>
          <w:color w:val="000000"/>
        </w:rPr>
      </w:pPr>
    </w:p>
    <w:p w14:paraId="0111102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El presente Anexo tiene por finalidad permitir a la Entidad verificar el cumplimiento de cada una de las condiciones establecidas en la </w:t>
      </w:r>
      <w:r>
        <w:rPr>
          <w:rFonts w:ascii="Arial" w:eastAsia="Arial" w:hAnsi="Arial" w:cs="Arial"/>
          <w:b/>
          <w:bCs/>
          <w:color w:val="000000"/>
          <w:sz w:val="20"/>
          <w:szCs w:val="20"/>
        </w:rPr>
        <w:t>FICHA TÉCNICA No. 2 – VEHÍCULO DE APOYO CAMIONETA TIPO PICK-UP 4X4</w:t>
      </w:r>
      <w:r>
        <w:rPr>
          <w:rFonts w:ascii="Arial" w:eastAsia="Arial" w:hAnsi="Arial" w:cs="Arial"/>
          <w:color w:val="000000"/>
          <w:sz w:val="20"/>
          <w:szCs w:val="20"/>
        </w:rPr>
        <w:t>, contenida en el Anexo No. 1 – Condiciones Técnicas Mínimas de Obligatorio Cumplimiento.</w:t>
      </w:r>
    </w:p>
    <w:p w14:paraId="06A67D7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C28266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deberá diligenciar la totalidad de las filas del presente formato, sin eliminar, modificar, resumir, condicionar o alterar los requerimientos establecidos por la Entidad.</w:t>
      </w:r>
    </w:p>
    <w:p w14:paraId="6B554F0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2C4CC4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Frente a cada requerimiento técnico deberá indicar:</w:t>
      </w:r>
    </w:p>
    <w:p w14:paraId="12DE986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088F5D2" w14:textId="77777777" w:rsidR="00E92BBB" w:rsidRDefault="00000000">
      <w:pPr>
        <w:numPr>
          <w:ilvl w:val="0"/>
          <w:numId w:val="34"/>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La característica o condición efectivamente ofrecida.</w:t>
      </w:r>
    </w:p>
    <w:p w14:paraId="214B2353" w14:textId="77777777" w:rsidR="00E92BBB" w:rsidRDefault="00000000">
      <w:pPr>
        <w:numPr>
          <w:ilvl w:val="0"/>
          <w:numId w:val="34"/>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La marca, línea, versión, modelo o referencia, cuando corresponda.</w:t>
      </w:r>
    </w:p>
    <w:p w14:paraId="5A96FD2B" w14:textId="77777777" w:rsidR="00E92BBB" w:rsidRDefault="00000000">
      <w:pPr>
        <w:numPr>
          <w:ilvl w:val="0"/>
          <w:numId w:val="34"/>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El documento soporte mediante el cual acredita la característica ofrecida.</w:t>
      </w:r>
    </w:p>
    <w:p w14:paraId="6D7B540A" w14:textId="77777777" w:rsidR="00E92BBB" w:rsidRDefault="00000000">
      <w:pPr>
        <w:numPr>
          <w:ilvl w:val="0"/>
          <w:numId w:val="34"/>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El número de página o folio exacto en el que puede verificarse la información.</w:t>
      </w:r>
    </w:p>
    <w:p w14:paraId="2F53FE11" w14:textId="77777777" w:rsidR="00E92BBB" w:rsidRDefault="00000000">
      <w:pPr>
        <w:numPr>
          <w:ilvl w:val="0"/>
          <w:numId w:val="34"/>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Las observaciones o equivalencias técnicas que resulten necesarias, únicamente cuando la respectiva especificación permita alternativas o soluciones técnicamente equivalentes.</w:t>
      </w:r>
    </w:p>
    <w:p w14:paraId="4446A48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522740E"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 xml:space="preserve">La sola manifestación de </w:t>
      </w:r>
      <w:r>
        <w:rPr>
          <w:rFonts w:ascii="Arial" w:eastAsia="Arial" w:hAnsi="Arial" w:cs="Arial"/>
          <w:b/>
          <w:bCs/>
          <w:color w:val="000000"/>
          <w:sz w:val="20"/>
          <w:szCs w:val="20"/>
        </w:rPr>
        <w:t>“CUMPLE”</w:t>
      </w:r>
      <w:r>
        <w:rPr>
          <w:rFonts w:ascii="Arial" w:eastAsia="Arial" w:hAnsi="Arial" w:cs="Arial"/>
          <w:color w:val="000000"/>
          <w:sz w:val="20"/>
          <w:szCs w:val="20"/>
        </w:rPr>
        <w:t xml:space="preserve">, </w:t>
      </w:r>
      <w:r>
        <w:rPr>
          <w:rFonts w:ascii="Arial" w:eastAsia="Arial" w:hAnsi="Arial" w:cs="Arial"/>
          <w:b/>
          <w:bCs/>
          <w:color w:val="000000"/>
          <w:sz w:val="20"/>
          <w:szCs w:val="20"/>
        </w:rPr>
        <w:t>“SÍ CUMPLE”</w:t>
      </w:r>
      <w:r>
        <w:rPr>
          <w:rFonts w:ascii="Arial" w:eastAsia="Arial" w:hAnsi="Arial" w:cs="Arial"/>
          <w:color w:val="000000"/>
          <w:sz w:val="20"/>
          <w:szCs w:val="20"/>
        </w:rPr>
        <w:t>, la reproducción o transcripción de la especificación exigida por la Entidad o la remisión exclusiva a una página o enlace de internet no constituye por sí misma acreditación suficiente del cumplimiento técnico</w:t>
      </w:r>
      <w:r>
        <w:rPr>
          <w:rFonts w:ascii="Arial" w:eastAsia="Arial" w:hAnsi="Arial" w:cs="Arial"/>
          <w:b/>
          <w:bCs/>
          <w:color w:val="000000"/>
          <w:sz w:val="20"/>
          <w:szCs w:val="20"/>
        </w:rPr>
        <w:t>.</w:t>
      </w:r>
    </w:p>
    <w:p w14:paraId="75CB32F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F6E636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documentos aportados deberán ser legibles, guardar correspondencia con el vehículo, equipo, sistema, accesorio o componente efectivamente ofrecido y permitir verificar de manera objetiva las características técnicas indicadas.</w:t>
      </w:r>
    </w:p>
    <w:p w14:paraId="18E8391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FE2021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Las consultas que eventualmente realice la Entidad en páginas oficiales, catálogos o bases de datos tendrán carácter complementario y no sustituirán la obligación del proponente de aportar directamente los documentos técnicos exigidos.</w:t>
      </w:r>
    </w:p>
    <w:p w14:paraId="3C76053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6B1F96D" w14:textId="77777777" w:rsidR="00E92BBB" w:rsidRDefault="00000000">
      <w:pPr>
        <w:pStyle w:val="Ttulo1"/>
        <w:numPr>
          <w:ilvl w:val="1"/>
          <w:numId w:val="25"/>
        </w:numPr>
        <w:ind w:left="567"/>
        <w:jc w:val="both"/>
        <w:rPr>
          <w:color w:val="000000"/>
          <w:sz w:val="20"/>
          <w:szCs w:val="20"/>
        </w:rPr>
      </w:pPr>
      <w:r>
        <w:rPr>
          <w:color w:val="000000"/>
          <w:sz w:val="20"/>
          <w:szCs w:val="20"/>
        </w:rPr>
        <w:t>MATRIZ DE CUMPLIMIENTO TÉCNICO</w:t>
      </w:r>
    </w:p>
    <w:p w14:paraId="44BA8F28" w14:textId="77777777" w:rsidR="00E92BBB" w:rsidRDefault="00E92BBB">
      <w:pPr>
        <w:ind w:left="1080"/>
      </w:pPr>
    </w:p>
    <w:p w14:paraId="4412D317"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FICHA TÉCNICA No. 2 – VEHÍCULO DE APOYO CAMIONETA TIPO PICK-UP 4X4</w:t>
      </w:r>
    </w:p>
    <w:p w14:paraId="2138DFDD" w14:textId="77777777" w:rsidR="00E92BBB" w:rsidRDefault="00E92BBB"/>
    <w:p w14:paraId="1DF0F834"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INSTRUCCIÓN PARA LA CONSTRUCCIÓN DEL FORMATO DEFINITIVO:</w:t>
      </w:r>
    </w:p>
    <w:p w14:paraId="406EB15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br/>
        <w:t xml:space="preserve">La columna </w:t>
      </w:r>
      <w:r>
        <w:rPr>
          <w:rFonts w:ascii="Arial" w:eastAsia="Arial" w:hAnsi="Arial" w:cs="Arial"/>
          <w:b/>
          <w:bCs/>
          <w:color w:val="000000"/>
          <w:sz w:val="20"/>
          <w:szCs w:val="20"/>
        </w:rPr>
        <w:t>“REQUERIMIENTO MÍNIMO EXIGIDO POR LA ENTIDAD”</w:t>
      </w:r>
      <w:r>
        <w:rPr>
          <w:rFonts w:ascii="Arial" w:eastAsia="Arial" w:hAnsi="Arial" w:cs="Arial"/>
          <w:color w:val="000000"/>
          <w:sz w:val="20"/>
          <w:szCs w:val="20"/>
        </w:rPr>
        <w:t xml:space="preserve"> deberá reproducir literalmente y en el mismo orden cada requisito contenido en la Ficha Técnica No. 2 del Anexo No. 1.</w:t>
      </w:r>
      <w:r>
        <w:rPr>
          <w:rFonts w:ascii="Arial" w:eastAsia="Arial" w:hAnsi="Arial" w:cs="Arial"/>
          <w:color w:val="000000"/>
          <w:sz w:val="20"/>
          <w:szCs w:val="20"/>
        </w:rPr>
        <w:br/>
        <w:t>No deberá resumirse ni modificarse ninguna condición.</w:t>
      </w:r>
    </w:p>
    <w:p w14:paraId="7196374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d"/>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8"/>
        <w:gridCol w:w="1844"/>
        <w:gridCol w:w="1834"/>
        <w:gridCol w:w="1377"/>
        <w:gridCol w:w="1055"/>
        <w:gridCol w:w="1181"/>
        <w:gridCol w:w="792"/>
        <w:gridCol w:w="1474"/>
      </w:tblGrid>
      <w:tr w:rsidR="00E92BBB" w14:paraId="1615726B" w14:textId="77777777">
        <w:tc>
          <w:tcPr>
            <w:tcW w:w="498" w:type="dxa"/>
            <w:vAlign w:val="center"/>
          </w:tcPr>
          <w:p w14:paraId="2AD2EB52"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No.</w:t>
            </w:r>
          </w:p>
        </w:tc>
        <w:tc>
          <w:tcPr>
            <w:tcW w:w="1844" w:type="dxa"/>
            <w:vAlign w:val="center"/>
          </w:tcPr>
          <w:p w14:paraId="789A648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Elemento / componente</w:t>
            </w:r>
          </w:p>
        </w:tc>
        <w:tc>
          <w:tcPr>
            <w:tcW w:w="1834" w:type="dxa"/>
            <w:vAlign w:val="center"/>
          </w:tcPr>
          <w:p w14:paraId="560EA02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Requerimiento mínimo exigido por la Entidad</w:t>
            </w:r>
          </w:p>
        </w:tc>
        <w:tc>
          <w:tcPr>
            <w:tcW w:w="1377" w:type="dxa"/>
            <w:vAlign w:val="center"/>
          </w:tcPr>
          <w:p w14:paraId="0A22B23E"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Característica / condición ofrecida por el proponente</w:t>
            </w:r>
          </w:p>
        </w:tc>
        <w:tc>
          <w:tcPr>
            <w:tcW w:w="1055" w:type="dxa"/>
            <w:vAlign w:val="center"/>
          </w:tcPr>
          <w:p w14:paraId="701C9F3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Marca / línea / versión / modelo / referencia</w:t>
            </w:r>
          </w:p>
        </w:tc>
        <w:tc>
          <w:tcPr>
            <w:tcW w:w="1181" w:type="dxa"/>
            <w:vAlign w:val="center"/>
          </w:tcPr>
          <w:p w14:paraId="151588CE"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Documento soporte</w:t>
            </w:r>
          </w:p>
        </w:tc>
        <w:tc>
          <w:tcPr>
            <w:tcW w:w="792" w:type="dxa"/>
            <w:vAlign w:val="center"/>
          </w:tcPr>
          <w:p w14:paraId="762E0FBD"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Página / folio</w:t>
            </w:r>
          </w:p>
        </w:tc>
        <w:tc>
          <w:tcPr>
            <w:tcW w:w="1474" w:type="dxa"/>
            <w:vAlign w:val="center"/>
          </w:tcPr>
          <w:p w14:paraId="601EBBBF"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Observaciones / equivalencia técnica</w:t>
            </w:r>
          </w:p>
        </w:tc>
      </w:tr>
      <w:tr w:rsidR="00E92BBB" w14:paraId="493749A7" w14:textId="77777777">
        <w:tc>
          <w:tcPr>
            <w:tcW w:w="498" w:type="dxa"/>
            <w:vAlign w:val="center"/>
          </w:tcPr>
          <w:p w14:paraId="4FD3392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1</w:t>
            </w:r>
          </w:p>
        </w:tc>
        <w:tc>
          <w:tcPr>
            <w:tcW w:w="1844" w:type="dxa"/>
            <w:vAlign w:val="center"/>
          </w:tcPr>
          <w:p w14:paraId="7544758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TIPO</w:t>
            </w:r>
          </w:p>
        </w:tc>
        <w:tc>
          <w:tcPr>
            <w:tcW w:w="1834" w:type="dxa"/>
            <w:vAlign w:val="center"/>
          </w:tcPr>
          <w:p w14:paraId="5E5E304F"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 LA FICHA TÉCNICA No. 2]</w:t>
            </w:r>
          </w:p>
        </w:tc>
        <w:tc>
          <w:tcPr>
            <w:tcW w:w="1377" w:type="dxa"/>
            <w:vAlign w:val="center"/>
          </w:tcPr>
          <w:p w14:paraId="5E70263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vAlign w:val="center"/>
          </w:tcPr>
          <w:p w14:paraId="0F7795F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vAlign w:val="center"/>
          </w:tcPr>
          <w:p w14:paraId="79C16AE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vAlign w:val="center"/>
          </w:tcPr>
          <w:p w14:paraId="0C2F7DB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vAlign w:val="center"/>
          </w:tcPr>
          <w:p w14:paraId="14F6556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143AD241" w14:textId="77777777">
        <w:tc>
          <w:tcPr>
            <w:tcW w:w="498" w:type="dxa"/>
            <w:vAlign w:val="center"/>
          </w:tcPr>
          <w:p w14:paraId="69116175"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2</w:t>
            </w:r>
          </w:p>
        </w:tc>
        <w:tc>
          <w:tcPr>
            <w:tcW w:w="1844" w:type="dxa"/>
            <w:vAlign w:val="center"/>
          </w:tcPr>
          <w:p w14:paraId="5AD4C4E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MODELO</w:t>
            </w:r>
          </w:p>
        </w:tc>
        <w:tc>
          <w:tcPr>
            <w:tcW w:w="1834" w:type="dxa"/>
            <w:vAlign w:val="center"/>
          </w:tcPr>
          <w:p w14:paraId="2F91E3D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No inferior al año de entrega.</w:t>
            </w:r>
          </w:p>
        </w:tc>
        <w:tc>
          <w:tcPr>
            <w:tcW w:w="1377" w:type="dxa"/>
            <w:vAlign w:val="center"/>
          </w:tcPr>
          <w:p w14:paraId="0ADEDC3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vAlign w:val="center"/>
          </w:tcPr>
          <w:p w14:paraId="22B20DE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vAlign w:val="center"/>
          </w:tcPr>
          <w:p w14:paraId="23CC496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vAlign w:val="center"/>
          </w:tcPr>
          <w:p w14:paraId="6F29099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vAlign w:val="center"/>
          </w:tcPr>
          <w:p w14:paraId="1462253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55E09531" w14:textId="77777777">
        <w:tc>
          <w:tcPr>
            <w:tcW w:w="498" w:type="dxa"/>
            <w:vAlign w:val="center"/>
          </w:tcPr>
          <w:p w14:paraId="2FA0B33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3</w:t>
            </w:r>
          </w:p>
        </w:tc>
        <w:tc>
          <w:tcPr>
            <w:tcW w:w="1844" w:type="dxa"/>
            <w:vAlign w:val="center"/>
          </w:tcPr>
          <w:p w14:paraId="4308609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CABINA</w:t>
            </w:r>
          </w:p>
        </w:tc>
        <w:tc>
          <w:tcPr>
            <w:tcW w:w="1834" w:type="dxa"/>
            <w:vAlign w:val="center"/>
          </w:tcPr>
          <w:p w14:paraId="336EFE6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Doble cabina, capacidad de cinco (5) pasajeros.</w:t>
            </w:r>
          </w:p>
        </w:tc>
        <w:tc>
          <w:tcPr>
            <w:tcW w:w="1377" w:type="dxa"/>
            <w:vAlign w:val="center"/>
          </w:tcPr>
          <w:p w14:paraId="4422F5C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vAlign w:val="center"/>
          </w:tcPr>
          <w:p w14:paraId="0C3AF7B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vAlign w:val="center"/>
          </w:tcPr>
          <w:p w14:paraId="4D3E9C1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vAlign w:val="center"/>
          </w:tcPr>
          <w:p w14:paraId="75F82D45"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vAlign w:val="center"/>
          </w:tcPr>
          <w:p w14:paraId="4CEDB25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78847627" w14:textId="77777777">
        <w:tc>
          <w:tcPr>
            <w:tcW w:w="498" w:type="dxa"/>
            <w:vAlign w:val="center"/>
          </w:tcPr>
          <w:p w14:paraId="23C858D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4</w:t>
            </w:r>
          </w:p>
        </w:tc>
        <w:tc>
          <w:tcPr>
            <w:tcW w:w="1844" w:type="dxa"/>
            <w:vAlign w:val="center"/>
          </w:tcPr>
          <w:p w14:paraId="5805C48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CHASIS</w:t>
            </w:r>
          </w:p>
        </w:tc>
        <w:tc>
          <w:tcPr>
            <w:tcW w:w="1834" w:type="dxa"/>
            <w:vAlign w:val="center"/>
          </w:tcPr>
          <w:p w14:paraId="7050D89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7" w:type="dxa"/>
          </w:tcPr>
          <w:p w14:paraId="6890F9A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1CC5964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632377F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62BD10F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0A40F1A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2A0E7626" w14:textId="77777777">
        <w:tc>
          <w:tcPr>
            <w:tcW w:w="498" w:type="dxa"/>
            <w:vAlign w:val="center"/>
          </w:tcPr>
          <w:p w14:paraId="0CB59D1F"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5</w:t>
            </w:r>
          </w:p>
        </w:tc>
        <w:tc>
          <w:tcPr>
            <w:tcW w:w="1844" w:type="dxa"/>
            <w:vAlign w:val="center"/>
          </w:tcPr>
          <w:p w14:paraId="2E5977E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PLATÓN</w:t>
            </w:r>
          </w:p>
        </w:tc>
        <w:tc>
          <w:tcPr>
            <w:tcW w:w="1834" w:type="dxa"/>
            <w:vAlign w:val="center"/>
          </w:tcPr>
          <w:p w14:paraId="395A3B0D"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7" w:type="dxa"/>
          </w:tcPr>
          <w:p w14:paraId="559842E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4D4B884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65B92A3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0B95994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0526516D"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15A21314" w14:textId="77777777">
        <w:tc>
          <w:tcPr>
            <w:tcW w:w="498" w:type="dxa"/>
            <w:vAlign w:val="center"/>
          </w:tcPr>
          <w:p w14:paraId="07D76873"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6</w:t>
            </w:r>
          </w:p>
        </w:tc>
        <w:tc>
          <w:tcPr>
            <w:tcW w:w="1844" w:type="dxa"/>
            <w:vAlign w:val="center"/>
          </w:tcPr>
          <w:p w14:paraId="6DCEB2AE"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TECNOLOGÍA DEL MOTOR</w:t>
            </w:r>
          </w:p>
        </w:tc>
        <w:tc>
          <w:tcPr>
            <w:tcW w:w="1834" w:type="dxa"/>
            <w:vAlign w:val="center"/>
          </w:tcPr>
          <w:p w14:paraId="2DA9B22D"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 xml:space="preserve">Mínimo </w:t>
            </w:r>
            <w:proofErr w:type="gramStart"/>
            <w:r>
              <w:rPr>
                <w:rFonts w:ascii="Arial" w:eastAsia="Arial" w:hAnsi="Arial" w:cs="Arial"/>
                <w:color w:val="000000"/>
                <w:sz w:val="18"/>
                <w:szCs w:val="18"/>
              </w:rPr>
              <w:t>Euro</w:t>
            </w:r>
            <w:proofErr w:type="gramEnd"/>
            <w:r>
              <w:rPr>
                <w:rFonts w:ascii="Arial" w:eastAsia="Arial" w:hAnsi="Arial" w:cs="Arial"/>
                <w:color w:val="000000"/>
                <w:sz w:val="18"/>
                <w:szCs w:val="18"/>
              </w:rPr>
              <w:t xml:space="preserve"> VI.</w:t>
            </w:r>
          </w:p>
        </w:tc>
        <w:tc>
          <w:tcPr>
            <w:tcW w:w="1377" w:type="dxa"/>
          </w:tcPr>
          <w:p w14:paraId="622530A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47C85B5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6C662A25"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266BB71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0D5BCBB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29183096" w14:textId="77777777">
        <w:tc>
          <w:tcPr>
            <w:tcW w:w="498" w:type="dxa"/>
            <w:vAlign w:val="center"/>
          </w:tcPr>
          <w:p w14:paraId="05C2AE93"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7</w:t>
            </w:r>
          </w:p>
        </w:tc>
        <w:tc>
          <w:tcPr>
            <w:tcW w:w="1844" w:type="dxa"/>
            <w:vAlign w:val="center"/>
          </w:tcPr>
          <w:p w14:paraId="18AFFBBF"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POTENCIA</w:t>
            </w:r>
          </w:p>
        </w:tc>
        <w:tc>
          <w:tcPr>
            <w:tcW w:w="1834" w:type="dxa"/>
            <w:vAlign w:val="center"/>
          </w:tcPr>
          <w:p w14:paraId="325986A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Mínimo 190 HP.</w:t>
            </w:r>
          </w:p>
        </w:tc>
        <w:tc>
          <w:tcPr>
            <w:tcW w:w="1377" w:type="dxa"/>
          </w:tcPr>
          <w:p w14:paraId="2F8FC4A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3979256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779C79E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48FD16BD"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305E34B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24E18DAC" w14:textId="77777777">
        <w:tc>
          <w:tcPr>
            <w:tcW w:w="498" w:type="dxa"/>
            <w:vAlign w:val="center"/>
          </w:tcPr>
          <w:p w14:paraId="200CAC82"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8</w:t>
            </w:r>
          </w:p>
        </w:tc>
        <w:tc>
          <w:tcPr>
            <w:tcW w:w="1844" w:type="dxa"/>
            <w:vAlign w:val="center"/>
          </w:tcPr>
          <w:p w14:paraId="2142ABAE"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TORQUE</w:t>
            </w:r>
          </w:p>
        </w:tc>
        <w:tc>
          <w:tcPr>
            <w:tcW w:w="1834" w:type="dxa"/>
            <w:vAlign w:val="center"/>
          </w:tcPr>
          <w:p w14:paraId="15C0EB62"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Mínimo 440 Nm.</w:t>
            </w:r>
          </w:p>
        </w:tc>
        <w:tc>
          <w:tcPr>
            <w:tcW w:w="1377" w:type="dxa"/>
          </w:tcPr>
          <w:p w14:paraId="2512D8C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5F1343C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011B077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04F9936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7599B5D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5A29DF74" w14:textId="77777777">
        <w:tc>
          <w:tcPr>
            <w:tcW w:w="498" w:type="dxa"/>
            <w:vAlign w:val="center"/>
          </w:tcPr>
          <w:p w14:paraId="7C04B94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9</w:t>
            </w:r>
          </w:p>
        </w:tc>
        <w:tc>
          <w:tcPr>
            <w:tcW w:w="1844" w:type="dxa"/>
            <w:vAlign w:val="center"/>
          </w:tcPr>
          <w:p w14:paraId="5C43CE2D"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CILINDRAJE</w:t>
            </w:r>
          </w:p>
        </w:tc>
        <w:tc>
          <w:tcPr>
            <w:tcW w:w="1834" w:type="dxa"/>
            <w:vAlign w:val="center"/>
          </w:tcPr>
          <w:p w14:paraId="30496CFD"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Mínimo 2300 CC o 2100 CC con turbo.</w:t>
            </w:r>
          </w:p>
        </w:tc>
        <w:tc>
          <w:tcPr>
            <w:tcW w:w="1377" w:type="dxa"/>
          </w:tcPr>
          <w:p w14:paraId="0BE6FB2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373EE25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027CDF4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0B8F1DF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0C7E08F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2242110A" w14:textId="77777777">
        <w:tc>
          <w:tcPr>
            <w:tcW w:w="498" w:type="dxa"/>
            <w:vAlign w:val="center"/>
          </w:tcPr>
          <w:p w14:paraId="136E54E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10</w:t>
            </w:r>
          </w:p>
        </w:tc>
        <w:tc>
          <w:tcPr>
            <w:tcW w:w="1844" w:type="dxa"/>
            <w:vAlign w:val="center"/>
          </w:tcPr>
          <w:p w14:paraId="0ABB630F"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COMBUSTIBLE</w:t>
            </w:r>
          </w:p>
        </w:tc>
        <w:tc>
          <w:tcPr>
            <w:tcW w:w="1834" w:type="dxa"/>
            <w:vAlign w:val="center"/>
          </w:tcPr>
          <w:p w14:paraId="51D3DAB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Diésel.</w:t>
            </w:r>
          </w:p>
        </w:tc>
        <w:tc>
          <w:tcPr>
            <w:tcW w:w="1377" w:type="dxa"/>
          </w:tcPr>
          <w:p w14:paraId="477A750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3FE8392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4AE55C1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5C09DC4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0154836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4012CE17" w14:textId="77777777">
        <w:tc>
          <w:tcPr>
            <w:tcW w:w="498" w:type="dxa"/>
            <w:vAlign w:val="center"/>
          </w:tcPr>
          <w:p w14:paraId="5B946175"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11</w:t>
            </w:r>
          </w:p>
        </w:tc>
        <w:tc>
          <w:tcPr>
            <w:tcW w:w="1844" w:type="dxa"/>
            <w:vAlign w:val="center"/>
          </w:tcPr>
          <w:p w14:paraId="666BAD0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TRACCIÓN</w:t>
            </w:r>
          </w:p>
        </w:tc>
        <w:tc>
          <w:tcPr>
            <w:tcW w:w="1834" w:type="dxa"/>
            <w:vAlign w:val="center"/>
          </w:tcPr>
          <w:p w14:paraId="4BD95D0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4x4.</w:t>
            </w:r>
          </w:p>
        </w:tc>
        <w:tc>
          <w:tcPr>
            <w:tcW w:w="1377" w:type="dxa"/>
          </w:tcPr>
          <w:p w14:paraId="6CD1AE1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4310106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5A512E4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7769603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209CF29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6AC87BC1" w14:textId="77777777">
        <w:tc>
          <w:tcPr>
            <w:tcW w:w="498" w:type="dxa"/>
            <w:vAlign w:val="center"/>
          </w:tcPr>
          <w:p w14:paraId="2C79164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12</w:t>
            </w:r>
          </w:p>
        </w:tc>
        <w:tc>
          <w:tcPr>
            <w:tcW w:w="1844" w:type="dxa"/>
            <w:vAlign w:val="center"/>
          </w:tcPr>
          <w:p w14:paraId="3C589E6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TRANSMISIÓN</w:t>
            </w:r>
          </w:p>
        </w:tc>
        <w:tc>
          <w:tcPr>
            <w:tcW w:w="1834" w:type="dxa"/>
            <w:vAlign w:val="center"/>
          </w:tcPr>
          <w:p w14:paraId="2EC18B8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Manual o automática de cinco (5) velocidades o más.</w:t>
            </w:r>
          </w:p>
        </w:tc>
        <w:tc>
          <w:tcPr>
            <w:tcW w:w="1377" w:type="dxa"/>
          </w:tcPr>
          <w:p w14:paraId="5212265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1D5593D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7715C72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1986A69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5DB102E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03EA35ED" w14:textId="77777777">
        <w:tc>
          <w:tcPr>
            <w:tcW w:w="498" w:type="dxa"/>
            <w:vAlign w:val="center"/>
          </w:tcPr>
          <w:p w14:paraId="28408B4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13</w:t>
            </w:r>
          </w:p>
        </w:tc>
        <w:tc>
          <w:tcPr>
            <w:tcW w:w="1844" w:type="dxa"/>
            <w:vAlign w:val="center"/>
          </w:tcPr>
          <w:p w14:paraId="4F2C1FD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FRENOS DELANTEROS</w:t>
            </w:r>
          </w:p>
        </w:tc>
        <w:tc>
          <w:tcPr>
            <w:tcW w:w="1834" w:type="dxa"/>
            <w:vAlign w:val="center"/>
          </w:tcPr>
          <w:p w14:paraId="6ACEA7BD"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Discos ventilados.</w:t>
            </w:r>
          </w:p>
        </w:tc>
        <w:tc>
          <w:tcPr>
            <w:tcW w:w="1377" w:type="dxa"/>
          </w:tcPr>
          <w:p w14:paraId="1505EAA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1F08FA2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3671044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28BD0EE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77F16CD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10C4D983" w14:textId="77777777">
        <w:tc>
          <w:tcPr>
            <w:tcW w:w="498" w:type="dxa"/>
            <w:vAlign w:val="center"/>
          </w:tcPr>
          <w:p w14:paraId="4B237E45"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14</w:t>
            </w:r>
          </w:p>
        </w:tc>
        <w:tc>
          <w:tcPr>
            <w:tcW w:w="1844" w:type="dxa"/>
            <w:vAlign w:val="center"/>
          </w:tcPr>
          <w:p w14:paraId="2BAFE73F"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FRENOS TRASEROS</w:t>
            </w:r>
          </w:p>
        </w:tc>
        <w:tc>
          <w:tcPr>
            <w:tcW w:w="1834" w:type="dxa"/>
            <w:vAlign w:val="center"/>
          </w:tcPr>
          <w:p w14:paraId="16472EF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Discos o tambor.</w:t>
            </w:r>
          </w:p>
        </w:tc>
        <w:tc>
          <w:tcPr>
            <w:tcW w:w="1377" w:type="dxa"/>
          </w:tcPr>
          <w:p w14:paraId="43E23DE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596CD3C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3F0465F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26C94A5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1335C4A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4DAC69AE" w14:textId="77777777">
        <w:tc>
          <w:tcPr>
            <w:tcW w:w="498" w:type="dxa"/>
            <w:vAlign w:val="center"/>
          </w:tcPr>
          <w:p w14:paraId="6AD93095"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lastRenderedPageBreak/>
              <w:t>15</w:t>
            </w:r>
          </w:p>
        </w:tc>
        <w:tc>
          <w:tcPr>
            <w:tcW w:w="1844" w:type="dxa"/>
            <w:vAlign w:val="center"/>
          </w:tcPr>
          <w:p w14:paraId="2929B49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CAPACIDAD DE CARGA ÚTIL</w:t>
            </w:r>
          </w:p>
        </w:tc>
        <w:tc>
          <w:tcPr>
            <w:tcW w:w="1834" w:type="dxa"/>
            <w:vAlign w:val="center"/>
          </w:tcPr>
          <w:p w14:paraId="40021DC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Mínimo 800 kg.</w:t>
            </w:r>
          </w:p>
        </w:tc>
        <w:tc>
          <w:tcPr>
            <w:tcW w:w="1377" w:type="dxa"/>
          </w:tcPr>
          <w:p w14:paraId="2C3D777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4D1C189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49E76FC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4EB918B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2DF5E705"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2485B974" w14:textId="77777777">
        <w:tc>
          <w:tcPr>
            <w:tcW w:w="498" w:type="dxa"/>
            <w:vAlign w:val="center"/>
          </w:tcPr>
          <w:p w14:paraId="6A5F2142"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16</w:t>
            </w:r>
          </w:p>
        </w:tc>
        <w:tc>
          <w:tcPr>
            <w:tcW w:w="1844" w:type="dxa"/>
            <w:vAlign w:val="center"/>
          </w:tcPr>
          <w:p w14:paraId="5E8BD42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PESO BRUTO</w:t>
            </w:r>
          </w:p>
        </w:tc>
        <w:tc>
          <w:tcPr>
            <w:tcW w:w="1834" w:type="dxa"/>
            <w:vAlign w:val="center"/>
          </w:tcPr>
          <w:p w14:paraId="355649E3"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Máximo 3.200 kg.</w:t>
            </w:r>
          </w:p>
        </w:tc>
        <w:tc>
          <w:tcPr>
            <w:tcW w:w="1377" w:type="dxa"/>
          </w:tcPr>
          <w:p w14:paraId="4A5D570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79E00E3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238E450D"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23FBBAF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0B3FAABD"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7CBE4895" w14:textId="77777777">
        <w:tc>
          <w:tcPr>
            <w:tcW w:w="498" w:type="dxa"/>
            <w:vAlign w:val="center"/>
          </w:tcPr>
          <w:p w14:paraId="392851B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17</w:t>
            </w:r>
          </w:p>
        </w:tc>
        <w:tc>
          <w:tcPr>
            <w:tcW w:w="1844" w:type="dxa"/>
            <w:vAlign w:val="center"/>
          </w:tcPr>
          <w:p w14:paraId="5AD474C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PESO EN MARCHA</w:t>
            </w:r>
          </w:p>
        </w:tc>
        <w:tc>
          <w:tcPr>
            <w:tcW w:w="1834" w:type="dxa"/>
            <w:vAlign w:val="center"/>
          </w:tcPr>
          <w:p w14:paraId="2391148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Mínimo 2.100 kg.</w:t>
            </w:r>
          </w:p>
        </w:tc>
        <w:tc>
          <w:tcPr>
            <w:tcW w:w="1377" w:type="dxa"/>
          </w:tcPr>
          <w:p w14:paraId="0FCDE3F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68AEB7B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11CBE565"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562C005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71163A0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0EDA2E37" w14:textId="77777777">
        <w:tc>
          <w:tcPr>
            <w:tcW w:w="498" w:type="dxa"/>
            <w:vAlign w:val="center"/>
          </w:tcPr>
          <w:p w14:paraId="2AF3752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18</w:t>
            </w:r>
          </w:p>
        </w:tc>
        <w:tc>
          <w:tcPr>
            <w:tcW w:w="1844" w:type="dxa"/>
            <w:vAlign w:val="center"/>
          </w:tcPr>
          <w:p w14:paraId="58E1A70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RINES</w:t>
            </w:r>
          </w:p>
        </w:tc>
        <w:tc>
          <w:tcPr>
            <w:tcW w:w="1834" w:type="dxa"/>
            <w:vAlign w:val="center"/>
          </w:tcPr>
          <w:p w14:paraId="63D216F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Rin mínimo 16”.</w:t>
            </w:r>
          </w:p>
        </w:tc>
        <w:tc>
          <w:tcPr>
            <w:tcW w:w="1377" w:type="dxa"/>
          </w:tcPr>
          <w:p w14:paraId="0DC867B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5C3E8FD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67223C0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276670A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1FFB82E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7FE9020E" w14:textId="77777777">
        <w:tc>
          <w:tcPr>
            <w:tcW w:w="498" w:type="dxa"/>
            <w:vAlign w:val="center"/>
          </w:tcPr>
          <w:p w14:paraId="632BBA5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19</w:t>
            </w:r>
          </w:p>
        </w:tc>
        <w:tc>
          <w:tcPr>
            <w:tcW w:w="1844" w:type="dxa"/>
            <w:vAlign w:val="center"/>
          </w:tcPr>
          <w:p w14:paraId="1F98649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EQUIPAMIENTO INTERIOR</w:t>
            </w:r>
          </w:p>
        </w:tc>
        <w:tc>
          <w:tcPr>
            <w:tcW w:w="1834" w:type="dxa"/>
            <w:vAlign w:val="center"/>
          </w:tcPr>
          <w:p w14:paraId="3457A52F"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7" w:type="dxa"/>
          </w:tcPr>
          <w:p w14:paraId="2168DBF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4ECC193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06EFC4B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375B999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50203DA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2C78EB33" w14:textId="77777777">
        <w:tc>
          <w:tcPr>
            <w:tcW w:w="498" w:type="dxa"/>
            <w:vAlign w:val="center"/>
          </w:tcPr>
          <w:p w14:paraId="2900D89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20</w:t>
            </w:r>
          </w:p>
        </w:tc>
        <w:tc>
          <w:tcPr>
            <w:tcW w:w="1844" w:type="dxa"/>
            <w:vAlign w:val="center"/>
          </w:tcPr>
          <w:p w14:paraId="2082A68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EQUIPAMIENTO EXTERIOR</w:t>
            </w:r>
          </w:p>
        </w:tc>
        <w:tc>
          <w:tcPr>
            <w:tcW w:w="1834" w:type="dxa"/>
            <w:vAlign w:val="center"/>
          </w:tcPr>
          <w:p w14:paraId="4F3B31F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7" w:type="dxa"/>
          </w:tcPr>
          <w:p w14:paraId="2CF83E3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4A77EFB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7634259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49939B4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3EB7CE7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3588C4BA" w14:textId="77777777">
        <w:tc>
          <w:tcPr>
            <w:tcW w:w="498" w:type="dxa"/>
            <w:vAlign w:val="center"/>
          </w:tcPr>
          <w:p w14:paraId="35E3C4F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21</w:t>
            </w:r>
          </w:p>
        </w:tc>
        <w:tc>
          <w:tcPr>
            <w:tcW w:w="1844" w:type="dxa"/>
            <w:vAlign w:val="center"/>
          </w:tcPr>
          <w:p w14:paraId="7E071AF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EQUIPAMIENTO FUNCIONAL</w:t>
            </w:r>
          </w:p>
        </w:tc>
        <w:tc>
          <w:tcPr>
            <w:tcW w:w="1834" w:type="dxa"/>
            <w:vAlign w:val="center"/>
          </w:tcPr>
          <w:p w14:paraId="71A2E952"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7" w:type="dxa"/>
          </w:tcPr>
          <w:p w14:paraId="11DDDC6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075D781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27D5034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31EC0E2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47E84AC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24ED98AD" w14:textId="77777777">
        <w:tc>
          <w:tcPr>
            <w:tcW w:w="498" w:type="dxa"/>
            <w:vAlign w:val="center"/>
          </w:tcPr>
          <w:p w14:paraId="5AEFDBA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22</w:t>
            </w:r>
          </w:p>
        </w:tc>
        <w:tc>
          <w:tcPr>
            <w:tcW w:w="1844" w:type="dxa"/>
            <w:vAlign w:val="center"/>
          </w:tcPr>
          <w:p w14:paraId="3ECA657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LLANTAS</w:t>
            </w:r>
          </w:p>
        </w:tc>
        <w:tc>
          <w:tcPr>
            <w:tcW w:w="1834" w:type="dxa"/>
            <w:vAlign w:val="center"/>
          </w:tcPr>
          <w:p w14:paraId="75A3713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7" w:type="dxa"/>
          </w:tcPr>
          <w:p w14:paraId="1A3BA69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7D72FE0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3F88CA4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7DC40CE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6531073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3C216C8F" w14:textId="77777777">
        <w:tc>
          <w:tcPr>
            <w:tcW w:w="498" w:type="dxa"/>
            <w:vAlign w:val="center"/>
          </w:tcPr>
          <w:p w14:paraId="4A06EF53"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23</w:t>
            </w:r>
          </w:p>
        </w:tc>
        <w:tc>
          <w:tcPr>
            <w:tcW w:w="1844" w:type="dxa"/>
            <w:vAlign w:val="center"/>
          </w:tcPr>
          <w:p w14:paraId="0718322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BARRA DE LUCES TIPO BALIZA</w:t>
            </w:r>
          </w:p>
        </w:tc>
        <w:tc>
          <w:tcPr>
            <w:tcW w:w="1834" w:type="dxa"/>
            <w:vAlign w:val="center"/>
          </w:tcPr>
          <w:p w14:paraId="4647A97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7" w:type="dxa"/>
          </w:tcPr>
          <w:p w14:paraId="463D7B7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3FB695B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5A9B6A1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174307C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018DE89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2272239F" w14:textId="77777777">
        <w:tc>
          <w:tcPr>
            <w:tcW w:w="498" w:type="dxa"/>
            <w:vAlign w:val="center"/>
          </w:tcPr>
          <w:p w14:paraId="694E732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24</w:t>
            </w:r>
          </w:p>
        </w:tc>
        <w:tc>
          <w:tcPr>
            <w:tcW w:w="1844" w:type="dxa"/>
            <w:vAlign w:val="center"/>
          </w:tcPr>
          <w:p w14:paraId="01A4963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SIRENA ELECTRÓNICA + PARLANTE</w:t>
            </w:r>
          </w:p>
        </w:tc>
        <w:tc>
          <w:tcPr>
            <w:tcW w:w="1834" w:type="dxa"/>
            <w:vAlign w:val="center"/>
          </w:tcPr>
          <w:p w14:paraId="222420F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7" w:type="dxa"/>
          </w:tcPr>
          <w:p w14:paraId="5F115ACD"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37D5633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104C3D5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57DA6FA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71FA17D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35B06BB0" w14:textId="77777777">
        <w:tc>
          <w:tcPr>
            <w:tcW w:w="498" w:type="dxa"/>
            <w:vAlign w:val="center"/>
          </w:tcPr>
          <w:p w14:paraId="0FCD565E"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25</w:t>
            </w:r>
          </w:p>
        </w:tc>
        <w:tc>
          <w:tcPr>
            <w:tcW w:w="1844" w:type="dxa"/>
            <w:vAlign w:val="center"/>
          </w:tcPr>
          <w:p w14:paraId="5377123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SISTEMA DE ILUMINACIÓN</w:t>
            </w:r>
          </w:p>
        </w:tc>
        <w:tc>
          <w:tcPr>
            <w:tcW w:w="1834" w:type="dxa"/>
            <w:vAlign w:val="center"/>
          </w:tcPr>
          <w:p w14:paraId="1A01A49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7" w:type="dxa"/>
          </w:tcPr>
          <w:p w14:paraId="4C12FC15"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0F5D8E5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1329875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3B3A5DF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49329CA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3BC647EC" w14:textId="77777777">
        <w:tc>
          <w:tcPr>
            <w:tcW w:w="498" w:type="dxa"/>
            <w:vAlign w:val="center"/>
          </w:tcPr>
          <w:p w14:paraId="4C20218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26</w:t>
            </w:r>
          </w:p>
        </w:tc>
        <w:tc>
          <w:tcPr>
            <w:tcW w:w="1844" w:type="dxa"/>
            <w:vAlign w:val="center"/>
          </w:tcPr>
          <w:p w14:paraId="07B3ACD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SIRENA DE REVERSA</w:t>
            </w:r>
          </w:p>
        </w:tc>
        <w:tc>
          <w:tcPr>
            <w:tcW w:w="1834" w:type="dxa"/>
            <w:vAlign w:val="center"/>
          </w:tcPr>
          <w:p w14:paraId="12FA5155"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7" w:type="dxa"/>
          </w:tcPr>
          <w:p w14:paraId="280ED73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5C630855"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5E439D4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62F5F5C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10E1A6BD"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161E432F" w14:textId="77777777">
        <w:tc>
          <w:tcPr>
            <w:tcW w:w="498" w:type="dxa"/>
            <w:vAlign w:val="center"/>
          </w:tcPr>
          <w:p w14:paraId="40C2097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27</w:t>
            </w:r>
          </w:p>
        </w:tc>
        <w:tc>
          <w:tcPr>
            <w:tcW w:w="1844" w:type="dxa"/>
            <w:vAlign w:val="center"/>
          </w:tcPr>
          <w:p w14:paraId="6EF2072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RADIO BASE / COMUNICACIONES</w:t>
            </w:r>
          </w:p>
        </w:tc>
        <w:tc>
          <w:tcPr>
            <w:tcW w:w="1834" w:type="dxa"/>
            <w:vAlign w:val="center"/>
          </w:tcPr>
          <w:p w14:paraId="560A273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7" w:type="dxa"/>
          </w:tcPr>
          <w:p w14:paraId="5E8FF33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5371D38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50CCC06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59FD170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5D68BCC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6D09BD29" w14:textId="77777777">
        <w:tc>
          <w:tcPr>
            <w:tcW w:w="498" w:type="dxa"/>
            <w:vAlign w:val="center"/>
          </w:tcPr>
          <w:p w14:paraId="22041A5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28</w:t>
            </w:r>
          </w:p>
        </w:tc>
        <w:tc>
          <w:tcPr>
            <w:tcW w:w="1844" w:type="dxa"/>
            <w:vAlign w:val="center"/>
          </w:tcPr>
          <w:p w14:paraId="12738B9F"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WINCHE DELANTERO</w:t>
            </w:r>
          </w:p>
        </w:tc>
        <w:tc>
          <w:tcPr>
            <w:tcW w:w="1834" w:type="dxa"/>
            <w:vAlign w:val="center"/>
          </w:tcPr>
          <w:p w14:paraId="75C00A95"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7" w:type="dxa"/>
          </w:tcPr>
          <w:p w14:paraId="6362DC5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62AB796D"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675E2E8D"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232CBCE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0657B00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6D490E87" w14:textId="77777777">
        <w:tc>
          <w:tcPr>
            <w:tcW w:w="498" w:type="dxa"/>
            <w:vAlign w:val="center"/>
          </w:tcPr>
          <w:p w14:paraId="29AAB0F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29</w:t>
            </w:r>
          </w:p>
        </w:tc>
        <w:tc>
          <w:tcPr>
            <w:tcW w:w="1844" w:type="dxa"/>
            <w:vAlign w:val="center"/>
          </w:tcPr>
          <w:p w14:paraId="1453393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ELEMENTOS DE SEGURIDAD</w:t>
            </w:r>
          </w:p>
        </w:tc>
        <w:tc>
          <w:tcPr>
            <w:tcW w:w="1834" w:type="dxa"/>
            <w:vAlign w:val="center"/>
          </w:tcPr>
          <w:p w14:paraId="57C6ABC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7" w:type="dxa"/>
          </w:tcPr>
          <w:p w14:paraId="7BB8BEF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7983FDF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57B3224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0E37027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6F67698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7D5971B9" w14:textId="77777777">
        <w:tc>
          <w:tcPr>
            <w:tcW w:w="498" w:type="dxa"/>
            <w:vAlign w:val="center"/>
          </w:tcPr>
          <w:p w14:paraId="26BF35D3"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30</w:t>
            </w:r>
          </w:p>
        </w:tc>
        <w:tc>
          <w:tcPr>
            <w:tcW w:w="1844" w:type="dxa"/>
            <w:vAlign w:val="center"/>
          </w:tcPr>
          <w:p w14:paraId="10809EF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HERRAMIENTAS Y ACCESORIOS</w:t>
            </w:r>
          </w:p>
        </w:tc>
        <w:tc>
          <w:tcPr>
            <w:tcW w:w="1834" w:type="dxa"/>
            <w:vAlign w:val="center"/>
          </w:tcPr>
          <w:p w14:paraId="315F563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7" w:type="dxa"/>
          </w:tcPr>
          <w:p w14:paraId="317BC98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74EE634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78639FF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20FBB1D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72E2AED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3B43DF97" w14:textId="77777777">
        <w:tc>
          <w:tcPr>
            <w:tcW w:w="498" w:type="dxa"/>
            <w:vAlign w:val="center"/>
          </w:tcPr>
          <w:p w14:paraId="6B6CB25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31</w:t>
            </w:r>
          </w:p>
        </w:tc>
        <w:tc>
          <w:tcPr>
            <w:tcW w:w="1844" w:type="dxa"/>
            <w:vAlign w:val="center"/>
          </w:tcPr>
          <w:p w14:paraId="44021E8D"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COLOR E IDENTIFICACIÓN DEL VEHÍCULO</w:t>
            </w:r>
          </w:p>
        </w:tc>
        <w:tc>
          <w:tcPr>
            <w:tcW w:w="1834" w:type="dxa"/>
            <w:vAlign w:val="center"/>
          </w:tcPr>
          <w:p w14:paraId="205ADF9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7" w:type="dxa"/>
          </w:tcPr>
          <w:p w14:paraId="593F771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72C7CC9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7601DCD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4082A96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6FA8D6C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2AB247D7" w14:textId="77777777">
        <w:tc>
          <w:tcPr>
            <w:tcW w:w="498" w:type="dxa"/>
            <w:vAlign w:val="center"/>
          </w:tcPr>
          <w:p w14:paraId="35E57B4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32</w:t>
            </w:r>
          </w:p>
        </w:tc>
        <w:tc>
          <w:tcPr>
            <w:tcW w:w="1844" w:type="dxa"/>
            <w:vAlign w:val="center"/>
          </w:tcPr>
          <w:p w14:paraId="3FB7EB7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CINTA REFLECTIVA / SEÑALIZACIÓN</w:t>
            </w:r>
          </w:p>
        </w:tc>
        <w:tc>
          <w:tcPr>
            <w:tcW w:w="1834" w:type="dxa"/>
            <w:vAlign w:val="center"/>
          </w:tcPr>
          <w:p w14:paraId="0DD16B22"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 CUANDO CORRESPONDA]</w:t>
            </w:r>
          </w:p>
        </w:tc>
        <w:tc>
          <w:tcPr>
            <w:tcW w:w="1377" w:type="dxa"/>
          </w:tcPr>
          <w:p w14:paraId="3607B99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61679F35"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5F53ADC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283EE9B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1097CD7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697DA8ED" w14:textId="77777777">
        <w:tc>
          <w:tcPr>
            <w:tcW w:w="498" w:type="dxa"/>
            <w:vAlign w:val="center"/>
          </w:tcPr>
          <w:p w14:paraId="147AD56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33</w:t>
            </w:r>
          </w:p>
        </w:tc>
        <w:tc>
          <w:tcPr>
            <w:tcW w:w="1844" w:type="dxa"/>
            <w:vAlign w:val="center"/>
          </w:tcPr>
          <w:p w14:paraId="4758AEA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GARANTÍA TÉCNICA DEL VEHÍCULO</w:t>
            </w:r>
          </w:p>
        </w:tc>
        <w:tc>
          <w:tcPr>
            <w:tcW w:w="1834" w:type="dxa"/>
            <w:vAlign w:val="center"/>
          </w:tcPr>
          <w:p w14:paraId="3030E9ED"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7" w:type="dxa"/>
          </w:tcPr>
          <w:p w14:paraId="5F8AF7D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715315F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1B7FD37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11E16C5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1006A1E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6F2A372E" w14:textId="77777777">
        <w:tc>
          <w:tcPr>
            <w:tcW w:w="498" w:type="dxa"/>
            <w:vAlign w:val="center"/>
          </w:tcPr>
          <w:p w14:paraId="14C68B0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34</w:t>
            </w:r>
          </w:p>
        </w:tc>
        <w:tc>
          <w:tcPr>
            <w:tcW w:w="1844" w:type="dxa"/>
            <w:vAlign w:val="center"/>
          </w:tcPr>
          <w:p w14:paraId="1FD059D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GARANTÍA DEL SISTEMA DE ALARMA LUMINOSA Y SONORA</w:t>
            </w:r>
          </w:p>
        </w:tc>
        <w:tc>
          <w:tcPr>
            <w:tcW w:w="1834" w:type="dxa"/>
            <w:vAlign w:val="center"/>
          </w:tcPr>
          <w:p w14:paraId="1713863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7" w:type="dxa"/>
          </w:tcPr>
          <w:p w14:paraId="630FCDA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7051874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02BFF2E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18D5893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52FDD6E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3B2213B7" w14:textId="77777777">
        <w:tc>
          <w:tcPr>
            <w:tcW w:w="498" w:type="dxa"/>
            <w:vAlign w:val="center"/>
          </w:tcPr>
          <w:p w14:paraId="4193C2B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35</w:t>
            </w:r>
          </w:p>
        </w:tc>
        <w:tc>
          <w:tcPr>
            <w:tcW w:w="1844" w:type="dxa"/>
            <w:vAlign w:val="center"/>
          </w:tcPr>
          <w:p w14:paraId="5CA0D83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GARANTÍA DE LA INSTALACIÓN DEL SISTEMA ELÉCTRICO</w:t>
            </w:r>
          </w:p>
        </w:tc>
        <w:tc>
          <w:tcPr>
            <w:tcW w:w="1834" w:type="dxa"/>
            <w:vAlign w:val="center"/>
          </w:tcPr>
          <w:p w14:paraId="2192AC1D"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7" w:type="dxa"/>
          </w:tcPr>
          <w:p w14:paraId="12E1A5F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75A9790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0195028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4C8D8CD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6D60F19D"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7022D721" w14:textId="77777777">
        <w:tc>
          <w:tcPr>
            <w:tcW w:w="498" w:type="dxa"/>
            <w:vAlign w:val="center"/>
          </w:tcPr>
          <w:p w14:paraId="255B1ABD"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lastRenderedPageBreak/>
              <w:t>36</w:t>
            </w:r>
          </w:p>
        </w:tc>
        <w:tc>
          <w:tcPr>
            <w:tcW w:w="1844" w:type="dxa"/>
            <w:vAlign w:val="center"/>
          </w:tcPr>
          <w:p w14:paraId="331D948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GARANTÍA DEL WINCHE DELANTERO</w:t>
            </w:r>
          </w:p>
        </w:tc>
        <w:tc>
          <w:tcPr>
            <w:tcW w:w="1834" w:type="dxa"/>
            <w:vAlign w:val="center"/>
          </w:tcPr>
          <w:p w14:paraId="10D8176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7" w:type="dxa"/>
          </w:tcPr>
          <w:p w14:paraId="4D057BE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666FA92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64B8511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0E0CEEF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2137AE3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13342D04" w14:textId="77777777">
        <w:tc>
          <w:tcPr>
            <w:tcW w:w="498" w:type="dxa"/>
            <w:vAlign w:val="center"/>
          </w:tcPr>
          <w:p w14:paraId="03A40FD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37</w:t>
            </w:r>
          </w:p>
        </w:tc>
        <w:tc>
          <w:tcPr>
            <w:tcW w:w="1844" w:type="dxa"/>
            <w:vAlign w:val="center"/>
          </w:tcPr>
          <w:p w14:paraId="47FF7E1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FICHAS TÉCNICAS EXIGIDAS</w:t>
            </w:r>
          </w:p>
        </w:tc>
        <w:tc>
          <w:tcPr>
            <w:tcW w:w="1834" w:type="dxa"/>
            <w:vAlign w:val="center"/>
          </w:tcPr>
          <w:p w14:paraId="2F954F43"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w:t>
            </w:r>
          </w:p>
        </w:tc>
        <w:tc>
          <w:tcPr>
            <w:tcW w:w="1377" w:type="dxa"/>
          </w:tcPr>
          <w:p w14:paraId="0E0E907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5FC7DD05"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1176FBD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1CA7ED4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7145860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7E12DCE1" w14:textId="77777777">
        <w:tc>
          <w:tcPr>
            <w:tcW w:w="498" w:type="dxa"/>
            <w:vAlign w:val="center"/>
          </w:tcPr>
          <w:p w14:paraId="53AF9DD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38</w:t>
            </w:r>
          </w:p>
        </w:tc>
        <w:tc>
          <w:tcPr>
            <w:tcW w:w="1844" w:type="dxa"/>
            <w:vAlign w:val="center"/>
          </w:tcPr>
          <w:p w14:paraId="1346FB1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MATRÍCULA Y SOAT</w:t>
            </w:r>
          </w:p>
        </w:tc>
        <w:tc>
          <w:tcPr>
            <w:tcW w:w="1834" w:type="dxa"/>
            <w:vAlign w:val="center"/>
          </w:tcPr>
          <w:p w14:paraId="251BDE8D"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[TRANSCRIBIR LITERALMENTE, EN ARMONÍA CON LOS DOCUMENTOS DEFINITIVOS DEL PROCESO]</w:t>
            </w:r>
          </w:p>
        </w:tc>
        <w:tc>
          <w:tcPr>
            <w:tcW w:w="1377" w:type="dxa"/>
          </w:tcPr>
          <w:p w14:paraId="3935935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5762AC2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7F73207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7EB08BC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55F0484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0DEAF074" w14:textId="77777777">
        <w:tc>
          <w:tcPr>
            <w:tcW w:w="498" w:type="dxa"/>
            <w:vAlign w:val="center"/>
          </w:tcPr>
          <w:p w14:paraId="34B0B04E"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39</w:t>
            </w:r>
          </w:p>
        </w:tc>
        <w:tc>
          <w:tcPr>
            <w:tcW w:w="1844" w:type="dxa"/>
            <w:vAlign w:val="center"/>
          </w:tcPr>
          <w:p w14:paraId="796870E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DEMÁS EQUIPOS, ACCESORIOS O REQUERIMIENTOS</w:t>
            </w:r>
          </w:p>
        </w:tc>
        <w:tc>
          <w:tcPr>
            <w:tcW w:w="1834" w:type="dxa"/>
            <w:vAlign w:val="center"/>
          </w:tcPr>
          <w:p w14:paraId="36BF720F"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[INCORPORAR INDIVIDUALMENTE CADA REQUERIMIENTO RESTANTE DE LA FICHA TÉCNICA No. 2]</w:t>
            </w:r>
          </w:p>
        </w:tc>
        <w:tc>
          <w:tcPr>
            <w:tcW w:w="1377" w:type="dxa"/>
          </w:tcPr>
          <w:p w14:paraId="698768E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055" w:type="dxa"/>
          </w:tcPr>
          <w:p w14:paraId="0AD0AD15"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81" w:type="dxa"/>
          </w:tcPr>
          <w:p w14:paraId="028CAA7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792" w:type="dxa"/>
          </w:tcPr>
          <w:p w14:paraId="697454A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74" w:type="dxa"/>
          </w:tcPr>
          <w:p w14:paraId="2EE1223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bl>
    <w:p w14:paraId="09173C67"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5B74FFF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El número definitivo de filas deberá coincidir con la totalidad de requerimientos verificables establecidos en la Ficha Técnica No. 2. Cuando un mismo apartado contenga varias especificaciones que puedan acreditarse mediante documentos o referencias diferentes, deberán utilizarse filas independientes para facilitar la evaluación.</w:t>
      </w:r>
    </w:p>
    <w:p w14:paraId="328CFB61" w14:textId="77777777" w:rsidR="00E92BBB" w:rsidRDefault="00E92BBB">
      <w:pPr>
        <w:jc w:val="both"/>
        <w:rPr>
          <w:rFonts w:ascii="Arial" w:eastAsia="Arial" w:hAnsi="Arial" w:cs="Arial"/>
          <w:sz w:val="20"/>
          <w:szCs w:val="20"/>
        </w:rPr>
      </w:pPr>
    </w:p>
    <w:p w14:paraId="65947EBE" w14:textId="77777777" w:rsidR="00E92BBB" w:rsidRDefault="00000000">
      <w:pPr>
        <w:pStyle w:val="Ttulo1"/>
        <w:numPr>
          <w:ilvl w:val="1"/>
          <w:numId w:val="25"/>
        </w:numPr>
        <w:ind w:left="567"/>
        <w:jc w:val="both"/>
        <w:rPr>
          <w:color w:val="000000"/>
          <w:sz w:val="20"/>
          <w:szCs w:val="20"/>
        </w:rPr>
      </w:pPr>
      <w:r>
        <w:rPr>
          <w:color w:val="000000"/>
          <w:sz w:val="20"/>
          <w:szCs w:val="20"/>
        </w:rPr>
        <w:t>DOCUMENTOS TÉCNICOS SOPORTE</w:t>
      </w:r>
    </w:p>
    <w:p w14:paraId="0CCF3C4F" w14:textId="77777777" w:rsidR="00E92BBB" w:rsidRDefault="00E92BBB">
      <w:pPr>
        <w:pBdr>
          <w:top w:val="nil"/>
          <w:left w:val="nil"/>
          <w:bottom w:val="nil"/>
          <w:right w:val="nil"/>
          <w:between w:val="nil"/>
        </w:pBdr>
        <w:ind w:left="1440"/>
        <w:rPr>
          <w:color w:val="000000"/>
        </w:rPr>
      </w:pPr>
    </w:p>
    <w:p w14:paraId="05494AC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Según la naturaleza de cada requerimiento, el proponente deberá aportar los documentos técnicos exigidos en la Ficha Técnica No. 2 y en los demás documentos del proceso.</w:t>
      </w:r>
    </w:p>
    <w:p w14:paraId="67C6E1A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3CC8FD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Podrán comprender, entre otros:</w:t>
      </w:r>
    </w:p>
    <w:p w14:paraId="69B673A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77FE45A" w14:textId="77777777" w:rsidR="00E92BBB" w:rsidRDefault="00000000">
      <w:pPr>
        <w:numPr>
          <w:ilvl w:val="0"/>
          <w:numId w:val="27"/>
        </w:numPr>
        <w:pBdr>
          <w:top w:val="nil"/>
          <w:left w:val="nil"/>
          <w:bottom w:val="nil"/>
          <w:right w:val="nil"/>
          <w:between w:val="nil"/>
        </w:pBdr>
        <w:jc w:val="both"/>
        <w:rPr>
          <w:color w:val="000000"/>
        </w:rPr>
      </w:pPr>
      <w:r>
        <w:rPr>
          <w:rFonts w:ascii="Arial" w:eastAsia="Arial" w:hAnsi="Arial" w:cs="Arial"/>
          <w:color w:val="000000"/>
          <w:sz w:val="20"/>
          <w:szCs w:val="20"/>
        </w:rPr>
        <w:t>Ficha técnica oficial del vehículo base ofrecido.</w:t>
      </w:r>
    </w:p>
    <w:p w14:paraId="20680EE3" w14:textId="77777777" w:rsidR="00E92BBB" w:rsidRDefault="00000000">
      <w:pPr>
        <w:numPr>
          <w:ilvl w:val="0"/>
          <w:numId w:val="27"/>
        </w:numPr>
        <w:pBdr>
          <w:top w:val="nil"/>
          <w:left w:val="nil"/>
          <w:bottom w:val="nil"/>
          <w:right w:val="nil"/>
          <w:between w:val="nil"/>
        </w:pBdr>
        <w:jc w:val="both"/>
        <w:rPr>
          <w:color w:val="000000"/>
        </w:rPr>
      </w:pPr>
      <w:r>
        <w:rPr>
          <w:rFonts w:ascii="Arial" w:eastAsia="Arial" w:hAnsi="Arial" w:cs="Arial"/>
          <w:color w:val="000000"/>
          <w:sz w:val="20"/>
          <w:szCs w:val="20"/>
        </w:rPr>
        <w:t>Fichas o catálogos oficiales del fabricante.</w:t>
      </w:r>
    </w:p>
    <w:p w14:paraId="530FEB29" w14:textId="77777777" w:rsidR="00E92BBB" w:rsidRDefault="00000000">
      <w:pPr>
        <w:numPr>
          <w:ilvl w:val="0"/>
          <w:numId w:val="27"/>
        </w:numPr>
        <w:pBdr>
          <w:top w:val="nil"/>
          <w:left w:val="nil"/>
          <w:bottom w:val="nil"/>
          <w:right w:val="nil"/>
          <w:between w:val="nil"/>
        </w:pBdr>
        <w:jc w:val="both"/>
        <w:rPr>
          <w:color w:val="000000"/>
        </w:rPr>
      </w:pPr>
      <w:r>
        <w:rPr>
          <w:rFonts w:ascii="Arial" w:eastAsia="Arial" w:hAnsi="Arial" w:cs="Arial"/>
          <w:color w:val="000000"/>
          <w:sz w:val="20"/>
          <w:szCs w:val="20"/>
        </w:rPr>
        <w:t>Ficha técnica del radio base.</w:t>
      </w:r>
    </w:p>
    <w:p w14:paraId="24BD75CA" w14:textId="77777777" w:rsidR="00E92BBB" w:rsidRDefault="00000000">
      <w:pPr>
        <w:numPr>
          <w:ilvl w:val="0"/>
          <w:numId w:val="27"/>
        </w:numPr>
        <w:pBdr>
          <w:top w:val="nil"/>
          <w:left w:val="nil"/>
          <w:bottom w:val="nil"/>
          <w:right w:val="nil"/>
          <w:between w:val="nil"/>
        </w:pBdr>
        <w:jc w:val="both"/>
        <w:rPr>
          <w:color w:val="000000"/>
        </w:rPr>
      </w:pPr>
      <w:r>
        <w:rPr>
          <w:rFonts w:ascii="Arial" w:eastAsia="Arial" w:hAnsi="Arial" w:cs="Arial"/>
          <w:color w:val="000000"/>
          <w:sz w:val="20"/>
          <w:szCs w:val="20"/>
        </w:rPr>
        <w:t>Ficha técnica de la barra de luces tipo baliza.</w:t>
      </w:r>
    </w:p>
    <w:p w14:paraId="135C7D75" w14:textId="77777777" w:rsidR="00E92BBB" w:rsidRDefault="00000000">
      <w:pPr>
        <w:numPr>
          <w:ilvl w:val="0"/>
          <w:numId w:val="27"/>
        </w:numPr>
        <w:pBdr>
          <w:top w:val="nil"/>
          <w:left w:val="nil"/>
          <w:bottom w:val="nil"/>
          <w:right w:val="nil"/>
          <w:between w:val="nil"/>
        </w:pBdr>
        <w:jc w:val="both"/>
        <w:rPr>
          <w:color w:val="000000"/>
        </w:rPr>
      </w:pPr>
      <w:r>
        <w:rPr>
          <w:rFonts w:ascii="Arial" w:eastAsia="Arial" w:hAnsi="Arial" w:cs="Arial"/>
          <w:color w:val="000000"/>
          <w:sz w:val="20"/>
          <w:szCs w:val="20"/>
        </w:rPr>
        <w:t>Ficha técnica de la sirena electrónica y parlante.</w:t>
      </w:r>
    </w:p>
    <w:p w14:paraId="5E45B862" w14:textId="77777777" w:rsidR="00E92BBB" w:rsidRDefault="00000000">
      <w:pPr>
        <w:numPr>
          <w:ilvl w:val="0"/>
          <w:numId w:val="27"/>
        </w:numPr>
        <w:pBdr>
          <w:top w:val="nil"/>
          <w:left w:val="nil"/>
          <w:bottom w:val="nil"/>
          <w:right w:val="nil"/>
          <w:between w:val="nil"/>
        </w:pBdr>
        <w:jc w:val="both"/>
        <w:rPr>
          <w:color w:val="000000"/>
        </w:rPr>
      </w:pPr>
      <w:r>
        <w:rPr>
          <w:rFonts w:ascii="Arial" w:eastAsia="Arial" w:hAnsi="Arial" w:cs="Arial"/>
          <w:color w:val="000000"/>
          <w:sz w:val="20"/>
          <w:szCs w:val="20"/>
        </w:rPr>
        <w:t>Fichas técnicas del sistema de iluminación.</w:t>
      </w:r>
    </w:p>
    <w:p w14:paraId="33BF815C" w14:textId="77777777" w:rsidR="00E92BBB" w:rsidRDefault="00000000">
      <w:pPr>
        <w:numPr>
          <w:ilvl w:val="0"/>
          <w:numId w:val="27"/>
        </w:numPr>
        <w:pBdr>
          <w:top w:val="nil"/>
          <w:left w:val="nil"/>
          <w:bottom w:val="nil"/>
          <w:right w:val="nil"/>
          <w:between w:val="nil"/>
        </w:pBdr>
        <w:jc w:val="both"/>
        <w:rPr>
          <w:color w:val="000000"/>
        </w:rPr>
      </w:pPr>
      <w:r>
        <w:rPr>
          <w:rFonts w:ascii="Arial" w:eastAsia="Arial" w:hAnsi="Arial" w:cs="Arial"/>
          <w:color w:val="000000"/>
          <w:sz w:val="20"/>
          <w:szCs w:val="20"/>
        </w:rPr>
        <w:t>Ficha técnica de la sirena de reversa.</w:t>
      </w:r>
    </w:p>
    <w:p w14:paraId="54D286A1" w14:textId="77777777" w:rsidR="00E92BBB" w:rsidRDefault="00000000">
      <w:pPr>
        <w:numPr>
          <w:ilvl w:val="0"/>
          <w:numId w:val="27"/>
        </w:numPr>
        <w:pBdr>
          <w:top w:val="nil"/>
          <w:left w:val="nil"/>
          <w:bottom w:val="nil"/>
          <w:right w:val="nil"/>
          <w:between w:val="nil"/>
        </w:pBdr>
        <w:jc w:val="both"/>
        <w:rPr>
          <w:color w:val="000000"/>
        </w:rPr>
      </w:pPr>
      <w:r>
        <w:rPr>
          <w:rFonts w:ascii="Arial" w:eastAsia="Arial" w:hAnsi="Arial" w:cs="Arial"/>
          <w:color w:val="000000"/>
          <w:sz w:val="20"/>
          <w:szCs w:val="20"/>
        </w:rPr>
        <w:t>Ficha técnica del winche.</w:t>
      </w:r>
    </w:p>
    <w:p w14:paraId="2B83B105" w14:textId="77777777" w:rsidR="00E92BBB" w:rsidRDefault="00000000">
      <w:pPr>
        <w:numPr>
          <w:ilvl w:val="0"/>
          <w:numId w:val="27"/>
        </w:numPr>
        <w:pBdr>
          <w:top w:val="nil"/>
          <w:left w:val="nil"/>
          <w:bottom w:val="nil"/>
          <w:right w:val="nil"/>
          <w:between w:val="nil"/>
        </w:pBdr>
        <w:jc w:val="both"/>
        <w:rPr>
          <w:color w:val="000000"/>
        </w:rPr>
      </w:pPr>
      <w:r>
        <w:rPr>
          <w:rFonts w:ascii="Arial" w:eastAsia="Arial" w:hAnsi="Arial" w:cs="Arial"/>
          <w:color w:val="000000"/>
          <w:sz w:val="20"/>
          <w:szCs w:val="20"/>
        </w:rPr>
        <w:t>Certificaciones de garantía.</w:t>
      </w:r>
    </w:p>
    <w:p w14:paraId="762AE12F" w14:textId="77777777" w:rsidR="00E92BBB" w:rsidRDefault="00000000">
      <w:pPr>
        <w:numPr>
          <w:ilvl w:val="0"/>
          <w:numId w:val="27"/>
        </w:numPr>
        <w:pBdr>
          <w:top w:val="nil"/>
          <w:left w:val="nil"/>
          <w:bottom w:val="nil"/>
          <w:right w:val="nil"/>
          <w:between w:val="nil"/>
        </w:pBdr>
        <w:jc w:val="both"/>
        <w:rPr>
          <w:color w:val="000000"/>
        </w:rPr>
      </w:pPr>
      <w:r>
        <w:rPr>
          <w:rFonts w:ascii="Arial" w:eastAsia="Arial" w:hAnsi="Arial" w:cs="Arial"/>
          <w:color w:val="000000"/>
          <w:sz w:val="20"/>
          <w:szCs w:val="20"/>
        </w:rPr>
        <w:t>Certificaciones de distribución o representación cuando sean exigidas.</w:t>
      </w:r>
    </w:p>
    <w:p w14:paraId="660DB624" w14:textId="77777777" w:rsidR="00E92BBB" w:rsidRDefault="00000000">
      <w:pPr>
        <w:numPr>
          <w:ilvl w:val="0"/>
          <w:numId w:val="27"/>
        </w:numPr>
        <w:pBdr>
          <w:top w:val="nil"/>
          <w:left w:val="nil"/>
          <w:bottom w:val="nil"/>
          <w:right w:val="nil"/>
          <w:between w:val="nil"/>
        </w:pBdr>
        <w:jc w:val="both"/>
        <w:rPr>
          <w:color w:val="000000"/>
        </w:rPr>
      </w:pPr>
      <w:r>
        <w:rPr>
          <w:rFonts w:ascii="Arial" w:eastAsia="Arial" w:hAnsi="Arial" w:cs="Arial"/>
          <w:color w:val="000000"/>
          <w:sz w:val="20"/>
          <w:szCs w:val="20"/>
        </w:rPr>
        <w:t>Cartas de fabricante expresamente solicitadas.</w:t>
      </w:r>
    </w:p>
    <w:p w14:paraId="37117CD6" w14:textId="77777777" w:rsidR="00E92BBB" w:rsidRDefault="00000000">
      <w:pPr>
        <w:numPr>
          <w:ilvl w:val="0"/>
          <w:numId w:val="27"/>
        </w:numPr>
        <w:pBdr>
          <w:top w:val="nil"/>
          <w:left w:val="nil"/>
          <w:bottom w:val="nil"/>
          <w:right w:val="nil"/>
          <w:between w:val="nil"/>
        </w:pBdr>
        <w:jc w:val="both"/>
        <w:rPr>
          <w:color w:val="000000"/>
        </w:rPr>
      </w:pPr>
      <w:r>
        <w:rPr>
          <w:rFonts w:ascii="Arial" w:eastAsia="Arial" w:hAnsi="Arial" w:cs="Arial"/>
          <w:color w:val="000000"/>
          <w:sz w:val="20"/>
          <w:szCs w:val="20"/>
        </w:rPr>
        <w:t>Certificados de cumplimiento de normas técnicas, cuando correspondan.</w:t>
      </w:r>
    </w:p>
    <w:p w14:paraId="34EEFDF3" w14:textId="77777777" w:rsidR="00E92BBB" w:rsidRDefault="00000000">
      <w:pPr>
        <w:numPr>
          <w:ilvl w:val="0"/>
          <w:numId w:val="27"/>
        </w:numPr>
        <w:pBdr>
          <w:top w:val="nil"/>
          <w:left w:val="nil"/>
          <w:bottom w:val="nil"/>
          <w:right w:val="nil"/>
          <w:between w:val="nil"/>
        </w:pBdr>
        <w:jc w:val="both"/>
        <w:rPr>
          <w:color w:val="000000"/>
        </w:rPr>
      </w:pPr>
      <w:r>
        <w:rPr>
          <w:rFonts w:ascii="Arial" w:eastAsia="Arial" w:hAnsi="Arial" w:cs="Arial"/>
          <w:color w:val="000000"/>
          <w:sz w:val="20"/>
          <w:szCs w:val="20"/>
        </w:rPr>
        <w:t>Documentación técnica del integrador o instalador respecto de las adecuaciones efectuadas.</w:t>
      </w:r>
    </w:p>
    <w:p w14:paraId="4F9135CF" w14:textId="77777777" w:rsidR="00E92BBB" w:rsidRDefault="00000000">
      <w:pPr>
        <w:numPr>
          <w:ilvl w:val="0"/>
          <w:numId w:val="27"/>
        </w:numPr>
        <w:pBdr>
          <w:top w:val="nil"/>
          <w:left w:val="nil"/>
          <w:bottom w:val="nil"/>
          <w:right w:val="nil"/>
          <w:between w:val="nil"/>
        </w:pBdr>
        <w:jc w:val="both"/>
        <w:rPr>
          <w:color w:val="000000"/>
        </w:rPr>
      </w:pPr>
      <w:r>
        <w:rPr>
          <w:rFonts w:ascii="Arial" w:eastAsia="Arial" w:hAnsi="Arial" w:cs="Arial"/>
          <w:color w:val="000000"/>
          <w:sz w:val="20"/>
          <w:szCs w:val="20"/>
        </w:rPr>
        <w:t>Los demás documentos previstos en la Ficha Técnica No. 2.</w:t>
      </w:r>
    </w:p>
    <w:p w14:paraId="10CA1A9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46A1AB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un mismo documento permita acreditar diferentes requisitos, podrá relacionarse en varias filas, siempre que se indique en cada caso la página o folio exacto que contiene la información objeto de verificación.</w:t>
      </w:r>
    </w:p>
    <w:p w14:paraId="6590E4B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Las fichas técnicas aportadas constituyen la base documental para verificar las características del vehículo, equipos y accesorios ofrecidos. La Ficha Técnica No. 2 actual exige expresamente soportes para el vehículo base y varios de sus sistemas y accesorios.</w:t>
      </w:r>
    </w:p>
    <w:p w14:paraId="02A2CCF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A9F12ED" w14:textId="77777777" w:rsidR="00E92BBB" w:rsidRDefault="00000000">
      <w:pPr>
        <w:pStyle w:val="Ttulo1"/>
        <w:numPr>
          <w:ilvl w:val="1"/>
          <w:numId w:val="25"/>
        </w:numPr>
        <w:ind w:left="567"/>
        <w:jc w:val="both"/>
        <w:rPr>
          <w:color w:val="000000"/>
          <w:sz w:val="20"/>
          <w:szCs w:val="20"/>
        </w:rPr>
      </w:pPr>
      <w:r>
        <w:rPr>
          <w:color w:val="000000"/>
          <w:sz w:val="20"/>
          <w:szCs w:val="20"/>
        </w:rPr>
        <w:t>COMPONENTES INSTALADOS O INTEGRADOS AL VEHÍCULO BASE</w:t>
      </w:r>
    </w:p>
    <w:p w14:paraId="03A5E219" w14:textId="77777777" w:rsidR="00E92BBB" w:rsidRDefault="00E92BBB">
      <w:pPr>
        <w:pBdr>
          <w:top w:val="nil"/>
          <w:left w:val="nil"/>
          <w:bottom w:val="nil"/>
          <w:right w:val="nil"/>
          <w:between w:val="nil"/>
        </w:pBdr>
        <w:ind w:left="1440"/>
        <w:rPr>
          <w:color w:val="000000"/>
        </w:rPr>
      </w:pPr>
    </w:p>
    <w:p w14:paraId="0DDF94F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Para aquellos equipos o accesorios que deban ser instalados, adaptados o integrados al vehículo base —incluidos señalización luminosa y sonora, comunicaciones, iluminación, winche y demás elementos de apoyo operativo— el proponente deberá identificar:</w:t>
      </w:r>
    </w:p>
    <w:p w14:paraId="55620D2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D9ECFE8" w14:textId="77777777" w:rsidR="00E92BBB" w:rsidRDefault="00000000">
      <w:pPr>
        <w:numPr>
          <w:ilvl w:val="0"/>
          <w:numId w:val="2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equipo o componente ofrecido.</w:t>
      </w:r>
    </w:p>
    <w:p w14:paraId="409AC91A" w14:textId="77777777" w:rsidR="00E92BBB" w:rsidRDefault="00000000">
      <w:pPr>
        <w:numPr>
          <w:ilvl w:val="0"/>
          <w:numId w:val="2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Marca y referencia.</w:t>
      </w:r>
    </w:p>
    <w:p w14:paraId="0D21D1C6" w14:textId="77777777" w:rsidR="00E92BBB" w:rsidRDefault="00000000">
      <w:pPr>
        <w:numPr>
          <w:ilvl w:val="0"/>
          <w:numId w:val="2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Características técnicas.</w:t>
      </w:r>
    </w:p>
    <w:p w14:paraId="65795EE9" w14:textId="77777777" w:rsidR="00E92BBB" w:rsidRDefault="00000000">
      <w:pPr>
        <w:numPr>
          <w:ilvl w:val="0"/>
          <w:numId w:val="2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Forma prevista de instalación o integración, cuando sea necesario para verificar el cumplimiento.</w:t>
      </w:r>
    </w:p>
    <w:p w14:paraId="7C3B0382" w14:textId="77777777" w:rsidR="00E92BBB" w:rsidRDefault="00000000">
      <w:pPr>
        <w:numPr>
          <w:ilvl w:val="0"/>
          <w:numId w:val="2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Documento técnico del equipo.</w:t>
      </w:r>
    </w:p>
    <w:p w14:paraId="7F027D85" w14:textId="77777777" w:rsidR="00E92BBB" w:rsidRDefault="00000000">
      <w:pPr>
        <w:numPr>
          <w:ilvl w:val="0"/>
          <w:numId w:val="2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Documento del fabricante, distribuidor, integrador o instalador cuando sea exigido.</w:t>
      </w:r>
    </w:p>
    <w:p w14:paraId="1D965BB8" w14:textId="77777777" w:rsidR="00E92BBB" w:rsidRDefault="00000000">
      <w:pPr>
        <w:numPr>
          <w:ilvl w:val="0"/>
          <w:numId w:val="2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Garantía aplicable.</w:t>
      </w:r>
    </w:p>
    <w:p w14:paraId="2C4953D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4217F0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deberá garantizar que las adecuaciones, equipos y accesorios ofrecidos sean técnicamente compatibles con el vehículo base y no afecten sus condiciones de seguridad, estabilidad, operación o garantía.</w:t>
      </w:r>
    </w:p>
    <w:p w14:paraId="6413CE7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Estudio Previo exige precisamente que los vehículos de apoyo sean entregados con sus sistemas de iluminación, señalización, sirena, comunicaciones, winche, elementos de seguridad y herramientas debidamente instalados e integrados.</w:t>
      </w:r>
    </w:p>
    <w:p w14:paraId="66E3B225" w14:textId="77777777" w:rsidR="00E92BBB" w:rsidRDefault="00E92BBB">
      <w:pPr>
        <w:jc w:val="both"/>
        <w:rPr>
          <w:rFonts w:ascii="Arial" w:eastAsia="Arial" w:hAnsi="Arial" w:cs="Arial"/>
          <w:sz w:val="20"/>
          <w:szCs w:val="20"/>
        </w:rPr>
      </w:pPr>
    </w:p>
    <w:p w14:paraId="48362143" w14:textId="77777777" w:rsidR="00E92BBB" w:rsidRDefault="00000000">
      <w:pPr>
        <w:pStyle w:val="Ttulo1"/>
        <w:numPr>
          <w:ilvl w:val="1"/>
          <w:numId w:val="25"/>
        </w:numPr>
        <w:ind w:left="567"/>
        <w:jc w:val="both"/>
        <w:rPr>
          <w:color w:val="000000"/>
          <w:sz w:val="20"/>
          <w:szCs w:val="20"/>
        </w:rPr>
      </w:pPr>
      <w:r>
        <w:rPr>
          <w:color w:val="000000"/>
          <w:sz w:val="20"/>
          <w:szCs w:val="20"/>
        </w:rPr>
        <w:t>COMPATIBILIDAD TÉCNICA</w:t>
      </w:r>
    </w:p>
    <w:p w14:paraId="5FA6EFCA" w14:textId="77777777" w:rsidR="00E92BBB" w:rsidRDefault="00E92BBB">
      <w:pPr>
        <w:pBdr>
          <w:top w:val="nil"/>
          <w:left w:val="nil"/>
          <w:bottom w:val="nil"/>
          <w:right w:val="nil"/>
          <w:between w:val="nil"/>
        </w:pBdr>
        <w:ind w:left="1440"/>
        <w:rPr>
          <w:color w:val="000000"/>
        </w:rPr>
      </w:pPr>
    </w:p>
    <w:p w14:paraId="2249FA2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declara que las adecuaciones, equipos y accesorios correspondientes a la configuración ofrecida son compatibles con el vehículo base y que su instalación:</w:t>
      </w:r>
    </w:p>
    <w:p w14:paraId="0B0EF8A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866A909" w14:textId="77777777" w:rsidR="00E92BBB" w:rsidRDefault="00000000">
      <w:pPr>
        <w:numPr>
          <w:ilvl w:val="0"/>
          <w:numId w:val="29"/>
        </w:numPr>
        <w:pBdr>
          <w:top w:val="nil"/>
          <w:left w:val="nil"/>
          <w:bottom w:val="nil"/>
          <w:right w:val="nil"/>
          <w:between w:val="nil"/>
        </w:pBdr>
        <w:jc w:val="both"/>
        <w:rPr>
          <w:color w:val="000000"/>
        </w:rPr>
      </w:pPr>
      <w:r>
        <w:rPr>
          <w:rFonts w:ascii="Arial" w:eastAsia="Arial" w:hAnsi="Arial" w:cs="Arial"/>
          <w:color w:val="000000"/>
          <w:sz w:val="20"/>
          <w:szCs w:val="20"/>
        </w:rPr>
        <w:t>No excederá la capacidad de carga útil.</w:t>
      </w:r>
    </w:p>
    <w:p w14:paraId="756FB434" w14:textId="77777777" w:rsidR="00E92BBB" w:rsidRDefault="00000000">
      <w:pPr>
        <w:numPr>
          <w:ilvl w:val="0"/>
          <w:numId w:val="29"/>
        </w:numPr>
        <w:pBdr>
          <w:top w:val="nil"/>
          <w:left w:val="nil"/>
          <w:bottom w:val="nil"/>
          <w:right w:val="nil"/>
          <w:between w:val="nil"/>
        </w:pBdr>
        <w:jc w:val="both"/>
        <w:rPr>
          <w:color w:val="000000"/>
        </w:rPr>
      </w:pPr>
      <w:r>
        <w:rPr>
          <w:rFonts w:ascii="Arial" w:eastAsia="Arial" w:hAnsi="Arial" w:cs="Arial"/>
          <w:color w:val="000000"/>
          <w:sz w:val="20"/>
          <w:szCs w:val="20"/>
        </w:rPr>
        <w:t>No excederá el peso bruto vehicular permitido.</w:t>
      </w:r>
    </w:p>
    <w:p w14:paraId="59612B58" w14:textId="77777777" w:rsidR="00E92BBB" w:rsidRDefault="00000000">
      <w:pPr>
        <w:numPr>
          <w:ilvl w:val="0"/>
          <w:numId w:val="29"/>
        </w:numPr>
        <w:pBdr>
          <w:top w:val="nil"/>
          <w:left w:val="nil"/>
          <w:bottom w:val="nil"/>
          <w:right w:val="nil"/>
          <w:between w:val="nil"/>
        </w:pBdr>
        <w:jc w:val="both"/>
        <w:rPr>
          <w:color w:val="000000"/>
        </w:rPr>
      </w:pPr>
      <w:r>
        <w:rPr>
          <w:rFonts w:ascii="Arial" w:eastAsia="Arial" w:hAnsi="Arial" w:cs="Arial"/>
          <w:color w:val="000000"/>
          <w:sz w:val="20"/>
          <w:szCs w:val="20"/>
        </w:rPr>
        <w:t>No afectará negativamente la distribución de cargas.</w:t>
      </w:r>
    </w:p>
    <w:p w14:paraId="7FC8C3EE" w14:textId="77777777" w:rsidR="00E92BBB" w:rsidRDefault="00000000">
      <w:pPr>
        <w:numPr>
          <w:ilvl w:val="0"/>
          <w:numId w:val="29"/>
        </w:numPr>
        <w:pBdr>
          <w:top w:val="nil"/>
          <w:left w:val="nil"/>
          <w:bottom w:val="nil"/>
          <w:right w:val="nil"/>
          <w:between w:val="nil"/>
        </w:pBdr>
        <w:jc w:val="both"/>
        <w:rPr>
          <w:color w:val="000000"/>
        </w:rPr>
      </w:pPr>
      <w:r>
        <w:rPr>
          <w:rFonts w:ascii="Arial" w:eastAsia="Arial" w:hAnsi="Arial" w:cs="Arial"/>
          <w:color w:val="000000"/>
          <w:sz w:val="20"/>
          <w:szCs w:val="20"/>
        </w:rPr>
        <w:t>No comprometerá la estabilidad o seguridad del vehículo.</w:t>
      </w:r>
    </w:p>
    <w:p w14:paraId="5411700E" w14:textId="77777777" w:rsidR="00E92BBB" w:rsidRDefault="00000000">
      <w:pPr>
        <w:numPr>
          <w:ilvl w:val="0"/>
          <w:numId w:val="29"/>
        </w:numPr>
        <w:pBdr>
          <w:top w:val="nil"/>
          <w:left w:val="nil"/>
          <w:bottom w:val="nil"/>
          <w:right w:val="nil"/>
          <w:between w:val="nil"/>
        </w:pBdr>
        <w:jc w:val="both"/>
        <w:rPr>
          <w:color w:val="000000"/>
        </w:rPr>
      </w:pPr>
      <w:r>
        <w:rPr>
          <w:rFonts w:ascii="Arial" w:eastAsia="Arial" w:hAnsi="Arial" w:cs="Arial"/>
          <w:color w:val="000000"/>
          <w:sz w:val="20"/>
          <w:szCs w:val="20"/>
        </w:rPr>
        <w:t>No afectará las condiciones técnicas originales del vehículo en forma incompatible con su operación.</w:t>
      </w:r>
    </w:p>
    <w:p w14:paraId="3C04A6D2" w14:textId="77777777" w:rsidR="00E92BBB" w:rsidRDefault="00000000">
      <w:pPr>
        <w:numPr>
          <w:ilvl w:val="0"/>
          <w:numId w:val="29"/>
        </w:numPr>
        <w:pBdr>
          <w:top w:val="nil"/>
          <w:left w:val="nil"/>
          <w:bottom w:val="nil"/>
          <w:right w:val="nil"/>
          <w:between w:val="nil"/>
        </w:pBdr>
        <w:jc w:val="both"/>
        <w:rPr>
          <w:color w:val="000000"/>
        </w:rPr>
      </w:pPr>
      <w:r>
        <w:rPr>
          <w:rFonts w:ascii="Arial" w:eastAsia="Arial" w:hAnsi="Arial" w:cs="Arial"/>
          <w:color w:val="000000"/>
          <w:sz w:val="20"/>
          <w:szCs w:val="20"/>
        </w:rPr>
        <w:t>No limitará las garantías del vehículo base, salvo las condiciones expresamente autorizadas y respaldadas técnicamente.</w:t>
      </w:r>
    </w:p>
    <w:p w14:paraId="1980A90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7E1F44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las adecuaciones instaladas puedan afectar las condiciones originales del vehículo de apoyo, el contratista deberá presentar, antes del recibo a satisfacción, la documentación técnica correspondiente, de conformidad con los documentos del proceso.</w:t>
      </w:r>
    </w:p>
    <w:p w14:paraId="3264DCC6" w14:textId="77777777" w:rsidR="00E92BBB" w:rsidRDefault="00E92BBB">
      <w:pPr>
        <w:jc w:val="both"/>
        <w:rPr>
          <w:rFonts w:ascii="Arial" w:eastAsia="Arial" w:hAnsi="Arial" w:cs="Arial"/>
          <w:sz w:val="20"/>
          <w:szCs w:val="20"/>
        </w:rPr>
      </w:pPr>
    </w:p>
    <w:p w14:paraId="62766C5F" w14:textId="77777777" w:rsidR="00E92BBB" w:rsidRDefault="00E92BBB">
      <w:pPr>
        <w:jc w:val="both"/>
        <w:rPr>
          <w:rFonts w:ascii="Arial" w:eastAsia="Arial" w:hAnsi="Arial" w:cs="Arial"/>
          <w:sz w:val="20"/>
          <w:szCs w:val="20"/>
        </w:rPr>
      </w:pPr>
    </w:p>
    <w:p w14:paraId="74286D8C" w14:textId="77777777" w:rsidR="00E92BBB" w:rsidRDefault="00E92BBB">
      <w:pPr>
        <w:jc w:val="both"/>
        <w:rPr>
          <w:rFonts w:ascii="Arial" w:eastAsia="Arial" w:hAnsi="Arial" w:cs="Arial"/>
          <w:sz w:val="20"/>
          <w:szCs w:val="20"/>
        </w:rPr>
      </w:pPr>
    </w:p>
    <w:p w14:paraId="4DFF896C" w14:textId="77777777" w:rsidR="00E92BBB" w:rsidRDefault="00000000">
      <w:pPr>
        <w:pStyle w:val="Ttulo1"/>
        <w:numPr>
          <w:ilvl w:val="1"/>
          <w:numId w:val="25"/>
        </w:numPr>
        <w:ind w:left="567"/>
        <w:jc w:val="both"/>
        <w:rPr>
          <w:color w:val="000000"/>
          <w:sz w:val="20"/>
          <w:szCs w:val="20"/>
        </w:rPr>
      </w:pPr>
      <w:r>
        <w:rPr>
          <w:color w:val="000000"/>
          <w:sz w:val="20"/>
          <w:szCs w:val="20"/>
        </w:rPr>
        <w:t>EQUIVALENCIAS TÉCNICAS</w:t>
      </w:r>
    </w:p>
    <w:p w14:paraId="5F47CDEC" w14:textId="77777777" w:rsidR="00E92BBB" w:rsidRDefault="00E92BBB">
      <w:pPr>
        <w:pBdr>
          <w:top w:val="nil"/>
          <w:left w:val="nil"/>
          <w:bottom w:val="nil"/>
          <w:right w:val="nil"/>
          <w:between w:val="nil"/>
        </w:pBdr>
        <w:ind w:left="1440"/>
        <w:rPr>
          <w:color w:val="000000"/>
        </w:rPr>
      </w:pPr>
    </w:p>
    <w:p w14:paraId="60B3C0D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Las equivalencias técnicas únicamente podrán invocarse cuando la respectiva especificación permita expresamente una alternativa, condición equivalente o solución técnicamente equivalente.</w:t>
      </w:r>
    </w:p>
    <w:p w14:paraId="6AF98D0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2A3799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tal evento, el proponente deberá:</w:t>
      </w:r>
    </w:p>
    <w:p w14:paraId="547B829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14EEA87" w14:textId="77777777" w:rsidR="00E92BBB" w:rsidRDefault="00000000">
      <w:pPr>
        <w:numPr>
          <w:ilvl w:val="0"/>
          <w:numId w:val="3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Indicar claramente la característica o solución ofrecida.</w:t>
      </w:r>
    </w:p>
    <w:p w14:paraId="6B880293" w14:textId="77777777" w:rsidR="00E92BBB" w:rsidRDefault="00000000">
      <w:pPr>
        <w:numPr>
          <w:ilvl w:val="0"/>
          <w:numId w:val="3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Explicar la equivalencia en la columna correspondiente.</w:t>
      </w:r>
    </w:p>
    <w:p w14:paraId="5BD7B0D2" w14:textId="77777777" w:rsidR="00E92BBB" w:rsidRDefault="00000000">
      <w:pPr>
        <w:numPr>
          <w:ilvl w:val="0"/>
          <w:numId w:val="3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Aportar los soportes técnicos que permitan verificar que la solución satisface o supera la funcionalidad, desempeño, seguridad, resistencia o condición mínima exigida.</w:t>
      </w:r>
    </w:p>
    <w:p w14:paraId="7CA7460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83636F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No se podrán ofrecer equivalencias frente a requisitos para los cuales la Entidad haya definido una característica obligatoria sin alternativa.</w:t>
      </w:r>
    </w:p>
    <w:p w14:paraId="12E65840" w14:textId="77777777" w:rsidR="00E92BBB" w:rsidRDefault="00E92BBB">
      <w:pPr>
        <w:jc w:val="both"/>
        <w:rPr>
          <w:rFonts w:ascii="Arial" w:eastAsia="Arial" w:hAnsi="Arial" w:cs="Arial"/>
          <w:sz w:val="20"/>
          <w:szCs w:val="20"/>
        </w:rPr>
      </w:pPr>
    </w:p>
    <w:p w14:paraId="29D45888" w14:textId="77777777" w:rsidR="00E92BBB" w:rsidRDefault="00000000">
      <w:pPr>
        <w:pStyle w:val="Ttulo1"/>
        <w:numPr>
          <w:ilvl w:val="1"/>
          <w:numId w:val="25"/>
        </w:numPr>
        <w:ind w:left="567"/>
        <w:jc w:val="both"/>
        <w:rPr>
          <w:color w:val="000000"/>
          <w:sz w:val="20"/>
          <w:szCs w:val="20"/>
        </w:rPr>
      </w:pPr>
      <w:r>
        <w:rPr>
          <w:color w:val="000000"/>
          <w:sz w:val="20"/>
          <w:szCs w:val="20"/>
        </w:rPr>
        <w:t>GARANTÍAS</w:t>
      </w:r>
    </w:p>
    <w:p w14:paraId="5255259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790A11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Las garantías declaradas en el presente formato deberán corresponder exactamente con los documentos técnicos y comerciales aportados por el proponente.</w:t>
      </w:r>
    </w:p>
    <w:p w14:paraId="7281043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A8C6EE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De acuerdo con la Ficha Técnica No. 2 actualmente incorporada al proceso, existen garantías particulares para el vehículo, el sistema de alarma luminosa y sonora, la instalación eléctrica y el winche.</w:t>
      </w:r>
    </w:p>
    <w:p w14:paraId="5888611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302D91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información aquí consignada deberá guardar correspondencia con el Anexo de Garantías, Mantenimiento, Repuestos y Servicio Posventa previsto dentro de los documentos del proceso.</w:t>
      </w:r>
    </w:p>
    <w:p w14:paraId="1F4F7112" w14:textId="77777777" w:rsidR="00E92BBB" w:rsidRDefault="00E92BBB">
      <w:pPr>
        <w:jc w:val="both"/>
        <w:rPr>
          <w:rFonts w:ascii="Arial" w:eastAsia="Arial" w:hAnsi="Arial" w:cs="Arial"/>
          <w:sz w:val="20"/>
          <w:szCs w:val="20"/>
        </w:rPr>
      </w:pPr>
    </w:p>
    <w:p w14:paraId="45B182FA" w14:textId="77777777" w:rsidR="00E92BBB" w:rsidRDefault="00000000">
      <w:pPr>
        <w:pStyle w:val="Ttulo1"/>
        <w:numPr>
          <w:ilvl w:val="1"/>
          <w:numId w:val="25"/>
        </w:numPr>
        <w:ind w:left="567"/>
        <w:jc w:val="both"/>
        <w:rPr>
          <w:color w:val="000000"/>
          <w:sz w:val="20"/>
          <w:szCs w:val="20"/>
        </w:rPr>
      </w:pPr>
      <w:r>
        <w:rPr>
          <w:color w:val="000000"/>
          <w:sz w:val="20"/>
          <w:szCs w:val="20"/>
        </w:rPr>
        <w:t>CORRESPONDENCIA ENTRE LOS DOCUMENTOS DE LA PROPUESTA</w:t>
      </w:r>
    </w:p>
    <w:p w14:paraId="45FA8D9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816620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información consignada en el presente Anexo deberá ser consistente con:</w:t>
      </w:r>
    </w:p>
    <w:p w14:paraId="4DBB524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65130D0" w14:textId="77777777" w:rsidR="00E92BBB" w:rsidRDefault="00000000">
      <w:pPr>
        <w:numPr>
          <w:ilvl w:val="0"/>
          <w:numId w:val="31"/>
        </w:numPr>
        <w:pBdr>
          <w:top w:val="nil"/>
          <w:left w:val="nil"/>
          <w:bottom w:val="nil"/>
          <w:right w:val="nil"/>
          <w:between w:val="nil"/>
        </w:pBdr>
        <w:jc w:val="both"/>
        <w:rPr>
          <w:color w:val="000000"/>
        </w:rPr>
      </w:pPr>
      <w:r>
        <w:rPr>
          <w:rFonts w:ascii="Arial" w:eastAsia="Arial" w:hAnsi="Arial" w:cs="Arial"/>
          <w:color w:val="000000"/>
          <w:sz w:val="20"/>
          <w:szCs w:val="20"/>
        </w:rPr>
        <w:t>El Anexo No. 1 – Condiciones Técnicas Mínimas de Obligatorio Cumplimiento.</w:t>
      </w:r>
    </w:p>
    <w:p w14:paraId="13CA5110" w14:textId="77777777" w:rsidR="00E92BBB" w:rsidRDefault="00000000">
      <w:pPr>
        <w:numPr>
          <w:ilvl w:val="0"/>
          <w:numId w:val="31"/>
        </w:numPr>
        <w:pBdr>
          <w:top w:val="nil"/>
          <w:left w:val="nil"/>
          <w:bottom w:val="nil"/>
          <w:right w:val="nil"/>
          <w:between w:val="nil"/>
        </w:pBdr>
        <w:jc w:val="both"/>
        <w:rPr>
          <w:color w:val="000000"/>
        </w:rPr>
      </w:pPr>
      <w:r>
        <w:rPr>
          <w:rFonts w:ascii="Arial" w:eastAsia="Arial" w:hAnsi="Arial" w:cs="Arial"/>
          <w:color w:val="000000"/>
          <w:sz w:val="20"/>
          <w:szCs w:val="20"/>
        </w:rPr>
        <w:t>La Ficha Técnica No. 2.</w:t>
      </w:r>
    </w:p>
    <w:p w14:paraId="5394A0D0" w14:textId="77777777" w:rsidR="00E92BBB" w:rsidRDefault="00000000">
      <w:pPr>
        <w:numPr>
          <w:ilvl w:val="0"/>
          <w:numId w:val="31"/>
        </w:numPr>
        <w:pBdr>
          <w:top w:val="nil"/>
          <w:left w:val="nil"/>
          <w:bottom w:val="nil"/>
          <w:right w:val="nil"/>
          <w:between w:val="nil"/>
        </w:pBdr>
        <w:jc w:val="both"/>
        <w:rPr>
          <w:color w:val="000000"/>
        </w:rPr>
      </w:pPr>
      <w:r>
        <w:rPr>
          <w:rFonts w:ascii="Arial" w:eastAsia="Arial" w:hAnsi="Arial" w:cs="Arial"/>
          <w:color w:val="000000"/>
          <w:sz w:val="20"/>
          <w:szCs w:val="20"/>
        </w:rPr>
        <w:t>La identificación y respaldo del vehículo base.</w:t>
      </w:r>
    </w:p>
    <w:p w14:paraId="07EA28C7" w14:textId="77777777" w:rsidR="00E92BBB" w:rsidRDefault="00000000">
      <w:pPr>
        <w:numPr>
          <w:ilvl w:val="0"/>
          <w:numId w:val="31"/>
        </w:numPr>
        <w:pBdr>
          <w:top w:val="nil"/>
          <w:left w:val="nil"/>
          <w:bottom w:val="nil"/>
          <w:right w:val="nil"/>
          <w:between w:val="nil"/>
        </w:pBdr>
        <w:jc w:val="both"/>
        <w:rPr>
          <w:color w:val="000000"/>
        </w:rPr>
      </w:pPr>
      <w:r>
        <w:rPr>
          <w:rFonts w:ascii="Arial" w:eastAsia="Arial" w:hAnsi="Arial" w:cs="Arial"/>
          <w:color w:val="000000"/>
          <w:sz w:val="20"/>
          <w:szCs w:val="20"/>
        </w:rPr>
        <w:t>Las fichas técnicas y certificaciones de los equipos y accesorios ofrecidos.</w:t>
      </w:r>
    </w:p>
    <w:p w14:paraId="3D2B0C45" w14:textId="77777777" w:rsidR="00E92BBB" w:rsidRDefault="00000000">
      <w:pPr>
        <w:numPr>
          <w:ilvl w:val="0"/>
          <w:numId w:val="31"/>
        </w:numPr>
        <w:pBdr>
          <w:top w:val="nil"/>
          <w:left w:val="nil"/>
          <w:bottom w:val="nil"/>
          <w:right w:val="nil"/>
          <w:between w:val="nil"/>
        </w:pBdr>
        <w:jc w:val="both"/>
        <w:rPr>
          <w:color w:val="000000"/>
        </w:rPr>
      </w:pPr>
      <w:r>
        <w:rPr>
          <w:rFonts w:ascii="Arial" w:eastAsia="Arial" w:hAnsi="Arial" w:cs="Arial"/>
          <w:color w:val="000000"/>
          <w:sz w:val="20"/>
          <w:szCs w:val="20"/>
        </w:rPr>
        <w:t>Los documentos relativos a integración o instalación.</w:t>
      </w:r>
    </w:p>
    <w:p w14:paraId="378292D3" w14:textId="77777777" w:rsidR="00E92BBB" w:rsidRDefault="00000000">
      <w:pPr>
        <w:numPr>
          <w:ilvl w:val="0"/>
          <w:numId w:val="31"/>
        </w:numPr>
        <w:pBdr>
          <w:top w:val="nil"/>
          <w:left w:val="nil"/>
          <w:bottom w:val="nil"/>
          <w:right w:val="nil"/>
          <w:between w:val="nil"/>
        </w:pBdr>
        <w:jc w:val="both"/>
        <w:rPr>
          <w:color w:val="000000"/>
        </w:rPr>
      </w:pPr>
      <w:r>
        <w:rPr>
          <w:rFonts w:ascii="Arial" w:eastAsia="Arial" w:hAnsi="Arial" w:cs="Arial"/>
          <w:color w:val="000000"/>
          <w:sz w:val="20"/>
          <w:szCs w:val="20"/>
        </w:rPr>
        <w:t>Las garantías ofrecidas.</w:t>
      </w:r>
    </w:p>
    <w:p w14:paraId="274787BD" w14:textId="77777777" w:rsidR="00E92BBB" w:rsidRDefault="00000000">
      <w:pPr>
        <w:numPr>
          <w:ilvl w:val="0"/>
          <w:numId w:val="31"/>
        </w:numPr>
        <w:pBdr>
          <w:top w:val="nil"/>
          <w:left w:val="nil"/>
          <w:bottom w:val="nil"/>
          <w:right w:val="nil"/>
          <w:between w:val="nil"/>
        </w:pBdr>
        <w:jc w:val="both"/>
        <w:rPr>
          <w:color w:val="000000"/>
        </w:rPr>
      </w:pPr>
      <w:r>
        <w:rPr>
          <w:rFonts w:ascii="Arial" w:eastAsia="Arial" w:hAnsi="Arial" w:cs="Arial"/>
          <w:color w:val="000000"/>
          <w:sz w:val="20"/>
          <w:szCs w:val="20"/>
        </w:rPr>
        <w:t>Los demás documentos técnicos que hagan parte de la propuesta.</w:t>
      </w:r>
    </w:p>
    <w:p w14:paraId="7E2F246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193FC2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caso de existir contradicciones entre la información declarada en el presente formato y los documentos técnicos aportados, la Entidad efectuará la evaluación conforme con las reglas previstas en el pliego de condiciones y demás documentos del proceso.</w:t>
      </w:r>
    </w:p>
    <w:p w14:paraId="553D2654" w14:textId="77777777" w:rsidR="00E92BBB" w:rsidRDefault="00E92BBB">
      <w:pPr>
        <w:jc w:val="both"/>
        <w:rPr>
          <w:rFonts w:ascii="Arial" w:eastAsia="Arial" w:hAnsi="Arial" w:cs="Arial"/>
          <w:sz w:val="20"/>
          <w:szCs w:val="20"/>
        </w:rPr>
      </w:pPr>
    </w:p>
    <w:p w14:paraId="25F44D58" w14:textId="77777777" w:rsidR="00E92BBB" w:rsidRDefault="00000000">
      <w:pPr>
        <w:pStyle w:val="Ttulo1"/>
        <w:numPr>
          <w:ilvl w:val="1"/>
          <w:numId w:val="25"/>
        </w:numPr>
        <w:ind w:left="567"/>
        <w:jc w:val="both"/>
        <w:rPr>
          <w:color w:val="000000"/>
          <w:sz w:val="20"/>
          <w:szCs w:val="20"/>
        </w:rPr>
      </w:pPr>
      <w:r>
        <w:rPr>
          <w:color w:val="000000"/>
          <w:sz w:val="20"/>
          <w:szCs w:val="20"/>
        </w:rPr>
        <w:t>DECLARACIÓN DEL PROPONENTE</w:t>
      </w:r>
    </w:p>
    <w:p w14:paraId="2847E0DE" w14:textId="77777777" w:rsidR="00E92BBB" w:rsidRDefault="00E92BBB">
      <w:pPr>
        <w:ind w:left="1080"/>
      </w:pPr>
    </w:p>
    <w:p w14:paraId="688A6B7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 la suscripción del presente Anexo, el proponente declara que:</w:t>
      </w:r>
    </w:p>
    <w:p w14:paraId="214933E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05A15CB" w14:textId="77777777" w:rsidR="00E92BBB" w:rsidRDefault="00000000">
      <w:pPr>
        <w:numPr>
          <w:ilvl w:val="0"/>
          <w:numId w:val="33"/>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Ha revisado integralmente la Ficha Técnica No. 2 – Vehículo de Apoyo camioneta tipo Pick-Up 4x4.</w:t>
      </w:r>
    </w:p>
    <w:p w14:paraId="6B02C889" w14:textId="77777777" w:rsidR="00E92BBB" w:rsidRDefault="00000000">
      <w:pPr>
        <w:numPr>
          <w:ilvl w:val="0"/>
          <w:numId w:val="33"/>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El vehículo ofrecido corresponde a una unidad nueva, sin uso previo y de modelo no inferior al año de entrega.</w:t>
      </w:r>
    </w:p>
    <w:p w14:paraId="64D42E06" w14:textId="77777777" w:rsidR="00E92BBB" w:rsidRDefault="00000000">
      <w:pPr>
        <w:numPr>
          <w:ilvl w:val="0"/>
          <w:numId w:val="33"/>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configuración ofrecida comprende la totalidad de los equipos, sistemas, accesorios, herramientas, elementos de seguridad y adecuaciones exigidos por la Entidad.</w:t>
      </w:r>
    </w:p>
    <w:p w14:paraId="3AF67891" w14:textId="77777777" w:rsidR="00E92BBB" w:rsidRDefault="00000000">
      <w:pPr>
        <w:numPr>
          <w:ilvl w:val="0"/>
          <w:numId w:val="33"/>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Las características registradas en la columna </w:t>
      </w:r>
      <w:r>
        <w:rPr>
          <w:rFonts w:ascii="Arial" w:eastAsia="Arial" w:hAnsi="Arial" w:cs="Arial"/>
          <w:b/>
          <w:bCs/>
          <w:color w:val="000000"/>
          <w:sz w:val="20"/>
          <w:szCs w:val="20"/>
        </w:rPr>
        <w:t>“Característica / condición ofrecida por el proponente”</w:t>
      </w:r>
      <w:r>
        <w:rPr>
          <w:rFonts w:ascii="Arial" w:eastAsia="Arial" w:hAnsi="Arial" w:cs="Arial"/>
          <w:color w:val="000000"/>
          <w:sz w:val="20"/>
          <w:szCs w:val="20"/>
        </w:rPr>
        <w:t xml:space="preserve"> corresponden efectivamente al vehículo y componentes que serán suministrados en caso de resultar adjudicatario.</w:t>
      </w:r>
    </w:p>
    <w:p w14:paraId="1C7C2B18" w14:textId="77777777" w:rsidR="00E92BBB" w:rsidRDefault="00000000">
      <w:pPr>
        <w:numPr>
          <w:ilvl w:val="0"/>
          <w:numId w:val="33"/>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Las marcas, líneas, versiones, modelos y referencias indicadas guardan correspondencia con las fichas técnicas, certificaciones y documentos soporte aportados.</w:t>
      </w:r>
    </w:p>
    <w:p w14:paraId="628DF815" w14:textId="77777777" w:rsidR="00E92BBB" w:rsidRDefault="00000000">
      <w:pPr>
        <w:numPr>
          <w:ilvl w:val="0"/>
          <w:numId w:val="33"/>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documentos relacionados en el presente formato corresponden a los bienes efectivamente ofrecidos.</w:t>
      </w:r>
    </w:p>
    <w:p w14:paraId="7B731897" w14:textId="77777777" w:rsidR="00E92BBB" w:rsidRDefault="00000000">
      <w:pPr>
        <w:numPr>
          <w:ilvl w:val="0"/>
          <w:numId w:val="33"/>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Las adecuaciones y accesorios serán instalados e integrados técnicamente y serán entregados debidamente probados y en condiciones de operación.</w:t>
      </w:r>
    </w:p>
    <w:p w14:paraId="09834654" w14:textId="77777777" w:rsidR="00E92BBB" w:rsidRDefault="00000000">
      <w:pPr>
        <w:numPr>
          <w:ilvl w:val="0"/>
          <w:numId w:val="33"/>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Las equivalencias técnicas invocadas, cuando existan, corresponden exclusivamente a aquellas admitidas en la respectiva especificación y se encuentran debidamente sustentadas.</w:t>
      </w:r>
    </w:p>
    <w:p w14:paraId="0C2DC688" w14:textId="77777777" w:rsidR="00E92BBB" w:rsidRDefault="00000000">
      <w:pPr>
        <w:numPr>
          <w:ilvl w:val="0"/>
          <w:numId w:val="33"/>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Conoce que la evaluación técnica se realizará bajo el criterio </w:t>
      </w:r>
      <w:r>
        <w:rPr>
          <w:rFonts w:ascii="Arial" w:eastAsia="Arial" w:hAnsi="Arial" w:cs="Arial"/>
          <w:b/>
          <w:bCs/>
          <w:color w:val="000000"/>
          <w:sz w:val="20"/>
          <w:szCs w:val="20"/>
        </w:rPr>
        <w:t>CUMPLE / NO CUMPLE</w:t>
      </w:r>
      <w:r>
        <w:rPr>
          <w:rFonts w:ascii="Arial" w:eastAsia="Arial" w:hAnsi="Arial" w:cs="Arial"/>
          <w:color w:val="000000"/>
          <w:sz w:val="20"/>
          <w:szCs w:val="20"/>
        </w:rPr>
        <w:t>, no otorgará puntaje y constituye condición necesaria para la habilitación técnica.</w:t>
      </w:r>
    </w:p>
    <w:p w14:paraId="532603DB" w14:textId="77777777" w:rsidR="00E92BBB" w:rsidRDefault="00000000">
      <w:pPr>
        <w:numPr>
          <w:ilvl w:val="0"/>
          <w:numId w:val="33"/>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Conoce que la presentación de información genérica o de una manifestación simple de “CUMPLE” no sustituye la obligación de acreditar documentalmente las características técnicas exigidas.</w:t>
      </w:r>
    </w:p>
    <w:p w14:paraId="746EC817" w14:textId="77777777" w:rsidR="00E92BBB" w:rsidRDefault="00000000">
      <w:pPr>
        <w:numPr>
          <w:ilvl w:val="0"/>
          <w:numId w:val="33"/>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 obliga a mantener invariables durante la subasta y la eventual ejecución contractual las condiciones técnicas ofrecidas y acreditadas.</w:t>
      </w:r>
    </w:p>
    <w:p w14:paraId="58FF0AE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B51ECC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constancia se firma en ____________________, a los ______ días del mes de __________________ de 2026.</w:t>
      </w:r>
    </w:p>
    <w:p w14:paraId="20F646B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304D1CC" w14:textId="77777777" w:rsidR="00E92BBB" w:rsidRDefault="00E92BBB">
      <w:pPr>
        <w:jc w:val="both"/>
        <w:rPr>
          <w:rFonts w:ascii="Arial" w:eastAsia="Arial" w:hAnsi="Arial" w:cs="Arial"/>
          <w:sz w:val="20"/>
          <w:szCs w:val="20"/>
        </w:rPr>
      </w:pPr>
    </w:p>
    <w:p w14:paraId="0AF152B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 del proponente / representante legal / representante del proponente plural / apoderado</w:t>
      </w:r>
    </w:p>
    <w:p w14:paraId="66FF9EAE"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777775B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3CECCF8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r>
        <w:rPr>
          <w:rFonts w:ascii="Arial" w:eastAsia="Arial" w:hAnsi="Arial" w:cs="Arial"/>
          <w:color w:val="000000"/>
          <w:sz w:val="20"/>
          <w:szCs w:val="20"/>
        </w:rPr>
        <w:t xml:space="preserve"> ____________________________</w:t>
      </w:r>
    </w:p>
    <w:p w14:paraId="63E1DE8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Cargo o calidad en que actúa:</w:t>
      </w:r>
      <w:r>
        <w:rPr>
          <w:rFonts w:ascii="Arial" w:eastAsia="Arial" w:hAnsi="Arial" w:cs="Arial"/>
          <w:color w:val="000000"/>
          <w:sz w:val="20"/>
          <w:szCs w:val="20"/>
        </w:rPr>
        <w:t xml:space="preserve"> _______________________</w:t>
      </w:r>
    </w:p>
    <w:p w14:paraId="6B22F09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Proponente:</w:t>
      </w:r>
      <w:r>
        <w:rPr>
          <w:rFonts w:ascii="Arial" w:eastAsia="Arial" w:hAnsi="Arial" w:cs="Arial"/>
          <w:color w:val="000000"/>
          <w:sz w:val="20"/>
          <w:szCs w:val="20"/>
        </w:rPr>
        <w:t xml:space="preserve"> _______________________________________</w:t>
      </w:r>
    </w:p>
    <w:p w14:paraId="3675450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w:t>
      </w:r>
      <w:r>
        <w:rPr>
          <w:rFonts w:ascii="Arial" w:eastAsia="Arial" w:hAnsi="Arial" w:cs="Arial"/>
          <w:color w:val="000000"/>
          <w:sz w:val="20"/>
          <w:szCs w:val="20"/>
        </w:rPr>
        <w:t xml:space="preserve"> __________________________________</w:t>
      </w:r>
    </w:p>
    <w:p w14:paraId="4BE6B600" w14:textId="77777777" w:rsidR="00E92BBB" w:rsidRDefault="00E92BBB">
      <w:pPr>
        <w:jc w:val="both"/>
        <w:rPr>
          <w:rFonts w:ascii="Arial" w:eastAsia="Arial" w:hAnsi="Arial" w:cs="Arial"/>
          <w:sz w:val="20"/>
          <w:szCs w:val="20"/>
        </w:rPr>
      </w:pPr>
    </w:p>
    <w:p w14:paraId="6CE0F344" w14:textId="77777777" w:rsidR="00E92BBB" w:rsidRDefault="00000000">
      <w:pPr>
        <w:rPr>
          <w:rFonts w:ascii="Arial" w:eastAsia="Arial" w:hAnsi="Arial" w:cs="Arial"/>
          <w:sz w:val="20"/>
          <w:szCs w:val="20"/>
        </w:rPr>
      </w:pPr>
      <w:r>
        <w:br w:type="page"/>
      </w:r>
    </w:p>
    <w:tbl>
      <w:tblPr>
        <w:tblStyle w:val="afffffe"/>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493ACE4D"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0CE16CAB"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11</w:t>
            </w:r>
          </w:p>
          <w:p w14:paraId="3F12A46D"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IDENTIFICACIÓN DEL VEHÍCULO BASE Y RESPALDO COMERCIAL</w:t>
            </w:r>
          </w:p>
        </w:tc>
      </w:tr>
    </w:tbl>
    <w:p w14:paraId="70093E9B"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2DB3A9F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Proceso de Selección Abreviada – Subasta Inversa Electrónica No. __________ de 2026</w:t>
      </w:r>
    </w:p>
    <w:p w14:paraId="608BFA56"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750FA96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OBJETO:</w:t>
      </w:r>
      <w:r>
        <w:rPr>
          <w:rFonts w:ascii="Arial" w:eastAsia="Arial" w:hAnsi="Arial" w:cs="Arial"/>
          <w:color w:val="000000"/>
          <w:sz w:val="20"/>
          <w:szCs w:val="20"/>
        </w:rPr>
        <w:t xml:space="preserve"> “CONTRATAR LA COMPRAVENTA DE VEHÍCULOS CON LAS CONFIGURACIONES TÉCNICAS DEFINIDAS POR LA ENTIDAD, INCLUIDOS VEHÍCULOS DE INTERVENCIÓN RÁPIDA – VIR DEBIDAMENTE EQUIPADOS Y ADECUADOS, PARA LA ATENCIÓN DE EMERGENCIAS Y DESASTRES, ESPECIALMENTE LOS ASOCIADOS A EVENTOS DE VARIABILIDAD CLIMÁTICA, EN EL MARCO DEL CONVENIO INTERADMINISTRATIVO No. 9677-PPAL001-1311-2025 Y EN DESARROLLO DEL PROYECTO “PREVENCIÓN Y ATENCIÓN INTEGRAL DEL RIESGO DEL DEPARTAMENTO DEL TOLIMA”.</w:t>
      </w:r>
    </w:p>
    <w:p w14:paraId="74E1DCE8" w14:textId="77777777" w:rsidR="00E92BBB" w:rsidRDefault="00E92BBB">
      <w:pPr>
        <w:pStyle w:val="Ttulo2"/>
        <w:jc w:val="both"/>
        <w:rPr>
          <w:rFonts w:ascii="Arial" w:eastAsia="Arial" w:hAnsi="Arial" w:cs="Arial"/>
          <w:sz w:val="20"/>
          <w:szCs w:val="20"/>
        </w:rPr>
      </w:pPr>
    </w:p>
    <w:p w14:paraId="17E49510" w14:textId="77777777" w:rsidR="00E92BBB" w:rsidRDefault="00000000">
      <w:pPr>
        <w:pStyle w:val="Ttulo2"/>
        <w:numPr>
          <w:ilvl w:val="1"/>
          <w:numId w:val="31"/>
        </w:numPr>
        <w:ind w:left="567"/>
        <w:jc w:val="both"/>
        <w:rPr>
          <w:rFonts w:ascii="Arial" w:eastAsia="Arial" w:hAnsi="Arial" w:cs="Arial"/>
          <w:sz w:val="20"/>
          <w:szCs w:val="20"/>
        </w:rPr>
      </w:pPr>
      <w:r>
        <w:rPr>
          <w:rFonts w:ascii="Arial" w:eastAsia="Arial" w:hAnsi="Arial" w:cs="Arial"/>
          <w:sz w:val="20"/>
          <w:szCs w:val="20"/>
        </w:rPr>
        <w:t>INFORMACIÓN DEL PROPONENTE</w:t>
      </w:r>
    </w:p>
    <w:p w14:paraId="37374621" w14:textId="77777777" w:rsidR="00E92BBB" w:rsidRDefault="00E92BBB">
      <w:pPr>
        <w:pBdr>
          <w:top w:val="nil"/>
          <w:left w:val="nil"/>
          <w:bottom w:val="nil"/>
          <w:right w:val="nil"/>
          <w:between w:val="nil"/>
        </w:pBdr>
        <w:ind w:left="1440"/>
        <w:rPr>
          <w:color w:val="000000"/>
        </w:rPr>
      </w:pPr>
    </w:p>
    <w:p w14:paraId="5E8A261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o razón social:</w:t>
      </w:r>
      <w:r>
        <w:rPr>
          <w:rFonts w:ascii="Arial" w:eastAsia="Arial" w:hAnsi="Arial" w:cs="Arial"/>
          <w:color w:val="000000"/>
          <w:sz w:val="20"/>
          <w:szCs w:val="20"/>
        </w:rPr>
        <w:t xml:space="preserve"> _______________________________________________</w:t>
      </w:r>
    </w:p>
    <w:p w14:paraId="74E54DB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 de identidad:</w:t>
      </w:r>
      <w:r>
        <w:rPr>
          <w:rFonts w:ascii="Arial" w:eastAsia="Arial" w:hAnsi="Arial" w:cs="Arial"/>
          <w:color w:val="000000"/>
          <w:sz w:val="20"/>
          <w:szCs w:val="20"/>
        </w:rPr>
        <w:t xml:space="preserve"> ________________________________________</w:t>
      </w:r>
    </w:p>
    <w:p w14:paraId="1BE2AF1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Representante legal / representante del proponente plural:</w:t>
      </w:r>
    </w:p>
    <w:p w14:paraId="62639790"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____________________________________________________________________________________________________________________________________________________________________________________</w:t>
      </w:r>
    </w:p>
    <w:p w14:paraId="21BA4E79" w14:textId="77777777" w:rsidR="00E92BBB" w:rsidRDefault="00E92BBB">
      <w:pPr>
        <w:jc w:val="both"/>
        <w:rPr>
          <w:rFonts w:ascii="Arial" w:eastAsia="Arial" w:hAnsi="Arial" w:cs="Arial"/>
          <w:sz w:val="20"/>
          <w:szCs w:val="20"/>
        </w:rPr>
      </w:pPr>
    </w:p>
    <w:p w14:paraId="036145A9" w14:textId="77777777" w:rsidR="00E92BBB" w:rsidRDefault="00000000">
      <w:pPr>
        <w:pStyle w:val="Ttulo1"/>
        <w:numPr>
          <w:ilvl w:val="1"/>
          <w:numId w:val="31"/>
        </w:numPr>
        <w:ind w:left="567"/>
        <w:jc w:val="both"/>
        <w:rPr>
          <w:color w:val="000000"/>
          <w:sz w:val="20"/>
          <w:szCs w:val="20"/>
        </w:rPr>
      </w:pPr>
      <w:r>
        <w:rPr>
          <w:color w:val="000000"/>
          <w:sz w:val="20"/>
          <w:szCs w:val="20"/>
        </w:rPr>
        <w:t>FINALIDAD DEL ANEXO</w:t>
      </w:r>
    </w:p>
    <w:p w14:paraId="45BA25BB" w14:textId="77777777" w:rsidR="00E92BBB" w:rsidRDefault="00E92BBB">
      <w:pPr>
        <w:pBdr>
          <w:top w:val="nil"/>
          <w:left w:val="nil"/>
          <w:bottom w:val="nil"/>
          <w:right w:val="nil"/>
          <w:between w:val="nil"/>
        </w:pBdr>
        <w:ind w:left="1440"/>
        <w:rPr>
          <w:color w:val="000000"/>
        </w:rPr>
      </w:pPr>
    </w:p>
    <w:p w14:paraId="11465FC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Mediante el presente Anexo, el proponente deberá:</w:t>
      </w:r>
    </w:p>
    <w:p w14:paraId="53D473B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868E078" w14:textId="77777777" w:rsidR="00E92BBB" w:rsidRDefault="00000000">
      <w:pPr>
        <w:numPr>
          <w:ilvl w:val="0"/>
          <w:numId w:val="35"/>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Identificar plenamente el vehículo base ofrecido para cada una de las dos configuraciones requeridas por la Entidad.</w:t>
      </w:r>
    </w:p>
    <w:p w14:paraId="0A782806" w14:textId="77777777" w:rsidR="00E92BBB" w:rsidRDefault="00000000">
      <w:pPr>
        <w:numPr>
          <w:ilvl w:val="0"/>
          <w:numId w:val="35"/>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Relacionar la ficha técnica oficial mediante la cual acredita las características del vehículo base.</w:t>
      </w:r>
    </w:p>
    <w:p w14:paraId="3EA42C25" w14:textId="77777777" w:rsidR="00E92BBB" w:rsidRDefault="00000000">
      <w:pPr>
        <w:numPr>
          <w:ilvl w:val="0"/>
          <w:numId w:val="35"/>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Identificar el canal comercial mediante el cual se efectuará el suministro.</w:t>
      </w:r>
    </w:p>
    <w:p w14:paraId="3B3E6999" w14:textId="77777777" w:rsidR="00E92BBB" w:rsidRDefault="00000000">
      <w:pPr>
        <w:numPr>
          <w:ilvl w:val="0"/>
          <w:numId w:val="35"/>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Acreditar que cuenta con respaldo técnico y comercial suficiente para garantizar:</w:t>
      </w:r>
    </w:p>
    <w:p w14:paraId="6465EA79" w14:textId="77777777" w:rsidR="00E92BBB" w:rsidRDefault="00E92BBB">
      <w:pPr>
        <w:pBdr>
          <w:top w:val="nil"/>
          <w:left w:val="nil"/>
          <w:bottom w:val="nil"/>
          <w:right w:val="nil"/>
          <w:between w:val="nil"/>
        </w:pBdr>
        <w:ind w:left="720"/>
        <w:jc w:val="both"/>
        <w:rPr>
          <w:rFonts w:ascii="Arial" w:eastAsia="Arial" w:hAnsi="Arial" w:cs="Arial"/>
          <w:color w:val="000000"/>
          <w:sz w:val="20"/>
          <w:szCs w:val="20"/>
        </w:rPr>
      </w:pPr>
    </w:p>
    <w:p w14:paraId="34E10045" w14:textId="77777777" w:rsidR="00E92BBB" w:rsidRDefault="00000000">
      <w:pPr>
        <w:numPr>
          <w:ilvl w:val="0"/>
          <w:numId w:val="3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suministro de los vehículos dentro del plazo contractual.</w:t>
      </w:r>
    </w:p>
    <w:p w14:paraId="36D42884" w14:textId="77777777" w:rsidR="00E92BBB" w:rsidRDefault="00000000">
      <w:pPr>
        <w:numPr>
          <w:ilvl w:val="0"/>
          <w:numId w:val="3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aplicación de la garantía de fábrica.</w:t>
      </w:r>
    </w:p>
    <w:p w14:paraId="04231471" w14:textId="77777777" w:rsidR="00E92BBB" w:rsidRDefault="00000000">
      <w:pPr>
        <w:numPr>
          <w:ilvl w:val="0"/>
          <w:numId w:val="3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disponibilidad de repuestos.</w:t>
      </w:r>
    </w:p>
    <w:p w14:paraId="50D3E746" w14:textId="77777777" w:rsidR="00E92BBB" w:rsidRDefault="00000000">
      <w:pPr>
        <w:numPr>
          <w:ilvl w:val="0"/>
          <w:numId w:val="3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existencia de mantenimiento y servicio técnico en Colombia.</w:t>
      </w:r>
    </w:p>
    <w:p w14:paraId="6C5C596B" w14:textId="77777777" w:rsidR="00E92BBB" w:rsidRDefault="00000000">
      <w:pPr>
        <w:numPr>
          <w:ilvl w:val="0"/>
          <w:numId w:val="3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atención de reclamaciones y garantías.</w:t>
      </w:r>
    </w:p>
    <w:p w14:paraId="2DDF5AC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CAA565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La información consignada en este Anexo deberá guardar plena correspondencia con los </w:t>
      </w:r>
      <w:r>
        <w:rPr>
          <w:rFonts w:ascii="Arial" w:eastAsia="Arial" w:hAnsi="Arial" w:cs="Arial"/>
          <w:b/>
          <w:bCs/>
          <w:color w:val="000000"/>
          <w:sz w:val="20"/>
          <w:szCs w:val="20"/>
        </w:rPr>
        <w:t>Anexos No. 10A y 10B – Cumplimiento de las Especificaciones Técnicas</w:t>
      </w:r>
      <w:r>
        <w:rPr>
          <w:rFonts w:ascii="Arial" w:eastAsia="Arial" w:hAnsi="Arial" w:cs="Arial"/>
          <w:color w:val="000000"/>
          <w:sz w:val="20"/>
          <w:szCs w:val="20"/>
        </w:rPr>
        <w:t xml:space="preserve"> y con los demás documentos técnicos de la propuesta.</w:t>
      </w:r>
    </w:p>
    <w:p w14:paraId="5DBF1D79" w14:textId="77777777" w:rsidR="00E92BBB" w:rsidRDefault="00E92BBB">
      <w:pPr>
        <w:jc w:val="both"/>
        <w:rPr>
          <w:rFonts w:ascii="Arial" w:eastAsia="Arial" w:hAnsi="Arial" w:cs="Arial"/>
          <w:sz w:val="20"/>
          <w:szCs w:val="20"/>
        </w:rPr>
      </w:pPr>
    </w:p>
    <w:p w14:paraId="07DA8B18" w14:textId="77777777" w:rsidR="00E92BBB" w:rsidRDefault="00000000">
      <w:pPr>
        <w:pStyle w:val="Ttulo1"/>
        <w:numPr>
          <w:ilvl w:val="1"/>
          <w:numId w:val="31"/>
        </w:numPr>
        <w:ind w:left="567"/>
        <w:jc w:val="both"/>
        <w:rPr>
          <w:color w:val="000000"/>
          <w:sz w:val="20"/>
          <w:szCs w:val="20"/>
        </w:rPr>
      </w:pPr>
      <w:r>
        <w:rPr>
          <w:color w:val="000000"/>
          <w:sz w:val="20"/>
          <w:szCs w:val="20"/>
        </w:rPr>
        <w:t>CONFIGURACIÓN No. 1</w:t>
      </w:r>
    </w:p>
    <w:p w14:paraId="6616CCEA" w14:textId="77777777" w:rsidR="00E92BBB" w:rsidRDefault="00E92BBB">
      <w:pPr>
        <w:pBdr>
          <w:top w:val="nil"/>
          <w:left w:val="nil"/>
          <w:bottom w:val="nil"/>
          <w:right w:val="nil"/>
          <w:between w:val="nil"/>
        </w:pBdr>
        <w:ind w:left="1440"/>
        <w:rPr>
          <w:color w:val="000000"/>
        </w:rPr>
      </w:pPr>
    </w:p>
    <w:p w14:paraId="13C02BDD"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VEHÍCULO DE INTERVENCIÓN RÁPIDA – VIR</w:t>
      </w:r>
    </w:p>
    <w:p w14:paraId="4E5F849E" w14:textId="77777777" w:rsidR="00E92BBB" w:rsidRDefault="00E92BBB"/>
    <w:p w14:paraId="416F783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xml:space="preserve">Cantidad requerida: </w:t>
      </w:r>
      <w:r>
        <w:rPr>
          <w:rFonts w:ascii="Arial" w:eastAsia="Arial" w:hAnsi="Arial" w:cs="Arial"/>
          <w:color w:val="000000"/>
          <w:sz w:val="20"/>
          <w:szCs w:val="20"/>
        </w:rPr>
        <w:t>Tres (3) vehículos</w:t>
      </w:r>
    </w:p>
    <w:p w14:paraId="6C64AA01"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lastRenderedPageBreak/>
        <w:t>3.1. IDENTIFICACIÓN DEL VEHÍCULO BASE OFRECIDO</w:t>
      </w:r>
    </w:p>
    <w:p w14:paraId="6CDACD24" w14:textId="77777777" w:rsidR="00E92BBB" w:rsidRDefault="00E92BBB">
      <w:pPr>
        <w:rPr>
          <w:rFonts w:ascii="Arial" w:eastAsia="Arial" w:hAnsi="Arial" w:cs="Arial"/>
          <w:sz w:val="20"/>
          <w:szCs w:val="20"/>
        </w:rPr>
      </w:pPr>
    </w:p>
    <w:tbl>
      <w:tblPr>
        <w:tblStyle w:val="affffff"/>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3"/>
        <w:gridCol w:w="2514"/>
        <w:gridCol w:w="2514"/>
        <w:gridCol w:w="2514"/>
      </w:tblGrid>
      <w:tr w:rsidR="00E92BBB" w14:paraId="52173F0E" w14:textId="77777777">
        <w:tc>
          <w:tcPr>
            <w:tcW w:w="2513" w:type="dxa"/>
            <w:vAlign w:val="center"/>
          </w:tcPr>
          <w:p w14:paraId="20FCC3C2" w14:textId="77777777" w:rsidR="00E92BBB" w:rsidRDefault="00000000">
            <w:pPr>
              <w:rPr>
                <w:rFonts w:ascii="Arial" w:eastAsia="Arial" w:hAnsi="Arial" w:cs="Arial"/>
                <w:sz w:val="20"/>
                <w:szCs w:val="20"/>
              </w:rPr>
            </w:pPr>
            <w:r>
              <w:rPr>
                <w:rFonts w:ascii="Arial" w:eastAsia="Arial" w:hAnsi="Arial" w:cs="Arial"/>
                <w:b/>
                <w:bCs/>
                <w:sz w:val="20"/>
                <w:szCs w:val="20"/>
              </w:rPr>
              <w:t>Característica</w:t>
            </w:r>
          </w:p>
        </w:tc>
        <w:tc>
          <w:tcPr>
            <w:tcW w:w="2514" w:type="dxa"/>
            <w:vAlign w:val="center"/>
          </w:tcPr>
          <w:p w14:paraId="1BEEAFB0" w14:textId="77777777" w:rsidR="00E92BBB" w:rsidRDefault="00000000">
            <w:pPr>
              <w:rPr>
                <w:rFonts w:ascii="Arial" w:eastAsia="Arial" w:hAnsi="Arial" w:cs="Arial"/>
                <w:sz w:val="20"/>
                <w:szCs w:val="20"/>
              </w:rPr>
            </w:pPr>
            <w:r>
              <w:rPr>
                <w:rFonts w:ascii="Arial" w:eastAsia="Arial" w:hAnsi="Arial" w:cs="Arial"/>
                <w:b/>
                <w:bCs/>
                <w:sz w:val="20"/>
                <w:szCs w:val="20"/>
              </w:rPr>
              <w:t>Información ofrecida por el proponente</w:t>
            </w:r>
          </w:p>
        </w:tc>
        <w:tc>
          <w:tcPr>
            <w:tcW w:w="2514" w:type="dxa"/>
            <w:vAlign w:val="center"/>
          </w:tcPr>
          <w:p w14:paraId="2ED6ADFB" w14:textId="77777777" w:rsidR="00E92BBB" w:rsidRDefault="00000000">
            <w:pPr>
              <w:rPr>
                <w:rFonts w:ascii="Arial" w:eastAsia="Arial" w:hAnsi="Arial" w:cs="Arial"/>
                <w:sz w:val="20"/>
                <w:szCs w:val="20"/>
              </w:rPr>
            </w:pPr>
            <w:r>
              <w:rPr>
                <w:rFonts w:ascii="Arial" w:eastAsia="Arial" w:hAnsi="Arial" w:cs="Arial"/>
                <w:b/>
                <w:bCs/>
                <w:sz w:val="20"/>
                <w:szCs w:val="20"/>
              </w:rPr>
              <w:t>Documento soporte</w:t>
            </w:r>
          </w:p>
        </w:tc>
        <w:tc>
          <w:tcPr>
            <w:tcW w:w="2514" w:type="dxa"/>
            <w:vAlign w:val="center"/>
          </w:tcPr>
          <w:p w14:paraId="7CDD551D" w14:textId="77777777" w:rsidR="00E92BBB" w:rsidRDefault="00000000">
            <w:pPr>
              <w:rPr>
                <w:rFonts w:ascii="Arial" w:eastAsia="Arial" w:hAnsi="Arial" w:cs="Arial"/>
                <w:sz w:val="20"/>
                <w:szCs w:val="20"/>
              </w:rPr>
            </w:pPr>
            <w:r>
              <w:rPr>
                <w:rFonts w:ascii="Arial" w:eastAsia="Arial" w:hAnsi="Arial" w:cs="Arial"/>
                <w:b/>
                <w:bCs/>
                <w:sz w:val="20"/>
                <w:szCs w:val="20"/>
              </w:rPr>
              <w:t>Página / folio</w:t>
            </w:r>
          </w:p>
        </w:tc>
      </w:tr>
      <w:tr w:rsidR="00E92BBB" w14:paraId="48577213" w14:textId="77777777">
        <w:tc>
          <w:tcPr>
            <w:tcW w:w="2513" w:type="dxa"/>
            <w:vAlign w:val="center"/>
          </w:tcPr>
          <w:p w14:paraId="60DAF04C" w14:textId="77777777" w:rsidR="00E92BBB" w:rsidRDefault="00000000">
            <w:pPr>
              <w:rPr>
                <w:rFonts w:ascii="Arial" w:eastAsia="Arial" w:hAnsi="Arial" w:cs="Arial"/>
                <w:sz w:val="20"/>
                <w:szCs w:val="20"/>
              </w:rPr>
            </w:pPr>
            <w:r>
              <w:rPr>
                <w:rFonts w:ascii="Arial" w:eastAsia="Arial" w:hAnsi="Arial" w:cs="Arial"/>
                <w:sz w:val="20"/>
                <w:szCs w:val="20"/>
              </w:rPr>
              <w:t>Marca</w:t>
            </w:r>
          </w:p>
        </w:tc>
        <w:tc>
          <w:tcPr>
            <w:tcW w:w="2514" w:type="dxa"/>
            <w:vAlign w:val="center"/>
          </w:tcPr>
          <w:p w14:paraId="4A41893F" w14:textId="77777777" w:rsidR="00E92BBB" w:rsidRDefault="00E92BBB">
            <w:pPr>
              <w:rPr>
                <w:rFonts w:ascii="Arial" w:eastAsia="Arial" w:hAnsi="Arial" w:cs="Arial"/>
                <w:sz w:val="20"/>
                <w:szCs w:val="20"/>
              </w:rPr>
            </w:pPr>
          </w:p>
        </w:tc>
        <w:tc>
          <w:tcPr>
            <w:tcW w:w="2514" w:type="dxa"/>
            <w:vAlign w:val="center"/>
          </w:tcPr>
          <w:p w14:paraId="4F3B1678" w14:textId="77777777" w:rsidR="00E92BBB" w:rsidRDefault="00E92BBB">
            <w:pPr>
              <w:rPr>
                <w:rFonts w:ascii="Arial" w:eastAsia="Arial" w:hAnsi="Arial" w:cs="Arial"/>
                <w:sz w:val="20"/>
                <w:szCs w:val="20"/>
              </w:rPr>
            </w:pPr>
          </w:p>
        </w:tc>
        <w:tc>
          <w:tcPr>
            <w:tcW w:w="2514" w:type="dxa"/>
            <w:vAlign w:val="center"/>
          </w:tcPr>
          <w:p w14:paraId="28D9D89B" w14:textId="77777777" w:rsidR="00E92BBB" w:rsidRDefault="00E92BBB">
            <w:pPr>
              <w:rPr>
                <w:rFonts w:ascii="Arial" w:eastAsia="Arial" w:hAnsi="Arial" w:cs="Arial"/>
                <w:sz w:val="20"/>
                <w:szCs w:val="20"/>
              </w:rPr>
            </w:pPr>
          </w:p>
        </w:tc>
      </w:tr>
      <w:tr w:rsidR="00E92BBB" w14:paraId="1E25A8D2" w14:textId="77777777">
        <w:tc>
          <w:tcPr>
            <w:tcW w:w="2513" w:type="dxa"/>
            <w:vAlign w:val="center"/>
          </w:tcPr>
          <w:p w14:paraId="5DC00C7B" w14:textId="77777777" w:rsidR="00E92BBB" w:rsidRDefault="00000000">
            <w:pPr>
              <w:rPr>
                <w:rFonts w:ascii="Arial" w:eastAsia="Arial" w:hAnsi="Arial" w:cs="Arial"/>
                <w:sz w:val="20"/>
                <w:szCs w:val="20"/>
              </w:rPr>
            </w:pPr>
            <w:r>
              <w:rPr>
                <w:rFonts w:ascii="Arial" w:eastAsia="Arial" w:hAnsi="Arial" w:cs="Arial"/>
                <w:sz w:val="20"/>
                <w:szCs w:val="20"/>
              </w:rPr>
              <w:t>Línea</w:t>
            </w:r>
          </w:p>
        </w:tc>
        <w:tc>
          <w:tcPr>
            <w:tcW w:w="2514" w:type="dxa"/>
            <w:vAlign w:val="center"/>
          </w:tcPr>
          <w:p w14:paraId="2BABB2C3" w14:textId="77777777" w:rsidR="00E92BBB" w:rsidRDefault="00E92BBB">
            <w:pPr>
              <w:rPr>
                <w:rFonts w:ascii="Arial" w:eastAsia="Arial" w:hAnsi="Arial" w:cs="Arial"/>
                <w:sz w:val="20"/>
                <w:szCs w:val="20"/>
              </w:rPr>
            </w:pPr>
          </w:p>
        </w:tc>
        <w:tc>
          <w:tcPr>
            <w:tcW w:w="2514" w:type="dxa"/>
            <w:vAlign w:val="center"/>
          </w:tcPr>
          <w:p w14:paraId="74F5A1C7" w14:textId="77777777" w:rsidR="00E92BBB" w:rsidRDefault="00E92BBB">
            <w:pPr>
              <w:rPr>
                <w:rFonts w:ascii="Arial" w:eastAsia="Arial" w:hAnsi="Arial" w:cs="Arial"/>
                <w:sz w:val="20"/>
                <w:szCs w:val="20"/>
              </w:rPr>
            </w:pPr>
          </w:p>
        </w:tc>
        <w:tc>
          <w:tcPr>
            <w:tcW w:w="2514" w:type="dxa"/>
            <w:vAlign w:val="center"/>
          </w:tcPr>
          <w:p w14:paraId="0E4C3F50" w14:textId="77777777" w:rsidR="00E92BBB" w:rsidRDefault="00E92BBB">
            <w:pPr>
              <w:rPr>
                <w:rFonts w:ascii="Arial" w:eastAsia="Arial" w:hAnsi="Arial" w:cs="Arial"/>
                <w:sz w:val="20"/>
                <w:szCs w:val="20"/>
              </w:rPr>
            </w:pPr>
          </w:p>
        </w:tc>
      </w:tr>
      <w:tr w:rsidR="00E92BBB" w14:paraId="01BD1D32" w14:textId="77777777">
        <w:tc>
          <w:tcPr>
            <w:tcW w:w="2513" w:type="dxa"/>
            <w:vAlign w:val="center"/>
          </w:tcPr>
          <w:p w14:paraId="25CA4214" w14:textId="77777777" w:rsidR="00E92BBB" w:rsidRDefault="00000000">
            <w:pPr>
              <w:rPr>
                <w:rFonts w:ascii="Arial" w:eastAsia="Arial" w:hAnsi="Arial" w:cs="Arial"/>
                <w:sz w:val="20"/>
                <w:szCs w:val="20"/>
              </w:rPr>
            </w:pPr>
            <w:r>
              <w:rPr>
                <w:rFonts w:ascii="Arial" w:eastAsia="Arial" w:hAnsi="Arial" w:cs="Arial"/>
                <w:sz w:val="20"/>
                <w:szCs w:val="20"/>
              </w:rPr>
              <w:t>Versión</w:t>
            </w:r>
          </w:p>
        </w:tc>
        <w:tc>
          <w:tcPr>
            <w:tcW w:w="2514" w:type="dxa"/>
            <w:vAlign w:val="center"/>
          </w:tcPr>
          <w:p w14:paraId="5B55BF2C" w14:textId="77777777" w:rsidR="00E92BBB" w:rsidRDefault="00E92BBB">
            <w:pPr>
              <w:rPr>
                <w:rFonts w:ascii="Arial" w:eastAsia="Arial" w:hAnsi="Arial" w:cs="Arial"/>
                <w:sz w:val="20"/>
                <w:szCs w:val="20"/>
              </w:rPr>
            </w:pPr>
          </w:p>
        </w:tc>
        <w:tc>
          <w:tcPr>
            <w:tcW w:w="2514" w:type="dxa"/>
            <w:vAlign w:val="center"/>
          </w:tcPr>
          <w:p w14:paraId="0393E6E3" w14:textId="77777777" w:rsidR="00E92BBB" w:rsidRDefault="00E92BBB">
            <w:pPr>
              <w:rPr>
                <w:rFonts w:ascii="Arial" w:eastAsia="Arial" w:hAnsi="Arial" w:cs="Arial"/>
                <w:sz w:val="20"/>
                <w:szCs w:val="20"/>
              </w:rPr>
            </w:pPr>
          </w:p>
        </w:tc>
        <w:tc>
          <w:tcPr>
            <w:tcW w:w="2514" w:type="dxa"/>
            <w:vAlign w:val="center"/>
          </w:tcPr>
          <w:p w14:paraId="5C0D3528" w14:textId="77777777" w:rsidR="00E92BBB" w:rsidRDefault="00E92BBB">
            <w:pPr>
              <w:rPr>
                <w:rFonts w:ascii="Arial" w:eastAsia="Arial" w:hAnsi="Arial" w:cs="Arial"/>
                <w:sz w:val="20"/>
                <w:szCs w:val="20"/>
              </w:rPr>
            </w:pPr>
          </w:p>
        </w:tc>
      </w:tr>
      <w:tr w:rsidR="00E92BBB" w14:paraId="6070869D" w14:textId="77777777">
        <w:tc>
          <w:tcPr>
            <w:tcW w:w="2513" w:type="dxa"/>
            <w:vAlign w:val="center"/>
          </w:tcPr>
          <w:p w14:paraId="4F15BC96" w14:textId="77777777" w:rsidR="00E92BBB" w:rsidRDefault="00000000">
            <w:pPr>
              <w:rPr>
                <w:rFonts w:ascii="Arial" w:eastAsia="Arial" w:hAnsi="Arial" w:cs="Arial"/>
                <w:sz w:val="20"/>
                <w:szCs w:val="20"/>
              </w:rPr>
            </w:pPr>
            <w:r>
              <w:rPr>
                <w:rFonts w:ascii="Arial" w:eastAsia="Arial" w:hAnsi="Arial" w:cs="Arial"/>
                <w:sz w:val="20"/>
                <w:szCs w:val="20"/>
              </w:rPr>
              <w:t>Modelo</w:t>
            </w:r>
          </w:p>
        </w:tc>
        <w:tc>
          <w:tcPr>
            <w:tcW w:w="2514" w:type="dxa"/>
          </w:tcPr>
          <w:p w14:paraId="0FF0B3E5" w14:textId="77777777" w:rsidR="00E92BBB" w:rsidRDefault="00E92BBB">
            <w:pPr>
              <w:rPr>
                <w:rFonts w:ascii="Arial" w:eastAsia="Arial" w:hAnsi="Arial" w:cs="Arial"/>
                <w:sz w:val="20"/>
                <w:szCs w:val="20"/>
              </w:rPr>
            </w:pPr>
          </w:p>
        </w:tc>
        <w:tc>
          <w:tcPr>
            <w:tcW w:w="2514" w:type="dxa"/>
          </w:tcPr>
          <w:p w14:paraId="203203CD" w14:textId="77777777" w:rsidR="00E92BBB" w:rsidRDefault="00E92BBB">
            <w:pPr>
              <w:rPr>
                <w:rFonts w:ascii="Arial" w:eastAsia="Arial" w:hAnsi="Arial" w:cs="Arial"/>
                <w:sz w:val="20"/>
                <w:szCs w:val="20"/>
              </w:rPr>
            </w:pPr>
          </w:p>
        </w:tc>
        <w:tc>
          <w:tcPr>
            <w:tcW w:w="2514" w:type="dxa"/>
          </w:tcPr>
          <w:p w14:paraId="39C89E5F" w14:textId="77777777" w:rsidR="00E92BBB" w:rsidRDefault="00E92BBB">
            <w:pPr>
              <w:rPr>
                <w:rFonts w:ascii="Arial" w:eastAsia="Arial" w:hAnsi="Arial" w:cs="Arial"/>
                <w:sz w:val="20"/>
                <w:szCs w:val="20"/>
              </w:rPr>
            </w:pPr>
          </w:p>
        </w:tc>
      </w:tr>
      <w:tr w:rsidR="00E92BBB" w14:paraId="5EB6FA81" w14:textId="77777777">
        <w:tc>
          <w:tcPr>
            <w:tcW w:w="2513" w:type="dxa"/>
            <w:vAlign w:val="center"/>
          </w:tcPr>
          <w:p w14:paraId="57E928A6" w14:textId="77777777" w:rsidR="00E92BBB" w:rsidRDefault="00000000">
            <w:pPr>
              <w:rPr>
                <w:rFonts w:ascii="Arial" w:eastAsia="Arial" w:hAnsi="Arial" w:cs="Arial"/>
                <w:sz w:val="20"/>
                <w:szCs w:val="20"/>
              </w:rPr>
            </w:pPr>
            <w:r>
              <w:rPr>
                <w:rFonts w:ascii="Arial" w:eastAsia="Arial" w:hAnsi="Arial" w:cs="Arial"/>
                <w:sz w:val="20"/>
                <w:szCs w:val="20"/>
              </w:rPr>
              <w:t>Tipo de vehículo</w:t>
            </w:r>
          </w:p>
        </w:tc>
        <w:tc>
          <w:tcPr>
            <w:tcW w:w="2514" w:type="dxa"/>
          </w:tcPr>
          <w:p w14:paraId="26C94C90" w14:textId="77777777" w:rsidR="00E92BBB" w:rsidRDefault="00E92BBB">
            <w:pPr>
              <w:rPr>
                <w:rFonts w:ascii="Arial" w:eastAsia="Arial" w:hAnsi="Arial" w:cs="Arial"/>
                <w:sz w:val="20"/>
                <w:szCs w:val="20"/>
              </w:rPr>
            </w:pPr>
          </w:p>
        </w:tc>
        <w:tc>
          <w:tcPr>
            <w:tcW w:w="2514" w:type="dxa"/>
          </w:tcPr>
          <w:p w14:paraId="138AE524" w14:textId="77777777" w:rsidR="00E92BBB" w:rsidRDefault="00E92BBB">
            <w:pPr>
              <w:rPr>
                <w:rFonts w:ascii="Arial" w:eastAsia="Arial" w:hAnsi="Arial" w:cs="Arial"/>
                <w:sz w:val="20"/>
                <w:szCs w:val="20"/>
              </w:rPr>
            </w:pPr>
          </w:p>
        </w:tc>
        <w:tc>
          <w:tcPr>
            <w:tcW w:w="2514" w:type="dxa"/>
          </w:tcPr>
          <w:p w14:paraId="52854BBA" w14:textId="77777777" w:rsidR="00E92BBB" w:rsidRDefault="00E92BBB">
            <w:pPr>
              <w:rPr>
                <w:rFonts w:ascii="Arial" w:eastAsia="Arial" w:hAnsi="Arial" w:cs="Arial"/>
                <w:sz w:val="20"/>
                <w:szCs w:val="20"/>
              </w:rPr>
            </w:pPr>
          </w:p>
        </w:tc>
      </w:tr>
      <w:tr w:rsidR="00E92BBB" w14:paraId="56BA5B97" w14:textId="77777777">
        <w:tc>
          <w:tcPr>
            <w:tcW w:w="2513" w:type="dxa"/>
            <w:vAlign w:val="center"/>
          </w:tcPr>
          <w:p w14:paraId="2CB52232" w14:textId="77777777" w:rsidR="00E92BBB" w:rsidRDefault="00000000">
            <w:pPr>
              <w:rPr>
                <w:rFonts w:ascii="Arial" w:eastAsia="Arial" w:hAnsi="Arial" w:cs="Arial"/>
                <w:sz w:val="20"/>
                <w:szCs w:val="20"/>
              </w:rPr>
            </w:pPr>
            <w:r>
              <w:rPr>
                <w:rFonts w:ascii="Arial" w:eastAsia="Arial" w:hAnsi="Arial" w:cs="Arial"/>
                <w:sz w:val="20"/>
                <w:szCs w:val="20"/>
              </w:rPr>
              <w:t>Tipo de combustible</w:t>
            </w:r>
          </w:p>
        </w:tc>
        <w:tc>
          <w:tcPr>
            <w:tcW w:w="2514" w:type="dxa"/>
          </w:tcPr>
          <w:p w14:paraId="3BEDB141" w14:textId="77777777" w:rsidR="00E92BBB" w:rsidRDefault="00E92BBB">
            <w:pPr>
              <w:rPr>
                <w:rFonts w:ascii="Arial" w:eastAsia="Arial" w:hAnsi="Arial" w:cs="Arial"/>
                <w:sz w:val="20"/>
                <w:szCs w:val="20"/>
              </w:rPr>
            </w:pPr>
          </w:p>
        </w:tc>
        <w:tc>
          <w:tcPr>
            <w:tcW w:w="2514" w:type="dxa"/>
          </w:tcPr>
          <w:p w14:paraId="28B5E355" w14:textId="77777777" w:rsidR="00E92BBB" w:rsidRDefault="00E92BBB">
            <w:pPr>
              <w:rPr>
                <w:rFonts w:ascii="Arial" w:eastAsia="Arial" w:hAnsi="Arial" w:cs="Arial"/>
                <w:sz w:val="20"/>
                <w:szCs w:val="20"/>
              </w:rPr>
            </w:pPr>
          </w:p>
        </w:tc>
        <w:tc>
          <w:tcPr>
            <w:tcW w:w="2514" w:type="dxa"/>
          </w:tcPr>
          <w:p w14:paraId="64DEE9C0" w14:textId="77777777" w:rsidR="00E92BBB" w:rsidRDefault="00E92BBB">
            <w:pPr>
              <w:rPr>
                <w:rFonts w:ascii="Arial" w:eastAsia="Arial" w:hAnsi="Arial" w:cs="Arial"/>
                <w:sz w:val="20"/>
                <w:szCs w:val="20"/>
              </w:rPr>
            </w:pPr>
          </w:p>
        </w:tc>
      </w:tr>
      <w:tr w:rsidR="00E92BBB" w14:paraId="3A709513" w14:textId="77777777">
        <w:tc>
          <w:tcPr>
            <w:tcW w:w="2513" w:type="dxa"/>
            <w:vAlign w:val="center"/>
          </w:tcPr>
          <w:p w14:paraId="46589ED3" w14:textId="77777777" w:rsidR="00E92BBB" w:rsidRDefault="00000000">
            <w:pPr>
              <w:rPr>
                <w:rFonts w:ascii="Arial" w:eastAsia="Arial" w:hAnsi="Arial" w:cs="Arial"/>
                <w:sz w:val="20"/>
                <w:szCs w:val="20"/>
              </w:rPr>
            </w:pPr>
            <w:r>
              <w:rPr>
                <w:rFonts w:ascii="Arial" w:eastAsia="Arial" w:hAnsi="Arial" w:cs="Arial"/>
                <w:sz w:val="20"/>
                <w:szCs w:val="20"/>
              </w:rPr>
              <w:t>Cilindraje</w:t>
            </w:r>
          </w:p>
        </w:tc>
        <w:tc>
          <w:tcPr>
            <w:tcW w:w="2514" w:type="dxa"/>
          </w:tcPr>
          <w:p w14:paraId="50D1DEDE" w14:textId="77777777" w:rsidR="00E92BBB" w:rsidRDefault="00E92BBB">
            <w:pPr>
              <w:rPr>
                <w:rFonts w:ascii="Arial" w:eastAsia="Arial" w:hAnsi="Arial" w:cs="Arial"/>
                <w:sz w:val="20"/>
                <w:szCs w:val="20"/>
              </w:rPr>
            </w:pPr>
          </w:p>
        </w:tc>
        <w:tc>
          <w:tcPr>
            <w:tcW w:w="2514" w:type="dxa"/>
          </w:tcPr>
          <w:p w14:paraId="1E5FB8CD" w14:textId="77777777" w:rsidR="00E92BBB" w:rsidRDefault="00E92BBB">
            <w:pPr>
              <w:rPr>
                <w:rFonts w:ascii="Arial" w:eastAsia="Arial" w:hAnsi="Arial" w:cs="Arial"/>
                <w:sz w:val="20"/>
                <w:szCs w:val="20"/>
              </w:rPr>
            </w:pPr>
          </w:p>
        </w:tc>
        <w:tc>
          <w:tcPr>
            <w:tcW w:w="2514" w:type="dxa"/>
          </w:tcPr>
          <w:p w14:paraId="59415541" w14:textId="77777777" w:rsidR="00E92BBB" w:rsidRDefault="00E92BBB">
            <w:pPr>
              <w:rPr>
                <w:rFonts w:ascii="Arial" w:eastAsia="Arial" w:hAnsi="Arial" w:cs="Arial"/>
                <w:sz w:val="20"/>
                <w:szCs w:val="20"/>
              </w:rPr>
            </w:pPr>
          </w:p>
        </w:tc>
      </w:tr>
      <w:tr w:rsidR="00E92BBB" w14:paraId="6B663E78" w14:textId="77777777">
        <w:tc>
          <w:tcPr>
            <w:tcW w:w="2513" w:type="dxa"/>
            <w:vAlign w:val="center"/>
          </w:tcPr>
          <w:p w14:paraId="0C13DA6A" w14:textId="77777777" w:rsidR="00E92BBB" w:rsidRDefault="00000000">
            <w:pPr>
              <w:rPr>
                <w:rFonts w:ascii="Arial" w:eastAsia="Arial" w:hAnsi="Arial" w:cs="Arial"/>
                <w:sz w:val="20"/>
                <w:szCs w:val="20"/>
              </w:rPr>
            </w:pPr>
            <w:r>
              <w:rPr>
                <w:rFonts w:ascii="Arial" w:eastAsia="Arial" w:hAnsi="Arial" w:cs="Arial"/>
                <w:sz w:val="20"/>
                <w:szCs w:val="20"/>
              </w:rPr>
              <w:t>Potencia</w:t>
            </w:r>
          </w:p>
        </w:tc>
        <w:tc>
          <w:tcPr>
            <w:tcW w:w="2514" w:type="dxa"/>
          </w:tcPr>
          <w:p w14:paraId="70AEC62F" w14:textId="77777777" w:rsidR="00E92BBB" w:rsidRDefault="00E92BBB">
            <w:pPr>
              <w:rPr>
                <w:rFonts w:ascii="Arial" w:eastAsia="Arial" w:hAnsi="Arial" w:cs="Arial"/>
                <w:sz w:val="20"/>
                <w:szCs w:val="20"/>
              </w:rPr>
            </w:pPr>
          </w:p>
        </w:tc>
        <w:tc>
          <w:tcPr>
            <w:tcW w:w="2514" w:type="dxa"/>
          </w:tcPr>
          <w:p w14:paraId="7BF5E352" w14:textId="77777777" w:rsidR="00E92BBB" w:rsidRDefault="00E92BBB">
            <w:pPr>
              <w:rPr>
                <w:rFonts w:ascii="Arial" w:eastAsia="Arial" w:hAnsi="Arial" w:cs="Arial"/>
                <w:sz w:val="20"/>
                <w:szCs w:val="20"/>
              </w:rPr>
            </w:pPr>
          </w:p>
        </w:tc>
        <w:tc>
          <w:tcPr>
            <w:tcW w:w="2514" w:type="dxa"/>
          </w:tcPr>
          <w:p w14:paraId="231EB082" w14:textId="77777777" w:rsidR="00E92BBB" w:rsidRDefault="00E92BBB">
            <w:pPr>
              <w:rPr>
                <w:rFonts w:ascii="Arial" w:eastAsia="Arial" w:hAnsi="Arial" w:cs="Arial"/>
                <w:sz w:val="20"/>
                <w:szCs w:val="20"/>
              </w:rPr>
            </w:pPr>
          </w:p>
        </w:tc>
      </w:tr>
      <w:tr w:rsidR="00E92BBB" w14:paraId="4BC20275" w14:textId="77777777">
        <w:tc>
          <w:tcPr>
            <w:tcW w:w="2513" w:type="dxa"/>
            <w:vAlign w:val="center"/>
          </w:tcPr>
          <w:p w14:paraId="4C777A3A" w14:textId="77777777" w:rsidR="00E92BBB" w:rsidRDefault="00000000">
            <w:pPr>
              <w:rPr>
                <w:rFonts w:ascii="Arial" w:eastAsia="Arial" w:hAnsi="Arial" w:cs="Arial"/>
                <w:sz w:val="20"/>
                <w:szCs w:val="20"/>
              </w:rPr>
            </w:pPr>
            <w:r>
              <w:rPr>
                <w:rFonts w:ascii="Arial" w:eastAsia="Arial" w:hAnsi="Arial" w:cs="Arial"/>
                <w:sz w:val="20"/>
                <w:szCs w:val="20"/>
              </w:rPr>
              <w:t>Torque</w:t>
            </w:r>
          </w:p>
        </w:tc>
        <w:tc>
          <w:tcPr>
            <w:tcW w:w="2514" w:type="dxa"/>
          </w:tcPr>
          <w:p w14:paraId="1E98EDFF" w14:textId="77777777" w:rsidR="00E92BBB" w:rsidRDefault="00E92BBB">
            <w:pPr>
              <w:rPr>
                <w:rFonts w:ascii="Arial" w:eastAsia="Arial" w:hAnsi="Arial" w:cs="Arial"/>
                <w:sz w:val="20"/>
                <w:szCs w:val="20"/>
              </w:rPr>
            </w:pPr>
          </w:p>
        </w:tc>
        <w:tc>
          <w:tcPr>
            <w:tcW w:w="2514" w:type="dxa"/>
          </w:tcPr>
          <w:p w14:paraId="6BEF0AD4" w14:textId="77777777" w:rsidR="00E92BBB" w:rsidRDefault="00E92BBB">
            <w:pPr>
              <w:rPr>
                <w:rFonts w:ascii="Arial" w:eastAsia="Arial" w:hAnsi="Arial" w:cs="Arial"/>
                <w:sz w:val="20"/>
                <w:szCs w:val="20"/>
              </w:rPr>
            </w:pPr>
          </w:p>
        </w:tc>
        <w:tc>
          <w:tcPr>
            <w:tcW w:w="2514" w:type="dxa"/>
          </w:tcPr>
          <w:p w14:paraId="4C7F53E3" w14:textId="77777777" w:rsidR="00E92BBB" w:rsidRDefault="00E92BBB">
            <w:pPr>
              <w:rPr>
                <w:rFonts w:ascii="Arial" w:eastAsia="Arial" w:hAnsi="Arial" w:cs="Arial"/>
                <w:sz w:val="20"/>
                <w:szCs w:val="20"/>
              </w:rPr>
            </w:pPr>
          </w:p>
        </w:tc>
      </w:tr>
      <w:tr w:rsidR="00E92BBB" w14:paraId="13FCA1D0" w14:textId="77777777">
        <w:tc>
          <w:tcPr>
            <w:tcW w:w="2513" w:type="dxa"/>
            <w:vAlign w:val="center"/>
          </w:tcPr>
          <w:p w14:paraId="6CE517EB" w14:textId="77777777" w:rsidR="00E92BBB" w:rsidRDefault="00000000">
            <w:pPr>
              <w:rPr>
                <w:rFonts w:ascii="Arial" w:eastAsia="Arial" w:hAnsi="Arial" w:cs="Arial"/>
                <w:sz w:val="20"/>
                <w:szCs w:val="20"/>
              </w:rPr>
            </w:pPr>
            <w:r>
              <w:rPr>
                <w:rFonts w:ascii="Arial" w:eastAsia="Arial" w:hAnsi="Arial" w:cs="Arial"/>
                <w:sz w:val="20"/>
                <w:szCs w:val="20"/>
              </w:rPr>
              <w:t>Transmisión</w:t>
            </w:r>
          </w:p>
        </w:tc>
        <w:tc>
          <w:tcPr>
            <w:tcW w:w="2514" w:type="dxa"/>
          </w:tcPr>
          <w:p w14:paraId="2BD39546" w14:textId="77777777" w:rsidR="00E92BBB" w:rsidRDefault="00E92BBB">
            <w:pPr>
              <w:rPr>
                <w:rFonts w:ascii="Arial" w:eastAsia="Arial" w:hAnsi="Arial" w:cs="Arial"/>
                <w:sz w:val="20"/>
                <w:szCs w:val="20"/>
              </w:rPr>
            </w:pPr>
          </w:p>
        </w:tc>
        <w:tc>
          <w:tcPr>
            <w:tcW w:w="2514" w:type="dxa"/>
          </w:tcPr>
          <w:p w14:paraId="6F125E7E" w14:textId="77777777" w:rsidR="00E92BBB" w:rsidRDefault="00E92BBB">
            <w:pPr>
              <w:rPr>
                <w:rFonts w:ascii="Arial" w:eastAsia="Arial" w:hAnsi="Arial" w:cs="Arial"/>
                <w:sz w:val="20"/>
                <w:szCs w:val="20"/>
              </w:rPr>
            </w:pPr>
          </w:p>
        </w:tc>
        <w:tc>
          <w:tcPr>
            <w:tcW w:w="2514" w:type="dxa"/>
          </w:tcPr>
          <w:p w14:paraId="2EBFED3A" w14:textId="77777777" w:rsidR="00E92BBB" w:rsidRDefault="00E92BBB">
            <w:pPr>
              <w:rPr>
                <w:rFonts w:ascii="Arial" w:eastAsia="Arial" w:hAnsi="Arial" w:cs="Arial"/>
                <w:sz w:val="20"/>
                <w:szCs w:val="20"/>
              </w:rPr>
            </w:pPr>
          </w:p>
        </w:tc>
      </w:tr>
      <w:tr w:rsidR="00E92BBB" w14:paraId="0CCD7E56" w14:textId="77777777">
        <w:tc>
          <w:tcPr>
            <w:tcW w:w="2513" w:type="dxa"/>
            <w:vAlign w:val="center"/>
          </w:tcPr>
          <w:p w14:paraId="5DD876F0" w14:textId="77777777" w:rsidR="00E92BBB" w:rsidRDefault="00000000">
            <w:pPr>
              <w:rPr>
                <w:rFonts w:ascii="Arial" w:eastAsia="Arial" w:hAnsi="Arial" w:cs="Arial"/>
                <w:sz w:val="20"/>
                <w:szCs w:val="20"/>
              </w:rPr>
            </w:pPr>
            <w:r>
              <w:rPr>
                <w:rFonts w:ascii="Arial" w:eastAsia="Arial" w:hAnsi="Arial" w:cs="Arial"/>
                <w:sz w:val="20"/>
                <w:szCs w:val="20"/>
              </w:rPr>
              <w:t>Tracción</w:t>
            </w:r>
          </w:p>
        </w:tc>
        <w:tc>
          <w:tcPr>
            <w:tcW w:w="2514" w:type="dxa"/>
          </w:tcPr>
          <w:p w14:paraId="5457AEE0" w14:textId="77777777" w:rsidR="00E92BBB" w:rsidRDefault="00E92BBB">
            <w:pPr>
              <w:rPr>
                <w:rFonts w:ascii="Arial" w:eastAsia="Arial" w:hAnsi="Arial" w:cs="Arial"/>
                <w:sz w:val="20"/>
                <w:szCs w:val="20"/>
              </w:rPr>
            </w:pPr>
          </w:p>
        </w:tc>
        <w:tc>
          <w:tcPr>
            <w:tcW w:w="2514" w:type="dxa"/>
          </w:tcPr>
          <w:p w14:paraId="42DCB179" w14:textId="77777777" w:rsidR="00E92BBB" w:rsidRDefault="00E92BBB">
            <w:pPr>
              <w:rPr>
                <w:rFonts w:ascii="Arial" w:eastAsia="Arial" w:hAnsi="Arial" w:cs="Arial"/>
                <w:sz w:val="20"/>
                <w:szCs w:val="20"/>
              </w:rPr>
            </w:pPr>
          </w:p>
        </w:tc>
        <w:tc>
          <w:tcPr>
            <w:tcW w:w="2514" w:type="dxa"/>
          </w:tcPr>
          <w:p w14:paraId="27915097" w14:textId="77777777" w:rsidR="00E92BBB" w:rsidRDefault="00E92BBB">
            <w:pPr>
              <w:rPr>
                <w:rFonts w:ascii="Arial" w:eastAsia="Arial" w:hAnsi="Arial" w:cs="Arial"/>
                <w:sz w:val="20"/>
                <w:szCs w:val="20"/>
              </w:rPr>
            </w:pPr>
          </w:p>
        </w:tc>
      </w:tr>
      <w:tr w:rsidR="00E92BBB" w14:paraId="7692F43A" w14:textId="77777777">
        <w:tc>
          <w:tcPr>
            <w:tcW w:w="2513" w:type="dxa"/>
            <w:vAlign w:val="center"/>
          </w:tcPr>
          <w:p w14:paraId="427455AD" w14:textId="77777777" w:rsidR="00E92BBB" w:rsidRDefault="00000000">
            <w:pPr>
              <w:rPr>
                <w:rFonts w:ascii="Arial" w:eastAsia="Arial" w:hAnsi="Arial" w:cs="Arial"/>
                <w:sz w:val="20"/>
                <w:szCs w:val="20"/>
              </w:rPr>
            </w:pPr>
            <w:r>
              <w:rPr>
                <w:rFonts w:ascii="Arial" w:eastAsia="Arial" w:hAnsi="Arial" w:cs="Arial"/>
                <w:sz w:val="20"/>
                <w:szCs w:val="20"/>
              </w:rPr>
              <w:t>Capacidad de carga útil</w:t>
            </w:r>
          </w:p>
        </w:tc>
        <w:tc>
          <w:tcPr>
            <w:tcW w:w="2514" w:type="dxa"/>
          </w:tcPr>
          <w:p w14:paraId="04079CAD" w14:textId="77777777" w:rsidR="00E92BBB" w:rsidRDefault="00E92BBB">
            <w:pPr>
              <w:rPr>
                <w:rFonts w:ascii="Arial" w:eastAsia="Arial" w:hAnsi="Arial" w:cs="Arial"/>
                <w:sz w:val="20"/>
                <w:szCs w:val="20"/>
              </w:rPr>
            </w:pPr>
          </w:p>
        </w:tc>
        <w:tc>
          <w:tcPr>
            <w:tcW w:w="2514" w:type="dxa"/>
          </w:tcPr>
          <w:p w14:paraId="33124F9F" w14:textId="77777777" w:rsidR="00E92BBB" w:rsidRDefault="00E92BBB">
            <w:pPr>
              <w:rPr>
                <w:rFonts w:ascii="Arial" w:eastAsia="Arial" w:hAnsi="Arial" w:cs="Arial"/>
                <w:sz w:val="20"/>
                <w:szCs w:val="20"/>
              </w:rPr>
            </w:pPr>
          </w:p>
        </w:tc>
        <w:tc>
          <w:tcPr>
            <w:tcW w:w="2514" w:type="dxa"/>
          </w:tcPr>
          <w:p w14:paraId="60855822" w14:textId="77777777" w:rsidR="00E92BBB" w:rsidRDefault="00E92BBB">
            <w:pPr>
              <w:rPr>
                <w:rFonts w:ascii="Arial" w:eastAsia="Arial" w:hAnsi="Arial" w:cs="Arial"/>
                <w:sz w:val="20"/>
                <w:szCs w:val="20"/>
              </w:rPr>
            </w:pPr>
          </w:p>
        </w:tc>
      </w:tr>
      <w:tr w:rsidR="00E92BBB" w14:paraId="79762FDE" w14:textId="77777777">
        <w:tc>
          <w:tcPr>
            <w:tcW w:w="2513" w:type="dxa"/>
            <w:vAlign w:val="center"/>
          </w:tcPr>
          <w:p w14:paraId="7EB05A24" w14:textId="77777777" w:rsidR="00E92BBB" w:rsidRDefault="00000000">
            <w:pPr>
              <w:rPr>
                <w:rFonts w:ascii="Arial" w:eastAsia="Arial" w:hAnsi="Arial" w:cs="Arial"/>
                <w:sz w:val="20"/>
                <w:szCs w:val="20"/>
              </w:rPr>
            </w:pPr>
            <w:r>
              <w:rPr>
                <w:rFonts w:ascii="Arial" w:eastAsia="Arial" w:hAnsi="Arial" w:cs="Arial"/>
                <w:sz w:val="20"/>
                <w:szCs w:val="20"/>
              </w:rPr>
              <w:t>Peso bruto vehicular</w:t>
            </w:r>
          </w:p>
        </w:tc>
        <w:tc>
          <w:tcPr>
            <w:tcW w:w="2514" w:type="dxa"/>
          </w:tcPr>
          <w:p w14:paraId="4E7F07B2" w14:textId="77777777" w:rsidR="00E92BBB" w:rsidRDefault="00E92BBB">
            <w:pPr>
              <w:rPr>
                <w:rFonts w:ascii="Arial" w:eastAsia="Arial" w:hAnsi="Arial" w:cs="Arial"/>
                <w:sz w:val="20"/>
                <w:szCs w:val="20"/>
              </w:rPr>
            </w:pPr>
          </w:p>
        </w:tc>
        <w:tc>
          <w:tcPr>
            <w:tcW w:w="2514" w:type="dxa"/>
          </w:tcPr>
          <w:p w14:paraId="7A5711CD" w14:textId="77777777" w:rsidR="00E92BBB" w:rsidRDefault="00E92BBB">
            <w:pPr>
              <w:rPr>
                <w:rFonts w:ascii="Arial" w:eastAsia="Arial" w:hAnsi="Arial" w:cs="Arial"/>
                <w:sz w:val="20"/>
                <w:szCs w:val="20"/>
              </w:rPr>
            </w:pPr>
          </w:p>
        </w:tc>
        <w:tc>
          <w:tcPr>
            <w:tcW w:w="2514" w:type="dxa"/>
          </w:tcPr>
          <w:p w14:paraId="7952D304" w14:textId="77777777" w:rsidR="00E92BBB" w:rsidRDefault="00E92BBB">
            <w:pPr>
              <w:rPr>
                <w:rFonts w:ascii="Arial" w:eastAsia="Arial" w:hAnsi="Arial" w:cs="Arial"/>
                <w:sz w:val="20"/>
                <w:szCs w:val="20"/>
              </w:rPr>
            </w:pPr>
          </w:p>
        </w:tc>
      </w:tr>
      <w:tr w:rsidR="00E92BBB" w14:paraId="71F3CD10" w14:textId="77777777">
        <w:tc>
          <w:tcPr>
            <w:tcW w:w="2513" w:type="dxa"/>
            <w:vAlign w:val="center"/>
          </w:tcPr>
          <w:p w14:paraId="46175BBF" w14:textId="77777777" w:rsidR="00E92BBB" w:rsidRDefault="00000000">
            <w:pPr>
              <w:rPr>
                <w:rFonts w:ascii="Arial" w:eastAsia="Arial" w:hAnsi="Arial" w:cs="Arial"/>
                <w:sz w:val="20"/>
                <w:szCs w:val="20"/>
              </w:rPr>
            </w:pPr>
            <w:r>
              <w:rPr>
                <w:rFonts w:ascii="Arial" w:eastAsia="Arial" w:hAnsi="Arial" w:cs="Arial"/>
                <w:sz w:val="20"/>
                <w:szCs w:val="20"/>
              </w:rPr>
              <w:t>Capacidad de pasajeros</w:t>
            </w:r>
          </w:p>
        </w:tc>
        <w:tc>
          <w:tcPr>
            <w:tcW w:w="2514" w:type="dxa"/>
          </w:tcPr>
          <w:p w14:paraId="09279139" w14:textId="77777777" w:rsidR="00E92BBB" w:rsidRDefault="00E92BBB">
            <w:pPr>
              <w:rPr>
                <w:rFonts w:ascii="Arial" w:eastAsia="Arial" w:hAnsi="Arial" w:cs="Arial"/>
                <w:sz w:val="20"/>
                <w:szCs w:val="20"/>
              </w:rPr>
            </w:pPr>
          </w:p>
        </w:tc>
        <w:tc>
          <w:tcPr>
            <w:tcW w:w="2514" w:type="dxa"/>
          </w:tcPr>
          <w:p w14:paraId="4DFADB39" w14:textId="77777777" w:rsidR="00E92BBB" w:rsidRDefault="00E92BBB">
            <w:pPr>
              <w:rPr>
                <w:rFonts w:ascii="Arial" w:eastAsia="Arial" w:hAnsi="Arial" w:cs="Arial"/>
                <w:sz w:val="20"/>
                <w:szCs w:val="20"/>
              </w:rPr>
            </w:pPr>
          </w:p>
        </w:tc>
        <w:tc>
          <w:tcPr>
            <w:tcW w:w="2514" w:type="dxa"/>
          </w:tcPr>
          <w:p w14:paraId="2BB8F74B" w14:textId="77777777" w:rsidR="00E92BBB" w:rsidRDefault="00E92BBB">
            <w:pPr>
              <w:rPr>
                <w:rFonts w:ascii="Arial" w:eastAsia="Arial" w:hAnsi="Arial" w:cs="Arial"/>
                <w:sz w:val="20"/>
                <w:szCs w:val="20"/>
              </w:rPr>
            </w:pPr>
          </w:p>
        </w:tc>
      </w:tr>
      <w:tr w:rsidR="00E92BBB" w14:paraId="5BDA68D7" w14:textId="77777777">
        <w:tc>
          <w:tcPr>
            <w:tcW w:w="2513" w:type="dxa"/>
            <w:vAlign w:val="center"/>
          </w:tcPr>
          <w:p w14:paraId="310ED055" w14:textId="77777777" w:rsidR="00E92BBB" w:rsidRDefault="00000000">
            <w:pPr>
              <w:rPr>
                <w:rFonts w:ascii="Arial" w:eastAsia="Arial" w:hAnsi="Arial" w:cs="Arial"/>
                <w:sz w:val="20"/>
                <w:szCs w:val="20"/>
              </w:rPr>
            </w:pPr>
            <w:r>
              <w:rPr>
                <w:rFonts w:ascii="Arial" w:eastAsia="Arial" w:hAnsi="Arial" w:cs="Arial"/>
                <w:sz w:val="20"/>
                <w:szCs w:val="20"/>
              </w:rPr>
              <w:t>Garantía de fábrica</w:t>
            </w:r>
          </w:p>
        </w:tc>
        <w:tc>
          <w:tcPr>
            <w:tcW w:w="2514" w:type="dxa"/>
          </w:tcPr>
          <w:p w14:paraId="205B078D" w14:textId="77777777" w:rsidR="00E92BBB" w:rsidRDefault="00E92BBB">
            <w:pPr>
              <w:rPr>
                <w:rFonts w:ascii="Arial" w:eastAsia="Arial" w:hAnsi="Arial" w:cs="Arial"/>
                <w:sz w:val="20"/>
                <w:szCs w:val="20"/>
              </w:rPr>
            </w:pPr>
          </w:p>
        </w:tc>
        <w:tc>
          <w:tcPr>
            <w:tcW w:w="2514" w:type="dxa"/>
          </w:tcPr>
          <w:p w14:paraId="5F3D6850" w14:textId="77777777" w:rsidR="00E92BBB" w:rsidRDefault="00E92BBB">
            <w:pPr>
              <w:rPr>
                <w:rFonts w:ascii="Arial" w:eastAsia="Arial" w:hAnsi="Arial" w:cs="Arial"/>
                <w:sz w:val="20"/>
                <w:szCs w:val="20"/>
              </w:rPr>
            </w:pPr>
          </w:p>
        </w:tc>
        <w:tc>
          <w:tcPr>
            <w:tcW w:w="2514" w:type="dxa"/>
          </w:tcPr>
          <w:p w14:paraId="51D7B8D3" w14:textId="77777777" w:rsidR="00E92BBB" w:rsidRDefault="00E92BBB">
            <w:pPr>
              <w:rPr>
                <w:rFonts w:ascii="Arial" w:eastAsia="Arial" w:hAnsi="Arial" w:cs="Arial"/>
                <w:sz w:val="20"/>
                <w:szCs w:val="20"/>
              </w:rPr>
            </w:pPr>
          </w:p>
        </w:tc>
      </w:tr>
    </w:tbl>
    <w:p w14:paraId="64F4F96A" w14:textId="77777777" w:rsidR="00E92BBB" w:rsidRDefault="00E92BBB">
      <w:pPr>
        <w:pStyle w:val="Ttulo3"/>
        <w:spacing w:before="0"/>
        <w:jc w:val="both"/>
        <w:rPr>
          <w:rFonts w:ascii="Arial" w:eastAsia="Arial" w:hAnsi="Arial" w:cs="Arial"/>
          <w:color w:val="000000"/>
          <w:sz w:val="20"/>
          <w:szCs w:val="20"/>
        </w:rPr>
      </w:pPr>
    </w:p>
    <w:p w14:paraId="25113445"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3.2. FICHA TÉCNICA OFICIAL DEL VEHÍCULO BASE</w:t>
      </w:r>
    </w:p>
    <w:p w14:paraId="200F0FF6" w14:textId="77777777" w:rsidR="00E92BBB" w:rsidRDefault="00E92BBB">
      <w:pPr>
        <w:rPr>
          <w:rFonts w:ascii="Arial" w:eastAsia="Arial" w:hAnsi="Arial" w:cs="Arial"/>
          <w:sz w:val="20"/>
          <w:szCs w:val="20"/>
        </w:rPr>
      </w:pPr>
    </w:p>
    <w:p w14:paraId="7CE4227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del fabricante / marca:</w:t>
      </w:r>
    </w:p>
    <w:p w14:paraId="570BF23F"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005936D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Línea:</w:t>
      </w:r>
      <w:r>
        <w:rPr>
          <w:rFonts w:ascii="Arial" w:eastAsia="Arial" w:hAnsi="Arial" w:cs="Arial"/>
          <w:color w:val="000000"/>
          <w:sz w:val="20"/>
          <w:szCs w:val="20"/>
        </w:rPr>
        <w:t xml:space="preserve"> ______________________________________________________________</w:t>
      </w:r>
    </w:p>
    <w:p w14:paraId="7999119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Versión:</w:t>
      </w:r>
      <w:r>
        <w:rPr>
          <w:rFonts w:ascii="Arial" w:eastAsia="Arial" w:hAnsi="Arial" w:cs="Arial"/>
          <w:color w:val="000000"/>
          <w:sz w:val="20"/>
          <w:szCs w:val="20"/>
        </w:rPr>
        <w:t xml:space="preserve"> ____________________________________________________________</w:t>
      </w:r>
    </w:p>
    <w:p w14:paraId="0045D9D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Modelo:</w:t>
      </w:r>
      <w:r>
        <w:rPr>
          <w:rFonts w:ascii="Arial" w:eastAsia="Arial" w:hAnsi="Arial" w:cs="Arial"/>
          <w:color w:val="000000"/>
          <w:sz w:val="20"/>
          <w:szCs w:val="20"/>
        </w:rPr>
        <w:t xml:space="preserve"> _____________________________________________________________</w:t>
      </w:r>
    </w:p>
    <w:p w14:paraId="12C3676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xml:space="preserve">Documento técnico aportado: </w:t>
      </w:r>
      <w:r>
        <w:rPr>
          <w:rFonts w:ascii="Arial" w:eastAsia="Arial" w:hAnsi="Arial" w:cs="Arial"/>
          <w:color w:val="000000"/>
          <w:sz w:val="20"/>
          <w:szCs w:val="20"/>
        </w:rPr>
        <w:t>_______________________________________________________________</w:t>
      </w:r>
    </w:p>
    <w:p w14:paraId="6D6185EC"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515B91D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Expedido por:</w:t>
      </w:r>
    </w:p>
    <w:p w14:paraId="40F6F91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Fabricante</w:t>
      </w:r>
    </w:p>
    <w:p w14:paraId="5DBEB73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Ensamblador</w:t>
      </w:r>
    </w:p>
    <w:p w14:paraId="78881E0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Importador</w:t>
      </w:r>
    </w:p>
    <w:p w14:paraId="18F523A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Representante autorizado de la marca</w:t>
      </w:r>
    </w:p>
    <w:p w14:paraId="0F66669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67B427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de quien expide el documento:</w:t>
      </w:r>
    </w:p>
    <w:p w14:paraId="21B0C5BD"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159EB19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Página(s) / folio(s):</w:t>
      </w:r>
    </w:p>
    <w:p w14:paraId="040F9DBD"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662311C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A6D1ED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manifiesta que la ficha técnica aportada:</w:t>
      </w:r>
    </w:p>
    <w:p w14:paraId="7745C08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9F7D66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Se aporta completa.</w:t>
      </w:r>
    </w:p>
    <w:p w14:paraId="43E8314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Corresponde exactamente a la línea y versión ofrecidas.</w:t>
      </w:r>
    </w:p>
    <w:p w14:paraId="3DB6B20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Permite verificar individualmente las características del vehículo base identificado en el presente Anexo.</w:t>
      </w:r>
    </w:p>
    <w:p w14:paraId="24D7A1F6"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w:t>
      </w:r>
    </w:p>
    <w:p w14:paraId="7F6D2CC9" w14:textId="77777777" w:rsidR="00E92BBB" w:rsidRDefault="00000000">
      <w:pPr>
        <w:pStyle w:val="Ttulo1"/>
        <w:numPr>
          <w:ilvl w:val="1"/>
          <w:numId w:val="31"/>
        </w:numPr>
        <w:ind w:left="567"/>
        <w:jc w:val="both"/>
        <w:rPr>
          <w:color w:val="000000"/>
          <w:sz w:val="20"/>
          <w:szCs w:val="20"/>
        </w:rPr>
      </w:pPr>
      <w:r>
        <w:rPr>
          <w:color w:val="000000"/>
          <w:sz w:val="20"/>
          <w:szCs w:val="20"/>
        </w:rPr>
        <w:lastRenderedPageBreak/>
        <w:t>CONFIGURACIÓN No. 2</w:t>
      </w:r>
    </w:p>
    <w:p w14:paraId="1A5C13BB" w14:textId="77777777" w:rsidR="00E92BBB" w:rsidRDefault="00E92BBB">
      <w:pPr>
        <w:pBdr>
          <w:top w:val="nil"/>
          <w:left w:val="nil"/>
          <w:bottom w:val="nil"/>
          <w:right w:val="nil"/>
          <w:between w:val="nil"/>
        </w:pBdr>
        <w:ind w:left="1440"/>
        <w:rPr>
          <w:color w:val="000000"/>
        </w:rPr>
      </w:pPr>
    </w:p>
    <w:p w14:paraId="596DB863"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VEHÍCULO DE APOYO TIPO CAMIONETA PICK-UP 4X4</w:t>
      </w:r>
    </w:p>
    <w:p w14:paraId="6147846E" w14:textId="77777777" w:rsidR="00E92BBB" w:rsidRDefault="00E92BBB"/>
    <w:p w14:paraId="0FB0615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Cantidad requerida: Dos (2) vehículos</w:t>
      </w:r>
    </w:p>
    <w:p w14:paraId="7C92A688" w14:textId="77777777" w:rsidR="00E92BBB" w:rsidRDefault="00E92BBB">
      <w:pPr>
        <w:pStyle w:val="Ttulo3"/>
        <w:spacing w:before="0"/>
        <w:jc w:val="both"/>
        <w:rPr>
          <w:rFonts w:ascii="Arial" w:eastAsia="Arial" w:hAnsi="Arial" w:cs="Arial"/>
          <w:color w:val="000000"/>
          <w:sz w:val="20"/>
          <w:szCs w:val="20"/>
        </w:rPr>
      </w:pPr>
    </w:p>
    <w:p w14:paraId="210BB980"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4.1. IDENTIFICACIÓN DEL VEHÍCULO BASE OFRECIDO</w:t>
      </w:r>
    </w:p>
    <w:p w14:paraId="59D83459" w14:textId="77777777" w:rsidR="00E92BBB" w:rsidRDefault="00E92BBB">
      <w:pPr>
        <w:rPr>
          <w:rFonts w:ascii="Arial" w:eastAsia="Arial" w:hAnsi="Arial" w:cs="Arial"/>
          <w:sz w:val="20"/>
          <w:szCs w:val="20"/>
        </w:rPr>
      </w:pPr>
    </w:p>
    <w:tbl>
      <w:tblPr>
        <w:tblStyle w:val="affffff0"/>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3"/>
        <w:gridCol w:w="2514"/>
        <w:gridCol w:w="2514"/>
        <w:gridCol w:w="2514"/>
      </w:tblGrid>
      <w:tr w:rsidR="00E92BBB" w14:paraId="2FCB45C7" w14:textId="77777777">
        <w:tc>
          <w:tcPr>
            <w:tcW w:w="2513" w:type="dxa"/>
            <w:vAlign w:val="center"/>
          </w:tcPr>
          <w:p w14:paraId="565D13CC" w14:textId="77777777" w:rsidR="00E92BBB" w:rsidRDefault="00000000">
            <w:pPr>
              <w:rPr>
                <w:rFonts w:ascii="Arial" w:eastAsia="Arial" w:hAnsi="Arial" w:cs="Arial"/>
                <w:sz w:val="20"/>
                <w:szCs w:val="20"/>
              </w:rPr>
            </w:pPr>
            <w:r>
              <w:rPr>
                <w:rFonts w:ascii="Arial" w:eastAsia="Arial" w:hAnsi="Arial" w:cs="Arial"/>
                <w:b/>
                <w:bCs/>
                <w:sz w:val="20"/>
                <w:szCs w:val="20"/>
              </w:rPr>
              <w:t>Característica</w:t>
            </w:r>
          </w:p>
        </w:tc>
        <w:tc>
          <w:tcPr>
            <w:tcW w:w="2514" w:type="dxa"/>
            <w:vAlign w:val="center"/>
          </w:tcPr>
          <w:p w14:paraId="4BCD4E4D" w14:textId="77777777" w:rsidR="00E92BBB" w:rsidRDefault="00000000">
            <w:pPr>
              <w:rPr>
                <w:rFonts w:ascii="Arial" w:eastAsia="Arial" w:hAnsi="Arial" w:cs="Arial"/>
                <w:sz w:val="20"/>
                <w:szCs w:val="20"/>
              </w:rPr>
            </w:pPr>
            <w:r>
              <w:rPr>
                <w:rFonts w:ascii="Arial" w:eastAsia="Arial" w:hAnsi="Arial" w:cs="Arial"/>
                <w:b/>
                <w:bCs/>
                <w:sz w:val="20"/>
                <w:szCs w:val="20"/>
              </w:rPr>
              <w:t>Información ofrecida por el proponente</w:t>
            </w:r>
          </w:p>
        </w:tc>
        <w:tc>
          <w:tcPr>
            <w:tcW w:w="2514" w:type="dxa"/>
            <w:vAlign w:val="center"/>
          </w:tcPr>
          <w:p w14:paraId="1E41CDF8" w14:textId="77777777" w:rsidR="00E92BBB" w:rsidRDefault="00000000">
            <w:pPr>
              <w:rPr>
                <w:rFonts w:ascii="Arial" w:eastAsia="Arial" w:hAnsi="Arial" w:cs="Arial"/>
                <w:sz w:val="20"/>
                <w:szCs w:val="20"/>
              </w:rPr>
            </w:pPr>
            <w:r>
              <w:rPr>
                <w:rFonts w:ascii="Arial" w:eastAsia="Arial" w:hAnsi="Arial" w:cs="Arial"/>
                <w:b/>
                <w:bCs/>
                <w:sz w:val="20"/>
                <w:szCs w:val="20"/>
              </w:rPr>
              <w:t>Documento soporte</w:t>
            </w:r>
          </w:p>
        </w:tc>
        <w:tc>
          <w:tcPr>
            <w:tcW w:w="2514" w:type="dxa"/>
            <w:vAlign w:val="center"/>
          </w:tcPr>
          <w:p w14:paraId="5D876F72" w14:textId="77777777" w:rsidR="00E92BBB" w:rsidRDefault="00000000">
            <w:pPr>
              <w:rPr>
                <w:rFonts w:ascii="Arial" w:eastAsia="Arial" w:hAnsi="Arial" w:cs="Arial"/>
                <w:sz w:val="20"/>
                <w:szCs w:val="20"/>
              </w:rPr>
            </w:pPr>
            <w:r>
              <w:rPr>
                <w:rFonts w:ascii="Arial" w:eastAsia="Arial" w:hAnsi="Arial" w:cs="Arial"/>
                <w:b/>
                <w:bCs/>
                <w:sz w:val="20"/>
                <w:szCs w:val="20"/>
              </w:rPr>
              <w:t>Página / folio</w:t>
            </w:r>
          </w:p>
        </w:tc>
      </w:tr>
      <w:tr w:rsidR="00E92BBB" w14:paraId="35244FC9" w14:textId="77777777">
        <w:tc>
          <w:tcPr>
            <w:tcW w:w="2513" w:type="dxa"/>
            <w:vAlign w:val="center"/>
          </w:tcPr>
          <w:p w14:paraId="2440A335" w14:textId="77777777" w:rsidR="00E92BBB" w:rsidRDefault="00000000">
            <w:pPr>
              <w:rPr>
                <w:rFonts w:ascii="Arial" w:eastAsia="Arial" w:hAnsi="Arial" w:cs="Arial"/>
                <w:sz w:val="20"/>
                <w:szCs w:val="20"/>
              </w:rPr>
            </w:pPr>
            <w:r>
              <w:rPr>
                <w:rFonts w:ascii="Arial" w:eastAsia="Arial" w:hAnsi="Arial" w:cs="Arial"/>
                <w:sz w:val="20"/>
                <w:szCs w:val="20"/>
              </w:rPr>
              <w:t>Marca</w:t>
            </w:r>
          </w:p>
        </w:tc>
        <w:tc>
          <w:tcPr>
            <w:tcW w:w="2514" w:type="dxa"/>
            <w:vAlign w:val="center"/>
          </w:tcPr>
          <w:p w14:paraId="5EC1FFC5" w14:textId="77777777" w:rsidR="00E92BBB" w:rsidRDefault="00E92BBB">
            <w:pPr>
              <w:rPr>
                <w:rFonts w:ascii="Arial" w:eastAsia="Arial" w:hAnsi="Arial" w:cs="Arial"/>
                <w:sz w:val="20"/>
                <w:szCs w:val="20"/>
              </w:rPr>
            </w:pPr>
          </w:p>
        </w:tc>
        <w:tc>
          <w:tcPr>
            <w:tcW w:w="2514" w:type="dxa"/>
            <w:vAlign w:val="center"/>
          </w:tcPr>
          <w:p w14:paraId="537E0866" w14:textId="77777777" w:rsidR="00E92BBB" w:rsidRDefault="00E92BBB">
            <w:pPr>
              <w:rPr>
                <w:rFonts w:ascii="Arial" w:eastAsia="Arial" w:hAnsi="Arial" w:cs="Arial"/>
                <w:sz w:val="20"/>
                <w:szCs w:val="20"/>
              </w:rPr>
            </w:pPr>
          </w:p>
        </w:tc>
        <w:tc>
          <w:tcPr>
            <w:tcW w:w="2514" w:type="dxa"/>
            <w:vAlign w:val="center"/>
          </w:tcPr>
          <w:p w14:paraId="2515171C" w14:textId="77777777" w:rsidR="00E92BBB" w:rsidRDefault="00E92BBB">
            <w:pPr>
              <w:rPr>
                <w:rFonts w:ascii="Arial" w:eastAsia="Arial" w:hAnsi="Arial" w:cs="Arial"/>
                <w:sz w:val="20"/>
                <w:szCs w:val="20"/>
              </w:rPr>
            </w:pPr>
          </w:p>
        </w:tc>
      </w:tr>
      <w:tr w:rsidR="00E92BBB" w14:paraId="66EA81C9" w14:textId="77777777">
        <w:tc>
          <w:tcPr>
            <w:tcW w:w="2513" w:type="dxa"/>
            <w:vAlign w:val="center"/>
          </w:tcPr>
          <w:p w14:paraId="4D1597DA" w14:textId="77777777" w:rsidR="00E92BBB" w:rsidRDefault="00000000">
            <w:pPr>
              <w:rPr>
                <w:rFonts w:ascii="Arial" w:eastAsia="Arial" w:hAnsi="Arial" w:cs="Arial"/>
                <w:sz w:val="20"/>
                <w:szCs w:val="20"/>
              </w:rPr>
            </w:pPr>
            <w:r>
              <w:rPr>
                <w:rFonts w:ascii="Arial" w:eastAsia="Arial" w:hAnsi="Arial" w:cs="Arial"/>
                <w:sz w:val="20"/>
                <w:szCs w:val="20"/>
              </w:rPr>
              <w:t>Línea</w:t>
            </w:r>
          </w:p>
        </w:tc>
        <w:tc>
          <w:tcPr>
            <w:tcW w:w="2514" w:type="dxa"/>
            <w:vAlign w:val="center"/>
          </w:tcPr>
          <w:p w14:paraId="506F6B1F" w14:textId="77777777" w:rsidR="00E92BBB" w:rsidRDefault="00E92BBB">
            <w:pPr>
              <w:rPr>
                <w:rFonts w:ascii="Arial" w:eastAsia="Arial" w:hAnsi="Arial" w:cs="Arial"/>
                <w:sz w:val="20"/>
                <w:szCs w:val="20"/>
              </w:rPr>
            </w:pPr>
          </w:p>
        </w:tc>
        <w:tc>
          <w:tcPr>
            <w:tcW w:w="2514" w:type="dxa"/>
            <w:vAlign w:val="center"/>
          </w:tcPr>
          <w:p w14:paraId="5D6D77CD" w14:textId="77777777" w:rsidR="00E92BBB" w:rsidRDefault="00E92BBB">
            <w:pPr>
              <w:rPr>
                <w:rFonts w:ascii="Arial" w:eastAsia="Arial" w:hAnsi="Arial" w:cs="Arial"/>
                <w:sz w:val="20"/>
                <w:szCs w:val="20"/>
              </w:rPr>
            </w:pPr>
          </w:p>
        </w:tc>
        <w:tc>
          <w:tcPr>
            <w:tcW w:w="2514" w:type="dxa"/>
            <w:vAlign w:val="center"/>
          </w:tcPr>
          <w:p w14:paraId="4B99D0C2" w14:textId="77777777" w:rsidR="00E92BBB" w:rsidRDefault="00E92BBB">
            <w:pPr>
              <w:rPr>
                <w:rFonts w:ascii="Arial" w:eastAsia="Arial" w:hAnsi="Arial" w:cs="Arial"/>
                <w:sz w:val="20"/>
                <w:szCs w:val="20"/>
              </w:rPr>
            </w:pPr>
          </w:p>
        </w:tc>
      </w:tr>
      <w:tr w:rsidR="00E92BBB" w14:paraId="0CF39C2B" w14:textId="77777777">
        <w:tc>
          <w:tcPr>
            <w:tcW w:w="2513" w:type="dxa"/>
            <w:vAlign w:val="center"/>
          </w:tcPr>
          <w:p w14:paraId="4D81D7A8" w14:textId="77777777" w:rsidR="00E92BBB" w:rsidRDefault="00000000">
            <w:pPr>
              <w:rPr>
                <w:rFonts w:ascii="Arial" w:eastAsia="Arial" w:hAnsi="Arial" w:cs="Arial"/>
                <w:sz w:val="20"/>
                <w:szCs w:val="20"/>
              </w:rPr>
            </w:pPr>
            <w:r>
              <w:rPr>
                <w:rFonts w:ascii="Arial" w:eastAsia="Arial" w:hAnsi="Arial" w:cs="Arial"/>
                <w:sz w:val="20"/>
                <w:szCs w:val="20"/>
              </w:rPr>
              <w:t>Versión</w:t>
            </w:r>
          </w:p>
        </w:tc>
        <w:tc>
          <w:tcPr>
            <w:tcW w:w="2514" w:type="dxa"/>
            <w:vAlign w:val="center"/>
          </w:tcPr>
          <w:p w14:paraId="093B277E" w14:textId="77777777" w:rsidR="00E92BBB" w:rsidRDefault="00E92BBB">
            <w:pPr>
              <w:rPr>
                <w:rFonts w:ascii="Arial" w:eastAsia="Arial" w:hAnsi="Arial" w:cs="Arial"/>
                <w:sz w:val="20"/>
                <w:szCs w:val="20"/>
              </w:rPr>
            </w:pPr>
          </w:p>
        </w:tc>
        <w:tc>
          <w:tcPr>
            <w:tcW w:w="2514" w:type="dxa"/>
            <w:vAlign w:val="center"/>
          </w:tcPr>
          <w:p w14:paraId="3D66CFFC" w14:textId="77777777" w:rsidR="00E92BBB" w:rsidRDefault="00E92BBB">
            <w:pPr>
              <w:rPr>
                <w:rFonts w:ascii="Arial" w:eastAsia="Arial" w:hAnsi="Arial" w:cs="Arial"/>
                <w:sz w:val="20"/>
                <w:szCs w:val="20"/>
              </w:rPr>
            </w:pPr>
          </w:p>
        </w:tc>
        <w:tc>
          <w:tcPr>
            <w:tcW w:w="2514" w:type="dxa"/>
            <w:vAlign w:val="center"/>
          </w:tcPr>
          <w:p w14:paraId="2C45CDC4" w14:textId="77777777" w:rsidR="00E92BBB" w:rsidRDefault="00E92BBB">
            <w:pPr>
              <w:rPr>
                <w:rFonts w:ascii="Arial" w:eastAsia="Arial" w:hAnsi="Arial" w:cs="Arial"/>
                <w:sz w:val="20"/>
                <w:szCs w:val="20"/>
              </w:rPr>
            </w:pPr>
          </w:p>
        </w:tc>
      </w:tr>
      <w:tr w:rsidR="00E92BBB" w14:paraId="79D3F665" w14:textId="77777777">
        <w:tc>
          <w:tcPr>
            <w:tcW w:w="2513" w:type="dxa"/>
            <w:vAlign w:val="center"/>
          </w:tcPr>
          <w:p w14:paraId="78BAC76E" w14:textId="77777777" w:rsidR="00E92BBB" w:rsidRDefault="00000000">
            <w:pPr>
              <w:rPr>
                <w:rFonts w:ascii="Arial" w:eastAsia="Arial" w:hAnsi="Arial" w:cs="Arial"/>
                <w:sz w:val="20"/>
                <w:szCs w:val="20"/>
              </w:rPr>
            </w:pPr>
            <w:r>
              <w:rPr>
                <w:rFonts w:ascii="Arial" w:eastAsia="Arial" w:hAnsi="Arial" w:cs="Arial"/>
                <w:sz w:val="20"/>
                <w:szCs w:val="20"/>
              </w:rPr>
              <w:t>Modelo</w:t>
            </w:r>
          </w:p>
        </w:tc>
        <w:tc>
          <w:tcPr>
            <w:tcW w:w="2514" w:type="dxa"/>
          </w:tcPr>
          <w:p w14:paraId="3081AE70" w14:textId="77777777" w:rsidR="00E92BBB" w:rsidRDefault="00E92BBB">
            <w:pPr>
              <w:rPr>
                <w:rFonts w:ascii="Arial" w:eastAsia="Arial" w:hAnsi="Arial" w:cs="Arial"/>
                <w:sz w:val="20"/>
                <w:szCs w:val="20"/>
              </w:rPr>
            </w:pPr>
          </w:p>
        </w:tc>
        <w:tc>
          <w:tcPr>
            <w:tcW w:w="2514" w:type="dxa"/>
          </w:tcPr>
          <w:p w14:paraId="7A0DD2AE" w14:textId="77777777" w:rsidR="00E92BBB" w:rsidRDefault="00E92BBB">
            <w:pPr>
              <w:rPr>
                <w:rFonts w:ascii="Arial" w:eastAsia="Arial" w:hAnsi="Arial" w:cs="Arial"/>
                <w:sz w:val="20"/>
                <w:szCs w:val="20"/>
              </w:rPr>
            </w:pPr>
          </w:p>
        </w:tc>
        <w:tc>
          <w:tcPr>
            <w:tcW w:w="2514" w:type="dxa"/>
          </w:tcPr>
          <w:p w14:paraId="7F584ECC" w14:textId="77777777" w:rsidR="00E92BBB" w:rsidRDefault="00E92BBB">
            <w:pPr>
              <w:rPr>
                <w:rFonts w:ascii="Arial" w:eastAsia="Arial" w:hAnsi="Arial" w:cs="Arial"/>
                <w:sz w:val="20"/>
                <w:szCs w:val="20"/>
              </w:rPr>
            </w:pPr>
          </w:p>
        </w:tc>
      </w:tr>
      <w:tr w:rsidR="00E92BBB" w14:paraId="308B110D" w14:textId="77777777">
        <w:tc>
          <w:tcPr>
            <w:tcW w:w="2513" w:type="dxa"/>
            <w:vAlign w:val="center"/>
          </w:tcPr>
          <w:p w14:paraId="53A07E7F" w14:textId="77777777" w:rsidR="00E92BBB" w:rsidRDefault="00000000">
            <w:pPr>
              <w:rPr>
                <w:rFonts w:ascii="Arial" w:eastAsia="Arial" w:hAnsi="Arial" w:cs="Arial"/>
                <w:sz w:val="20"/>
                <w:szCs w:val="20"/>
              </w:rPr>
            </w:pPr>
            <w:r>
              <w:rPr>
                <w:rFonts w:ascii="Arial" w:eastAsia="Arial" w:hAnsi="Arial" w:cs="Arial"/>
                <w:sz w:val="20"/>
                <w:szCs w:val="20"/>
              </w:rPr>
              <w:t>Tipo de vehículo</w:t>
            </w:r>
          </w:p>
        </w:tc>
        <w:tc>
          <w:tcPr>
            <w:tcW w:w="2514" w:type="dxa"/>
          </w:tcPr>
          <w:p w14:paraId="4F21A713" w14:textId="77777777" w:rsidR="00E92BBB" w:rsidRDefault="00E92BBB">
            <w:pPr>
              <w:rPr>
                <w:rFonts w:ascii="Arial" w:eastAsia="Arial" w:hAnsi="Arial" w:cs="Arial"/>
                <w:sz w:val="20"/>
                <w:szCs w:val="20"/>
              </w:rPr>
            </w:pPr>
          </w:p>
        </w:tc>
        <w:tc>
          <w:tcPr>
            <w:tcW w:w="2514" w:type="dxa"/>
          </w:tcPr>
          <w:p w14:paraId="5913750B" w14:textId="77777777" w:rsidR="00E92BBB" w:rsidRDefault="00E92BBB">
            <w:pPr>
              <w:rPr>
                <w:rFonts w:ascii="Arial" w:eastAsia="Arial" w:hAnsi="Arial" w:cs="Arial"/>
                <w:sz w:val="20"/>
                <w:szCs w:val="20"/>
              </w:rPr>
            </w:pPr>
          </w:p>
        </w:tc>
        <w:tc>
          <w:tcPr>
            <w:tcW w:w="2514" w:type="dxa"/>
          </w:tcPr>
          <w:p w14:paraId="5A7E0B79" w14:textId="77777777" w:rsidR="00E92BBB" w:rsidRDefault="00E92BBB">
            <w:pPr>
              <w:rPr>
                <w:rFonts w:ascii="Arial" w:eastAsia="Arial" w:hAnsi="Arial" w:cs="Arial"/>
                <w:sz w:val="20"/>
                <w:szCs w:val="20"/>
              </w:rPr>
            </w:pPr>
          </w:p>
        </w:tc>
      </w:tr>
      <w:tr w:rsidR="00E92BBB" w14:paraId="1F7F9314" w14:textId="77777777">
        <w:tc>
          <w:tcPr>
            <w:tcW w:w="2513" w:type="dxa"/>
            <w:vAlign w:val="center"/>
          </w:tcPr>
          <w:p w14:paraId="6219EF5F" w14:textId="77777777" w:rsidR="00E92BBB" w:rsidRDefault="00000000">
            <w:pPr>
              <w:rPr>
                <w:rFonts w:ascii="Arial" w:eastAsia="Arial" w:hAnsi="Arial" w:cs="Arial"/>
                <w:sz w:val="20"/>
                <w:szCs w:val="20"/>
              </w:rPr>
            </w:pPr>
            <w:r>
              <w:rPr>
                <w:rFonts w:ascii="Arial" w:eastAsia="Arial" w:hAnsi="Arial" w:cs="Arial"/>
                <w:sz w:val="20"/>
                <w:szCs w:val="20"/>
              </w:rPr>
              <w:t>Tipo de combustible</w:t>
            </w:r>
          </w:p>
        </w:tc>
        <w:tc>
          <w:tcPr>
            <w:tcW w:w="2514" w:type="dxa"/>
          </w:tcPr>
          <w:p w14:paraId="1800EC93" w14:textId="77777777" w:rsidR="00E92BBB" w:rsidRDefault="00E92BBB">
            <w:pPr>
              <w:rPr>
                <w:rFonts w:ascii="Arial" w:eastAsia="Arial" w:hAnsi="Arial" w:cs="Arial"/>
                <w:sz w:val="20"/>
                <w:szCs w:val="20"/>
              </w:rPr>
            </w:pPr>
          </w:p>
        </w:tc>
        <w:tc>
          <w:tcPr>
            <w:tcW w:w="2514" w:type="dxa"/>
          </w:tcPr>
          <w:p w14:paraId="76808DCE" w14:textId="77777777" w:rsidR="00E92BBB" w:rsidRDefault="00E92BBB">
            <w:pPr>
              <w:rPr>
                <w:rFonts w:ascii="Arial" w:eastAsia="Arial" w:hAnsi="Arial" w:cs="Arial"/>
                <w:sz w:val="20"/>
                <w:szCs w:val="20"/>
              </w:rPr>
            </w:pPr>
          </w:p>
        </w:tc>
        <w:tc>
          <w:tcPr>
            <w:tcW w:w="2514" w:type="dxa"/>
          </w:tcPr>
          <w:p w14:paraId="3CCCFFD6" w14:textId="77777777" w:rsidR="00E92BBB" w:rsidRDefault="00E92BBB">
            <w:pPr>
              <w:rPr>
                <w:rFonts w:ascii="Arial" w:eastAsia="Arial" w:hAnsi="Arial" w:cs="Arial"/>
                <w:sz w:val="20"/>
                <w:szCs w:val="20"/>
              </w:rPr>
            </w:pPr>
          </w:p>
        </w:tc>
      </w:tr>
      <w:tr w:rsidR="00E92BBB" w14:paraId="57AC7939" w14:textId="77777777">
        <w:tc>
          <w:tcPr>
            <w:tcW w:w="2513" w:type="dxa"/>
            <w:vAlign w:val="center"/>
          </w:tcPr>
          <w:p w14:paraId="7C3A340A" w14:textId="77777777" w:rsidR="00E92BBB" w:rsidRDefault="00000000">
            <w:pPr>
              <w:rPr>
                <w:rFonts w:ascii="Arial" w:eastAsia="Arial" w:hAnsi="Arial" w:cs="Arial"/>
                <w:sz w:val="20"/>
                <w:szCs w:val="20"/>
              </w:rPr>
            </w:pPr>
            <w:r>
              <w:rPr>
                <w:rFonts w:ascii="Arial" w:eastAsia="Arial" w:hAnsi="Arial" w:cs="Arial"/>
                <w:sz w:val="20"/>
                <w:szCs w:val="20"/>
              </w:rPr>
              <w:t>Cilindraje</w:t>
            </w:r>
          </w:p>
        </w:tc>
        <w:tc>
          <w:tcPr>
            <w:tcW w:w="2514" w:type="dxa"/>
          </w:tcPr>
          <w:p w14:paraId="5FEB524D" w14:textId="77777777" w:rsidR="00E92BBB" w:rsidRDefault="00E92BBB">
            <w:pPr>
              <w:rPr>
                <w:rFonts w:ascii="Arial" w:eastAsia="Arial" w:hAnsi="Arial" w:cs="Arial"/>
                <w:sz w:val="20"/>
                <w:szCs w:val="20"/>
              </w:rPr>
            </w:pPr>
          </w:p>
        </w:tc>
        <w:tc>
          <w:tcPr>
            <w:tcW w:w="2514" w:type="dxa"/>
          </w:tcPr>
          <w:p w14:paraId="61C138C0" w14:textId="77777777" w:rsidR="00E92BBB" w:rsidRDefault="00E92BBB">
            <w:pPr>
              <w:rPr>
                <w:rFonts w:ascii="Arial" w:eastAsia="Arial" w:hAnsi="Arial" w:cs="Arial"/>
                <w:sz w:val="20"/>
                <w:szCs w:val="20"/>
              </w:rPr>
            </w:pPr>
          </w:p>
        </w:tc>
        <w:tc>
          <w:tcPr>
            <w:tcW w:w="2514" w:type="dxa"/>
          </w:tcPr>
          <w:p w14:paraId="4CAB035A" w14:textId="77777777" w:rsidR="00E92BBB" w:rsidRDefault="00E92BBB">
            <w:pPr>
              <w:rPr>
                <w:rFonts w:ascii="Arial" w:eastAsia="Arial" w:hAnsi="Arial" w:cs="Arial"/>
                <w:sz w:val="20"/>
                <w:szCs w:val="20"/>
              </w:rPr>
            </w:pPr>
          </w:p>
        </w:tc>
      </w:tr>
      <w:tr w:rsidR="00E92BBB" w14:paraId="02DCBE52" w14:textId="77777777">
        <w:tc>
          <w:tcPr>
            <w:tcW w:w="2513" w:type="dxa"/>
            <w:vAlign w:val="center"/>
          </w:tcPr>
          <w:p w14:paraId="0EB35E45" w14:textId="77777777" w:rsidR="00E92BBB" w:rsidRDefault="00000000">
            <w:pPr>
              <w:rPr>
                <w:rFonts w:ascii="Arial" w:eastAsia="Arial" w:hAnsi="Arial" w:cs="Arial"/>
                <w:sz w:val="20"/>
                <w:szCs w:val="20"/>
              </w:rPr>
            </w:pPr>
            <w:r>
              <w:rPr>
                <w:rFonts w:ascii="Arial" w:eastAsia="Arial" w:hAnsi="Arial" w:cs="Arial"/>
                <w:sz w:val="20"/>
                <w:szCs w:val="20"/>
              </w:rPr>
              <w:t>Potencia</w:t>
            </w:r>
          </w:p>
        </w:tc>
        <w:tc>
          <w:tcPr>
            <w:tcW w:w="2514" w:type="dxa"/>
          </w:tcPr>
          <w:p w14:paraId="12343963" w14:textId="77777777" w:rsidR="00E92BBB" w:rsidRDefault="00E92BBB">
            <w:pPr>
              <w:rPr>
                <w:rFonts w:ascii="Arial" w:eastAsia="Arial" w:hAnsi="Arial" w:cs="Arial"/>
                <w:sz w:val="20"/>
                <w:szCs w:val="20"/>
              </w:rPr>
            </w:pPr>
          </w:p>
        </w:tc>
        <w:tc>
          <w:tcPr>
            <w:tcW w:w="2514" w:type="dxa"/>
          </w:tcPr>
          <w:p w14:paraId="788A46E8" w14:textId="77777777" w:rsidR="00E92BBB" w:rsidRDefault="00E92BBB">
            <w:pPr>
              <w:rPr>
                <w:rFonts w:ascii="Arial" w:eastAsia="Arial" w:hAnsi="Arial" w:cs="Arial"/>
                <w:sz w:val="20"/>
                <w:szCs w:val="20"/>
              </w:rPr>
            </w:pPr>
          </w:p>
        </w:tc>
        <w:tc>
          <w:tcPr>
            <w:tcW w:w="2514" w:type="dxa"/>
          </w:tcPr>
          <w:p w14:paraId="6BCF181B" w14:textId="77777777" w:rsidR="00E92BBB" w:rsidRDefault="00E92BBB">
            <w:pPr>
              <w:rPr>
                <w:rFonts w:ascii="Arial" w:eastAsia="Arial" w:hAnsi="Arial" w:cs="Arial"/>
                <w:sz w:val="20"/>
                <w:szCs w:val="20"/>
              </w:rPr>
            </w:pPr>
          </w:p>
        </w:tc>
      </w:tr>
      <w:tr w:rsidR="00E92BBB" w14:paraId="676F96B1" w14:textId="77777777">
        <w:tc>
          <w:tcPr>
            <w:tcW w:w="2513" w:type="dxa"/>
            <w:vAlign w:val="center"/>
          </w:tcPr>
          <w:p w14:paraId="697E02AA" w14:textId="77777777" w:rsidR="00E92BBB" w:rsidRDefault="00000000">
            <w:pPr>
              <w:rPr>
                <w:rFonts w:ascii="Arial" w:eastAsia="Arial" w:hAnsi="Arial" w:cs="Arial"/>
                <w:sz w:val="20"/>
                <w:szCs w:val="20"/>
              </w:rPr>
            </w:pPr>
            <w:r>
              <w:rPr>
                <w:rFonts w:ascii="Arial" w:eastAsia="Arial" w:hAnsi="Arial" w:cs="Arial"/>
                <w:sz w:val="20"/>
                <w:szCs w:val="20"/>
              </w:rPr>
              <w:t>Torque</w:t>
            </w:r>
          </w:p>
        </w:tc>
        <w:tc>
          <w:tcPr>
            <w:tcW w:w="2514" w:type="dxa"/>
          </w:tcPr>
          <w:p w14:paraId="22391A6A" w14:textId="77777777" w:rsidR="00E92BBB" w:rsidRDefault="00E92BBB">
            <w:pPr>
              <w:rPr>
                <w:rFonts w:ascii="Arial" w:eastAsia="Arial" w:hAnsi="Arial" w:cs="Arial"/>
                <w:sz w:val="20"/>
                <w:szCs w:val="20"/>
              </w:rPr>
            </w:pPr>
          </w:p>
        </w:tc>
        <w:tc>
          <w:tcPr>
            <w:tcW w:w="2514" w:type="dxa"/>
          </w:tcPr>
          <w:p w14:paraId="03B71925" w14:textId="77777777" w:rsidR="00E92BBB" w:rsidRDefault="00E92BBB">
            <w:pPr>
              <w:rPr>
                <w:rFonts w:ascii="Arial" w:eastAsia="Arial" w:hAnsi="Arial" w:cs="Arial"/>
                <w:sz w:val="20"/>
                <w:szCs w:val="20"/>
              </w:rPr>
            </w:pPr>
          </w:p>
        </w:tc>
        <w:tc>
          <w:tcPr>
            <w:tcW w:w="2514" w:type="dxa"/>
          </w:tcPr>
          <w:p w14:paraId="224C629B" w14:textId="77777777" w:rsidR="00E92BBB" w:rsidRDefault="00E92BBB">
            <w:pPr>
              <w:rPr>
                <w:rFonts w:ascii="Arial" w:eastAsia="Arial" w:hAnsi="Arial" w:cs="Arial"/>
                <w:sz w:val="20"/>
                <w:szCs w:val="20"/>
              </w:rPr>
            </w:pPr>
          </w:p>
        </w:tc>
      </w:tr>
      <w:tr w:rsidR="00E92BBB" w14:paraId="22704878" w14:textId="77777777">
        <w:tc>
          <w:tcPr>
            <w:tcW w:w="2513" w:type="dxa"/>
            <w:vAlign w:val="center"/>
          </w:tcPr>
          <w:p w14:paraId="3EF501F5" w14:textId="77777777" w:rsidR="00E92BBB" w:rsidRDefault="00000000">
            <w:pPr>
              <w:rPr>
                <w:rFonts w:ascii="Arial" w:eastAsia="Arial" w:hAnsi="Arial" w:cs="Arial"/>
                <w:sz w:val="20"/>
                <w:szCs w:val="20"/>
              </w:rPr>
            </w:pPr>
            <w:r>
              <w:rPr>
                <w:rFonts w:ascii="Arial" w:eastAsia="Arial" w:hAnsi="Arial" w:cs="Arial"/>
                <w:sz w:val="20"/>
                <w:szCs w:val="20"/>
              </w:rPr>
              <w:t>Transmisión</w:t>
            </w:r>
          </w:p>
        </w:tc>
        <w:tc>
          <w:tcPr>
            <w:tcW w:w="2514" w:type="dxa"/>
          </w:tcPr>
          <w:p w14:paraId="5858DEEE" w14:textId="77777777" w:rsidR="00E92BBB" w:rsidRDefault="00E92BBB">
            <w:pPr>
              <w:rPr>
                <w:rFonts w:ascii="Arial" w:eastAsia="Arial" w:hAnsi="Arial" w:cs="Arial"/>
                <w:sz w:val="20"/>
                <w:szCs w:val="20"/>
              </w:rPr>
            </w:pPr>
          </w:p>
        </w:tc>
        <w:tc>
          <w:tcPr>
            <w:tcW w:w="2514" w:type="dxa"/>
          </w:tcPr>
          <w:p w14:paraId="646D42E0" w14:textId="77777777" w:rsidR="00E92BBB" w:rsidRDefault="00E92BBB">
            <w:pPr>
              <w:rPr>
                <w:rFonts w:ascii="Arial" w:eastAsia="Arial" w:hAnsi="Arial" w:cs="Arial"/>
                <w:sz w:val="20"/>
                <w:szCs w:val="20"/>
              </w:rPr>
            </w:pPr>
          </w:p>
        </w:tc>
        <w:tc>
          <w:tcPr>
            <w:tcW w:w="2514" w:type="dxa"/>
          </w:tcPr>
          <w:p w14:paraId="4EAB733A" w14:textId="77777777" w:rsidR="00E92BBB" w:rsidRDefault="00E92BBB">
            <w:pPr>
              <w:rPr>
                <w:rFonts w:ascii="Arial" w:eastAsia="Arial" w:hAnsi="Arial" w:cs="Arial"/>
                <w:sz w:val="20"/>
                <w:szCs w:val="20"/>
              </w:rPr>
            </w:pPr>
          </w:p>
        </w:tc>
      </w:tr>
      <w:tr w:rsidR="00E92BBB" w14:paraId="6E87F77F" w14:textId="77777777">
        <w:tc>
          <w:tcPr>
            <w:tcW w:w="2513" w:type="dxa"/>
            <w:vAlign w:val="center"/>
          </w:tcPr>
          <w:p w14:paraId="4898F99C" w14:textId="77777777" w:rsidR="00E92BBB" w:rsidRDefault="00000000">
            <w:pPr>
              <w:rPr>
                <w:rFonts w:ascii="Arial" w:eastAsia="Arial" w:hAnsi="Arial" w:cs="Arial"/>
                <w:sz w:val="20"/>
                <w:szCs w:val="20"/>
              </w:rPr>
            </w:pPr>
            <w:r>
              <w:rPr>
                <w:rFonts w:ascii="Arial" w:eastAsia="Arial" w:hAnsi="Arial" w:cs="Arial"/>
                <w:sz w:val="20"/>
                <w:szCs w:val="20"/>
              </w:rPr>
              <w:t>Tracción</w:t>
            </w:r>
          </w:p>
        </w:tc>
        <w:tc>
          <w:tcPr>
            <w:tcW w:w="2514" w:type="dxa"/>
          </w:tcPr>
          <w:p w14:paraId="2FACC398" w14:textId="77777777" w:rsidR="00E92BBB" w:rsidRDefault="00E92BBB">
            <w:pPr>
              <w:rPr>
                <w:rFonts w:ascii="Arial" w:eastAsia="Arial" w:hAnsi="Arial" w:cs="Arial"/>
                <w:sz w:val="20"/>
                <w:szCs w:val="20"/>
              </w:rPr>
            </w:pPr>
          </w:p>
        </w:tc>
        <w:tc>
          <w:tcPr>
            <w:tcW w:w="2514" w:type="dxa"/>
          </w:tcPr>
          <w:p w14:paraId="11D8639B" w14:textId="77777777" w:rsidR="00E92BBB" w:rsidRDefault="00E92BBB">
            <w:pPr>
              <w:rPr>
                <w:rFonts w:ascii="Arial" w:eastAsia="Arial" w:hAnsi="Arial" w:cs="Arial"/>
                <w:sz w:val="20"/>
                <w:szCs w:val="20"/>
              </w:rPr>
            </w:pPr>
          </w:p>
        </w:tc>
        <w:tc>
          <w:tcPr>
            <w:tcW w:w="2514" w:type="dxa"/>
          </w:tcPr>
          <w:p w14:paraId="3571EC6E" w14:textId="77777777" w:rsidR="00E92BBB" w:rsidRDefault="00E92BBB">
            <w:pPr>
              <w:rPr>
                <w:rFonts w:ascii="Arial" w:eastAsia="Arial" w:hAnsi="Arial" w:cs="Arial"/>
                <w:sz w:val="20"/>
                <w:szCs w:val="20"/>
              </w:rPr>
            </w:pPr>
          </w:p>
        </w:tc>
      </w:tr>
      <w:tr w:rsidR="00E92BBB" w14:paraId="7219F9B8" w14:textId="77777777">
        <w:tc>
          <w:tcPr>
            <w:tcW w:w="2513" w:type="dxa"/>
            <w:vAlign w:val="center"/>
          </w:tcPr>
          <w:p w14:paraId="712EC489" w14:textId="77777777" w:rsidR="00E92BBB" w:rsidRDefault="00000000">
            <w:pPr>
              <w:rPr>
                <w:rFonts w:ascii="Arial" w:eastAsia="Arial" w:hAnsi="Arial" w:cs="Arial"/>
                <w:sz w:val="20"/>
                <w:szCs w:val="20"/>
              </w:rPr>
            </w:pPr>
            <w:r>
              <w:rPr>
                <w:rFonts w:ascii="Arial" w:eastAsia="Arial" w:hAnsi="Arial" w:cs="Arial"/>
                <w:sz w:val="20"/>
                <w:szCs w:val="20"/>
              </w:rPr>
              <w:t>Capacidad de carga útil</w:t>
            </w:r>
          </w:p>
        </w:tc>
        <w:tc>
          <w:tcPr>
            <w:tcW w:w="2514" w:type="dxa"/>
          </w:tcPr>
          <w:p w14:paraId="2A36B049" w14:textId="77777777" w:rsidR="00E92BBB" w:rsidRDefault="00E92BBB">
            <w:pPr>
              <w:rPr>
                <w:rFonts w:ascii="Arial" w:eastAsia="Arial" w:hAnsi="Arial" w:cs="Arial"/>
                <w:sz w:val="20"/>
                <w:szCs w:val="20"/>
              </w:rPr>
            </w:pPr>
          </w:p>
        </w:tc>
        <w:tc>
          <w:tcPr>
            <w:tcW w:w="2514" w:type="dxa"/>
          </w:tcPr>
          <w:p w14:paraId="0F15A562" w14:textId="77777777" w:rsidR="00E92BBB" w:rsidRDefault="00E92BBB">
            <w:pPr>
              <w:rPr>
                <w:rFonts w:ascii="Arial" w:eastAsia="Arial" w:hAnsi="Arial" w:cs="Arial"/>
                <w:sz w:val="20"/>
                <w:szCs w:val="20"/>
              </w:rPr>
            </w:pPr>
          </w:p>
        </w:tc>
        <w:tc>
          <w:tcPr>
            <w:tcW w:w="2514" w:type="dxa"/>
          </w:tcPr>
          <w:p w14:paraId="4C76514E" w14:textId="77777777" w:rsidR="00E92BBB" w:rsidRDefault="00E92BBB">
            <w:pPr>
              <w:rPr>
                <w:rFonts w:ascii="Arial" w:eastAsia="Arial" w:hAnsi="Arial" w:cs="Arial"/>
                <w:sz w:val="20"/>
                <w:szCs w:val="20"/>
              </w:rPr>
            </w:pPr>
          </w:p>
        </w:tc>
      </w:tr>
      <w:tr w:rsidR="00E92BBB" w14:paraId="1C15B87C" w14:textId="77777777">
        <w:tc>
          <w:tcPr>
            <w:tcW w:w="2513" w:type="dxa"/>
            <w:vAlign w:val="center"/>
          </w:tcPr>
          <w:p w14:paraId="698E069F" w14:textId="77777777" w:rsidR="00E92BBB" w:rsidRDefault="00000000">
            <w:pPr>
              <w:rPr>
                <w:rFonts w:ascii="Arial" w:eastAsia="Arial" w:hAnsi="Arial" w:cs="Arial"/>
                <w:sz w:val="20"/>
                <w:szCs w:val="20"/>
              </w:rPr>
            </w:pPr>
            <w:r>
              <w:rPr>
                <w:rFonts w:ascii="Arial" w:eastAsia="Arial" w:hAnsi="Arial" w:cs="Arial"/>
                <w:sz w:val="20"/>
                <w:szCs w:val="20"/>
              </w:rPr>
              <w:t>Peso bruto vehicular</w:t>
            </w:r>
          </w:p>
        </w:tc>
        <w:tc>
          <w:tcPr>
            <w:tcW w:w="2514" w:type="dxa"/>
          </w:tcPr>
          <w:p w14:paraId="08A0E87E" w14:textId="77777777" w:rsidR="00E92BBB" w:rsidRDefault="00E92BBB">
            <w:pPr>
              <w:rPr>
                <w:rFonts w:ascii="Arial" w:eastAsia="Arial" w:hAnsi="Arial" w:cs="Arial"/>
                <w:sz w:val="20"/>
                <w:szCs w:val="20"/>
              </w:rPr>
            </w:pPr>
          </w:p>
        </w:tc>
        <w:tc>
          <w:tcPr>
            <w:tcW w:w="2514" w:type="dxa"/>
          </w:tcPr>
          <w:p w14:paraId="2003DE60" w14:textId="77777777" w:rsidR="00E92BBB" w:rsidRDefault="00E92BBB">
            <w:pPr>
              <w:rPr>
                <w:rFonts w:ascii="Arial" w:eastAsia="Arial" w:hAnsi="Arial" w:cs="Arial"/>
                <w:sz w:val="20"/>
                <w:szCs w:val="20"/>
              </w:rPr>
            </w:pPr>
          </w:p>
        </w:tc>
        <w:tc>
          <w:tcPr>
            <w:tcW w:w="2514" w:type="dxa"/>
          </w:tcPr>
          <w:p w14:paraId="4F76CFFB" w14:textId="77777777" w:rsidR="00E92BBB" w:rsidRDefault="00E92BBB">
            <w:pPr>
              <w:rPr>
                <w:rFonts w:ascii="Arial" w:eastAsia="Arial" w:hAnsi="Arial" w:cs="Arial"/>
                <w:sz w:val="20"/>
                <w:szCs w:val="20"/>
              </w:rPr>
            </w:pPr>
          </w:p>
        </w:tc>
      </w:tr>
      <w:tr w:rsidR="00E92BBB" w14:paraId="7176155F" w14:textId="77777777">
        <w:tc>
          <w:tcPr>
            <w:tcW w:w="2513" w:type="dxa"/>
            <w:vAlign w:val="center"/>
          </w:tcPr>
          <w:p w14:paraId="085340E5" w14:textId="77777777" w:rsidR="00E92BBB" w:rsidRDefault="00000000">
            <w:pPr>
              <w:rPr>
                <w:rFonts w:ascii="Arial" w:eastAsia="Arial" w:hAnsi="Arial" w:cs="Arial"/>
                <w:sz w:val="20"/>
                <w:szCs w:val="20"/>
              </w:rPr>
            </w:pPr>
            <w:r>
              <w:rPr>
                <w:rFonts w:ascii="Arial" w:eastAsia="Arial" w:hAnsi="Arial" w:cs="Arial"/>
                <w:sz w:val="20"/>
                <w:szCs w:val="20"/>
              </w:rPr>
              <w:t>Capacidad de pasajeros</w:t>
            </w:r>
          </w:p>
        </w:tc>
        <w:tc>
          <w:tcPr>
            <w:tcW w:w="2514" w:type="dxa"/>
          </w:tcPr>
          <w:p w14:paraId="7CED4E7B" w14:textId="77777777" w:rsidR="00E92BBB" w:rsidRDefault="00E92BBB">
            <w:pPr>
              <w:rPr>
                <w:rFonts w:ascii="Arial" w:eastAsia="Arial" w:hAnsi="Arial" w:cs="Arial"/>
                <w:sz w:val="20"/>
                <w:szCs w:val="20"/>
              </w:rPr>
            </w:pPr>
          </w:p>
        </w:tc>
        <w:tc>
          <w:tcPr>
            <w:tcW w:w="2514" w:type="dxa"/>
          </w:tcPr>
          <w:p w14:paraId="36E8B4DA" w14:textId="77777777" w:rsidR="00E92BBB" w:rsidRDefault="00E92BBB">
            <w:pPr>
              <w:rPr>
                <w:rFonts w:ascii="Arial" w:eastAsia="Arial" w:hAnsi="Arial" w:cs="Arial"/>
                <w:sz w:val="20"/>
                <w:szCs w:val="20"/>
              </w:rPr>
            </w:pPr>
          </w:p>
        </w:tc>
        <w:tc>
          <w:tcPr>
            <w:tcW w:w="2514" w:type="dxa"/>
          </w:tcPr>
          <w:p w14:paraId="186EE5E4" w14:textId="77777777" w:rsidR="00E92BBB" w:rsidRDefault="00E92BBB">
            <w:pPr>
              <w:rPr>
                <w:rFonts w:ascii="Arial" w:eastAsia="Arial" w:hAnsi="Arial" w:cs="Arial"/>
                <w:sz w:val="20"/>
                <w:szCs w:val="20"/>
              </w:rPr>
            </w:pPr>
          </w:p>
        </w:tc>
      </w:tr>
      <w:tr w:rsidR="00E92BBB" w14:paraId="3B90E3D7" w14:textId="77777777">
        <w:tc>
          <w:tcPr>
            <w:tcW w:w="2513" w:type="dxa"/>
            <w:vAlign w:val="center"/>
          </w:tcPr>
          <w:p w14:paraId="5A1ECA88" w14:textId="77777777" w:rsidR="00E92BBB" w:rsidRDefault="00000000">
            <w:pPr>
              <w:rPr>
                <w:rFonts w:ascii="Arial" w:eastAsia="Arial" w:hAnsi="Arial" w:cs="Arial"/>
                <w:sz w:val="20"/>
                <w:szCs w:val="20"/>
              </w:rPr>
            </w:pPr>
            <w:r>
              <w:rPr>
                <w:rFonts w:ascii="Arial" w:eastAsia="Arial" w:hAnsi="Arial" w:cs="Arial"/>
                <w:sz w:val="20"/>
                <w:szCs w:val="20"/>
              </w:rPr>
              <w:t>Garantía de fábrica</w:t>
            </w:r>
          </w:p>
        </w:tc>
        <w:tc>
          <w:tcPr>
            <w:tcW w:w="2514" w:type="dxa"/>
          </w:tcPr>
          <w:p w14:paraId="6A4CA855" w14:textId="77777777" w:rsidR="00E92BBB" w:rsidRDefault="00E92BBB">
            <w:pPr>
              <w:rPr>
                <w:rFonts w:ascii="Arial" w:eastAsia="Arial" w:hAnsi="Arial" w:cs="Arial"/>
                <w:sz w:val="20"/>
                <w:szCs w:val="20"/>
              </w:rPr>
            </w:pPr>
          </w:p>
        </w:tc>
        <w:tc>
          <w:tcPr>
            <w:tcW w:w="2514" w:type="dxa"/>
          </w:tcPr>
          <w:p w14:paraId="19E2B86C" w14:textId="77777777" w:rsidR="00E92BBB" w:rsidRDefault="00E92BBB">
            <w:pPr>
              <w:rPr>
                <w:rFonts w:ascii="Arial" w:eastAsia="Arial" w:hAnsi="Arial" w:cs="Arial"/>
                <w:sz w:val="20"/>
                <w:szCs w:val="20"/>
              </w:rPr>
            </w:pPr>
          </w:p>
        </w:tc>
        <w:tc>
          <w:tcPr>
            <w:tcW w:w="2514" w:type="dxa"/>
          </w:tcPr>
          <w:p w14:paraId="29C9BE29" w14:textId="77777777" w:rsidR="00E92BBB" w:rsidRDefault="00E92BBB">
            <w:pPr>
              <w:rPr>
                <w:rFonts w:ascii="Arial" w:eastAsia="Arial" w:hAnsi="Arial" w:cs="Arial"/>
                <w:sz w:val="20"/>
                <w:szCs w:val="20"/>
              </w:rPr>
            </w:pPr>
          </w:p>
        </w:tc>
      </w:tr>
    </w:tbl>
    <w:p w14:paraId="40818ABE" w14:textId="77777777" w:rsidR="00E92BBB" w:rsidRDefault="00E92BBB">
      <w:pPr>
        <w:rPr>
          <w:rFonts w:ascii="Arial" w:eastAsia="Arial" w:hAnsi="Arial" w:cs="Arial"/>
          <w:sz w:val="20"/>
          <w:szCs w:val="20"/>
        </w:rPr>
      </w:pPr>
    </w:p>
    <w:p w14:paraId="44B47A7B"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4.2. FICHA TÉCNICA OFICIAL DEL VEHÍCULO BASE</w:t>
      </w:r>
    </w:p>
    <w:p w14:paraId="5ACBAA42" w14:textId="77777777" w:rsidR="00E92BBB" w:rsidRDefault="00E92BBB"/>
    <w:p w14:paraId="524F7D3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del fabricante / marca:</w:t>
      </w:r>
    </w:p>
    <w:p w14:paraId="4E82AB20"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05EBBAC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Línea:</w:t>
      </w:r>
      <w:r>
        <w:rPr>
          <w:rFonts w:ascii="Arial" w:eastAsia="Arial" w:hAnsi="Arial" w:cs="Arial"/>
          <w:color w:val="000000"/>
          <w:sz w:val="20"/>
          <w:szCs w:val="20"/>
        </w:rPr>
        <w:t xml:space="preserve"> ______________________________________________________________</w:t>
      </w:r>
    </w:p>
    <w:p w14:paraId="3F6A0B9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Versión:</w:t>
      </w:r>
      <w:r>
        <w:rPr>
          <w:rFonts w:ascii="Arial" w:eastAsia="Arial" w:hAnsi="Arial" w:cs="Arial"/>
          <w:color w:val="000000"/>
          <w:sz w:val="20"/>
          <w:szCs w:val="20"/>
        </w:rPr>
        <w:t xml:space="preserve"> ____________________________________________________________</w:t>
      </w:r>
    </w:p>
    <w:p w14:paraId="624B4D6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Modelo:</w:t>
      </w:r>
      <w:r>
        <w:rPr>
          <w:rFonts w:ascii="Arial" w:eastAsia="Arial" w:hAnsi="Arial" w:cs="Arial"/>
          <w:color w:val="000000"/>
          <w:sz w:val="20"/>
          <w:szCs w:val="20"/>
        </w:rPr>
        <w:t xml:space="preserve"> _____________________________________________________________</w:t>
      </w:r>
    </w:p>
    <w:p w14:paraId="7DE59FC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técnico aportado:</w:t>
      </w:r>
    </w:p>
    <w:p w14:paraId="6D2F0E3F"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4142846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Expedido por:</w:t>
      </w:r>
    </w:p>
    <w:p w14:paraId="2FDDD3C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Fabricante</w:t>
      </w:r>
    </w:p>
    <w:p w14:paraId="6C1194B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Ensamblador</w:t>
      </w:r>
    </w:p>
    <w:p w14:paraId="7983F9A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Importador</w:t>
      </w:r>
    </w:p>
    <w:p w14:paraId="570CE07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Representante autorizado de la marca</w:t>
      </w:r>
    </w:p>
    <w:p w14:paraId="240C37FB"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03CC709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de quien expide el documento:</w:t>
      </w:r>
    </w:p>
    <w:p w14:paraId="5508844F"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42C8A5A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Página(s) / folio(s): _____________________________________________________________</w:t>
      </w:r>
    </w:p>
    <w:p w14:paraId="268831DE" w14:textId="77777777" w:rsidR="00E92BBB" w:rsidRDefault="00E92BBB">
      <w:pPr>
        <w:jc w:val="both"/>
        <w:rPr>
          <w:rFonts w:ascii="Arial" w:eastAsia="Arial" w:hAnsi="Arial" w:cs="Arial"/>
          <w:sz w:val="20"/>
          <w:szCs w:val="20"/>
        </w:rPr>
      </w:pPr>
    </w:p>
    <w:p w14:paraId="51EDD39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El proponente manifiesta que la ficha técnica aportada:</w:t>
      </w:r>
    </w:p>
    <w:p w14:paraId="2BDAF55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A02C7E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Se aporta completa.</w:t>
      </w:r>
    </w:p>
    <w:p w14:paraId="27BB8C5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Corresponde exactamente a la línea y versión ofrecidas.</w:t>
      </w:r>
    </w:p>
    <w:p w14:paraId="61047C0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Permite verificar individualmente las características del vehículo base identificado en el presente Anexo.</w:t>
      </w:r>
    </w:p>
    <w:p w14:paraId="04176494" w14:textId="77777777" w:rsidR="00E92BBB" w:rsidRDefault="00E92BBB">
      <w:pPr>
        <w:jc w:val="both"/>
        <w:rPr>
          <w:rFonts w:ascii="Arial" w:eastAsia="Arial" w:hAnsi="Arial" w:cs="Arial"/>
          <w:sz w:val="20"/>
          <w:szCs w:val="20"/>
        </w:rPr>
      </w:pPr>
    </w:p>
    <w:p w14:paraId="107A262F" w14:textId="77777777" w:rsidR="00E92BBB" w:rsidRDefault="00000000">
      <w:pPr>
        <w:pStyle w:val="Ttulo1"/>
        <w:numPr>
          <w:ilvl w:val="1"/>
          <w:numId w:val="31"/>
        </w:numPr>
        <w:ind w:left="567"/>
        <w:jc w:val="both"/>
        <w:rPr>
          <w:color w:val="000000"/>
          <w:sz w:val="20"/>
          <w:szCs w:val="20"/>
        </w:rPr>
      </w:pPr>
      <w:r>
        <w:rPr>
          <w:color w:val="000000"/>
          <w:sz w:val="20"/>
          <w:szCs w:val="20"/>
        </w:rPr>
        <w:t>ACREDITACIÓN DEL CANAL DE SUMINISTRO</w:t>
      </w:r>
    </w:p>
    <w:p w14:paraId="39179731" w14:textId="77777777" w:rsidR="00E92BBB" w:rsidRDefault="00E92BBB">
      <w:pPr>
        <w:pBdr>
          <w:top w:val="nil"/>
          <w:left w:val="nil"/>
          <w:bottom w:val="nil"/>
          <w:right w:val="nil"/>
          <w:between w:val="nil"/>
        </w:pBdr>
        <w:ind w:left="1440"/>
        <w:rPr>
          <w:color w:val="000000"/>
        </w:rPr>
      </w:pPr>
    </w:p>
    <w:p w14:paraId="590FFC87"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 xml:space="preserve">El proponente deberá acreditar que cuenta con </w:t>
      </w:r>
      <w:r>
        <w:rPr>
          <w:rFonts w:ascii="Arial" w:eastAsia="Arial" w:hAnsi="Arial" w:cs="Arial"/>
          <w:b/>
          <w:bCs/>
          <w:color w:val="000000"/>
          <w:sz w:val="20"/>
          <w:szCs w:val="20"/>
        </w:rPr>
        <w:t xml:space="preserve">un </w:t>
      </w:r>
      <w:r>
        <w:rPr>
          <w:rFonts w:ascii="Arial" w:eastAsia="Arial" w:hAnsi="Arial" w:cs="Arial"/>
          <w:color w:val="000000"/>
          <w:sz w:val="20"/>
          <w:szCs w:val="20"/>
        </w:rPr>
        <w:t>canal legítimo, suficiente y verificable para suministrar los vehículos ofrecidos</w:t>
      </w:r>
      <w:r>
        <w:rPr>
          <w:rFonts w:ascii="Arial" w:eastAsia="Arial" w:hAnsi="Arial" w:cs="Arial"/>
          <w:b/>
          <w:bCs/>
          <w:color w:val="000000"/>
          <w:sz w:val="20"/>
          <w:szCs w:val="20"/>
        </w:rPr>
        <w:t>.</w:t>
      </w:r>
    </w:p>
    <w:p w14:paraId="5557BD0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1FC9F2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acreditación podrá provenir del fabricante, ensamblador, importador, concesionario, distribuidor autorizado o integrante de la cadena comercial, de conformidad con los documentos del proceso.</w:t>
      </w:r>
    </w:p>
    <w:p w14:paraId="73723F3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0EFBC42"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5.1. VEHÍCULO DE INTERVENCIÓN RÁPIDA – VIR</w:t>
      </w:r>
    </w:p>
    <w:p w14:paraId="0815E7F4" w14:textId="77777777" w:rsidR="00E92BBB" w:rsidRDefault="00E92BBB"/>
    <w:p w14:paraId="4B70230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Entidad o empresa que respalda el suministro:</w:t>
      </w:r>
    </w:p>
    <w:p w14:paraId="27FDA3E5"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4885553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Identificación:</w:t>
      </w:r>
    </w:p>
    <w:p w14:paraId="3E2314B1"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62DDB1D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País:</w:t>
      </w:r>
      <w:r>
        <w:rPr>
          <w:rFonts w:ascii="Arial" w:eastAsia="Arial" w:hAnsi="Arial" w:cs="Arial"/>
          <w:color w:val="000000"/>
          <w:sz w:val="20"/>
          <w:szCs w:val="20"/>
        </w:rPr>
        <w:t xml:space="preserve"> _______________________________________________________________</w:t>
      </w:r>
    </w:p>
    <w:p w14:paraId="6DFCD31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Calidad dentro de la cadena comercial:</w:t>
      </w:r>
    </w:p>
    <w:p w14:paraId="173AB32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Fabricante</w:t>
      </w:r>
    </w:p>
    <w:p w14:paraId="41F6E56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Ensamblador</w:t>
      </w:r>
    </w:p>
    <w:p w14:paraId="37CBC09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Importador</w:t>
      </w:r>
    </w:p>
    <w:p w14:paraId="1EA92E3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Concesionario</w:t>
      </w:r>
    </w:p>
    <w:p w14:paraId="5B5EAC0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Distribuidor autorizado</w:t>
      </w:r>
    </w:p>
    <w:p w14:paraId="59FA5D4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Otro integrante de la cadena comercial</w:t>
      </w:r>
    </w:p>
    <w:p w14:paraId="74D9A411"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5C78054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Indique cuál:</w:t>
      </w:r>
      <w:r>
        <w:rPr>
          <w:rFonts w:ascii="Arial" w:eastAsia="Arial" w:hAnsi="Arial" w:cs="Arial"/>
          <w:color w:val="000000"/>
          <w:sz w:val="20"/>
          <w:szCs w:val="20"/>
        </w:rPr>
        <w:t xml:space="preserve"> ________________________________________________________</w:t>
      </w:r>
    </w:p>
    <w:p w14:paraId="036E69C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Marca objeto del respaldo:</w:t>
      </w:r>
      <w:r>
        <w:rPr>
          <w:rFonts w:ascii="Arial" w:eastAsia="Arial" w:hAnsi="Arial" w:cs="Arial"/>
          <w:color w:val="000000"/>
          <w:sz w:val="20"/>
          <w:szCs w:val="20"/>
        </w:rPr>
        <w:t xml:space="preserve"> ____________________________________________</w:t>
      </w:r>
    </w:p>
    <w:p w14:paraId="3DDDB97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Línea / versión, cuando corresponda:</w:t>
      </w:r>
      <w:r>
        <w:rPr>
          <w:rFonts w:ascii="Arial" w:eastAsia="Arial" w:hAnsi="Arial" w:cs="Arial"/>
          <w:color w:val="000000"/>
          <w:sz w:val="20"/>
          <w:szCs w:val="20"/>
        </w:rPr>
        <w:t xml:space="preserve"> ___________________________________</w:t>
      </w:r>
    </w:p>
    <w:p w14:paraId="7E21A5F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mediante el cual acredita el respaldo:</w:t>
      </w:r>
    </w:p>
    <w:p w14:paraId="6BE98983"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794D663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Fecha del documento:</w:t>
      </w:r>
      <w:r>
        <w:rPr>
          <w:rFonts w:ascii="Arial" w:eastAsia="Arial" w:hAnsi="Arial" w:cs="Arial"/>
          <w:color w:val="000000"/>
          <w:sz w:val="20"/>
          <w:szCs w:val="20"/>
        </w:rPr>
        <w:t xml:space="preserve"> _________________________________________________</w:t>
      </w:r>
    </w:p>
    <w:p w14:paraId="29564C8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Página / folio:</w:t>
      </w:r>
      <w:r>
        <w:rPr>
          <w:rFonts w:ascii="Arial" w:eastAsia="Arial" w:hAnsi="Arial" w:cs="Arial"/>
          <w:color w:val="000000"/>
          <w:sz w:val="20"/>
          <w:szCs w:val="20"/>
        </w:rPr>
        <w:t xml:space="preserve"> ______________________________________________________</w:t>
      </w:r>
    </w:p>
    <w:p w14:paraId="6EC2B214" w14:textId="77777777" w:rsidR="00E92BBB" w:rsidRDefault="00E92BBB">
      <w:pPr>
        <w:jc w:val="both"/>
        <w:rPr>
          <w:rFonts w:ascii="Arial" w:eastAsia="Arial" w:hAnsi="Arial" w:cs="Arial"/>
          <w:sz w:val="20"/>
          <w:szCs w:val="20"/>
        </w:rPr>
      </w:pPr>
    </w:p>
    <w:p w14:paraId="3E369DB4"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5.2. VEHÍCULO DE APOYO</w:t>
      </w:r>
    </w:p>
    <w:p w14:paraId="504CE6B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Entidad o empresa que respalda el suministro:</w:t>
      </w:r>
    </w:p>
    <w:p w14:paraId="313C0300"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w:t>
      </w:r>
    </w:p>
    <w:p w14:paraId="664BEEE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Identificación: _______</w:t>
      </w:r>
      <w:r>
        <w:rPr>
          <w:rFonts w:ascii="Arial" w:eastAsia="Arial" w:hAnsi="Arial" w:cs="Arial"/>
          <w:color w:val="000000"/>
          <w:sz w:val="20"/>
          <w:szCs w:val="20"/>
        </w:rPr>
        <w:t>________________________________________________________________</w:t>
      </w:r>
    </w:p>
    <w:p w14:paraId="0A187D2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País:</w:t>
      </w:r>
      <w:r>
        <w:rPr>
          <w:rFonts w:ascii="Arial" w:eastAsia="Arial" w:hAnsi="Arial" w:cs="Arial"/>
          <w:color w:val="000000"/>
          <w:sz w:val="20"/>
          <w:szCs w:val="20"/>
        </w:rPr>
        <w:t xml:space="preserve"> _______________________________________________________________</w:t>
      </w:r>
    </w:p>
    <w:p w14:paraId="68859F86"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6945C28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Calidad dentro de la cadena comercial:</w:t>
      </w:r>
    </w:p>
    <w:p w14:paraId="34448FA2"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4547047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Fabricante</w:t>
      </w:r>
    </w:p>
    <w:p w14:paraId="5083B93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lastRenderedPageBreak/>
        <w:t>[ ]</w:t>
      </w:r>
      <w:r>
        <w:rPr>
          <w:rFonts w:ascii="Arial" w:eastAsia="Arial" w:hAnsi="Arial" w:cs="Arial"/>
          <w:color w:val="000000"/>
          <w:sz w:val="20"/>
          <w:szCs w:val="20"/>
        </w:rPr>
        <w:t xml:space="preserve"> Ensamblador</w:t>
      </w:r>
    </w:p>
    <w:p w14:paraId="6865B80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Importador</w:t>
      </w:r>
    </w:p>
    <w:p w14:paraId="21524CE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Concesionario</w:t>
      </w:r>
    </w:p>
    <w:p w14:paraId="6D5CD14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Distribuidor autorizado</w:t>
      </w:r>
    </w:p>
    <w:p w14:paraId="1CD61DD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Otro integrante de la cadena comercial</w:t>
      </w:r>
    </w:p>
    <w:p w14:paraId="5D446540"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23ED2A6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Indique cuál:</w:t>
      </w:r>
      <w:r>
        <w:rPr>
          <w:rFonts w:ascii="Arial" w:eastAsia="Arial" w:hAnsi="Arial" w:cs="Arial"/>
          <w:color w:val="000000"/>
          <w:sz w:val="20"/>
          <w:szCs w:val="20"/>
        </w:rPr>
        <w:t xml:space="preserve"> ________________________________________________________</w:t>
      </w:r>
    </w:p>
    <w:p w14:paraId="5C80AFA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Marca objeto del respaldo:</w:t>
      </w:r>
      <w:r>
        <w:rPr>
          <w:rFonts w:ascii="Arial" w:eastAsia="Arial" w:hAnsi="Arial" w:cs="Arial"/>
          <w:color w:val="000000"/>
          <w:sz w:val="20"/>
          <w:szCs w:val="20"/>
        </w:rPr>
        <w:t xml:space="preserve"> ____________________________________________</w:t>
      </w:r>
    </w:p>
    <w:p w14:paraId="4FE035C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Línea / versión, cuando corresponda:</w:t>
      </w:r>
      <w:r>
        <w:rPr>
          <w:rFonts w:ascii="Arial" w:eastAsia="Arial" w:hAnsi="Arial" w:cs="Arial"/>
          <w:color w:val="000000"/>
          <w:sz w:val="20"/>
          <w:szCs w:val="20"/>
        </w:rPr>
        <w:t xml:space="preserve"> ___________________________________</w:t>
      </w:r>
    </w:p>
    <w:p w14:paraId="677CA48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mediante el cual acredita el respaldo:</w:t>
      </w:r>
    </w:p>
    <w:p w14:paraId="33C1C66F"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2BE66AE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Fecha del documento:</w:t>
      </w:r>
      <w:r>
        <w:rPr>
          <w:rFonts w:ascii="Arial" w:eastAsia="Arial" w:hAnsi="Arial" w:cs="Arial"/>
          <w:color w:val="000000"/>
          <w:sz w:val="20"/>
          <w:szCs w:val="20"/>
        </w:rPr>
        <w:t xml:space="preserve"> _________________________________________________</w:t>
      </w:r>
    </w:p>
    <w:p w14:paraId="41A05DA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Página / folio:</w:t>
      </w:r>
      <w:r>
        <w:rPr>
          <w:rFonts w:ascii="Arial" w:eastAsia="Arial" w:hAnsi="Arial" w:cs="Arial"/>
          <w:color w:val="000000"/>
          <w:sz w:val="20"/>
          <w:szCs w:val="20"/>
        </w:rPr>
        <w:t xml:space="preserve"> ______________________________________________________</w:t>
      </w:r>
    </w:p>
    <w:p w14:paraId="40350CC2" w14:textId="77777777" w:rsidR="00E92BBB" w:rsidRDefault="00E92BBB">
      <w:pPr>
        <w:jc w:val="both"/>
        <w:rPr>
          <w:rFonts w:ascii="Arial" w:eastAsia="Arial" w:hAnsi="Arial" w:cs="Arial"/>
          <w:sz w:val="20"/>
          <w:szCs w:val="20"/>
        </w:rPr>
      </w:pPr>
    </w:p>
    <w:p w14:paraId="4E374073" w14:textId="77777777" w:rsidR="00E92BBB" w:rsidRDefault="00000000">
      <w:pPr>
        <w:pStyle w:val="Ttulo1"/>
        <w:numPr>
          <w:ilvl w:val="1"/>
          <w:numId w:val="31"/>
        </w:numPr>
        <w:ind w:left="567"/>
        <w:jc w:val="both"/>
        <w:rPr>
          <w:color w:val="000000"/>
          <w:sz w:val="20"/>
          <w:szCs w:val="20"/>
        </w:rPr>
      </w:pPr>
      <w:r>
        <w:rPr>
          <w:color w:val="000000"/>
          <w:sz w:val="20"/>
          <w:szCs w:val="20"/>
        </w:rPr>
        <w:t>CONTENIDO MÍNIMO DEL RESPALDO TÉCNICO Y COMERCIAL</w:t>
      </w:r>
    </w:p>
    <w:p w14:paraId="38B04AA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E2DB2F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documento o los documentos aportados para acreditar el canal de suministro deberán permitir verificar las siguientes condiciones:</w:t>
      </w:r>
    </w:p>
    <w:p w14:paraId="1A3707E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1"/>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51"/>
        <w:gridCol w:w="3352"/>
        <w:gridCol w:w="3352"/>
      </w:tblGrid>
      <w:tr w:rsidR="00E92BBB" w14:paraId="2BDC2E20" w14:textId="77777777">
        <w:tc>
          <w:tcPr>
            <w:tcW w:w="3351" w:type="dxa"/>
            <w:vAlign w:val="center"/>
          </w:tcPr>
          <w:p w14:paraId="4C369A1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Condición que debe acreditar el respaldo</w:t>
            </w:r>
          </w:p>
        </w:tc>
        <w:tc>
          <w:tcPr>
            <w:tcW w:w="3352" w:type="dxa"/>
            <w:vAlign w:val="center"/>
          </w:tcPr>
          <w:p w14:paraId="65C1F2D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VIR – Documento / página o folio</w:t>
            </w:r>
          </w:p>
        </w:tc>
        <w:tc>
          <w:tcPr>
            <w:tcW w:w="3352" w:type="dxa"/>
            <w:vAlign w:val="center"/>
          </w:tcPr>
          <w:p w14:paraId="5C8D17F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Vehículo de apoyo – Documento / página o folio</w:t>
            </w:r>
          </w:p>
        </w:tc>
      </w:tr>
      <w:tr w:rsidR="00E92BBB" w14:paraId="6AC29FBE" w14:textId="77777777">
        <w:tc>
          <w:tcPr>
            <w:tcW w:w="3351" w:type="dxa"/>
            <w:vAlign w:val="center"/>
          </w:tcPr>
          <w:p w14:paraId="38E2569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Posibilidad de suministrar los vehículos ofrecidos dentro del plazo contractual</w:t>
            </w:r>
          </w:p>
        </w:tc>
        <w:tc>
          <w:tcPr>
            <w:tcW w:w="3352" w:type="dxa"/>
            <w:vAlign w:val="center"/>
          </w:tcPr>
          <w:p w14:paraId="5E20DE4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3352" w:type="dxa"/>
            <w:vAlign w:val="center"/>
          </w:tcPr>
          <w:p w14:paraId="2DFD556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1A407F2B" w14:textId="77777777">
        <w:tc>
          <w:tcPr>
            <w:tcW w:w="3351" w:type="dxa"/>
            <w:vAlign w:val="center"/>
          </w:tcPr>
          <w:p w14:paraId="47772CD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Aplicación de la garantía de fábrica</w:t>
            </w:r>
          </w:p>
        </w:tc>
        <w:tc>
          <w:tcPr>
            <w:tcW w:w="3352" w:type="dxa"/>
            <w:vAlign w:val="center"/>
          </w:tcPr>
          <w:p w14:paraId="4201094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3352" w:type="dxa"/>
            <w:vAlign w:val="center"/>
          </w:tcPr>
          <w:p w14:paraId="3CCCDCD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4DC08AED" w14:textId="77777777">
        <w:tc>
          <w:tcPr>
            <w:tcW w:w="3351" w:type="dxa"/>
            <w:vAlign w:val="center"/>
          </w:tcPr>
          <w:p w14:paraId="375B596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Disponibilidad de repuestos</w:t>
            </w:r>
          </w:p>
        </w:tc>
        <w:tc>
          <w:tcPr>
            <w:tcW w:w="3352" w:type="dxa"/>
          </w:tcPr>
          <w:p w14:paraId="4681BAE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3352" w:type="dxa"/>
          </w:tcPr>
          <w:p w14:paraId="79EB2A3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5BA3E7A3" w14:textId="77777777">
        <w:tc>
          <w:tcPr>
            <w:tcW w:w="3351" w:type="dxa"/>
            <w:vAlign w:val="center"/>
          </w:tcPr>
          <w:p w14:paraId="6E9E906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Existencia de mantenimiento y servicio técnico en Colombia</w:t>
            </w:r>
          </w:p>
        </w:tc>
        <w:tc>
          <w:tcPr>
            <w:tcW w:w="3352" w:type="dxa"/>
          </w:tcPr>
          <w:p w14:paraId="54174F6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3352" w:type="dxa"/>
          </w:tcPr>
          <w:p w14:paraId="1D4E306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50B0DCFD" w14:textId="77777777">
        <w:tc>
          <w:tcPr>
            <w:tcW w:w="3351" w:type="dxa"/>
            <w:vAlign w:val="center"/>
          </w:tcPr>
          <w:p w14:paraId="39FA3A9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Atención de reclamaciones y garantías</w:t>
            </w:r>
          </w:p>
        </w:tc>
        <w:tc>
          <w:tcPr>
            <w:tcW w:w="3352" w:type="dxa"/>
          </w:tcPr>
          <w:p w14:paraId="4FA6C60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3352" w:type="dxa"/>
          </w:tcPr>
          <w:p w14:paraId="4C07576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2C1AB63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7CC5F4D"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Cuando una misma persona jurídica o integrante de la cadena comercial respalde las dos configuraciones vehiculares, podrá aportarse un mismo documento, siempre que de su contenido sea posible verificar de manera expresa las condiciones correspondientes a ambas configuraciones y a los vehículos efectivamente ofrecidos</w:t>
      </w:r>
      <w:r>
        <w:rPr>
          <w:rFonts w:ascii="Arial" w:eastAsia="Arial" w:hAnsi="Arial" w:cs="Arial"/>
          <w:b/>
          <w:bCs/>
          <w:color w:val="000000"/>
          <w:sz w:val="20"/>
          <w:szCs w:val="20"/>
        </w:rPr>
        <w:t>.</w:t>
      </w:r>
    </w:p>
    <w:p w14:paraId="1670DD39"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02E39BC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se aporten documentos diferentes para acreditar una o varias de las condiciones anteriores, todos deberán relacionarse en el presente Anexo indicando claramente su ubicación dentro de la propuesta.</w:t>
      </w:r>
    </w:p>
    <w:p w14:paraId="70DC642E" w14:textId="77777777" w:rsidR="00E92BBB" w:rsidRDefault="00E92BBB">
      <w:pPr>
        <w:jc w:val="both"/>
        <w:rPr>
          <w:rFonts w:ascii="Arial" w:eastAsia="Arial" w:hAnsi="Arial" w:cs="Arial"/>
          <w:sz w:val="20"/>
          <w:szCs w:val="20"/>
        </w:rPr>
      </w:pPr>
    </w:p>
    <w:p w14:paraId="51FC23B6" w14:textId="77777777" w:rsidR="00E92BBB" w:rsidRDefault="00000000">
      <w:pPr>
        <w:pStyle w:val="Ttulo1"/>
        <w:numPr>
          <w:ilvl w:val="1"/>
          <w:numId w:val="31"/>
        </w:numPr>
        <w:ind w:left="567"/>
        <w:jc w:val="both"/>
        <w:rPr>
          <w:color w:val="000000"/>
          <w:sz w:val="20"/>
          <w:szCs w:val="20"/>
        </w:rPr>
      </w:pPr>
      <w:r>
        <w:rPr>
          <w:color w:val="000000"/>
          <w:sz w:val="20"/>
          <w:szCs w:val="20"/>
        </w:rPr>
        <w:t>DISPONIBILIDAD Y SUMINISTRO DENTRO DEL PLAZO CONTRACTUAL</w:t>
      </w:r>
    </w:p>
    <w:p w14:paraId="50F2D65B" w14:textId="77777777" w:rsidR="00E92BBB" w:rsidRDefault="00E92BBB">
      <w:pPr>
        <w:pBdr>
          <w:top w:val="nil"/>
          <w:left w:val="nil"/>
          <w:bottom w:val="nil"/>
          <w:right w:val="nil"/>
          <w:between w:val="nil"/>
        </w:pBdr>
        <w:ind w:left="1440"/>
        <w:rPr>
          <w:color w:val="000000"/>
        </w:rPr>
      </w:pPr>
    </w:p>
    <w:p w14:paraId="0F1647B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manifiesta que, de acuerdo con el respaldo técnico y comercial aportado, cuenta con capacidad para disponer de los vehículos base requeridos dentro del plazo previsto para la ejecución contractual.</w:t>
      </w:r>
    </w:p>
    <w:p w14:paraId="64C9E51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06754C4"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VEHÍCULOS VIR</w:t>
      </w:r>
    </w:p>
    <w:p w14:paraId="072BA4C5"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305CCA9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Cantidad:</w:t>
      </w:r>
      <w:r>
        <w:rPr>
          <w:rFonts w:ascii="Arial" w:eastAsia="Arial" w:hAnsi="Arial" w:cs="Arial"/>
          <w:color w:val="000000"/>
          <w:sz w:val="20"/>
          <w:szCs w:val="20"/>
        </w:rPr>
        <w:t xml:space="preserve"> Tres (3)</w:t>
      </w:r>
    </w:p>
    <w:p w14:paraId="72D414E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lastRenderedPageBreak/>
        <w:t>Marca / línea / versión:</w:t>
      </w:r>
    </w:p>
    <w:p w14:paraId="4D34031E"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5F687E1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Condición o mecanismo de disponibilidad previsto:</w:t>
      </w:r>
    </w:p>
    <w:p w14:paraId="46BB5E80"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1D253C4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que respalda la disponibilidad:</w:t>
      </w:r>
    </w:p>
    <w:p w14:paraId="38863939"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104E19D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Página / folio:</w:t>
      </w:r>
      <w:r>
        <w:rPr>
          <w:rFonts w:ascii="Arial" w:eastAsia="Arial" w:hAnsi="Arial" w:cs="Arial"/>
          <w:color w:val="000000"/>
          <w:sz w:val="20"/>
          <w:szCs w:val="20"/>
        </w:rPr>
        <w:t xml:space="preserve"> ______________________________________________________</w:t>
      </w:r>
    </w:p>
    <w:p w14:paraId="1F426104" w14:textId="77777777" w:rsidR="00E92BBB" w:rsidRDefault="00E92BBB">
      <w:pPr>
        <w:pStyle w:val="Ttulo3"/>
        <w:spacing w:before="0"/>
        <w:jc w:val="both"/>
        <w:rPr>
          <w:rFonts w:ascii="Arial" w:eastAsia="Arial" w:hAnsi="Arial" w:cs="Arial"/>
          <w:color w:val="000000"/>
          <w:sz w:val="20"/>
          <w:szCs w:val="20"/>
        </w:rPr>
      </w:pPr>
    </w:p>
    <w:p w14:paraId="50909F5C"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VEHÍCULOS DE APOYO</w:t>
      </w:r>
    </w:p>
    <w:p w14:paraId="573E5C2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Cantidad:</w:t>
      </w:r>
      <w:r>
        <w:rPr>
          <w:rFonts w:ascii="Arial" w:eastAsia="Arial" w:hAnsi="Arial" w:cs="Arial"/>
          <w:color w:val="000000"/>
          <w:sz w:val="20"/>
          <w:szCs w:val="20"/>
        </w:rPr>
        <w:t xml:space="preserve"> Dos (2)</w:t>
      </w:r>
    </w:p>
    <w:p w14:paraId="0E61DB79"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5B2D773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Marca / línea / versión:</w:t>
      </w:r>
    </w:p>
    <w:p w14:paraId="7A444788"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28792D9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Condición o mecanismo de disponibilidad previsto:</w:t>
      </w:r>
    </w:p>
    <w:p w14:paraId="4BD68CA9"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00DF1FF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que respalda la disponibilidad:</w:t>
      </w:r>
    </w:p>
    <w:p w14:paraId="0AD90D49"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43DF6DD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Página / folio:</w:t>
      </w:r>
      <w:r>
        <w:rPr>
          <w:rFonts w:ascii="Arial" w:eastAsia="Arial" w:hAnsi="Arial" w:cs="Arial"/>
          <w:color w:val="000000"/>
          <w:sz w:val="20"/>
          <w:szCs w:val="20"/>
        </w:rPr>
        <w:t xml:space="preserve"> ______________________________________________________</w:t>
      </w:r>
    </w:p>
    <w:p w14:paraId="6D8642B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2BA21A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información prevista en este numeral deberá ser compatible con el Cronograma Preliminar de Ejecución presentado por el proponente.</w:t>
      </w:r>
    </w:p>
    <w:p w14:paraId="49AAB081" w14:textId="77777777" w:rsidR="00E92BBB" w:rsidRDefault="00E92BBB">
      <w:pPr>
        <w:jc w:val="both"/>
        <w:rPr>
          <w:rFonts w:ascii="Arial" w:eastAsia="Arial" w:hAnsi="Arial" w:cs="Arial"/>
          <w:sz w:val="20"/>
          <w:szCs w:val="20"/>
        </w:rPr>
      </w:pPr>
    </w:p>
    <w:p w14:paraId="344229B8" w14:textId="77777777" w:rsidR="00E92BBB" w:rsidRDefault="00000000">
      <w:pPr>
        <w:pStyle w:val="Ttulo1"/>
        <w:numPr>
          <w:ilvl w:val="1"/>
          <w:numId w:val="31"/>
        </w:numPr>
        <w:ind w:left="567"/>
        <w:jc w:val="both"/>
        <w:rPr>
          <w:color w:val="000000"/>
          <w:sz w:val="20"/>
          <w:szCs w:val="20"/>
        </w:rPr>
      </w:pPr>
      <w:r>
        <w:rPr>
          <w:color w:val="000000"/>
          <w:sz w:val="20"/>
          <w:szCs w:val="20"/>
        </w:rPr>
        <w:t>GARANTÍA DE FÁBRICA DEL VEHÍCULO BASE</w:t>
      </w:r>
    </w:p>
    <w:p w14:paraId="69473E0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D245A2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deberá identificar las condiciones de garantía de fábrica aplicables a cada vehículo base:</w:t>
      </w:r>
    </w:p>
    <w:p w14:paraId="26A282E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2"/>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75"/>
        <w:gridCol w:w="1676"/>
        <w:gridCol w:w="1676"/>
        <w:gridCol w:w="1676"/>
        <w:gridCol w:w="1676"/>
        <w:gridCol w:w="1676"/>
      </w:tblGrid>
      <w:tr w:rsidR="00E92BBB" w14:paraId="64EA54D0" w14:textId="77777777">
        <w:tc>
          <w:tcPr>
            <w:tcW w:w="1675" w:type="dxa"/>
            <w:vAlign w:val="center"/>
          </w:tcPr>
          <w:p w14:paraId="438576F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Configuración</w:t>
            </w:r>
          </w:p>
        </w:tc>
        <w:tc>
          <w:tcPr>
            <w:tcW w:w="1676" w:type="dxa"/>
            <w:vAlign w:val="center"/>
          </w:tcPr>
          <w:p w14:paraId="7231DCC3"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Marca / línea / versión</w:t>
            </w:r>
          </w:p>
        </w:tc>
        <w:tc>
          <w:tcPr>
            <w:tcW w:w="1676" w:type="dxa"/>
            <w:vAlign w:val="center"/>
          </w:tcPr>
          <w:p w14:paraId="7DEF086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Garantía de fábrica ofrecida</w:t>
            </w:r>
          </w:p>
        </w:tc>
        <w:tc>
          <w:tcPr>
            <w:tcW w:w="1676" w:type="dxa"/>
            <w:vAlign w:val="center"/>
          </w:tcPr>
          <w:p w14:paraId="5622DA25"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Inicio de la garantía</w:t>
            </w:r>
          </w:p>
        </w:tc>
        <w:tc>
          <w:tcPr>
            <w:tcW w:w="1676" w:type="dxa"/>
            <w:vAlign w:val="center"/>
          </w:tcPr>
          <w:p w14:paraId="12179F3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Documento soporte</w:t>
            </w:r>
          </w:p>
        </w:tc>
        <w:tc>
          <w:tcPr>
            <w:tcW w:w="1676" w:type="dxa"/>
            <w:vAlign w:val="center"/>
          </w:tcPr>
          <w:p w14:paraId="2F44291F"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Página / folio</w:t>
            </w:r>
          </w:p>
        </w:tc>
      </w:tr>
      <w:tr w:rsidR="00E92BBB" w14:paraId="5C909D39" w14:textId="77777777">
        <w:tc>
          <w:tcPr>
            <w:tcW w:w="1675" w:type="dxa"/>
            <w:vAlign w:val="center"/>
          </w:tcPr>
          <w:p w14:paraId="0CC4A58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VIR</w:t>
            </w:r>
          </w:p>
        </w:tc>
        <w:tc>
          <w:tcPr>
            <w:tcW w:w="1676" w:type="dxa"/>
            <w:vAlign w:val="center"/>
          </w:tcPr>
          <w:p w14:paraId="6F0DF59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676" w:type="dxa"/>
            <w:vAlign w:val="center"/>
          </w:tcPr>
          <w:p w14:paraId="059396B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676" w:type="dxa"/>
            <w:vAlign w:val="center"/>
          </w:tcPr>
          <w:p w14:paraId="0A0ADEA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676" w:type="dxa"/>
            <w:vAlign w:val="center"/>
          </w:tcPr>
          <w:p w14:paraId="5E0C682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676" w:type="dxa"/>
            <w:vAlign w:val="center"/>
          </w:tcPr>
          <w:p w14:paraId="1D04CF4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6A74B59C" w14:textId="77777777">
        <w:tc>
          <w:tcPr>
            <w:tcW w:w="1675" w:type="dxa"/>
            <w:vAlign w:val="center"/>
          </w:tcPr>
          <w:p w14:paraId="32EC8A05"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Vehículo de apoyo</w:t>
            </w:r>
          </w:p>
        </w:tc>
        <w:tc>
          <w:tcPr>
            <w:tcW w:w="1676" w:type="dxa"/>
            <w:vAlign w:val="center"/>
          </w:tcPr>
          <w:p w14:paraId="3777B46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676" w:type="dxa"/>
            <w:vAlign w:val="center"/>
          </w:tcPr>
          <w:p w14:paraId="06501A4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676" w:type="dxa"/>
            <w:vAlign w:val="center"/>
          </w:tcPr>
          <w:p w14:paraId="4A0BCC6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676" w:type="dxa"/>
            <w:vAlign w:val="center"/>
          </w:tcPr>
          <w:p w14:paraId="41ACC23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676" w:type="dxa"/>
            <w:vAlign w:val="center"/>
          </w:tcPr>
          <w:p w14:paraId="1BA3801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bl>
    <w:p w14:paraId="1A680CA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4BAE4A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respaldo aquí identificado deberá permitir que la garantía de fábrica sea efectivamente exigible respecto de los vehículos suministrados, sin perjuicio de las demás garantías técnicas, comerciales y contractuales correspondientes a equipos, adecuaciones, instalaciones y demás componentes.</w:t>
      </w:r>
    </w:p>
    <w:p w14:paraId="30E276B1" w14:textId="77777777" w:rsidR="00E92BBB" w:rsidRDefault="00E92BBB">
      <w:pPr>
        <w:jc w:val="both"/>
        <w:rPr>
          <w:rFonts w:ascii="Arial" w:eastAsia="Arial" w:hAnsi="Arial" w:cs="Arial"/>
          <w:sz w:val="20"/>
          <w:szCs w:val="20"/>
        </w:rPr>
      </w:pPr>
    </w:p>
    <w:p w14:paraId="7AF03B97" w14:textId="77777777" w:rsidR="00E92BBB" w:rsidRDefault="00000000">
      <w:pPr>
        <w:pStyle w:val="Ttulo1"/>
        <w:numPr>
          <w:ilvl w:val="1"/>
          <w:numId w:val="31"/>
        </w:numPr>
        <w:ind w:left="567"/>
        <w:jc w:val="both"/>
        <w:rPr>
          <w:color w:val="000000"/>
          <w:sz w:val="20"/>
          <w:szCs w:val="20"/>
        </w:rPr>
      </w:pPr>
      <w:r>
        <w:rPr>
          <w:color w:val="000000"/>
          <w:sz w:val="20"/>
          <w:szCs w:val="20"/>
        </w:rPr>
        <w:t>REPUESTOS, MANTENIMIENTO Y SERVICIO TÉCNICO EN COLOMBIA</w:t>
      </w:r>
    </w:p>
    <w:p w14:paraId="6D2B012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5D7DAD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Para cada marca de vehículo base ofrecida, el proponente deberá identificar el respaldo disponible en Colombia:</w:t>
      </w:r>
    </w:p>
    <w:p w14:paraId="64F3EB7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3"/>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75"/>
        <w:gridCol w:w="1676"/>
        <w:gridCol w:w="1676"/>
        <w:gridCol w:w="1676"/>
        <w:gridCol w:w="1676"/>
        <w:gridCol w:w="1676"/>
      </w:tblGrid>
      <w:tr w:rsidR="00E92BBB" w14:paraId="15DA1DFC" w14:textId="77777777">
        <w:tc>
          <w:tcPr>
            <w:tcW w:w="1675" w:type="dxa"/>
            <w:vAlign w:val="center"/>
          </w:tcPr>
          <w:p w14:paraId="7C9DCB6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Configuración</w:t>
            </w:r>
          </w:p>
        </w:tc>
        <w:tc>
          <w:tcPr>
            <w:tcW w:w="1676" w:type="dxa"/>
            <w:vAlign w:val="center"/>
          </w:tcPr>
          <w:p w14:paraId="4C91736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Marca</w:t>
            </w:r>
          </w:p>
        </w:tc>
        <w:tc>
          <w:tcPr>
            <w:tcW w:w="1676" w:type="dxa"/>
            <w:vAlign w:val="center"/>
          </w:tcPr>
          <w:p w14:paraId="030524C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Disponibilidad de repuestos</w:t>
            </w:r>
          </w:p>
        </w:tc>
        <w:tc>
          <w:tcPr>
            <w:tcW w:w="1676" w:type="dxa"/>
            <w:vAlign w:val="center"/>
          </w:tcPr>
          <w:p w14:paraId="7761223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Mantenimiento y servicio técnico en Colombia</w:t>
            </w:r>
          </w:p>
        </w:tc>
        <w:tc>
          <w:tcPr>
            <w:tcW w:w="1676" w:type="dxa"/>
            <w:vAlign w:val="center"/>
          </w:tcPr>
          <w:p w14:paraId="646A60B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Documento que lo acredita</w:t>
            </w:r>
          </w:p>
        </w:tc>
        <w:tc>
          <w:tcPr>
            <w:tcW w:w="1676" w:type="dxa"/>
            <w:vAlign w:val="center"/>
          </w:tcPr>
          <w:p w14:paraId="600E0B73"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Página / folio</w:t>
            </w:r>
          </w:p>
        </w:tc>
      </w:tr>
      <w:tr w:rsidR="00E92BBB" w14:paraId="4219BE7E" w14:textId="77777777">
        <w:tc>
          <w:tcPr>
            <w:tcW w:w="1675" w:type="dxa"/>
            <w:vAlign w:val="center"/>
          </w:tcPr>
          <w:p w14:paraId="6BBD12E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VIR</w:t>
            </w:r>
          </w:p>
        </w:tc>
        <w:tc>
          <w:tcPr>
            <w:tcW w:w="1676" w:type="dxa"/>
            <w:vAlign w:val="center"/>
          </w:tcPr>
          <w:p w14:paraId="4F8B174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676" w:type="dxa"/>
            <w:vAlign w:val="center"/>
          </w:tcPr>
          <w:p w14:paraId="26083C2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676" w:type="dxa"/>
            <w:vAlign w:val="center"/>
          </w:tcPr>
          <w:p w14:paraId="24F99E8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676" w:type="dxa"/>
            <w:vAlign w:val="center"/>
          </w:tcPr>
          <w:p w14:paraId="1744925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676" w:type="dxa"/>
            <w:vAlign w:val="center"/>
          </w:tcPr>
          <w:p w14:paraId="3CAFDF6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5D67A1AD" w14:textId="77777777">
        <w:tc>
          <w:tcPr>
            <w:tcW w:w="1675" w:type="dxa"/>
            <w:vAlign w:val="center"/>
          </w:tcPr>
          <w:p w14:paraId="70ADC655"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Vehículo de apoyo</w:t>
            </w:r>
          </w:p>
        </w:tc>
        <w:tc>
          <w:tcPr>
            <w:tcW w:w="1676" w:type="dxa"/>
            <w:vAlign w:val="center"/>
          </w:tcPr>
          <w:p w14:paraId="559E8D8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676" w:type="dxa"/>
            <w:vAlign w:val="center"/>
          </w:tcPr>
          <w:p w14:paraId="3EA98955"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676" w:type="dxa"/>
            <w:vAlign w:val="center"/>
          </w:tcPr>
          <w:p w14:paraId="0906485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676" w:type="dxa"/>
            <w:vAlign w:val="center"/>
          </w:tcPr>
          <w:p w14:paraId="5110F50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676" w:type="dxa"/>
            <w:vAlign w:val="center"/>
          </w:tcPr>
          <w:p w14:paraId="129446A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bl>
    <w:p w14:paraId="6BB2535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3344D95"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lastRenderedPageBreak/>
        <w:t>PUNTOS O RED DE ATENCIÓN</w:t>
      </w:r>
    </w:p>
    <w:p w14:paraId="78911548" w14:textId="77777777" w:rsidR="00E92BBB" w:rsidRDefault="00E92BBB"/>
    <w:tbl>
      <w:tblPr>
        <w:tblStyle w:val="affffff4"/>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1"/>
        <w:gridCol w:w="2011"/>
        <w:gridCol w:w="2011"/>
        <w:gridCol w:w="2011"/>
        <w:gridCol w:w="2011"/>
      </w:tblGrid>
      <w:tr w:rsidR="00E92BBB" w14:paraId="48349AD8" w14:textId="77777777">
        <w:tc>
          <w:tcPr>
            <w:tcW w:w="2011" w:type="dxa"/>
            <w:vAlign w:val="center"/>
          </w:tcPr>
          <w:p w14:paraId="70EA6849" w14:textId="77777777" w:rsidR="00E92BBB" w:rsidRDefault="00000000">
            <w:pPr>
              <w:rPr>
                <w:sz w:val="18"/>
                <w:szCs w:val="18"/>
              </w:rPr>
            </w:pPr>
            <w:r>
              <w:rPr>
                <w:rFonts w:ascii="Arial" w:eastAsia="Arial" w:hAnsi="Arial" w:cs="Arial"/>
                <w:b/>
                <w:bCs/>
                <w:sz w:val="18"/>
                <w:szCs w:val="18"/>
              </w:rPr>
              <w:t>Marca</w:t>
            </w:r>
          </w:p>
        </w:tc>
        <w:tc>
          <w:tcPr>
            <w:tcW w:w="2011" w:type="dxa"/>
            <w:vAlign w:val="center"/>
          </w:tcPr>
          <w:p w14:paraId="6BAF9F8B" w14:textId="77777777" w:rsidR="00E92BBB" w:rsidRDefault="00000000">
            <w:pPr>
              <w:rPr>
                <w:sz w:val="18"/>
                <w:szCs w:val="18"/>
              </w:rPr>
            </w:pPr>
            <w:r>
              <w:rPr>
                <w:rFonts w:ascii="Arial" w:eastAsia="Arial" w:hAnsi="Arial" w:cs="Arial"/>
                <w:b/>
                <w:bCs/>
                <w:sz w:val="18"/>
                <w:szCs w:val="18"/>
              </w:rPr>
              <w:t>Nombre del establecimiento / taller / red de servicio</w:t>
            </w:r>
          </w:p>
        </w:tc>
        <w:tc>
          <w:tcPr>
            <w:tcW w:w="2011" w:type="dxa"/>
            <w:vAlign w:val="center"/>
          </w:tcPr>
          <w:p w14:paraId="4B888E68" w14:textId="77777777" w:rsidR="00E92BBB" w:rsidRDefault="00000000">
            <w:pPr>
              <w:rPr>
                <w:sz w:val="18"/>
                <w:szCs w:val="18"/>
              </w:rPr>
            </w:pPr>
            <w:r>
              <w:rPr>
                <w:rFonts w:ascii="Arial" w:eastAsia="Arial" w:hAnsi="Arial" w:cs="Arial"/>
                <w:b/>
                <w:bCs/>
                <w:sz w:val="18"/>
                <w:szCs w:val="18"/>
              </w:rPr>
              <w:t>Ciudad / Departamento</w:t>
            </w:r>
          </w:p>
        </w:tc>
        <w:tc>
          <w:tcPr>
            <w:tcW w:w="2011" w:type="dxa"/>
            <w:vAlign w:val="center"/>
          </w:tcPr>
          <w:p w14:paraId="50CC0FCF" w14:textId="77777777" w:rsidR="00E92BBB" w:rsidRDefault="00000000">
            <w:pPr>
              <w:rPr>
                <w:sz w:val="18"/>
                <w:szCs w:val="18"/>
              </w:rPr>
            </w:pPr>
            <w:r>
              <w:rPr>
                <w:rFonts w:ascii="Arial" w:eastAsia="Arial" w:hAnsi="Arial" w:cs="Arial"/>
                <w:b/>
                <w:bCs/>
                <w:sz w:val="18"/>
                <w:szCs w:val="18"/>
              </w:rPr>
              <w:t>Servicio disponible</w:t>
            </w:r>
          </w:p>
        </w:tc>
        <w:tc>
          <w:tcPr>
            <w:tcW w:w="2011" w:type="dxa"/>
            <w:vAlign w:val="center"/>
          </w:tcPr>
          <w:p w14:paraId="3F8764D8" w14:textId="77777777" w:rsidR="00E92BBB" w:rsidRDefault="00000000">
            <w:pPr>
              <w:rPr>
                <w:sz w:val="18"/>
                <w:szCs w:val="18"/>
              </w:rPr>
            </w:pPr>
            <w:r>
              <w:rPr>
                <w:rFonts w:ascii="Arial" w:eastAsia="Arial" w:hAnsi="Arial" w:cs="Arial"/>
                <w:b/>
                <w:bCs/>
                <w:sz w:val="18"/>
                <w:szCs w:val="18"/>
              </w:rPr>
              <w:t>Teléfono / correo o canal de atención</w:t>
            </w:r>
          </w:p>
        </w:tc>
      </w:tr>
      <w:tr w:rsidR="00E92BBB" w14:paraId="09B989EE" w14:textId="77777777">
        <w:tc>
          <w:tcPr>
            <w:tcW w:w="2011" w:type="dxa"/>
          </w:tcPr>
          <w:p w14:paraId="25252B49" w14:textId="77777777" w:rsidR="00E92BBB" w:rsidRDefault="00E92BBB">
            <w:pPr>
              <w:rPr>
                <w:sz w:val="18"/>
                <w:szCs w:val="18"/>
              </w:rPr>
            </w:pPr>
          </w:p>
        </w:tc>
        <w:tc>
          <w:tcPr>
            <w:tcW w:w="2011" w:type="dxa"/>
          </w:tcPr>
          <w:p w14:paraId="1DFA48B1" w14:textId="77777777" w:rsidR="00E92BBB" w:rsidRDefault="00E92BBB">
            <w:pPr>
              <w:rPr>
                <w:sz w:val="18"/>
                <w:szCs w:val="18"/>
              </w:rPr>
            </w:pPr>
          </w:p>
        </w:tc>
        <w:tc>
          <w:tcPr>
            <w:tcW w:w="2011" w:type="dxa"/>
          </w:tcPr>
          <w:p w14:paraId="25C3787B" w14:textId="77777777" w:rsidR="00E92BBB" w:rsidRDefault="00E92BBB">
            <w:pPr>
              <w:rPr>
                <w:sz w:val="18"/>
                <w:szCs w:val="18"/>
              </w:rPr>
            </w:pPr>
          </w:p>
        </w:tc>
        <w:tc>
          <w:tcPr>
            <w:tcW w:w="2011" w:type="dxa"/>
          </w:tcPr>
          <w:p w14:paraId="56F1D9C7" w14:textId="77777777" w:rsidR="00E92BBB" w:rsidRDefault="00E92BBB">
            <w:pPr>
              <w:rPr>
                <w:sz w:val="18"/>
                <w:szCs w:val="18"/>
              </w:rPr>
            </w:pPr>
          </w:p>
        </w:tc>
        <w:tc>
          <w:tcPr>
            <w:tcW w:w="2011" w:type="dxa"/>
          </w:tcPr>
          <w:p w14:paraId="173C91FE" w14:textId="77777777" w:rsidR="00E92BBB" w:rsidRDefault="00E92BBB">
            <w:pPr>
              <w:rPr>
                <w:sz w:val="18"/>
                <w:szCs w:val="18"/>
              </w:rPr>
            </w:pPr>
          </w:p>
        </w:tc>
      </w:tr>
      <w:tr w:rsidR="00E92BBB" w14:paraId="69873EE4" w14:textId="77777777">
        <w:tc>
          <w:tcPr>
            <w:tcW w:w="2011" w:type="dxa"/>
          </w:tcPr>
          <w:p w14:paraId="2DED1BF8" w14:textId="77777777" w:rsidR="00E92BBB" w:rsidRDefault="00E92BBB">
            <w:pPr>
              <w:rPr>
                <w:sz w:val="18"/>
                <w:szCs w:val="18"/>
              </w:rPr>
            </w:pPr>
          </w:p>
        </w:tc>
        <w:tc>
          <w:tcPr>
            <w:tcW w:w="2011" w:type="dxa"/>
          </w:tcPr>
          <w:p w14:paraId="7C56CEE2" w14:textId="77777777" w:rsidR="00E92BBB" w:rsidRDefault="00E92BBB">
            <w:pPr>
              <w:rPr>
                <w:sz w:val="18"/>
                <w:szCs w:val="18"/>
              </w:rPr>
            </w:pPr>
          </w:p>
        </w:tc>
        <w:tc>
          <w:tcPr>
            <w:tcW w:w="2011" w:type="dxa"/>
          </w:tcPr>
          <w:p w14:paraId="294BB37B" w14:textId="77777777" w:rsidR="00E92BBB" w:rsidRDefault="00E92BBB">
            <w:pPr>
              <w:rPr>
                <w:sz w:val="18"/>
                <w:szCs w:val="18"/>
              </w:rPr>
            </w:pPr>
          </w:p>
        </w:tc>
        <w:tc>
          <w:tcPr>
            <w:tcW w:w="2011" w:type="dxa"/>
          </w:tcPr>
          <w:p w14:paraId="5831476E" w14:textId="77777777" w:rsidR="00E92BBB" w:rsidRDefault="00E92BBB">
            <w:pPr>
              <w:rPr>
                <w:sz w:val="18"/>
                <w:szCs w:val="18"/>
              </w:rPr>
            </w:pPr>
          </w:p>
        </w:tc>
        <w:tc>
          <w:tcPr>
            <w:tcW w:w="2011" w:type="dxa"/>
          </w:tcPr>
          <w:p w14:paraId="758E2751" w14:textId="77777777" w:rsidR="00E92BBB" w:rsidRDefault="00E92BBB">
            <w:pPr>
              <w:rPr>
                <w:sz w:val="18"/>
                <w:szCs w:val="18"/>
              </w:rPr>
            </w:pPr>
          </w:p>
        </w:tc>
      </w:tr>
    </w:tbl>
    <w:p w14:paraId="0484A366" w14:textId="77777777" w:rsidR="00E92BBB" w:rsidRDefault="00E92BBB"/>
    <w:p w14:paraId="6F7D291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La información anterior deberá corresponder al respaldo comercial efectivamente ofrecido y podrá ser verificada por la Entidad.</w:t>
      </w:r>
    </w:p>
    <w:p w14:paraId="2F9F2C0E" w14:textId="77777777" w:rsidR="00E92BBB" w:rsidRDefault="00E92BBB">
      <w:pPr>
        <w:jc w:val="both"/>
        <w:rPr>
          <w:rFonts w:ascii="Arial" w:eastAsia="Arial" w:hAnsi="Arial" w:cs="Arial"/>
          <w:sz w:val="20"/>
          <w:szCs w:val="20"/>
        </w:rPr>
      </w:pPr>
    </w:p>
    <w:p w14:paraId="0869EBEE" w14:textId="77777777" w:rsidR="00E92BBB" w:rsidRDefault="00000000">
      <w:pPr>
        <w:pStyle w:val="Ttulo1"/>
        <w:numPr>
          <w:ilvl w:val="1"/>
          <w:numId w:val="31"/>
        </w:numPr>
        <w:ind w:left="567"/>
        <w:jc w:val="both"/>
        <w:rPr>
          <w:color w:val="000000"/>
          <w:sz w:val="20"/>
          <w:szCs w:val="20"/>
        </w:rPr>
      </w:pPr>
      <w:r>
        <w:rPr>
          <w:color w:val="000000"/>
          <w:sz w:val="20"/>
          <w:szCs w:val="20"/>
        </w:rPr>
        <w:t>ATENCIÓN DE RECLAMACIONES Y GARANTÍAS</w:t>
      </w:r>
    </w:p>
    <w:p w14:paraId="628CD0F1" w14:textId="77777777" w:rsidR="00E92BBB" w:rsidRDefault="00E92BBB">
      <w:pPr>
        <w:pBdr>
          <w:top w:val="nil"/>
          <w:left w:val="nil"/>
          <w:bottom w:val="nil"/>
          <w:right w:val="nil"/>
          <w:between w:val="nil"/>
        </w:pBdr>
        <w:ind w:left="1440"/>
        <w:rPr>
          <w:color w:val="000000"/>
        </w:rPr>
      </w:pPr>
    </w:p>
    <w:p w14:paraId="4F38925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deberá indicar el mecanismo previsto para la atención de reclamaciones relacionadas con el vehículo base:</w:t>
      </w:r>
    </w:p>
    <w:p w14:paraId="4852861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0F0126E"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VEHÍCULO VIR</w:t>
      </w:r>
    </w:p>
    <w:p w14:paraId="34FFBE28"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522EE73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Canal de atención:</w:t>
      </w:r>
      <w:r>
        <w:rPr>
          <w:rFonts w:ascii="Arial" w:eastAsia="Arial" w:hAnsi="Arial" w:cs="Arial"/>
          <w:color w:val="000000"/>
          <w:sz w:val="20"/>
          <w:szCs w:val="20"/>
        </w:rPr>
        <w:t xml:space="preserve"> ___________________________________________________</w:t>
      </w:r>
    </w:p>
    <w:p w14:paraId="6C68E4E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Responsable / empresa:</w:t>
      </w:r>
      <w:r>
        <w:rPr>
          <w:rFonts w:ascii="Arial" w:eastAsia="Arial" w:hAnsi="Arial" w:cs="Arial"/>
          <w:color w:val="000000"/>
          <w:sz w:val="20"/>
          <w:szCs w:val="20"/>
        </w:rPr>
        <w:t xml:space="preserve"> _______________________________________________</w:t>
      </w:r>
    </w:p>
    <w:p w14:paraId="0F23179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Teléfono:</w:t>
      </w:r>
      <w:r>
        <w:rPr>
          <w:rFonts w:ascii="Arial" w:eastAsia="Arial" w:hAnsi="Arial" w:cs="Arial"/>
          <w:color w:val="000000"/>
          <w:sz w:val="20"/>
          <w:szCs w:val="20"/>
        </w:rPr>
        <w:t xml:space="preserve"> ___________________________________________________________</w:t>
      </w:r>
    </w:p>
    <w:p w14:paraId="504BC37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Correo electrónico:</w:t>
      </w:r>
      <w:r>
        <w:rPr>
          <w:rFonts w:ascii="Arial" w:eastAsia="Arial" w:hAnsi="Arial" w:cs="Arial"/>
          <w:color w:val="000000"/>
          <w:sz w:val="20"/>
          <w:szCs w:val="20"/>
        </w:rPr>
        <w:t xml:space="preserve"> __________________________________________________</w:t>
      </w:r>
    </w:p>
    <w:p w14:paraId="059638A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Procedimiento general de atención:</w:t>
      </w:r>
    </w:p>
    <w:p w14:paraId="6F08D7CD"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____________________________________________________________________________________________________________________________________________________________________________________</w:t>
      </w:r>
    </w:p>
    <w:p w14:paraId="414BD1F4" w14:textId="77777777" w:rsidR="00E92BBB" w:rsidRDefault="00E92BBB">
      <w:pPr>
        <w:jc w:val="both"/>
        <w:rPr>
          <w:rFonts w:ascii="Arial" w:eastAsia="Arial" w:hAnsi="Arial" w:cs="Arial"/>
          <w:sz w:val="20"/>
          <w:szCs w:val="20"/>
        </w:rPr>
      </w:pPr>
    </w:p>
    <w:p w14:paraId="14C2487F"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VEHÍCULO DE APOYO</w:t>
      </w:r>
    </w:p>
    <w:p w14:paraId="7C63F538"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21C3515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Canal de atención:</w:t>
      </w:r>
      <w:r>
        <w:rPr>
          <w:rFonts w:ascii="Arial" w:eastAsia="Arial" w:hAnsi="Arial" w:cs="Arial"/>
          <w:color w:val="000000"/>
          <w:sz w:val="20"/>
          <w:szCs w:val="20"/>
        </w:rPr>
        <w:t xml:space="preserve"> ___________________________________________________</w:t>
      </w:r>
    </w:p>
    <w:p w14:paraId="5D13608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Responsable / empresa:</w:t>
      </w:r>
      <w:r>
        <w:rPr>
          <w:rFonts w:ascii="Arial" w:eastAsia="Arial" w:hAnsi="Arial" w:cs="Arial"/>
          <w:color w:val="000000"/>
          <w:sz w:val="20"/>
          <w:szCs w:val="20"/>
        </w:rPr>
        <w:t xml:space="preserve"> _______________________________________________</w:t>
      </w:r>
    </w:p>
    <w:p w14:paraId="4B6AD53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Teléfono:</w:t>
      </w:r>
      <w:r>
        <w:rPr>
          <w:rFonts w:ascii="Arial" w:eastAsia="Arial" w:hAnsi="Arial" w:cs="Arial"/>
          <w:color w:val="000000"/>
          <w:sz w:val="20"/>
          <w:szCs w:val="20"/>
        </w:rPr>
        <w:t xml:space="preserve"> ___________________________________________________________</w:t>
      </w:r>
    </w:p>
    <w:p w14:paraId="5C816A7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Correo electrónico:</w:t>
      </w:r>
      <w:r>
        <w:rPr>
          <w:rFonts w:ascii="Arial" w:eastAsia="Arial" w:hAnsi="Arial" w:cs="Arial"/>
          <w:color w:val="000000"/>
          <w:sz w:val="20"/>
          <w:szCs w:val="20"/>
        </w:rPr>
        <w:t xml:space="preserve"> __________________________________________________</w:t>
      </w:r>
    </w:p>
    <w:p w14:paraId="6BDEB49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Procedimiento general de atención:</w:t>
      </w:r>
    </w:p>
    <w:p w14:paraId="59C20E3E"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____________________________________________________________________________________________________________________________________________________________________________________</w:t>
      </w:r>
    </w:p>
    <w:p w14:paraId="04A94C33" w14:textId="77777777" w:rsidR="00E92BBB" w:rsidRDefault="00E92BBB">
      <w:pPr>
        <w:jc w:val="both"/>
        <w:rPr>
          <w:rFonts w:ascii="Arial" w:eastAsia="Arial" w:hAnsi="Arial" w:cs="Arial"/>
          <w:sz w:val="20"/>
          <w:szCs w:val="20"/>
        </w:rPr>
      </w:pPr>
    </w:p>
    <w:p w14:paraId="6DDCF4A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información aquí consignada no limita la responsabilidad integral que corresponderá al futuro contratista frente al Departamento del Tolima.</w:t>
      </w:r>
    </w:p>
    <w:p w14:paraId="50A37ADF" w14:textId="77777777" w:rsidR="00E92BBB" w:rsidRDefault="00E92BBB">
      <w:pPr>
        <w:jc w:val="both"/>
        <w:rPr>
          <w:rFonts w:ascii="Arial" w:eastAsia="Arial" w:hAnsi="Arial" w:cs="Arial"/>
          <w:sz w:val="20"/>
          <w:szCs w:val="20"/>
        </w:rPr>
      </w:pPr>
    </w:p>
    <w:p w14:paraId="2AAD97C0" w14:textId="77777777" w:rsidR="00E92BBB" w:rsidRDefault="00000000">
      <w:pPr>
        <w:pStyle w:val="Ttulo1"/>
        <w:numPr>
          <w:ilvl w:val="1"/>
          <w:numId w:val="31"/>
        </w:numPr>
        <w:ind w:left="567"/>
        <w:jc w:val="both"/>
        <w:rPr>
          <w:color w:val="000000"/>
          <w:sz w:val="20"/>
          <w:szCs w:val="20"/>
        </w:rPr>
      </w:pPr>
      <w:r>
        <w:rPr>
          <w:color w:val="000000"/>
          <w:sz w:val="20"/>
          <w:szCs w:val="20"/>
        </w:rPr>
        <w:t>RELACIÓN ENTRE EL PROPONENTE Y EL CANAL DE SUMINISTRO</w:t>
      </w:r>
    </w:p>
    <w:p w14:paraId="60A37950" w14:textId="77777777" w:rsidR="00E92BBB" w:rsidRDefault="00E92BBB"/>
    <w:p w14:paraId="7A71E6B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indica que:</w:t>
      </w:r>
    </w:p>
    <w:p w14:paraId="7EAD404A"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5788451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Es directamente fabricante de los vehículos ofrecidos.</w:t>
      </w:r>
    </w:p>
    <w:p w14:paraId="21CFD7C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Es ensamblador.</w:t>
      </w:r>
    </w:p>
    <w:p w14:paraId="3D95C54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lastRenderedPageBreak/>
        <w:t>[ ]</w:t>
      </w:r>
      <w:r>
        <w:rPr>
          <w:rFonts w:ascii="Arial" w:eastAsia="Arial" w:hAnsi="Arial" w:cs="Arial"/>
          <w:color w:val="000000"/>
          <w:sz w:val="20"/>
          <w:szCs w:val="20"/>
        </w:rPr>
        <w:t xml:space="preserve"> Es importador.</w:t>
      </w:r>
    </w:p>
    <w:p w14:paraId="35BD584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Es concesionario.</w:t>
      </w:r>
    </w:p>
    <w:p w14:paraId="3BEFA94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Es distribuidor autorizado.</w:t>
      </w:r>
    </w:p>
    <w:p w14:paraId="743EDA3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Adquiere o suministrará los vehículos a través de otro integrante legítimo de la cadena comercial.</w:t>
      </w:r>
    </w:p>
    <w:p w14:paraId="2A45873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861BEF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el proponente no sea directamente fabricante, ensamblador, importador, concesionario o distribuidor autorizado, deberá identificar el canal mediante el cual efectuará el suministro:</w:t>
      </w:r>
    </w:p>
    <w:p w14:paraId="68E81672"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____________________________________________________________________________________________________________________________________________________________________________________</w:t>
      </w:r>
    </w:p>
    <w:p w14:paraId="2AB1F1E6" w14:textId="77777777" w:rsidR="00E92BBB" w:rsidRDefault="00E92BBB">
      <w:pPr>
        <w:jc w:val="both"/>
        <w:rPr>
          <w:rFonts w:ascii="Arial" w:eastAsia="Arial" w:hAnsi="Arial" w:cs="Arial"/>
          <w:sz w:val="20"/>
          <w:szCs w:val="20"/>
        </w:rPr>
      </w:pPr>
    </w:p>
    <w:p w14:paraId="0799E04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mediante el cual acredita dicha relación o respaldo:</w:t>
      </w:r>
    </w:p>
    <w:p w14:paraId="353D7722"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1210127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Página / folio:</w:t>
      </w:r>
      <w:r>
        <w:rPr>
          <w:rFonts w:ascii="Arial" w:eastAsia="Arial" w:hAnsi="Arial" w:cs="Arial"/>
          <w:color w:val="000000"/>
          <w:sz w:val="20"/>
          <w:szCs w:val="20"/>
        </w:rPr>
        <w:t xml:space="preserve"> ______________________________________________________</w:t>
      </w:r>
    </w:p>
    <w:p w14:paraId="0DA050A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A428A6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circunstancia de que el proponente no sea directamente concesionario o fabricante no constituye por sí misma una limitación para participar en el proceso, siempre que acredite documentalmente el respaldo técnico y comercial necesario para cumplir integralmente el contrato.</w:t>
      </w:r>
    </w:p>
    <w:p w14:paraId="45C38D2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A0B93F8" w14:textId="77777777" w:rsidR="00E92BBB" w:rsidRDefault="00000000">
      <w:pPr>
        <w:pStyle w:val="Ttulo1"/>
        <w:numPr>
          <w:ilvl w:val="1"/>
          <w:numId w:val="31"/>
        </w:numPr>
        <w:ind w:left="567"/>
        <w:jc w:val="both"/>
        <w:rPr>
          <w:color w:val="000000"/>
          <w:sz w:val="20"/>
          <w:szCs w:val="20"/>
        </w:rPr>
      </w:pPr>
      <w:r>
        <w:rPr>
          <w:color w:val="000000"/>
          <w:sz w:val="20"/>
          <w:szCs w:val="20"/>
        </w:rPr>
        <w:t>REGLAS SOBRE LOS DOCUMENTOS APORTADOS</w:t>
      </w:r>
    </w:p>
    <w:p w14:paraId="293879C5" w14:textId="77777777" w:rsidR="00E92BBB" w:rsidRDefault="00E92BBB">
      <w:pPr>
        <w:pBdr>
          <w:top w:val="nil"/>
          <w:left w:val="nil"/>
          <w:bottom w:val="nil"/>
          <w:right w:val="nil"/>
          <w:between w:val="nil"/>
        </w:pBdr>
        <w:ind w:left="1440"/>
        <w:rPr>
          <w:color w:val="000000"/>
        </w:rPr>
      </w:pPr>
    </w:p>
    <w:p w14:paraId="76A44AF6" w14:textId="77777777" w:rsidR="00E92BBB" w:rsidRDefault="00000000">
      <w:pPr>
        <w:numPr>
          <w:ilvl w:val="0"/>
          <w:numId w:val="3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ficha técnica del vehículo base deberá ser oficial, completa y corresponder exactamente a la línea y versión ofrecidas</w:t>
      </w:r>
      <w:r>
        <w:rPr>
          <w:rFonts w:ascii="Arial" w:eastAsia="Arial" w:hAnsi="Arial" w:cs="Arial"/>
          <w:b/>
          <w:bCs/>
          <w:color w:val="000000"/>
          <w:sz w:val="20"/>
          <w:szCs w:val="20"/>
        </w:rPr>
        <w:t>.</w:t>
      </w:r>
    </w:p>
    <w:p w14:paraId="17DCBBC0" w14:textId="77777777" w:rsidR="00E92BBB" w:rsidRDefault="00000000">
      <w:pPr>
        <w:numPr>
          <w:ilvl w:val="0"/>
          <w:numId w:val="3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No serán suficientes fichas generales correspondientes a una familia de vehículos cuando no permitan establecer las características concretas de la referencia ofertada.</w:t>
      </w:r>
    </w:p>
    <w:p w14:paraId="0A1B7C4F" w14:textId="77777777" w:rsidR="00E92BBB" w:rsidRDefault="00000000">
      <w:pPr>
        <w:numPr>
          <w:ilvl w:val="0"/>
          <w:numId w:val="3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información contenida en este Anexo deberá ser coherente con los Anexos No. 10A y 10B y con las fichas técnicas aportadas.</w:t>
      </w:r>
    </w:p>
    <w:p w14:paraId="5B7CA815" w14:textId="77777777" w:rsidR="00E92BBB" w:rsidRDefault="00000000">
      <w:pPr>
        <w:numPr>
          <w:ilvl w:val="0"/>
          <w:numId w:val="3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acreditación del canal de suministro podrá provenir de cualquiera de los actores de la cadena comercial admitidos en los documentos del proceso.</w:t>
      </w:r>
    </w:p>
    <w:p w14:paraId="58490F1C" w14:textId="77777777" w:rsidR="00E92BBB" w:rsidRDefault="00000000">
      <w:pPr>
        <w:numPr>
          <w:ilvl w:val="0"/>
          <w:numId w:val="3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deberá aportar directamente los documentos que acrediten las condiciones aquí relacionadas. Las verificaciones que efectúe la Entidad en páginas oficiales, redes de servicio o fuentes comerciales tendrán carácter complementario.</w:t>
      </w:r>
    </w:p>
    <w:p w14:paraId="05D58B14" w14:textId="77777777" w:rsidR="00E92BBB" w:rsidRDefault="00000000">
      <w:pPr>
        <w:numPr>
          <w:ilvl w:val="0"/>
          <w:numId w:val="3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participación de fabricantes, ensambladores, importadores, concesionarios, distribuidores o demás integrantes de la cadena comercial no limitará ni trasladará la responsabilidad integral del futuro contratista frente al Departamento del Tolima.</w:t>
      </w:r>
    </w:p>
    <w:p w14:paraId="6C4532F0" w14:textId="77777777" w:rsidR="00E92BBB" w:rsidRDefault="00E92BBB">
      <w:pPr>
        <w:jc w:val="both"/>
        <w:rPr>
          <w:rFonts w:ascii="Arial" w:eastAsia="Arial" w:hAnsi="Arial" w:cs="Arial"/>
          <w:sz w:val="20"/>
          <w:szCs w:val="20"/>
        </w:rPr>
      </w:pPr>
    </w:p>
    <w:p w14:paraId="35C015A1" w14:textId="77777777" w:rsidR="00E92BBB" w:rsidRDefault="00000000">
      <w:pPr>
        <w:pStyle w:val="Ttulo1"/>
        <w:numPr>
          <w:ilvl w:val="1"/>
          <w:numId w:val="31"/>
        </w:numPr>
        <w:ind w:left="567"/>
        <w:jc w:val="both"/>
        <w:rPr>
          <w:color w:val="000000"/>
          <w:sz w:val="20"/>
          <w:szCs w:val="20"/>
        </w:rPr>
      </w:pPr>
      <w:r>
        <w:rPr>
          <w:color w:val="000000"/>
          <w:sz w:val="20"/>
          <w:szCs w:val="20"/>
        </w:rPr>
        <w:t>DECLARACIÓN DEL PROPONENTE</w:t>
      </w:r>
    </w:p>
    <w:p w14:paraId="250A7F75" w14:textId="77777777" w:rsidR="00E92BBB" w:rsidRDefault="00E92BBB">
      <w:pPr>
        <w:pBdr>
          <w:top w:val="nil"/>
          <w:left w:val="nil"/>
          <w:bottom w:val="nil"/>
          <w:right w:val="nil"/>
          <w:between w:val="nil"/>
        </w:pBdr>
        <w:ind w:left="1440"/>
        <w:rPr>
          <w:color w:val="000000"/>
        </w:rPr>
      </w:pPr>
    </w:p>
    <w:p w14:paraId="1EC8674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 la suscripción del presente Anexo, el proponente declara que:</w:t>
      </w:r>
    </w:p>
    <w:p w14:paraId="092FA68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41358D1" w14:textId="77777777" w:rsidR="00E92BBB" w:rsidRDefault="00000000">
      <w:pPr>
        <w:numPr>
          <w:ilvl w:val="0"/>
          <w:numId w:val="3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información consignada respecto de los vehículos base corresponde exactamente a las referencias que ofrece dentro del presente proceso.</w:t>
      </w:r>
    </w:p>
    <w:p w14:paraId="7542F502" w14:textId="77777777" w:rsidR="00E92BBB" w:rsidRDefault="00000000">
      <w:pPr>
        <w:numPr>
          <w:ilvl w:val="0"/>
          <w:numId w:val="3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vehículos ofrecidos serán nuevos, sin uso previo y de modelo no inferior al año de entrega, de acuerdo con las condiciones establecidas por la Entidad.</w:t>
      </w:r>
    </w:p>
    <w:p w14:paraId="24BE3894" w14:textId="77777777" w:rsidR="00E92BBB" w:rsidRDefault="00000000">
      <w:pPr>
        <w:numPr>
          <w:ilvl w:val="0"/>
          <w:numId w:val="3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Las fichas técnicas aportadas son las correspondientes a la línea y versión efectivamente ofrecidas.</w:t>
      </w:r>
    </w:p>
    <w:p w14:paraId="308D3A24" w14:textId="77777777" w:rsidR="00E92BBB" w:rsidRDefault="00000000">
      <w:pPr>
        <w:numPr>
          <w:ilvl w:val="0"/>
          <w:numId w:val="3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Cuenta con un canal legítimo, suficiente y verificable para suministrar los vehículos requeridos dentro del plazo contractual.</w:t>
      </w:r>
    </w:p>
    <w:p w14:paraId="34FC4FA5" w14:textId="77777777" w:rsidR="00E92BBB" w:rsidRDefault="00000000">
      <w:pPr>
        <w:numPr>
          <w:ilvl w:val="0"/>
          <w:numId w:val="3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El respaldo aportado permite la aplicación de la garantía de fábrica.</w:t>
      </w:r>
    </w:p>
    <w:p w14:paraId="4E883B3E" w14:textId="77777777" w:rsidR="00E92BBB" w:rsidRDefault="00000000">
      <w:pPr>
        <w:numPr>
          <w:ilvl w:val="0"/>
          <w:numId w:val="3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Existe disponibilidad de repuestos y mantenimiento y servicio técnico en Colombia para los vehículos ofrecidos.</w:t>
      </w:r>
    </w:p>
    <w:p w14:paraId="5B558C3E" w14:textId="77777777" w:rsidR="00E92BBB" w:rsidRDefault="00000000">
      <w:pPr>
        <w:numPr>
          <w:ilvl w:val="0"/>
          <w:numId w:val="3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 encuentra previsto un mecanismo para la atención de reclamaciones y garantías.</w:t>
      </w:r>
    </w:p>
    <w:p w14:paraId="7BF214BD" w14:textId="77777777" w:rsidR="00E92BBB" w:rsidRDefault="00000000">
      <w:pPr>
        <w:numPr>
          <w:ilvl w:val="0"/>
          <w:numId w:val="3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participación de terceros dentro de la cadena de suministro no limitará su responsabilidad frente al Departamento del Tolima.</w:t>
      </w:r>
    </w:p>
    <w:p w14:paraId="11129E49" w14:textId="77777777" w:rsidR="00E92BBB" w:rsidRDefault="00000000">
      <w:pPr>
        <w:numPr>
          <w:ilvl w:val="0"/>
          <w:numId w:val="3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Mantendrá durante la ejecución contractual las condiciones técnicas y comerciales necesarias para suministrar los vehículos base identificados en el presente Anexo, sin perjuicio de las modificaciones que únicamente puedan proceder conforme a las reglas del proceso y del contrato.</w:t>
      </w:r>
    </w:p>
    <w:p w14:paraId="124F014F" w14:textId="77777777" w:rsidR="00E92BBB" w:rsidRDefault="00000000">
      <w:pPr>
        <w:numPr>
          <w:ilvl w:val="0"/>
          <w:numId w:val="3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Autoriza al Departamento del Tolima para verificar la información consignada y los documentos relacionados en el presente Anexo.</w:t>
      </w:r>
    </w:p>
    <w:p w14:paraId="7BF1DC4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89DADC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constancia se firma en ____________________, a los ______ días del mes de __________________ de 2026.</w:t>
      </w:r>
    </w:p>
    <w:p w14:paraId="24204E2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66259F4" w14:textId="77777777" w:rsidR="00E92BBB" w:rsidRDefault="00E92BBB">
      <w:pPr>
        <w:jc w:val="both"/>
        <w:rPr>
          <w:rFonts w:ascii="Arial" w:eastAsia="Arial" w:hAnsi="Arial" w:cs="Arial"/>
          <w:sz w:val="20"/>
          <w:szCs w:val="20"/>
        </w:rPr>
      </w:pPr>
    </w:p>
    <w:p w14:paraId="062192D4"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Firma del proponente / representante legal / representante del proponente plural / apoderado</w:t>
      </w:r>
    </w:p>
    <w:p w14:paraId="510A706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8882C9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3B24582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r>
        <w:rPr>
          <w:rFonts w:ascii="Arial" w:eastAsia="Arial" w:hAnsi="Arial" w:cs="Arial"/>
          <w:color w:val="000000"/>
          <w:sz w:val="20"/>
          <w:szCs w:val="20"/>
        </w:rPr>
        <w:t xml:space="preserve"> ____________________________</w:t>
      </w:r>
    </w:p>
    <w:p w14:paraId="7C56B73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Cargo o calidad en que actúa:</w:t>
      </w:r>
      <w:r>
        <w:rPr>
          <w:rFonts w:ascii="Arial" w:eastAsia="Arial" w:hAnsi="Arial" w:cs="Arial"/>
          <w:color w:val="000000"/>
          <w:sz w:val="20"/>
          <w:szCs w:val="20"/>
        </w:rPr>
        <w:t xml:space="preserve"> _______________________</w:t>
      </w:r>
    </w:p>
    <w:p w14:paraId="25BEC9A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Proponente:</w:t>
      </w:r>
      <w:r>
        <w:rPr>
          <w:rFonts w:ascii="Arial" w:eastAsia="Arial" w:hAnsi="Arial" w:cs="Arial"/>
          <w:color w:val="000000"/>
          <w:sz w:val="20"/>
          <w:szCs w:val="20"/>
        </w:rPr>
        <w:t xml:space="preserve"> _______________________________________</w:t>
      </w:r>
    </w:p>
    <w:p w14:paraId="234A4F5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w:t>
      </w:r>
      <w:r>
        <w:rPr>
          <w:rFonts w:ascii="Arial" w:eastAsia="Arial" w:hAnsi="Arial" w:cs="Arial"/>
          <w:color w:val="000000"/>
          <w:sz w:val="20"/>
          <w:szCs w:val="20"/>
        </w:rPr>
        <w:t xml:space="preserve"> __________________________________</w:t>
      </w:r>
    </w:p>
    <w:p w14:paraId="74D30111" w14:textId="77777777" w:rsidR="00E92BBB" w:rsidRDefault="00E92BBB">
      <w:pPr>
        <w:shd w:val="clear" w:color="auto" w:fill="FFFFFF"/>
        <w:ind w:right="-284"/>
        <w:jc w:val="both"/>
        <w:rPr>
          <w:rFonts w:ascii="Arial" w:eastAsia="Arial" w:hAnsi="Arial" w:cs="Arial"/>
          <w:sz w:val="20"/>
          <w:szCs w:val="20"/>
        </w:rPr>
      </w:pPr>
    </w:p>
    <w:p w14:paraId="5DDCCD0E" w14:textId="77777777" w:rsidR="00E92BBB" w:rsidRDefault="00E92BBB">
      <w:pPr>
        <w:jc w:val="both"/>
        <w:rPr>
          <w:rFonts w:ascii="Arial" w:eastAsia="Arial" w:hAnsi="Arial" w:cs="Arial"/>
          <w:sz w:val="20"/>
          <w:szCs w:val="20"/>
        </w:rPr>
      </w:pPr>
    </w:p>
    <w:p w14:paraId="7AB370DE" w14:textId="77777777" w:rsidR="00E92BBB" w:rsidRDefault="00000000">
      <w:pPr>
        <w:rPr>
          <w:rFonts w:ascii="Arial" w:eastAsia="Arial" w:hAnsi="Arial" w:cs="Arial"/>
          <w:sz w:val="20"/>
          <w:szCs w:val="20"/>
        </w:rPr>
      </w:pPr>
      <w:r>
        <w:br w:type="page"/>
      </w:r>
    </w:p>
    <w:tbl>
      <w:tblPr>
        <w:tblStyle w:val="affffff5"/>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52032C9C"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50FDEC3C"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12</w:t>
            </w:r>
          </w:p>
          <w:p w14:paraId="385C8FBE"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COMPROMISO DEL INTEGRADOR, FABRICANTE O TALLER DE ADECUACIÓN</w:t>
            </w:r>
          </w:p>
        </w:tc>
      </w:tr>
    </w:tbl>
    <w:p w14:paraId="5ED34C8A" w14:textId="77777777" w:rsidR="00E92BBB" w:rsidRDefault="00E92BBB">
      <w:pPr>
        <w:shd w:val="clear" w:color="auto" w:fill="FFFFFF"/>
        <w:ind w:right="-284"/>
        <w:jc w:val="both"/>
        <w:rPr>
          <w:rFonts w:ascii="Arial" w:eastAsia="Arial" w:hAnsi="Arial" w:cs="Arial"/>
          <w:sz w:val="20"/>
          <w:szCs w:val="20"/>
        </w:rPr>
      </w:pPr>
    </w:p>
    <w:p w14:paraId="6B2C2B3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Proceso de Selección Abreviada – Subasta Inversa Electrónica No. __________ de 2026</w:t>
      </w:r>
    </w:p>
    <w:p w14:paraId="1883AC96"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0E80BFD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OBJETO:</w:t>
      </w:r>
      <w:r>
        <w:rPr>
          <w:rFonts w:ascii="Arial" w:eastAsia="Arial" w:hAnsi="Arial" w:cs="Arial"/>
          <w:color w:val="000000"/>
          <w:sz w:val="20"/>
          <w:szCs w:val="20"/>
        </w:rPr>
        <w:t xml:space="preserve"> “CONTRATAR LA COMPRAVENTA DE VEHÍCULOS CON LAS CONFIGURACIONES TÉCNICAS DEFINIDAS POR LA ENTIDAD, INCLUIDOS VEHÍCULOS DE INTERVENCIÓN RÁPIDA – VIR DEBIDAMENTE EQUIPADOS Y ADECUADOS, PARA LA ATENCIÓN DE EMERGENCIAS Y DESASTRES, ESPECIALMENTE LOS ASOCIADOS A EVENTOS DE VARIABILIDAD CLIMÁTICA, EN EL MARCO DEL CONVENIO INTERADMINISTRATIVO No. 9677-PPAL001-1311-2025 Y EN DESARROLLO DEL PROYECTO “PREVENCIÓN Y ATENCIÓN INTEGRAL DEL RIESGO DEL DEPARTAMENTO DEL TOLIMA”.</w:t>
      </w:r>
    </w:p>
    <w:p w14:paraId="7C4CBB0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6AEE0AB"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NOTA DE APLICABILIDAD:</w:t>
      </w:r>
      <w:r>
        <w:rPr>
          <w:rFonts w:ascii="Arial" w:eastAsia="Arial" w:hAnsi="Arial" w:cs="Arial"/>
          <w:color w:val="000000"/>
          <w:sz w:val="20"/>
          <w:szCs w:val="20"/>
        </w:rPr>
        <w:t xml:space="preserve"> El presente Anexo deberá aportarse cuando las adecuaciones, instalaciones o integraciones requeridas para una o ambas configuraciones vehiculares no sean ejecutadas directamente por el proponente</w:t>
      </w:r>
      <w:r>
        <w:rPr>
          <w:rFonts w:ascii="Arial" w:eastAsia="Arial" w:hAnsi="Arial" w:cs="Arial"/>
          <w:b/>
          <w:bCs/>
          <w:color w:val="000000"/>
          <w:sz w:val="20"/>
          <w:szCs w:val="20"/>
        </w:rPr>
        <w:t>.</w:t>
      </w:r>
    </w:p>
    <w:p w14:paraId="1DEDC8B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63A61C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intervengan dos (2) o más fabricantes, integradores o talleres responsables de actividades diferentes, deberá aportarse un formato independiente por cada uno, identificando claramente el alcance de las actividades asumidas.</w:t>
      </w:r>
    </w:p>
    <w:p w14:paraId="48C62A2B" w14:textId="77777777" w:rsidR="00E92BBB" w:rsidRDefault="00E92BBB">
      <w:pPr>
        <w:jc w:val="both"/>
        <w:rPr>
          <w:rFonts w:ascii="Arial" w:eastAsia="Arial" w:hAnsi="Arial" w:cs="Arial"/>
          <w:sz w:val="20"/>
          <w:szCs w:val="20"/>
        </w:rPr>
      </w:pPr>
    </w:p>
    <w:p w14:paraId="754C9EC4" w14:textId="77777777" w:rsidR="00E92BBB" w:rsidRDefault="00000000">
      <w:pPr>
        <w:pStyle w:val="Ttulo1"/>
        <w:numPr>
          <w:ilvl w:val="1"/>
          <w:numId w:val="38"/>
        </w:numPr>
        <w:ind w:left="567"/>
        <w:jc w:val="both"/>
        <w:rPr>
          <w:color w:val="000000"/>
          <w:sz w:val="20"/>
          <w:szCs w:val="20"/>
        </w:rPr>
      </w:pPr>
      <w:r>
        <w:rPr>
          <w:color w:val="000000"/>
          <w:sz w:val="20"/>
          <w:szCs w:val="20"/>
        </w:rPr>
        <w:t>IDENTIFICACIÓN DEL PROPONENTE</w:t>
      </w:r>
    </w:p>
    <w:p w14:paraId="1773BBAB"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4DF3495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o razón social:</w:t>
      </w:r>
      <w:r>
        <w:rPr>
          <w:rFonts w:ascii="Arial" w:eastAsia="Arial" w:hAnsi="Arial" w:cs="Arial"/>
          <w:color w:val="000000"/>
          <w:sz w:val="20"/>
          <w:szCs w:val="20"/>
        </w:rPr>
        <w:t xml:space="preserve"> _______________________________________________</w:t>
      </w:r>
    </w:p>
    <w:p w14:paraId="09516D9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 de identidad:</w:t>
      </w:r>
      <w:r>
        <w:rPr>
          <w:rFonts w:ascii="Arial" w:eastAsia="Arial" w:hAnsi="Arial" w:cs="Arial"/>
          <w:color w:val="000000"/>
          <w:sz w:val="20"/>
          <w:szCs w:val="20"/>
        </w:rPr>
        <w:t xml:space="preserve"> ________________________________________</w:t>
      </w:r>
    </w:p>
    <w:p w14:paraId="13E7062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Representante legal / representante del proponente plural:</w:t>
      </w:r>
    </w:p>
    <w:p w14:paraId="20E442D7"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____________________________________________________________________________________________________________________________________________________________________________________</w:t>
      </w:r>
    </w:p>
    <w:p w14:paraId="6FE4F3D1" w14:textId="77777777" w:rsidR="00E92BBB" w:rsidRDefault="00E92BBB">
      <w:pPr>
        <w:jc w:val="both"/>
        <w:rPr>
          <w:rFonts w:ascii="Arial" w:eastAsia="Arial" w:hAnsi="Arial" w:cs="Arial"/>
          <w:sz w:val="20"/>
          <w:szCs w:val="20"/>
        </w:rPr>
      </w:pPr>
    </w:p>
    <w:p w14:paraId="3D6A7E3B" w14:textId="77777777" w:rsidR="00E92BBB" w:rsidRDefault="00000000">
      <w:pPr>
        <w:pStyle w:val="Ttulo1"/>
        <w:numPr>
          <w:ilvl w:val="1"/>
          <w:numId w:val="38"/>
        </w:numPr>
        <w:ind w:left="567"/>
        <w:jc w:val="both"/>
        <w:rPr>
          <w:color w:val="000000"/>
          <w:sz w:val="20"/>
          <w:szCs w:val="20"/>
        </w:rPr>
      </w:pPr>
      <w:r>
        <w:rPr>
          <w:color w:val="000000"/>
          <w:sz w:val="20"/>
          <w:szCs w:val="20"/>
        </w:rPr>
        <w:t>IDENTIFICACIÓN DEL FABRICANTE, INTEGRADOR O TALLER RESPONSABLE</w:t>
      </w:r>
    </w:p>
    <w:p w14:paraId="39796717" w14:textId="77777777" w:rsidR="00E92BBB" w:rsidRDefault="00E92BBB">
      <w:pPr>
        <w:pBdr>
          <w:top w:val="nil"/>
          <w:left w:val="nil"/>
          <w:bottom w:val="nil"/>
          <w:right w:val="nil"/>
          <w:between w:val="nil"/>
        </w:pBdr>
        <w:ind w:left="1440"/>
        <w:rPr>
          <w:color w:val="000000"/>
        </w:rPr>
      </w:pPr>
    </w:p>
    <w:p w14:paraId="0174A60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o razón social:</w:t>
      </w:r>
    </w:p>
    <w:p w14:paraId="73128873"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2909942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xml:space="preserve">NIT / Identificación: </w:t>
      </w:r>
      <w:r>
        <w:rPr>
          <w:rFonts w:ascii="Arial" w:eastAsia="Arial" w:hAnsi="Arial" w:cs="Arial"/>
          <w:color w:val="000000"/>
          <w:sz w:val="20"/>
          <w:szCs w:val="20"/>
        </w:rPr>
        <w:t>_________________________________________________________________________</w:t>
      </w:r>
    </w:p>
    <w:p w14:paraId="6F862CA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Dirección:</w:t>
      </w:r>
    </w:p>
    <w:p w14:paraId="096D011B"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35D01FE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xml:space="preserve">Ciudad / Municipio: </w:t>
      </w:r>
      <w:r>
        <w:rPr>
          <w:rFonts w:ascii="Arial" w:eastAsia="Arial" w:hAnsi="Arial" w:cs="Arial"/>
          <w:color w:val="000000"/>
          <w:sz w:val="20"/>
          <w:szCs w:val="20"/>
        </w:rPr>
        <w:t>_________________________________________________________________________</w:t>
      </w:r>
    </w:p>
    <w:p w14:paraId="0C63E7F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xml:space="preserve">Departamento / País: </w:t>
      </w:r>
      <w:r>
        <w:rPr>
          <w:rFonts w:ascii="Arial" w:eastAsia="Arial" w:hAnsi="Arial" w:cs="Arial"/>
          <w:color w:val="000000"/>
          <w:sz w:val="20"/>
          <w:szCs w:val="20"/>
        </w:rPr>
        <w:t>________________________________________________________________________</w:t>
      </w:r>
    </w:p>
    <w:p w14:paraId="6FC781F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xml:space="preserve">Teléfono: </w:t>
      </w:r>
      <w:r>
        <w:rPr>
          <w:rFonts w:ascii="Arial" w:eastAsia="Arial" w:hAnsi="Arial" w:cs="Arial"/>
          <w:color w:val="000000"/>
          <w:sz w:val="20"/>
          <w:szCs w:val="20"/>
        </w:rPr>
        <w:t>__________________________________________________________________________________</w:t>
      </w:r>
    </w:p>
    <w:p w14:paraId="53D0DAC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xml:space="preserve">Correo electrónico: </w:t>
      </w:r>
      <w:r>
        <w:rPr>
          <w:rFonts w:ascii="Arial" w:eastAsia="Arial" w:hAnsi="Arial" w:cs="Arial"/>
          <w:color w:val="000000"/>
          <w:sz w:val="20"/>
          <w:szCs w:val="20"/>
        </w:rPr>
        <w:t>_________________________________________________________________________</w:t>
      </w:r>
    </w:p>
    <w:p w14:paraId="0E65270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Página web, si dispone de ella:</w:t>
      </w:r>
    </w:p>
    <w:p w14:paraId="59964C18"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75F222C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del representante legal o responsable autorizado:</w:t>
      </w:r>
    </w:p>
    <w:p w14:paraId="652D72B3"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1B963CA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xml:space="preserve">Documento de identidad: </w:t>
      </w:r>
      <w:r>
        <w:rPr>
          <w:rFonts w:ascii="Arial" w:eastAsia="Arial" w:hAnsi="Arial" w:cs="Arial"/>
          <w:color w:val="000000"/>
          <w:sz w:val="20"/>
          <w:szCs w:val="20"/>
        </w:rPr>
        <w:t>____________________________________________________________________</w:t>
      </w:r>
    </w:p>
    <w:p w14:paraId="6DA0D32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xml:space="preserve">Cargo: </w:t>
      </w:r>
      <w:r>
        <w:rPr>
          <w:rFonts w:ascii="Arial" w:eastAsia="Arial" w:hAnsi="Arial" w:cs="Arial"/>
          <w:color w:val="000000"/>
          <w:sz w:val="20"/>
          <w:szCs w:val="20"/>
        </w:rPr>
        <w:t>___________________________________________________________________________________</w:t>
      </w:r>
    </w:p>
    <w:p w14:paraId="4DD0E01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131043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Para efectos del presente documento actúa en calidad de:</w:t>
      </w:r>
    </w:p>
    <w:p w14:paraId="307B2DC9"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00984B45"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 ] Fabricante</w:t>
      </w:r>
    </w:p>
    <w:p w14:paraId="6D8C41F9"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 ] Integrador</w:t>
      </w:r>
    </w:p>
    <w:p w14:paraId="38CBD83B"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 ] Taller de adecuación</w:t>
      </w:r>
    </w:p>
    <w:p w14:paraId="7F332EAA"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 ] Otro responsable técnico de la adecuación o integración</w:t>
      </w:r>
    </w:p>
    <w:p w14:paraId="69922ACA"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Indique cuál:</w:t>
      </w:r>
    </w:p>
    <w:p w14:paraId="27806B1D"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____________________________________________________________________________________________________________________________________________________________________________________</w:t>
      </w:r>
    </w:p>
    <w:p w14:paraId="049A0850" w14:textId="77777777" w:rsidR="00E92BBB" w:rsidRDefault="00E92BBB">
      <w:pPr>
        <w:pStyle w:val="Ttulo1"/>
        <w:jc w:val="both"/>
        <w:rPr>
          <w:color w:val="000000"/>
          <w:sz w:val="20"/>
          <w:szCs w:val="20"/>
        </w:rPr>
      </w:pPr>
    </w:p>
    <w:p w14:paraId="243D9133" w14:textId="77777777" w:rsidR="00E92BBB" w:rsidRDefault="00000000">
      <w:pPr>
        <w:pStyle w:val="Ttulo1"/>
        <w:numPr>
          <w:ilvl w:val="1"/>
          <w:numId w:val="38"/>
        </w:numPr>
        <w:ind w:left="567"/>
        <w:jc w:val="both"/>
        <w:rPr>
          <w:color w:val="000000"/>
          <w:sz w:val="20"/>
          <w:szCs w:val="20"/>
        </w:rPr>
      </w:pPr>
      <w:r>
        <w:rPr>
          <w:color w:val="000000"/>
          <w:sz w:val="20"/>
          <w:szCs w:val="20"/>
        </w:rPr>
        <w:t>CONFIGURACIÓN VEHICULAR OBJETO DEL COMPROMISO</w:t>
      </w:r>
    </w:p>
    <w:p w14:paraId="68F8047A" w14:textId="77777777" w:rsidR="00E92BBB" w:rsidRDefault="00E92BBB">
      <w:pPr>
        <w:pBdr>
          <w:top w:val="nil"/>
          <w:left w:val="nil"/>
          <w:bottom w:val="nil"/>
          <w:right w:val="nil"/>
          <w:between w:val="nil"/>
        </w:pBdr>
        <w:ind w:left="1440"/>
        <w:rPr>
          <w:color w:val="000000"/>
        </w:rPr>
      </w:pPr>
    </w:p>
    <w:p w14:paraId="0DD0A9F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presente compromiso se refiere a las siguientes configuraciones:</w:t>
      </w:r>
    </w:p>
    <w:p w14:paraId="1914526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BAAEB33"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 ] VEHÍCULO DE INTERVENCIÓN RÁPIDA – VIR</w:t>
      </w:r>
    </w:p>
    <w:p w14:paraId="270DE7E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br/>
        <w:t>Cantidad respecto de la cual intervendrá: ______ de tres (3).</w:t>
      </w:r>
    </w:p>
    <w:p w14:paraId="5B877E9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8101442"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 ] VEHÍCULO DE APOYO TIPO CAMIONETA PICK-UP 4X4</w:t>
      </w:r>
    </w:p>
    <w:p w14:paraId="1BE62B0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br/>
        <w:t>Cantidad respecto de la cual intervendrá: ______ de dos (2).</w:t>
      </w:r>
    </w:p>
    <w:p w14:paraId="680D798B"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67FCA6B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Marca del vehículo base, cuando se encuentre definida:</w:t>
      </w:r>
    </w:p>
    <w:p w14:paraId="62944618"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6D51E67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Línea / versión, cuando se encuentre definida:</w:t>
      </w:r>
    </w:p>
    <w:p w14:paraId="7A03B567"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____________________________________________________________________________________________________________________________________________________________________________________</w:t>
      </w:r>
    </w:p>
    <w:p w14:paraId="7B531D96" w14:textId="77777777" w:rsidR="00E92BBB" w:rsidRDefault="00E92BBB">
      <w:pPr>
        <w:jc w:val="both"/>
        <w:rPr>
          <w:rFonts w:ascii="Arial" w:eastAsia="Arial" w:hAnsi="Arial" w:cs="Arial"/>
          <w:sz w:val="20"/>
          <w:szCs w:val="20"/>
        </w:rPr>
      </w:pPr>
    </w:p>
    <w:p w14:paraId="3EA2F65C" w14:textId="77777777" w:rsidR="00E92BBB" w:rsidRDefault="00000000">
      <w:pPr>
        <w:pStyle w:val="Ttulo1"/>
        <w:numPr>
          <w:ilvl w:val="1"/>
          <w:numId w:val="38"/>
        </w:numPr>
        <w:ind w:left="567"/>
        <w:jc w:val="both"/>
        <w:rPr>
          <w:color w:val="000000"/>
          <w:sz w:val="20"/>
          <w:szCs w:val="20"/>
        </w:rPr>
      </w:pPr>
      <w:r>
        <w:rPr>
          <w:color w:val="000000"/>
          <w:sz w:val="20"/>
          <w:szCs w:val="20"/>
        </w:rPr>
        <w:t>ACTIVIDADES QUE SERÁN EJECUTADAS</w:t>
      </w:r>
    </w:p>
    <w:p w14:paraId="0CD1EC6F" w14:textId="77777777" w:rsidR="00E92BBB" w:rsidRDefault="00E92BBB">
      <w:pPr>
        <w:pBdr>
          <w:top w:val="nil"/>
          <w:left w:val="nil"/>
          <w:bottom w:val="nil"/>
          <w:right w:val="nil"/>
          <w:between w:val="nil"/>
        </w:pBdr>
        <w:ind w:left="1440"/>
        <w:rPr>
          <w:color w:val="000000"/>
        </w:rPr>
      </w:pPr>
    </w:p>
    <w:p w14:paraId="6C681CF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El fabricante, integrador o taller identificado en el presente documento manifiesta que, en caso de resultar adjudicatario el proponente </w:t>
      </w:r>
      <w:r>
        <w:rPr>
          <w:rFonts w:ascii="Arial" w:eastAsia="Arial" w:hAnsi="Arial" w:cs="Arial"/>
          <w:b/>
          <w:bCs/>
          <w:color w:val="000000"/>
          <w:sz w:val="20"/>
          <w:szCs w:val="20"/>
        </w:rPr>
        <w:t>________________________________________________________</w:t>
      </w:r>
      <w:r>
        <w:rPr>
          <w:rFonts w:ascii="Arial" w:eastAsia="Arial" w:hAnsi="Arial" w:cs="Arial"/>
          <w:color w:val="000000"/>
          <w:sz w:val="20"/>
          <w:szCs w:val="20"/>
        </w:rPr>
        <w:t>, asumirá las siguientes actividades relacionadas con la adecuación, instalación o integración de los vehículos objeto del proceso:</w:t>
      </w:r>
    </w:p>
    <w:p w14:paraId="712C03DF"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bl>
      <w:tblPr>
        <w:tblStyle w:val="affffff6"/>
        <w:tblW w:w="101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7"/>
        <w:gridCol w:w="2514"/>
        <w:gridCol w:w="3638"/>
        <w:gridCol w:w="3346"/>
      </w:tblGrid>
      <w:tr w:rsidR="00E92BBB" w14:paraId="18FB1398" w14:textId="77777777">
        <w:tc>
          <w:tcPr>
            <w:tcW w:w="647" w:type="dxa"/>
            <w:vAlign w:val="center"/>
          </w:tcPr>
          <w:p w14:paraId="409D819D" w14:textId="77777777" w:rsidR="00E92BBB" w:rsidRDefault="00000000">
            <w:pPr>
              <w:pBdr>
                <w:top w:val="nil"/>
                <w:left w:val="nil"/>
                <w:bottom w:val="nil"/>
                <w:right w:val="nil"/>
                <w:between w:val="nil"/>
              </w:pBdr>
              <w:jc w:val="both"/>
              <w:rPr>
                <w:rFonts w:ascii="Verdana" w:eastAsia="Verdana" w:hAnsi="Verdana" w:cs="Verdana"/>
                <w:color w:val="000000"/>
                <w:sz w:val="17"/>
                <w:szCs w:val="17"/>
              </w:rPr>
            </w:pPr>
            <w:r>
              <w:rPr>
                <w:rFonts w:ascii="Arial" w:eastAsia="Arial" w:hAnsi="Arial" w:cs="Arial"/>
                <w:b/>
                <w:bCs/>
                <w:color w:val="000000"/>
                <w:sz w:val="20"/>
                <w:szCs w:val="20"/>
              </w:rPr>
              <w:t>No.</w:t>
            </w:r>
          </w:p>
        </w:tc>
        <w:tc>
          <w:tcPr>
            <w:tcW w:w="2514" w:type="dxa"/>
            <w:vAlign w:val="center"/>
          </w:tcPr>
          <w:p w14:paraId="75824AC2" w14:textId="77777777" w:rsidR="00E92BBB" w:rsidRDefault="00000000">
            <w:pPr>
              <w:pBdr>
                <w:top w:val="nil"/>
                <w:left w:val="nil"/>
                <w:bottom w:val="nil"/>
                <w:right w:val="nil"/>
                <w:between w:val="nil"/>
              </w:pBdr>
              <w:jc w:val="both"/>
              <w:rPr>
                <w:rFonts w:ascii="Verdana" w:eastAsia="Verdana" w:hAnsi="Verdana" w:cs="Verdana"/>
                <w:color w:val="000000"/>
                <w:sz w:val="17"/>
                <w:szCs w:val="17"/>
              </w:rPr>
            </w:pPr>
            <w:r>
              <w:rPr>
                <w:rFonts w:ascii="Arial" w:eastAsia="Arial" w:hAnsi="Arial" w:cs="Arial"/>
                <w:b/>
                <w:bCs/>
                <w:color w:val="000000"/>
                <w:sz w:val="20"/>
                <w:szCs w:val="20"/>
              </w:rPr>
              <w:t>Configuración</w:t>
            </w:r>
          </w:p>
        </w:tc>
        <w:tc>
          <w:tcPr>
            <w:tcW w:w="3638" w:type="dxa"/>
            <w:vAlign w:val="center"/>
          </w:tcPr>
          <w:p w14:paraId="227AF5CE" w14:textId="77777777" w:rsidR="00E92BBB" w:rsidRDefault="00000000">
            <w:pPr>
              <w:pBdr>
                <w:top w:val="nil"/>
                <w:left w:val="nil"/>
                <w:bottom w:val="nil"/>
                <w:right w:val="nil"/>
                <w:between w:val="nil"/>
              </w:pBdr>
              <w:jc w:val="both"/>
              <w:rPr>
                <w:rFonts w:ascii="Verdana" w:eastAsia="Verdana" w:hAnsi="Verdana" w:cs="Verdana"/>
                <w:color w:val="000000"/>
                <w:sz w:val="17"/>
                <w:szCs w:val="17"/>
              </w:rPr>
            </w:pPr>
            <w:r>
              <w:rPr>
                <w:rFonts w:ascii="Arial" w:eastAsia="Arial" w:hAnsi="Arial" w:cs="Arial"/>
                <w:b/>
                <w:bCs/>
                <w:color w:val="000000"/>
                <w:sz w:val="20"/>
                <w:szCs w:val="20"/>
              </w:rPr>
              <w:t>Actividad, adecuación, instalación o integración que realizará</w:t>
            </w:r>
          </w:p>
        </w:tc>
        <w:tc>
          <w:tcPr>
            <w:tcW w:w="3346" w:type="dxa"/>
            <w:vAlign w:val="center"/>
          </w:tcPr>
          <w:p w14:paraId="6234A717" w14:textId="77777777" w:rsidR="00E92BBB" w:rsidRDefault="00000000">
            <w:pPr>
              <w:pBdr>
                <w:top w:val="nil"/>
                <w:left w:val="nil"/>
                <w:bottom w:val="nil"/>
                <w:right w:val="nil"/>
                <w:between w:val="nil"/>
              </w:pBdr>
              <w:jc w:val="both"/>
              <w:rPr>
                <w:rFonts w:ascii="Verdana" w:eastAsia="Verdana" w:hAnsi="Verdana" w:cs="Verdana"/>
                <w:color w:val="000000"/>
                <w:sz w:val="17"/>
                <w:szCs w:val="17"/>
              </w:rPr>
            </w:pPr>
            <w:r>
              <w:rPr>
                <w:rFonts w:ascii="Arial" w:eastAsia="Arial" w:hAnsi="Arial" w:cs="Arial"/>
                <w:b/>
                <w:bCs/>
                <w:color w:val="000000"/>
                <w:sz w:val="20"/>
                <w:szCs w:val="20"/>
              </w:rPr>
              <w:t>Equipo, sistema o componente involucrado</w:t>
            </w:r>
          </w:p>
        </w:tc>
      </w:tr>
      <w:tr w:rsidR="00E92BBB" w14:paraId="309C93D6" w14:textId="77777777">
        <w:tc>
          <w:tcPr>
            <w:tcW w:w="647" w:type="dxa"/>
            <w:vAlign w:val="center"/>
          </w:tcPr>
          <w:p w14:paraId="732B79D2" w14:textId="77777777" w:rsidR="00E92BBB" w:rsidRDefault="00000000">
            <w:pPr>
              <w:pBdr>
                <w:top w:val="nil"/>
                <w:left w:val="nil"/>
                <w:bottom w:val="nil"/>
                <w:right w:val="nil"/>
                <w:between w:val="nil"/>
              </w:pBdr>
              <w:jc w:val="both"/>
              <w:rPr>
                <w:rFonts w:ascii="Verdana" w:eastAsia="Verdana" w:hAnsi="Verdana" w:cs="Verdana"/>
                <w:color w:val="000000"/>
                <w:sz w:val="17"/>
                <w:szCs w:val="17"/>
              </w:rPr>
            </w:pPr>
            <w:r>
              <w:rPr>
                <w:rFonts w:ascii="Arial" w:eastAsia="Arial" w:hAnsi="Arial" w:cs="Arial"/>
                <w:color w:val="000000"/>
                <w:sz w:val="20"/>
                <w:szCs w:val="20"/>
              </w:rPr>
              <w:t>1</w:t>
            </w:r>
          </w:p>
        </w:tc>
        <w:tc>
          <w:tcPr>
            <w:tcW w:w="2514" w:type="dxa"/>
            <w:vAlign w:val="center"/>
          </w:tcPr>
          <w:p w14:paraId="65ED51B1"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c>
          <w:tcPr>
            <w:tcW w:w="3638" w:type="dxa"/>
            <w:vAlign w:val="center"/>
          </w:tcPr>
          <w:p w14:paraId="5C63DC6C"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c>
          <w:tcPr>
            <w:tcW w:w="3346" w:type="dxa"/>
            <w:vAlign w:val="center"/>
          </w:tcPr>
          <w:p w14:paraId="7E0C155D"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r>
      <w:tr w:rsidR="00E92BBB" w14:paraId="6AFF3956" w14:textId="77777777">
        <w:tc>
          <w:tcPr>
            <w:tcW w:w="647" w:type="dxa"/>
            <w:vAlign w:val="center"/>
          </w:tcPr>
          <w:p w14:paraId="01E046BF" w14:textId="77777777" w:rsidR="00E92BBB" w:rsidRDefault="00000000">
            <w:pPr>
              <w:pBdr>
                <w:top w:val="nil"/>
                <w:left w:val="nil"/>
                <w:bottom w:val="nil"/>
                <w:right w:val="nil"/>
                <w:between w:val="nil"/>
              </w:pBdr>
              <w:jc w:val="both"/>
              <w:rPr>
                <w:rFonts w:ascii="Verdana" w:eastAsia="Verdana" w:hAnsi="Verdana" w:cs="Verdana"/>
                <w:color w:val="000000"/>
                <w:sz w:val="17"/>
                <w:szCs w:val="17"/>
              </w:rPr>
            </w:pPr>
            <w:r>
              <w:rPr>
                <w:rFonts w:ascii="Arial" w:eastAsia="Arial" w:hAnsi="Arial" w:cs="Arial"/>
                <w:color w:val="000000"/>
                <w:sz w:val="20"/>
                <w:szCs w:val="20"/>
              </w:rPr>
              <w:t>2</w:t>
            </w:r>
          </w:p>
        </w:tc>
        <w:tc>
          <w:tcPr>
            <w:tcW w:w="2514" w:type="dxa"/>
            <w:vAlign w:val="center"/>
          </w:tcPr>
          <w:p w14:paraId="1406C43D"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c>
          <w:tcPr>
            <w:tcW w:w="3638" w:type="dxa"/>
            <w:vAlign w:val="center"/>
          </w:tcPr>
          <w:p w14:paraId="62A30A23"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c>
          <w:tcPr>
            <w:tcW w:w="3346" w:type="dxa"/>
            <w:vAlign w:val="center"/>
          </w:tcPr>
          <w:p w14:paraId="23C8D77A"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r>
      <w:tr w:rsidR="00E92BBB" w14:paraId="6E5CABEF" w14:textId="77777777">
        <w:tc>
          <w:tcPr>
            <w:tcW w:w="647" w:type="dxa"/>
            <w:vAlign w:val="center"/>
          </w:tcPr>
          <w:p w14:paraId="5C478629" w14:textId="77777777" w:rsidR="00E92BBB" w:rsidRDefault="00000000">
            <w:pPr>
              <w:pBdr>
                <w:top w:val="nil"/>
                <w:left w:val="nil"/>
                <w:bottom w:val="nil"/>
                <w:right w:val="nil"/>
                <w:between w:val="nil"/>
              </w:pBdr>
              <w:jc w:val="both"/>
              <w:rPr>
                <w:rFonts w:ascii="Verdana" w:eastAsia="Verdana" w:hAnsi="Verdana" w:cs="Verdana"/>
                <w:color w:val="000000"/>
                <w:sz w:val="17"/>
                <w:szCs w:val="17"/>
              </w:rPr>
            </w:pPr>
            <w:r>
              <w:rPr>
                <w:rFonts w:ascii="Arial" w:eastAsia="Arial" w:hAnsi="Arial" w:cs="Arial"/>
                <w:color w:val="000000"/>
                <w:sz w:val="20"/>
                <w:szCs w:val="20"/>
              </w:rPr>
              <w:t>3</w:t>
            </w:r>
          </w:p>
        </w:tc>
        <w:tc>
          <w:tcPr>
            <w:tcW w:w="2514" w:type="dxa"/>
            <w:vAlign w:val="center"/>
          </w:tcPr>
          <w:p w14:paraId="3EF2BEB7"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c>
          <w:tcPr>
            <w:tcW w:w="3638" w:type="dxa"/>
            <w:vAlign w:val="center"/>
          </w:tcPr>
          <w:p w14:paraId="018B5AEF"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c>
          <w:tcPr>
            <w:tcW w:w="3346" w:type="dxa"/>
            <w:vAlign w:val="center"/>
          </w:tcPr>
          <w:p w14:paraId="5A2C3E3E"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r>
      <w:tr w:rsidR="00E92BBB" w14:paraId="5342977C" w14:textId="77777777">
        <w:tc>
          <w:tcPr>
            <w:tcW w:w="647" w:type="dxa"/>
            <w:vAlign w:val="center"/>
          </w:tcPr>
          <w:p w14:paraId="743CEC34" w14:textId="77777777" w:rsidR="00E92BBB" w:rsidRDefault="00000000">
            <w:pPr>
              <w:pBdr>
                <w:top w:val="nil"/>
                <w:left w:val="nil"/>
                <w:bottom w:val="nil"/>
                <w:right w:val="nil"/>
                <w:between w:val="nil"/>
              </w:pBdr>
              <w:jc w:val="both"/>
              <w:rPr>
                <w:rFonts w:ascii="Verdana" w:eastAsia="Verdana" w:hAnsi="Verdana" w:cs="Verdana"/>
                <w:color w:val="000000"/>
                <w:sz w:val="17"/>
                <w:szCs w:val="17"/>
              </w:rPr>
            </w:pPr>
            <w:r>
              <w:rPr>
                <w:rFonts w:ascii="Arial" w:eastAsia="Arial" w:hAnsi="Arial" w:cs="Arial"/>
                <w:color w:val="000000"/>
                <w:sz w:val="20"/>
                <w:szCs w:val="20"/>
              </w:rPr>
              <w:t>4</w:t>
            </w:r>
          </w:p>
        </w:tc>
        <w:tc>
          <w:tcPr>
            <w:tcW w:w="2514" w:type="dxa"/>
            <w:vAlign w:val="center"/>
          </w:tcPr>
          <w:p w14:paraId="603E74CF"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c>
          <w:tcPr>
            <w:tcW w:w="3638" w:type="dxa"/>
            <w:vAlign w:val="center"/>
          </w:tcPr>
          <w:p w14:paraId="57141505"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c>
          <w:tcPr>
            <w:tcW w:w="3346" w:type="dxa"/>
            <w:vAlign w:val="center"/>
          </w:tcPr>
          <w:p w14:paraId="38774944"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r>
      <w:tr w:rsidR="00E92BBB" w14:paraId="2936A0C6" w14:textId="77777777">
        <w:tc>
          <w:tcPr>
            <w:tcW w:w="647" w:type="dxa"/>
            <w:vAlign w:val="center"/>
          </w:tcPr>
          <w:p w14:paraId="3CBA4B7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5</w:t>
            </w:r>
          </w:p>
        </w:tc>
        <w:tc>
          <w:tcPr>
            <w:tcW w:w="2514" w:type="dxa"/>
            <w:vAlign w:val="center"/>
          </w:tcPr>
          <w:p w14:paraId="51EDB86C"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c>
          <w:tcPr>
            <w:tcW w:w="3638" w:type="dxa"/>
            <w:vAlign w:val="center"/>
          </w:tcPr>
          <w:p w14:paraId="27C8D6CF"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c>
          <w:tcPr>
            <w:tcW w:w="3346" w:type="dxa"/>
            <w:vAlign w:val="center"/>
          </w:tcPr>
          <w:p w14:paraId="5EE5994A"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r>
      <w:tr w:rsidR="00E92BBB" w14:paraId="03FBF681" w14:textId="77777777">
        <w:tc>
          <w:tcPr>
            <w:tcW w:w="647" w:type="dxa"/>
            <w:vAlign w:val="center"/>
          </w:tcPr>
          <w:p w14:paraId="2FC28D3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6</w:t>
            </w:r>
          </w:p>
        </w:tc>
        <w:tc>
          <w:tcPr>
            <w:tcW w:w="2514" w:type="dxa"/>
            <w:vAlign w:val="center"/>
          </w:tcPr>
          <w:p w14:paraId="55AF72A8"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c>
          <w:tcPr>
            <w:tcW w:w="3638" w:type="dxa"/>
            <w:vAlign w:val="center"/>
          </w:tcPr>
          <w:p w14:paraId="46CE7969"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c>
          <w:tcPr>
            <w:tcW w:w="3346" w:type="dxa"/>
            <w:vAlign w:val="center"/>
          </w:tcPr>
          <w:p w14:paraId="7A149DF0"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r>
      <w:tr w:rsidR="00E92BBB" w14:paraId="545CED15" w14:textId="77777777">
        <w:tc>
          <w:tcPr>
            <w:tcW w:w="647" w:type="dxa"/>
            <w:vAlign w:val="center"/>
          </w:tcPr>
          <w:p w14:paraId="742C5F2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7</w:t>
            </w:r>
          </w:p>
        </w:tc>
        <w:tc>
          <w:tcPr>
            <w:tcW w:w="2514" w:type="dxa"/>
            <w:vAlign w:val="center"/>
          </w:tcPr>
          <w:p w14:paraId="654AF5B1"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c>
          <w:tcPr>
            <w:tcW w:w="3638" w:type="dxa"/>
            <w:vAlign w:val="center"/>
          </w:tcPr>
          <w:p w14:paraId="07C06CD5"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c>
          <w:tcPr>
            <w:tcW w:w="3346" w:type="dxa"/>
            <w:vAlign w:val="center"/>
          </w:tcPr>
          <w:p w14:paraId="7C1BDF92"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r>
      <w:tr w:rsidR="00E92BBB" w14:paraId="74E3589A" w14:textId="77777777">
        <w:tc>
          <w:tcPr>
            <w:tcW w:w="647" w:type="dxa"/>
            <w:vAlign w:val="center"/>
          </w:tcPr>
          <w:p w14:paraId="0C00210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8</w:t>
            </w:r>
          </w:p>
        </w:tc>
        <w:tc>
          <w:tcPr>
            <w:tcW w:w="2514" w:type="dxa"/>
            <w:vAlign w:val="center"/>
          </w:tcPr>
          <w:p w14:paraId="7BFF3685"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c>
          <w:tcPr>
            <w:tcW w:w="3638" w:type="dxa"/>
            <w:vAlign w:val="center"/>
          </w:tcPr>
          <w:p w14:paraId="08DB82A2"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c>
          <w:tcPr>
            <w:tcW w:w="3346" w:type="dxa"/>
            <w:vAlign w:val="center"/>
          </w:tcPr>
          <w:p w14:paraId="682F2D22" w14:textId="77777777" w:rsidR="00E92BBB" w:rsidRDefault="00E92BBB">
            <w:pPr>
              <w:pBdr>
                <w:top w:val="nil"/>
                <w:left w:val="nil"/>
                <w:bottom w:val="nil"/>
                <w:right w:val="nil"/>
                <w:between w:val="nil"/>
              </w:pBdr>
              <w:jc w:val="both"/>
              <w:rPr>
                <w:rFonts w:ascii="Verdana" w:eastAsia="Verdana" w:hAnsi="Verdana" w:cs="Verdana"/>
                <w:color w:val="000000"/>
                <w:sz w:val="17"/>
                <w:szCs w:val="17"/>
              </w:rPr>
            </w:pPr>
          </w:p>
        </w:tc>
      </w:tr>
    </w:tbl>
    <w:p w14:paraId="50CAF15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498CDD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En caso de requerirse filas adicionales, podrán agregarse sin modificar la estructura ni el contenido sustancial del presente Anexo.</w:t>
      </w:r>
    </w:p>
    <w:p w14:paraId="451DEFB9"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88269A5"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DESCRIPCIÓN COMPLEMENTARIA DEL ALCANCE</w:t>
      </w:r>
    </w:p>
    <w:p w14:paraId="2E1BA5D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5B5630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resulte necesario precisar las actividades anteriores, indique:</w:t>
      </w:r>
    </w:p>
    <w:p w14:paraId="4AA5A391"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80D435" w14:textId="77777777" w:rsidR="00E92BBB" w:rsidRDefault="00E92BBB">
      <w:pPr>
        <w:jc w:val="both"/>
        <w:rPr>
          <w:rFonts w:ascii="Arial" w:eastAsia="Arial" w:hAnsi="Arial" w:cs="Arial"/>
          <w:sz w:val="20"/>
          <w:szCs w:val="20"/>
        </w:rPr>
      </w:pPr>
    </w:p>
    <w:p w14:paraId="1C59C9A0" w14:textId="77777777" w:rsidR="00E92BBB" w:rsidRDefault="00000000">
      <w:pPr>
        <w:pStyle w:val="Ttulo1"/>
        <w:numPr>
          <w:ilvl w:val="1"/>
          <w:numId w:val="38"/>
        </w:numPr>
        <w:ind w:left="567"/>
        <w:jc w:val="both"/>
        <w:rPr>
          <w:color w:val="000000"/>
          <w:sz w:val="20"/>
          <w:szCs w:val="20"/>
        </w:rPr>
      </w:pPr>
      <w:r>
        <w:rPr>
          <w:color w:val="000000"/>
          <w:sz w:val="20"/>
          <w:szCs w:val="20"/>
        </w:rPr>
        <w:t>COMPROMISO DE EJECUCIÓN DENTRO DEL PLAZO CONTRACTUAL</w:t>
      </w:r>
    </w:p>
    <w:p w14:paraId="3B98C6D5" w14:textId="77777777" w:rsidR="00E92BBB" w:rsidRDefault="00E92BBB"/>
    <w:p w14:paraId="6F10ACB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fabricante, integrador o taller manifiesta que conoce que el plazo de ejecución previsto para el contrato es de NOVENTA (90) DÍAS, contados en los términos establecidos en los documentos del proceso.</w:t>
      </w:r>
    </w:p>
    <w:p w14:paraId="6DBE284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31B9F6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consecuencia, se compromete, en caso de resultar adjudicatario el proponente identificado en este Anexo, a:</w:t>
      </w:r>
    </w:p>
    <w:p w14:paraId="45C01A0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5B24013" w14:textId="77777777" w:rsidR="00E92BBB" w:rsidRDefault="00000000">
      <w:pPr>
        <w:numPr>
          <w:ilvl w:val="0"/>
          <w:numId w:val="4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Disponer oportunamente de las instalaciones, personal, equipos, herramientas y demás recursos necesarios para desarrollar las actividades bajo su responsabilidad.</w:t>
      </w:r>
    </w:p>
    <w:p w14:paraId="5250FD15" w14:textId="77777777" w:rsidR="00E92BBB" w:rsidRDefault="00000000">
      <w:pPr>
        <w:numPr>
          <w:ilvl w:val="0"/>
          <w:numId w:val="4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Iniciar y ejecutar las actividades que le correspondan de manera compatible con el cronograma contractual.</w:t>
      </w:r>
    </w:p>
    <w:p w14:paraId="0809E2ED" w14:textId="77777777" w:rsidR="00E92BBB" w:rsidRDefault="00000000">
      <w:pPr>
        <w:numPr>
          <w:ilvl w:val="0"/>
          <w:numId w:val="4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Realizar las adecuaciones, instalaciones e integraciones dentro de los tiempos que permitan al contratista efectuar las pruebas, correcciones, legalización, capacitación, transporte y entrega de los vehículos dentro del plazo contractual total</w:t>
      </w:r>
      <w:r>
        <w:rPr>
          <w:rFonts w:ascii="Arial" w:eastAsia="Arial" w:hAnsi="Arial" w:cs="Arial"/>
          <w:b/>
          <w:bCs/>
          <w:color w:val="000000"/>
          <w:sz w:val="20"/>
          <w:szCs w:val="20"/>
        </w:rPr>
        <w:t>.</w:t>
      </w:r>
    </w:p>
    <w:p w14:paraId="7E535ED5" w14:textId="77777777" w:rsidR="00E92BBB" w:rsidRDefault="00000000">
      <w:pPr>
        <w:numPr>
          <w:ilvl w:val="0"/>
          <w:numId w:val="4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Informar oportunamente al contratista sobre cualquier circunstancia relacionada con las actividades bajo su responsabilidad que pueda afectar el cronograma previsto.</w:t>
      </w:r>
    </w:p>
    <w:p w14:paraId="5F6A0F2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2D5570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Tiempo estimado requerido para las actividades bajo su responsabilidad:</w:t>
      </w:r>
    </w:p>
    <w:p w14:paraId="4D77FF3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________________________ días calendario.</w:t>
      </w:r>
    </w:p>
    <w:p w14:paraId="0F875EE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75117B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Fecha o momento estimado de inicio dentro del cronograma:</w:t>
      </w:r>
    </w:p>
    <w:p w14:paraId="5D089A9B"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2E200A32" w14:textId="77777777" w:rsidR="00E92BBB" w:rsidRDefault="00E92BBB">
      <w:pPr>
        <w:jc w:val="both"/>
        <w:rPr>
          <w:rFonts w:ascii="Arial" w:eastAsia="Arial" w:hAnsi="Arial" w:cs="Arial"/>
          <w:sz w:val="20"/>
          <w:szCs w:val="20"/>
        </w:rPr>
      </w:pPr>
    </w:p>
    <w:p w14:paraId="1E33EA7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Fecha o momento estimado de terminación:</w:t>
      </w:r>
    </w:p>
    <w:p w14:paraId="48B7C4CE"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4D05F54B" w14:textId="77777777" w:rsidR="00E92BBB" w:rsidRDefault="00E92BBB">
      <w:pPr>
        <w:jc w:val="both"/>
        <w:rPr>
          <w:rFonts w:ascii="Arial" w:eastAsia="Arial" w:hAnsi="Arial" w:cs="Arial"/>
          <w:sz w:val="20"/>
          <w:szCs w:val="20"/>
        </w:rPr>
      </w:pPr>
    </w:p>
    <w:p w14:paraId="78A00BA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información consignada en este numeral deberá guardar correspondencia con el Cronograma Preliminar de Ejecución presentado por el proponente.</w:t>
      </w:r>
    </w:p>
    <w:p w14:paraId="2EEBAB22" w14:textId="77777777" w:rsidR="00E92BBB" w:rsidRDefault="00E92BBB">
      <w:pPr>
        <w:jc w:val="both"/>
        <w:rPr>
          <w:rFonts w:ascii="Arial" w:eastAsia="Arial" w:hAnsi="Arial" w:cs="Arial"/>
          <w:sz w:val="20"/>
          <w:szCs w:val="20"/>
        </w:rPr>
      </w:pPr>
    </w:p>
    <w:p w14:paraId="22110A4D" w14:textId="77777777" w:rsidR="00E92BBB" w:rsidRDefault="00000000">
      <w:pPr>
        <w:pStyle w:val="Ttulo1"/>
        <w:numPr>
          <w:ilvl w:val="1"/>
          <w:numId w:val="38"/>
        </w:numPr>
        <w:ind w:left="567"/>
        <w:jc w:val="both"/>
        <w:rPr>
          <w:color w:val="000000"/>
          <w:sz w:val="20"/>
          <w:szCs w:val="20"/>
        </w:rPr>
      </w:pPr>
      <w:r>
        <w:rPr>
          <w:color w:val="000000"/>
          <w:sz w:val="20"/>
          <w:szCs w:val="20"/>
        </w:rPr>
        <w:t>RESPONSABILIDAD TÉCNICA SOBRE LOS TRABAJOS EFECTUADOS</w:t>
      </w:r>
    </w:p>
    <w:p w14:paraId="02C4E260" w14:textId="77777777" w:rsidR="00E92BBB" w:rsidRDefault="00E92BBB">
      <w:pPr>
        <w:pBdr>
          <w:top w:val="nil"/>
          <w:left w:val="nil"/>
          <w:bottom w:val="nil"/>
          <w:right w:val="nil"/>
          <w:between w:val="nil"/>
        </w:pBdr>
        <w:ind w:left="720"/>
        <w:rPr>
          <w:color w:val="000000"/>
        </w:rPr>
      </w:pPr>
    </w:p>
    <w:p w14:paraId="562D2B6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fabricante, integrador o taller manifiesta que asumirá la responsabilidad técnica por las actividades de adecuación, instalación e integración que efectivamente ejecute, de acuerdo con su alcance definido en el numeral 4 del presente Anexo.</w:t>
      </w:r>
    </w:p>
    <w:p w14:paraId="1DE706E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consecuencia, se compromete a que los trabajos realizados:</w:t>
      </w:r>
    </w:p>
    <w:p w14:paraId="4300BFC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EC94847" w14:textId="77777777" w:rsidR="00E92BBB" w:rsidRDefault="00000000">
      <w:pPr>
        <w:numPr>
          <w:ilvl w:val="1"/>
          <w:numId w:val="42"/>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lastRenderedPageBreak/>
        <w:t>Correspondan a las especificaciones técnicas aplicables establecidas en los documentos del proceso.</w:t>
      </w:r>
    </w:p>
    <w:p w14:paraId="5AE67441" w14:textId="77777777" w:rsidR="00E92BBB" w:rsidRDefault="00000000">
      <w:pPr>
        <w:numPr>
          <w:ilvl w:val="1"/>
          <w:numId w:val="42"/>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Sean compatibles con el vehículo base sobre el cual se ejecuten.</w:t>
      </w:r>
    </w:p>
    <w:p w14:paraId="5606BEC0" w14:textId="77777777" w:rsidR="00E92BBB" w:rsidRDefault="00000000">
      <w:pPr>
        <w:numPr>
          <w:ilvl w:val="1"/>
          <w:numId w:val="42"/>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Sean realizados utilizando procedimientos, materiales, componentes, equipos y herramientas apropiados para la naturaleza de cada intervención.</w:t>
      </w:r>
    </w:p>
    <w:p w14:paraId="5BD09D1F" w14:textId="77777777" w:rsidR="00E92BBB" w:rsidRDefault="00000000">
      <w:pPr>
        <w:numPr>
          <w:ilvl w:val="1"/>
          <w:numId w:val="42"/>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No comprometan las condiciones de seguridad, estabilidad y funcionalidad del vehículo.</w:t>
      </w:r>
    </w:p>
    <w:p w14:paraId="6D289224" w14:textId="77777777" w:rsidR="00E92BBB" w:rsidRDefault="00000000">
      <w:pPr>
        <w:numPr>
          <w:ilvl w:val="1"/>
          <w:numId w:val="42"/>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Permitan la adecuada operación conjunta de los equipos, sistemas y componentes instalados.</w:t>
      </w:r>
    </w:p>
    <w:p w14:paraId="487B4DCA" w14:textId="77777777" w:rsidR="00E92BBB" w:rsidRDefault="00000000">
      <w:pPr>
        <w:numPr>
          <w:ilvl w:val="1"/>
          <w:numId w:val="42"/>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Sean sometidos a las verificaciones, revisiones y pruebas que correspondan conforme con los documentos del proceso.</w:t>
      </w:r>
    </w:p>
    <w:p w14:paraId="3D6408A3" w14:textId="77777777" w:rsidR="00E92BBB" w:rsidRDefault="00000000">
      <w:pPr>
        <w:numPr>
          <w:ilvl w:val="1"/>
          <w:numId w:val="42"/>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Sean corregidos cuando se detecten defectos, fallas o inconsistencias atribuibles a los trabajos ejecutados bajo su responsabilidad.</w:t>
      </w:r>
    </w:p>
    <w:p w14:paraId="41AC2F4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59E9D6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responsabilidad técnica asumida mediante este documento se entiende sin perjuicio de la responsabilidad integral que corresponde al futuro contratista frente al Departamento del Tolima.</w:t>
      </w:r>
    </w:p>
    <w:p w14:paraId="3108128A" w14:textId="77777777" w:rsidR="00E92BBB" w:rsidRDefault="00E92BBB">
      <w:pPr>
        <w:jc w:val="both"/>
        <w:rPr>
          <w:rFonts w:ascii="Arial" w:eastAsia="Arial" w:hAnsi="Arial" w:cs="Arial"/>
          <w:sz w:val="20"/>
          <w:szCs w:val="20"/>
        </w:rPr>
      </w:pPr>
    </w:p>
    <w:p w14:paraId="1DBC077C" w14:textId="77777777" w:rsidR="00E92BBB" w:rsidRDefault="00000000">
      <w:pPr>
        <w:pStyle w:val="Ttulo1"/>
        <w:numPr>
          <w:ilvl w:val="1"/>
          <w:numId w:val="38"/>
        </w:numPr>
        <w:ind w:left="567"/>
        <w:jc w:val="both"/>
        <w:rPr>
          <w:color w:val="000000"/>
          <w:sz w:val="20"/>
          <w:szCs w:val="20"/>
        </w:rPr>
      </w:pPr>
      <w:r>
        <w:rPr>
          <w:color w:val="000000"/>
          <w:sz w:val="20"/>
          <w:szCs w:val="20"/>
        </w:rPr>
        <w:t>COMPATIBILIDAD CON EL VEHÍCULO BASE</w:t>
      </w:r>
    </w:p>
    <w:p w14:paraId="5177E13C" w14:textId="77777777" w:rsidR="00E92BBB" w:rsidRDefault="00E92BBB">
      <w:pPr>
        <w:pBdr>
          <w:top w:val="nil"/>
          <w:left w:val="nil"/>
          <w:bottom w:val="nil"/>
          <w:right w:val="nil"/>
          <w:between w:val="nil"/>
        </w:pBdr>
        <w:ind w:left="1440"/>
        <w:rPr>
          <w:color w:val="000000"/>
        </w:rPr>
      </w:pPr>
    </w:p>
    <w:p w14:paraId="7F0895A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fabricante, integrador o taller manifiesta que las adecuaciones e integraciones a su cargo serán desarrolladas teniendo en cuenta las características técnicas del vehículo base ofrecido y la necesidad de preservar su seguridad y funcionalidad.</w:t>
      </w:r>
    </w:p>
    <w:p w14:paraId="0763411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5C4625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dentro de las actividades a su cargo se encuentren componentes que puedan incidir sobre el peso, distribución de cargas, estructura, sistemas eléctricos u otras condiciones técnicas del vehículo, se compromete a suministrar al contratista la información necesaria para la elaboración, complementación o validación de los documentos técnicos exigidos durante la ejecución contractual.</w:t>
      </w:r>
    </w:p>
    <w:p w14:paraId="59FCDD9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4CF03F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Para los vehículos de intervención rápida – VIR, lo anterior comprenderá, cuando resulte relacionado con las actividades asumidas, la información necesaria sobre la ubicación e integración de la bomba, tanque, estructura, equipos y accesorios.</w:t>
      </w:r>
    </w:p>
    <w:p w14:paraId="24D6EC99" w14:textId="77777777" w:rsidR="00E92BBB" w:rsidRDefault="00E92BBB">
      <w:pPr>
        <w:jc w:val="both"/>
        <w:rPr>
          <w:rFonts w:ascii="Arial" w:eastAsia="Arial" w:hAnsi="Arial" w:cs="Arial"/>
          <w:sz w:val="20"/>
          <w:szCs w:val="20"/>
        </w:rPr>
      </w:pPr>
    </w:p>
    <w:p w14:paraId="643F7E53" w14:textId="77777777" w:rsidR="00E92BBB" w:rsidRDefault="00000000">
      <w:pPr>
        <w:pStyle w:val="Ttulo1"/>
        <w:numPr>
          <w:ilvl w:val="1"/>
          <w:numId w:val="38"/>
        </w:numPr>
        <w:ind w:left="567"/>
        <w:jc w:val="both"/>
        <w:rPr>
          <w:color w:val="000000"/>
          <w:sz w:val="20"/>
          <w:szCs w:val="20"/>
        </w:rPr>
      </w:pPr>
      <w:r>
        <w:rPr>
          <w:color w:val="000000"/>
          <w:sz w:val="20"/>
          <w:szCs w:val="20"/>
        </w:rPr>
        <w:t>GARANTÍA SOBRE LA INSTALACIÓN E INTEGRACIÓN</w:t>
      </w:r>
    </w:p>
    <w:p w14:paraId="72DE20B3" w14:textId="77777777" w:rsidR="00E92BBB" w:rsidRDefault="00E92BBB">
      <w:pPr>
        <w:ind w:left="1080"/>
      </w:pPr>
    </w:p>
    <w:p w14:paraId="4E99581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fabricante, integrador o taller se compromete a otorgar garantía respecto de los trabajos de adecuación, instalación e integración que se encuentren directamente bajo su responsabilidad.</w:t>
      </w:r>
    </w:p>
    <w:p w14:paraId="6BD5DEFE" w14:textId="77777777" w:rsidR="00E92BBB" w:rsidRDefault="00E92BBB">
      <w:pPr>
        <w:pStyle w:val="Ttulo3"/>
        <w:spacing w:before="0"/>
        <w:jc w:val="both"/>
        <w:rPr>
          <w:rFonts w:ascii="Arial" w:eastAsia="Arial" w:hAnsi="Arial" w:cs="Arial"/>
          <w:color w:val="000000"/>
          <w:sz w:val="20"/>
          <w:szCs w:val="20"/>
        </w:rPr>
      </w:pPr>
    </w:p>
    <w:p w14:paraId="06D8B8A7"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INFORMACIÓN DE LA GARANTÍA</w:t>
      </w:r>
    </w:p>
    <w:p w14:paraId="4330943E"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39B3E37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Actividades / trabajos cubiertos:</w:t>
      </w:r>
    </w:p>
    <w:p w14:paraId="452B31D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____________________________________________________________________________________________________________________________________________________________________________________</w:t>
      </w:r>
    </w:p>
    <w:p w14:paraId="2524C40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E80103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Término de garantía ofrecido:</w:t>
      </w:r>
    </w:p>
    <w:p w14:paraId="61FBBEA3"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11CD6230" w14:textId="77777777" w:rsidR="00E92BBB" w:rsidRDefault="00E92BBB">
      <w:pPr>
        <w:jc w:val="both"/>
        <w:rPr>
          <w:rFonts w:ascii="Arial" w:eastAsia="Arial" w:hAnsi="Arial" w:cs="Arial"/>
          <w:sz w:val="20"/>
          <w:szCs w:val="20"/>
        </w:rPr>
      </w:pPr>
    </w:p>
    <w:p w14:paraId="0F3C7F4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Inicio del término de garantía:</w:t>
      </w:r>
    </w:p>
    <w:p w14:paraId="1EEC0809"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5FFD060D"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08DE173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lastRenderedPageBreak/>
        <w:t>Cobertura:</w:t>
      </w:r>
    </w:p>
    <w:p w14:paraId="4B2C4695"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____________________________________________________________________________________________________________________________________________________________________________________</w:t>
      </w:r>
    </w:p>
    <w:p w14:paraId="7C9C9A2B" w14:textId="77777777" w:rsidR="00E92BBB" w:rsidRDefault="00E92BBB">
      <w:pPr>
        <w:jc w:val="both"/>
        <w:rPr>
          <w:rFonts w:ascii="Arial" w:eastAsia="Arial" w:hAnsi="Arial" w:cs="Arial"/>
          <w:sz w:val="20"/>
          <w:szCs w:val="20"/>
        </w:rPr>
      </w:pPr>
    </w:p>
    <w:p w14:paraId="1ED34DD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Procedimiento para efectuar reclamaciones:</w:t>
      </w:r>
    </w:p>
    <w:p w14:paraId="2B5F2D5E"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____________________________________________________________________________________________________________________________________________________________________________________</w:t>
      </w:r>
    </w:p>
    <w:p w14:paraId="7D5C4251" w14:textId="77777777" w:rsidR="00E92BBB" w:rsidRDefault="00E92BBB">
      <w:pPr>
        <w:jc w:val="both"/>
        <w:rPr>
          <w:rFonts w:ascii="Arial" w:eastAsia="Arial" w:hAnsi="Arial" w:cs="Arial"/>
          <w:sz w:val="20"/>
          <w:szCs w:val="20"/>
        </w:rPr>
      </w:pPr>
    </w:p>
    <w:p w14:paraId="57690F1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Canal de atención:</w:t>
      </w:r>
    </w:p>
    <w:p w14:paraId="7474D452"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41024E5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Correo electrónico:</w:t>
      </w:r>
    </w:p>
    <w:p w14:paraId="10853A4D"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621A60C1" w14:textId="77777777" w:rsidR="00E92BBB" w:rsidRDefault="00E92BBB">
      <w:pPr>
        <w:jc w:val="both"/>
        <w:rPr>
          <w:rFonts w:ascii="Arial" w:eastAsia="Arial" w:hAnsi="Arial" w:cs="Arial"/>
          <w:sz w:val="20"/>
          <w:szCs w:val="20"/>
        </w:rPr>
      </w:pPr>
    </w:p>
    <w:p w14:paraId="28FEC29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xml:space="preserve">Teléfono: </w:t>
      </w:r>
      <w:r>
        <w:rPr>
          <w:rFonts w:ascii="Arial" w:eastAsia="Arial" w:hAnsi="Arial" w:cs="Arial"/>
          <w:color w:val="000000"/>
          <w:sz w:val="20"/>
          <w:szCs w:val="20"/>
        </w:rPr>
        <w:t>________________________________________________________________________________</w:t>
      </w:r>
    </w:p>
    <w:p w14:paraId="507B61E9" w14:textId="77777777" w:rsidR="00E92BBB" w:rsidRDefault="00E92BBB">
      <w:pPr>
        <w:jc w:val="both"/>
        <w:rPr>
          <w:rFonts w:ascii="Arial" w:eastAsia="Arial" w:hAnsi="Arial" w:cs="Arial"/>
          <w:sz w:val="20"/>
          <w:szCs w:val="20"/>
        </w:rPr>
      </w:pPr>
    </w:p>
    <w:p w14:paraId="2867FFB0"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La garantía aquí ofrecida deberá guardar correspondencia con las demás garantías técnicas y de servicio posventa presentadas por el proponente y no limitará las obligaciones ni la responsabilidad del futuro contratista frente al Departamento del Tolima</w:t>
      </w:r>
      <w:r>
        <w:rPr>
          <w:rFonts w:ascii="Arial" w:eastAsia="Arial" w:hAnsi="Arial" w:cs="Arial"/>
          <w:b/>
          <w:bCs/>
          <w:color w:val="000000"/>
          <w:sz w:val="20"/>
          <w:szCs w:val="20"/>
        </w:rPr>
        <w:t>.</w:t>
      </w:r>
    </w:p>
    <w:p w14:paraId="38C8C6D3" w14:textId="77777777" w:rsidR="00E92BBB" w:rsidRDefault="00E92BBB">
      <w:pPr>
        <w:jc w:val="both"/>
        <w:rPr>
          <w:rFonts w:ascii="Arial" w:eastAsia="Arial" w:hAnsi="Arial" w:cs="Arial"/>
          <w:sz w:val="20"/>
          <w:szCs w:val="20"/>
        </w:rPr>
      </w:pPr>
    </w:p>
    <w:p w14:paraId="098055DC" w14:textId="77777777" w:rsidR="00E92BBB" w:rsidRDefault="00000000">
      <w:pPr>
        <w:pStyle w:val="Ttulo1"/>
        <w:numPr>
          <w:ilvl w:val="1"/>
          <w:numId w:val="38"/>
        </w:numPr>
        <w:ind w:left="567"/>
        <w:jc w:val="both"/>
        <w:rPr>
          <w:color w:val="000000"/>
          <w:sz w:val="20"/>
          <w:szCs w:val="20"/>
        </w:rPr>
      </w:pPr>
      <w:r>
        <w:rPr>
          <w:color w:val="000000"/>
          <w:sz w:val="20"/>
          <w:szCs w:val="20"/>
        </w:rPr>
        <w:t>DISPONIBILIDAD DE INSTALACIONES</w:t>
      </w:r>
    </w:p>
    <w:p w14:paraId="1B6A9E28" w14:textId="77777777" w:rsidR="00E92BBB" w:rsidRDefault="00E92BBB">
      <w:pPr>
        <w:pBdr>
          <w:top w:val="nil"/>
          <w:left w:val="nil"/>
          <w:bottom w:val="nil"/>
          <w:right w:val="nil"/>
          <w:between w:val="nil"/>
        </w:pBdr>
        <w:ind w:left="1440"/>
        <w:rPr>
          <w:color w:val="000000"/>
        </w:rPr>
      </w:pPr>
    </w:p>
    <w:p w14:paraId="6442381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fabricante, integrador o taller manifiesta que dispone de instalaciones adecuadas para ejecutar las actividades comprometidas.</w:t>
      </w:r>
    </w:p>
    <w:p w14:paraId="5B6E1F0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AA9E9A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Dirección de las instalaciones donde se prevé realizar las adecuaciones:</w:t>
      </w:r>
    </w:p>
    <w:p w14:paraId="53755A6C"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581AC84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Ciudad / Municipio:</w:t>
      </w:r>
    </w:p>
    <w:p w14:paraId="168182D1"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0184428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Departamento / País:</w:t>
      </w:r>
    </w:p>
    <w:p w14:paraId="49F9DEA8"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11DFBF28" w14:textId="77777777" w:rsidR="00E92BBB" w:rsidRDefault="00E92BBB">
      <w:pPr>
        <w:jc w:val="both"/>
        <w:rPr>
          <w:rFonts w:ascii="Arial" w:eastAsia="Arial" w:hAnsi="Arial" w:cs="Arial"/>
          <w:sz w:val="20"/>
          <w:szCs w:val="20"/>
        </w:rPr>
      </w:pPr>
    </w:p>
    <w:p w14:paraId="4FB52497"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DESCRIPCIÓN GENERAL DE LAS INSTALACIONES DISPONIBLES</w:t>
      </w:r>
    </w:p>
    <w:p w14:paraId="7349A47F"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388EB3" w14:textId="77777777" w:rsidR="00E92BBB" w:rsidRDefault="00E92BBB">
      <w:pPr>
        <w:jc w:val="both"/>
        <w:rPr>
          <w:rFonts w:ascii="Arial" w:eastAsia="Arial" w:hAnsi="Arial" w:cs="Arial"/>
          <w:sz w:val="20"/>
          <w:szCs w:val="20"/>
        </w:rPr>
      </w:pPr>
    </w:p>
    <w:p w14:paraId="73C75EE3" w14:textId="77777777" w:rsidR="00E92BBB" w:rsidRDefault="00000000">
      <w:pPr>
        <w:pStyle w:val="Ttulo1"/>
        <w:numPr>
          <w:ilvl w:val="1"/>
          <w:numId w:val="38"/>
        </w:numPr>
        <w:ind w:left="567"/>
        <w:jc w:val="both"/>
        <w:rPr>
          <w:color w:val="000000"/>
          <w:sz w:val="20"/>
          <w:szCs w:val="20"/>
        </w:rPr>
      </w:pPr>
      <w:r>
        <w:rPr>
          <w:color w:val="000000"/>
          <w:sz w:val="20"/>
          <w:szCs w:val="20"/>
        </w:rPr>
        <w:t>DISPONIBILIDAD DE PERSONAL</w:t>
      </w:r>
    </w:p>
    <w:p w14:paraId="42902007" w14:textId="77777777" w:rsidR="00E92BBB" w:rsidRDefault="00E92BBB">
      <w:pPr>
        <w:pBdr>
          <w:top w:val="nil"/>
          <w:left w:val="nil"/>
          <w:bottom w:val="nil"/>
          <w:right w:val="nil"/>
          <w:between w:val="nil"/>
        </w:pBdr>
        <w:ind w:left="1440"/>
        <w:rPr>
          <w:color w:val="000000"/>
        </w:rPr>
      </w:pPr>
    </w:p>
    <w:p w14:paraId="2E29863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fabricante, integrador o taller declara que cuenta o contará oportunamente con personal suficiente para ejecutar las actividades comprometidas.</w:t>
      </w:r>
    </w:p>
    <w:p w14:paraId="0A0F6F8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7"/>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3"/>
        <w:gridCol w:w="2514"/>
        <w:gridCol w:w="2514"/>
        <w:gridCol w:w="2514"/>
      </w:tblGrid>
      <w:tr w:rsidR="00E92BBB" w14:paraId="5DD15E82" w14:textId="77777777">
        <w:tc>
          <w:tcPr>
            <w:tcW w:w="2513" w:type="dxa"/>
            <w:vAlign w:val="center"/>
          </w:tcPr>
          <w:p w14:paraId="0D36960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Área / actividad</w:t>
            </w:r>
          </w:p>
        </w:tc>
        <w:tc>
          <w:tcPr>
            <w:tcW w:w="2514" w:type="dxa"/>
            <w:vAlign w:val="center"/>
          </w:tcPr>
          <w:p w14:paraId="0226CB1D"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Tipo de personal disponible</w:t>
            </w:r>
          </w:p>
        </w:tc>
        <w:tc>
          <w:tcPr>
            <w:tcW w:w="2514" w:type="dxa"/>
            <w:vAlign w:val="center"/>
          </w:tcPr>
          <w:p w14:paraId="254AC3F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Cantidad estimada</w:t>
            </w:r>
          </w:p>
        </w:tc>
        <w:tc>
          <w:tcPr>
            <w:tcW w:w="2514" w:type="dxa"/>
            <w:vAlign w:val="center"/>
          </w:tcPr>
          <w:p w14:paraId="404CCFE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Función principal</w:t>
            </w:r>
          </w:p>
        </w:tc>
      </w:tr>
      <w:tr w:rsidR="00E92BBB" w14:paraId="3D197F4F" w14:textId="77777777">
        <w:tc>
          <w:tcPr>
            <w:tcW w:w="2513" w:type="dxa"/>
          </w:tcPr>
          <w:p w14:paraId="44238FE5"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14" w:type="dxa"/>
          </w:tcPr>
          <w:p w14:paraId="235428E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14" w:type="dxa"/>
          </w:tcPr>
          <w:p w14:paraId="6EB1B7D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14" w:type="dxa"/>
          </w:tcPr>
          <w:p w14:paraId="32E6034D"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657B15F4" w14:textId="77777777">
        <w:tc>
          <w:tcPr>
            <w:tcW w:w="2513" w:type="dxa"/>
          </w:tcPr>
          <w:p w14:paraId="1635C77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14" w:type="dxa"/>
          </w:tcPr>
          <w:p w14:paraId="28325BA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14" w:type="dxa"/>
          </w:tcPr>
          <w:p w14:paraId="2EF1EDD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14" w:type="dxa"/>
          </w:tcPr>
          <w:p w14:paraId="123DBCA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6732F6AA" w14:textId="77777777">
        <w:tc>
          <w:tcPr>
            <w:tcW w:w="2513" w:type="dxa"/>
          </w:tcPr>
          <w:p w14:paraId="3E060FD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14" w:type="dxa"/>
          </w:tcPr>
          <w:p w14:paraId="0999F7D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14" w:type="dxa"/>
          </w:tcPr>
          <w:p w14:paraId="72C65D1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14" w:type="dxa"/>
          </w:tcPr>
          <w:p w14:paraId="3EEEB8C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bl>
    <w:p w14:paraId="292DD23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DE573F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La presente relación tiene por finalidad acreditar disponibilidad de capacidad técnica. No constituye exigencia de un equipo de trabajo habilitante adicional diferente del previsto en los documentos del proceso.</w:t>
      </w:r>
    </w:p>
    <w:p w14:paraId="469FE171" w14:textId="77777777" w:rsidR="00E92BBB" w:rsidRDefault="00E92BBB">
      <w:pPr>
        <w:jc w:val="both"/>
        <w:rPr>
          <w:rFonts w:ascii="Arial" w:eastAsia="Arial" w:hAnsi="Arial" w:cs="Arial"/>
          <w:sz w:val="20"/>
          <w:szCs w:val="20"/>
        </w:rPr>
      </w:pPr>
    </w:p>
    <w:p w14:paraId="7E9883CA" w14:textId="77777777" w:rsidR="00E92BBB" w:rsidRDefault="00000000">
      <w:pPr>
        <w:pStyle w:val="Ttulo1"/>
        <w:numPr>
          <w:ilvl w:val="1"/>
          <w:numId w:val="38"/>
        </w:numPr>
        <w:ind w:left="567"/>
        <w:jc w:val="both"/>
        <w:rPr>
          <w:color w:val="000000"/>
          <w:sz w:val="20"/>
          <w:szCs w:val="20"/>
        </w:rPr>
      </w:pPr>
      <w:r>
        <w:rPr>
          <w:color w:val="000000"/>
          <w:sz w:val="20"/>
          <w:szCs w:val="20"/>
        </w:rPr>
        <w:t>DISPONIBILIDAD DE EQUIPOS Y HERRAMIENTAS</w:t>
      </w:r>
    </w:p>
    <w:p w14:paraId="3C04D11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FD76C1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fabricante, integrador o taller declara que dispone o dispondrá oportunamente de los equipos y herramientas adecuados para las actividades que ejecutará.</w:t>
      </w:r>
    </w:p>
    <w:p w14:paraId="265AF31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8"/>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51"/>
        <w:gridCol w:w="3352"/>
        <w:gridCol w:w="3352"/>
      </w:tblGrid>
      <w:tr w:rsidR="00E92BBB" w14:paraId="1EDA2114" w14:textId="77777777">
        <w:tc>
          <w:tcPr>
            <w:tcW w:w="3351" w:type="dxa"/>
            <w:vAlign w:val="center"/>
          </w:tcPr>
          <w:p w14:paraId="0A2D9F4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Actividad</w:t>
            </w:r>
          </w:p>
        </w:tc>
        <w:tc>
          <w:tcPr>
            <w:tcW w:w="3352" w:type="dxa"/>
            <w:vAlign w:val="center"/>
          </w:tcPr>
          <w:p w14:paraId="1344A81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Equipo / herramienta disponible</w:t>
            </w:r>
          </w:p>
        </w:tc>
        <w:tc>
          <w:tcPr>
            <w:tcW w:w="3352" w:type="dxa"/>
            <w:vAlign w:val="center"/>
          </w:tcPr>
          <w:p w14:paraId="4BF205E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Finalidad</w:t>
            </w:r>
          </w:p>
        </w:tc>
      </w:tr>
      <w:tr w:rsidR="00E92BBB" w14:paraId="251B8D60" w14:textId="77777777">
        <w:tc>
          <w:tcPr>
            <w:tcW w:w="3351" w:type="dxa"/>
          </w:tcPr>
          <w:p w14:paraId="3133B6C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3352" w:type="dxa"/>
          </w:tcPr>
          <w:p w14:paraId="27F8118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3352" w:type="dxa"/>
          </w:tcPr>
          <w:p w14:paraId="72C5B0C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39C3592B" w14:textId="77777777">
        <w:tc>
          <w:tcPr>
            <w:tcW w:w="3351" w:type="dxa"/>
          </w:tcPr>
          <w:p w14:paraId="2D0B4FA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3352" w:type="dxa"/>
          </w:tcPr>
          <w:p w14:paraId="25FB80D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3352" w:type="dxa"/>
          </w:tcPr>
          <w:p w14:paraId="3C8AF41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4C99297B" w14:textId="77777777">
        <w:tc>
          <w:tcPr>
            <w:tcW w:w="3351" w:type="dxa"/>
          </w:tcPr>
          <w:p w14:paraId="1640AAA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3352" w:type="dxa"/>
          </w:tcPr>
          <w:p w14:paraId="49DF8EF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3352" w:type="dxa"/>
          </w:tcPr>
          <w:p w14:paraId="207BE8A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2AD93338" w14:textId="77777777" w:rsidR="00E92BBB" w:rsidRDefault="00E92BBB">
      <w:pPr>
        <w:jc w:val="both"/>
        <w:rPr>
          <w:rFonts w:ascii="Arial" w:eastAsia="Arial" w:hAnsi="Arial" w:cs="Arial"/>
          <w:sz w:val="20"/>
          <w:szCs w:val="20"/>
        </w:rPr>
      </w:pPr>
    </w:p>
    <w:p w14:paraId="698EB585" w14:textId="77777777" w:rsidR="00E92BBB" w:rsidRDefault="00000000">
      <w:pPr>
        <w:pStyle w:val="Ttulo1"/>
        <w:numPr>
          <w:ilvl w:val="1"/>
          <w:numId w:val="38"/>
        </w:numPr>
        <w:ind w:left="567"/>
        <w:jc w:val="both"/>
        <w:rPr>
          <w:color w:val="000000"/>
          <w:sz w:val="20"/>
          <w:szCs w:val="20"/>
        </w:rPr>
      </w:pPr>
      <w:r>
        <w:rPr>
          <w:color w:val="000000"/>
          <w:sz w:val="20"/>
          <w:szCs w:val="20"/>
        </w:rPr>
        <w:t>PRUEBAS Y CORRECCIÓN DE OBSERVACIONES</w:t>
      </w:r>
    </w:p>
    <w:p w14:paraId="22D6A8C7" w14:textId="77777777" w:rsidR="00E92BBB" w:rsidRDefault="00E92BBB">
      <w:pPr>
        <w:pBdr>
          <w:top w:val="nil"/>
          <w:left w:val="nil"/>
          <w:bottom w:val="nil"/>
          <w:right w:val="nil"/>
          <w:between w:val="nil"/>
        </w:pBdr>
        <w:ind w:left="1440"/>
        <w:rPr>
          <w:color w:val="000000"/>
        </w:rPr>
      </w:pPr>
    </w:p>
    <w:p w14:paraId="20159EA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las actividades desarrolladas por el fabricante, integrador o taller deban ser objeto de pruebas técnicas, eléctricas, hidráulicas, funcionales u operativas conforme con los documentos del proceso, este se compromete a:</w:t>
      </w:r>
    </w:p>
    <w:p w14:paraId="7873532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B495EF2" w14:textId="77777777" w:rsidR="00E92BBB" w:rsidRDefault="00000000">
      <w:pPr>
        <w:numPr>
          <w:ilvl w:val="0"/>
          <w:numId w:val="3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Facilitar la realización de las pruebas correspondientes a los trabajos bajo su responsabilidad.</w:t>
      </w:r>
    </w:p>
    <w:p w14:paraId="48CC6638" w14:textId="77777777" w:rsidR="00E92BBB" w:rsidRDefault="00000000">
      <w:pPr>
        <w:numPr>
          <w:ilvl w:val="0"/>
          <w:numId w:val="3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Suministrar la información técnica requerida para documentar dichas pruebas.</w:t>
      </w:r>
    </w:p>
    <w:p w14:paraId="647A595E" w14:textId="77777777" w:rsidR="00E92BBB" w:rsidRDefault="00000000">
      <w:pPr>
        <w:numPr>
          <w:ilvl w:val="0"/>
          <w:numId w:val="3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Atender las observaciones relacionadas con sus trabajos.</w:t>
      </w:r>
    </w:p>
    <w:p w14:paraId="44C361FC" w14:textId="77777777" w:rsidR="00E92BBB" w:rsidRDefault="00000000">
      <w:pPr>
        <w:numPr>
          <w:ilvl w:val="0"/>
          <w:numId w:val="3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Realizar, sin perjuicio de las obligaciones del contratista, las correcciones que resulten necesarias respecto de defectos o fallas atribuibles a las actividades ejecutadas</w:t>
      </w:r>
    </w:p>
    <w:p w14:paraId="1692DD89" w14:textId="77777777" w:rsidR="00E92BBB" w:rsidRDefault="00000000">
      <w:pPr>
        <w:numPr>
          <w:ilvl w:val="0"/>
          <w:numId w:val="3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Facilitar al contratista los documentos necesarios para integrar los protocolos, certificaciones y soportes técnicos que deban entregarse al Departamento del Tolima.</w:t>
      </w:r>
    </w:p>
    <w:p w14:paraId="1B499435" w14:textId="77777777" w:rsidR="00E92BBB" w:rsidRDefault="00E92BBB">
      <w:pPr>
        <w:jc w:val="both"/>
        <w:rPr>
          <w:rFonts w:ascii="Arial" w:eastAsia="Arial" w:hAnsi="Arial" w:cs="Arial"/>
          <w:sz w:val="20"/>
          <w:szCs w:val="20"/>
        </w:rPr>
      </w:pPr>
    </w:p>
    <w:p w14:paraId="70C77B02" w14:textId="77777777" w:rsidR="00E92BBB" w:rsidRDefault="00000000">
      <w:pPr>
        <w:pStyle w:val="Ttulo1"/>
        <w:numPr>
          <w:ilvl w:val="1"/>
          <w:numId w:val="38"/>
        </w:numPr>
        <w:ind w:left="567"/>
        <w:jc w:val="both"/>
        <w:rPr>
          <w:color w:val="000000"/>
          <w:sz w:val="20"/>
          <w:szCs w:val="20"/>
        </w:rPr>
      </w:pPr>
      <w:r>
        <w:rPr>
          <w:color w:val="000000"/>
          <w:sz w:val="20"/>
          <w:szCs w:val="20"/>
        </w:rPr>
        <w:t>DOCUMENTOS TÉCNICOS DERIVADOS DE LA ADECUACIÓN</w:t>
      </w:r>
    </w:p>
    <w:p w14:paraId="2FC7000D" w14:textId="77777777" w:rsidR="00E92BBB" w:rsidRDefault="00E92BBB">
      <w:pPr>
        <w:pBdr>
          <w:top w:val="nil"/>
          <w:left w:val="nil"/>
          <w:bottom w:val="nil"/>
          <w:right w:val="nil"/>
          <w:between w:val="nil"/>
        </w:pBdr>
        <w:ind w:left="1440"/>
        <w:rPr>
          <w:color w:val="000000"/>
        </w:rPr>
      </w:pPr>
    </w:p>
    <w:p w14:paraId="0059C42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fabricante, integrador o taller se compromete a entregar oportunamente al contratista, según corresponda a las actividades bajo su responsabilidad:</w:t>
      </w:r>
    </w:p>
    <w:p w14:paraId="0EC79079"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8FE263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Fichas técnicas de los componentes instalados.</w:t>
      </w:r>
    </w:p>
    <w:p w14:paraId="690BB21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Manuales de operación o mantenimiento.</w:t>
      </w:r>
    </w:p>
    <w:p w14:paraId="00BB362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Certificaciones de instalación.</w:t>
      </w:r>
    </w:p>
    <w:p w14:paraId="2918A15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Certificaciones o soportes de garantía.</w:t>
      </w:r>
    </w:p>
    <w:p w14:paraId="30F2BBD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Información técnica para memorias o cálculos de distribución de cargas.</w:t>
      </w:r>
    </w:p>
    <w:p w14:paraId="6B1DB4C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Planos, esquemas o información de instalación cuando corresponda.</w:t>
      </w:r>
    </w:p>
    <w:p w14:paraId="6DAE4F2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Protocolos o registros de pruebas relacionados con sus actividades.</w:t>
      </w:r>
    </w:p>
    <w:p w14:paraId="531EE38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Seriales o identificación de equipos y componentes.</w:t>
      </w:r>
    </w:p>
    <w:p w14:paraId="630BAEF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Otros documentos técnicos necesarios para la entrega y recibo.</w:t>
      </w:r>
    </w:p>
    <w:p w14:paraId="52437240"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0082D02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Indique cuáles:</w:t>
      </w:r>
    </w:p>
    <w:p w14:paraId="357825E9"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5D5328E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A54C8E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La relación anterior se aplicará únicamente respecto de los documentos que correspondan a la naturaleza de las actividades comprometidas y a las exigencias establecidas en los documentos del proceso.</w:t>
      </w:r>
    </w:p>
    <w:p w14:paraId="01AC65D2" w14:textId="77777777" w:rsidR="00E92BBB" w:rsidRDefault="00E92BBB">
      <w:pPr>
        <w:jc w:val="both"/>
        <w:rPr>
          <w:rFonts w:ascii="Arial" w:eastAsia="Arial" w:hAnsi="Arial" w:cs="Arial"/>
          <w:sz w:val="20"/>
          <w:szCs w:val="20"/>
        </w:rPr>
      </w:pPr>
    </w:p>
    <w:p w14:paraId="4DCACE3A" w14:textId="77777777" w:rsidR="00E92BBB" w:rsidRDefault="00000000">
      <w:pPr>
        <w:pStyle w:val="Ttulo1"/>
        <w:numPr>
          <w:ilvl w:val="1"/>
          <w:numId w:val="38"/>
        </w:numPr>
        <w:ind w:left="567"/>
        <w:jc w:val="both"/>
        <w:rPr>
          <w:color w:val="000000"/>
          <w:sz w:val="20"/>
          <w:szCs w:val="20"/>
        </w:rPr>
      </w:pPr>
      <w:r>
        <w:rPr>
          <w:color w:val="000000"/>
          <w:sz w:val="20"/>
          <w:szCs w:val="20"/>
        </w:rPr>
        <w:t>RELACIÓN CON EL PROPONENTE</w:t>
      </w:r>
    </w:p>
    <w:p w14:paraId="785675F7" w14:textId="77777777" w:rsidR="00E92BBB" w:rsidRDefault="00E92BBB">
      <w:pPr>
        <w:pBdr>
          <w:top w:val="nil"/>
          <w:left w:val="nil"/>
          <w:bottom w:val="nil"/>
          <w:right w:val="nil"/>
          <w:between w:val="nil"/>
        </w:pBdr>
        <w:ind w:left="1440"/>
        <w:rPr>
          <w:color w:val="000000"/>
        </w:rPr>
      </w:pPr>
    </w:p>
    <w:p w14:paraId="27F86EF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fabricante, integrador o taller manifiesta que su participación dentro de la propuesta se encuentra respaldada mediante:</w:t>
      </w:r>
    </w:p>
    <w:p w14:paraId="00C65C8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4D8ED4D"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 ] Carta de compromiso – presente Anexo.</w:t>
      </w:r>
    </w:p>
    <w:p w14:paraId="211494A4"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 ] Acuerdo comercial.</w:t>
      </w:r>
    </w:p>
    <w:p w14:paraId="2D972B93"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 ] Orden, intención de suministro o documento equivalente.</w:t>
      </w:r>
    </w:p>
    <w:p w14:paraId="1B6F71A2"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 ] Relación contractual existente.</w:t>
      </w:r>
    </w:p>
    <w:p w14:paraId="1D67156B"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 ] Otra modalidad legítima de articulación dentro de la cadena de suministro.</w:t>
      </w:r>
    </w:p>
    <w:p w14:paraId="16AD5AE1"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1384154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Indique cuál:</w:t>
      </w:r>
    </w:p>
    <w:p w14:paraId="4D30E65C"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68023FA5" w14:textId="77777777" w:rsidR="00E92BBB" w:rsidRDefault="00E92BBB">
      <w:pPr>
        <w:jc w:val="both"/>
        <w:rPr>
          <w:rFonts w:ascii="Arial" w:eastAsia="Arial" w:hAnsi="Arial" w:cs="Arial"/>
          <w:sz w:val="20"/>
          <w:szCs w:val="20"/>
        </w:rPr>
      </w:pPr>
    </w:p>
    <w:p w14:paraId="3950902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Entidad no exige exclusividad entre el fabricante, integrador o taller y el proponente, salvo que tal condición derive expresamente de otro documento del proceso.</w:t>
      </w:r>
    </w:p>
    <w:p w14:paraId="62B81C7C" w14:textId="77777777" w:rsidR="00E92BBB" w:rsidRDefault="00E92BBB">
      <w:pPr>
        <w:jc w:val="both"/>
        <w:rPr>
          <w:rFonts w:ascii="Arial" w:eastAsia="Arial" w:hAnsi="Arial" w:cs="Arial"/>
          <w:sz w:val="20"/>
          <w:szCs w:val="20"/>
        </w:rPr>
      </w:pPr>
    </w:p>
    <w:p w14:paraId="4C29B0D7" w14:textId="77777777" w:rsidR="00E92BBB" w:rsidRDefault="00000000">
      <w:pPr>
        <w:pStyle w:val="Ttulo1"/>
        <w:numPr>
          <w:ilvl w:val="1"/>
          <w:numId w:val="38"/>
        </w:numPr>
        <w:ind w:left="567"/>
        <w:jc w:val="both"/>
        <w:rPr>
          <w:color w:val="000000"/>
          <w:sz w:val="20"/>
          <w:szCs w:val="20"/>
        </w:rPr>
      </w:pPr>
      <w:r>
        <w:rPr>
          <w:color w:val="000000"/>
          <w:sz w:val="20"/>
          <w:szCs w:val="20"/>
        </w:rPr>
        <w:t>RESPONSABILIDAD DEL PROPONENTE FRENTE AL DEPARTAMENTO DEL TOLIMA</w:t>
      </w:r>
    </w:p>
    <w:p w14:paraId="7672023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ECCF212"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El fabricante, integrador o taller conoce y acepta que su participación en la adecuación o integración de los vehículos no crea relación contractual directa con el Departamento del Tolima ni sustituye, limita, fracciona o traslada la responsabilidad integral del contratista</w:t>
      </w:r>
      <w:r>
        <w:rPr>
          <w:rFonts w:ascii="Arial" w:eastAsia="Arial" w:hAnsi="Arial" w:cs="Arial"/>
          <w:b/>
          <w:bCs/>
          <w:color w:val="000000"/>
          <w:sz w:val="20"/>
          <w:szCs w:val="20"/>
        </w:rPr>
        <w:t>.</w:t>
      </w:r>
    </w:p>
    <w:p w14:paraId="676F659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79955E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consecuencia:</w:t>
      </w:r>
    </w:p>
    <w:p w14:paraId="1080748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B032614" w14:textId="77777777" w:rsidR="00E92BBB" w:rsidRDefault="00000000">
      <w:pPr>
        <w:numPr>
          <w:ilvl w:val="0"/>
          <w:numId w:val="4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contratista continuará siendo el único responsable frente al Departamento del Tolima por el cumplimiento integral del objeto contractual.</w:t>
      </w:r>
    </w:p>
    <w:p w14:paraId="32D8883C" w14:textId="77777777" w:rsidR="00E92BBB" w:rsidRDefault="00000000">
      <w:pPr>
        <w:numPr>
          <w:ilvl w:val="0"/>
          <w:numId w:val="4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intervención de fabricantes, integradores, talleres, proveedores o terceros no podrá ser invocada como causa para limitar las obligaciones asumidas por el contratista.</w:t>
      </w:r>
    </w:p>
    <w:p w14:paraId="37EF3DC3" w14:textId="77777777" w:rsidR="00E92BBB" w:rsidRDefault="00000000">
      <w:pPr>
        <w:numPr>
          <w:ilvl w:val="0"/>
          <w:numId w:val="4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Las actividades realizadas por terceros deberán cumplir las mismas condiciones técnicas y de calidad establecidas en los documentos del proceso respecto de los componentes bajo su responsabilidad.</w:t>
      </w:r>
    </w:p>
    <w:p w14:paraId="7021451E" w14:textId="77777777" w:rsidR="00E92BBB" w:rsidRDefault="00E92BBB">
      <w:pPr>
        <w:jc w:val="both"/>
        <w:rPr>
          <w:rFonts w:ascii="Arial" w:eastAsia="Arial" w:hAnsi="Arial" w:cs="Arial"/>
          <w:sz w:val="20"/>
          <w:szCs w:val="20"/>
        </w:rPr>
      </w:pPr>
    </w:p>
    <w:p w14:paraId="47658396" w14:textId="77777777" w:rsidR="00E92BBB" w:rsidRDefault="00000000">
      <w:pPr>
        <w:pStyle w:val="Ttulo1"/>
        <w:numPr>
          <w:ilvl w:val="1"/>
          <w:numId w:val="38"/>
        </w:numPr>
        <w:ind w:left="567"/>
        <w:jc w:val="both"/>
        <w:rPr>
          <w:color w:val="000000"/>
          <w:sz w:val="20"/>
          <w:szCs w:val="20"/>
        </w:rPr>
      </w:pPr>
      <w:r>
        <w:rPr>
          <w:color w:val="000000"/>
          <w:sz w:val="20"/>
          <w:szCs w:val="20"/>
        </w:rPr>
        <w:t>DECLARACIÓN DEL FABRICANTE, INTEGRADOR O TALLER</w:t>
      </w:r>
    </w:p>
    <w:p w14:paraId="1C75FCB8" w14:textId="77777777" w:rsidR="00E92BBB" w:rsidRDefault="00E92BBB">
      <w:pPr>
        <w:pBdr>
          <w:top w:val="nil"/>
          <w:left w:val="nil"/>
          <w:bottom w:val="nil"/>
          <w:right w:val="nil"/>
          <w:between w:val="nil"/>
        </w:pBdr>
        <w:ind w:left="1440"/>
        <w:rPr>
          <w:color w:val="000000"/>
        </w:rPr>
      </w:pPr>
    </w:p>
    <w:p w14:paraId="756CCF8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 la suscripción del presente documento, quien actúa en representación del fabricante, integrador o taller declara que:</w:t>
      </w:r>
    </w:p>
    <w:p w14:paraId="6A630A3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48CEB60" w14:textId="77777777" w:rsidR="00E92BBB" w:rsidRDefault="00000000">
      <w:pPr>
        <w:numPr>
          <w:ilvl w:val="0"/>
          <w:numId w:val="4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Conoce el alcance de las actividades que asumirá dentro de la propuesta presentada por el proponente identificado en este Anexo.</w:t>
      </w:r>
    </w:p>
    <w:p w14:paraId="5D2EAF92" w14:textId="77777777" w:rsidR="00E92BBB" w:rsidRDefault="00000000">
      <w:pPr>
        <w:numPr>
          <w:ilvl w:val="0"/>
          <w:numId w:val="4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Ha tenido acceso a la información técnica necesaria para asumir el presente compromiso.</w:t>
      </w:r>
    </w:p>
    <w:p w14:paraId="63124AE1" w14:textId="77777777" w:rsidR="00E92BBB" w:rsidRDefault="00000000">
      <w:pPr>
        <w:numPr>
          <w:ilvl w:val="0"/>
          <w:numId w:val="4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 compromete específicamente con la ejecución de las actividades aquí relacionadas en caso de que el proponente resulte adjudicatario.</w:t>
      </w:r>
    </w:p>
    <w:p w14:paraId="4FCF8795" w14:textId="77777777" w:rsidR="00E92BBB" w:rsidRDefault="00000000">
      <w:pPr>
        <w:numPr>
          <w:ilvl w:val="0"/>
          <w:numId w:val="4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Cuenta o contará oportunamente con instalaciones, personal, equipos y herramientas adecuados para ejecutar las actividades comprometidas.</w:t>
      </w:r>
    </w:p>
    <w:p w14:paraId="679143E8" w14:textId="77777777" w:rsidR="00E92BBB" w:rsidRDefault="00000000">
      <w:pPr>
        <w:numPr>
          <w:ilvl w:val="0"/>
          <w:numId w:val="4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Ejecutará las actividades dentro del tiempo requerido para garantizar el cumplimiento del plazo contractual.</w:t>
      </w:r>
    </w:p>
    <w:p w14:paraId="4AE700E2" w14:textId="77777777" w:rsidR="00E92BBB" w:rsidRDefault="00000000">
      <w:pPr>
        <w:numPr>
          <w:ilvl w:val="0"/>
          <w:numId w:val="4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Asumirá responsabilidad técnica respecto de los trabajos efectivamente ejecutados.</w:t>
      </w:r>
    </w:p>
    <w:p w14:paraId="1B19C3A2" w14:textId="77777777" w:rsidR="00E92BBB" w:rsidRDefault="00000000">
      <w:pPr>
        <w:numPr>
          <w:ilvl w:val="0"/>
          <w:numId w:val="4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Otorgará la garantía indicada sobre las instalaciones e integraciones a su cargo.</w:t>
      </w:r>
    </w:p>
    <w:p w14:paraId="4672D60C" w14:textId="77777777" w:rsidR="00E92BBB" w:rsidRDefault="00000000">
      <w:pPr>
        <w:numPr>
          <w:ilvl w:val="0"/>
          <w:numId w:val="4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Suministrará al contratista los documentos y soportes técnicos derivados de sus actividades que sean necesarios para acreditar la correcta ejecución y entrega de los vehículos.</w:t>
      </w:r>
    </w:p>
    <w:p w14:paraId="3E8A6D0A" w14:textId="77777777" w:rsidR="00E92BBB" w:rsidRDefault="00000000">
      <w:pPr>
        <w:numPr>
          <w:ilvl w:val="0"/>
          <w:numId w:val="40"/>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Autoriza al Departamento del Tolima para verificar directamente la información contenida en el presente documento.</w:t>
      </w:r>
    </w:p>
    <w:p w14:paraId="5F85FAF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1F8AF0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constancia se suscribe en _______________, a los ______ días del mes de _______________ de 2026.</w:t>
      </w:r>
    </w:p>
    <w:p w14:paraId="2C5F0086" w14:textId="77777777" w:rsidR="00E92BBB" w:rsidRDefault="00E92BBB">
      <w:pPr>
        <w:pStyle w:val="Ttulo2"/>
        <w:jc w:val="both"/>
        <w:rPr>
          <w:rFonts w:ascii="Arial" w:eastAsia="Arial" w:hAnsi="Arial" w:cs="Arial"/>
          <w:sz w:val="20"/>
          <w:szCs w:val="20"/>
        </w:rPr>
      </w:pPr>
    </w:p>
    <w:p w14:paraId="53A3E6E0"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FABRICANTE / INTEGRADOR / TALLER</w:t>
      </w:r>
    </w:p>
    <w:p w14:paraId="51DD032E"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26CFD37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o razón social:</w:t>
      </w:r>
    </w:p>
    <w:p w14:paraId="0DEFD785"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452BBCA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Identificación</w:t>
      </w:r>
      <w:r>
        <w:rPr>
          <w:rFonts w:ascii="Arial" w:eastAsia="Arial" w:hAnsi="Arial" w:cs="Arial"/>
          <w:color w:val="000000"/>
          <w:sz w:val="20"/>
          <w:szCs w:val="20"/>
        </w:rPr>
        <w:t>: _________________________________________________________________________</w:t>
      </w:r>
    </w:p>
    <w:p w14:paraId="39F0C9AD" w14:textId="77777777" w:rsidR="00E92BBB" w:rsidRDefault="00E92BBB">
      <w:pPr>
        <w:jc w:val="both"/>
        <w:rPr>
          <w:rFonts w:ascii="Arial" w:eastAsia="Arial" w:hAnsi="Arial" w:cs="Arial"/>
          <w:sz w:val="20"/>
          <w:szCs w:val="20"/>
        </w:rPr>
      </w:pPr>
    </w:p>
    <w:p w14:paraId="6575D37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del representante legal o persona autorizada:</w:t>
      </w:r>
    </w:p>
    <w:p w14:paraId="743EE328"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2B9D6EB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p>
    <w:p w14:paraId="51AC4B33"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59CDC7A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Cargo:</w:t>
      </w:r>
    </w:p>
    <w:p w14:paraId="46705F1A"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5FFD4CB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w:t>
      </w:r>
    </w:p>
    <w:p w14:paraId="13744A38"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6F4FFBFD" w14:textId="77777777" w:rsidR="00E92BBB" w:rsidRDefault="00E92BBB">
      <w:pPr>
        <w:pStyle w:val="Ttulo2"/>
        <w:jc w:val="both"/>
        <w:rPr>
          <w:rFonts w:ascii="Arial" w:eastAsia="Arial" w:hAnsi="Arial" w:cs="Arial"/>
          <w:sz w:val="20"/>
          <w:szCs w:val="20"/>
        </w:rPr>
      </w:pPr>
    </w:p>
    <w:p w14:paraId="6A831B35"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CONOCIMIENTO Y ACEPTACIÓN DEL PROPONENTE</w:t>
      </w:r>
    </w:p>
    <w:p w14:paraId="42B7BBA9"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DA72274"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El proponente manifiesta que conoce y acepta el alcance del compromiso asumido por el fabricante, integrador o taller identificado en el presente Anexo y declara que su participación no limita la responsabilidad integral que asumirá el contratista frente al Departamento del Tolima</w:t>
      </w:r>
      <w:r>
        <w:rPr>
          <w:rFonts w:ascii="Arial" w:eastAsia="Arial" w:hAnsi="Arial" w:cs="Arial"/>
          <w:b/>
          <w:bCs/>
          <w:color w:val="000000"/>
          <w:sz w:val="20"/>
          <w:szCs w:val="20"/>
        </w:rPr>
        <w:t>.</w:t>
      </w:r>
    </w:p>
    <w:p w14:paraId="2FE190BC"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7B7A58E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o razón social del proponente:</w:t>
      </w:r>
    </w:p>
    <w:p w14:paraId="1FB1A99B"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7DC4536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del representante legal / representante del proponente plural:</w:t>
      </w:r>
    </w:p>
    <w:p w14:paraId="6FBFB9A7"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294240F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w:t>
      </w:r>
    </w:p>
    <w:p w14:paraId="6DC322F6"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7221326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w:t>
      </w:r>
    </w:p>
    <w:p w14:paraId="7E9756C8"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0EE92DDF" w14:textId="77777777" w:rsidR="00E92BBB" w:rsidRDefault="00E92BBB">
      <w:pPr>
        <w:shd w:val="clear" w:color="auto" w:fill="FFFFFF"/>
        <w:ind w:right="-284"/>
        <w:jc w:val="both"/>
        <w:rPr>
          <w:rFonts w:ascii="Arial" w:eastAsia="Arial" w:hAnsi="Arial" w:cs="Arial"/>
          <w:sz w:val="20"/>
          <w:szCs w:val="20"/>
        </w:rPr>
      </w:pPr>
    </w:p>
    <w:p w14:paraId="22917731" w14:textId="77777777" w:rsidR="00E92BBB" w:rsidRDefault="00000000">
      <w:pPr>
        <w:rPr>
          <w:rFonts w:ascii="Arial" w:eastAsia="Arial" w:hAnsi="Arial" w:cs="Arial"/>
          <w:sz w:val="20"/>
          <w:szCs w:val="20"/>
        </w:rPr>
      </w:pPr>
      <w:r>
        <w:br w:type="page"/>
      </w:r>
    </w:p>
    <w:tbl>
      <w:tblPr>
        <w:tblStyle w:val="affffff9"/>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7333F83A"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41964899"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13</w:t>
            </w:r>
          </w:p>
          <w:p w14:paraId="3D6BFF75"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COMPATIBILIDAD TÉCNICA – VIR</w:t>
            </w:r>
          </w:p>
        </w:tc>
      </w:tr>
    </w:tbl>
    <w:p w14:paraId="2BC6C946" w14:textId="77777777" w:rsidR="00E92BBB" w:rsidRDefault="00E92BBB">
      <w:pPr>
        <w:shd w:val="clear" w:color="auto" w:fill="FFFFFF"/>
        <w:ind w:right="-284"/>
        <w:jc w:val="both"/>
        <w:rPr>
          <w:rFonts w:ascii="Arial" w:eastAsia="Arial" w:hAnsi="Arial" w:cs="Arial"/>
          <w:sz w:val="20"/>
          <w:szCs w:val="20"/>
        </w:rPr>
      </w:pPr>
    </w:p>
    <w:p w14:paraId="0424542E"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VEHÍCULO DE INTERVENCIÓN RÁPIDA – VIR</w:t>
      </w:r>
    </w:p>
    <w:p w14:paraId="00BE22B6"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194643D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Proceso de Selección Abreviada – Subasta Inversa Electrónica No. __________ de 2026</w:t>
      </w:r>
    </w:p>
    <w:p w14:paraId="37A61B0D"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7A6895A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OBJETO:</w:t>
      </w:r>
      <w:r>
        <w:rPr>
          <w:rFonts w:ascii="Arial" w:eastAsia="Arial" w:hAnsi="Arial" w:cs="Arial"/>
          <w:color w:val="000000"/>
          <w:sz w:val="20"/>
          <w:szCs w:val="20"/>
        </w:rPr>
        <w:t xml:space="preserve"> “CONTRATAR LA COMPRAVENTA DE VEHÍCULOS CON LAS CONFIGURACIONES TÉCNICAS DEFINIDAS POR LA ENTIDAD, INCLUIDOS VEHÍCULOS DE INTERVENCIÓN RÁPIDA – VIR DEBIDAMENTE EQUIPADOS Y ADECUADOS, PARA LA ATENCIÓN DE EMERGENCIAS Y DESASTRES, ESPECIALMENTE LOS ASOCIADOS A EVENTOS DE VARIABILIDAD CLIMÁTICA, EN EL MARCO DEL CONVENIO INTERADMINISTRATIVO No. 9677-PPAL001-1311-2025 Y EN DESARROLLO DEL PROYECTO “PREVENCIÓN Y ATENCIÓN INTEGRAL DEL RIESGO DEL DEPARTAMENTO DEL TOLIMA”.</w:t>
      </w:r>
    </w:p>
    <w:p w14:paraId="19430F2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CA9F89B" w14:textId="77777777" w:rsidR="00E92BBB" w:rsidRDefault="00000000">
      <w:pPr>
        <w:pStyle w:val="Ttulo2"/>
        <w:numPr>
          <w:ilvl w:val="1"/>
          <w:numId w:val="44"/>
        </w:numPr>
        <w:ind w:left="567"/>
        <w:jc w:val="both"/>
        <w:rPr>
          <w:rFonts w:ascii="Arial" w:eastAsia="Arial" w:hAnsi="Arial" w:cs="Arial"/>
          <w:sz w:val="20"/>
          <w:szCs w:val="20"/>
        </w:rPr>
      </w:pPr>
      <w:r>
        <w:rPr>
          <w:rFonts w:ascii="Arial" w:eastAsia="Arial" w:hAnsi="Arial" w:cs="Arial"/>
          <w:sz w:val="20"/>
          <w:szCs w:val="20"/>
        </w:rPr>
        <w:t>INFORMACIÓN DEL PROPONENTE</w:t>
      </w:r>
    </w:p>
    <w:p w14:paraId="5FB3222E" w14:textId="77777777" w:rsidR="00E92BBB" w:rsidRDefault="00E92BBB"/>
    <w:p w14:paraId="763330A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o razón social:</w:t>
      </w:r>
      <w:r>
        <w:rPr>
          <w:rFonts w:ascii="Arial" w:eastAsia="Arial" w:hAnsi="Arial" w:cs="Arial"/>
          <w:color w:val="000000"/>
          <w:sz w:val="20"/>
          <w:szCs w:val="20"/>
        </w:rPr>
        <w:t xml:space="preserve"> _______________________________________________</w:t>
      </w:r>
    </w:p>
    <w:p w14:paraId="24DF414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 de identidad:</w:t>
      </w:r>
      <w:r>
        <w:rPr>
          <w:rFonts w:ascii="Arial" w:eastAsia="Arial" w:hAnsi="Arial" w:cs="Arial"/>
          <w:color w:val="000000"/>
          <w:sz w:val="20"/>
          <w:szCs w:val="20"/>
        </w:rPr>
        <w:t xml:space="preserve"> ________________________________________</w:t>
      </w:r>
    </w:p>
    <w:p w14:paraId="23D71D6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Representante legal / representante del proponente plural:</w:t>
      </w:r>
    </w:p>
    <w:p w14:paraId="0E8EBFA6"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____________________________________________________________________________________________________________________________________________________________________________________</w:t>
      </w:r>
    </w:p>
    <w:p w14:paraId="155AF9A1" w14:textId="77777777" w:rsidR="00E92BBB" w:rsidRDefault="00E92BBB">
      <w:pPr>
        <w:jc w:val="both"/>
        <w:rPr>
          <w:rFonts w:ascii="Arial" w:eastAsia="Arial" w:hAnsi="Arial" w:cs="Arial"/>
          <w:sz w:val="20"/>
          <w:szCs w:val="20"/>
        </w:rPr>
      </w:pPr>
    </w:p>
    <w:p w14:paraId="5E27636A" w14:textId="77777777" w:rsidR="00E92BBB" w:rsidRDefault="00000000">
      <w:pPr>
        <w:pStyle w:val="Ttulo2"/>
        <w:numPr>
          <w:ilvl w:val="1"/>
          <w:numId w:val="44"/>
        </w:numPr>
        <w:ind w:left="567"/>
        <w:jc w:val="both"/>
        <w:rPr>
          <w:rFonts w:ascii="Arial" w:eastAsia="Arial" w:hAnsi="Arial" w:cs="Arial"/>
          <w:sz w:val="20"/>
          <w:szCs w:val="20"/>
        </w:rPr>
      </w:pPr>
      <w:r>
        <w:rPr>
          <w:rFonts w:ascii="Arial" w:eastAsia="Arial" w:hAnsi="Arial" w:cs="Arial"/>
          <w:sz w:val="20"/>
          <w:szCs w:val="20"/>
        </w:rPr>
        <w:t>FINALIDAD DEL ANEXO</w:t>
      </w:r>
    </w:p>
    <w:p w14:paraId="281DAFC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5EC353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Mediante el presente Anexo, el proponente deberá presentar la descripción preliminar de la ubicación e integración de la bomba, tanque, estructura, equipos y accesorios sobre el vehículo de intervención rápida – VIR ofrecido, con información suficiente para permitir a la Entidad verificar preliminarmente la compatibilidad de la configuración propuesta con, las dimensiones del vehículo.</w:t>
      </w:r>
    </w:p>
    <w:p w14:paraId="21C2380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2EB3A9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La presente información corresponde a una </w:t>
      </w:r>
      <w:r>
        <w:rPr>
          <w:rFonts w:ascii="Arial" w:eastAsia="Arial" w:hAnsi="Arial" w:cs="Arial"/>
          <w:b/>
          <w:bCs/>
          <w:color w:val="000000"/>
          <w:sz w:val="20"/>
          <w:szCs w:val="20"/>
        </w:rPr>
        <w:t>verificación preliminar propia de la etapa de selección</w:t>
      </w:r>
      <w:r>
        <w:rPr>
          <w:rFonts w:ascii="Arial" w:eastAsia="Arial" w:hAnsi="Arial" w:cs="Arial"/>
          <w:color w:val="000000"/>
          <w:sz w:val="20"/>
          <w:szCs w:val="20"/>
        </w:rPr>
        <w:t xml:space="preserve"> y no sustituye la memoria técnica definitiva de distribución, cálculos, planimetría y certificación técnica que deberá presentar el contratista durante la ejecución contractual, antes del recibo a satisfacción de cada vehículo VIR.</w:t>
      </w:r>
    </w:p>
    <w:p w14:paraId="053427A6" w14:textId="77777777" w:rsidR="00E92BBB" w:rsidRDefault="00E92BBB">
      <w:pPr>
        <w:jc w:val="both"/>
        <w:rPr>
          <w:rFonts w:ascii="Arial" w:eastAsia="Arial" w:hAnsi="Arial" w:cs="Arial"/>
          <w:sz w:val="20"/>
          <w:szCs w:val="20"/>
        </w:rPr>
      </w:pPr>
    </w:p>
    <w:p w14:paraId="3CE1CEE4" w14:textId="77777777" w:rsidR="00E92BBB" w:rsidRDefault="00000000">
      <w:pPr>
        <w:pStyle w:val="Ttulo1"/>
        <w:numPr>
          <w:ilvl w:val="1"/>
          <w:numId w:val="44"/>
        </w:numPr>
        <w:ind w:left="567"/>
        <w:jc w:val="both"/>
        <w:rPr>
          <w:color w:val="000000"/>
          <w:sz w:val="20"/>
          <w:szCs w:val="20"/>
        </w:rPr>
      </w:pPr>
      <w:r>
        <w:rPr>
          <w:color w:val="000000"/>
          <w:sz w:val="20"/>
          <w:szCs w:val="20"/>
        </w:rPr>
        <w:t>IDENTIFICACIÓN DEL VEHÍCULO BASE</w:t>
      </w:r>
    </w:p>
    <w:p w14:paraId="3DCAD486" w14:textId="77777777" w:rsidR="00E92BBB" w:rsidRDefault="00E92BBB"/>
    <w:tbl>
      <w:tblPr>
        <w:tblStyle w:val="affffffa"/>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3"/>
        <w:gridCol w:w="2514"/>
        <w:gridCol w:w="2514"/>
        <w:gridCol w:w="2514"/>
      </w:tblGrid>
      <w:tr w:rsidR="00E92BBB" w14:paraId="65368AFC" w14:textId="77777777">
        <w:tc>
          <w:tcPr>
            <w:tcW w:w="2513" w:type="dxa"/>
            <w:vAlign w:val="center"/>
          </w:tcPr>
          <w:p w14:paraId="2947EE66" w14:textId="77777777" w:rsidR="00E92BBB" w:rsidRDefault="00000000">
            <w:r>
              <w:rPr>
                <w:rFonts w:ascii="Arial" w:eastAsia="Arial" w:hAnsi="Arial" w:cs="Arial"/>
                <w:b/>
                <w:bCs/>
                <w:sz w:val="20"/>
                <w:szCs w:val="20"/>
              </w:rPr>
              <w:t>Característica</w:t>
            </w:r>
          </w:p>
        </w:tc>
        <w:tc>
          <w:tcPr>
            <w:tcW w:w="2514" w:type="dxa"/>
            <w:vAlign w:val="center"/>
          </w:tcPr>
          <w:p w14:paraId="4791911A" w14:textId="77777777" w:rsidR="00E92BBB" w:rsidRDefault="00000000">
            <w:r>
              <w:rPr>
                <w:rFonts w:ascii="Arial" w:eastAsia="Arial" w:hAnsi="Arial" w:cs="Arial"/>
                <w:b/>
                <w:bCs/>
                <w:sz w:val="20"/>
                <w:szCs w:val="20"/>
              </w:rPr>
              <w:t>Información del vehículo ofrecido</w:t>
            </w:r>
          </w:p>
        </w:tc>
        <w:tc>
          <w:tcPr>
            <w:tcW w:w="2514" w:type="dxa"/>
            <w:vAlign w:val="center"/>
          </w:tcPr>
          <w:p w14:paraId="36786850" w14:textId="77777777" w:rsidR="00E92BBB" w:rsidRDefault="00000000">
            <w:r>
              <w:rPr>
                <w:rFonts w:ascii="Arial" w:eastAsia="Arial" w:hAnsi="Arial" w:cs="Arial"/>
                <w:b/>
                <w:bCs/>
                <w:sz w:val="20"/>
                <w:szCs w:val="20"/>
              </w:rPr>
              <w:t>Documento soporte</w:t>
            </w:r>
          </w:p>
        </w:tc>
        <w:tc>
          <w:tcPr>
            <w:tcW w:w="2514" w:type="dxa"/>
            <w:vAlign w:val="center"/>
          </w:tcPr>
          <w:p w14:paraId="4446A50C" w14:textId="77777777" w:rsidR="00E92BBB" w:rsidRDefault="00000000">
            <w:r>
              <w:rPr>
                <w:rFonts w:ascii="Arial" w:eastAsia="Arial" w:hAnsi="Arial" w:cs="Arial"/>
                <w:b/>
                <w:bCs/>
                <w:sz w:val="20"/>
                <w:szCs w:val="20"/>
              </w:rPr>
              <w:t>Página / folio</w:t>
            </w:r>
          </w:p>
        </w:tc>
      </w:tr>
      <w:tr w:rsidR="00E92BBB" w14:paraId="23099D41" w14:textId="77777777">
        <w:tc>
          <w:tcPr>
            <w:tcW w:w="2513" w:type="dxa"/>
            <w:vAlign w:val="center"/>
          </w:tcPr>
          <w:p w14:paraId="787EC647" w14:textId="77777777" w:rsidR="00E92BBB" w:rsidRDefault="00000000">
            <w:r>
              <w:rPr>
                <w:rFonts w:ascii="Arial" w:eastAsia="Arial" w:hAnsi="Arial" w:cs="Arial"/>
                <w:sz w:val="20"/>
                <w:szCs w:val="20"/>
              </w:rPr>
              <w:t>Marca</w:t>
            </w:r>
          </w:p>
        </w:tc>
        <w:tc>
          <w:tcPr>
            <w:tcW w:w="2514" w:type="dxa"/>
            <w:vAlign w:val="center"/>
          </w:tcPr>
          <w:p w14:paraId="32897EBD" w14:textId="77777777" w:rsidR="00E92BBB" w:rsidRDefault="00E92BBB"/>
        </w:tc>
        <w:tc>
          <w:tcPr>
            <w:tcW w:w="2514" w:type="dxa"/>
            <w:vAlign w:val="center"/>
          </w:tcPr>
          <w:p w14:paraId="5FCFF6B2" w14:textId="77777777" w:rsidR="00E92BBB" w:rsidRDefault="00E92BBB"/>
        </w:tc>
        <w:tc>
          <w:tcPr>
            <w:tcW w:w="2514" w:type="dxa"/>
            <w:vAlign w:val="center"/>
          </w:tcPr>
          <w:p w14:paraId="4837E2EE" w14:textId="77777777" w:rsidR="00E92BBB" w:rsidRDefault="00E92BBB"/>
        </w:tc>
      </w:tr>
      <w:tr w:rsidR="00E92BBB" w14:paraId="0D4265AE" w14:textId="77777777">
        <w:tc>
          <w:tcPr>
            <w:tcW w:w="2513" w:type="dxa"/>
            <w:vAlign w:val="center"/>
          </w:tcPr>
          <w:p w14:paraId="42E28375" w14:textId="77777777" w:rsidR="00E92BBB" w:rsidRDefault="00000000">
            <w:r>
              <w:rPr>
                <w:rFonts w:ascii="Arial" w:eastAsia="Arial" w:hAnsi="Arial" w:cs="Arial"/>
                <w:sz w:val="20"/>
                <w:szCs w:val="20"/>
              </w:rPr>
              <w:t>Línea</w:t>
            </w:r>
          </w:p>
        </w:tc>
        <w:tc>
          <w:tcPr>
            <w:tcW w:w="2514" w:type="dxa"/>
            <w:vAlign w:val="center"/>
          </w:tcPr>
          <w:p w14:paraId="06D9E5DE" w14:textId="77777777" w:rsidR="00E92BBB" w:rsidRDefault="00E92BBB"/>
        </w:tc>
        <w:tc>
          <w:tcPr>
            <w:tcW w:w="2514" w:type="dxa"/>
            <w:vAlign w:val="center"/>
          </w:tcPr>
          <w:p w14:paraId="70541843" w14:textId="77777777" w:rsidR="00E92BBB" w:rsidRDefault="00E92BBB"/>
        </w:tc>
        <w:tc>
          <w:tcPr>
            <w:tcW w:w="2514" w:type="dxa"/>
            <w:vAlign w:val="center"/>
          </w:tcPr>
          <w:p w14:paraId="6533BF65" w14:textId="77777777" w:rsidR="00E92BBB" w:rsidRDefault="00E92BBB"/>
        </w:tc>
      </w:tr>
      <w:tr w:rsidR="00E92BBB" w14:paraId="0927BFBF" w14:textId="77777777">
        <w:tc>
          <w:tcPr>
            <w:tcW w:w="2513" w:type="dxa"/>
            <w:vAlign w:val="center"/>
          </w:tcPr>
          <w:p w14:paraId="47436B79" w14:textId="77777777" w:rsidR="00E92BBB" w:rsidRDefault="00000000">
            <w:r>
              <w:rPr>
                <w:rFonts w:ascii="Arial" w:eastAsia="Arial" w:hAnsi="Arial" w:cs="Arial"/>
                <w:sz w:val="20"/>
                <w:szCs w:val="20"/>
              </w:rPr>
              <w:t>Versión</w:t>
            </w:r>
          </w:p>
        </w:tc>
        <w:tc>
          <w:tcPr>
            <w:tcW w:w="2514" w:type="dxa"/>
            <w:vAlign w:val="center"/>
          </w:tcPr>
          <w:p w14:paraId="007EE1B2" w14:textId="77777777" w:rsidR="00E92BBB" w:rsidRDefault="00E92BBB"/>
        </w:tc>
        <w:tc>
          <w:tcPr>
            <w:tcW w:w="2514" w:type="dxa"/>
            <w:vAlign w:val="center"/>
          </w:tcPr>
          <w:p w14:paraId="1EA509E3" w14:textId="77777777" w:rsidR="00E92BBB" w:rsidRDefault="00E92BBB"/>
        </w:tc>
        <w:tc>
          <w:tcPr>
            <w:tcW w:w="2514" w:type="dxa"/>
            <w:vAlign w:val="center"/>
          </w:tcPr>
          <w:p w14:paraId="3C7900FD" w14:textId="77777777" w:rsidR="00E92BBB" w:rsidRDefault="00E92BBB"/>
        </w:tc>
      </w:tr>
      <w:tr w:rsidR="00E92BBB" w14:paraId="32BDC694" w14:textId="77777777">
        <w:tc>
          <w:tcPr>
            <w:tcW w:w="2513" w:type="dxa"/>
            <w:vAlign w:val="center"/>
          </w:tcPr>
          <w:p w14:paraId="54F3A54D" w14:textId="77777777" w:rsidR="00E92BBB" w:rsidRDefault="00000000">
            <w:r>
              <w:rPr>
                <w:rFonts w:ascii="Arial" w:eastAsia="Arial" w:hAnsi="Arial" w:cs="Arial"/>
                <w:sz w:val="20"/>
                <w:szCs w:val="20"/>
              </w:rPr>
              <w:t>Modelo</w:t>
            </w:r>
          </w:p>
        </w:tc>
        <w:tc>
          <w:tcPr>
            <w:tcW w:w="2514" w:type="dxa"/>
          </w:tcPr>
          <w:p w14:paraId="22196D8A" w14:textId="77777777" w:rsidR="00E92BBB" w:rsidRDefault="00E92BBB"/>
        </w:tc>
        <w:tc>
          <w:tcPr>
            <w:tcW w:w="2514" w:type="dxa"/>
          </w:tcPr>
          <w:p w14:paraId="448C168F" w14:textId="77777777" w:rsidR="00E92BBB" w:rsidRDefault="00E92BBB"/>
        </w:tc>
        <w:tc>
          <w:tcPr>
            <w:tcW w:w="2514" w:type="dxa"/>
          </w:tcPr>
          <w:p w14:paraId="4D4A341B" w14:textId="77777777" w:rsidR="00E92BBB" w:rsidRDefault="00E92BBB"/>
        </w:tc>
      </w:tr>
      <w:tr w:rsidR="00E92BBB" w14:paraId="5398D485" w14:textId="77777777">
        <w:tc>
          <w:tcPr>
            <w:tcW w:w="2513" w:type="dxa"/>
            <w:vAlign w:val="center"/>
          </w:tcPr>
          <w:p w14:paraId="3577DC48" w14:textId="77777777" w:rsidR="00E92BBB" w:rsidRDefault="00000000">
            <w:r>
              <w:rPr>
                <w:rFonts w:ascii="Arial" w:eastAsia="Arial" w:hAnsi="Arial" w:cs="Arial"/>
                <w:sz w:val="20"/>
                <w:szCs w:val="20"/>
              </w:rPr>
              <w:t>Tipo de vehículo</w:t>
            </w:r>
          </w:p>
        </w:tc>
        <w:tc>
          <w:tcPr>
            <w:tcW w:w="2514" w:type="dxa"/>
          </w:tcPr>
          <w:p w14:paraId="524A78B1" w14:textId="77777777" w:rsidR="00E92BBB" w:rsidRDefault="00E92BBB"/>
        </w:tc>
        <w:tc>
          <w:tcPr>
            <w:tcW w:w="2514" w:type="dxa"/>
          </w:tcPr>
          <w:p w14:paraId="0E050388" w14:textId="77777777" w:rsidR="00E92BBB" w:rsidRDefault="00E92BBB"/>
        </w:tc>
        <w:tc>
          <w:tcPr>
            <w:tcW w:w="2514" w:type="dxa"/>
          </w:tcPr>
          <w:p w14:paraId="71653B17" w14:textId="77777777" w:rsidR="00E92BBB" w:rsidRDefault="00E92BBB"/>
        </w:tc>
      </w:tr>
      <w:tr w:rsidR="00E92BBB" w14:paraId="76DE07E8" w14:textId="77777777">
        <w:tc>
          <w:tcPr>
            <w:tcW w:w="2513" w:type="dxa"/>
            <w:vAlign w:val="center"/>
          </w:tcPr>
          <w:p w14:paraId="291DD333" w14:textId="77777777" w:rsidR="00E92BBB" w:rsidRDefault="00000000">
            <w:r>
              <w:rPr>
                <w:rFonts w:ascii="Arial" w:eastAsia="Arial" w:hAnsi="Arial" w:cs="Arial"/>
                <w:sz w:val="20"/>
                <w:szCs w:val="20"/>
              </w:rPr>
              <w:t>Tracción</w:t>
            </w:r>
          </w:p>
        </w:tc>
        <w:tc>
          <w:tcPr>
            <w:tcW w:w="2514" w:type="dxa"/>
          </w:tcPr>
          <w:p w14:paraId="783C200B" w14:textId="77777777" w:rsidR="00E92BBB" w:rsidRDefault="00E92BBB"/>
        </w:tc>
        <w:tc>
          <w:tcPr>
            <w:tcW w:w="2514" w:type="dxa"/>
          </w:tcPr>
          <w:p w14:paraId="35A64201" w14:textId="77777777" w:rsidR="00E92BBB" w:rsidRDefault="00E92BBB"/>
        </w:tc>
        <w:tc>
          <w:tcPr>
            <w:tcW w:w="2514" w:type="dxa"/>
          </w:tcPr>
          <w:p w14:paraId="463EEB84" w14:textId="77777777" w:rsidR="00E92BBB" w:rsidRDefault="00E92BBB"/>
        </w:tc>
      </w:tr>
      <w:tr w:rsidR="00E92BBB" w14:paraId="67B0E953" w14:textId="77777777">
        <w:tc>
          <w:tcPr>
            <w:tcW w:w="2513" w:type="dxa"/>
            <w:vAlign w:val="center"/>
          </w:tcPr>
          <w:p w14:paraId="3EE25122" w14:textId="77777777" w:rsidR="00E92BBB" w:rsidRDefault="00000000">
            <w:pPr>
              <w:rPr>
                <w:rFonts w:ascii="Arial" w:eastAsia="Arial" w:hAnsi="Arial" w:cs="Arial"/>
                <w:sz w:val="20"/>
                <w:szCs w:val="20"/>
              </w:rPr>
            </w:pPr>
            <w:r>
              <w:rPr>
                <w:rFonts w:ascii="Arial" w:eastAsia="Arial" w:hAnsi="Arial" w:cs="Arial"/>
                <w:sz w:val="20"/>
                <w:szCs w:val="20"/>
              </w:rPr>
              <w:lastRenderedPageBreak/>
              <w:t>Peso en marcha / peso del vehículo, según información del fabricante</w:t>
            </w:r>
          </w:p>
        </w:tc>
        <w:tc>
          <w:tcPr>
            <w:tcW w:w="2514" w:type="dxa"/>
          </w:tcPr>
          <w:p w14:paraId="0B4F56F4" w14:textId="77777777" w:rsidR="00E92BBB" w:rsidRDefault="00E92BBB"/>
        </w:tc>
        <w:tc>
          <w:tcPr>
            <w:tcW w:w="2514" w:type="dxa"/>
          </w:tcPr>
          <w:p w14:paraId="7DC77AB2" w14:textId="77777777" w:rsidR="00E92BBB" w:rsidRDefault="00E92BBB"/>
        </w:tc>
        <w:tc>
          <w:tcPr>
            <w:tcW w:w="2514" w:type="dxa"/>
          </w:tcPr>
          <w:p w14:paraId="68BAF75F" w14:textId="77777777" w:rsidR="00E92BBB" w:rsidRDefault="00E92BBB"/>
        </w:tc>
      </w:tr>
      <w:tr w:rsidR="00E92BBB" w14:paraId="5ACB7F62" w14:textId="77777777">
        <w:tc>
          <w:tcPr>
            <w:tcW w:w="2513" w:type="dxa"/>
            <w:vAlign w:val="center"/>
          </w:tcPr>
          <w:p w14:paraId="08F411FD" w14:textId="77777777" w:rsidR="00E92BBB" w:rsidRDefault="00000000">
            <w:pPr>
              <w:rPr>
                <w:rFonts w:ascii="Arial" w:eastAsia="Arial" w:hAnsi="Arial" w:cs="Arial"/>
                <w:sz w:val="20"/>
                <w:szCs w:val="20"/>
              </w:rPr>
            </w:pPr>
            <w:r>
              <w:rPr>
                <w:rFonts w:ascii="Arial" w:eastAsia="Arial" w:hAnsi="Arial" w:cs="Arial"/>
                <w:sz w:val="20"/>
                <w:szCs w:val="20"/>
              </w:rPr>
              <w:t>Capacidad de carga útil</w:t>
            </w:r>
          </w:p>
        </w:tc>
        <w:tc>
          <w:tcPr>
            <w:tcW w:w="2514" w:type="dxa"/>
          </w:tcPr>
          <w:p w14:paraId="1662BB8E" w14:textId="77777777" w:rsidR="00E92BBB" w:rsidRDefault="00E92BBB"/>
        </w:tc>
        <w:tc>
          <w:tcPr>
            <w:tcW w:w="2514" w:type="dxa"/>
          </w:tcPr>
          <w:p w14:paraId="64C1E33E" w14:textId="77777777" w:rsidR="00E92BBB" w:rsidRDefault="00E92BBB"/>
        </w:tc>
        <w:tc>
          <w:tcPr>
            <w:tcW w:w="2514" w:type="dxa"/>
          </w:tcPr>
          <w:p w14:paraId="7D37A540" w14:textId="77777777" w:rsidR="00E92BBB" w:rsidRDefault="00E92BBB"/>
        </w:tc>
      </w:tr>
      <w:tr w:rsidR="00E92BBB" w14:paraId="6BC28774" w14:textId="77777777">
        <w:tc>
          <w:tcPr>
            <w:tcW w:w="2513" w:type="dxa"/>
            <w:vAlign w:val="center"/>
          </w:tcPr>
          <w:p w14:paraId="4BE2CB9C" w14:textId="77777777" w:rsidR="00E92BBB" w:rsidRDefault="00000000">
            <w:pPr>
              <w:rPr>
                <w:rFonts w:ascii="Arial" w:eastAsia="Arial" w:hAnsi="Arial" w:cs="Arial"/>
                <w:sz w:val="20"/>
                <w:szCs w:val="20"/>
              </w:rPr>
            </w:pPr>
            <w:r>
              <w:rPr>
                <w:rFonts w:ascii="Arial" w:eastAsia="Arial" w:hAnsi="Arial" w:cs="Arial"/>
                <w:sz w:val="20"/>
                <w:szCs w:val="20"/>
              </w:rPr>
              <w:t>Peso bruto vehicular máximo</w:t>
            </w:r>
          </w:p>
        </w:tc>
        <w:tc>
          <w:tcPr>
            <w:tcW w:w="2514" w:type="dxa"/>
          </w:tcPr>
          <w:p w14:paraId="56AA06EC" w14:textId="77777777" w:rsidR="00E92BBB" w:rsidRDefault="00E92BBB"/>
        </w:tc>
        <w:tc>
          <w:tcPr>
            <w:tcW w:w="2514" w:type="dxa"/>
          </w:tcPr>
          <w:p w14:paraId="53D8711D" w14:textId="77777777" w:rsidR="00E92BBB" w:rsidRDefault="00E92BBB"/>
        </w:tc>
        <w:tc>
          <w:tcPr>
            <w:tcW w:w="2514" w:type="dxa"/>
          </w:tcPr>
          <w:p w14:paraId="31783629" w14:textId="77777777" w:rsidR="00E92BBB" w:rsidRDefault="00E92BBB"/>
        </w:tc>
      </w:tr>
      <w:tr w:rsidR="00E92BBB" w14:paraId="048F8608" w14:textId="77777777">
        <w:tc>
          <w:tcPr>
            <w:tcW w:w="2513" w:type="dxa"/>
            <w:vAlign w:val="center"/>
          </w:tcPr>
          <w:p w14:paraId="20D34EB3" w14:textId="77777777" w:rsidR="00E92BBB" w:rsidRDefault="00000000">
            <w:pPr>
              <w:rPr>
                <w:rFonts w:ascii="Arial" w:eastAsia="Arial" w:hAnsi="Arial" w:cs="Arial"/>
                <w:sz w:val="20"/>
                <w:szCs w:val="20"/>
              </w:rPr>
            </w:pPr>
            <w:r>
              <w:rPr>
                <w:rFonts w:ascii="Arial" w:eastAsia="Arial" w:hAnsi="Arial" w:cs="Arial"/>
                <w:sz w:val="20"/>
                <w:szCs w:val="20"/>
              </w:rPr>
              <w:t>Capacidad máxima eje delantero</w:t>
            </w:r>
          </w:p>
        </w:tc>
        <w:tc>
          <w:tcPr>
            <w:tcW w:w="2514" w:type="dxa"/>
          </w:tcPr>
          <w:p w14:paraId="657EEFAF" w14:textId="77777777" w:rsidR="00E92BBB" w:rsidRDefault="00E92BBB"/>
        </w:tc>
        <w:tc>
          <w:tcPr>
            <w:tcW w:w="2514" w:type="dxa"/>
          </w:tcPr>
          <w:p w14:paraId="51BDF16D" w14:textId="77777777" w:rsidR="00E92BBB" w:rsidRDefault="00E92BBB"/>
        </w:tc>
        <w:tc>
          <w:tcPr>
            <w:tcW w:w="2514" w:type="dxa"/>
          </w:tcPr>
          <w:p w14:paraId="7EE3CF2A" w14:textId="77777777" w:rsidR="00E92BBB" w:rsidRDefault="00E92BBB"/>
        </w:tc>
      </w:tr>
      <w:tr w:rsidR="00E92BBB" w14:paraId="719F15CB" w14:textId="77777777">
        <w:tc>
          <w:tcPr>
            <w:tcW w:w="2513" w:type="dxa"/>
            <w:vAlign w:val="center"/>
          </w:tcPr>
          <w:p w14:paraId="1115997B" w14:textId="77777777" w:rsidR="00E92BBB" w:rsidRDefault="00000000">
            <w:pPr>
              <w:rPr>
                <w:rFonts w:ascii="Arial" w:eastAsia="Arial" w:hAnsi="Arial" w:cs="Arial"/>
                <w:sz w:val="20"/>
                <w:szCs w:val="20"/>
              </w:rPr>
            </w:pPr>
            <w:r>
              <w:rPr>
                <w:rFonts w:ascii="Arial" w:eastAsia="Arial" w:hAnsi="Arial" w:cs="Arial"/>
                <w:sz w:val="20"/>
                <w:szCs w:val="20"/>
              </w:rPr>
              <w:t>Capacidad máxima eje trasero</w:t>
            </w:r>
          </w:p>
        </w:tc>
        <w:tc>
          <w:tcPr>
            <w:tcW w:w="2514" w:type="dxa"/>
          </w:tcPr>
          <w:p w14:paraId="04ADBC7C" w14:textId="77777777" w:rsidR="00E92BBB" w:rsidRDefault="00E92BBB"/>
        </w:tc>
        <w:tc>
          <w:tcPr>
            <w:tcW w:w="2514" w:type="dxa"/>
          </w:tcPr>
          <w:p w14:paraId="18248863" w14:textId="77777777" w:rsidR="00E92BBB" w:rsidRDefault="00E92BBB"/>
        </w:tc>
        <w:tc>
          <w:tcPr>
            <w:tcW w:w="2514" w:type="dxa"/>
          </w:tcPr>
          <w:p w14:paraId="4C90FF4D" w14:textId="77777777" w:rsidR="00E92BBB" w:rsidRDefault="00E92BBB"/>
        </w:tc>
      </w:tr>
      <w:tr w:rsidR="00E92BBB" w14:paraId="4CB95327" w14:textId="77777777">
        <w:tc>
          <w:tcPr>
            <w:tcW w:w="2513" w:type="dxa"/>
            <w:vAlign w:val="center"/>
          </w:tcPr>
          <w:p w14:paraId="7F14115E" w14:textId="77777777" w:rsidR="00E92BBB" w:rsidRDefault="00000000">
            <w:pPr>
              <w:rPr>
                <w:rFonts w:ascii="Arial" w:eastAsia="Arial" w:hAnsi="Arial" w:cs="Arial"/>
                <w:sz w:val="20"/>
                <w:szCs w:val="20"/>
              </w:rPr>
            </w:pPr>
            <w:r>
              <w:rPr>
                <w:rFonts w:ascii="Arial" w:eastAsia="Arial" w:hAnsi="Arial" w:cs="Arial"/>
                <w:sz w:val="20"/>
                <w:szCs w:val="20"/>
              </w:rPr>
              <w:t>Número de ocupantes previsto</w:t>
            </w:r>
          </w:p>
        </w:tc>
        <w:tc>
          <w:tcPr>
            <w:tcW w:w="2514" w:type="dxa"/>
          </w:tcPr>
          <w:p w14:paraId="3FEB3078" w14:textId="77777777" w:rsidR="00E92BBB" w:rsidRDefault="00E92BBB"/>
        </w:tc>
        <w:tc>
          <w:tcPr>
            <w:tcW w:w="2514" w:type="dxa"/>
          </w:tcPr>
          <w:p w14:paraId="3CAF4608" w14:textId="77777777" w:rsidR="00E92BBB" w:rsidRDefault="00E92BBB"/>
        </w:tc>
        <w:tc>
          <w:tcPr>
            <w:tcW w:w="2514" w:type="dxa"/>
          </w:tcPr>
          <w:p w14:paraId="2B1E83F7" w14:textId="77777777" w:rsidR="00E92BBB" w:rsidRDefault="00E92BBB"/>
        </w:tc>
      </w:tr>
    </w:tbl>
    <w:p w14:paraId="7CB7D063" w14:textId="77777777" w:rsidR="00E92BBB" w:rsidRDefault="00E92BBB"/>
    <w:p w14:paraId="32C2624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información consignada deberá corresponder al mismo vehículo base identificado en los Anexos No. 10A y No. 11.</w:t>
      </w:r>
    </w:p>
    <w:p w14:paraId="6640D817" w14:textId="77777777" w:rsidR="00E92BBB" w:rsidRDefault="00E92BBB">
      <w:pPr>
        <w:jc w:val="both"/>
        <w:rPr>
          <w:rFonts w:ascii="Arial" w:eastAsia="Arial" w:hAnsi="Arial" w:cs="Arial"/>
          <w:sz w:val="20"/>
          <w:szCs w:val="20"/>
        </w:rPr>
      </w:pPr>
    </w:p>
    <w:p w14:paraId="60AEE131" w14:textId="77777777" w:rsidR="00E92BBB" w:rsidRDefault="00000000">
      <w:pPr>
        <w:pStyle w:val="Ttulo1"/>
        <w:numPr>
          <w:ilvl w:val="1"/>
          <w:numId w:val="44"/>
        </w:numPr>
        <w:ind w:left="567"/>
        <w:jc w:val="both"/>
        <w:rPr>
          <w:color w:val="000000"/>
          <w:sz w:val="20"/>
          <w:szCs w:val="20"/>
        </w:rPr>
      </w:pPr>
      <w:r>
        <w:rPr>
          <w:color w:val="000000"/>
          <w:sz w:val="20"/>
          <w:szCs w:val="20"/>
        </w:rPr>
        <w:t>DIMENSIONES ÚTILES DEL PLATÓN</w:t>
      </w:r>
    </w:p>
    <w:p w14:paraId="3001F1CA" w14:textId="77777777" w:rsidR="00E92BBB" w:rsidRDefault="00E92BBB"/>
    <w:p w14:paraId="55A595D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deberá identificar las dimensiones del área sobre la cual se prevé efectuar la integración de los equipos y componentes especializados:</w:t>
      </w:r>
    </w:p>
    <w:p w14:paraId="4C715F0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b"/>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1701"/>
        <w:gridCol w:w="1643"/>
        <w:gridCol w:w="2011"/>
        <w:gridCol w:w="2011"/>
      </w:tblGrid>
      <w:tr w:rsidR="00E92BBB" w14:paraId="12E0CCF3" w14:textId="77777777">
        <w:tc>
          <w:tcPr>
            <w:tcW w:w="2689" w:type="dxa"/>
            <w:vAlign w:val="center"/>
          </w:tcPr>
          <w:p w14:paraId="34582D52"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Dimensión / característica</w:t>
            </w:r>
          </w:p>
        </w:tc>
        <w:tc>
          <w:tcPr>
            <w:tcW w:w="1701" w:type="dxa"/>
            <w:vAlign w:val="center"/>
          </w:tcPr>
          <w:p w14:paraId="35CF741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Valor ofrecido</w:t>
            </w:r>
          </w:p>
        </w:tc>
        <w:tc>
          <w:tcPr>
            <w:tcW w:w="1643" w:type="dxa"/>
            <w:vAlign w:val="center"/>
          </w:tcPr>
          <w:p w14:paraId="72A54CE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Unidad</w:t>
            </w:r>
          </w:p>
        </w:tc>
        <w:tc>
          <w:tcPr>
            <w:tcW w:w="2011" w:type="dxa"/>
            <w:vAlign w:val="center"/>
          </w:tcPr>
          <w:p w14:paraId="4A841CC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Documento soporte</w:t>
            </w:r>
          </w:p>
        </w:tc>
        <w:tc>
          <w:tcPr>
            <w:tcW w:w="2011" w:type="dxa"/>
            <w:vAlign w:val="center"/>
          </w:tcPr>
          <w:p w14:paraId="494FBBB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Página / folio</w:t>
            </w:r>
          </w:p>
        </w:tc>
      </w:tr>
      <w:tr w:rsidR="00E92BBB" w14:paraId="4EDA05D6" w14:textId="77777777">
        <w:tc>
          <w:tcPr>
            <w:tcW w:w="2689" w:type="dxa"/>
            <w:vAlign w:val="center"/>
          </w:tcPr>
          <w:p w14:paraId="5523309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Longitud útil del platón</w:t>
            </w:r>
          </w:p>
        </w:tc>
        <w:tc>
          <w:tcPr>
            <w:tcW w:w="1701" w:type="dxa"/>
            <w:vAlign w:val="center"/>
          </w:tcPr>
          <w:p w14:paraId="420CC29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643" w:type="dxa"/>
            <w:vAlign w:val="center"/>
          </w:tcPr>
          <w:p w14:paraId="7E90EBB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vAlign w:val="center"/>
          </w:tcPr>
          <w:p w14:paraId="18B0EBA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vAlign w:val="center"/>
          </w:tcPr>
          <w:p w14:paraId="564C7965"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19F98863" w14:textId="77777777">
        <w:tc>
          <w:tcPr>
            <w:tcW w:w="2689" w:type="dxa"/>
            <w:vAlign w:val="center"/>
          </w:tcPr>
          <w:p w14:paraId="1D1EBD0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Ancho útil del platón</w:t>
            </w:r>
          </w:p>
        </w:tc>
        <w:tc>
          <w:tcPr>
            <w:tcW w:w="1701" w:type="dxa"/>
            <w:vAlign w:val="center"/>
          </w:tcPr>
          <w:p w14:paraId="3F46B10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643" w:type="dxa"/>
            <w:vAlign w:val="center"/>
          </w:tcPr>
          <w:p w14:paraId="16021A35"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vAlign w:val="center"/>
          </w:tcPr>
          <w:p w14:paraId="69B433B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vAlign w:val="center"/>
          </w:tcPr>
          <w:p w14:paraId="4131438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3BED3BCA" w14:textId="77777777">
        <w:tc>
          <w:tcPr>
            <w:tcW w:w="2689" w:type="dxa"/>
            <w:vAlign w:val="center"/>
          </w:tcPr>
          <w:p w14:paraId="14F203B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Altura útil / referencia aplicable</w:t>
            </w:r>
          </w:p>
        </w:tc>
        <w:tc>
          <w:tcPr>
            <w:tcW w:w="1701" w:type="dxa"/>
            <w:vAlign w:val="center"/>
          </w:tcPr>
          <w:p w14:paraId="2385AE2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643" w:type="dxa"/>
            <w:vAlign w:val="center"/>
          </w:tcPr>
          <w:p w14:paraId="5A7778E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vAlign w:val="center"/>
          </w:tcPr>
          <w:p w14:paraId="3466AC4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vAlign w:val="center"/>
          </w:tcPr>
          <w:p w14:paraId="61EC28F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46078D19" w14:textId="77777777">
        <w:tc>
          <w:tcPr>
            <w:tcW w:w="2689" w:type="dxa"/>
            <w:vAlign w:val="center"/>
          </w:tcPr>
          <w:p w14:paraId="171B91F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Otras dimensiones relevantes para la integración</w:t>
            </w:r>
          </w:p>
        </w:tc>
        <w:tc>
          <w:tcPr>
            <w:tcW w:w="1701" w:type="dxa"/>
            <w:vAlign w:val="center"/>
          </w:tcPr>
          <w:p w14:paraId="17BBABE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643" w:type="dxa"/>
            <w:vAlign w:val="center"/>
          </w:tcPr>
          <w:p w14:paraId="15BEFB2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vAlign w:val="center"/>
          </w:tcPr>
          <w:p w14:paraId="5AB634D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vAlign w:val="center"/>
          </w:tcPr>
          <w:p w14:paraId="1B166AA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bl>
    <w:p w14:paraId="2ABCC389"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6A6353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Observaciones:</w:t>
      </w:r>
    </w:p>
    <w:p w14:paraId="5155302A"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____________________________________________________________________________________________________________________________________________________________________________________</w:t>
      </w:r>
    </w:p>
    <w:p w14:paraId="4C258E47" w14:textId="77777777" w:rsidR="00E92BBB" w:rsidRDefault="00E92BBB">
      <w:pPr>
        <w:jc w:val="both"/>
        <w:rPr>
          <w:rFonts w:ascii="Arial" w:eastAsia="Arial" w:hAnsi="Arial" w:cs="Arial"/>
          <w:sz w:val="20"/>
          <w:szCs w:val="20"/>
        </w:rPr>
      </w:pPr>
    </w:p>
    <w:p w14:paraId="57D01D85" w14:textId="77777777" w:rsidR="00E92BBB" w:rsidRDefault="00000000">
      <w:pPr>
        <w:pStyle w:val="Ttulo1"/>
        <w:numPr>
          <w:ilvl w:val="1"/>
          <w:numId w:val="44"/>
        </w:numPr>
        <w:ind w:left="567"/>
        <w:jc w:val="both"/>
        <w:rPr>
          <w:color w:val="000000"/>
          <w:sz w:val="20"/>
          <w:szCs w:val="20"/>
        </w:rPr>
      </w:pPr>
      <w:r>
        <w:rPr>
          <w:color w:val="000000"/>
          <w:sz w:val="20"/>
          <w:szCs w:val="20"/>
        </w:rPr>
        <w:t>DESCRIPCIÓN PRELIMINAR DE LA UBICACIÓN E INTEGRACIÓN DE LOS COMPONENTES</w:t>
      </w:r>
    </w:p>
    <w:p w14:paraId="66096E73" w14:textId="77777777" w:rsidR="00E92BBB" w:rsidRDefault="00E92BBB">
      <w:pPr>
        <w:pBdr>
          <w:top w:val="nil"/>
          <w:left w:val="nil"/>
          <w:bottom w:val="nil"/>
          <w:right w:val="nil"/>
          <w:between w:val="nil"/>
        </w:pBdr>
        <w:ind w:left="1440"/>
        <w:rPr>
          <w:color w:val="000000"/>
        </w:rPr>
      </w:pPr>
    </w:p>
    <w:p w14:paraId="12DF2AA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deberá indicar la ubicación preliminar prevista para los principales elementos que conformarán la configuración VIR:</w:t>
      </w:r>
    </w:p>
    <w:p w14:paraId="1673888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c"/>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1"/>
        <w:gridCol w:w="2011"/>
        <w:gridCol w:w="2011"/>
        <w:gridCol w:w="2011"/>
        <w:gridCol w:w="2011"/>
      </w:tblGrid>
      <w:tr w:rsidR="00E92BBB" w14:paraId="3B2B8988" w14:textId="77777777">
        <w:tc>
          <w:tcPr>
            <w:tcW w:w="2011" w:type="dxa"/>
            <w:vAlign w:val="center"/>
          </w:tcPr>
          <w:p w14:paraId="694990A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w:t>
            </w:r>
          </w:p>
        </w:tc>
        <w:tc>
          <w:tcPr>
            <w:tcW w:w="2011" w:type="dxa"/>
            <w:vAlign w:val="center"/>
          </w:tcPr>
          <w:p w14:paraId="463F99A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Componente</w:t>
            </w:r>
          </w:p>
        </w:tc>
        <w:tc>
          <w:tcPr>
            <w:tcW w:w="2011" w:type="dxa"/>
            <w:vAlign w:val="center"/>
          </w:tcPr>
          <w:p w14:paraId="10F5A77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Marca / referencia, cuando corresponda</w:t>
            </w:r>
          </w:p>
        </w:tc>
        <w:tc>
          <w:tcPr>
            <w:tcW w:w="2011" w:type="dxa"/>
            <w:vAlign w:val="center"/>
          </w:tcPr>
          <w:p w14:paraId="3B25F18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Ubicación preliminar prevista</w:t>
            </w:r>
          </w:p>
        </w:tc>
        <w:tc>
          <w:tcPr>
            <w:tcW w:w="2011" w:type="dxa"/>
            <w:vAlign w:val="center"/>
          </w:tcPr>
          <w:p w14:paraId="39B04A9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Forma general de instalación, soporte o anclaje</w:t>
            </w:r>
          </w:p>
        </w:tc>
      </w:tr>
      <w:tr w:rsidR="00E92BBB" w14:paraId="393261C6" w14:textId="77777777">
        <w:tc>
          <w:tcPr>
            <w:tcW w:w="2011" w:type="dxa"/>
            <w:vAlign w:val="center"/>
          </w:tcPr>
          <w:p w14:paraId="1048031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1</w:t>
            </w:r>
          </w:p>
        </w:tc>
        <w:tc>
          <w:tcPr>
            <w:tcW w:w="2011" w:type="dxa"/>
            <w:vAlign w:val="center"/>
          </w:tcPr>
          <w:p w14:paraId="35AB7DA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Tanque de agua</w:t>
            </w:r>
          </w:p>
        </w:tc>
        <w:tc>
          <w:tcPr>
            <w:tcW w:w="2011" w:type="dxa"/>
            <w:vAlign w:val="center"/>
          </w:tcPr>
          <w:p w14:paraId="0EFFF93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0D075C8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6E75D32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40952B96" w14:textId="77777777">
        <w:tc>
          <w:tcPr>
            <w:tcW w:w="2011" w:type="dxa"/>
            <w:vAlign w:val="center"/>
          </w:tcPr>
          <w:p w14:paraId="5CDDC44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2</w:t>
            </w:r>
          </w:p>
        </w:tc>
        <w:tc>
          <w:tcPr>
            <w:tcW w:w="2011" w:type="dxa"/>
            <w:vAlign w:val="center"/>
          </w:tcPr>
          <w:p w14:paraId="42BF4EA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Depósito / sistema para agente espumógeno</w:t>
            </w:r>
          </w:p>
        </w:tc>
        <w:tc>
          <w:tcPr>
            <w:tcW w:w="2011" w:type="dxa"/>
            <w:vAlign w:val="center"/>
          </w:tcPr>
          <w:p w14:paraId="4039305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6D01358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626E67E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2C314332" w14:textId="77777777">
        <w:tc>
          <w:tcPr>
            <w:tcW w:w="2011" w:type="dxa"/>
            <w:vAlign w:val="center"/>
          </w:tcPr>
          <w:p w14:paraId="35B6007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3</w:t>
            </w:r>
          </w:p>
        </w:tc>
        <w:tc>
          <w:tcPr>
            <w:tcW w:w="2011" w:type="dxa"/>
            <w:vAlign w:val="center"/>
          </w:tcPr>
          <w:p w14:paraId="223BDEE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Bomba contra incendios con motor independiente</w:t>
            </w:r>
          </w:p>
        </w:tc>
        <w:tc>
          <w:tcPr>
            <w:tcW w:w="2011" w:type="dxa"/>
            <w:vAlign w:val="center"/>
          </w:tcPr>
          <w:p w14:paraId="6DE3BE7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550F37B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43DA63B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3DB37961" w14:textId="77777777">
        <w:tc>
          <w:tcPr>
            <w:tcW w:w="2011" w:type="dxa"/>
            <w:vAlign w:val="center"/>
          </w:tcPr>
          <w:p w14:paraId="78EBA07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4</w:t>
            </w:r>
          </w:p>
        </w:tc>
        <w:tc>
          <w:tcPr>
            <w:tcW w:w="2011" w:type="dxa"/>
            <w:vAlign w:val="center"/>
          </w:tcPr>
          <w:p w14:paraId="0277E42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Estructura de soporte del sistema</w:t>
            </w:r>
          </w:p>
        </w:tc>
        <w:tc>
          <w:tcPr>
            <w:tcW w:w="2011" w:type="dxa"/>
            <w:vAlign w:val="center"/>
          </w:tcPr>
          <w:p w14:paraId="4C7772D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1D7EA74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1EE476E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752E6156" w14:textId="77777777">
        <w:tc>
          <w:tcPr>
            <w:tcW w:w="2011" w:type="dxa"/>
            <w:vAlign w:val="center"/>
          </w:tcPr>
          <w:p w14:paraId="29444DD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5</w:t>
            </w:r>
          </w:p>
        </w:tc>
        <w:tc>
          <w:tcPr>
            <w:tcW w:w="2011" w:type="dxa"/>
            <w:vAlign w:val="center"/>
          </w:tcPr>
          <w:p w14:paraId="3C69FAA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Red hidráulica</w:t>
            </w:r>
          </w:p>
        </w:tc>
        <w:tc>
          <w:tcPr>
            <w:tcW w:w="2011" w:type="dxa"/>
            <w:vAlign w:val="center"/>
          </w:tcPr>
          <w:p w14:paraId="48C1CD8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4DF7A83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30FD017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46B905C7" w14:textId="77777777">
        <w:tc>
          <w:tcPr>
            <w:tcW w:w="2011" w:type="dxa"/>
            <w:vAlign w:val="center"/>
          </w:tcPr>
          <w:p w14:paraId="0F590D0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6</w:t>
            </w:r>
          </w:p>
        </w:tc>
        <w:tc>
          <w:tcPr>
            <w:tcW w:w="2011" w:type="dxa"/>
            <w:vAlign w:val="center"/>
          </w:tcPr>
          <w:p w14:paraId="6656089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Mangueras / carretes / almacenamiento</w:t>
            </w:r>
          </w:p>
        </w:tc>
        <w:tc>
          <w:tcPr>
            <w:tcW w:w="2011" w:type="dxa"/>
          </w:tcPr>
          <w:p w14:paraId="0D940EB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0404C95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46ABC53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49D7D4CE" w14:textId="77777777">
        <w:tc>
          <w:tcPr>
            <w:tcW w:w="2011" w:type="dxa"/>
            <w:vAlign w:val="center"/>
          </w:tcPr>
          <w:p w14:paraId="431F6B6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7</w:t>
            </w:r>
          </w:p>
        </w:tc>
        <w:tc>
          <w:tcPr>
            <w:tcW w:w="2011" w:type="dxa"/>
            <w:vAlign w:val="center"/>
          </w:tcPr>
          <w:p w14:paraId="276711A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Pistolas y/o lanzas</w:t>
            </w:r>
          </w:p>
        </w:tc>
        <w:tc>
          <w:tcPr>
            <w:tcW w:w="2011" w:type="dxa"/>
          </w:tcPr>
          <w:p w14:paraId="381DDE7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6CECFD3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5ABAC30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0DC0017A" w14:textId="77777777">
        <w:tc>
          <w:tcPr>
            <w:tcW w:w="2011" w:type="dxa"/>
            <w:vAlign w:val="center"/>
          </w:tcPr>
          <w:p w14:paraId="780BBBB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8</w:t>
            </w:r>
          </w:p>
        </w:tc>
        <w:tc>
          <w:tcPr>
            <w:tcW w:w="2011" w:type="dxa"/>
            <w:vAlign w:val="center"/>
          </w:tcPr>
          <w:p w14:paraId="752CAC3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Winche</w:t>
            </w:r>
          </w:p>
        </w:tc>
        <w:tc>
          <w:tcPr>
            <w:tcW w:w="2011" w:type="dxa"/>
          </w:tcPr>
          <w:p w14:paraId="4DD7093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4D88E04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17114CE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1FA57081" w14:textId="77777777">
        <w:tc>
          <w:tcPr>
            <w:tcW w:w="2011" w:type="dxa"/>
            <w:vAlign w:val="center"/>
          </w:tcPr>
          <w:p w14:paraId="1A056AB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9</w:t>
            </w:r>
          </w:p>
        </w:tc>
        <w:tc>
          <w:tcPr>
            <w:tcW w:w="2011" w:type="dxa"/>
            <w:vAlign w:val="center"/>
          </w:tcPr>
          <w:p w14:paraId="5CDB5CD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Sistema eléctrico complementario</w:t>
            </w:r>
          </w:p>
        </w:tc>
        <w:tc>
          <w:tcPr>
            <w:tcW w:w="2011" w:type="dxa"/>
          </w:tcPr>
          <w:p w14:paraId="6686BCE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5A0A380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5514F26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0AFDB7AA" w14:textId="77777777">
        <w:tc>
          <w:tcPr>
            <w:tcW w:w="2011" w:type="dxa"/>
            <w:vAlign w:val="center"/>
          </w:tcPr>
          <w:p w14:paraId="28D9D91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10</w:t>
            </w:r>
          </w:p>
        </w:tc>
        <w:tc>
          <w:tcPr>
            <w:tcW w:w="2011" w:type="dxa"/>
            <w:vAlign w:val="center"/>
          </w:tcPr>
          <w:p w14:paraId="4869DAC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Señalización luminosa y sonora</w:t>
            </w:r>
          </w:p>
        </w:tc>
        <w:tc>
          <w:tcPr>
            <w:tcW w:w="2011" w:type="dxa"/>
          </w:tcPr>
          <w:p w14:paraId="1FFA466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5F6BB5E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422E72F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50D28C92" w14:textId="77777777">
        <w:tc>
          <w:tcPr>
            <w:tcW w:w="2011" w:type="dxa"/>
            <w:vAlign w:val="center"/>
          </w:tcPr>
          <w:p w14:paraId="427BBC3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11</w:t>
            </w:r>
          </w:p>
        </w:tc>
        <w:tc>
          <w:tcPr>
            <w:tcW w:w="2011" w:type="dxa"/>
            <w:vAlign w:val="center"/>
          </w:tcPr>
          <w:p w14:paraId="1FF154F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Sistema de comunicaciones</w:t>
            </w:r>
          </w:p>
        </w:tc>
        <w:tc>
          <w:tcPr>
            <w:tcW w:w="2011" w:type="dxa"/>
          </w:tcPr>
          <w:p w14:paraId="085460C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28120AE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57396B3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27AE3B84" w14:textId="77777777">
        <w:tc>
          <w:tcPr>
            <w:tcW w:w="2011" w:type="dxa"/>
            <w:vAlign w:val="center"/>
          </w:tcPr>
          <w:p w14:paraId="38679F5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12</w:t>
            </w:r>
          </w:p>
        </w:tc>
        <w:tc>
          <w:tcPr>
            <w:tcW w:w="2011" w:type="dxa"/>
            <w:vAlign w:val="center"/>
          </w:tcPr>
          <w:p w14:paraId="7A58D8C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Herramientas</w:t>
            </w:r>
          </w:p>
        </w:tc>
        <w:tc>
          <w:tcPr>
            <w:tcW w:w="2011" w:type="dxa"/>
          </w:tcPr>
          <w:p w14:paraId="3D81DE2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3A355D0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2C3FD3D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1A313552" w14:textId="77777777">
        <w:tc>
          <w:tcPr>
            <w:tcW w:w="2011" w:type="dxa"/>
            <w:vAlign w:val="center"/>
          </w:tcPr>
          <w:p w14:paraId="622E061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13</w:t>
            </w:r>
          </w:p>
        </w:tc>
        <w:tc>
          <w:tcPr>
            <w:tcW w:w="2011" w:type="dxa"/>
            <w:vAlign w:val="center"/>
          </w:tcPr>
          <w:p w14:paraId="1AABFFE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Accesorios y dotación complementaria</w:t>
            </w:r>
          </w:p>
        </w:tc>
        <w:tc>
          <w:tcPr>
            <w:tcW w:w="2011" w:type="dxa"/>
          </w:tcPr>
          <w:p w14:paraId="538574E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41E25A9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23B963A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6D03C599" w14:textId="77777777">
        <w:tc>
          <w:tcPr>
            <w:tcW w:w="2011" w:type="dxa"/>
            <w:vAlign w:val="center"/>
          </w:tcPr>
          <w:p w14:paraId="6CD745F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14</w:t>
            </w:r>
          </w:p>
        </w:tc>
        <w:tc>
          <w:tcPr>
            <w:tcW w:w="2011" w:type="dxa"/>
            <w:vAlign w:val="center"/>
          </w:tcPr>
          <w:p w14:paraId="19A49B0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Otros elementos con incidencia relevante en la carga</w:t>
            </w:r>
          </w:p>
        </w:tc>
        <w:tc>
          <w:tcPr>
            <w:tcW w:w="2011" w:type="dxa"/>
          </w:tcPr>
          <w:p w14:paraId="5ADD3F1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74C9B7A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7998911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44C0641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3CD64C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Descripción general de la configuración propuesta:</w:t>
      </w:r>
    </w:p>
    <w:p w14:paraId="19A11C7D"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____________________________________________________________________________________________________________________________________________________________________________________</w:t>
      </w:r>
    </w:p>
    <w:p w14:paraId="54CE9F3B" w14:textId="77777777" w:rsidR="00E92BBB" w:rsidRDefault="00E92BBB">
      <w:pPr>
        <w:jc w:val="both"/>
        <w:rPr>
          <w:rFonts w:ascii="Arial" w:eastAsia="Arial" w:hAnsi="Arial" w:cs="Arial"/>
          <w:sz w:val="20"/>
          <w:szCs w:val="20"/>
        </w:rPr>
      </w:pPr>
    </w:p>
    <w:p w14:paraId="15BF80A4" w14:textId="77777777" w:rsidR="00E92BBB" w:rsidRDefault="00000000">
      <w:pPr>
        <w:pStyle w:val="Ttulo1"/>
        <w:numPr>
          <w:ilvl w:val="1"/>
          <w:numId w:val="44"/>
        </w:numPr>
        <w:ind w:left="426"/>
        <w:jc w:val="both"/>
        <w:rPr>
          <w:color w:val="000000"/>
          <w:sz w:val="20"/>
          <w:szCs w:val="20"/>
        </w:rPr>
      </w:pPr>
      <w:r>
        <w:rPr>
          <w:color w:val="000000"/>
          <w:sz w:val="20"/>
          <w:szCs w:val="20"/>
        </w:rPr>
        <w:t>COMPATIBILIDAD CON LAS DIMENSIONES DEL PLATÓN</w:t>
      </w:r>
    </w:p>
    <w:p w14:paraId="6EB6BDC3" w14:textId="77777777" w:rsidR="00E92BBB" w:rsidRDefault="00E92BBB">
      <w:pPr>
        <w:pBdr>
          <w:top w:val="nil"/>
          <w:left w:val="nil"/>
          <w:bottom w:val="nil"/>
          <w:right w:val="nil"/>
          <w:between w:val="nil"/>
        </w:pBdr>
        <w:ind w:left="1440"/>
        <w:rPr>
          <w:color w:val="000000"/>
        </w:rPr>
      </w:pPr>
    </w:p>
    <w:p w14:paraId="739AC5C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manifiesta que la ubicación preliminar del tanque, bomba, estructura, red hidráulica, mangueras, accesorios y demás componentes previstos:</w:t>
      </w:r>
    </w:p>
    <w:p w14:paraId="13A2E29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ADAF58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Resulta compatible con las dimensiones útiles del platón.</w:t>
      </w:r>
    </w:p>
    <w:p w14:paraId="6D0AD50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Permite la instalación e integración de los componentes previstos en la Ficha Técnica No. 1.</w:t>
      </w:r>
    </w:p>
    <w:p w14:paraId="539B270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Permite disponer los elementos de forma compatible con la operación prevista del vehículo.</w:t>
      </w:r>
    </w:p>
    <w:p w14:paraId="02348439"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33C121E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Descripción / observaciones:</w:t>
      </w:r>
    </w:p>
    <w:p w14:paraId="133F42D1"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____________________________________________________________________________________________________________________________________________________________________________________</w:t>
      </w:r>
    </w:p>
    <w:p w14:paraId="7CF2FB80" w14:textId="77777777" w:rsidR="00E92BBB" w:rsidRDefault="00E92BBB">
      <w:pPr>
        <w:pStyle w:val="Ttulo1"/>
        <w:jc w:val="both"/>
        <w:rPr>
          <w:color w:val="000000"/>
          <w:sz w:val="20"/>
          <w:szCs w:val="20"/>
        </w:rPr>
      </w:pPr>
    </w:p>
    <w:p w14:paraId="10A76AD1" w14:textId="77777777" w:rsidR="00E92BBB" w:rsidRDefault="00E92BBB"/>
    <w:p w14:paraId="01B99D96" w14:textId="77777777" w:rsidR="00E92BBB" w:rsidRDefault="00E92BBB"/>
    <w:p w14:paraId="48DF25CF" w14:textId="77777777" w:rsidR="00E92BBB" w:rsidRDefault="00000000">
      <w:pPr>
        <w:pStyle w:val="Ttulo1"/>
        <w:numPr>
          <w:ilvl w:val="1"/>
          <w:numId w:val="44"/>
        </w:numPr>
        <w:ind w:left="567"/>
        <w:jc w:val="both"/>
        <w:rPr>
          <w:color w:val="000000"/>
          <w:sz w:val="20"/>
          <w:szCs w:val="20"/>
        </w:rPr>
      </w:pPr>
      <w:r>
        <w:rPr>
          <w:color w:val="000000"/>
          <w:sz w:val="20"/>
          <w:szCs w:val="20"/>
        </w:rPr>
        <w:lastRenderedPageBreak/>
        <w:t>DOCUMENTOS UTILIZADOS PARA LA VERIFICACIÓN PRELIMINAR</w:t>
      </w:r>
    </w:p>
    <w:p w14:paraId="33BA5762" w14:textId="77777777" w:rsidR="00E92BBB" w:rsidRDefault="00E92BBB"/>
    <w:tbl>
      <w:tblPr>
        <w:tblStyle w:val="affffffd"/>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1"/>
        <w:gridCol w:w="2011"/>
        <w:gridCol w:w="2011"/>
        <w:gridCol w:w="2011"/>
        <w:gridCol w:w="2011"/>
      </w:tblGrid>
      <w:tr w:rsidR="00E92BBB" w14:paraId="17D2C4A4" w14:textId="77777777">
        <w:tc>
          <w:tcPr>
            <w:tcW w:w="2011" w:type="dxa"/>
            <w:vAlign w:val="center"/>
          </w:tcPr>
          <w:p w14:paraId="0EB72BA3" w14:textId="77777777" w:rsidR="00E92BBB" w:rsidRDefault="00000000">
            <w:r>
              <w:rPr>
                <w:rFonts w:ascii="Arial" w:eastAsia="Arial" w:hAnsi="Arial" w:cs="Arial"/>
                <w:b/>
                <w:bCs/>
                <w:sz w:val="20"/>
                <w:szCs w:val="20"/>
              </w:rPr>
              <w:t>No.</w:t>
            </w:r>
          </w:p>
        </w:tc>
        <w:tc>
          <w:tcPr>
            <w:tcW w:w="2011" w:type="dxa"/>
            <w:vAlign w:val="center"/>
          </w:tcPr>
          <w:p w14:paraId="2411C84F" w14:textId="77777777" w:rsidR="00E92BBB" w:rsidRDefault="00000000">
            <w:r>
              <w:rPr>
                <w:rFonts w:ascii="Arial" w:eastAsia="Arial" w:hAnsi="Arial" w:cs="Arial"/>
                <w:b/>
                <w:bCs/>
                <w:sz w:val="20"/>
                <w:szCs w:val="20"/>
              </w:rPr>
              <w:t>Documento</w:t>
            </w:r>
          </w:p>
        </w:tc>
        <w:tc>
          <w:tcPr>
            <w:tcW w:w="2011" w:type="dxa"/>
            <w:vAlign w:val="center"/>
          </w:tcPr>
          <w:p w14:paraId="593E4C19" w14:textId="77777777" w:rsidR="00E92BBB" w:rsidRDefault="00000000">
            <w:r>
              <w:rPr>
                <w:rFonts w:ascii="Arial" w:eastAsia="Arial" w:hAnsi="Arial" w:cs="Arial"/>
                <w:b/>
                <w:bCs/>
                <w:sz w:val="20"/>
                <w:szCs w:val="20"/>
              </w:rPr>
              <w:t>Expedido por</w:t>
            </w:r>
          </w:p>
        </w:tc>
        <w:tc>
          <w:tcPr>
            <w:tcW w:w="2011" w:type="dxa"/>
            <w:vAlign w:val="center"/>
          </w:tcPr>
          <w:p w14:paraId="45FA4D46" w14:textId="77777777" w:rsidR="00E92BBB" w:rsidRDefault="00000000">
            <w:r>
              <w:rPr>
                <w:rFonts w:ascii="Arial" w:eastAsia="Arial" w:hAnsi="Arial" w:cs="Arial"/>
                <w:b/>
                <w:bCs/>
                <w:sz w:val="20"/>
                <w:szCs w:val="20"/>
              </w:rPr>
              <w:t>Información que acredita</w:t>
            </w:r>
          </w:p>
        </w:tc>
        <w:tc>
          <w:tcPr>
            <w:tcW w:w="2011" w:type="dxa"/>
            <w:vAlign w:val="center"/>
          </w:tcPr>
          <w:p w14:paraId="2E734960" w14:textId="77777777" w:rsidR="00E92BBB" w:rsidRDefault="00000000">
            <w:r>
              <w:rPr>
                <w:rFonts w:ascii="Arial" w:eastAsia="Arial" w:hAnsi="Arial" w:cs="Arial"/>
                <w:b/>
                <w:bCs/>
                <w:sz w:val="20"/>
                <w:szCs w:val="20"/>
              </w:rPr>
              <w:t>Página / folio</w:t>
            </w:r>
          </w:p>
        </w:tc>
      </w:tr>
      <w:tr w:rsidR="00E92BBB" w14:paraId="7508E923" w14:textId="77777777">
        <w:tc>
          <w:tcPr>
            <w:tcW w:w="2011" w:type="dxa"/>
            <w:vAlign w:val="center"/>
          </w:tcPr>
          <w:p w14:paraId="0BCE761D" w14:textId="77777777" w:rsidR="00E92BBB" w:rsidRDefault="00000000">
            <w:r>
              <w:rPr>
                <w:rFonts w:ascii="Arial" w:eastAsia="Arial" w:hAnsi="Arial" w:cs="Arial"/>
                <w:sz w:val="20"/>
                <w:szCs w:val="20"/>
              </w:rPr>
              <w:t>1</w:t>
            </w:r>
          </w:p>
        </w:tc>
        <w:tc>
          <w:tcPr>
            <w:tcW w:w="2011" w:type="dxa"/>
            <w:vAlign w:val="center"/>
          </w:tcPr>
          <w:p w14:paraId="0A95E24C" w14:textId="77777777" w:rsidR="00E92BBB" w:rsidRDefault="00000000">
            <w:r>
              <w:rPr>
                <w:rFonts w:ascii="Arial" w:eastAsia="Arial" w:hAnsi="Arial" w:cs="Arial"/>
                <w:sz w:val="20"/>
                <w:szCs w:val="20"/>
              </w:rPr>
              <w:t>Ficha técnica del vehículo base</w:t>
            </w:r>
          </w:p>
        </w:tc>
        <w:tc>
          <w:tcPr>
            <w:tcW w:w="2011" w:type="dxa"/>
            <w:vAlign w:val="center"/>
          </w:tcPr>
          <w:p w14:paraId="33173415" w14:textId="77777777" w:rsidR="00E92BBB" w:rsidRDefault="00E92BBB"/>
        </w:tc>
        <w:tc>
          <w:tcPr>
            <w:tcW w:w="2011" w:type="dxa"/>
            <w:vAlign w:val="center"/>
          </w:tcPr>
          <w:p w14:paraId="1C35E57E" w14:textId="77777777" w:rsidR="00E92BBB" w:rsidRDefault="00E92BBB"/>
        </w:tc>
        <w:tc>
          <w:tcPr>
            <w:tcW w:w="2011" w:type="dxa"/>
            <w:vAlign w:val="center"/>
          </w:tcPr>
          <w:p w14:paraId="5AB1E0C6" w14:textId="77777777" w:rsidR="00E92BBB" w:rsidRDefault="00E92BBB"/>
        </w:tc>
      </w:tr>
      <w:tr w:rsidR="00E92BBB" w14:paraId="4A93E10C" w14:textId="77777777">
        <w:tc>
          <w:tcPr>
            <w:tcW w:w="2011" w:type="dxa"/>
            <w:vAlign w:val="center"/>
          </w:tcPr>
          <w:p w14:paraId="71E4E26A" w14:textId="77777777" w:rsidR="00E92BBB" w:rsidRDefault="00000000">
            <w:r>
              <w:rPr>
                <w:rFonts w:ascii="Arial" w:eastAsia="Arial" w:hAnsi="Arial" w:cs="Arial"/>
                <w:sz w:val="20"/>
                <w:szCs w:val="20"/>
              </w:rPr>
              <w:t>2</w:t>
            </w:r>
          </w:p>
        </w:tc>
        <w:tc>
          <w:tcPr>
            <w:tcW w:w="2011" w:type="dxa"/>
            <w:vAlign w:val="center"/>
          </w:tcPr>
          <w:p w14:paraId="74CF02B4" w14:textId="77777777" w:rsidR="00E92BBB" w:rsidRDefault="00000000">
            <w:r>
              <w:rPr>
                <w:rFonts w:ascii="Arial" w:eastAsia="Arial" w:hAnsi="Arial" w:cs="Arial"/>
                <w:sz w:val="20"/>
                <w:szCs w:val="20"/>
              </w:rPr>
              <w:t>Ficha técnica del tanque</w:t>
            </w:r>
          </w:p>
        </w:tc>
        <w:tc>
          <w:tcPr>
            <w:tcW w:w="2011" w:type="dxa"/>
            <w:vAlign w:val="center"/>
          </w:tcPr>
          <w:p w14:paraId="44A79985" w14:textId="77777777" w:rsidR="00E92BBB" w:rsidRDefault="00E92BBB"/>
        </w:tc>
        <w:tc>
          <w:tcPr>
            <w:tcW w:w="2011" w:type="dxa"/>
            <w:vAlign w:val="center"/>
          </w:tcPr>
          <w:p w14:paraId="6CB94CF8" w14:textId="77777777" w:rsidR="00E92BBB" w:rsidRDefault="00E92BBB"/>
        </w:tc>
        <w:tc>
          <w:tcPr>
            <w:tcW w:w="2011" w:type="dxa"/>
            <w:vAlign w:val="center"/>
          </w:tcPr>
          <w:p w14:paraId="1BCAB524" w14:textId="77777777" w:rsidR="00E92BBB" w:rsidRDefault="00E92BBB"/>
        </w:tc>
      </w:tr>
      <w:tr w:rsidR="00E92BBB" w14:paraId="57E7B68F" w14:textId="77777777">
        <w:tc>
          <w:tcPr>
            <w:tcW w:w="2011" w:type="dxa"/>
            <w:vAlign w:val="center"/>
          </w:tcPr>
          <w:p w14:paraId="262D6154" w14:textId="77777777" w:rsidR="00E92BBB" w:rsidRDefault="00000000">
            <w:r>
              <w:rPr>
                <w:rFonts w:ascii="Arial" w:eastAsia="Arial" w:hAnsi="Arial" w:cs="Arial"/>
                <w:sz w:val="20"/>
                <w:szCs w:val="20"/>
              </w:rPr>
              <w:t>3</w:t>
            </w:r>
          </w:p>
        </w:tc>
        <w:tc>
          <w:tcPr>
            <w:tcW w:w="2011" w:type="dxa"/>
            <w:vAlign w:val="center"/>
          </w:tcPr>
          <w:p w14:paraId="35FB906F" w14:textId="77777777" w:rsidR="00E92BBB" w:rsidRDefault="00000000">
            <w:r>
              <w:rPr>
                <w:rFonts w:ascii="Arial" w:eastAsia="Arial" w:hAnsi="Arial" w:cs="Arial"/>
                <w:sz w:val="20"/>
                <w:szCs w:val="20"/>
              </w:rPr>
              <w:t>Ficha técnica de la bomba / motor</w:t>
            </w:r>
          </w:p>
        </w:tc>
        <w:tc>
          <w:tcPr>
            <w:tcW w:w="2011" w:type="dxa"/>
            <w:vAlign w:val="center"/>
          </w:tcPr>
          <w:p w14:paraId="0EE0BFA7" w14:textId="77777777" w:rsidR="00E92BBB" w:rsidRDefault="00E92BBB"/>
        </w:tc>
        <w:tc>
          <w:tcPr>
            <w:tcW w:w="2011" w:type="dxa"/>
            <w:vAlign w:val="center"/>
          </w:tcPr>
          <w:p w14:paraId="5F252E87" w14:textId="77777777" w:rsidR="00E92BBB" w:rsidRDefault="00E92BBB"/>
        </w:tc>
        <w:tc>
          <w:tcPr>
            <w:tcW w:w="2011" w:type="dxa"/>
            <w:vAlign w:val="center"/>
          </w:tcPr>
          <w:p w14:paraId="3076C81C" w14:textId="77777777" w:rsidR="00E92BBB" w:rsidRDefault="00E92BBB"/>
        </w:tc>
      </w:tr>
      <w:tr w:rsidR="00E92BBB" w14:paraId="37994BE2" w14:textId="77777777">
        <w:tc>
          <w:tcPr>
            <w:tcW w:w="2011" w:type="dxa"/>
            <w:vAlign w:val="center"/>
          </w:tcPr>
          <w:p w14:paraId="6F53645D" w14:textId="77777777" w:rsidR="00E92BBB" w:rsidRDefault="00000000">
            <w:r>
              <w:rPr>
                <w:rFonts w:ascii="Arial" w:eastAsia="Arial" w:hAnsi="Arial" w:cs="Arial"/>
                <w:sz w:val="20"/>
                <w:szCs w:val="20"/>
              </w:rPr>
              <w:t>4</w:t>
            </w:r>
          </w:p>
        </w:tc>
        <w:tc>
          <w:tcPr>
            <w:tcW w:w="2011" w:type="dxa"/>
            <w:vAlign w:val="center"/>
          </w:tcPr>
          <w:p w14:paraId="6D3E2A82" w14:textId="77777777" w:rsidR="00E92BBB" w:rsidRDefault="00000000">
            <w:r>
              <w:rPr>
                <w:rFonts w:ascii="Arial" w:eastAsia="Arial" w:hAnsi="Arial" w:cs="Arial"/>
                <w:sz w:val="20"/>
                <w:szCs w:val="20"/>
              </w:rPr>
              <w:t>Información técnica de la estructura</w:t>
            </w:r>
          </w:p>
        </w:tc>
        <w:tc>
          <w:tcPr>
            <w:tcW w:w="2011" w:type="dxa"/>
            <w:vAlign w:val="center"/>
          </w:tcPr>
          <w:p w14:paraId="04F1BEA2" w14:textId="77777777" w:rsidR="00E92BBB" w:rsidRDefault="00E92BBB"/>
        </w:tc>
        <w:tc>
          <w:tcPr>
            <w:tcW w:w="2011" w:type="dxa"/>
            <w:vAlign w:val="center"/>
          </w:tcPr>
          <w:p w14:paraId="492AF4A3" w14:textId="77777777" w:rsidR="00E92BBB" w:rsidRDefault="00E92BBB"/>
        </w:tc>
        <w:tc>
          <w:tcPr>
            <w:tcW w:w="2011" w:type="dxa"/>
            <w:vAlign w:val="center"/>
          </w:tcPr>
          <w:p w14:paraId="0FF7FC5E" w14:textId="77777777" w:rsidR="00E92BBB" w:rsidRDefault="00E92BBB"/>
        </w:tc>
      </w:tr>
      <w:tr w:rsidR="00E92BBB" w14:paraId="2AF4D0CB" w14:textId="77777777">
        <w:tc>
          <w:tcPr>
            <w:tcW w:w="2011" w:type="dxa"/>
            <w:vAlign w:val="center"/>
          </w:tcPr>
          <w:p w14:paraId="0F00FD9D" w14:textId="77777777" w:rsidR="00E92BBB" w:rsidRDefault="00000000">
            <w:r>
              <w:rPr>
                <w:rFonts w:ascii="Arial" w:eastAsia="Arial" w:hAnsi="Arial" w:cs="Arial"/>
                <w:sz w:val="20"/>
                <w:szCs w:val="20"/>
              </w:rPr>
              <w:t>5</w:t>
            </w:r>
          </w:p>
        </w:tc>
        <w:tc>
          <w:tcPr>
            <w:tcW w:w="2011" w:type="dxa"/>
            <w:vAlign w:val="center"/>
          </w:tcPr>
          <w:p w14:paraId="340E21B7" w14:textId="77777777" w:rsidR="00E92BBB" w:rsidRDefault="00000000">
            <w:r>
              <w:rPr>
                <w:rFonts w:ascii="Arial" w:eastAsia="Arial" w:hAnsi="Arial" w:cs="Arial"/>
                <w:sz w:val="20"/>
                <w:szCs w:val="20"/>
              </w:rPr>
              <w:t>Ficha técnica del winche</w:t>
            </w:r>
          </w:p>
        </w:tc>
        <w:tc>
          <w:tcPr>
            <w:tcW w:w="2011" w:type="dxa"/>
          </w:tcPr>
          <w:p w14:paraId="1D302D5E" w14:textId="77777777" w:rsidR="00E92BBB" w:rsidRDefault="00E92BBB"/>
        </w:tc>
        <w:tc>
          <w:tcPr>
            <w:tcW w:w="2011" w:type="dxa"/>
          </w:tcPr>
          <w:p w14:paraId="5C49385A" w14:textId="77777777" w:rsidR="00E92BBB" w:rsidRDefault="00E92BBB"/>
        </w:tc>
        <w:tc>
          <w:tcPr>
            <w:tcW w:w="2011" w:type="dxa"/>
          </w:tcPr>
          <w:p w14:paraId="0003C04C" w14:textId="77777777" w:rsidR="00E92BBB" w:rsidRDefault="00E92BBB"/>
        </w:tc>
      </w:tr>
      <w:tr w:rsidR="00E92BBB" w14:paraId="7708141C" w14:textId="77777777">
        <w:tc>
          <w:tcPr>
            <w:tcW w:w="2011" w:type="dxa"/>
            <w:vAlign w:val="center"/>
          </w:tcPr>
          <w:p w14:paraId="0CFAC388" w14:textId="77777777" w:rsidR="00E92BBB" w:rsidRDefault="00000000">
            <w:r>
              <w:rPr>
                <w:rFonts w:ascii="Arial" w:eastAsia="Arial" w:hAnsi="Arial" w:cs="Arial"/>
                <w:sz w:val="20"/>
                <w:szCs w:val="20"/>
              </w:rPr>
              <w:t>6</w:t>
            </w:r>
          </w:p>
        </w:tc>
        <w:tc>
          <w:tcPr>
            <w:tcW w:w="2011" w:type="dxa"/>
            <w:vAlign w:val="center"/>
          </w:tcPr>
          <w:p w14:paraId="0B2BFA29" w14:textId="77777777" w:rsidR="00E92BBB" w:rsidRDefault="00000000">
            <w:r>
              <w:rPr>
                <w:rFonts w:ascii="Arial" w:eastAsia="Arial" w:hAnsi="Arial" w:cs="Arial"/>
                <w:sz w:val="20"/>
                <w:szCs w:val="20"/>
              </w:rPr>
              <w:t>Fichas de equipos y accesorios relevantes</w:t>
            </w:r>
          </w:p>
        </w:tc>
        <w:tc>
          <w:tcPr>
            <w:tcW w:w="2011" w:type="dxa"/>
          </w:tcPr>
          <w:p w14:paraId="3128A623" w14:textId="77777777" w:rsidR="00E92BBB" w:rsidRDefault="00E92BBB"/>
        </w:tc>
        <w:tc>
          <w:tcPr>
            <w:tcW w:w="2011" w:type="dxa"/>
          </w:tcPr>
          <w:p w14:paraId="7F7A677D" w14:textId="77777777" w:rsidR="00E92BBB" w:rsidRDefault="00E92BBB"/>
        </w:tc>
        <w:tc>
          <w:tcPr>
            <w:tcW w:w="2011" w:type="dxa"/>
          </w:tcPr>
          <w:p w14:paraId="15E115A5" w14:textId="77777777" w:rsidR="00E92BBB" w:rsidRDefault="00E92BBB"/>
        </w:tc>
      </w:tr>
      <w:tr w:rsidR="00E92BBB" w14:paraId="30551B2C" w14:textId="77777777">
        <w:tc>
          <w:tcPr>
            <w:tcW w:w="2011" w:type="dxa"/>
            <w:vAlign w:val="center"/>
          </w:tcPr>
          <w:p w14:paraId="0BF866B8" w14:textId="77777777" w:rsidR="00E92BBB" w:rsidRDefault="00000000">
            <w:r>
              <w:rPr>
                <w:rFonts w:ascii="Arial" w:eastAsia="Arial" w:hAnsi="Arial" w:cs="Arial"/>
                <w:sz w:val="20"/>
                <w:szCs w:val="20"/>
              </w:rPr>
              <w:t>7</w:t>
            </w:r>
          </w:p>
        </w:tc>
        <w:tc>
          <w:tcPr>
            <w:tcW w:w="2011" w:type="dxa"/>
            <w:vAlign w:val="center"/>
          </w:tcPr>
          <w:p w14:paraId="53894DBA" w14:textId="77777777" w:rsidR="00E92BBB" w:rsidRDefault="00000000">
            <w:r>
              <w:rPr>
                <w:rFonts w:ascii="Arial" w:eastAsia="Arial" w:hAnsi="Arial" w:cs="Arial"/>
                <w:sz w:val="20"/>
                <w:szCs w:val="20"/>
              </w:rPr>
              <w:t>Información sobre capacidad por eje</w:t>
            </w:r>
          </w:p>
        </w:tc>
        <w:tc>
          <w:tcPr>
            <w:tcW w:w="2011" w:type="dxa"/>
          </w:tcPr>
          <w:p w14:paraId="5577AAD7" w14:textId="77777777" w:rsidR="00E92BBB" w:rsidRDefault="00E92BBB"/>
        </w:tc>
        <w:tc>
          <w:tcPr>
            <w:tcW w:w="2011" w:type="dxa"/>
          </w:tcPr>
          <w:p w14:paraId="6AE1E4E0" w14:textId="77777777" w:rsidR="00E92BBB" w:rsidRDefault="00E92BBB"/>
        </w:tc>
        <w:tc>
          <w:tcPr>
            <w:tcW w:w="2011" w:type="dxa"/>
          </w:tcPr>
          <w:p w14:paraId="77165F5B" w14:textId="77777777" w:rsidR="00E92BBB" w:rsidRDefault="00E92BBB"/>
        </w:tc>
      </w:tr>
      <w:tr w:rsidR="00E92BBB" w14:paraId="78706C4C" w14:textId="77777777">
        <w:tc>
          <w:tcPr>
            <w:tcW w:w="2011" w:type="dxa"/>
            <w:vAlign w:val="center"/>
          </w:tcPr>
          <w:p w14:paraId="4C003D3A" w14:textId="77777777" w:rsidR="00E92BBB" w:rsidRDefault="00000000">
            <w:r>
              <w:rPr>
                <w:rFonts w:ascii="Arial" w:eastAsia="Arial" w:hAnsi="Arial" w:cs="Arial"/>
                <w:sz w:val="20"/>
                <w:szCs w:val="20"/>
              </w:rPr>
              <w:t>8</w:t>
            </w:r>
          </w:p>
        </w:tc>
        <w:tc>
          <w:tcPr>
            <w:tcW w:w="2011" w:type="dxa"/>
            <w:vAlign w:val="center"/>
          </w:tcPr>
          <w:p w14:paraId="4039B688" w14:textId="77777777" w:rsidR="00E92BBB" w:rsidRDefault="00000000">
            <w:r>
              <w:rPr>
                <w:rFonts w:ascii="Arial" w:eastAsia="Arial" w:hAnsi="Arial" w:cs="Arial"/>
                <w:sz w:val="20"/>
                <w:szCs w:val="20"/>
              </w:rPr>
              <w:t>Otros soportes</w:t>
            </w:r>
          </w:p>
        </w:tc>
        <w:tc>
          <w:tcPr>
            <w:tcW w:w="2011" w:type="dxa"/>
          </w:tcPr>
          <w:p w14:paraId="011C5ECB" w14:textId="77777777" w:rsidR="00E92BBB" w:rsidRDefault="00E92BBB"/>
        </w:tc>
        <w:tc>
          <w:tcPr>
            <w:tcW w:w="2011" w:type="dxa"/>
          </w:tcPr>
          <w:p w14:paraId="386D4DFD" w14:textId="77777777" w:rsidR="00E92BBB" w:rsidRDefault="00E92BBB"/>
        </w:tc>
        <w:tc>
          <w:tcPr>
            <w:tcW w:w="2011" w:type="dxa"/>
          </w:tcPr>
          <w:p w14:paraId="5455BE3F" w14:textId="77777777" w:rsidR="00E92BBB" w:rsidRDefault="00E92BBB"/>
        </w:tc>
      </w:tr>
    </w:tbl>
    <w:p w14:paraId="0BF791A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39B78D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alguno de los documentos ya haya sido aportado en otro anexo de la propuesta, podrá identificarse su ubicación exacta sin necesidad de duplicarlo.</w:t>
      </w:r>
    </w:p>
    <w:p w14:paraId="6E772997" w14:textId="77777777" w:rsidR="00E92BBB" w:rsidRDefault="00E92BBB">
      <w:pPr>
        <w:jc w:val="both"/>
        <w:rPr>
          <w:rFonts w:ascii="Arial" w:eastAsia="Arial" w:hAnsi="Arial" w:cs="Arial"/>
          <w:sz w:val="20"/>
          <w:szCs w:val="20"/>
        </w:rPr>
      </w:pPr>
    </w:p>
    <w:p w14:paraId="6C83781E" w14:textId="77777777" w:rsidR="00E92BBB" w:rsidRDefault="00000000">
      <w:pPr>
        <w:pStyle w:val="Ttulo1"/>
        <w:numPr>
          <w:ilvl w:val="1"/>
          <w:numId w:val="44"/>
        </w:numPr>
        <w:ind w:left="567"/>
        <w:jc w:val="both"/>
        <w:rPr>
          <w:color w:val="000000"/>
          <w:sz w:val="20"/>
          <w:szCs w:val="20"/>
        </w:rPr>
      </w:pPr>
      <w:r>
        <w:rPr>
          <w:color w:val="000000"/>
          <w:sz w:val="20"/>
          <w:szCs w:val="20"/>
        </w:rPr>
        <w:t>RESULTADO DE LA VERIFICACIÓN PRELIMINAR</w:t>
      </w:r>
    </w:p>
    <w:p w14:paraId="0AA41741" w14:textId="77777777" w:rsidR="00E92BBB" w:rsidRDefault="00E92BBB">
      <w:pPr>
        <w:pBdr>
          <w:top w:val="nil"/>
          <w:left w:val="nil"/>
          <w:bottom w:val="nil"/>
          <w:right w:val="nil"/>
          <w:between w:val="nil"/>
        </w:pBdr>
        <w:ind w:left="1440"/>
        <w:rPr>
          <w:color w:val="000000"/>
        </w:rPr>
      </w:pPr>
    </w:p>
    <w:p w14:paraId="541CD1E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 fundamento en la información consignada en el presente Anexo, el proponente manifiesta que la configuración VIR propuesta resulta preliminarmente compatible con el vehículo base.</w:t>
      </w:r>
    </w:p>
    <w:p w14:paraId="70AE95F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4BB096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Observaciones adicionales:</w:t>
      </w:r>
    </w:p>
    <w:p w14:paraId="46649FF1"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____________________________________________________________________________________________________________________________________________________________________________________</w:t>
      </w:r>
    </w:p>
    <w:p w14:paraId="1D58AD34" w14:textId="77777777" w:rsidR="00E92BBB" w:rsidRDefault="00E92BBB">
      <w:pPr>
        <w:jc w:val="both"/>
        <w:rPr>
          <w:rFonts w:ascii="Arial" w:eastAsia="Arial" w:hAnsi="Arial" w:cs="Arial"/>
          <w:sz w:val="20"/>
          <w:szCs w:val="20"/>
        </w:rPr>
      </w:pPr>
    </w:p>
    <w:p w14:paraId="6DF976C2" w14:textId="77777777" w:rsidR="00E92BBB" w:rsidRDefault="00000000">
      <w:pPr>
        <w:pStyle w:val="Ttulo1"/>
        <w:numPr>
          <w:ilvl w:val="1"/>
          <w:numId w:val="44"/>
        </w:numPr>
        <w:ind w:left="567"/>
        <w:jc w:val="both"/>
        <w:rPr>
          <w:color w:val="000000"/>
          <w:sz w:val="20"/>
          <w:szCs w:val="20"/>
        </w:rPr>
      </w:pPr>
      <w:r>
        <w:rPr>
          <w:color w:val="000000"/>
          <w:sz w:val="20"/>
          <w:szCs w:val="20"/>
        </w:rPr>
        <w:t>MEMORIA TÉCNICA DEFINITIVA DURANTE LA EJECUCIÓN</w:t>
      </w:r>
    </w:p>
    <w:p w14:paraId="164DECA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67BDBF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conoce y acepta que la información contenida en el presente Anexo tiene carácter preliminar.</w:t>
      </w:r>
    </w:p>
    <w:p w14:paraId="18B1854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D525DF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caso de resultar adjudicatario, deberá presentar antes del recibo a satisfacción de cada vehículo VIR, de conformidad con los documentos del proceso:</w:t>
      </w:r>
    </w:p>
    <w:p w14:paraId="0BEAB10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59648A9" w14:textId="77777777" w:rsidR="00E92BBB" w:rsidRDefault="00000000">
      <w:pPr>
        <w:numPr>
          <w:ilvl w:val="0"/>
          <w:numId w:val="4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memoria técnica definitiva.</w:t>
      </w:r>
    </w:p>
    <w:p w14:paraId="316E638C" w14:textId="77777777" w:rsidR="00E92BBB" w:rsidRDefault="00000000">
      <w:pPr>
        <w:numPr>
          <w:ilvl w:val="0"/>
          <w:numId w:val="4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cálculos correspondientes.</w:t>
      </w:r>
    </w:p>
    <w:p w14:paraId="72EDB7C4" w14:textId="77777777" w:rsidR="00E92BBB" w:rsidRDefault="00000000">
      <w:pPr>
        <w:numPr>
          <w:ilvl w:val="0"/>
          <w:numId w:val="4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planimetría de la adecuación.</w:t>
      </w:r>
    </w:p>
    <w:p w14:paraId="24AFC61A" w14:textId="77777777" w:rsidR="00E92BBB" w:rsidRDefault="00000000">
      <w:pPr>
        <w:numPr>
          <w:ilvl w:val="0"/>
          <w:numId w:val="4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certificación técnica correspondiente, suscrita por el profesional o responsable técnico competente.</w:t>
      </w:r>
    </w:p>
    <w:p w14:paraId="064F9C8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733B82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La configuración definitiva deberá corresponder a las condiciones técnicas ofrecidas y no podrá implicar disminución de las especificaciones mínimas exigidas por la Entidad.</w:t>
      </w:r>
    </w:p>
    <w:p w14:paraId="562CD8AE" w14:textId="77777777" w:rsidR="00E92BBB" w:rsidRDefault="00E92BBB">
      <w:pPr>
        <w:jc w:val="both"/>
        <w:rPr>
          <w:rFonts w:ascii="Arial" w:eastAsia="Arial" w:hAnsi="Arial" w:cs="Arial"/>
          <w:sz w:val="20"/>
          <w:szCs w:val="20"/>
        </w:rPr>
      </w:pPr>
    </w:p>
    <w:p w14:paraId="1181789C" w14:textId="77777777" w:rsidR="00E92BBB" w:rsidRDefault="00000000">
      <w:pPr>
        <w:pStyle w:val="Ttulo1"/>
        <w:numPr>
          <w:ilvl w:val="1"/>
          <w:numId w:val="44"/>
        </w:numPr>
        <w:ind w:left="567"/>
        <w:jc w:val="both"/>
        <w:rPr>
          <w:color w:val="000000"/>
          <w:sz w:val="20"/>
          <w:szCs w:val="20"/>
        </w:rPr>
      </w:pPr>
      <w:r>
        <w:rPr>
          <w:color w:val="000000"/>
          <w:sz w:val="20"/>
          <w:szCs w:val="20"/>
        </w:rPr>
        <w:t>RESPONSABILIDAD DEL CONTRATISTA</w:t>
      </w:r>
    </w:p>
    <w:p w14:paraId="2EFCB3A4" w14:textId="77777777" w:rsidR="00E92BBB" w:rsidRDefault="00E92BBB">
      <w:pPr>
        <w:pBdr>
          <w:top w:val="nil"/>
          <w:left w:val="nil"/>
          <w:bottom w:val="nil"/>
          <w:right w:val="nil"/>
          <w:between w:val="nil"/>
        </w:pBdr>
        <w:ind w:left="1440"/>
        <w:rPr>
          <w:color w:val="000000"/>
        </w:rPr>
      </w:pPr>
    </w:p>
    <w:p w14:paraId="2F84728C"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La intervención de fabricantes, integradores, talleres, proveedores o responsables técnicos en la elaboración de la configuración, integración o documentación correspondiente no limitará ni trasladará la responsabilidad integral del futuro contratista frente al Departamento del Tolima</w:t>
      </w:r>
      <w:r>
        <w:rPr>
          <w:rFonts w:ascii="Arial" w:eastAsia="Arial" w:hAnsi="Arial" w:cs="Arial"/>
          <w:b/>
          <w:bCs/>
          <w:color w:val="000000"/>
          <w:sz w:val="20"/>
          <w:szCs w:val="20"/>
        </w:rPr>
        <w:t>.</w:t>
      </w:r>
    </w:p>
    <w:p w14:paraId="072B21C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CBB9C9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contratista será responsable de que cada unidad VIR terminada resulte técnica y funcionalmente compatible y cumpla los límites y condiciones aplicables al vehículo base y a la configuración final.</w:t>
      </w:r>
    </w:p>
    <w:p w14:paraId="6474449E" w14:textId="77777777" w:rsidR="00E92BBB" w:rsidRDefault="00E92BBB">
      <w:pPr>
        <w:jc w:val="both"/>
        <w:rPr>
          <w:rFonts w:ascii="Arial" w:eastAsia="Arial" w:hAnsi="Arial" w:cs="Arial"/>
          <w:sz w:val="20"/>
          <w:szCs w:val="20"/>
        </w:rPr>
      </w:pPr>
    </w:p>
    <w:p w14:paraId="5B795ED4" w14:textId="77777777" w:rsidR="00E92BBB" w:rsidRDefault="00000000">
      <w:pPr>
        <w:pStyle w:val="Ttulo1"/>
        <w:numPr>
          <w:ilvl w:val="1"/>
          <w:numId w:val="44"/>
        </w:numPr>
        <w:ind w:left="426"/>
        <w:jc w:val="both"/>
        <w:rPr>
          <w:color w:val="000000"/>
          <w:sz w:val="20"/>
          <w:szCs w:val="20"/>
        </w:rPr>
      </w:pPr>
      <w:r>
        <w:rPr>
          <w:color w:val="000000"/>
          <w:sz w:val="20"/>
          <w:szCs w:val="20"/>
        </w:rPr>
        <w:t>DECLARACIÓN DEL PROPONENTE</w:t>
      </w:r>
    </w:p>
    <w:p w14:paraId="5A37C767" w14:textId="77777777" w:rsidR="00E92BBB" w:rsidRDefault="00E92BBB">
      <w:pPr>
        <w:pBdr>
          <w:top w:val="nil"/>
          <w:left w:val="nil"/>
          <w:bottom w:val="nil"/>
          <w:right w:val="nil"/>
          <w:between w:val="nil"/>
        </w:pBdr>
        <w:ind w:left="1440"/>
        <w:rPr>
          <w:color w:val="000000"/>
        </w:rPr>
      </w:pPr>
    </w:p>
    <w:p w14:paraId="28E992D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 la suscripción del presente Anexo, el proponente manifiesta que:</w:t>
      </w:r>
    </w:p>
    <w:p w14:paraId="23B2DC1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FB2D2C6" w14:textId="77777777" w:rsidR="00E92BBB" w:rsidRDefault="00000000">
      <w:pPr>
        <w:numPr>
          <w:ilvl w:val="0"/>
          <w:numId w:val="4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información consignada corresponde a la configuración VIR efectivamente ofrecida.</w:t>
      </w:r>
    </w:p>
    <w:p w14:paraId="2A4CBD0A" w14:textId="77777777" w:rsidR="00E92BBB" w:rsidRDefault="00000000">
      <w:pPr>
        <w:numPr>
          <w:ilvl w:val="0"/>
          <w:numId w:val="4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valores y características utilizados para la verificación preliminar provienen de los documentos técnicos relacionados o de los criterios identificados en el presente formato.</w:t>
      </w:r>
    </w:p>
    <w:p w14:paraId="5CFCEA91" w14:textId="77777777" w:rsidR="00E92BBB" w:rsidRDefault="00000000">
      <w:pPr>
        <w:numPr>
          <w:ilvl w:val="0"/>
          <w:numId w:val="4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ubicación preliminar de los componentes ha sido considerada teniendo en cuenta la estabilidad y seguridad del vehículo.</w:t>
      </w:r>
    </w:p>
    <w:p w14:paraId="6DBFB6E2" w14:textId="77777777" w:rsidR="00E92BBB" w:rsidRDefault="00000000">
      <w:pPr>
        <w:numPr>
          <w:ilvl w:val="0"/>
          <w:numId w:val="4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Conoce que esta verificación preliminar no sustituye las memorias, cálculos, planimetría y certificaciones definitivas exigidas durante la ejecución.</w:t>
      </w:r>
    </w:p>
    <w:p w14:paraId="6ED7DFC1" w14:textId="77777777" w:rsidR="00E92BBB" w:rsidRDefault="00000000">
      <w:pPr>
        <w:numPr>
          <w:ilvl w:val="0"/>
          <w:numId w:val="4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 obliga, en caso de resultar adjudicatario, a efectuar los ajustes técnicos que resulten necesarios para garantizar el cumplimiento integral de las condiciones exigidas, sin reducir las especificaciones ofertadas ni generar costos adicionales para la Entidad.</w:t>
      </w:r>
    </w:p>
    <w:p w14:paraId="6AAFDF6E" w14:textId="77777777" w:rsidR="00E92BBB" w:rsidRDefault="00000000">
      <w:pPr>
        <w:numPr>
          <w:ilvl w:val="0"/>
          <w:numId w:val="4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Autoriza al Departamento del Tolima para verificar los documentos y la información técnica aquí relacionados.</w:t>
      </w:r>
    </w:p>
    <w:p w14:paraId="781B639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DC86F8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constancia se firma en ________________________, a los ______ días del mes de __________________ de 2026.</w:t>
      </w:r>
    </w:p>
    <w:p w14:paraId="1D6B2F3D" w14:textId="77777777" w:rsidR="00E92BBB" w:rsidRDefault="00E92BBB">
      <w:pPr>
        <w:jc w:val="both"/>
        <w:rPr>
          <w:rFonts w:ascii="Arial" w:eastAsia="Arial" w:hAnsi="Arial" w:cs="Arial"/>
          <w:sz w:val="20"/>
          <w:szCs w:val="20"/>
        </w:rPr>
      </w:pPr>
    </w:p>
    <w:p w14:paraId="33FFFC8B"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Firma del proponente / representante legal / representante del proponente plural / apoderado</w:t>
      </w:r>
    </w:p>
    <w:p w14:paraId="7E8841F9"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C57F9B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6614093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r>
        <w:rPr>
          <w:rFonts w:ascii="Arial" w:eastAsia="Arial" w:hAnsi="Arial" w:cs="Arial"/>
          <w:color w:val="000000"/>
          <w:sz w:val="20"/>
          <w:szCs w:val="20"/>
        </w:rPr>
        <w:t xml:space="preserve"> ____________________________</w:t>
      </w:r>
    </w:p>
    <w:p w14:paraId="29B383F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Cargo o calidad en que actúa:</w:t>
      </w:r>
      <w:r>
        <w:rPr>
          <w:rFonts w:ascii="Arial" w:eastAsia="Arial" w:hAnsi="Arial" w:cs="Arial"/>
          <w:color w:val="000000"/>
          <w:sz w:val="20"/>
          <w:szCs w:val="20"/>
        </w:rPr>
        <w:t xml:space="preserve"> _______________________</w:t>
      </w:r>
    </w:p>
    <w:p w14:paraId="66DA588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Proponente:</w:t>
      </w:r>
      <w:r>
        <w:rPr>
          <w:rFonts w:ascii="Arial" w:eastAsia="Arial" w:hAnsi="Arial" w:cs="Arial"/>
          <w:color w:val="000000"/>
          <w:sz w:val="20"/>
          <w:szCs w:val="20"/>
        </w:rPr>
        <w:t xml:space="preserve"> _______________________________________</w:t>
      </w:r>
    </w:p>
    <w:p w14:paraId="6183C71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w:t>
      </w:r>
      <w:r>
        <w:rPr>
          <w:rFonts w:ascii="Arial" w:eastAsia="Arial" w:hAnsi="Arial" w:cs="Arial"/>
          <w:color w:val="000000"/>
          <w:sz w:val="20"/>
          <w:szCs w:val="20"/>
        </w:rPr>
        <w:t xml:space="preserve"> __________________________________</w:t>
      </w:r>
    </w:p>
    <w:p w14:paraId="17792A67" w14:textId="77777777" w:rsidR="00E92BBB" w:rsidRDefault="00E92BBB">
      <w:pPr>
        <w:shd w:val="clear" w:color="auto" w:fill="FFFFFF"/>
        <w:ind w:right="-284"/>
        <w:jc w:val="both"/>
        <w:rPr>
          <w:rFonts w:ascii="Arial" w:eastAsia="Arial" w:hAnsi="Arial" w:cs="Arial"/>
          <w:sz w:val="20"/>
          <w:szCs w:val="20"/>
        </w:rPr>
      </w:pPr>
    </w:p>
    <w:p w14:paraId="1E5C669F" w14:textId="77777777" w:rsidR="00E92BBB" w:rsidRDefault="00000000">
      <w:pPr>
        <w:rPr>
          <w:rFonts w:ascii="Arial" w:eastAsia="Arial" w:hAnsi="Arial" w:cs="Arial"/>
          <w:sz w:val="20"/>
          <w:szCs w:val="20"/>
        </w:rPr>
      </w:pPr>
      <w:r>
        <w:br w:type="page"/>
      </w:r>
    </w:p>
    <w:tbl>
      <w:tblPr>
        <w:tblStyle w:val="affffffe"/>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4D6850BC"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59D993E3"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14</w:t>
            </w:r>
          </w:p>
          <w:p w14:paraId="0B0B592A"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GARANTÍAS, MANTENIMIENTO, REPUESTOS Y SERVICIO POSVENTA</w:t>
            </w:r>
          </w:p>
        </w:tc>
      </w:tr>
    </w:tbl>
    <w:p w14:paraId="35EE2A25" w14:textId="77777777" w:rsidR="00E92BBB" w:rsidRDefault="00E92BBB">
      <w:pPr>
        <w:shd w:val="clear" w:color="auto" w:fill="FFFFFF"/>
        <w:ind w:right="-284"/>
        <w:jc w:val="both"/>
        <w:rPr>
          <w:rFonts w:ascii="Arial" w:eastAsia="Arial" w:hAnsi="Arial" w:cs="Arial"/>
          <w:sz w:val="20"/>
          <w:szCs w:val="20"/>
        </w:rPr>
      </w:pPr>
    </w:p>
    <w:p w14:paraId="0CD38BD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Proceso de Selección Abreviada – Subasta Inversa Electrónica No. __________ de 2026</w:t>
      </w:r>
    </w:p>
    <w:p w14:paraId="2AA9362A"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388FA86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OBJETO:</w:t>
      </w:r>
      <w:r>
        <w:rPr>
          <w:rFonts w:ascii="Arial" w:eastAsia="Arial" w:hAnsi="Arial" w:cs="Arial"/>
          <w:color w:val="000000"/>
          <w:sz w:val="20"/>
          <w:szCs w:val="20"/>
        </w:rPr>
        <w:t xml:space="preserve"> “CONTRATAR LA COMPRAVENTA DE VEHÍCULOS CON LAS CONFIGURACIONES TÉCNICAS DEFINIDAS POR LA ENTIDAD, INCLUIDOS VEHÍCULOS DE INTERVENCIÓN RÁPIDA – VIR DEBIDAMENTE EQUIPADOS Y ADECUADOS, PARA LA ATENCIÓN DE EMERGENCIAS Y DESASTRES, ESPECIALMENTE LOS ASOCIADOS A EVENTOS DE VARIABILIDAD CLIMÁTICA, EN EL MARCO DEL CONVENIO INTERADMINISTRATIVO No. 9677-PPAL001-1311-2025 Y EN DESARROLLO DEL PROYECTO “PREVENCIÓN Y ATENCIÓN INTEGRAL DEL RIESGO DEL DEPARTAMENTO DEL TOLIMA”.”</w:t>
      </w:r>
    </w:p>
    <w:p w14:paraId="7A3D15CA" w14:textId="77777777" w:rsidR="00E92BBB" w:rsidRDefault="00E92BBB">
      <w:pPr>
        <w:pStyle w:val="Ttulo2"/>
        <w:jc w:val="both"/>
        <w:rPr>
          <w:rFonts w:ascii="Arial" w:eastAsia="Arial" w:hAnsi="Arial" w:cs="Arial"/>
          <w:sz w:val="20"/>
          <w:szCs w:val="20"/>
        </w:rPr>
      </w:pPr>
    </w:p>
    <w:p w14:paraId="1479EF6E" w14:textId="77777777" w:rsidR="00E92BBB" w:rsidRDefault="00000000">
      <w:pPr>
        <w:pStyle w:val="Ttulo2"/>
        <w:numPr>
          <w:ilvl w:val="2"/>
          <w:numId w:val="50"/>
        </w:numPr>
        <w:ind w:left="567"/>
        <w:jc w:val="both"/>
        <w:rPr>
          <w:rFonts w:ascii="Arial" w:eastAsia="Arial" w:hAnsi="Arial" w:cs="Arial"/>
          <w:sz w:val="20"/>
          <w:szCs w:val="20"/>
        </w:rPr>
      </w:pPr>
      <w:r>
        <w:rPr>
          <w:rFonts w:ascii="Arial" w:eastAsia="Arial" w:hAnsi="Arial" w:cs="Arial"/>
          <w:sz w:val="20"/>
          <w:szCs w:val="20"/>
        </w:rPr>
        <w:t>INFORMACIÓN DEL PROPONENTE</w:t>
      </w:r>
    </w:p>
    <w:p w14:paraId="24E30AFB"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3529059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o razón social:</w:t>
      </w:r>
      <w:r>
        <w:rPr>
          <w:rFonts w:ascii="Arial" w:eastAsia="Arial" w:hAnsi="Arial" w:cs="Arial"/>
          <w:color w:val="000000"/>
          <w:sz w:val="20"/>
          <w:szCs w:val="20"/>
        </w:rPr>
        <w:t xml:space="preserve"> _______________________________________________</w:t>
      </w:r>
    </w:p>
    <w:p w14:paraId="01C94E5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 de identidad:</w:t>
      </w:r>
      <w:r>
        <w:rPr>
          <w:rFonts w:ascii="Arial" w:eastAsia="Arial" w:hAnsi="Arial" w:cs="Arial"/>
          <w:color w:val="000000"/>
          <w:sz w:val="20"/>
          <w:szCs w:val="20"/>
        </w:rPr>
        <w:t xml:space="preserve"> ________________________________________</w:t>
      </w:r>
    </w:p>
    <w:p w14:paraId="22CF7EE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Representante legal / representante del proponente plural:</w:t>
      </w:r>
    </w:p>
    <w:p w14:paraId="0D444435"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____________________________________________________________________________________________________________________________________________________________________________________</w:t>
      </w:r>
    </w:p>
    <w:p w14:paraId="0EF95908" w14:textId="77777777" w:rsidR="00E92BBB" w:rsidRDefault="00E92BBB">
      <w:pPr>
        <w:jc w:val="both"/>
        <w:rPr>
          <w:rFonts w:ascii="Arial" w:eastAsia="Arial" w:hAnsi="Arial" w:cs="Arial"/>
          <w:sz w:val="20"/>
          <w:szCs w:val="20"/>
        </w:rPr>
      </w:pPr>
    </w:p>
    <w:p w14:paraId="0ED94F17" w14:textId="77777777" w:rsidR="00E92BBB" w:rsidRDefault="00000000">
      <w:pPr>
        <w:pStyle w:val="Ttulo1"/>
        <w:numPr>
          <w:ilvl w:val="2"/>
          <w:numId w:val="50"/>
        </w:numPr>
        <w:ind w:left="567"/>
        <w:jc w:val="both"/>
        <w:rPr>
          <w:color w:val="000000"/>
          <w:sz w:val="20"/>
          <w:szCs w:val="20"/>
        </w:rPr>
      </w:pPr>
      <w:r>
        <w:rPr>
          <w:color w:val="000000"/>
          <w:sz w:val="20"/>
          <w:szCs w:val="20"/>
        </w:rPr>
        <w:t>OBJETO DEL ANEXO</w:t>
      </w:r>
    </w:p>
    <w:p w14:paraId="41BBEE43" w14:textId="77777777" w:rsidR="00E92BBB" w:rsidRDefault="00E92BBB">
      <w:pPr>
        <w:pBdr>
          <w:top w:val="nil"/>
          <w:left w:val="nil"/>
          <w:bottom w:val="nil"/>
          <w:right w:val="nil"/>
          <w:between w:val="nil"/>
        </w:pBdr>
        <w:ind w:left="2160"/>
        <w:rPr>
          <w:color w:val="000000"/>
        </w:rPr>
      </w:pPr>
    </w:p>
    <w:p w14:paraId="61B0501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Mediante el presente Anexo, el proponente deberá identificar y establecer las condiciones de garantía técnica y comercial, mantenimiento, disponibilidad de repuestos y servicio posventa aplicables a los vehículos, adecuaciones, instalaciones, equipos, sistemas, accesorios y demás componentes que integran las configuraciones ofrecidas.</w:t>
      </w:r>
    </w:p>
    <w:p w14:paraId="43FC59D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30F79C0"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Las garantías particulares otorgadas por fabricantes, ensambladores, importadores, concesionarios, distribuidores, integradores, talleres o proveedores no limitarán la responsabilidad integral del contratista frente al Departamento del Tolima por la calidad, compatibilidad y correcto funcionamiento de cada vehículo como una unidad funcional completa</w:t>
      </w:r>
      <w:r>
        <w:rPr>
          <w:rFonts w:ascii="Arial" w:eastAsia="Arial" w:hAnsi="Arial" w:cs="Arial"/>
          <w:b/>
          <w:bCs/>
          <w:color w:val="000000"/>
          <w:sz w:val="20"/>
          <w:szCs w:val="20"/>
        </w:rPr>
        <w:t>.</w:t>
      </w:r>
    </w:p>
    <w:p w14:paraId="43BEA320" w14:textId="77777777" w:rsidR="00E92BBB" w:rsidRDefault="00E92BBB">
      <w:pPr>
        <w:jc w:val="both"/>
        <w:rPr>
          <w:rFonts w:ascii="Arial" w:eastAsia="Arial" w:hAnsi="Arial" w:cs="Arial"/>
          <w:sz w:val="20"/>
          <w:szCs w:val="20"/>
        </w:rPr>
      </w:pPr>
    </w:p>
    <w:p w14:paraId="0384DD71" w14:textId="77777777" w:rsidR="00E92BBB" w:rsidRDefault="00000000">
      <w:pPr>
        <w:pStyle w:val="Ttulo1"/>
        <w:numPr>
          <w:ilvl w:val="2"/>
          <w:numId w:val="50"/>
        </w:numPr>
        <w:ind w:left="567"/>
        <w:jc w:val="both"/>
        <w:rPr>
          <w:color w:val="000000"/>
          <w:sz w:val="20"/>
          <w:szCs w:val="20"/>
        </w:rPr>
      </w:pPr>
      <w:r>
        <w:rPr>
          <w:color w:val="000000"/>
          <w:sz w:val="20"/>
          <w:szCs w:val="20"/>
        </w:rPr>
        <w:t>GARANTÍA INTEGRAL DEL CONTRATISTA</w:t>
      </w:r>
    </w:p>
    <w:p w14:paraId="1B2FF139" w14:textId="77777777" w:rsidR="00E92BBB" w:rsidRDefault="00E92BBB">
      <w:pPr>
        <w:pBdr>
          <w:top w:val="nil"/>
          <w:left w:val="nil"/>
          <w:bottom w:val="nil"/>
          <w:right w:val="nil"/>
          <w:between w:val="nil"/>
        </w:pBdr>
        <w:ind w:left="2160"/>
        <w:rPr>
          <w:color w:val="000000"/>
        </w:rPr>
      </w:pPr>
    </w:p>
    <w:p w14:paraId="1945E1E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manifiesta y acepta que, en caso de resultar adjudicatario, responderá integralmente ante el Departamento del Tolima por cada uno de los vehículos suministrados, incluyendo, según la configuración correspondiente:</w:t>
      </w:r>
    </w:p>
    <w:p w14:paraId="28F7949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D0B1CA6" w14:textId="77777777" w:rsidR="00E92BBB" w:rsidRDefault="00000000">
      <w:pPr>
        <w:numPr>
          <w:ilvl w:val="1"/>
          <w:numId w:val="37"/>
        </w:numPr>
        <w:pBdr>
          <w:top w:val="nil"/>
          <w:left w:val="nil"/>
          <w:bottom w:val="nil"/>
          <w:right w:val="nil"/>
          <w:between w:val="nil"/>
        </w:pBdr>
        <w:ind w:left="709"/>
        <w:jc w:val="both"/>
        <w:rPr>
          <w:rFonts w:ascii="Arial" w:eastAsia="Arial" w:hAnsi="Arial" w:cs="Arial"/>
          <w:color w:val="000000"/>
          <w:sz w:val="20"/>
          <w:szCs w:val="20"/>
        </w:rPr>
      </w:pPr>
      <w:r>
        <w:rPr>
          <w:rFonts w:ascii="Arial" w:eastAsia="Arial" w:hAnsi="Arial" w:cs="Arial"/>
          <w:color w:val="000000"/>
          <w:sz w:val="20"/>
          <w:szCs w:val="20"/>
        </w:rPr>
        <w:t>Vehículo base.</w:t>
      </w:r>
    </w:p>
    <w:p w14:paraId="6E56D8F4" w14:textId="77777777" w:rsidR="00E92BBB" w:rsidRDefault="00000000">
      <w:pPr>
        <w:numPr>
          <w:ilvl w:val="1"/>
          <w:numId w:val="37"/>
        </w:numPr>
        <w:pBdr>
          <w:top w:val="nil"/>
          <w:left w:val="nil"/>
          <w:bottom w:val="nil"/>
          <w:right w:val="nil"/>
          <w:between w:val="nil"/>
        </w:pBdr>
        <w:ind w:left="709"/>
        <w:jc w:val="both"/>
        <w:rPr>
          <w:rFonts w:ascii="Arial" w:eastAsia="Arial" w:hAnsi="Arial" w:cs="Arial"/>
          <w:color w:val="000000"/>
          <w:sz w:val="20"/>
          <w:szCs w:val="20"/>
        </w:rPr>
      </w:pPr>
      <w:r>
        <w:rPr>
          <w:rFonts w:ascii="Arial" w:eastAsia="Arial" w:hAnsi="Arial" w:cs="Arial"/>
          <w:color w:val="000000"/>
          <w:sz w:val="20"/>
          <w:szCs w:val="20"/>
        </w:rPr>
        <w:t>Adecuaciones, estructuras, soportes y elementos instalados.</w:t>
      </w:r>
    </w:p>
    <w:p w14:paraId="14CE01E1" w14:textId="77777777" w:rsidR="00E92BBB" w:rsidRDefault="00000000">
      <w:pPr>
        <w:numPr>
          <w:ilvl w:val="1"/>
          <w:numId w:val="37"/>
        </w:numPr>
        <w:pBdr>
          <w:top w:val="nil"/>
          <w:left w:val="nil"/>
          <w:bottom w:val="nil"/>
          <w:right w:val="nil"/>
          <w:between w:val="nil"/>
        </w:pBdr>
        <w:ind w:left="709"/>
        <w:jc w:val="both"/>
        <w:rPr>
          <w:rFonts w:ascii="Arial" w:eastAsia="Arial" w:hAnsi="Arial" w:cs="Arial"/>
          <w:color w:val="000000"/>
          <w:sz w:val="20"/>
          <w:szCs w:val="20"/>
        </w:rPr>
      </w:pPr>
      <w:r>
        <w:rPr>
          <w:rFonts w:ascii="Arial" w:eastAsia="Arial" w:hAnsi="Arial" w:cs="Arial"/>
          <w:color w:val="000000"/>
          <w:sz w:val="20"/>
          <w:szCs w:val="20"/>
        </w:rPr>
        <w:t>Bomba de presión y extinción y su motor independiente.</w:t>
      </w:r>
    </w:p>
    <w:p w14:paraId="3E2AC451" w14:textId="77777777" w:rsidR="00E92BBB" w:rsidRDefault="00000000">
      <w:pPr>
        <w:numPr>
          <w:ilvl w:val="1"/>
          <w:numId w:val="37"/>
        </w:numPr>
        <w:pBdr>
          <w:top w:val="nil"/>
          <w:left w:val="nil"/>
          <w:bottom w:val="nil"/>
          <w:right w:val="nil"/>
          <w:between w:val="nil"/>
        </w:pBdr>
        <w:ind w:left="709"/>
        <w:jc w:val="both"/>
        <w:rPr>
          <w:rFonts w:ascii="Arial" w:eastAsia="Arial" w:hAnsi="Arial" w:cs="Arial"/>
          <w:color w:val="000000"/>
          <w:sz w:val="20"/>
          <w:szCs w:val="20"/>
        </w:rPr>
      </w:pPr>
      <w:r>
        <w:rPr>
          <w:rFonts w:ascii="Arial" w:eastAsia="Arial" w:hAnsi="Arial" w:cs="Arial"/>
          <w:color w:val="000000"/>
          <w:sz w:val="20"/>
          <w:szCs w:val="20"/>
        </w:rPr>
        <w:t>Tanque de agua y sistema para agente espumógeno.</w:t>
      </w:r>
    </w:p>
    <w:p w14:paraId="09BA3E62" w14:textId="77777777" w:rsidR="00E92BBB" w:rsidRDefault="00000000">
      <w:pPr>
        <w:numPr>
          <w:ilvl w:val="1"/>
          <w:numId w:val="37"/>
        </w:numPr>
        <w:pBdr>
          <w:top w:val="nil"/>
          <w:left w:val="nil"/>
          <w:bottom w:val="nil"/>
          <w:right w:val="nil"/>
          <w:between w:val="nil"/>
        </w:pBdr>
        <w:ind w:left="709"/>
        <w:jc w:val="both"/>
        <w:rPr>
          <w:rFonts w:ascii="Arial" w:eastAsia="Arial" w:hAnsi="Arial" w:cs="Arial"/>
          <w:color w:val="000000"/>
          <w:sz w:val="20"/>
          <w:szCs w:val="20"/>
        </w:rPr>
      </w:pPr>
      <w:r>
        <w:rPr>
          <w:rFonts w:ascii="Arial" w:eastAsia="Arial" w:hAnsi="Arial" w:cs="Arial"/>
          <w:color w:val="000000"/>
          <w:sz w:val="20"/>
          <w:szCs w:val="20"/>
        </w:rPr>
        <w:t>Mangueras, carretes, conexiones, pistolas y/o lanzas y demás accesorios hidráulicos.</w:t>
      </w:r>
    </w:p>
    <w:p w14:paraId="48F7D8BE" w14:textId="77777777" w:rsidR="00E92BBB" w:rsidRDefault="00000000">
      <w:pPr>
        <w:numPr>
          <w:ilvl w:val="1"/>
          <w:numId w:val="37"/>
        </w:numPr>
        <w:pBdr>
          <w:top w:val="nil"/>
          <w:left w:val="nil"/>
          <w:bottom w:val="nil"/>
          <w:right w:val="nil"/>
          <w:between w:val="nil"/>
        </w:pBdr>
        <w:ind w:left="709"/>
        <w:jc w:val="both"/>
        <w:rPr>
          <w:rFonts w:ascii="Arial" w:eastAsia="Arial" w:hAnsi="Arial" w:cs="Arial"/>
          <w:color w:val="000000"/>
          <w:sz w:val="20"/>
          <w:szCs w:val="20"/>
        </w:rPr>
      </w:pPr>
      <w:r>
        <w:rPr>
          <w:rFonts w:ascii="Arial" w:eastAsia="Arial" w:hAnsi="Arial" w:cs="Arial"/>
          <w:color w:val="000000"/>
          <w:sz w:val="20"/>
          <w:szCs w:val="20"/>
        </w:rPr>
        <w:t>Sistemas hidráulicos, eléctricos y electrónicos.</w:t>
      </w:r>
    </w:p>
    <w:p w14:paraId="6742D221" w14:textId="77777777" w:rsidR="00E92BBB" w:rsidRDefault="00000000">
      <w:pPr>
        <w:numPr>
          <w:ilvl w:val="1"/>
          <w:numId w:val="37"/>
        </w:numPr>
        <w:pBdr>
          <w:top w:val="nil"/>
          <w:left w:val="nil"/>
          <w:bottom w:val="nil"/>
          <w:right w:val="nil"/>
          <w:between w:val="nil"/>
        </w:pBdr>
        <w:ind w:left="709"/>
        <w:jc w:val="both"/>
        <w:rPr>
          <w:rFonts w:ascii="Arial" w:eastAsia="Arial" w:hAnsi="Arial" w:cs="Arial"/>
          <w:color w:val="000000"/>
          <w:sz w:val="20"/>
          <w:szCs w:val="20"/>
        </w:rPr>
      </w:pPr>
      <w:r>
        <w:rPr>
          <w:rFonts w:ascii="Arial" w:eastAsia="Arial" w:hAnsi="Arial" w:cs="Arial"/>
          <w:color w:val="000000"/>
          <w:sz w:val="20"/>
          <w:szCs w:val="20"/>
        </w:rPr>
        <w:t>Sistemas de señalización luminosa y sonora.</w:t>
      </w:r>
    </w:p>
    <w:p w14:paraId="0984256B" w14:textId="77777777" w:rsidR="00E92BBB" w:rsidRDefault="00000000">
      <w:pPr>
        <w:numPr>
          <w:ilvl w:val="1"/>
          <w:numId w:val="37"/>
        </w:numPr>
        <w:pBdr>
          <w:top w:val="nil"/>
          <w:left w:val="nil"/>
          <w:bottom w:val="nil"/>
          <w:right w:val="nil"/>
          <w:between w:val="nil"/>
        </w:pBdr>
        <w:ind w:left="709"/>
        <w:jc w:val="both"/>
        <w:rPr>
          <w:rFonts w:ascii="Arial" w:eastAsia="Arial" w:hAnsi="Arial" w:cs="Arial"/>
          <w:color w:val="000000"/>
          <w:sz w:val="20"/>
          <w:szCs w:val="20"/>
        </w:rPr>
      </w:pPr>
      <w:r>
        <w:rPr>
          <w:rFonts w:ascii="Arial" w:eastAsia="Arial" w:hAnsi="Arial" w:cs="Arial"/>
          <w:color w:val="000000"/>
          <w:sz w:val="20"/>
          <w:szCs w:val="20"/>
        </w:rPr>
        <w:t>Equipos de iluminación.</w:t>
      </w:r>
    </w:p>
    <w:p w14:paraId="2D9C1CCA" w14:textId="77777777" w:rsidR="00E92BBB" w:rsidRDefault="00000000">
      <w:pPr>
        <w:numPr>
          <w:ilvl w:val="1"/>
          <w:numId w:val="37"/>
        </w:numPr>
        <w:pBdr>
          <w:top w:val="nil"/>
          <w:left w:val="nil"/>
          <w:bottom w:val="nil"/>
          <w:right w:val="nil"/>
          <w:between w:val="nil"/>
        </w:pBdr>
        <w:ind w:left="709"/>
        <w:jc w:val="both"/>
        <w:rPr>
          <w:rFonts w:ascii="Arial" w:eastAsia="Arial" w:hAnsi="Arial" w:cs="Arial"/>
          <w:color w:val="000000"/>
          <w:sz w:val="20"/>
          <w:szCs w:val="20"/>
        </w:rPr>
      </w:pPr>
      <w:r>
        <w:rPr>
          <w:rFonts w:ascii="Arial" w:eastAsia="Arial" w:hAnsi="Arial" w:cs="Arial"/>
          <w:color w:val="000000"/>
          <w:sz w:val="20"/>
          <w:szCs w:val="20"/>
        </w:rPr>
        <w:lastRenderedPageBreak/>
        <w:t>Equipos de comunicaciones.</w:t>
      </w:r>
    </w:p>
    <w:p w14:paraId="59093D95" w14:textId="77777777" w:rsidR="00E92BBB" w:rsidRDefault="00000000">
      <w:pPr>
        <w:numPr>
          <w:ilvl w:val="1"/>
          <w:numId w:val="37"/>
        </w:numPr>
        <w:pBdr>
          <w:top w:val="nil"/>
          <w:left w:val="nil"/>
          <w:bottom w:val="nil"/>
          <w:right w:val="nil"/>
          <w:between w:val="nil"/>
        </w:pBdr>
        <w:ind w:left="709"/>
        <w:jc w:val="both"/>
        <w:rPr>
          <w:rFonts w:ascii="Arial" w:eastAsia="Arial" w:hAnsi="Arial" w:cs="Arial"/>
          <w:color w:val="000000"/>
          <w:sz w:val="20"/>
          <w:szCs w:val="20"/>
        </w:rPr>
      </w:pPr>
      <w:r>
        <w:rPr>
          <w:rFonts w:ascii="Arial" w:eastAsia="Arial" w:hAnsi="Arial" w:cs="Arial"/>
          <w:color w:val="000000"/>
          <w:sz w:val="20"/>
          <w:szCs w:val="20"/>
        </w:rPr>
        <w:t>Winche y sus elementos de instalación.</w:t>
      </w:r>
    </w:p>
    <w:p w14:paraId="528C72EA" w14:textId="77777777" w:rsidR="00E92BBB" w:rsidRDefault="00000000">
      <w:pPr>
        <w:numPr>
          <w:ilvl w:val="1"/>
          <w:numId w:val="37"/>
        </w:numPr>
        <w:pBdr>
          <w:top w:val="nil"/>
          <w:left w:val="nil"/>
          <w:bottom w:val="nil"/>
          <w:right w:val="nil"/>
          <w:between w:val="nil"/>
        </w:pBdr>
        <w:ind w:left="709"/>
        <w:jc w:val="both"/>
        <w:rPr>
          <w:rFonts w:ascii="Arial" w:eastAsia="Arial" w:hAnsi="Arial" w:cs="Arial"/>
          <w:color w:val="000000"/>
          <w:sz w:val="20"/>
          <w:szCs w:val="20"/>
        </w:rPr>
      </w:pPr>
      <w:r>
        <w:rPr>
          <w:rFonts w:ascii="Arial" w:eastAsia="Arial" w:hAnsi="Arial" w:cs="Arial"/>
          <w:color w:val="000000"/>
          <w:sz w:val="20"/>
          <w:szCs w:val="20"/>
        </w:rPr>
        <w:t>Herramientas y demás accesorios.</w:t>
      </w:r>
    </w:p>
    <w:p w14:paraId="71216986" w14:textId="77777777" w:rsidR="00E92BBB" w:rsidRDefault="00000000">
      <w:pPr>
        <w:numPr>
          <w:ilvl w:val="1"/>
          <w:numId w:val="37"/>
        </w:numPr>
        <w:pBdr>
          <w:top w:val="nil"/>
          <w:left w:val="nil"/>
          <w:bottom w:val="nil"/>
          <w:right w:val="nil"/>
          <w:between w:val="nil"/>
        </w:pBdr>
        <w:ind w:left="709"/>
        <w:jc w:val="both"/>
        <w:rPr>
          <w:rFonts w:ascii="Arial" w:eastAsia="Arial" w:hAnsi="Arial" w:cs="Arial"/>
          <w:color w:val="000000"/>
          <w:sz w:val="20"/>
          <w:szCs w:val="20"/>
        </w:rPr>
      </w:pPr>
      <w:r>
        <w:rPr>
          <w:rFonts w:ascii="Arial" w:eastAsia="Arial" w:hAnsi="Arial" w:cs="Arial"/>
          <w:color w:val="000000"/>
          <w:sz w:val="20"/>
          <w:szCs w:val="20"/>
        </w:rPr>
        <w:t>Mano de obra asociada con la instalación, adecuación, programación e integración de los diferentes componentes.</w:t>
      </w:r>
    </w:p>
    <w:p w14:paraId="29DA36D0" w14:textId="77777777" w:rsidR="00E92BBB" w:rsidRDefault="00000000">
      <w:pPr>
        <w:numPr>
          <w:ilvl w:val="1"/>
          <w:numId w:val="37"/>
        </w:numPr>
        <w:pBdr>
          <w:top w:val="nil"/>
          <w:left w:val="nil"/>
          <w:bottom w:val="nil"/>
          <w:right w:val="nil"/>
          <w:between w:val="nil"/>
        </w:pBdr>
        <w:ind w:left="709"/>
        <w:jc w:val="both"/>
        <w:rPr>
          <w:rFonts w:ascii="Arial" w:eastAsia="Arial" w:hAnsi="Arial" w:cs="Arial"/>
          <w:color w:val="000000"/>
          <w:sz w:val="20"/>
          <w:szCs w:val="20"/>
        </w:rPr>
      </w:pPr>
      <w:r>
        <w:rPr>
          <w:rFonts w:ascii="Arial" w:eastAsia="Arial" w:hAnsi="Arial" w:cs="Arial"/>
          <w:color w:val="000000"/>
          <w:sz w:val="20"/>
          <w:szCs w:val="20"/>
        </w:rPr>
        <w:t>Los demás equipos o componentes incorporados a las configuraciones vehiculares exigidas por la Entidad.</w:t>
      </w:r>
    </w:p>
    <w:p w14:paraId="33758A3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F44A38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responsabilidad integral del contratista se mantendrá aun cuando los diferentes bienes, equipos, adecuaciones o componentes hayan sido fabricados, importados, distribuidos, suministrados, instalados o integrados por terceros.</w:t>
      </w:r>
    </w:p>
    <w:p w14:paraId="4742E87B" w14:textId="77777777" w:rsidR="00E92BBB" w:rsidRDefault="00E92BBB">
      <w:pPr>
        <w:jc w:val="both"/>
        <w:rPr>
          <w:rFonts w:ascii="Arial" w:eastAsia="Arial" w:hAnsi="Arial" w:cs="Arial"/>
          <w:sz w:val="20"/>
          <w:szCs w:val="20"/>
        </w:rPr>
      </w:pPr>
    </w:p>
    <w:p w14:paraId="6CDDA07B" w14:textId="77777777" w:rsidR="00E92BBB" w:rsidRDefault="00000000">
      <w:pPr>
        <w:pStyle w:val="Ttulo1"/>
        <w:numPr>
          <w:ilvl w:val="2"/>
          <w:numId w:val="50"/>
        </w:numPr>
        <w:ind w:left="426"/>
        <w:jc w:val="both"/>
        <w:rPr>
          <w:color w:val="000000"/>
          <w:sz w:val="20"/>
          <w:szCs w:val="20"/>
        </w:rPr>
      </w:pPr>
      <w:r>
        <w:rPr>
          <w:color w:val="000000"/>
          <w:sz w:val="20"/>
          <w:szCs w:val="20"/>
        </w:rPr>
        <w:t>GARANTÍAS – VEHÍCULO DE INTERVENCIÓN RÁPIDA – VIR</w:t>
      </w:r>
    </w:p>
    <w:p w14:paraId="0D627ACF" w14:textId="77777777" w:rsidR="00E92BBB" w:rsidRDefault="00E92BBB">
      <w:pPr>
        <w:pBdr>
          <w:top w:val="nil"/>
          <w:left w:val="nil"/>
          <w:bottom w:val="nil"/>
          <w:right w:val="nil"/>
          <w:between w:val="nil"/>
        </w:pBdr>
        <w:ind w:left="2160"/>
        <w:rPr>
          <w:color w:val="000000"/>
        </w:rPr>
      </w:pPr>
    </w:p>
    <w:p w14:paraId="160E0EE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deberá diligenciar la siguiente información respecto de los principales componentes de la configuración VIR:</w:t>
      </w:r>
    </w:p>
    <w:p w14:paraId="345D594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f"/>
        <w:tblW w:w="100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34"/>
        <w:gridCol w:w="1077"/>
        <w:gridCol w:w="1171"/>
        <w:gridCol w:w="1390"/>
        <w:gridCol w:w="1425"/>
        <w:gridCol w:w="1413"/>
        <w:gridCol w:w="1344"/>
      </w:tblGrid>
      <w:tr w:rsidR="00E92BBB" w14:paraId="1D93FDD9" w14:textId="77777777">
        <w:tc>
          <w:tcPr>
            <w:tcW w:w="2235" w:type="dxa"/>
            <w:vAlign w:val="center"/>
          </w:tcPr>
          <w:p w14:paraId="7C36D19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Componente</w:t>
            </w:r>
          </w:p>
        </w:tc>
        <w:tc>
          <w:tcPr>
            <w:tcW w:w="1077" w:type="dxa"/>
            <w:vAlign w:val="center"/>
          </w:tcPr>
          <w:p w14:paraId="5E132455"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Marca / referencia</w:t>
            </w:r>
          </w:p>
        </w:tc>
        <w:tc>
          <w:tcPr>
            <w:tcW w:w="1171" w:type="dxa"/>
            <w:vAlign w:val="center"/>
          </w:tcPr>
          <w:p w14:paraId="1F65BD9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Garantía ofrecida / vigencia</w:t>
            </w:r>
          </w:p>
        </w:tc>
        <w:tc>
          <w:tcPr>
            <w:tcW w:w="1390" w:type="dxa"/>
            <w:vAlign w:val="center"/>
          </w:tcPr>
          <w:p w14:paraId="1D2785EE"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Cobertura</w:t>
            </w:r>
          </w:p>
        </w:tc>
        <w:tc>
          <w:tcPr>
            <w:tcW w:w="1425" w:type="dxa"/>
            <w:vAlign w:val="center"/>
          </w:tcPr>
          <w:p w14:paraId="1049ABC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Exclusiones</w:t>
            </w:r>
          </w:p>
        </w:tc>
        <w:tc>
          <w:tcPr>
            <w:tcW w:w="1413" w:type="dxa"/>
            <w:vAlign w:val="center"/>
          </w:tcPr>
          <w:p w14:paraId="7550444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Documento soporte</w:t>
            </w:r>
          </w:p>
        </w:tc>
        <w:tc>
          <w:tcPr>
            <w:tcW w:w="1344" w:type="dxa"/>
            <w:vAlign w:val="center"/>
          </w:tcPr>
          <w:p w14:paraId="2358B7E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Página / folio</w:t>
            </w:r>
          </w:p>
        </w:tc>
      </w:tr>
      <w:tr w:rsidR="00E92BBB" w14:paraId="56111183" w14:textId="77777777">
        <w:tc>
          <w:tcPr>
            <w:tcW w:w="2235" w:type="dxa"/>
            <w:vAlign w:val="center"/>
          </w:tcPr>
          <w:p w14:paraId="517E3B02"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Vehículo base</w:t>
            </w:r>
          </w:p>
        </w:tc>
        <w:tc>
          <w:tcPr>
            <w:tcW w:w="1077" w:type="dxa"/>
            <w:vAlign w:val="center"/>
          </w:tcPr>
          <w:p w14:paraId="72AA990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1" w:type="dxa"/>
            <w:vAlign w:val="center"/>
          </w:tcPr>
          <w:p w14:paraId="15BCE76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90" w:type="dxa"/>
            <w:vAlign w:val="center"/>
          </w:tcPr>
          <w:p w14:paraId="0B060FB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25" w:type="dxa"/>
            <w:vAlign w:val="center"/>
          </w:tcPr>
          <w:p w14:paraId="0294D8C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13" w:type="dxa"/>
            <w:vAlign w:val="center"/>
          </w:tcPr>
          <w:p w14:paraId="234C740D"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44" w:type="dxa"/>
            <w:vAlign w:val="center"/>
          </w:tcPr>
          <w:p w14:paraId="470CEDF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30CFEA49" w14:textId="77777777">
        <w:tc>
          <w:tcPr>
            <w:tcW w:w="2235" w:type="dxa"/>
            <w:vAlign w:val="center"/>
          </w:tcPr>
          <w:p w14:paraId="67D9BC0F"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Adecuaciones y estructura</w:t>
            </w:r>
          </w:p>
        </w:tc>
        <w:tc>
          <w:tcPr>
            <w:tcW w:w="1077" w:type="dxa"/>
            <w:vAlign w:val="center"/>
          </w:tcPr>
          <w:p w14:paraId="271073C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1" w:type="dxa"/>
            <w:vAlign w:val="center"/>
          </w:tcPr>
          <w:p w14:paraId="3D35609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90" w:type="dxa"/>
            <w:vAlign w:val="center"/>
          </w:tcPr>
          <w:p w14:paraId="43C78AE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25" w:type="dxa"/>
            <w:vAlign w:val="center"/>
          </w:tcPr>
          <w:p w14:paraId="59277D2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13" w:type="dxa"/>
            <w:vAlign w:val="center"/>
          </w:tcPr>
          <w:p w14:paraId="5AFA245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44" w:type="dxa"/>
            <w:vAlign w:val="center"/>
          </w:tcPr>
          <w:p w14:paraId="49508375"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51E0677B" w14:textId="77777777">
        <w:tc>
          <w:tcPr>
            <w:tcW w:w="2235" w:type="dxa"/>
            <w:vAlign w:val="center"/>
          </w:tcPr>
          <w:p w14:paraId="335BB0A3"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Bomba contra incendios</w:t>
            </w:r>
          </w:p>
        </w:tc>
        <w:tc>
          <w:tcPr>
            <w:tcW w:w="1077" w:type="dxa"/>
            <w:vAlign w:val="center"/>
          </w:tcPr>
          <w:p w14:paraId="5F9426F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1" w:type="dxa"/>
            <w:vAlign w:val="center"/>
          </w:tcPr>
          <w:p w14:paraId="51A6E19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90" w:type="dxa"/>
            <w:vAlign w:val="center"/>
          </w:tcPr>
          <w:p w14:paraId="0A282E6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25" w:type="dxa"/>
            <w:vAlign w:val="center"/>
          </w:tcPr>
          <w:p w14:paraId="4287E34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13" w:type="dxa"/>
            <w:vAlign w:val="center"/>
          </w:tcPr>
          <w:p w14:paraId="722702C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44" w:type="dxa"/>
            <w:vAlign w:val="center"/>
          </w:tcPr>
          <w:p w14:paraId="5DA3041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4049033E" w14:textId="77777777">
        <w:tc>
          <w:tcPr>
            <w:tcW w:w="2235" w:type="dxa"/>
            <w:vAlign w:val="center"/>
          </w:tcPr>
          <w:p w14:paraId="28EEA8F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Motor independiente de la bomba</w:t>
            </w:r>
          </w:p>
        </w:tc>
        <w:tc>
          <w:tcPr>
            <w:tcW w:w="1077" w:type="dxa"/>
          </w:tcPr>
          <w:p w14:paraId="66D49F9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1" w:type="dxa"/>
          </w:tcPr>
          <w:p w14:paraId="05FB1C8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90" w:type="dxa"/>
          </w:tcPr>
          <w:p w14:paraId="0D8140A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25" w:type="dxa"/>
          </w:tcPr>
          <w:p w14:paraId="32992A1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13" w:type="dxa"/>
          </w:tcPr>
          <w:p w14:paraId="38EFB64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44" w:type="dxa"/>
          </w:tcPr>
          <w:p w14:paraId="5F2F9A8D"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69E70FA4" w14:textId="77777777">
        <w:tc>
          <w:tcPr>
            <w:tcW w:w="2235" w:type="dxa"/>
            <w:vAlign w:val="center"/>
          </w:tcPr>
          <w:p w14:paraId="4C0E2A3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Tanque de agua</w:t>
            </w:r>
          </w:p>
        </w:tc>
        <w:tc>
          <w:tcPr>
            <w:tcW w:w="1077" w:type="dxa"/>
          </w:tcPr>
          <w:p w14:paraId="5675EE1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1" w:type="dxa"/>
          </w:tcPr>
          <w:p w14:paraId="053B18E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90" w:type="dxa"/>
          </w:tcPr>
          <w:p w14:paraId="47384DF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25" w:type="dxa"/>
          </w:tcPr>
          <w:p w14:paraId="5614891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13" w:type="dxa"/>
          </w:tcPr>
          <w:p w14:paraId="6CDD5C8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44" w:type="dxa"/>
          </w:tcPr>
          <w:p w14:paraId="033380F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1C5F864B" w14:textId="77777777">
        <w:tc>
          <w:tcPr>
            <w:tcW w:w="2235" w:type="dxa"/>
            <w:vAlign w:val="center"/>
          </w:tcPr>
          <w:p w14:paraId="6050023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Sistema para agente espumógeno</w:t>
            </w:r>
          </w:p>
        </w:tc>
        <w:tc>
          <w:tcPr>
            <w:tcW w:w="1077" w:type="dxa"/>
          </w:tcPr>
          <w:p w14:paraId="7871B73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1" w:type="dxa"/>
          </w:tcPr>
          <w:p w14:paraId="3D8EC4D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90" w:type="dxa"/>
          </w:tcPr>
          <w:p w14:paraId="29237DA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25" w:type="dxa"/>
          </w:tcPr>
          <w:p w14:paraId="51980C9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13" w:type="dxa"/>
          </w:tcPr>
          <w:p w14:paraId="5127DB0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44" w:type="dxa"/>
          </w:tcPr>
          <w:p w14:paraId="010AF4D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59B84639" w14:textId="77777777">
        <w:tc>
          <w:tcPr>
            <w:tcW w:w="2235" w:type="dxa"/>
            <w:vAlign w:val="center"/>
          </w:tcPr>
          <w:p w14:paraId="17AFA8D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Red hidráulica</w:t>
            </w:r>
          </w:p>
        </w:tc>
        <w:tc>
          <w:tcPr>
            <w:tcW w:w="1077" w:type="dxa"/>
          </w:tcPr>
          <w:p w14:paraId="48ED0AE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1" w:type="dxa"/>
          </w:tcPr>
          <w:p w14:paraId="48C8D48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90" w:type="dxa"/>
          </w:tcPr>
          <w:p w14:paraId="5B8DA6C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25" w:type="dxa"/>
          </w:tcPr>
          <w:p w14:paraId="64438CB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13" w:type="dxa"/>
          </w:tcPr>
          <w:p w14:paraId="0E7AF8D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44" w:type="dxa"/>
          </w:tcPr>
          <w:p w14:paraId="1EA9233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0F88E6D1" w14:textId="77777777">
        <w:tc>
          <w:tcPr>
            <w:tcW w:w="2235" w:type="dxa"/>
            <w:vAlign w:val="center"/>
          </w:tcPr>
          <w:p w14:paraId="0D6AEBB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Mangueras / carretes / conexiones / lanzas</w:t>
            </w:r>
          </w:p>
        </w:tc>
        <w:tc>
          <w:tcPr>
            <w:tcW w:w="1077" w:type="dxa"/>
          </w:tcPr>
          <w:p w14:paraId="59E1EB1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1" w:type="dxa"/>
          </w:tcPr>
          <w:p w14:paraId="4B04340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90" w:type="dxa"/>
          </w:tcPr>
          <w:p w14:paraId="7B4DFC7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25" w:type="dxa"/>
          </w:tcPr>
          <w:p w14:paraId="79DB32F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13" w:type="dxa"/>
          </w:tcPr>
          <w:p w14:paraId="693F814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44" w:type="dxa"/>
          </w:tcPr>
          <w:p w14:paraId="444E6BC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09F56A3F" w14:textId="77777777">
        <w:tc>
          <w:tcPr>
            <w:tcW w:w="2235" w:type="dxa"/>
            <w:vAlign w:val="center"/>
          </w:tcPr>
          <w:p w14:paraId="120BA4A3"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Sistema eléctrico complementario</w:t>
            </w:r>
          </w:p>
        </w:tc>
        <w:tc>
          <w:tcPr>
            <w:tcW w:w="1077" w:type="dxa"/>
          </w:tcPr>
          <w:p w14:paraId="63B7CA5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1" w:type="dxa"/>
          </w:tcPr>
          <w:p w14:paraId="1CDA769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90" w:type="dxa"/>
          </w:tcPr>
          <w:p w14:paraId="0404A34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25" w:type="dxa"/>
          </w:tcPr>
          <w:p w14:paraId="40F795A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13" w:type="dxa"/>
          </w:tcPr>
          <w:p w14:paraId="75352BD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44" w:type="dxa"/>
          </w:tcPr>
          <w:p w14:paraId="13DFC0D5"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2FAFA56D" w14:textId="77777777">
        <w:tc>
          <w:tcPr>
            <w:tcW w:w="2235" w:type="dxa"/>
            <w:vAlign w:val="center"/>
          </w:tcPr>
          <w:p w14:paraId="26F9B593"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Barra de luces / señalización</w:t>
            </w:r>
          </w:p>
        </w:tc>
        <w:tc>
          <w:tcPr>
            <w:tcW w:w="1077" w:type="dxa"/>
          </w:tcPr>
          <w:p w14:paraId="54B7953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1" w:type="dxa"/>
          </w:tcPr>
          <w:p w14:paraId="21E3CCB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90" w:type="dxa"/>
          </w:tcPr>
          <w:p w14:paraId="3B30BC9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25" w:type="dxa"/>
          </w:tcPr>
          <w:p w14:paraId="57BF538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13" w:type="dxa"/>
          </w:tcPr>
          <w:p w14:paraId="61F4531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44" w:type="dxa"/>
          </w:tcPr>
          <w:p w14:paraId="752536A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7A24FF31" w14:textId="77777777">
        <w:tc>
          <w:tcPr>
            <w:tcW w:w="2235" w:type="dxa"/>
            <w:vAlign w:val="center"/>
          </w:tcPr>
          <w:p w14:paraId="006A15F3"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Sirena y parlante</w:t>
            </w:r>
          </w:p>
        </w:tc>
        <w:tc>
          <w:tcPr>
            <w:tcW w:w="1077" w:type="dxa"/>
          </w:tcPr>
          <w:p w14:paraId="00D8CC7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1" w:type="dxa"/>
          </w:tcPr>
          <w:p w14:paraId="1828CC1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90" w:type="dxa"/>
          </w:tcPr>
          <w:p w14:paraId="702B8CE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25" w:type="dxa"/>
          </w:tcPr>
          <w:p w14:paraId="51C9379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13" w:type="dxa"/>
          </w:tcPr>
          <w:p w14:paraId="2F67ABC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44" w:type="dxa"/>
          </w:tcPr>
          <w:p w14:paraId="3734A83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1B90E4DD" w14:textId="77777777">
        <w:tc>
          <w:tcPr>
            <w:tcW w:w="2235" w:type="dxa"/>
            <w:vAlign w:val="center"/>
          </w:tcPr>
          <w:p w14:paraId="785EFF1F"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Sistema de comunicaciones</w:t>
            </w:r>
          </w:p>
        </w:tc>
        <w:tc>
          <w:tcPr>
            <w:tcW w:w="1077" w:type="dxa"/>
          </w:tcPr>
          <w:p w14:paraId="6F6E401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1" w:type="dxa"/>
          </w:tcPr>
          <w:p w14:paraId="739CDD75"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90" w:type="dxa"/>
          </w:tcPr>
          <w:p w14:paraId="63E8D97F"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25" w:type="dxa"/>
          </w:tcPr>
          <w:p w14:paraId="76ECD10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13" w:type="dxa"/>
          </w:tcPr>
          <w:p w14:paraId="761CB97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44" w:type="dxa"/>
          </w:tcPr>
          <w:p w14:paraId="4704BB4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68F03CA4" w14:textId="77777777">
        <w:tc>
          <w:tcPr>
            <w:tcW w:w="2235" w:type="dxa"/>
            <w:vAlign w:val="center"/>
          </w:tcPr>
          <w:p w14:paraId="20A8BEDD"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Winche</w:t>
            </w:r>
          </w:p>
        </w:tc>
        <w:tc>
          <w:tcPr>
            <w:tcW w:w="1077" w:type="dxa"/>
          </w:tcPr>
          <w:p w14:paraId="04AEF03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1" w:type="dxa"/>
          </w:tcPr>
          <w:p w14:paraId="46413B5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90" w:type="dxa"/>
          </w:tcPr>
          <w:p w14:paraId="4F8EC45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25" w:type="dxa"/>
          </w:tcPr>
          <w:p w14:paraId="330EEC8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13" w:type="dxa"/>
          </w:tcPr>
          <w:p w14:paraId="5E942C3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44" w:type="dxa"/>
          </w:tcPr>
          <w:p w14:paraId="75701C0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3654F6F5" w14:textId="77777777">
        <w:tc>
          <w:tcPr>
            <w:tcW w:w="2235" w:type="dxa"/>
            <w:vAlign w:val="center"/>
          </w:tcPr>
          <w:p w14:paraId="6353426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Parrilla / canastilla / estructuras adicionales</w:t>
            </w:r>
          </w:p>
        </w:tc>
        <w:tc>
          <w:tcPr>
            <w:tcW w:w="1077" w:type="dxa"/>
          </w:tcPr>
          <w:p w14:paraId="0C27800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1" w:type="dxa"/>
          </w:tcPr>
          <w:p w14:paraId="626743C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90" w:type="dxa"/>
          </w:tcPr>
          <w:p w14:paraId="2E9F8B0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25" w:type="dxa"/>
          </w:tcPr>
          <w:p w14:paraId="39A53055"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13" w:type="dxa"/>
          </w:tcPr>
          <w:p w14:paraId="113C0DD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44" w:type="dxa"/>
          </w:tcPr>
          <w:p w14:paraId="47EBA63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0ABD41B5" w14:textId="77777777">
        <w:tc>
          <w:tcPr>
            <w:tcW w:w="2235" w:type="dxa"/>
            <w:vAlign w:val="center"/>
          </w:tcPr>
          <w:p w14:paraId="7492E07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Herramientas y accesorios</w:t>
            </w:r>
          </w:p>
        </w:tc>
        <w:tc>
          <w:tcPr>
            <w:tcW w:w="1077" w:type="dxa"/>
          </w:tcPr>
          <w:p w14:paraId="41B9BEF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1" w:type="dxa"/>
          </w:tcPr>
          <w:p w14:paraId="0DE0219D"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90" w:type="dxa"/>
          </w:tcPr>
          <w:p w14:paraId="6A763EA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25" w:type="dxa"/>
          </w:tcPr>
          <w:p w14:paraId="554D81F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13" w:type="dxa"/>
          </w:tcPr>
          <w:p w14:paraId="1980255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44" w:type="dxa"/>
          </w:tcPr>
          <w:p w14:paraId="64256C6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69A1D878" w14:textId="77777777">
        <w:tc>
          <w:tcPr>
            <w:tcW w:w="2235" w:type="dxa"/>
            <w:vAlign w:val="center"/>
          </w:tcPr>
          <w:p w14:paraId="198E616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Mano de obra de instalación e integración</w:t>
            </w:r>
          </w:p>
        </w:tc>
        <w:tc>
          <w:tcPr>
            <w:tcW w:w="1077" w:type="dxa"/>
          </w:tcPr>
          <w:p w14:paraId="063B32B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1" w:type="dxa"/>
          </w:tcPr>
          <w:p w14:paraId="281553D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90" w:type="dxa"/>
          </w:tcPr>
          <w:p w14:paraId="553E7C9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25" w:type="dxa"/>
          </w:tcPr>
          <w:p w14:paraId="593F18C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13" w:type="dxa"/>
          </w:tcPr>
          <w:p w14:paraId="64A7702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44" w:type="dxa"/>
          </w:tcPr>
          <w:p w14:paraId="06864F6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0E04FCF6" w14:textId="77777777">
        <w:tc>
          <w:tcPr>
            <w:tcW w:w="2235" w:type="dxa"/>
            <w:vAlign w:val="center"/>
          </w:tcPr>
          <w:p w14:paraId="00FA659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Otros componentes relevantes</w:t>
            </w:r>
          </w:p>
        </w:tc>
        <w:tc>
          <w:tcPr>
            <w:tcW w:w="1077" w:type="dxa"/>
          </w:tcPr>
          <w:p w14:paraId="2117035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171" w:type="dxa"/>
          </w:tcPr>
          <w:p w14:paraId="0AE87CD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90" w:type="dxa"/>
          </w:tcPr>
          <w:p w14:paraId="1409639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25" w:type="dxa"/>
          </w:tcPr>
          <w:p w14:paraId="473D504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413" w:type="dxa"/>
          </w:tcPr>
          <w:p w14:paraId="163DCED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1344" w:type="dxa"/>
          </w:tcPr>
          <w:p w14:paraId="5C3590E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bl>
    <w:p w14:paraId="70691353" w14:textId="77777777" w:rsidR="00E92BBB" w:rsidRDefault="00E92BBB">
      <w:pPr>
        <w:jc w:val="both"/>
        <w:rPr>
          <w:rFonts w:ascii="Arial" w:eastAsia="Arial" w:hAnsi="Arial" w:cs="Arial"/>
          <w:sz w:val="20"/>
          <w:szCs w:val="20"/>
        </w:rPr>
      </w:pPr>
    </w:p>
    <w:p w14:paraId="0A174C92" w14:textId="77777777" w:rsidR="00E92BBB" w:rsidRDefault="00000000">
      <w:pPr>
        <w:pStyle w:val="Ttulo1"/>
        <w:numPr>
          <w:ilvl w:val="2"/>
          <w:numId w:val="50"/>
        </w:numPr>
        <w:ind w:left="567"/>
        <w:jc w:val="both"/>
        <w:rPr>
          <w:color w:val="000000"/>
          <w:sz w:val="20"/>
          <w:szCs w:val="20"/>
        </w:rPr>
      </w:pPr>
      <w:r>
        <w:rPr>
          <w:color w:val="000000"/>
          <w:sz w:val="20"/>
          <w:szCs w:val="20"/>
        </w:rPr>
        <w:lastRenderedPageBreak/>
        <w:t>GARANTÍAS – VEHÍCULO DE APOYO TIPO CAMIONETA PICK-UP 4X4</w:t>
      </w:r>
    </w:p>
    <w:p w14:paraId="3AE1226E" w14:textId="77777777" w:rsidR="00E92BBB" w:rsidRDefault="00E92BBB"/>
    <w:tbl>
      <w:tblPr>
        <w:tblStyle w:val="afffffff0"/>
        <w:tblW w:w="100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50"/>
        <w:gridCol w:w="1402"/>
        <w:gridCol w:w="1384"/>
        <w:gridCol w:w="1402"/>
        <w:gridCol w:w="1431"/>
        <w:gridCol w:w="1421"/>
        <w:gridCol w:w="1364"/>
      </w:tblGrid>
      <w:tr w:rsidR="00E92BBB" w14:paraId="6C44E572" w14:textId="77777777">
        <w:tc>
          <w:tcPr>
            <w:tcW w:w="1651" w:type="dxa"/>
            <w:vAlign w:val="center"/>
          </w:tcPr>
          <w:p w14:paraId="69F2A1F0" w14:textId="77777777" w:rsidR="00E92BBB" w:rsidRDefault="00000000">
            <w:pPr>
              <w:rPr>
                <w:sz w:val="18"/>
                <w:szCs w:val="18"/>
              </w:rPr>
            </w:pPr>
            <w:r>
              <w:rPr>
                <w:rFonts w:ascii="Arial" w:eastAsia="Arial" w:hAnsi="Arial" w:cs="Arial"/>
                <w:b/>
                <w:bCs/>
                <w:sz w:val="18"/>
                <w:szCs w:val="18"/>
              </w:rPr>
              <w:t>Componente</w:t>
            </w:r>
          </w:p>
        </w:tc>
        <w:tc>
          <w:tcPr>
            <w:tcW w:w="1402" w:type="dxa"/>
            <w:vAlign w:val="center"/>
          </w:tcPr>
          <w:p w14:paraId="1C3B5513" w14:textId="77777777" w:rsidR="00E92BBB" w:rsidRDefault="00000000">
            <w:pPr>
              <w:rPr>
                <w:sz w:val="18"/>
                <w:szCs w:val="18"/>
              </w:rPr>
            </w:pPr>
            <w:r>
              <w:rPr>
                <w:rFonts w:ascii="Arial" w:eastAsia="Arial" w:hAnsi="Arial" w:cs="Arial"/>
                <w:b/>
                <w:bCs/>
                <w:sz w:val="18"/>
                <w:szCs w:val="18"/>
              </w:rPr>
              <w:t>Marca / referencia</w:t>
            </w:r>
          </w:p>
        </w:tc>
        <w:tc>
          <w:tcPr>
            <w:tcW w:w="1384" w:type="dxa"/>
            <w:vAlign w:val="center"/>
          </w:tcPr>
          <w:p w14:paraId="2B3B680F" w14:textId="77777777" w:rsidR="00E92BBB" w:rsidRDefault="00000000">
            <w:pPr>
              <w:rPr>
                <w:sz w:val="18"/>
                <w:szCs w:val="18"/>
              </w:rPr>
            </w:pPr>
            <w:r>
              <w:rPr>
                <w:rFonts w:ascii="Arial" w:eastAsia="Arial" w:hAnsi="Arial" w:cs="Arial"/>
                <w:b/>
                <w:bCs/>
                <w:sz w:val="18"/>
                <w:szCs w:val="18"/>
              </w:rPr>
              <w:t>Garantía ofrecida / vigencia</w:t>
            </w:r>
          </w:p>
        </w:tc>
        <w:tc>
          <w:tcPr>
            <w:tcW w:w="1402" w:type="dxa"/>
            <w:vAlign w:val="center"/>
          </w:tcPr>
          <w:p w14:paraId="2113DD18" w14:textId="77777777" w:rsidR="00E92BBB" w:rsidRDefault="00000000">
            <w:pPr>
              <w:rPr>
                <w:sz w:val="18"/>
                <w:szCs w:val="18"/>
              </w:rPr>
            </w:pPr>
            <w:r>
              <w:rPr>
                <w:rFonts w:ascii="Arial" w:eastAsia="Arial" w:hAnsi="Arial" w:cs="Arial"/>
                <w:b/>
                <w:bCs/>
                <w:sz w:val="18"/>
                <w:szCs w:val="18"/>
              </w:rPr>
              <w:t>Cobertura</w:t>
            </w:r>
          </w:p>
        </w:tc>
        <w:tc>
          <w:tcPr>
            <w:tcW w:w="1431" w:type="dxa"/>
            <w:vAlign w:val="center"/>
          </w:tcPr>
          <w:p w14:paraId="1215ACCD" w14:textId="77777777" w:rsidR="00E92BBB" w:rsidRDefault="00000000">
            <w:pPr>
              <w:rPr>
                <w:sz w:val="18"/>
                <w:szCs w:val="18"/>
              </w:rPr>
            </w:pPr>
            <w:r>
              <w:rPr>
                <w:rFonts w:ascii="Arial" w:eastAsia="Arial" w:hAnsi="Arial" w:cs="Arial"/>
                <w:b/>
                <w:bCs/>
                <w:sz w:val="18"/>
                <w:szCs w:val="18"/>
              </w:rPr>
              <w:t>Exclusiones</w:t>
            </w:r>
          </w:p>
        </w:tc>
        <w:tc>
          <w:tcPr>
            <w:tcW w:w="1421" w:type="dxa"/>
            <w:vAlign w:val="center"/>
          </w:tcPr>
          <w:p w14:paraId="6492E819" w14:textId="77777777" w:rsidR="00E92BBB" w:rsidRDefault="00000000">
            <w:pPr>
              <w:rPr>
                <w:sz w:val="18"/>
                <w:szCs w:val="18"/>
              </w:rPr>
            </w:pPr>
            <w:r>
              <w:rPr>
                <w:rFonts w:ascii="Arial" w:eastAsia="Arial" w:hAnsi="Arial" w:cs="Arial"/>
                <w:b/>
                <w:bCs/>
                <w:sz w:val="18"/>
                <w:szCs w:val="18"/>
              </w:rPr>
              <w:t>Documento soporte</w:t>
            </w:r>
          </w:p>
        </w:tc>
        <w:tc>
          <w:tcPr>
            <w:tcW w:w="1364" w:type="dxa"/>
            <w:vAlign w:val="center"/>
          </w:tcPr>
          <w:p w14:paraId="72DEE6B0" w14:textId="77777777" w:rsidR="00E92BBB" w:rsidRDefault="00000000">
            <w:pPr>
              <w:rPr>
                <w:sz w:val="18"/>
                <w:szCs w:val="18"/>
              </w:rPr>
            </w:pPr>
            <w:r>
              <w:rPr>
                <w:rFonts w:ascii="Arial" w:eastAsia="Arial" w:hAnsi="Arial" w:cs="Arial"/>
                <w:b/>
                <w:bCs/>
                <w:sz w:val="18"/>
                <w:szCs w:val="18"/>
              </w:rPr>
              <w:t>Página / folio</w:t>
            </w:r>
          </w:p>
        </w:tc>
      </w:tr>
      <w:tr w:rsidR="00E92BBB" w14:paraId="10E61578" w14:textId="77777777">
        <w:tc>
          <w:tcPr>
            <w:tcW w:w="1651" w:type="dxa"/>
            <w:vAlign w:val="center"/>
          </w:tcPr>
          <w:p w14:paraId="2A233BD4" w14:textId="77777777" w:rsidR="00E92BBB" w:rsidRDefault="00000000">
            <w:pPr>
              <w:rPr>
                <w:sz w:val="18"/>
                <w:szCs w:val="18"/>
              </w:rPr>
            </w:pPr>
            <w:r>
              <w:rPr>
                <w:rFonts w:ascii="Arial" w:eastAsia="Arial" w:hAnsi="Arial" w:cs="Arial"/>
                <w:sz w:val="18"/>
                <w:szCs w:val="18"/>
              </w:rPr>
              <w:t>Vehículo base</w:t>
            </w:r>
          </w:p>
        </w:tc>
        <w:tc>
          <w:tcPr>
            <w:tcW w:w="1402" w:type="dxa"/>
            <w:vAlign w:val="center"/>
          </w:tcPr>
          <w:p w14:paraId="24BAFFC5" w14:textId="77777777" w:rsidR="00E92BBB" w:rsidRDefault="00E92BBB">
            <w:pPr>
              <w:rPr>
                <w:sz w:val="18"/>
                <w:szCs w:val="18"/>
              </w:rPr>
            </w:pPr>
          </w:p>
        </w:tc>
        <w:tc>
          <w:tcPr>
            <w:tcW w:w="1384" w:type="dxa"/>
            <w:vAlign w:val="center"/>
          </w:tcPr>
          <w:p w14:paraId="34F2F48B" w14:textId="77777777" w:rsidR="00E92BBB" w:rsidRDefault="00E92BBB">
            <w:pPr>
              <w:rPr>
                <w:sz w:val="18"/>
                <w:szCs w:val="18"/>
              </w:rPr>
            </w:pPr>
          </w:p>
        </w:tc>
        <w:tc>
          <w:tcPr>
            <w:tcW w:w="1402" w:type="dxa"/>
            <w:vAlign w:val="center"/>
          </w:tcPr>
          <w:p w14:paraId="679C5960" w14:textId="77777777" w:rsidR="00E92BBB" w:rsidRDefault="00E92BBB">
            <w:pPr>
              <w:rPr>
                <w:sz w:val="18"/>
                <w:szCs w:val="18"/>
              </w:rPr>
            </w:pPr>
          </w:p>
        </w:tc>
        <w:tc>
          <w:tcPr>
            <w:tcW w:w="1431" w:type="dxa"/>
            <w:vAlign w:val="center"/>
          </w:tcPr>
          <w:p w14:paraId="741DB2C1" w14:textId="77777777" w:rsidR="00E92BBB" w:rsidRDefault="00E92BBB">
            <w:pPr>
              <w:rPr>
                <w:sz w:val="18"/>
                <w:szCs w:val="18"/>
              </w:rPr>
            </w:pPr>
          </w:p>
        </w:tc>
        <w:tc>
          <w:tcPr>
            <w:tcW w:w="1421" w:type="dxa"/>
            <w:vAlign w:val="center"/>
          </w:tcPr>
          <w:p w14:paraId="325F921F" w14:textId="77777777" w:rsidR="00E92BBB" w:rsidRDefault="00E92BBB">
            <w:pPr>
              <w:rPr>
                <w:sz w:val="18"/>
                <w:szCs w:val="18"/>
              </w:rPr>
            </w:pPr>
          </w:p>
        </w:tc>
        <w:tc>
          <w:tcPr>
            <w:tcW w:w="1364" w:type="dxa"/>
            <w:vAlign w:val="center"/>
          </w:tcPr>
          <w:p w14:paraId="17757A6B" w14:textId="77777777" w:rsidR="00E92BBB" w:rsidRDefault="00E92BBB">
            <w:pPr>
              <w:rPr>
                <w:sz w:val="18"/>
                <w:szCs w:val="18"/>
              </w:rPr>
            </w:pPr>
          </w:p>
        </w:tc>
      </w:tr>
      <w:tr w:rsidR="00E92BBB" w14:paraId="793F2930" w14:textId="77777777">
        <w:tc>
          <w:tcPr>
            <w:tcW w:w="1651" w:type="dxa"/>
            <w:vAlign w:val="center"/>
          </w:tcPr>
          <w:p w14:paraId="65D251B7" w14:textId="77777777" w:rsidR="00E92BBB" w:rsidRDefault="00000000">
            <w:pPr>
              <w:rPr>
                <w:sz w:val="18"/>
                <w:szCs w:val="18"/>
              </w:rPr>
            </w:pPr>
            <w:r>
              <w:rPr>
                <w:rFonts w:ascii="Arial" w:eastAsia="Arial" w:hAnsi="Arial" w:cs="Arial"/>
                <w:sz w:val="18"/>
                <w:szCs w:val="18"/>
              </w:rPr>
              <w:t>Adecuaciones realizadas</w:t>
            </w:r>
          </w:p>
        </w:tc>
        <w:tc>
          <w:tcPr>
            <w:tcW w:w="1402" w:type="dxa"/>
            <w:vAlign w:val="center"/>
          </w:tcPr>
          <w:p w14:paraId="5095D15D" w14:textId="77777777" w:rsidR="00E92BBB" w:rsidRDefault="00E92BBB">
            <w:pPr>
              <w:rPr>
                <w:sz w:val="18"/>
                <w:szCs w:val="18"/>
              </w:rPr>
            </w:pPr>
          </w:p>
        </w:tc>
        <w:tc>
          <w:tcPr>
            <w:tcW w:w="1384" w:type="dxa"/>
            <w:vAlign w:val="center"/>
          </w:tcPr>
          <w:p w14:paraId="1E8DCE9B" w14:textId="77777777" w:rsidR="00E92BBB" w:rsidRDefault="00E92BBB">
            <w:pPr>
              <w:rPr>
                <w:sz w:val="18"/>
                <w:szCs w:val="18"/>
              </w:rPr>
            </w:pPr>
          </w:p>
        </w:tc>
        <w:tc>
          <w:tcPr>
            <w:tcW w:w="1402" w:type="dxa"/>
            <w:vAlign w:val="center"/>
          </w:tcPr>
          <w:p w14:paraId="413BC06A" w14:textId="77777777" w:rsidR="00E92BBB" w:rsidRDefault="00E92BBB">
            <w:pPr>
              <w:rPr>
                <w:sz w:val="18"/>
                <w:szCs w:val="18"/>
              </w:rPr>
            </w:pPr>
          </w:p>
        </w:tc>
        <w:tc>
          <w:tcPr>
            <w:tcW w:w="1431" w:type="dxa"/>
            <w:vAlign w:val="center"/>
          </w:tcPr>
          <w:p w14:paraId="2C516D83" w14:textId="77777777" w:rsidR="00E92BBB" w:rsidRDefault="00E92BBB">
            <w:pPr>
              <w:rPr>
                <w:sz w:val="18"/>
                <w:szCs w:val="18"/>
              </w:rPr>
            </w:pPr>
          </w:p>
        </w:tc>
        <w:tc>
          <w:tcPr>
            <w:tcW w:w="1421" w:type="dxa"/>
            <w:vAlign w:val="center"/>
          </w:tcPr>
          <w:p w14:paraId="4AE30D9C" w14:textId="77777777" w:rsidR="00E92BBB" w:rsidRDefault="00E92BBB">
            <w:pPr>
              <w:rPr>
                <w:sz w:val="18"/>
                <w:szCs w:val="18"/>
              </w:rPr>
            </w:pPr>
          </w:p>
        </w:tc>
        <w:tc>
          <w:tcPr>
            <w:tcW w:w="1364" w:type="dxa"/>
            <w:vAlign w:val="center"/>
          </w:tcPr>
          <w:p w14:paraId="038DFD68" w14:textId="77777777" w:rsidR="00E92BBB" w:rsidRDefault="00E92BBB">
            <w:pPr>
              <w:rPr>
                <w:sz w:val="18"/>
                <w:szCs w:val="18"/>
              </w:rPr>
            </w:pPr>
          </w:p>
        </w:tc>
      </w:tr>
      <w:tr w:rsidR="00E92BBB" w14:paraId="4BDC0655" w14:textId="77777777">
        <w:tc>
          <w:tcPr>
            <w:tcW w:w="1651" w:type="dxa"/>
            <w:vAlign w:val="center"/>
          </w:tcPr>
          <w:p w14:paraId="071C0F4D" w14:textId="77777777" w:rsidR="00E92BBB" w:rsidRDefault="00000000">
            <w:pPr>
              <w:rPr>
                <w:sz w:val="18"/>
                <w:szCs w:val="18"/>
              </w:rPr>
            </w:pPr>
            <w:r>
              <w:rPr>
                <w:rFonts w:ascii="Arial" w:eastAsia="Arial" w:hAnsi="Arial" w:cs="Arial"/>
                <w:sz w:val="18"/>
                <w:szCs w:val="18"/>
              </w:rPr>
              <w:t>Sistema eléctrico complementario</w:t>
            </w:r>
          </w:p>
        </w:tc>
        <w:tc>
          <w:tcPr>
            <w:tcW w:w="1402" w:type="dxa"/>
            <w:vAlign w:val="center"/>
          </w:tcPr>
          <w:p w14:paraId="5A83AFFF" w14:textId="77777777" w:rsidR="00E92BBB" w:rsidRDefault="00E92BBB">
            <w:pPr>
              <w:rPr>
                <w:sz w:val="18"/>
                <w:szCs w:val="18"/>
              </w:rPr>
            </w:pPr>
          </w:p>
        </w:tc>
        <w:tc>
          <w:tcPr>
            <w:tcW w:w="1384" w:type="dxa"/>
            <w:vAlign w:val="center"/>
          </w:tcPr>
          <w:p w14:paraId="0903BE3B" w14:textId="77777777" w:rsidR="00E92BBB" w:rsidRDefault="00E92BBB">
            <w:pPr>
              <w:rPr>
                <w:sz w:val="18"/>
                <w:szCs w:val="18"/>
              </w:rPr>
            </w:pPr>
          </w:p>
        </w:tc>
        <w:tc>
          <w:tcPr>
            <w:tcW w:w="1402" w:type="dxa"/>
            <w:vAlign w:val="center"/>
          </w:tcPr>
          <w:p w14:paraId="6FA582D2" w14:textId="77777777" w:rsidR="00E92BBB" w:rsidRDefault="00E92BBB">
            <w:pPr>
              <w:rPr>
                <w:sz w:val="18"/>
                <w:szCs w:val="18"/>
              </w:rPr>
            </w:pPr>
          </w:p>
        </w:tc>
        <w:tc>
          <w:tcPr>
            <w:tcW w:w="1431" w:type="dxa"/>
            <w:vAlign w:val="center"/>
          </w:tcPr>
          <w:p w14:paraId="3B98A4A1" w14:textId="77777777" w:rsidR="00E92BBB" w:rsidRDefault="00E92BBB">
            <w:pPr>
              <w:rPr>
                <w:sz w:val="18"/>
                <w:szCs w:val="18"/>
              </w:rPr>
            </w:pPr>
          </w:p>
        </w:tc>
        <w:tc>
          <w:tcPr>
            <w:tcW w:w="1421" w:type="dxa"/>
            <w:vAlign w:val="center"/>
          </w:tcPr>
          <w:p w14:paraId="69F09585" w14:textId="77777777" w:rsidR="00E92BBB" w:rsidRDefault="00E92BBB">
            <w:pPr>
              <w:rPr>
                <w:sz w:val="18"/>
                <w:szCs w:val="18"/>
              </w:rPr>
            </w:pPr>
          </w:p>
        </w:tc>
        <w:tc>
          <w:tcPr>
            <w:tcW w:w="1364" w:type="dxa"/>
            <w:vAlign w:val="center"/>
          </w:tcPr>
          <w:p w14:paraId="4DA4F1C6" w14:textId="77777777" w:rsidR="00E92BBB" w:rsidRDefault="00E92BBB">
            <w:pPr>
              <w:rPr>
                <w:sz w:val="18"/>
                <w:szCs w:val="18"/>
              </w:rPr>
            </w:pPr>
          </w:p>
        </w:tc>
      </w:tr>
      <w:tr w:rsidR="00E92BBB" w14:paraId="6A4203FD" w14:textId="77777777">
        <w:tc>
          <w:tcPr>
            <w:tcW w:w="1651" w:type="dxa"/>
            <w:vAlign w:val="center"/>
          </w:tcPr>
          <w:p w14:paraId="52EBB6B5" w14:textId="77777777" w:rsidR="00E92BBB" w:rsidRDefault="00000000">
            <w:pPr>
              <w:rPr>
                <w:sz w:val="18"/>
                <w:szCs w:val="18"/>
              </w:rPr>
            </w:pPr>
            <w:r>
              <w:rPr>
                <w:rFonts w:ascii="Arial" w:eastAsia="Arial" w:hAnsi="Arial" w:cs="Arial"/>
                <w:sz w:val="18"/>
                <w:szCs w:val="18"/>
              </w:rPr>
              <w:t>Barra de luces / señalización</w:t>
            </w:r>
          </w:p>
        </w:tc>
        <w:tc>
          <w:tcPr>
            <w:tcW w:w="1402" w:type="dxa"/>
          </w:tcPr>
          <w:p w14:paraId="37CD10B3" w14:textId="77777777" w:rsidR="00E92BBB" w:rsidRDefault="00E92BBB">
            <w:pPr>
              <w:rPr>
                <w:sz w:val="18"/>
                <w:szCs w:val="18"/>
              </w:rPr>
            </w:pPr>
          </w:p>
        </w:tc>
        <w:tc>
          <w:tcPr>
            <w:tcW w:w="1384" w:type="dxa"/>
          </w:tcPr>
          <w:p w14:paraId="51067FCA" w14:textId="77777777" w:rsidR="00E92BBB" w:rsidRDefault="00E92BBB">
            <w:pPr>
              <w:rPr>
                <w:sz w:val="18"/>
                <w:szCs w:val="18"/>
              </w:rPr>
            </w:pPr>
          </w:p>
        </w:tc>
        <w:tc>
          <w:tcPr>
            <w:tcW w:w="1402" w:type="dxa"/>
          </w:tcPr>
          <w:p w14:paraId="01613D48" w14:textId="77777777" w:rsidR="00E92BBB" w:rsidRDefault="00E92BBB">
            <w:pPr>
              <w:rPr>
                <w:sz w:val="18"/>
                <w:szCs w:val="18"/>
              </w:rPr>
            </w:pPr>
          </w:p>
        </w:tc>
        <w:tc>
          <w:tcPr>
            <w:tcW w:w="1431" w:type="dxa"/>
          </w:tcPr>
          <w:p w14:paraId="0A789EEB" w14:textId="77777777" w:rsidR="00E92BBB" w:rsidRDefault="00E92BBB">
            <w:pPr>
              <w:rPr>
                <w:sz w:val="18"/>
                <w:szCs w:val="18"/>
              </w:rPr>
            </w:pPr>
          </w:p>
        </w:tc>
        <w:tc>
          <w:tcPr>
            <w:tcW w:w="1421" w:type="dxa"/>
          </w:tcPr>
          <w:p w14:paraId="507553D8" w14:textId="77777777" w:rsidR="00E92BBB" w:rsidRDefault="00E92BBB">
            <w:pPr>
              <w:rPr>
                <w:sz w:val="18"/>
                <w:szCs w:val="18"/>
              </w:rPr>
            </w:pPr>
          </w:p>
        </w:tc>
        <w:tc>
          <w:tcPr>
            <w:tcW w:w="1364" w:type="dxa"/>
          </w:tcPr>
          <w:p w14:paraId="401E6CD5" w14:textId="77777777" w:rsidR="00E92BBB" w:rsidRDefault="00E92BBB">
            <w:pPr>
              <w:rPr>
                <w:sz w:val="18"/>
                <w:szCs w:val="18"/>
              </w:rPr>
            </w:pPr>
          </w:p>
        </w:tc>
      </w:tr>
      <w:tr w:rsidR="00E92BBB" w14:paraId="2FDC655C" w14:textId="77777777">
        <w:tc>
          <w:tcPr>
            <w:tcW w:w="1651" w:type="dxa"/>
            <w:vAlign w:val="center"/>
          </w:tcPr>
          <w:p w14:paraId="019FEE3C" w14:textId="77777777" w:rsidR="00E92BBB" w:rsidRDefault="00000000">
            <w:pPr>
              <w:rPr>
                <w:sz w:val="18"/>
                <w:szCs w:val="18"/>
              </w:rPr>
            </w:pPr>
            <w:r>
              <w:rPr>
                <w:rFonts w:ascii="Arial" w:eastAsia="Arial" w:hAnsi="Arial" w:cs="Arial"/>
                <w:sz w:val="18"/>
                <w:szCs w:val="18"/>
              </w:rPr>
              <w:t>Sirena y parlante</w:t>
            </w:r>
          </w:p>
        </w:tc>
        <w:tc>
          <w:tcPr>
            <w:tcW w:w="1402" w:type="dxa"/>
          </w:tcPr>
          <w:p w14:paraId="6F8327CB" w14:textId="77777777" w:rsidR="00E92BBB" w:rsidRDefault="00E92BBB">
            <w:pPr>
              <w:rPr>
                <w:sz w:val="18"/>
                <w:szCs w:val="18"/>
              </w:rPr>
            </w:pPr>
          </w:p>
        </w:tc>
        <w:tc>
          <w:tcPr>
            <w:tcW w:w="1384" w:type="dxa"/>
          </w:tcPr>
          <w:p w14:paraId="159A9933" w14:textId="77777777" w:rsidR="00E92BBB" w:rsidRDefault="00E92BBB">
            <w:pPr>
              <w:rPr>
                <w:sz w:val="18"/>
                <w:szCs w:val="18"/>
              </w:rPr>
            </w:pPr>
          </w:p>
        </w:tc>
        <w:tc>
          <w:tcPr>
            <w:tcW w:w="1402" w:type="dxa"/>
          </w:tcPr>
          <w:p w14:paraId="66F401AE" w14:textId="77777777" w:rsidR="00E92BBB" w:rsidRDefault="00E92BBB">
            <w:pPr>
              <w:rPr>
                <w:sz w:val="18"/>
                <w:szCs w:val="18"/>
              </w:rPr>
            </w:pPr>
          </w:p>
        </w:tc>
        <w:tc>
          <w:tcPr>
            <w:tcW w:w="1431" w:type="dxa"/>
          </w:tcPr>
          <w:p w14:paraId="39F16D58" w14:textId="77777777" w:rsidR="00E92BBB" w:rsidRDefault="00E92BBB">
            <w:pPr>
              <w:rPr>
                <w:sz w:val="18"/>
                <w:szCs w:val="18"/>
              </w:rPr>
            </w:pPr>
          </w:p>
        </w:tc>
        <w:tc>
          <w:tcPr>
            <w:tcW w:w="1421" w:type="dxa"/>
          </w:tcPr>
          <w:p w14:paraId="7DFC897B" w14:textId="77777777" w:rsidR="00E92BBB" w:rsidRDefault="00E92BBB">
            <w:pPr>
              <w:rPr>
                <w:sz w:val="18"/>
                <w:szCs w:val="18"/>
              </w:rPr>
            </w:pPr>
          </w:p>
        </w:tc>
        <w:tc>
          <w:tcPr>
            <w:tcW w:w="1364" w:type="dxa"/>
          </w:tcPr>
          <w:p w14:paraId="5C331C95" w14:textId="77777777" w:rsidR="00E92BBB" w:rsidRDefault="00E92BBB">
            <w:pPr>
              <w:rPr>
                <w:sz w:val="18"/>
                <w:szCs w:val="18"/>
              </w:rPr>
            </w:pPr>
          </w:p>
        </w:tc>
      </w:tr>
      <w:tr w:rsidR="00E92BBB" w14:paraId="39E90AAA" w14:textId="77777777">
        <w:tc>
          <w:tcPr>
            <w:tcW w:w="1651" w:type="dxa"/>
            <w:vAlign w:val="center"/>
          </w:tcPr>
          <w:p w14:paraId="35293D1C" w14:textId="77777777" w:rsidR="00E92BBB" w:rsidRDefault="00000000">
            <w:pPr>
              <w:rPr>
                <w:sz w:val="18"/>
                <w:szCs w:val="18"/>
              </w:rPr>
            </w:pPr>
            <w:r>
              <w:rPr>
                <w:rFonts w:ascii="Arial" w:eastAsia="Arial" w:hAnsi="Arial" w:cs="Arial"/>
                <w:sz w:val="18"/>
                <w:szCs w:val="18"/>
              </w:rPr>
              <w:t>Sistema de iluminación</w:t>
            </w:r>
          </w:p>
        </w:tc>
        <w:tc>
          <w:tcPr>
            <w:tcW w:w="1402" w:type="dxa"/>
          </w:tcPr>
          <w:p w14:paraId="0A1A27FA" w14:textId="77777777" w:rsidR="00E92BBB" w:rsidRDefault="00E92BBB">
            <w:pPr>
              <w:rPr>
                <w:sz w:val="18"/>
                <w:szCs w:val="18"/>
              </w:rPr>
            </w:pPr>
          </w:p>
        </w:tc>
        <w:tc>
          <w:tcPr>
            <w:tcW w:w="1384" w:type="dxa"/>
          </w:tcPr>
          <w:p w14:paraId="287C5C44" w14:textId="77777777" w:rsidR="00E92BBB" w:rsidRDefault="00E92BBB">
            <w:pPr>
              <w:rPr>
                <w:sz w:val="18"/>
                <w:szCs w:val="18"/>
              </w:rPr>
            </w:pPr>
          </w:p>
        </w:tc>
        <w:tc>
          <w:tcPr>
            <w:tcW w:w="1402" w:type="dxa"/>
          </w:tcPr>
          <w:p w14:paraId="45EC6A41" w14:textId="77777777" w:rsidR="00E92BBB" w:rsidRDefault="00E92BBB">
            <w:pPr>
              <w:rPr>
                <w:sz w:val="18"/>
                <w:szCs w:val="18"/>
              </w:rPr>
            </w:pPr>
          </w:p>
        </w:tc>
        <w:tc>
          <w:tcPr>
            <w:tcW w:w="1431" w:type="dxa"/>
          </w:tcPr>
          <w:p w14:paraId="19B51961" w14:textId="77777777" w:rsidR="00E92BBB" w:rsidRDefault="00E92BBB">
            <w:pPr>
              <w:rPr>
                <w:sz w:val="18"/>
                <w:szCs w:val="18"/>
              </w:rPr>
            </w:pPr>
          </w:p>
        </w:tc>
        <w:tc>
          <w:tcPr>
            <w:tcW w:w="1421" w:type="dxa"/>
          </w:tcPr>
          <w:p w14:paraId="539B68F1" w14:textId="77777777" w:rsidR="00E92BBB" w:rsidRDefault="00E92BBB">
            <w:pPr>
              <w:rPr>
                <w:sz w:val="18"/>
                <w:szCs w:val="18"/>
              </w:rPr>
            </w:pPr>
          </w:p>
        </w:tc>
        <w:tc>
          <w:tcPr>
            <w:tcW w:w="1364" w:type="dxa"/>
          </w:tcPr>
          <w:p w14:paraId="0C15C311" w14:textId="77777777" w:rsidR="00E92BBB" w:rsidRDefault="00E92BBB">
            <w:pPr>
              <w:rPr>
                <w:sz w:val="18"/>
                <w:szCs w:val="18"/>
              </w:rPr>
            </w:pPr>
          </w:p>
        </w:tc>
      </w:tr>
      <w:tr w:rsidR="00E92BBB" w14:paraId="4BD39512" w14:textId="77777777">
        <w:tc>
          <w:tcPr>
            <w:tcW w:w="1651" w:type="dxa"/>
            <w:vAlign w:val="center"/>
          </w:tcPr>
          <w:p w14:paraId="3C4AEB08" w14:textId="77777777" w:rsidR="00E92BBB" w:rsidRDefault="00000000">
            <w:pPr>
              <w:rPr>
                <w:sz w:val="18"/>
                <w:szCs w:val="18"/>
              </w:rPr>
            </w:pPr>
            <w:r>
              <w:rPr>
                <w:rFonts w:ascii="Arial" w:eastAsia="Arial" w:hAnsi="Arial" w:cs="Arial"/>
                <w:sz w:val="18"/>
                <w:szCs w:val="18"/>
              </w:rPr>
              <w:t>Sistema de comunicaciones</w:t>
            </w:r>
          </w:p>
        </w:tc>
        <w:tc>
          <w:tcPr>
            <w:tcW w:w="1402" w:type="dxa"/>
          </w:tcPr>
          <w:p w14:paraId="2127727E" w14:textId="77777777" w:rsidR="00E92BBB" w:rsidRDefault="00E92BBB">
            <w:pPr>
              <w:rPr>
                <w:sz w:val="18"/>
                <w:szCs w:val="18"/>
              </w:rPr>
            </w:pPr>
          </w:p>
        </w:tc>
        <w:tc>
          <w:tcPr>
            <w:tcW w:w="1384" w:type="dxa"/>
          </w:tcPr>
          <w:p w14:paraId="0160046C" w14:textId="77777777" w:rsidR="00E92BBB" w:rsidRDefault="00E92BBB">
            <w:pPr>
              <w:rPr>
                <w:sz w:val="18"/>
                <w:szCs w:val="18"/>
              </w:rPr>
            </w:pPr>
          </w:p>
        </w:tc>
        <w:tc>
          <w:tcPr>
            <w:tcW w:w="1402" w:type="dxa"/>
          </w:tcPr>
          <w:p w14:paraId="5B9662FF" w14:textId="77777777" w:rsidR="00E92BBB" w:rsidRDefault="00E92BBB">
            <w:pPr>
              <w:rPr>
                <w:sz w:val="18"/>
                <w:szCs w:val="18"/>
              </w:rPr>
            </w:pPr>
          </w:p>
        </w:tc>
        <w:tc>
          <w:tcPr>
            <w:tcW w:w="1431" w:type="dxa"/>
          </w:tcPr>
          <w:p w14:paraId="3360C095" w14:textId="77777777" w:rsidR="00E92BBB" w:rsidRDefault="00E92BBB">
            <w:pPr>
              <w:rPr>
                <w:sz w:val="18"/>
                <w:szCs w:val="18"/>
              </w:rPr>
            </w:pPr>
          </w:p>
        </w:tc>
        <w:tc>
          <w:tcPr>
            <w:tcW w:w="1421" w:type="dxa"/>
          </w:tcPr>
          <w:p w14:paraId="21C8E14F" w14:textId="77777777" w:rsidR="00E92BBB" w:rsidRDefault="00E92BBB">
            <w:pPr>
              <w:rPr>
                <w:sz w:val="18"/>
                <w:szCs w:val="18"/>
              </w:rPr>
            </w:pPr>
          </w:p>
        </w:tc>
        <w:tc>
          <w:tcPr>
            <w:tcW w:w="1364" w:type="dxa"/>
          </w:tcPr>
          <w:p w14:paraId="32784A9F" w14:textId="77777777" w:rsidR="00E92BBB" w:rsidRDefault="00E92BBB">
            <w:pPr>
              <w:rPr>
                <w:sz w:val="18"/>
                <w:szCs w:val="18"/>
              </w:rPr>
            </w:pPr>
          </w:p>
        </w:tc>
      </w:tr>
      <w:tr w:rsidR="00E92BBB" w14:paraId="24498B85" w14:textId="77777777">
        <w:tc>
          <w:tcPr>
            <w:tcW w:w="1651" w:type="dxa"/>
            <w:vAlign w:val="center"/>
          </w:tcPr>
          <w:p w14:paraId="0F0AAF2E" w14:textId="77777777" w:rsidR="00E92BBB" w:rsidRDefault="00000000">
            <w:pPr>
              <w:rPr>
                <w:rFonts w:ascii="Arial" w:eastAsia="Arial" w:hAnsi="Arial" w:cs="Arial"/>
                <w:sz w:val="18"/>
                <w:szCs w:val="18"/>
              </w:rPr>
            </w:pPr>
            <w:r>
              <w:rPr>
                <w:rFonts w:ascii="Arial" w:eastAsia="Arial" w:hAnsi="Arial" w:cs="Arial"/>
                <w:sz w:val="18"/>
                <w:szCs w:val="18"/>
              </w:rPr>
              <w:t>Winche</w:t>
            </w:r>
          </w:p>
        </w:tc>
        <w:tc>
          <w:tcPr>
            <w:tcW w:w="1402" w:type="dxa"/>
          </w:tcPr>
          <w:p w14:paraId="27EF30CF" w14:textId="77777777" w:rsidR="00E92BBB" w:rsidRDefault="00E92BBB">
            <w:pPr>
              <w:rPr>
                <w:sz w:val="18"/>
                <w:szCs w:val="18"/>
              </w:rPr>
            </w:pPr>
          </w:p>
        </w:tc>
        <w:tc>
          <w:tcPr>
            <w:tcW w:w="1384" w:type="dxa"/>
          </w:tcPr>
          <w:p w14:paraId="1E30386A" w14:textId="77777777" w:rsidR="00E92BBB" w:rsidRDefault="00E92BBB">
            <w:pPr>
              <w:rPr>
                <w:sz w:val="18"/>
                <w:szCs w:val="18"/>
              </w:rPr>
            </w:pPr>
          </w:p>
        </w:tc>
        <w:tc>
          <w:tcPr>
            <w:tcW w:w="1402" w:type="dxa"/>
          </w:tcPr>
          <w:p w14:paraId="3AF0EB5D" w14:textId="77777777" w:rsidR="00E92BBB" w:rsidRDefault="00E92BBB">
            <w:pPr>
              <w:rPr>
                <w:sz w:val="18"/>
                <w:szCs w:val="18"/>
              </w:rPr>
            </w:pPr>
          </w:p>
        </w:tc>
        <w:tc>
          <w:tcPr>
            <w:tcW w:w="1431" w:type="dxa"/>
          </w:tcPr>
          <w:p w14:paraId="478212BF" w14:textId="77777777" w:rsidR="00E92BBB" w:rsidRDefault="00E92BBB">
            <w:pPr>
              <w:rPr>
                <w:sz w:val="18"/>
                <w:szCs w:val="18"/>
              </w:rPr>
            </w:pPr>
          </w:p>
        </w:tc>
        <w:tc>
          <w:tcPr>
            <w:tcW w:w="1421" w:type="dxa"/>
          </w:tcPr>
          <w:p w14:paraId="6415F98F" w14:textId="77777777" w:rsidR="00E92BBB" w:rsidRDefault="00E92BBB">
            <w:pPr>
              <w:rPr>
                <w:sz w:val="18"/>
                <w:szCs w:val="18"/>
              </w:rPr>
            </w:pPr>
          </w:p>
        </w:tc>
        <w:tc>
          <w:tcPr>
            <w:tcW w:w="1364" w:type="dxa"/>
          </w:tcPr>
          <w:p w14:paraId="3A13CA6D" w14:textId="77777777" w:rsidR="00E92BBB" w:rsidRDefault="00E92BBB">
            <w:pPr>
              <w:rPr>
                <w:sz w:val="18"/>
                <w:szCs w:val="18"/>
              </w:rPr>
            </w:pPr>
          </w:p>
        </w:tc>
      </w:tr>
      <w:tr w:rsidR="00E92BBB" w14:paraId="6E509192" w14:textId="77777777">
        <w:tc>
          <w:tcPr>
            <w:tcW w:w="1651" w:type="dxa"/>
            <w:vAlign w:val="center"/>
          </w:tcPr>
          <w:p w14:paraId="347A3194" w14:textId="77777777" w:rsidR="00E92BBB" w:rsidRDefault="00000000">
            <w:pPr>
              <w:rPr>
                <w:rFonts w:ascii="Arial" w:eastAsia="Arial" w:hAnsi="Arial" w:cs="Arial"/>
                <w:sz w:val="18"/>
                <w:szCs w:val="18"/>
              </w:rPr>
            </w:pPr>
            <w:r>
              <w:rPr>
                <w:rFonts w:ascii="Arial" w:eastAsia="Arial" w:hAnsi="Arial" w:cs="Arial"/>
                <w:sz w:val="18"/>
                <w:szCs w:val="18"/>
              </w:rPr>
              <w:t>Elementos de seguridad</w:t>
            </w:r>
          </w:p>
        </w:tc>
        <w:tc>
          <w:tcPr>
            <w:tcW w:w="1402" w:type="dxa"/>
          </w:tcPr>
          <w:p w14:paraId="4ECCC073" w14:textId="77777777" w:rsidR="00E92BBB" w:rsidRDefault="00E92BBB">
            <w:pPr>
              <w:rPr>
                <w:sz w:val="18"/>
                <w:szCs w:val="18"/>
              </w:rPr>
            </w:pPr>
          </w:p>
        </w:tc>
        <w:tc>
          <w:tcPr>
            <w:tcW w:w="1384" w:type="dxa"/>
          </w:tcPr>
          <w:p w14:paraId="1FFFD2C5" w14:textId="77777777" w:rsidR="00E92BBB" w:rsidRDefault="00E92BBB">
            <w:pPr>
              <w:rPr>
                <w:sz w:val="18"/>
                <w:szCs w:val="18"/>
              </w:rPr>
            </w:pPr>
          </w:p>
        </w:tc>
        <w:tc>
          <w:tcPr>
            <w:tcW w:w="1402" w:type="dxa"/>
          </w:tcPr>
          <w:p w14:paraId="3445A4FC" w14:textId="77777777" w:rsidR="00E92BBB" w:rsidRDefault="00E92BBB">
            <w:pPr>
              <w:rPr>
                <w:sz w:val="18"/>
                <w:szCs w:val="18"/>
              </w:rPr>
            </w:pPr>
          </w:p>
        </w:tc>
        <w:tc>
          <w:tcPr>
            <w:tcW w:w="1431" w:type="dxa"/>
          </w:tcPr>
          <w:p w14:paraId="6ED73415" w14:textId="77777777" w:rsidR="00E92BBB" w:rsidRDefault="00E92BBB">
            <w:pPr>
              <w:rPr>
                <w:sz w:val="18"/>
                <w:szCs w:val="18"/>
              </w:rPr>
            </w:pPr>
          </w:p>
        </w:tc>
        <w:tc>
          <w:tcPr>
            <w:tcW w:w="1421" w:type="dxa"/>
          </w:tcPr>
          <w:p w14:paraId="50F5EFFB" w14:textId="77777777" w:rsidR="00E92BBB" w:rsidRDefault="00E92BBB">
            <w:pPr>
              <w:rPr>
                <w:sz w:val="18"/>
                <w:szCs w:val="18"/>
              </w:rPr>
            </w:pPr>
          </w:p>
        </w:tc>
        <w:tc>
          <w:tcPr>
            <w:tcW w:w="1364" w:type="dxa"/>
          </w:tcPr>
          <w:p w14:paraId="06044ED2" w14:textId="77777777" w:rsidR="00E92BBB" w:rsidRDefault="00E92BBB">
            <w:pPr>
              <w:rPr>
                <w:sz w:val="18"/>
                <w:szCs w:val="18"/>
              </w:rPr>
            </w:pPr>
          </w:p>
        </w:tc>
      </w:tr>
      <w:tr w:rsidR="00E92BBB" w14:paraId="0180BC1F" w14:textId="77777777">
        <w:tc>
          <w:tcPr>
            <w:tcW w:w="1651" w:type="dxa"/>
            <w:vAlign w:val="center"/>
          </w:tcPr>
          <w:p w14:paraId="23ED9297" w14:textId="77777777" w:rsidR="00E92BBB" w:rsidRDefault="00000000">
            <w:pPr>
              <w:rPr>
                <w:rFonts w:ascii="Arial" w:eastAsia="Arial" w:hAnsi="Arial" w:cs="Arial"/>
                <w:sz w:val="18"/>
                <w:szCs w:val="18"/>
              </w:rPr>
            </w:pPr>
            <w:r>
              <w:rPr>
                <w:rFonts w:ascii="Arial" w:eastAsia="Arial" w:hAnsi="Arial" w:cs="Arial"/>
                <w:sz w:val="18"/>
                <w:szCs w:val="18"/>
              </w:rPr>
              <w:t>Herramientas y accesorios</w:t>
            </w:r>
          </w:p>
        </w:tc>
        <w:tc>
          <w:tcPr>
            <w:tcW w:w="1402" w:type="dxa"/>
          </w:tcPr>
          <w:p w14:paraId="6C1D6AC4" w14:textId="77777777" w:rsidR="00E92BBB" w:rsidRDefault="00E92BBB">
            <w:pPr>
              <w:rPr>
                <w:sz w:val="18"/>
                <w:szCs w:val="18"/>
              </w:rPr>
            </w:pPr>
          </w:p>
        </w:tc>
        <w:tc>
          <w:tcPr>
            <w:tcW w:w="1384" w:type="dxa"/>
          </w:tcPr>
          <w:p w14:paraId="3F95DF15" w14:textId="77777777" w:rsidR="00E92BBB" w:rsidRDefault="00E92BBB">
            <w:pPr>
              <w:rPr>
                <w:sz w:val="18"/>
                <w:szCs w:val="18"/>
              </w:rPr>
            </w:pPr>
          </w:p>
        </w:tc>
        <w:tc>
          <w:tcPr>
            <w:tcW w:w="1402" w:type="dxa"/>
          </w:tcPr>
          <w:p w14:paraId="739C0876" w14:textId="77777777" w:rsidR="00E92BBB" w:rsidRDefault="00E92BBB">
            <w:pPr>
              <w:rPr>
                <w:sz w:val="18"/>
                <w:szCs w:val="18"/>
              </w:rPr>
            </w:pPr>
          </w:p>
        </w:tc>
        <w:tc>
          <w:tcPr>
            <w:tcW w:w="1431" w:type="dxa"/>
          </w:tcPr>
          <w:p w14:paraId="43FD7CEB" w14:textId="77777777" w:rsidR="00E92BBB" w:rsidRDefault="00E92BBB">
            <w:pPr>
              <w:rPr>
                <w:sz w:val="18"/>
                <w:szCs w:val="18"/>
              </w:rPr>
            </w:pPr>
          </w:p>
        </w:tc>
        <w:tc>
          <w:tcPr>
            <w:tcW w:w="1421" w:type="dxa"/>
          </w:tcPr>
          <w:p w14:paraId="6EAE2C7E" w14:textId="77777777" w:rsidR="00E92BBB" w:rsidRDefault="00E92BBB">
            <w:pPr>
              <w:rPr>
                <w:sz w:val="18"/>
                <w:szCs w:val="18"/>
              </w:rPr>
            </w:pPr>
          </w:p>
        </w:tc>
        <w:tc>
          <w:tcPr>
            <w:tcW w:w="1364" w:type="dxa"/>
          </w:tcPr>
          <w:p w14:paraId="2AEDD7E8" w14:textId="77777777" w:rsidR="00E92BBB" w:rsidRDefault="00E92BBB">
            <w:pPr>
              <w:rPr>
                <w:sz w:val="18"/>
                <w:szCs w:val="18"/>
              </w:rPr>
            </w:pPr>
          </w:p>
        </w:tc>
      </w:tr>
      <w:tr w:rsidR="00E92BBB" w14:paraId="28827CD2" w14:textId="77777777">
        <w:tc>
          <w:tcPr>
            <w:tcW w:w="1651" w:type="dxa"/>
            <w:vAlign w:val="center"/>
          </w:tcPr>
          <w:p w14:paraId="42BDA6C3" w14:textId="77777777" w:rsidR="00E92BBB" w:rsidRDefault="00000000">
            <w:pPr>
              <w:rPr>
                <w:rFonts w:ascii="Arial" w:eastAsia="Arial" w:hAnsi="Arial" w:cs="Arial"/>
                <w:sz w:val="18"/>
                <w:szCs w:val="18"/>
              </w:rPr>
            </w:pPr>
            <w:r>
              <w:rPr>
                <w:rFonts w:ascii="Arial" w:eastAsia="Arial" w:hAnsi="Arial" w:cs="Arial"/>
                <w:sz w:val="18"/>
                <w:szCs w:val="18"/>
              </w:rPr>
              <w:t>Mano de obra de instalación e integración</w:t>
            </w:r>
          </w:p>
        </w:tc>
        <w:tc>
          <w:tcPr>
            <w:tcW w:w="1402" w:type="dxa"/>
          </w:tcPr>
          <w:p w14:paraId="00B354D8" w14:textId="77777777" w:rsidR="00E92BBB" w:rsidRDefault="00E92BBB">
            <w:pPr>
              <w:rPr>
                <w:sz w:val="18"/>
                <w:szCs w:val="18"/>
              </w:rPr>
            </w:pPr>
          </w:p>
        </w:tc>
        <w:tc>
          <w:tcPr>
            <w:tcW w:w="1384" w:type="dxa"/>
          </w:tcPr>
          <w:p w14:paraId="7ACAA4C7" w14:textId="77777777" w:rsidR="00E92BBB" w:rsidRDefault="00E92BBB">
            <w:pPr>
              <w:rPr>
                <w:sz w:val="18"/>
                <w:szCs w:val="18"/>
              </w:rPr>
            </w:pPr>
          </w:p>
        </w:tc>
        <w:tc>
          <w:tcPr>
            <w:tcW w:w="1402" w:type="dxa"/>
          </w:tcPr>
          <w:p w14:paraId="4B205CFB" w14:textId="77777777" w:rsidR="00E92BBB" w:rsidRDefault="00E92BBB">
            <w:pPr>
              <w:rPr>
                <w:sz w:val="18"/>
                <w:szCs w:val="18"/>
              </w:rPr>
            </w:pPr>
          </w:p>
        </w:tc>
        <w:tc>
          <w:tcPr>
            <w:tcW w:w="1431" w:type="dxa"/>
          </w:tcPr>
          <w:p w14:paraId="339BE3C6" w14:textId="77777777" w:rsidR="00E92BBB" w:rsidRDefault="00E92BBB">
            <w:pPr>
              <w:rPr>
                <w:sz w:val="18"/>
                <w:szCs w:val="18"/>
              </w:rPr>
            </w:pPr>
          </w:p>
        </w:tc>
        <w:tc>
          <w:tcPr>
            <w:tcW w:w="1421" w:type="dxa"/>
          </w:tcPr>
          <w:p w14:paraId="7E7DED8E" w14:textId="77777777" w:rsidR="00E92BBB" w:rsidRDefault="00E92BBB">
            <w:pPr>
              <w:rPr>
                <w:sz w:val="18"/>
                <w:szCs w:val="18"/>
              </w:rPr>
            </w:pPr>
          </w:p>
        </w:tc>
        <w:tc>
          <w:tcPr>
            <w:tcW w:w="1364" w:type="dxa"/>
          </w:tcPr>
          <w:p w14:paraId="400F5D7E" w14:textId="77777777" w:rsidR="00E92BBB" w:rsidRDefault="00E92BBB">
            <w:pPr>
              <w:rPr>
                <w:sz w:val="18"/>
                <w:szCs w:val="18"/>
              </w:rPr>
            </w:pPr>
          </w:p>
        </w:tc>
      </w:tr>
      <w:tr w:rsidR="00E92BBB" w14:paraId="3FDC4830" w14:textId="77777777">
        <w:tc>
          <w:tcPr>
            <w:tcW w:w="1651" w:type="dxa"/>
            <w:vAlign w:val="center"/>
          </w:tcPr>
          <w:p w14:paraId="30FB5A28" w14:textId="77777777" w:rsidR="00E92BBB" w:rsidRDefault="00000000">
            <w:pPr>
              <w:rPr>
                <w:rFonts w:ascii="Arial" w:eastAsia="Arial" w:hAnsi="Arial" w:cs="Arial"/>
                <w:sz w:val="18"/>
                <w:szCs w:val="18"/>
              </w:rPr>
            </w:pPr>
            <w:r>
              <w:rPr>
                <w:rFonts w:ascii="Arial" w:eastAsia="Arial" w:hAnsi="Arial" w:cs="Arial"/>
                <w:sz w:val="18"/>
                <w:szCs w:val="18"/>
              </w:rPr>
              <w:t>Otros componentes relevantes</w:t>
            </w:r>
          </w:p>
        </w:tc>
        <w:tc>
          <w:tcPr>
            <w:tcW w:w="1402" w:type="dxa"/>
          </w:tcPr>
          <w:p w14:paraId="35BE9084" w14:textId="77777777" w:rsidR="00E92BBB" w:rsidRDefault="00E92BBB">
            <w:pPr>
              <w:rPr>
                <w:sz w:val="18"/>
                <w:szCs w:val="18"/>
              </w:rPr>
            </w:pPr>
          </w:p>
        </w:tc>
        <w:tc>
          <w:tcPr>
            <w:tcW w:w="1384" w:type="dxa"/>
          </w:tcPr>
          <w:p w14:paraId="6ABAE594" w14:textId="77777777" w:rsidR="00E92BBB" w:rsidRDefault="00E92BBB">
            <w:pPr>
              <w:rPr>
                <w:sz w:val="18"/>
                <w:szCs w:val="18"/>
              </w:rPr>
            </w:pPr>
          </w:p>
        </w:tc>
        <w:tc>
          <w:tcPr>
            <w:tcW w:w="1402" w:type="dxa"/>
          </w:tcPr>
          <w:p w14:paraId="1F063F80" w14:textId="77777777" w:rsidR="00E92BBB" w:rsidRDefault="00E92BBB">
            <w:pPr>
              <w:rPr>
                <w:sz w:val="18"/>
                <w:szCs w:val="18"/>
              </w:rPr>
            </w:pPr>
          </w:p>
        </w:tc>
        <w:tc>
          <w:tcPr>
            <w:tcW w:w="1431" w:type="dxa"/>
          </w:tcPr>
          <w:p w14:paraId="4DBED815" w14:textId="77777777" w:rsidR="00E92BBB" w:rsidRDefault="00E92BBB">
            <w:pPr>
              <w:rPr>
                <w:sz w:val="18"/>
                <w:szCs w:val="18"/>
              </w:rPr>
            </w:pPr>
          </w:p>
        </w:tc>
        <w:tc>
          <w:tcPr>
            <w:tcW w:w="1421" w:type="dxa"/>
          </w:tcPr>
          <w:p w14:paraId="2D747B84" w14:textId="77777777" w:rsidR="00E92BBB" w:rsidRDefault="00E92BBB">
            <w:pPr>
              <w:rPr>
                <w:sz w:val="18"/>
                <w:szCs w:val="18"/>
              </w:rPr>
            </w:pPr>
          </w:p>
        </w:tc>
        <w:tc>
          <w:tcPr>
            <w:tcW w:w="1364" w:type="dxa"/>
          </w:tcPr>
          <w:p w14:paraId="68B34148" w14:textId="77777777" w:rsidR="00E92BBB" w:rsidRDefault="00E92BBB">
            <w:pPr>
              <w:rPr>
                <w:sz w:val="18"/>
                <w:szCs w:val="18"/>
              </w:rPr>
            </w:pPr>
          </w:p>
        </w:tc>
      </w:tr>
    </w:tbl>
    <w:p w14:paraId="00CA3BE6" w14:textId="77777777" w:rsidR="00E92BBB" w:rsidRDefault="00E92BBB">
      <w:pPr>
        <w:jc w:val="both"/>
        <w:rPr>
          <w:rFonts w:ascii="Arial" w:eastAsia="Arial" w:hAnsi="Arial" w:cs="Arial"/>
          <w:sz w:val="20"/>
          <w:szCs w:val="20"/>
        </w:rPr>
      </w:pPr>
    </w:p>
    <w:p w14:paraId="69688D97" w14:textId="77777777" w:rsidR="00E92BBB" w:rsidRDefault="00000000">
      <w:pPr>
        <w:pStyle w:val="Ttulo1"/>
        <w:numPr>
          <w:ilvl w:val="2"/>
          <w:numId w:val="50"/>
        </w:numPr>
        <w:ind w:left="567"/>
        <w:jc w:val="both"/>
        <w:rPr>
          <w:color w:val="000000"/>
          <w:sz w:val="20"/>
          <w:szCs w:val="20"/>
        </w:rPr>
      </w:pPr>
      <w:r>
        <w:rPr>
          <w:color w:val="000000"/>
          <w:sz w:val="20"/>
          <w:szCs w:val="20"/>
        </w:rPr>
        <w:t>REGLA SOBRE LA VIGENCIA DE LAS GARANTÍAS</w:t>
      </w:r>
    </w:p>
    <w:p w14:paraId="6B0CCC0C" w14:textId="77777777" w:rsidR="00E92BBB" w:rsidRDefault="00E92BBB"/>
    <w:p w14:paraId="64FCC6C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duración de las garantías técnicas y comerciales será la establecida en:</w:t>
      </w:r>
    </w:p>
    <w:p w14:paraId="5062484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57CE93F" w14:textId="77777777" w:rsidR="00E92BBB" w:rsidRDefault="00000000">
      <w:pPr>
        <w:numPr>
          <w:ilvl w:val="0"/>
          <w:numId w:val="45"/>
        </w:numPr>
        <w:pBdr>
          <w:top w:val="nil"/>
          <w:left w:val="nil"/>
          <w:bottom w:val="nil"/>
          <w:right w:val="nil"/>
          <w:between w:val="nil"/>
        </w:pBdr>
        <w:jc w:val="both"/>
        <w:rPr>
          <w:color w:val="000000"/>
        </w:rPr>
      </w:pPr>
      <w:r>
        <w:rPr>
          <w:rFonts w:ascii="Arial" w:eastAsia="Arial" w:hAnsi="Arial" w:cs="Arial"/>
          <w:color w:val="000000"/>
          <w:sz w:val="20"/>
          <w:szCs w:val="20"/>
        </w:rPr>
        <w:t>Las fichas técnicas del proceso.</w:t>
      </w:r>
    </w:p>
    <w:p w14:paraId="040CFAF8" w14:textId="77777777" w:rsidR="00E92BBB" w:rsidRDefault="00000000">
      <w:pPr>
        <w:numPr>
          <w:ilvl w:val="0"/>
          <w:numId w:val="45"/>
        </w:numPr>
        <w:pBdr>
          <w:top w:val="nil"/>
          <w:left w:val="nil"/>
          <w:bottom w:val="nil"/>
          <w:right w:val="nil"/>
          <w:between w:val="nil"/>
        </w:pBdr>
        <w:jc w:val="both"/>
        <w:rPr>
          <w:color w:val="000000"/>
        </w:rPr>
      </w:pPr>
      <w:r>
        <w:rPr>
          <w:rFonts w:ascii="Arial" w:eastAsia="Arial" w:hAnsi="Arial" w:cs="Arial"/>
          <w:color w:val="000000"/>
          <w:sz w:val="20"/>
          <w:szCs w:val="20"/>
        </w:rPr>
        <w:t>La oferta presentada por el proponente.</w:t>
      </w:r>
    </w:p>
    <w:p w14:paraId="0104B0D9" w14:textId="77777777" w:rsidR="00E92BBB" w:rsidRDefault="00000000">
      <w:pPr>
        <w:numPr>
          <w:ilvl w:val="0"/>
          <w:numId w:val="45"/>
        </w:numPr>
        <w:pBdr>
          <w:top w:val="nil"/>
          <w:left w:val="nil"/>
          <w:bottom w:val="nil"/>
          <w:right w:val="nil"/>
          <w:between w:val="nil"/>
        </w:pBdr>
        <w:jc w:val="both"/>
        <w:rPr>
          <w:color w:val="000000"/>
        </w:rPr>
      </w:pPr>
      <w:r>
        <w:rPr>
          <w:rFonts w:ascii="Arial" w:eastAsia="Arial" w:hAnsi="Arial" w:cs="Arial"/>
          <w:color w:val="000000"/>
          <w:sz w:val="20"/>
          <w:szCs w:val="20"/>
        </w:rPr>
        <w:t>La garantía del respectivo fabricante, importador, distribuidor, integrador o proveedor.</w:t>
      </w:r>
    </w:p>
    <w:p w14:paraId="2C012384" w14:textId="77777777" w:rsidR="00E92BBB" w:rsidRDefault="00000000">
      <w:pPr>
        <w:numPr>
          <w:ilvl w:val="0"/>
          <w:numId w:val="45"/>
        </w:numPr>
        <w:pBdr>
          <w:top w:val="nil"/>
          <w:left w:val="nil"/>
          <w:bottom w:val="nil"/>
          <w:right w:val="nil"/>
          <w:between w:val="nil"/>
        </w:pBdr>
        <w:jc w:val="both"/>
        <w:rPr>
          <w:color w:val="000000"/>
        </w:rPr>
      </w:pPr>
      <w:r>
        <w:rPr>
          <w:rFonts w:ascii="Arial" w:eastAsia="Arial" w:hAnsi="Arial" w:cs="Arial"/>
          <w:color w:val="000000"/>
          <w:sz w:val="20"/>
          <w:szCs w:val="20"/>
        </w:rPr>
        <w:t>La normativa legal aplicable.</w:t>
      </w:r>
    </w:p>
    <w:p w14:paraId="42BC38A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9D61866"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Cuando respecto de un mismo bien, componente, instalación o actividad existan periodos de garantía diferentes, se aplicará el término que resulte más favorable para la Entidad</w:t>
      </w:r>
      <w:r>
        <w:rPr>
          <w:rFonts w:ascii="Arial" w:eastAsia="Arial" w:hAnsi="Arial" w:cs="Arial"/>
          <w:b/>
          <w:bCs/>
          <w:color w:val="000000"/>
          <w:sz w:val="20"/>
          <w:szCs w:val="20"/>
        </w:rPr>
        <w:t>.</w:t>
      </w:r>
    </w:p>
    <w:p w14:paraId="3572EC5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4E216B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información registrada en el presente Anexo deberá guardar correspondencia con las fichas técnicas y demás documentos soporte aportados con la propuesta.</w:t>
      </w:r>
    </w:p>
    <w:p w14:paraId="408EDC33" w14:textId="77777777" w:rsidR="00E92BBB" w:rsidRDefault="00E92BBB">
      <w:pPr>
        <w:jc w:val="both"/>
        <w:rPr>
          <w:rFonts w:ascii="Arial" w:eastAsia="Arial" w:hAnsi="Arial" w:cs="Arial"/>
          <w:sz w:val="20"/>
          <w:szCs w:val="20"/>
        </w:rPr>
      </w:pPr>
    </w:p>
    <w:p w14:paraId="43A26951" w14:textId="77777777" w:rsidR="00E92BBB" w:rsidRDefault="00E92BBB">
      <w:pPr>
        <w:jc w:val="both"/>
        <w:rPr>
          <w:rFonts w:ascii="Arial" w:eastAsia="Arial" w:hAnsi="Arial" w:cs="Arial"/>
          <w:sz w:val="20"/>
          <w:szCs w:val="20"/>
        </w:rPr>
      </w:pPr>
    </w:p>
    <w:p w14:paraId="48AF2BA1" w14:textId="77777777" w:rsidR="00E92BBB" w:rsidRDefault="00E92BBB">
      <w:pPr>
        <w:jc w:val="both"/>
        <w:rPr>
          <w:rFonts w:ascii="Arial" w:eastAsia="Arial" w:hAnsi="Arial" w:cs="Arial"/>
          <w:sz w:val="20"/>
          <w:szCs w:val="20"/>
        </w:rPr>
      </w:pPr>
    </w:p>
    <w:p w14:paraId="0329AC37" w14:textId="77777777" w:rsidR="00E92BBB" w:rsidRDefault="00E92BBB">
      <w:pPr>
        <w:jc w:val="both"/>
        <w:rPr>
          <w:rFonts w:ascii="Arial" w:eastAsia="Arial" w:hAnsi="Arial" w:cs="Arial"/>
          <w:sz w:val="20"/>
          <w:szCs w:val="20"/>
        </w:rPr>
      </w:pPr>
    </w:p>
    <w:p w14:paraId="70C05C98" w14:textId="77777777" w:rsidR="00E92BBB" w:rsidRDefault="00000000">
      <w:pPr>
        <w:pStyle w:val="Ttulo1"/>
        <w:numPr>
          <w:ilvl w:val="2"/>
          <w:numId w:val="50"/>
        </w:numPr>
        <w:ind w:left="567"/>
        <w:jc w:val="both"/>
        <w:rPr>
          <w:color w:val="000000"/>
          <w:sz w:val="20"/>
          <w:szCs w:val="20"/>
        </w:rPr>
      </w:pPr>
      <w:r>
        <w:rPr>
          <w:color w:val="000000"/>
          <w:sz w:val="20"/>
          <w:szCs w:val="20"/>
        </w:rPr>
        <w:lastRenderedPageBreak/>
        <w:t>CANAL ÚNICO DE ATENCIÓN POSVENTA</w:t>
      </w:r>
    </w:p>
    <w:p w14:paraId="1EAD3047" w14:textId="77777777" w:rsidR="00E92BBB" w:rsidRDefault="00E92BBB"/>
    <w:p w14:paraId="7521E45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deberá disponer de un único canal de atención frente al Departamento del Tolima para la recepción, gestión, seguimiento y solución de todas las reclamaciones relacionadas con garantías, diagnósticos, reparaciones, sustituciones, mantenimiento y servicio posventa.</w:t>
      </w:r>
    </w:p>
    <w:p w14:paraId="3041C19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5AB70C6"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INFORMACIÓN DEL CANAL</w:t>
      </w:r>
    </w:p>
    <w:p w14:paraId="7D12565C"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4387FFF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o razón social del responsable:</w:t>
      </w:r>
    </w:p>
    <w:p w14:paraId="53742410"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2998588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Persona de contacto:</w:t>
      </w:r>
    </w:p>
    <w:p w14:paraId="5488D6EF"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20AA68E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Cargo:</w:t>
      </w:r>
    </w:p>
    <w:p w14:paraId="4486B30B"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7E8F7A05" w14:textId="77777777" w:rsidR="00E92BBB" w:rsidRDefault="00000000">
      <w:pPr>
        <w:jc w:val="both"/>
        <w:rPr>
          <w:rFonts w:ascii="Arial" w:eastAsia="Arial" w:hAnsi="Arial" w:cs="Arial"/>
          <w:sz w:val="20"/>
          <w:szCs w:val="20"/>
        </w:rPr>
      </w:pPr>
      <w:r>
        <w:rPr>
          <w:rFonts w:ascii="Arial" w:eastAsia="Arial" w:hAnsi="Arial" w:cs="Arial"/>
          <w:b/>
          <w:bCs/>
          <w:sz w:val="20"/>
          <w:szCs w:val="20"/>
        </w:rPr>
        <w:t>Teléfono / celular:</w:t>
      </w:r>
      <w:r>
        <w:rPr>
          <w:rFonts w:ascii="Arial" w:eastAsia="Arial" w:hAnsi="Arial" w:cs="Arial"/>
          <w:sz w:val="20"/>
          <w:szCs w:val="20"/>
        </w:rPr>
        <w:t xml:space="preserve"> _________________________________________________________________________</w:t>
      </w:r>
    </w:p>
    <w:p w14:paraId="61490787" w14:textId="77777777" w:rsidR="00E92BBB" w:rsidRDefault="00000000">
      <w:pPr>
        <w:jc w:val="both"/>
        <w:rPr>
          <w:rFonts w:ascii="Arial" w:eastAsia="Arial" w:hAnsi="Arial" w:cs="Arial"/>
          <w:sz w:val="20"/>
          <w:szCs w:val="20"/>
        </w:rPr>
      </w:pPr>
      <w:r>
        <w:rPr>
          <w:rFonts w:ascii="Arial" w:eastAsia="Arial" w:hAnsi="Arial" w:cs="Arial"/>
          <w:b/>
          <w:bCs/>
          <w:sz w:val="20"/>
          <w:szCs w:val="20"/>
        </w:rPr>
        <w:t>Correo electrónico:</w:t>
      </w:r>
    </w:p>
    <w:p w14:paraId="49B2ADAB"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66BD5AF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Dirección, cuando corresponda:</w:t>
      </w:r>
    </w:p>
    <w:p w14:paraId="09580B34"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11B2905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xml:space="preserve">Horario de atención: </w:t>
      </w:r>
      <w:r>
        <w:rPr>
          <w:rFonts w:ascii="Arial" w:eastAsia="Arial" w:hAnsi="Arial" w:cs="Arial"/>
          <w:color w:val="000000"/>
          <w:sz w:val="20"/>
          <w:szCs w:val="20"/>
        </w:rPr>
        <w:t>________________________________________________________________________</w:t>
      </w:r>
    </w:p>
    <w:p w14:paraId="0A57901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Canal adicional de atención, cuando exista:</w:t>
      </w:r>
    </w:p>
    <w:p w14:paraId="5C400804"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1F8061BD" w14:textId="77777777" w:rsidR="00E92BBB" w:rsidRDefault="00E92BBB">
      <w:pPr>
        <w:jc w:val="both"/>
        <w:rPr>
          <w:rFonts w:ascii="Arial" w:eastAsia="Arial" w:hAnsi="Arial" w:cs="Arial"/>
          <w:sz w:val="20"/>
          <w:szCs w:val="20"/>
        </w:rPr>
      </w:pPr>
    </w:p>
    <w:p w14:paraId="1B3252C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contratista será responsable de coordinar internamente con fabricantes, concesionarios, talleres, integradores, distribuidores y proveedores las actuaciones que sean necesarias.</w:t>
      </w:r>
    </w:p>
    <w:p w14:paraId="749F2C5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9758D8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Departamento del Tolima no estará obligado a adelantar directamente reclamaciones independientes frente a los diferentes fabricantes, talleres, integradores o proveedores que intervengan en la configuración de los vehículos</w:t>
      </w:r>
      <w:r>
        <w:rPr>
          <w:rFonts w:ascii="Arial" w:eastAsia="Arial" w:hAnsi="Arial" w:cs="Arial"/>
          <w:b/>
          <w:bCs/>
          <w:color w:val="000000"/>
          <w:sz w:val="20"/>
          <w:szCs w:val="20"/>
        </w:rPr>
        <w:t>.</w:t>
      </w:r>
    </w:p>
    <w:p w14:paraId="4DC25DD0" w14:textId="77777777" w:rsidR="00E92BBB" w:rsidRDefault="00E92BBB">
      <w:pPr>
        <w:jc w:val="both"/>
        <w:rPr>
          <w:rFonts w:ascii="Arial" w:eastAsia="Arial" w:hAnsi="Arial" w:cs="Arial"/>
          <w:sz w:val="20"/>
          <w:szCs w:val="20"/>
        </w:rPr>
      </w:pPr>
    </w:p>
    <w:p w14:paraId="3495C722" w14:textId="77777777" w:rsidR="00E92BBB" w:rsidRDefault="00000000">
      <w:pPr>
        <w:pStyle w:val="Ttulo1"/>
        <w:numPr>
          <w:ilvl w:val="2"/>
          <w:numId w:val="50"/>
        </w:numPr>
        <w:ind w:left="567"/>
        <w:jc w:val="both"/>
        <w:rPr>
          <w:color w:val="000000"/>
          <w:sz w:val="20"/>
          <w:szCs w:val="20"/>
        </w:rPr>
      </w:pPr>
      <w:r>
        <w:rPr>
          <w:color w:val="000000"/>
          <w:sz w:val="20"/>
          <w:szCs w:val="20"/>
        </w:rPr>
        <w:t>TALLERES O CENTROS DE SERVICIO PARA EL VEHÍCULO BASE</w:t>
      </w:r>
    </w:p>
    <w:p w14:paraId="710543A2" w14:textId="77777777" w:rsidR="00E92BBB" w:rsidRDefault="00E92BBB">
      <w:pPr>
        <w:pBdr>
          <w:top w:val="nil"/>
          <w:left w:val="nil"/>
          <w:bottom w:val="nil"/>
          <w:right w:val="nil"/>
          <w:between w:val="nil"/>
        </w:pBdr>
        <w:ind w:left="2160"/>
        <w:rPr>
          <w:color w:val="000000"/>
        </w:rPr>
      </w:pPr>
    </w:p>
    <w:p w14:paraId="72008759"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10.1. VEHÍCULO VIR</w:t>
      </w:r>
    </w:p>
    <w:p w14:paraId="195557F2" w14:textId="77777777" w:rsidR="00E92BBB" w:rsidRDefault="00E92BBB"/>
    <w:tbl>
      <w:tblPr>
        <w:tblStyle w:val="afffffff1"/>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1759"/>
        <w:gridCol w:w="2011"/>
        <w:gridCol w:w="2011"/>
        <w:gridCol w:w="2011"/>
      </w:tblGrid>
      <w:tr w:rsidR="00E92BBB" w14:paraId="2134AE2B" w14:textId="77777777">
        <w:tc>
          <w:tcPr>
            <w:tcW w:w="2263" w:type="dxa"/>
            <w:vAlign w:val="center"/>
          </w:tcPr>
          <w:p w14:paraId="7A1BA711" w14:textId="77777777" w:rsidR="00E92BBB" w:rsidRDefault="00000000">
            <w:pPr>
              <w:rPr>
                <w:sz w:val="18"/>
                <w:szCs w:val="18"/>
              </w:rPr>
            </w:pPr>
            <w:r>
              <w:rPr>
                <w:rFonts w:ascii="Arial" w:eastAsia="Arial" w:hAnsi="Arial" w:cs="Arial"/>
                <w:b/>
                <w:bCs/>
                <w:sz w:val="18"/>
                <w:szCs w:val="18"/>
              </w:rPr>
              <w:t>Nombre del taller / centro de servicio / red</w:t>
            </w:r>
          </w:p>
        </w:tc>
        <w:tc>
          <w:tcPr>
            <w:tcW w:w="1759" w:type="dxa"/>
            <w:vAlign w:val="center"/>
          </w:tcPr>
          <w:p w14:paraId="11E5344F" w14:textId="77777777" w:rsidR="00E92BBB" w:rsidRDefault="00000000">
            <w:pPr>
              <w:rPr>
                <w:sz w:val="18"/>
                <w:szCs w:val="18"/>
              </w:rPr>
            </w:pPr>
            <w:r>
              <w:rPr>
                <w:rFonts w:ascii="Arial" w:eastAsia="Arial" w:hAnsi="Arial" w:cs="Arial"/>
                <w:b/>
                <w:bCs/>
                <w:sz w:val="18"/>
                <w:szCs w:val="18"/>
              </w:rPr>
              <w:t>Ciudad / Departamento</w:t>
            </w:r>
          </w:p>
        </w:tc>
        <w:tc>
          <w:tcPr>
            <w:tcW w:w="2011" w:type="dxa"/>
            <w:vAlign w:val="center"/>
          </w:tcPr>
          <w:p w14:paraId="21147B5D" w14:textId="77777777" w:rsidR="00E92BBB" w:rsidRDefault="00000000">
            <w:pPr>
              <w:rPr>
                <w:sz w:val="18"/>
                <w:szCs w:val="18"/>
              </w:rPr>
            </w:pPr>
            <w:r>
              <w:rPr>
                <w:rFonts w:ascii="Arial" w:eastAsia="Arial" w:hAnsi="Arial" w:cs="Arial"/>
                <w:b/>
                <w:bCs/>
                <w:sz w:val="18"/>
                <w:szCs w:val="18"/>
              </w:rPr>
              <w:t>Dirección</w:t>
            </w:r>
          </w:p>
        </w:tc>
        <w:tc>
          <w:tcPr>
            <w:tcW w:w="2011" w:type="dxa"/>
            <w:vAlign w:val="center"/>
          </w:tcPr>
          <w:p w14:paraId="29CD6F43" w14:textId="77777777" w:rsidR="00E92BBB" w:rsidRDefault="00000000">
            <w:pPr>
              <w:rPr>
                <w:sz w:val="18"/>
                <w:szCs w:val="18"/>
              </w:rPr>
            </w:pPr>
            <w:r>
              <w:rPr>
                <w:rFonts w:ascii="Arial" w:eastAsia="Arial" w:hAnsi="Arial" w:cs="Arial"/>
                <w:b/>
                <w:bCs/>
                <w:sz w:val="18"/>
                <w:szCs w:val="18"/>
              </w:rPr>
              <w:t>Servicios disponibles</w:t>
            </w:r>
          </w:p>
        </w:tc>
        <w:tc>
          <w:tcPr>
            <w:tcW w:w="2011" w:type="dxa"/>
            <w:vAlign w:val="center"/>
          </w:tcPr>
          <w:p w14:paraId="493213F6" w14:textId="77777777" w:rsidR="00E92BBB" w:rsidRDefault="00000000">
            <w:pPr>
              <w:rPr>
                <w:sz w:val="18"/>
                <w:szCs w:val="18"/>
              </w:rPr>
            </w:pPr>
            <w:r>
              <w:rPr>
                <w:rFonts w:ascii="Arial" w:eastAsia="Arial" w:hAnsi="Arial" w:cs="Arial"/>
                <w:b/>
                <w:bCs/>
                <w:sz w:val="18"/>
                <w:szCs w:val="18"/>
              </w:rPr>
              <w:t>Teléfono / canal de contacto</w:t>
            </w:r>
          </w:p>
        </w:tc>
      </w:tr>
      <w:tr w:rsidR="00E92BBB" w14:paraId="06E70CBB" w14:textId="77777777">
        <w:tc>
          <w:tcPr>
            <w:tcW w:w="2263" w:type="dxa"/>
          </w:tcPr>
          <w:p w14:paraId="7D0A6D60" w14:textId="77777777" w:rsidR="00E92BBB" w:rsidRDefault="00E92BBB">
            <w:pPr>
              <w:rPr>
                <w:sz w:val="18"/>
                <w:szCs w:val="18"/>
              </w:rPr>
            </w:pPr>
          </w:p>
        </w:tc>
        <w:tc>
          <w:tcPr>
            <w:tcW w:w="1759" w:type="dxa"/>
          </w:tcPr>
          <w:p w14:paraId="14130034" w14:textId="77777777" w:rsidR="00E92BBB" w:rsidRDefault="00E92BBB">
            <w:pPr>
              <w:rPr>
                <w:sz w:val="18"/>
                <w:szCs w:val="18"/>
              </w:rPr>
            </w:pPr>
          </w:p>
        </w:tc>
        <w:tc>
          <w:tcPr>
            <w:tcW w:w="2011" w:type="dxa"/>
          </w:tcPr>
          <w:p w14:paraId="37FB75FA" w14:textId="77777777" w:rsidR="00E92BBB" w:rsidRDefault="00E92BBB">
            <w:pPr>
              <w:rPr>
                <w:sz w:val="18"/>
                <w:szCs w:val="18"/>
              </w:rPr>
            </w:pPr>
          </w:p>
        </w:tc>
        <w:tc>
          <w:tcPr>
            <w:tcW w:w="2011" w:type="dxa"/>
          </w:tcPr>
          <w:p w14:paraId="44E9BC4E" w14:textId="77777777" w:rsidR="00E92BBB" w:rsidRDefault="00E92BBB">
            <w:pPr>
              <w:rPr>
                <w:sz w:val="18"/>
                <w:szCs w:val="18"/>
              </w:rPr>
            </w:pPr>
          </w:p>
        </w:tc>
        <w:tc>
          <w:tcPr>
            <w:tcW w:w="2011" w:type="dxa"/>
          </w:tcPr>
          <w:p w14:paraId="55E9D6EC" w14:textId="77777777" w:rsidR="00E92BBB" w:rsidRDefault="00E92BBB">
            <w:pPr>
              <w:rPr>
                <w:sz w:val="18"/>
                <w:szCs w:val="18"/>
              </w:rPr>
            </w:pPr>
          </w:p>
        </w:tc>
      </w:tr>
      <w:tr w:rsidR="00E92BBB" w14:paraId="3799CD38" w14:textId="77777777">
        <w:tc>
          <w:tcPr>
            <w:tcW w:w="2263" w:type="dxa"/>
          </w:tcPr>
          <w:p w14:paraId="68E0121C" w14:textId="77777777" w:rsidR="00E92BBB" w:rsidRDefault="00E92BBB">
            <w:pPr>
              <w:rPr>
                <w:sz w:val="18"/>
                <w:szCs w:val="18"/>
              </w:rPr>
            </w:pPr>
          </w:p>
        </w:tc>
        <w:tc>
          <w:tcPr>
            <w:tcW w:w="1759" w:type="dxa"/>
          </w:tcPr>
          <w:p w14:paraId="7723B481" w14:textId="77777777" w:rsidR="00E92BBB" w:rsidRDefault="00E92BBB">
            <w:pPr>
              <w:rPr>
                <w:sz w:val="18"/>
                <w:szCs w:val="18"/>
              </w:rPr>
            </w:pPr>
          </w:p>
        </w:tc>
        <w:tc>
          <w:tcPr>
            <w:tcW w:w="2011" w:type="dxa"/>
          </w:tcPr>
          <w:p w14:paraId="2FD0AE21" w14:textId="77777777" w:rsidR="00E92BBB" w:rsidRDefault="00E92BBB">
            <w:pPr>
              <w:rPr>
                <w:sz w:val="18"/>
                <w:szCs w:val="18"/>
              </w:rPr>
            </w:pPr>
          </w:p>
        </w:tc>
        <w:tc>
          <w:tcPr>
            <w:tcW w:w="2011" w:type="dxa"/>
          </w:tcPr>
          <w:p w14:paraId="73B4E5CD" w14:textId="77777777" w:rsidR="00E92BBB" w:rsidRDefault="00E92BBB">
            <w:pPr>
              <w:rPr>
                <w:sz w:val="18"/>
                <w:szCs w:val="18"/>
              </w:rPr>
            </w:pPr>
          </w:p>
        </w:tc>
        <w:tc>
          <w:tcPr>
            <w:tcW w:w="2011" w:type="dxa"/>
          </w:tcPr>
          <w:p w14:paraId="7DE0E40D" w14:textId="77777777" w:rsidR="00E92BBB" w:rsidRDefault="00E92BBB">
            <w:pPr>
              <w:rPr>
                <w:sz w:val="18"/>
                <w:szCs w:val="18"/>
              </w:rPr>
            </w:pPr>
          </w:p>
        </w:tc>
      </w:tr>
    </w:tbl>
    <w:p w14:paraId="2262B8FC" w14:textId="77777777" w:rsidR="00E92BBB" w:rsidRDefault="00E92BBB">
      <w:pPr>
        <w:pStyle w:val="Ttulo2"/>
        <w:jc w:val="both"/>
        <w:rPr>
          <w:rFonts w:ascii="Arial" w:eastAsia="Arial" w:hAnsi="Arial" w:cs="Arial"/>
          <w:sz w:val="20"/>
          <w:szCs w:val="20"/>
        </w:rPr>
      </w:pPr>
    </w:p>
    <w:p w14:paraId="405F54A4"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10.2. VEHÍCULO DE APOYO</w:t>
      </w:r>
    </w:p>
    <w:p w14:paraId="243F0127" w14:textId="77777777" w:rsidR="00E92BBB" w:rsidRDefault="00E92BBB"/>
    <w:tbl>
      <w:tblPr>
        <w:tblStyle w:val="afffffff2"/>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1759"/>
        <w:gridCol w:w="2011"/>
        <w:gridCol w:w="2011"/>
        <w:gridCol w:w="2011"/>
      </w:tblGrid>
      <w:tr w:rsidR="00E92BBB" w14:paraId="5E4BDFC8" w14:textId="77777777">
        <w:tc>
          <w:tcPr>
            <w:tcW w:w="2263" w:type="dxa"/>
            <w:vAlign w:val="center"/>
          </w:tcPr>
          <w:p w14:paraId="201C0C63" w14:textId="77777777" w:rsidR="00E92BBB" w:rsidRDefault="00000000">
            <w:pPr>
              <w:rPr>
                <w:sz w:val="18"/>
                <w:szCs w:val="18"/>
              </w:rPr>
            </w:pPr>
            <w:r>
              <w:rPr>
                <w:rFonts w:ascii="Arial" w:eastAsia="Arial" w:hAnsi="Arial" w:cs="Arial"/>
                <w:b/>
                <w:bCs/>
                <w:sz w:val="18"/>
                <w:szCs w:val="18"/>
              </w:rPr>
              <w:t>Nombre del taller / centro de servicio / red</w:t>
            </w:r>
          </w:p>
        </w:tc>
        <w:tc>
          <w:tcPr>
            <w:tcW w:w="1759" w:type="dxa"/>
            <w:vAlign w:val="center"/>
          </w:tcPr>
          <w:p w14:paraId="6F13F5EC" w14:textId="77777777" w:rsidR="00E92BBB" w:rsidRDefault="00000000">
            <w:pPr>
              <w:rPr>
                <w:sz w:val="18"/>
                <w:szCs w:val="18"/>
              </w:rPr>
            </w:pPr>
            <w:r>
              <w:rPr>
                <w:rFonts w:ascii="Arial" w:eastAsia="Arial" w:hAnsi="Arial" w:cs="Arial"/>
                <w:b/>
                <w:bCs/>
                <w:sz w:val="18"/>
                <w:szCs w:val="18"/>
              </w:rPr>
              <w:t>Ciudad / Departamento</w:t>
            </w:r>
          </w:p>
        </w:tc>
        <w:tc>
          <w:tcPr>
            <w:tcW w:w="2011" w:type="dxa"/>
            <w:vAlign w:val="center"/>
          </w:tcPr>
          <w:p w14:paraId="6BCE5545" w14:textId="77777777" w:rsidR="00E92BBB" w:rsidRDefault="00000000">
            <w:pPr>
              <w:rPr>
                <w:sz w:val="18"/>
                <w:szCs w:val="18"/>
              </w:rPr>
            </w:pPr>
            <w:r>
              <w:rPr>
                <w:rFonts w:ascii="Arial" w:eastAsia="Arial" w:hAnsi="Arial" w:cs="Arial"/>
                <w:b/>
                <w:bCs/>
                <w:sz w:val="18"/>
                <w:szCs w:val="18"/>
              </w:rPr>
              <w:t>Dirección</w:t>
            </w:r>
          </w:p>
        </w:tc>
        <w:tc>
          <w:tcPr>
            <w:tcW w:w="2011" w:type="dxa"/>
            <w:vAlign w:val="center"/>
          </w:tcPr>
          <w:p w14:paraId="65AA1FB1" w14:textId="77777777" w:rsidR="00E92BBB" w:rsidRDefault="00000000">
            <w:pPr>
              <w:rPr>
                <w:sz w:val="18"/>
                <w:szCs w:val="18"/>
              </w:rPr>
            </w:pPr>
            <w:r>
              <w:rPr>
                <w:rFonts w:ascii="Arial" w:eastAsia="Arial" w:hAnsi="Arial" w:cs="Arial"/>
                <w:b/>
                <w:bCs/>
                <w:sz w:val="18"/>
                <w:szCs w:val="18"/>
              </w:rPr>
              <w:t>Servicios disponibles</w:t>
            </w:r>
          </w:p>
        </w:tc>
        <w:tc>
          <w:tcPr>
            <w:tcW w:w="2011" w:type="dxa"/>
            <w:vAlign w:val="center"/>
          </w:tcPr>
          <w:p w14:paraId="4A8EAB3B" w14:textId="77777777" w:rsidR="00E92BBB" w:rsidRDefault="00000000">
            <w:pPr>
              <w:rPr>
                <w:sz w:val="18"/>
                <w:szCs w:val="18"/>
              </w:rPr>
            </w:pPr>
            <w:r>
              <w:rPr>
                <w:rFonts w:ascii="Arial" w:eastAsia="Arial" w:hAnsi="Arial" w:cs="Arial"/>
                <w:b/>
                <w:bCs/>
                <w:sz w:val="18"/>
                <w:szCs w:val="18"/>
              </w:rPr>
              <w:t>Teléfono / canal de contacto</w:t>
            </w:r>
          </w:p>
        </w:tc>
      </w:tr>
      <w:tr w:rsidR="00E92BBB" w14:paraId="7C989F0D" w14:textId="77777777">
        <w:tc>
          <w:tcPr>
            <w:tcW w:w="2263" w:type="dxa"/>
            <w:vAlign w:val="center"/>
          </w:tcPr>
          <w:p w14:paraId="1FD4E455" w14:textId="77777777" w:rsidR="00E92BBB" w:rsidRDefault="00E92BBB">
            <w:pPr>
              <w:rPr>
                <w:rFonts w:ascii="Arial" w:eastAsia="Arial" w:hAnsi="Arial" w:cs="Arial"/>
                <w:b/>
                <w:bCs/>
                <w:sz w:val="18"/>
                <w:szCs w:val="18"/>
              </w:rPr>
            </w:pPr>
          </w:p>
        </w:tc>
        <w:tc>
          <w:tcPr>
            <w:tcW w:w="1759" w:type="dxa"/>
            <w:vAlign w:val="center"/>
          </w:tcPr>
          <w:p w14:paraId="45486134" w14:textId="77777777" w:rsidR="00E92BBB" w:rsidRDefault="00E92BBB">
            <w:pPr>
              <w:rPr>
                <w:rFonts w:ascii="Arial" w:eastAsia="Arial" w:hAnsi="Arial" w:cs="Arial"/>
                <w:b/>
                <w:bCs/>
                <w:sz w:val="18"/>
                <w:szCs w:val="18"/>
              </w:rPr>
            </w:pPr>
          </w:p>
        </w:tc>
        <w:tc>
          <w:tcPr>
            <w:tcW w:w="2011" w:type="dxa"/>
            <w:vAlign w:val="center"/>
          </w:tcPr>
          <w:p w14:paraId="04C5D6F2" w14:textId="77777777" w:rsidR="00E92BBB" w:rsidRDefault="00E92BBB">
            <w:pPr>
              <w:rPr>
                <w:rFonts w:ascii="Arial" w:eastAsia="Arial" w:hAnsi="Arial" w:cs="Arial"/>
                <w:b/>
                <w:bCs/>
                <w:sz w:val="18"/>
                <w:szCs w:val="18"/>
              </w:rPr>
            </w:pPr>
          </w:p>
        </w:tc>
        <w:tc>
          <w:tcPr>
            <w:tcW w:w="2011" w:type="dxa"/>
            <w:vAlign w:val="center"/>
          </w:tcPr>
          <w:p w14:paraId="34D3A73B" w14:textId="77777777" w:rsidR="00E92BBB" w:rsidRDefault="00E92BBB">
            <w:pPr>
              <w:rPr>
                <w:rFonts w:ascii="Arial" w:eastAsia="Arial" w:hAnsi="Arial" w:cs="Arial"/>
                <w:b/>
                <w:bCs/>
                <w:sz w:val="18"/>
                <w:szCs w:val="18"/>
              </w:rPr>
            </w:pPr>
          </w:p>
        </w:tc>
        <w:tc>
          <w:tcPr>
            <w:tcW w:w="2011" w:type="dxa"/>
            <w:vAlign w:val="center"/>
          </w:tcPr>
          <w:p w14:paraId="36C34772" w14:textId="77777777" w:rsidR="00E92BBB" w:rsidRDefault="00E92BBB">
            <w:pPr>
              <w:rPr>
                <w:rFonts w:ascii="Arial" w:eastAsia="Arial" w:hAnsi="Arial" w:cs="Arial"/>
                <w:b/>
                <w:bCs/>
                <w:sz w:val="18"/>
                <w:szCs w:val="18"/>
              </w:rPr>
            </w:pPr>
          </w:p>
        </w:tc>
      </w:tr>
      <w:tr w:rsidR="00E92BBB" w14:paraId="7E0E47C3" w14:textId="77777777">
        <w:tc>
          <w:tcPr>
            <w:tcW w:w="2263" w:type="dxa"/>
          </w:tcPr>
          <w:p w14:paraId="061AB03C" w14:textId="77777777" w:rsidR="00E92BBB" w:rsidRDefault="00E92BBB">
            <w:pPr>
              <w:rPr>
                <w:sz w:val="18"/>
                <w:szCs w:val="18"/>
              </w:rPr>
            </w:pPr>
          </w:p>
        </w:tc>
        <w:tc>
          <w:tcPr>
            <w:tcW w:w="1759" w:type="dxa"/>
          </w:tcPr>
          <w:p w14:paraId="48E7A0AC" w14:textId="77777777" w:rsidR="00E92BBB" w:rsidRDefault="00E92BBB">
            <w:pPr>
              <w:rPr>
                <w:sz w:val="18"/>
                <w:szCs w:val="18"/>
              </w:rPr>
            </w:pPr>
          </w:p>
        </w:tc>
        <w:tc>
          <w:tcPr>
            <w:tcW w:w="2011" w:type="dxa"/>
          </w:tcPr>
          <w:p w14:paraId="790BCD22" w14:textId="77777777" w:rsidR="00E92BBB" w:rsidRDefault="00E92BBB">
            <w:pPr>
              <w:rPr>
                <w:sz w:val="18"/>
                <w:szCs w:val="18"/>
              </w:rPr>
            </w:pPr>
          </w:p>
        </w:tc>
        <w:tc>
          <w:tcPr>
            <w:tcW w:w="2011" w:type="dxa"/>
          </w:tcPr>
          <w:p w14:paraId="54C98BB5" w14:textId="77777777" w:rsidR="00E92BBB" w:rsidRDefault="00E92BBB">
            <w:pPr>
              <w:rPr>
                <w:sz w:val="18"/>
                <w:szCs w:val="18"/>
              </w:rPr>
            </w:pPr>
          </w:p>
        </w:tc>
        <w:tc>
          <w:tcPr>
            <w:tcW w:w="2011" w:type="dxa"/>
          </w:tcPr>
          <w:p w14:paraId="5301906B" w14:textId="77777777" w:rsidR="00E92BBB" w:rsidRDefault="00E92BBB">
            <w:pPr>
              <w:rPr>
                <w:sz w:val="18"/>
                <w:szCs w:val="18"/>
              </w:rPr>
            </w:pPr>
          </w:p>
        </w:tc>
      </w:tr>
    </w:tbl>
    <w:p w14:paraId="04E3FD74" w14:textId="77777777" w:rsidR="00E92BBB" w:rsidRDefault="00E92BBB">
      <w:pPr>
        <w:pStyle w:val="Ttulo2"/>
        <w:jc w:val="both"/>
        <w:rPr>
          <w:rFonts w:ascii="Arial" w:eastAsia="Arial" w:hAnsi="Arial" w:cs="Arial"/>
          <w:sz w:val="20"/>
          <w:szCs w:val="20"/>
        </w:rPr>
      </w:pPr>
    </w:p>
    <w:p w14:paraId="397EF72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información deberá permitir verificar la existencia de mantenimiento y servicio técnico en Colombia para los vehículos ofrecidos.</w:t>
      </w:r>
    </w:p>
    <w:p w14:paraId="56DB5200" w14:textId="77777777" w:rsidR="00E92BBB" w:rsidRDefault="00E92BBB">
      <w:pPr>
        <w:jc w:val="both"/>
        <w:rPr>
          <w:rFonts w:ascii="Arial" w:eastAsia="Arial" w:hAnsi="Arial" w:cs="Arial"/>
          <w:sz w:val="20"/>
          <w:szCs w:val="20"/>
        </w:rPr>
      </w:pPr>
    </w:p>
    <w:p w14:paraId="36E5BFDD" w14:textId="77777777" w:rsidR="00E92BBB" w:rsidRDefault="00000000">
      <w:pPr>
        <w:pStyle w:val="Ttulo1"/>
        <w:numPr>
          <w:ilvl w:val="2"/>
          <w:numId w:val="50"/>
        </w:numPr>
        <w:ind w:left="567"/>
        <w:jc w:val="both"/>
        <w:rPr>
          <w:color w:val="000000"/>
          <w:sz w:val="20"/>
          <w:szCs w:val="20"/>
        </w:rPr>
      </w:pPr>
      <w:r>
        <w:rPr>
          <w:color w:val="000000"/>
          <w:sz w:val="20"/>
          <w:szCs w:val="20"/>
        </w:rPr>
        <w:t>SERVICIO TÉCNICO DE LOS EQUIPOS Y COMPONENTES ESPECIALIZADOS</w:t>
      </w:r>
    </w:p>
    <w:p w14:paraId="26FE5069" w14:textId="77777777" w:rsidR="00E92BBB" w:rsidRDefault="00E92BBB"/>
    <w:p w14:paraId="055F9EC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los equipos o componentes especializados cuenten con centros, distribuidores, talleres o responsables técnicos diferentes a la red del vehículo base, deberán identificarse:</w:t>
      </w:r>
    </w:p>
    <w:p w14:paraId="405B92A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f3"/>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1"/>
        <w:gridCol w:w="2011"/>
        <w:gridCol w:w="2011"/>
        <w:gridCol w:w="2011"/>
        <w:gridCol w:w="2011"/>
      </w:tblGrid>
      <w:tr w:rsidR="00E92BBB" w14:paraId="0320B677" w14:textId="77777777">
        <w:tc>
          <w:tcPr>
            <w:tcW w:w="2011" w:type="dxa"/>
            <w:vAlign w:val="center"/>
          </w:tcPr>
          <w:p w14:paraId="1415363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Equipo / componente</w:t>
            </w:r>
          </w:p>
        </w:tc>
        <w:tc>
          <w:tcPr>
            <w:tcW w:w="2011" w:type="dxa"/>
            <w:vAlign w:val="center"/>
          </w:tcPr>
          <w:p w14:paraId="0CCE460F"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Responsable del servicio técnico</w:t>
            </w:r>
          </w:p>
        </w:tc>
        <w:tc>
          <w:tcPr>
            <w:tcW w:w="2011" w:type="dxa"/>
            <w:vAlign w:val="center"/>
          </w:tcPr>
          <w:p w14:paraId="60627202"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Ciudad / Departamento</w:t>
            </w:r>
          </w:p>
        </w:tc>
        <w:tc>
          <w:tcPr>
            <w:tcW w:w="2011" w:type="dxa"/>
            <w:vAlign w:val="center"/>
          </w:tcPr>
          <w:p w14:paraId="3BBC984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Canal de atención</w:t>
            </w:r>
          </w:p>
        </w:tc>
        <w:tc>
          <w:tcPr>
            <w:tcW w:w="2011" w:type="dxa"/>
            <w:vAlign w:val="center"/>
          </w:tcPr>
          <w:p w14:paraId="4D2AEF0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Documento soporte</w:t>
            </w:r>
          </w:p>
        </w:tc>
      </w:tr>
      <w:tr w:rsidR="00E92BBB" w14:paraId="2CE9AB0B" w14:textId="77777777">
        <w:tc>
          <w:tcPr>
            <w:tcW w:w="2011" w:type="dxa"/>
            <w:vAlign w:val="center"/>
          </w:tcPr>
          <w:p w14:paraId="19049B52"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Bomba / motor independiente</w:t>
            </w:r>
          </w:p>
        </w:tc>
        <w:tc>
          <w:tcPr>
            <w:tcW w:w="2011" w:type="dxa"/>
            <w:vAlign w:val="center"/>
          </w:tcPr>
          <w:p w14:paraId="60C75315"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vAlign w:val="center"/>
          </w:tcPr>
          <w:p w14:paraId="59CB499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vAlign w:val="center"/>
          </w:tcPr>
          <w:p w14:paraId="66D3BE9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vAlign w:val="center"/>
          </w:tcPr>
          <w:p w14:paraId="644457D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6C89CC04" w14:textId="77777777">
        <w:tc>
          <w:tcPr>
            <w:tcW w:w="2011" w:type="dxa"/>
            <w:vAlign w:val="center"/>
          </w:tcPr>
          <w:p w14:paraId="1B538EB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Sistema hidráulico</w:t>
            </w:r>
          </w:p>
        </w:tc>
        <w:tc>
          <w:tcPr>
            <w:tcW w:w="2011" w:type="dxa"/>
            <w:vAlign w:val="center"/>
          </w:tcPr>
          <w:p w14:paraId="6F97453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vAlign w:val="center"/>
          </w:tcPr>
          <w:p w14:paraId="1947526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vAlign w:val="center"/>
          </w:tcPr>
          <w:p w14:paraId="60312A55"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vAlign w:val="center"/>
          </w:tcPr>
          <w:p w14:paraId="5931F4D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582A5ADD" w14:textId="77777777">
        <w:tc>
          <w:tcPr>
            <w:tcW w:w="2011" w:type="dxa"/>
            <w:vAlign w:val="center"/>
          </w:tcPr>
          <w:p w14:paraId="7D64AA5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Sistema de espuma</w:t>
            </w:r>
          </w:p>
        </w:tc>
        <w:tc>
          <w:tcPr>
            <w:tcW w:w="2011" w:type="dxa"/>
          </w:tcPr>
          <w:p w14:paraId="19E7B33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tcPr>
          <w:p w14:paraId="68D3C05D"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tcPr>
          <w:p w14:paraId="1E87992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tcPr>
          <w:p w14:paraId="530A960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5E042C7F" w14:textId="77777777">
        <w:tc>
          <w:tcPr>
            <w:tcW w:w="2011" w:type="dxa"/>
            <w:vAlign w:val="center"/>
          </w:tcPr>
          <w:p w14:paraId="6BECC5B2"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Señalización luminosa y sonora</w:t>
            </w:r>
          </w:p>
        </w:tc>
        <w:tc>
          <w:tcPr>
            <w:tcW w:w="2011" w:type="dxa"/>
          </w:tcPr>
          <w:p w14:paraId="75692FB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tcPr>
          <w:p w14:paraId="5F57F7E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tcPr>
          <w:p w14:paraId="4CCE98A9"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tcPr>
          <w:p w14:paraId="2CC35E4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24100143" w14:textId="77777777">
        <w:tc>
          <w:tcPr>
            <w:tcW w:w="2011" w:type="dxa"/>
            <w:vAlign w:val="center"/>
          </w:tcPr>
          <w:p w14:paraId="612BDD2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Comunicaciones</w:t>
            </w:r>
          </w:p>
        </w:tc>
        <w:tc>
          <w:tcPr>
            <w:tcW w:w="2011" w:type="dxa"/>
          </w:tcPr>
          <w:p w14:paraId="6ACFF2E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tcPr>
          <w:p w14:paraId="46A6DB5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tcPr>
          <w:p w14:paraId="0A3A6F68"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tcPr>
          <w:p w14:paraId="7ED09C7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7DE0663C" w14:textId="77777777">
        <w:tc>
          <w:tcPr>
            <w:tcW w:w="2011" w:type="dxa"/>
            <w:vAlign w:val="center"/>
          </w:tcPr>
          <w:p w14:paraId="150D3472"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Winche</w:t>
            </w:r>
          </w:p>
        </w:tc>
        <w:tc>
          <w:tcPr>
            <w:tcW w:w="2011" w:type="dxa"/>
          </w:tcPr>
          <w:p w14:paraId="36A1A95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tcPr>
          <w:p w14:paraId="72EB5E93"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tcPr>
          <w:p w14:paraId="4A982F0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tcPr>
          <w:p w14:paraId="4B5102A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49C55A39" w14:textId="77777777">
        <w:tc>
          <w:tcPr>
            <w:tcW w:w="2011" w:type="dxa"/>
            <w:vAlign w:val="center"/>
          </w:tcPr>
          <w:p w14:paraId="24BEFF43"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Otros equipos</w:t>
            </w:r>
          </w:p>
        </w:tc>
        <w:tc>
          <w:tcPr>
            <w:tcW w:w="2011" w:type="dxa"/>
          </w:tcPr>
          <w:p w14:paraId="4E5383BB"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tcPr>
          <w:p w14:paraId="74F1875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tcPr>
          <w:p w14:paraId="70E19F05"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011" w:type="dxa"/>
          </w:tcPr>
          <w:p w14:paraId="1A9E664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bl>
    <w:p w14:paraId="332326A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68ECEB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existencia de distintos responsables técnicos no elimina el deber del contratista de mantener un único canal de atención frente al Departamento del Tolima.</w:t>
      </w:r>
    </w:p>
    <w:p w14:paraId="0F9D8B4B" w14:textId="77777777" w:rsidR="00E92BBB" w:rsidRDefault="00E92BBB">
      <w:pPr>
        <w:jc w:val="both"/>
        <w:rPr>
          <w:rFonts w:ascii="Arial" w:eastAsia="Arial" w:hAnsi="Arial" w:cs="Arial"/>
          <w:sz w:val="20"/>
          <w:szCs w:val="20"/>
        </w:rPr>
      </w:pPr>
    </w:p>
    <w:p w14:paraId="29F567EE" w14:textId="77777777" w:rsidR="00E92BBB" w:rsidRDefault="00000000">
      <w:pPr>
        <w:pStyle w:val="Ttulo1"/>
        <w:numPr>
          <w:ilvl w:val="2"/>
          <w:numId w:val="50"/>
        </w:numPr>
        <w:ind w:left="567"/>
        <w:jc w:val="both"/>
        <w:rPr>
          <w:color w:val="000000"/>
          <w:sz w:val="20"/>
          <w:szCs w:val="20"/>
        </w:rPr>
      </w:pPr>
      <w:r>
        <w:rPr>
          <w:color w:val="000000"/>
          <w:sz w:val="20"/>
          <w:szCs w:val="20"/>
        </w:rPr>
        <w:t>DISPONIBILIDAD DE REPUESTOS</w:t>
      </w:r>
    </w:p>
    <w:p w14:paraId="46A0EB54" w14:textId="77777777" w:rsidR="00E92BBB" w:rsidRDefault="00E92BBB"/>
    <w:p w14:paraId="2670D58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manifiesta que garantizará la disponibilidad de repuestos necesarios para el mantenimiento y atención de garantías durante los términos establecidos en las fichas técnicas, la oferta y el contrato.</w:t>
      </w:r>
    </w:p>
    <w:p w14:paraId="51BB5D2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BF0755C"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VEHÍCULO BASE</w:t>
      </w:r>
    </w:p>
    <w:p w14:paraId="72D31100" w14:textId="77777777" w:rsidR="00E92BBB" w:rsidRDefault="00E92BBB"/>
    <w:tbl>
      <w:tblPr>
        <w:tblStyle w:val="afffffff4"/>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1"/>
        <w:gridCol w:w="1670"/>
        <w:gridCol w:w="2693"/>
        <w:gridCol w:w="1670"/>
        <w:gridCol w:w="2011"/>
      </w:tblGrid>
      <w:tr w:rsidR="00E92BBB" w14:paraId="2182F277" w14:textId="77777777">
        <w:tc>
          <w:tcPr>
            <w:tcW w:w="2011" w:type="dxa"/>
            <w:vAlign w:val="center"/>
          </w:tcPr>
          <w:p w14:paraId="26403140" w14:textId="77777777" w:rsidR="00E92BBB" w:rsidRDefault="00000000">
            <w:pPr>
              <w:rPr>
                <w:sz w:val="18"/>
                <w:szCs w:val="18"/>
              </w:rPr>
            </w:pPr>
            <w:r>
              <w:rPr>
                <w:rFonts w:ascii="Arial" w:eastAsia="Arial" w:hAnsi="Arial" w:cs="Arial"/>
                <w:b/>
                <w:bCs/>
                <w:sz w:val="18"/>
                <w:szCs w:val="18"/>
              </w:rPr>
              <w:t>Configuración</w:t>
            </w:r>
          </w:p>
        </w:tc>
        <w:tc>
          <w:tcPr>
            <w:tcW w:w="1670" w:type="dxa"/>
            <w:vAlign w:val="center"/>
          </w:tcPr>
          <w:p w14:paraId="07AE2EA8" w14:textId="77777777" w:rsidR="00E92BBB" w:rsidRDefault="00000000">
            <w:pPr>
              <w:rPr>
                <w:sz w:val="18"/>
                <w:szCs w:val="18"/>
              </w:rPr>
            </w:pPr>
            <w:r>
              <w:rPr>
                <w:rFonts w:ascii="Arial" w:eastAsia="Arial" w:hAnsi="Arial" w:cs="Arial"/>
                <w:b/>
                <w:bCs/>
                <w:sz w:val="18"/>
                <w:szCs w:val="18"/>
              </w:rPr>
              <w:t>Marca</w:t>
            </w:r>
          </w:p>
        </w:tc>
        <w:tc>
          <w:tcPr>
            <w:tcW w:w="2693" w:type="dxa"/>
            <w:vAlign w:val="center"/>
          </w:tcPr>
          <w:p w14:paraId="4040A4AB" w14:textId="77777777" w:rsidR="00E92BBB" w:rsidRDefault="00000000">
            <w:pPr>
              <w:rPr>
                <w:sz w:val="18"/>
                <w:szCs w:val="18"/>
              </w:rPr>
            </w:pPr>
            <w:r>
              <w:rPr>
                <w:rFonts w:ascii="Arial" w:eastAsia="Arial" w:hAnsi="Arial" w:cs="Arial"/>
                <w:b/>
                <w:bCs/>
                <w:sz w:val="18"/>
                <w:szCs w:val="18"/>
              </w:rPr>
              <w:t>Mecanismo de disponibilidad de repuestos</w:t>
            </w:r>
          </w:p>
        </w:tc>
        <w:tc>
          <w:tcPr>
            <w:tcW w:w="1670" w:type="dxa"/>
            <w:vAlign w:val="center"/>
          </w:tcPr>
          <w:p w14:paraId="0AFA1276" w14:textId="77777777" w:rsidR="00E92BBB" w:rsidRDefault="00000000">
            <w:pPr>
              <w:rPr>
                <w:sz w:val="18"/>
                <w:szCs w:val="18"/>
              </w:rPr>
            </w:pPr>
            <w:r>
              <w:rPr>
                <w:rFonts w:ascii="Arial" w:eastAsia="Arial" w:hAnsi="Arial" w:cs="Arial"/>
                <w:b/>
                <w:bCs/>
                <w:sz w:val="18"/>
                <w:szCs w:val="18"/>
              </w:rPr>
              <w:t>Lugar / red de suministro</w:t>
            </w:r>
          </w:p>
        </w:tc>
        <w:tc>
          <w:tcPr>
            <w:tcW w:w="2011" w:type="dxa"/>
            <w:vAlign w:val="center"/>
          </w:tcPr>
          <w:p w14:paraId="36A2E048" w14:textId="77777777" w:rsidR="00E92BBB" w:rsidRDefault="00000000">
            <w:pPr>
              <w:rPr>
                <w:sz w:val="18"/>
                <w:szCs w:val="18"/>
              </w:rPr>
            </w:pPr>
            <w:r>
              <w:rPr>
                <w:rFonts w:ascii="Arial" w:eastAsia="Arial" w:hAnsi="Arial" w:cs="Arial"/>
                <w:b/>
                <w:bCs/>
                <w:sz w:val="18"/>
                <w:szCs w:val="18"/>
              </w:rPr>
              <w:t>Documento soporte</w:t>
            </w:r>
          </w:p>
        </w:tc>
      </w:tr>
      <w:tr w:rsidR="00E92BBB" w14:paraId="2B60F802" w14:textId="77777777">
        <w:tc>
          <w:tcPr>
            <w:tcW w:w="2011" w:type="dxa"/>
            <w:vAlign w:val="center"/>
          </w:tcPr>
          <w:p w14:paraId="379C7D92" w14:textId="77777777" w:rsidR="00E92BBB" w:rsidRDefault="00000000">
            <w:pPr>
              <w:rPr>
                <w:sz w:val="18"/>
                <w:szCs w:val="18"/>
              </w:rPr>
            </w:pPr>
            <w:r>
              <w:rPr>
                <w:rFonts w:ascii="Arial" w:eastAsia="Arial" w:hAnsi="Arial" w:cs="Arial"/>
                <w:sz w:val="18"/>
                <w:szCs w:val="18"/>
              </w:rPr>
              <w:t>VIR</w:t>
            </w:r>
          </w:p>
        </w:tc>
        <w:tc>
          <w:tcPr>
            <w:tcW w:w="1670" w:type="dxa"/>
            <w:vAlign w:val="center"/>
          </w:tcPr>
          <w:p w14:paraId="098A28AD" w14:textId="77777777" w:rsidR="00E92BBB" w:rsidRDefault="00E92BBB">
            <w:pPr>
              <w:rPr>
                <w:sz w:val="18"/>
                <w:szCs w:val="18"/>
              </w:rPr>
            </w:pPr>
          </w:p>
        </w:tc>
        <w:tc>
          <w:tcPr>
            <w:tcW w:w="2693" w:type="dxa"/>
            <w:vAlign w:val="center"/>
          </w:tcPr>
          <w:p w14:paraId="14473823" w14:textId="77777777" w:rsidR="00E92BBB" w:rsidRDefault="00E92BBB">
            <w:pPr>
              <w:rPr>
                <w:sz w:val="18"/>
                <w:szCs w:val="18"/>
              </w:rPr>
            </w:pPr>
          </w:p>
        </w:tc>
        <w:tc>
          <w:tcPr>
            <w:tcW w:w="1670" w:type="dxa"/>
            <w:vAlign w:val="center"/>
          </w:tcPr>
          <w:p w14:paraId="0B414E8A" w14:textId="77777777" w:rsidR="00E92BBB" w:rsidRDefault="00E92BBB">
            <w:pPr>
              <w:rPr>
                <w:sz w:val="18"/>
                <w:szCs w:val="18"/>
              </w:rPr>
            </w:pPr>
          </w:p>
        </w:tc>
        <w:tc>
          <w:tcPr>
            <w:tcW w:w="2011" w:type="dxa"/>
            <w:vAlign w:val="center"/>
          </w:tcPr>
          <w:p w14:paraId="636EC3F8" w14:textId="77777777" w:rsidR="00E92BBB" w:rsidRDefault="00E92BBB">
            <w:pPr>
              <w:rPr>
                <w:sz w:val="18"/>
                <w:szCs w:val="18"/>
              </w:rPr>
            </w:pPr>
          </w:p>
        </w:tc>
      </w:tr>
      <w:tr w:rsidR="00E92BBB" w14:paraId="57C8E0FA" w14:textId="77777777">
        <w:tc>
          <w:tcPr>
            <w:tcW w:w="2011" w:type="dxa"/>
            <w:vAlign w:val="center"/>
          </w:tcPr>
          <w:p w14:paraId="42172251" w14:textId="77777777" w:rsidR="00E92BBB" w:rsidRDefault="00000000">
            <w:pPr>
              <w:rPr>
                <w:sz w:val="18"/>
                <w:szCs w:val="18"/>
              </w:rPr>
            </w:pPr>
            <w:r>
              <w:rPr>
                <w:rFonts w:ascii="Arial" w:eastAsia="Arial" w:hAnsi="Arial" w:cs="Arial"/>
                <w:sz w:val="18"/>
                <w:szCs w:val="18"/>
              </w:rPr>
              <w:t>Vehículo de apoyo</w:t>
            </w:r>
          </w:p>
        </w:tc>
        <w:tc>
          <w:tcPr>
            <w:tcW w:w="1670" w:type="dxa"/>
            <w:vAlign w:val="center"/>
          </w:tcPr>
          <w:p w14:paraId="0C8C631B" w14:textId="77777777" w:rsidR="00E92BBB" w:rsidRDefault="00E92BBB">
            <w:pPr>
              <w:rPr>
                <w:sz w:val="18"/>
                <w:szCs w:val="18"/>
              </w:rPr>
            </w:pPr>
          </w:p>
        </w:tc>
        <w:tc>
          <w:tcPr>
            <w:tcW w:w="2693" w:type="dxa"/>
            <w:vAlign w:val="center"/>
          </w:tcPr>
          <w:p w14:paraId="00C2C8F2" w14:textId="77777777" w:rsidR="00E92BBB" w:rsidRDefault="00E92BBB">
            <w:pPr>
              <w:rPr>
                <w:sz w:val="18"/>
                <w:szCs w:val="18"/>
              </w:rPr>
            </w:pPr>
          </w:p>
        </w:tc>
        <w:tc>
          <w:tcPr>
            <w:tcW w:w="1670" w:type="dxa"/>
            <w:vAlign w:val="center"/>
          </w:tcPr>
          <w:p w14:paraId="4BA39FFD" w14:textId="77777777" w:rsidR="00E92BBB" w:rsidRDefault="00E92BBB">
            <w:pPr>
              <w:rPr>
                <w:sz w:val="18"/>
                <w:szCs w:val="18"/>
              </w:rPr>
            </w:pPr>
          </w:p>
        </w:tc>
        <w:tc>
          <w:tcPr>
            <w:tcW w:w="2011" w:type="dxa"/>
            <w:vAlign w:val="center"/>
          </w:tcPr>
          <w:p w14:paraId="5F3D8FF7" w14:textId="77777777" w:rsidR="00E92BBB" w:rsidRDefault="00E92BBB">
            <w:pPr>
              <w:rPr>
                <w:sz w:val="18"/>
                <w:szCs w:val="18"/>
              </w:rPr>
            </w:pPr>
          </w:p>
        </w:tc>
      </w:tr>
    </w:tbl>
    <w:p w14:paraId="506BC663" w14:textId="77777777" w:rsidR="00E92BBB" w:rsidRDefault="00E92BBB">
      <w:pPr>
        <w:pStyle w:val="Ttulo3"/>
        <w:spacing w:before="0"/>
        <w:jc w:val="both"/>
        <w:rPr>
          <w:rFonts w:ascii="Arial" w:eastAsia="Arial" w:hAnsi="Arial" w:cs="Arial"/>
          <w:color w:val="000000"/>
          <w:sz w:val="20"/>
          <w:szCs w:val="20"/>
        </w:rPr>
      </w:pPr>
    </w:p>
    <w:p w14:paraId="51A6AF90"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EQUIPOS ESPECIALIZADOS</w:t>
      </w:r>
    </w:p>
    <w:p w14:paraId="02A9FADD" w14:textId="77777777" w:rsidR="00E92BBB" w:rsidRDefault="00E92BBB"/>
    <w:tbl>
      <w:tblPr>
        <w:tblStyle w:val="afffffff5"/>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1"/>
        <w:gridCol w:w="2011"/>
        <w:gridCol w:w="2011"/>
        <w:gridCol w:w="2011"/>
        <w:gridCol w:w="2011"/>
      </w:tblGrid>
      <w:tr w:rsidR="00E92BBB" w14:paraId="4E54F654" w14:textId="77777777">
        <w:tc>
          <w:tcPr>
            <w:tcW w:w="2011" w:type="dxa"/>
            <w:vAlign w:val="center"/>
          </w:tcPr>
          <w:p w14:paraId="4E0991B4" w14:textId="77777777" w:rsidR="00E92BBB" w:rsidRDefault="00000000">
            <w:r>
              <w:rPr>
                <w:rFonts w:ascii="Arial" w:eastAsia="Arial" w:hAnsi="Arial" w:cs="Arial"/>
                <w:b/>
                <w:bCs/>
                <w:sz w:val="20"/>
                <w:szCs w:val="20"/>
              </w:rPr>
              <w:t>Equipo / sistema</w:t>
            </w:r>
          </w:p>
        </w:tc>
        <w:tc>
          <w:tcPr>
            <w:tcW w:w="2011" w:type="dxa"/>
            <w:vAlign w:val="center"/>
          </w:tcPr>
          <w:p w14:paraId="602780AE" w14:textId="77777777" w:rsidR="00E92BBB" w:rsidRDefault="00000000">
            <w:r>
              <w:rPr>
                <w:rFonts w:ascii="Arial" w:eastAsia="Arial" w:hAnsi="Arial" w:cs="Arial"/>
                <w:b/>
                <w:bCs/>
                <w:sz w:val="20"/>
                <w:szCs w:val="20"/>
              </w:rPr>
              <w:t>Marca</w:t>
            </w:r>
          </w:p>
        </w:tc>
        <w:tc>
          <w:tcPr>
            <w:tcW w:w="2011" w:type="dxa"/>
            <w:vAlign w:val="center"/>
          </w:tcPr>
          <w:p w14:paraId="66807F55" w14:textId="77777777" w:rsidR="00E92BBB" w:rsidRDefault="00000000">
            <w:r>
              <w:rPr>
                <w:rFonts w:ascii="Arial" w:eastAsia="Arial" w:hAnsi="Arial" w:cs="Arial"/>
                <w:b/>
                <w:bCs/>
                <w:sz w:val="20"/>
                <w:szCs w:val="20"/>
              </w:rPr>
              <w:t>Mecanismo de disponibilidad de repuestos</w:t>
            </w:r>
          </w:p>
        </w:tc>
        <w:tc>
          <w:tcPr>
            <w:tcW w:w="2011" w:type="dxa"/>
            <w:vAlign w:val="center"/>
          </w:tcPr>
          <w:p w14:paraId="6AA1BDD6" w14:textId="77777777" w:rsidR="00E92BBB" w:rsidRDefault="00000000">
            <w:r>
              <w:rPr>
                <w:rFonts w:ascii="Arial" w:eastAsia="Arial" w:hAnsi="Arial" w:cs="Arial"/>
                <w:b/>
                <w:bCs/>
                <w:sz w:val="20"/>
                <w:szCs w:val="20"/>
              </w:rPr>
              <w:t>Lugar / red de suministro</w:t>
            </w:r>
          </w:p>
        </w:tc>
        <w:tc>
          <w:tcPr>
            <w:tcW w:w="2011" w:type="dxa"/>
            <w:vAlign w:val="center"/>
          </w:tcPr>
          <w:p w14:paraId="59FCB267" w14:textId="77777777" w:rsidR="00E92BBB" w:rsidRDefault="00000000">
            <w:r>
              <w:rPr>
                <w:rFonts w:ascii="Arial" w:eastAsia="Arial" w:hAnsi="Arial" w:cs="Arial"/>
                <w:b/>
                <w:bCs/>
                <w:sz w:val="20"/>
                <w:szCs w:val="20"/>
              </w:rPr>
              <w:t>Documento soporte</w:t>
            </w:r>
          </w:p>
        </w:tc>
      </w:tr>
      <w:tr w:rsidR="00E92BBB" w14:paraId="75A799E9" w14:textId="77777777">
        <w:tc>
          <w:tcPr>
            <w:tcW w:w="2011" w:type="dxa"/>
            <w:vAlign w:val="center"/>
          </w:tcPr>
          <w:p w14:paraId="2C7AD759" w14:textId="77777777" w:rsidR="00E92BBB" w:rsidRDefault="00000000">
            <w:r>
              <w:rPr>
                <w:rFonts w:ascii="Arial" w:eastAsia="Arial" w:hAnsi="Arial" w:cs="Arial"/>
                <w:sz w:val="20"/>
                <w:szCs w:val="20"/>
              </w:rPr>
              <w:t>Bomba / motor</w:t>
            </w:r>
          </w:p>
        </w:tc>
        <w:tc>
          <w:tcPr>
            <w:tcW w:w="2011" w:type="dxa"/>
            <w:vAlign w:val="center"/>
          </w:tcPr>
          <w:p w14:paraId="7FA43B35" w14:textId="77777777" w:rsidR="00E92BBB" w:rsidRDefault="00E92BBB"/>
        </w:tc>
        <w:tc>
          <w:tcPr>
            <w:tcW w:w="2011" w:type="dxa"/>
            <w:vAlign w:val="center"/>
          </w:tcPr>
          <w:p w14:paraId="5A806434" w14:textId="77777777" w:rsidR="00E92BBB" w:rsidRDefault="00E92BBB"/>
        </w:tc>
        <w:tc>
          <w:tcPr>
            <w:tcW w:w="2011" w:type="dxa"/>
            <w:vAlign w:val="center"/>
          </w:tcPr>
          <w:p w14:paraId="0A90F3CA" w14:textId="77777777" w:rsidR="00E92BBB" w:rsidRDefault="00E92BBB"/>
        </w:tc>
        <w:tc>
          <w:tcPr>
            <w:tcW w:w="2011" w:type="dxa"/>
            <w:vAlign w:val="center"/>
          </w:tcPr>
          <w:p w14:paraId="75E53823" w14:textId="77777777" w:rsidR="00E92BBB" w:rsidRDefault="00E92BBB"/>
        </w:tc>
      </w:tr>
      <w:tr w:rsidR="00E92BBB" w14:paraId="0A2BD5A7" w14:textId="77777777">
        <w:tc>
          <w:tcPr>
            <w:tcW w:w="2011" w:type="dxa"/>
            <w:vAlign w:val="center"/>
          </w:tcPr>
          <w:p w14:paraId="39C881F2" w14:textId="77777777" w:rsidR="00E92BBB" w:rsidRDefault="00000000">
            <w:r>
              <w:rPr>
                <w:rFonts w:ascii="Arial" w:eastAsia="Arial" w:hAnsi="Arial" w:cs="Arial"/>
                <w:sz w:val="20"/>
                <w:szCs w:val="20"/>
              </w:rPr>
              <w:t>Sistema hidráulico</w:t>
            </w:r>
          </w:p>
        </w:tc>
        <w:tc>
          <w:tcPr>
            <w:tcW w:w="2011" w:type="dxa"/>
            <w:vAlign w:val="center"/>
          </w:tcPr>
          <w:p w14:paraId="5C2DF5F5" w14:textId="77777777" w:rsidR="00E92BBB" w:rsidRDefault="00E92BBB"/>
        </w:tc>
        <w:tc>
          <w:tcPr>
            <w:tcW w:w="2011" w:type="dxa"/>
            <w:vAlign w:val="center"/>
          </w:tcPr>
          <w:p w14:paraId="6A41980F" w14:textId="77777777" w:rsidR="00E92BBB" w:rsidRDefault="00E92BBB"/>
        </w:tc>
        <w:tc>
          <w:tcPr>
            <w:tcW w:w="2011" w:type="dxa"/>
            <w:vAlign w:val="center"/>
          </w:tcPr>
          <w:p w14:paraId="71737267" w14:textId="77777777" w:rsidR="00E92BBB" w:rsidRDefault="00E92BBB"/>
        </w:tc>
        <w:tc>
          <w:tcPr>
            <w:tcW w:w="2011" w:type="dxa"/>
            <w:vAlign w:val="center"/>
          </w:tcPr>
          <w:p w14:paraId="74F8DC64" w14:textId="77777777" w:rsidR="00E92BBB" w:rsidRDefault="00E92BBB"/>
        </w:tc>
      </w:tr>
      <w:tr w:rsidR="00E92BBB" w14:paraId="25AC5983" w14:textId="77777777">
        <w:tc>
          <w:tcPr>
            <w:tcW w:w="2011" w:type="dxa"/>
            <w:vAlign w:val="center"/>
          </w:tcPr>
          <w:p w14:paraId="4EB01BBE" w14:textId="77777777" w:rsidR="00E92BBB" w:rsidRDefault="00000000">
            <w:r>
              <w:rPr>
                <w:rFonts w:ascii="Arial" w:eastAsia="Arial" w:hAnsi="Arial" w:cs="Arial"/>
                <w:sz w:val="20"/>
                <w:szCs w:val="20"/>
              </w:rPr>
              <w:t>Sistema eléctrico / señalización</w:t>
            </w:r>
          </w:p>
        </w:tc>
        <w:tc>
          <w:tcPr>
            <w:tcW w:w="2011" w:type="dxa"/>
          </w:tcPr>
          <w:p w14:paraId="55252B14" w14:textId="77777777" w:rsidR="00E92BBB" w:rsidRDefault="00E92BBB"/>
        </w:tc>
        <w:tc>
          <w:tcPr>
            <w:tcW w:w="2011" w:type="dxa"/>
          </w:tcPr>
          <w:p w14:paraId="0DF27D0E" w14:textId="77777777" w:rsidR="00E92BBB" w:rsidRDefault="00E92BBB"/>
        </w:tc>
        <w:tc>
          <w:tcPr>
            <w:tcW w:w="2011" w:type="dxa"/>
          </w:tcPr>
          <w:p w14:paraId="2AB42CF2" w14:textId="77777777" w:rsidR="00E92BBB" w:rsidRDefault="00E92BBB"/>
        </w:tc>
        <w:tc>
          <w:tcPr>
            <w:tcW w:w="2011" w:type="dxa"/>
          </w:tcPr>
          <w:p w14:paraId="5D2D15DB" w14:textId="77777777" w:rsidR="00E92BBB" w:rsidRDefault="00E92BBB"/>
        </w:tc>
      </w:tr>
      <w:tr w:rsidR="00E92BBB" w14:paraId="622D2320" w14:textId="77777777">
        <w:tc>
          <w:tcPr>
            <w:tcW w:w="2011" w:type="dxa"/>
            <w:vAlign w:val="center"/>
          </w:tcPr>
          <w:p w14:paraId="5FF2C018" w14:textId="77777777" w:rsidR="00E92BBB" w:rsidRDefault="00000000">
            <w:r>
              <w:rPr>
                <w:rFonts w:ascii="Arial" w:eastAsia="Arial" w:hAnsi="Arial" w:cs="Arial"/>
                <w:sz w:val="20"/>
                <w:szCs w:val="20"/>
              </w:rPr>
              <w:t>Comunicaciones</w:t>
            </w:r>
          </w:p>
        </w:tc>
        <w:tc>
          <w:tcPr>
            <w:tcW w:w="2011" w:type="dxa"/>
          </w:tcPr>
          <w:p w14:paraId="7EC039D3" w14:textId="77777777" w:rsidR="00E92BBB" w:rsidRDefault="00E92BBB"/>
        </w:tc>
        <w:tc>
          <w:tcPr>
            <w:tcW w:w="2011" w:type="dxa"/>
          </w:tcPr>
          <w:p w14:paraId="2F773D14" w14:textId="77777777" w:rsidR="00E92BBB" w:rsidRDefault="00E92BBB"/>
        </w:tc>
        <w:tc>
          <w:tcPr>
            <w:tcW w:w="2011" w:type="dxa"/>
          </w:tcPr>
          <w:p w14:paraId="0C6EF1A0" w14:textId="77777777" w:rsidR="00E92BBB" w:rsidRDefault="00E92BBB"/>
        </w:tc>
        <w:tc>
          <w:tcPr>
            <w:tcW w:w="2011" w:type="dxa"/>
          </w:tcPr>
          <w:p w14:paraId="173833EF" w14:textId="77777777" w:rsidR="00E92BBB" w:rsidRDefault="00E92BBB"/>
        </w:tc>
      </w:tr>
      <w:tr w:rsidR="00E92BBB" w14:paraId="7D8173D3" w14:textId="77777777">
        <w:tc>
          <w:tcPr>
            <w:tcW w:w="2011" w:type="dxa"/>
            <w:vAlign w:val="center"/>
          </w:tcPr>
          <w:p w14:paraId="78A97184" w14:textId="77777777" w:rsidR="00E92BBB" w:rsidRDefault="00000000">
            <w:r>
              <w:rPr>
                <w:rFonts w:ascii="Arial" w:eastAsia="Arial" w:hAnsi="Arial" w:cs="Arial"/>
                <w:sz w:val="20"/>
                <w:szCs w:val="20"/>
              </w:rPr>
              <w:lastRenderedPageBreak/>
              <w:t>Winche</w:t>
            </w:r>
          </w:p>
        </w:tc>
        <w:tc>
          <w:tcPr>
            <w:tcW w:w="2011" w:type="dxa"/>
          </w:tcPr>
          <w:p w14:paraId="1774CE91" w14:textId="77777777" w:rsidR="00E92BBB" w:rsidRDefault="00E92BBB"/>
        </w:tc>
        <w:tc>
          <w:tcPr>
            <w:tcW w:w="2011" w:type="dxa"/>
          </w:tcPr>
          <w:p w14:paraId="77253CA8" w14:textId="77777777" w:rsidR="00E92BBB" w:rsidRDefault="00E92BBB"/>
        </w:tc>
        <w:tc>
          <w:tcPr>
            <w:tcW w:w="2011" w:type="dxa"/>
          </w:tcPr>
          <w:p w14:paraId="6A94EAC5" w14:textId="77777777" w:rsidR="00E92BBB" w:rsidRDefault="00E92BBB"/>
        </w:tc>
        <w:tc>
          <w:tcPr>
            <w:tcW w:w="2011" w:type="dxa"/>
          </w:tcPr>
          <w:p w14:paraId="6DFF7D93" w14:textId="77777777" w:rsidR="00E92BBB" w:rsidRDefault="00E92BBB"/>
        </w:tc>
      </w:tr>
      <w:tr w:rsidR="00E92BBB" w14:paraId="631D676B" w14:textId="77777777">
        <w:tc>
          <w:tcPr>
            <w:tcW w:w="2011" w:type="dxa"/>
            <w:vAlign w:val="center"/>
          </w:tcPr>
          <w:p w14:paraId="6A455691" w14:textId="77777777" w:rsidR="00E92BBB" w:rsidRDefault="00000000">
            <w:r>
              <w:rPr>
                <w:rFonts w:ascii="Arial" w:eastAsia="Arial" w:hAnsi="Arial" w:cs="Arial"/>
                <w:sz w:val="20"/>
                <w:szCs w:val="20"/>
              </w:rPr>
              <w:t>Otros</w:t>
            </w:r>
          </w:p>
        </w:tc>
        <w:tc>
          <w:tcPr>
            <w:tcW w:w="2011" w:type="dxa"/>
          </w:tcPr>
          <w:p w14:paraId="0116EEB1" w14:textId="77777777" w:rsidR="00E92BBB" w:rsidRDefault="00E92BBB"/>
        </w:tc>
        <w:tc>
          <w:tcPr>
            <w:tcW w:w="2011" w:type="dxa"/>
          </w:tcPr>
          <w:p w14:paraId="67CFB2FF" w14:textId="77777777" w:rsidR="00E92BBB" w:rsidRDefault="00E92BBB"/>
        </w:tc>
        <w:tc>
          <w:tcPr>
            <w:tcW w:w="2011" w:type="dxa"/>
          </w:tcPr>
          <w:p w14:paraId="2612D168" w14:textId="77777777" w:rsidR="00E92BBB" w:rsidRDefault="00E92BBB"/>
        </w:tc>
        <w:tc>
          <w:tcPr>
            <w:tcW w:w="2011" w:type="dxa"/>
          </w:tcPr>
          <w:p w14:paraId="3AF84FE2" w14:textId="77777777" w:rsidR="00E92BBB" w:rsidRDefault="00E92BBB"/>
        </w:tc>
      </w:tr>
    </w:tbl>
    <w:p w14:paraId="7A15574C" w14:textId="77777777" w:rsidR="00E92BBB" w:rsidRDefault="00E92BBB">
      <w:pPr>
        <w:jc w:val="both"/>
        <w:rPr>
          <w:rFonts w:ascii="Arial" w:eastAsia="Arial" w:hAnsi="Arial" w:cs="Arial"/>
          <w:sz w:val="20"/>
          <w:szCs w:val="20"/>
        </w:rPr>
      </w:pPr>
    </w:p>
    <w:p w14:paraId="1FC3003D" w14:textId="77777777" w:rsidR="00E92BBB" w:rsidRDefault="00000000">
      <w:pPr>
        <w:pStyle w:val="Ttulo1"/>
        <w:numPr>
          <w:ilvl w:val="2"/>
          <w:numId w:val="50"/>
        </w:numPr>
        <w:ind w:left="567"/>
        <w:jc w:val="both"/>
        <w:rPr>
          <w:color w:val="000000"/>
          <w:sz w:val="20"/>
          <w:szCs w:val="20"/>
        </w:rPr>
      </w:pPr>
      <w:r>
        <w:rPr>
          <w:color w:val="000000"/>
          <w:sz w:val="20"/>
          <w:szCs w:val="20"/>
        </w:rPr>
        <w:t>MANTENIMIENTO PREVENTIVO</w:t>
      </w:r>
    </w:p>
    <w:p w14:paraId="16ECE0EE" w14:textId="77777777" w:rsidR="00E92BBB" w:rsidRDefault="00E92BBB">
      <w:pPr>
        <w:ind w:left="1800"/>
      </w:pPr>
    </w:p>
    <w:p w14:paraId="187DC9D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deberá identificar las condiciones generales de mantenimiento preventivo del vehículo base y de los principales equipos especializados.</w:t>
      </w:r>
    </w:p>
    <w:p w14:paraId="2CB57D4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f6"/>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1"/>
        <w:gridCol w:w="2011"/>
        <w:gridCol w:w="2011"/>
        <w:gridCol w:w="2011"/>
        <w:gridCol w:w="2011"/>
      </w:tblGrid>
      <w:tr w:rsidR="00E92BBB" w14:paraId="309A38DE" w14:textId="77777777">
        <w:tc>
          <w:tcPr>
            <w:tcW w:w="2011" w:type="dxa"/>
            <w:vAlign w:val="center"/>
          </w:tcPr>
          <w:p w14:paraId="4994A2E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Bien / equipo</w:t>
            </w:r>
          </w:p>
        </w:tc>
        <w:tc>
          <w:tcPr>
            <w:tcW w:w="2011" w:type="dxa"/>
            <w:vAlign w:val="center"/>
          </w:tcPr>
          <w:p w14:paraId="663B418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Periodicidad o criterio de mantenimiento</w:t>
            </w:r>
          </w:p>
        </w:tc>
        <w:tc>
          <w:tcPr>
            <w:tcW w:w="2011" w:type="dxa"/>
            <w:vAlign w:val="center"/>
          </w:tcPr>
          <w:p w14:paraId="0A4DB34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Actividades principales</w:t>
            </w:r>
          </w:p>
        </w:tc>
        <w:tc>
          <w:tcPr>
            <w:tcW w:w="2011" w:type="dxa"/>
            <w:vAlign w:val="center"/>
          </w:tcPr>
          <w:p w14:paraId="61E49A5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Lugar / red de servicio</w:t>
            </w:r>
          </w:p>
        </w:tc>
        <w:tc>
          <w:tcPr>
            <w:tcW w:w="2011" w:type="dxa"/>
            <w:vAlign w:val="center"/>
          </w:tcPr>
          <w:p w14:paraId="1A00ED3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 manual soporte</w:t>
            </w:r>
          </w:p>
        </w:tc>
      </w:tr>
      <w:tr w:rsidR="00E92BBB" w14:paraId="61356CEE" w14:textId="77777777">
        <w:tc>
          <w:tcPr>
            <w:tcW w:w="2011" w:type="dxa"/>
            <w:vAlign w:val="center"/>
          </w:tcPr>
          <w:p w14:paraId="2784723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Vehículo base VIR</w:t>
            </w:r>
          </w:p>
        </w:tc>
        <w:tc>
          <w:tcPr>
            <w:tcW w:w="2011" w:type="dxa"/>
            <w:vAlign w:val="center"/>
          </w:tcPr>
          <w:p w14:paraId="1F1E927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72E54A3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615E587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7B7561C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22744212" w14:textId="77777777">
        <w:tc>
          <w:tcPr>
            <w:tcW w:w="2011" w:type="dxa"/>
            <w:vAlign w:val="center"/>
          </w:tcPr>
          <w:p w14:paraId="59A0CBB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Vehículo base de apoyo</w:t>
            </w:r>
          </w:p>
        </w:tc>
        <w:tc>
          <w:tcPr>
            <w:tcW w:w="2011" w:type="dxa"/>
          </w:tcPr>
          <w:p w14:paraId="08B307F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574641B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3D53C3E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519028A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5D0FCDB4" w14:textId="77777777">
        <w:tc>
          <w:tcPr>
            <w:tcW w:w="2011" w:type="dxa"/>
            <w:vAlign w:val="center"/>
          </w:tcPr>
          <w:p w14:paraId="6117773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Bomba / motor independiente</w:t>
            </w:r>
          </w:p>
        </w:tc>
        <w:tc>
          <w:tcPr>
            <w:tcW w:w="2011" w:type="dxa"/>
          </w:tcPr>
          <w:p w14:paraId="5C46630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13521E2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505A5A8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35501A5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1D11B85C" w14:textId="77777777">
        <w:tc>
          <w:tcPr>
            <w:tcW w:w="2011" w:type="dxa"/>
            <w:vAlign w:val="center"/>
          </w:tcPr>
          <w:p w14:paraId="4253588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Sistema hidráulico</w:t>
            </w:r>
          </w:p>
        </w:tc>
        <w:tc>
          <w:tcPr>
            <w:tcW w:w="2011" w:type="dxa"/>
          </w:tcPr>
          <w:p w14:paraId="1277AFE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14A3CC4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6AE0320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35EB406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0B756111" w14:textId="77777777">
        <w:tc>
          <w:tcPr>
            <w:tcW w:w="2011" w:type="dxa"/>
            <w:vAlign w:val="center"/>
          </w:tcPr>
          <w:p w14:paraId="4BDA633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Sistema para agente espumógeno</w:t>
            </w:r>
          </w:p>
        </w:tc>
        <w:tc>
          <w:tcPr>
            <w:tcW w:w="2011" w:type="dxa"/>
          </w:tcPr>
          <w:p w14:paraId="141CD48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3112049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1B466AD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777CD7F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42A97919" w14:textId="77777777">
        <w:tc>
          <w:tcPr>
            <w:tcW w:w="2011" w:type="dxa"/>
            <w:vAlign w:val="center"/>
          </w:tcPr>
          <w:p w14:paraId="3119904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Winche</w:t>
            </w:r>
          </w:p>
        </w:tc>
        <w:tc>
          <w:tcPr>
            <w:tcW w:w="2011" w:type="dxa"/>
          </w:tcPr>
          <w:p w14:paraId="3CC1027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5388165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26CE37F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5046AEB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2C192605" w14:textId="77777777">
        <w:tc>
          <w:tcPr>
            <w:tcW w:w="2011" w:type="dxa"/>
            <w:vAlign w:val="center"/>
          </w:tcPr>
          <w:p w14:paraId="7A978D0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Sistemas eléctricos y electrónicos</w:t>
            </w:r>
          </w:p>
        </w:tc>
        <w:tc>
          <w:tcPr>
            <w:tcW w:w="2011" w:type="dxa"/>
          </w:tcPr>
          <w:p w14:paraId="2309E9F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4E6140A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03F95E8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10ABDBB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0FBF4D7F" w14:textId="77777777">
        <w:tc>
          <w:tcPr>
            <w:tcW w:w="2011" w:type="dxa"/>
            <w:vAlign w:val="center"/>
          </w:tcPr>
          <w:p w14:paraId="5BD4512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Comunicaciones</w:t>
            </w:r>
          </w:p>
        </w:tc>
        <w:tc>
          <w:tcPr>
            <w:tcW w:w="2011" w:type="dxa"/>
          </w:tcPr>
          <w:p w14:paraId="7B3B107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23F4E09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0458852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52F8040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09EB7842" w14:textId="77777777">
        <w:tc>
          <w:tcPr>
            <w:tcW w:w="2011" w:type="dxa"/>
            <w:vAlign w:val="center"/>
          </w:tcPr>
          <w:p w14:paraId="390CC98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Otros componentes</w:t>
            </w:r>
          </w:p>
        </w:tc>
        <w:tc>
          <w:tcPr>
            <w:tcW w:w="2011" w:type="dxa"/>
          </w:tcPr>
          <w:p w14:paraId="3A9BB8A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0306ACA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3219D33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23C9A5D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29711EF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3BDE34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contratista deberá entregar con los vehículos los respectivos manuales y planes de mantenimiento en idioma español, de acuerdo con los documentos del proceso.</w:t>
      </w:r>
    </w:p>
    <w:p w14:paraId="56C47301" w14:textId="77777777" w:rsidR="00E92BBB" w:rsidRDefault="00E92BBB">
      <w:pPr>
        <w:jc w:val="both"/>
        <w:rPr>
          <w:rFonts w:ascii="Arial" w:eastAsia="Arial" w:hAnsi="Arial" w:cs="Arial"/>
          <w:sz w:val="20"/>
          <w:szCs w:val="20"/>
        </w:rPr>
      </w:pPr>
    </w:p>
    <w:p w14:paraId="497CDC55" w14:textId="77777777" w:rsidR="00E92BBB" w:rsidRDefault="00000000">
      <w:pPr>
        <w:pStyle w:val="Ttulo1"/>
        <w:numPr>
          <w:ilvl w:val="2"/>
          <w:numId w:val="50"/>
        </w:numPr>
        <w:ind w:left="567"/>
        <w:jc w:val="both"/>
        <w:rPr>
          <w:color w:val="000000"/>
          <w:sz w:val="20"/>
          <w:szCs w:val="20"/>
        </w:rPr>
      </w:pPr>
      <w:r>
        <w:rPr>
          <w:color w:val="000000"/>
          <w:sz w:val="20"/>
          <w:szCs w:val="20"/>
        </w:rPr>
        <w:t>DOCUMENTACIÓN A ENTREGAR CON CADA VEHÍCULO</w:t>
      </w:r>
    </w:p>
    <w:p w14:paraId="561D8317" w14:textId="77777777" w:rsidR="00E92BBB" w:rsidRDefault="00E92BBB"/>
    <w:p w14:paraId="453AFDD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materia de garantía, mantenimiento y posventa, el contratista deberá entregar, según corresponda:</w:t>
      </w:r>
    </w:p>
    <w:p w14:paraId="032A18C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1061A3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Certificado o documento de garantía del vehículo base.</w:t>
      </w:r>
    </w:p>
    <w:p w14:paraId="622843C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Garantías de las adecuaciones e integraciones.</w:t>
      </w:r>
    </w:p>
    <w:p w14:paraId="3DBC7EE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Garantías de los equipos y accesorios instalados.</w:t>
      </w:r>
    </w:p>
    <w:p w14:paraId="035C4BD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Manual del propietario / usuario.</w:t>
      </w:r>
    </w:p>
    <w:p w14:paraId="06D54EB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Manuales de operación de los equipos especializados.</w:t>
      </w:r>
    </w:p>
    <w:p w14:paraId="403AA33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Manuales de mantenimiento.</w:t>
      </w:r>
    </w:p>
    <w:p w14:paraId="249561A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Planes o programas de mantenimiento preventivo.</w:t>
      </w:r>
    </w:p>
    <w:p w14:paraId="11D0459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Información de la red de servicio técnico.</w:t>
      </w:r>
    </w:p>
    <w:p w14:paraId="7E0AB0B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Información de suministro y disponibilidad de repuestos.</w:t>
      </w:r>
    </w:p>
    <w:p w14:paraId="7B29FD7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Procedimiento y canal de atención de garantías.</w:t>
      </w:r>
    </w:p>
    <w:p w14:paraId="14ECFB9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Relación de marcas, referencias y seriales de los equipos principales.</w:t>
      </w:r>
    </w:p>
    <w:p w14:paraId="627DCA5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w:t>
      </w:r>
      <w:r>
        <w:rPr>
          <w:rFonts w:ascii="Arial" w:eastAsia="Arial" w:hAnsi="Arial" w:cs="Arial"/>
          <w:color w:val="000000"/>
          <w:sz w:val="20"/>
          <w:szCs w:val="20"/>
        </w:rPr>
        <w:t xml:space="preserve"> Los demás documentos previstos en las fichas técnicas y documentos del proceso.</w:t>
      </w:r>
    </w:p>
    <w:p w14:paraId="0EC7712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44D867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documentos deberán entregarse en idioma español, de conformidad con las condiciones establecidas por la Entidad.</w:t>
      </w:r>
    </w:p>
    <w:p w14:paraId="7D2C6921" w14:textId="77777777" w:rsidR="00E92BBB" w:rsidRDefault="00E92BBB">
      <w:pPr>
        <w:jc w:val="both"/>
        <w:rPr>
          <w:rFonts w:ascii="Arial" w:eastAsia="Arial" w:hAnsi="Arial" w:cs="Arial"/>
          <w:sz w:val="20"/>
          <w:szCs w:val="20"/>
        </w:rPr>
      </w:pPr>
    </w:p>
    <w:p w14:paraId="2BCA1864" w14:textId="77777777" w:rsidR="00E92BBB" w:rsidRDefault="00000000">
      <w:pPr>
        <w:pStyle w:val="Ttulo1"/>
        <w:numPr>
          <w:ilvl w:val="2"/>
          <w:numId w:val="50"/>
        </w:numPr>
        <w:ind w:left="567"/>
        <w:jc w:val="both"/>
        <w:rPr>
          <w:color w:val="000000"/>
          <w:sz w:val="20"/>
          <w:szCs w:val="20"/>
        </w:rPr>
      </w:pPr>
      <w:r>
        <w:rPr>
          <w:color w:val="000000"/>
          <w:sz w:val="20"/>
          <w:szCs w:val="20"/>
        </w:rPr>
        <w:t>RESPONSABILIDAD POR TERCEROS</w:t>
      </w:r>
    </w:p>
    <w:p w14:paraId="0316827B" w14:textId="77777777" w:rsidR="00E92BBB" w:rsidRDefault="00E92BBB"/>
    <w:p w14:paraId="11986D79"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El proponente conoce y acepta que la intervención de fabricantes, ensambladores, importadores, concesionarios, distribuidores, talleres, integradores, proveedores o subcontratistas no limitará, fraccionará ni trasladará la responsabilidad integral del contratista frente al Departamento del Tolima</w:t>
      </w:r>
      <w:r>
        <w:rPr>
          <w:rFonts w:ascii="Arial" w:eastAsia="Arial" w:hAnsi="Arial" w:cs="Arial"/>
          <w:b/>
          <w:bCs/>
          <w:color w:val="000000"/>
          <w:sz w:val="20"/>
          <w:szCs w:val="20"/>
        </w:rPr>
        <w:t>.</w:t>
      </w:r>
    </w:p>
    <w:p w14:paraId="1FAC64B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39FD1D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consecuencia, el contratista responderá frente al Departamento por las actuaciones relacionadas con:</w:t>
      </w:r>
    </w:p>
    <w:p w14:paraId="1540E78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5FF5DD7" w14:textId="77777777" w:rsidR="00E92BBB" w:rsidRDefault="00000000">
      <w:pPr>
        <w:numPr>
          <w:ilvl w:val="0"/>
          <w:numId w:val="46"/>
        </w:numPr>
        <w:pBdr>
          <w:top w:val="nil"/>
          <w:left w:val="nil"/>
          <w:bottom w:val="nil"/>
          <w:right w:val="nil"/>
          <w:between w:val="nil"/>
        </w:pBdr>
        <w:jc w:val="both"/>
        <w:rPr>
          <w:color w:val="000000"/>
        </w:rPr>
      </w:pPr>
      <w:r>
        <w:rPr>
          <w:rFonts w:ascii="Arial" w:eastAsia="Arial" w:hAnsi="Arial" w:cs="Arial"/>
          <w:color w:val="000000"/>
          <w:sz w:val="20"/>
          <w:szCs w:val="20"/>
        </w:rPr>
        <w:t>Diagnóstico.</w:t>
      </w:r>
    </w:p>
    <w:p w14:paraId="60BFF099" w14:textId="77777777" w:rsidR="00E92BBB" w:rsidRDefault="00000000">
      <w:pPr>
        <w:numPr>
          <w:ilvl w:val="0"/>
          <w:numId w:val="46"/>
        </w:numPr>
        <w:pBdr>
          <w:top w:val="nil"/>
          <w:left w:val="nil"/>
          <w:bottom w:val="nil"/>
          <w:right w:val="nil"/>
          <w:between w:val="nil"/>
        </w:pBdr>
        <w:jc w:val="both"/>
        <w:rPr>
          <w:color w:val="000000"/>
        </w:rPr>
      </w:pPr>
      <w:r>
        <w:rPr>
          <w:rFonts w:ascii="Arial" w:eastAsia="Arial" w:hAnsi="Arial" w:cs="Arial"/>
          <w:color w:val="000000"/>
          <w:sz w:val="20"/>
          <w:szCs w:val="20"/>
        </w:rPr>
        <w:t>Reparación.</w:t>
      </w:r>
    </w:p>
    <w:p w14:paraId="3E7E0236" w14:textId="77777777" w:rsidR="00E92BBB" w:rsidRDefault="00000000">
      <w:pPr>
        <w:numPr>
          <w:ilvl w:val="0"/>
          <w:numId w:val="46"/>
        </w:numPr>
        <w:pBdr>
          <w:top w:val="nil"/>
          <w:left w:val="nil"/>
          <w:bottom w:val="nil"/>
          <w:right w:val="nil"/>
          <w:between w:val="nil"/>
        </w:pBdr>
        <w:jc w:val="both"/>
        <w:rPr>
          <w:color w:val="000000"/>
        </w:rPr>
      </w:pPr>
      <w:r>
        <w:rPr>
          <w:rFonts w:ascii="Arial" w:eastAsia="Arial" w:hAnsi="Arial" w:cs="Arial"/>
          <w:color w:val="000000"/>
          <w:sz w:val="20"/>
          <w:szCs w:val="20"/>
        </w:rPr>
        <w:t>Mantenimiento.</w:t>
      </w:r>
    </w:p>
    <w:p w14:paraId="0327A94A" w14:textId="77777777" w:rsidR="00E92BBB" w:rsidRDefault="00000000">
      <w:pPr>
        <w:numPr>
          <w:ilvl w:val="0"/>
          <w:numId w:val="46"/>
        </w:numPr>
        <w:pBdr>
          <w:top w:val="nil"/>
          <w:left w:val="nil"/>
          <w:bottom w:val="nil"/>
          <w:right w:val="nil"/>
          <w:between w:val="nil"/>
        </w:pBdr>
        <w:jc w:val="both"/>
        <w:rPr>
          <w:color w:val="000000"/>
        </w:rPr>
      </w:pPr>
      <w:r>
        <w:rPr>
          <w:rFonts w:ascii="Arial" w:eastAsia="Arial" w:hAnsi="Arial" w:cs="Arial"/>
          <w:color w:val="000000"/>
          <w:sz w:val="20"/>
          <w:szCs w:val="20"/>
        </w:rPr>
        <w:t>Suministro de repuestos.</w:t>
      </w:r>
    </w:p>
    <w:p w14:paraId="23961CEE" w14:textId="77777777" w:rsidR="00E92BBB" w:rsidRDefault="00000000">
      <w:pPr>
        <w:numPr>
          <w:ilvl w:val="0"/>
          <w:numId w:val="46"/>
        </w:numPr>
        <w:pBdr>
          <w:top w:val="nil"/>
          <w:left w:val="nil"/>
          <w:bottom w:val="nil"/>
          <w:right w:val="nil"/>
          <w:between w:val="nil"/>
        </w:pBdr>
        <w:jc w:val="both"/>
        <w:rPr>
          <w:color w:val="000000"/>
        </w:rPr>
      </w:pPr>
      <w:r>
        <w:rPr>
          <w:rFonts w:ascii="Arial" w:eastAsia="Arial" w:hAnsi="Arial" w:cs="Arial"/>
          <w:color w:val="000000"/>
          <w:sz w:val="20"/>
          <w:szCs w:val="20"/>
        </w:rPr>
        <w:t>Sustitución de componentes.</w:t>
      </w:r>
    </w:p>
    <w:p w14:paraId="50E08DE9" w14:textId="77777777" w:rsidR="00E92BBB" w:rsidRDefault="00000000">
      <w:pPr>
        <w:numPr>
          <w:ilvl w:val="0"/>
          <w:numId w:val="46"/>
        </w:numPr>
        <w:pBdr>
          <w:top w:val="nil"/>
          <w:left w:val="nil"/>
          <w:bottom w:val="nil"/>
          <w:right w:val="nil"/>
          <w:between w:val="nil"/>
        </w:pBdr>
        <w:jc w:val="both"/>
        <w:rPr>
          <w:color w:val="000000"/>
        </w:rPr>
      </w:pPr>
      <w:r>
        <w:rPr>
          <w:rFonts w:ascii="Arial" w:eastAsia="Arial" w:hAnsi="Arial" w:cs="Arial"/>
          <w:color w:val="000000"/>
          <w:sz w:val="20"/>
          <w:szCs w:val="20"/>
        </w:rPr>
        <w:t>Garantías.</w:t>
      </w:r>
    </w:p>
    <w:p w14:paraId="51B0FE02" w14:textId="77777777" w:rsidR="00E92BBB" w:rsidRDefault="00000000">
      <w:pPr>
        <w:numPr>
          <w:ilvl w:val="0"/>
          <w:numId w:val="46"/>
        </w:numPr>
        <w:pBdr>
          <w:top w:val="nil"/>
          <w:left w:val="nil"/>
          <w:bottom w:val="nil"/>
          <w:right w:val="nil"/>
          <w:between w:val="nil"/>
        </w:pBdr>
        <w:jc w:val="both"/>
        <w:rPr>
          <w:color w:val="000000"/>
        </w:rPr>
      </w:pPr>
      <w:r>
        <w:rPr>
          <w:rFonts w:ascii="Arial" w:eastAsia="Arial" w:hAnsi="Arial" w:cs="Arial"/>
          <w:color w:val="000000"/>
          <w:sz w:val="20"/>
          <w:szCs w:val="20"/>
        </w:rPr>
        <w:t>Servicio técnico.</w:t>
      </w:r>
    </w:p>
    <w:p w14:paraId="0E0D6ED1" w14:textId="77777777" w:rsidR="00E92BBB" w:rsidRDefault="00000000">
      <w:pPr>
        <w:numPr>
          <w:ilvl w:val="0"/>
          <w:numId w:val="46"/>
        </w:numPr>
        <w:pBdr>
          <w:top w:val="nil"/>
          <w:left w:val="nil"/>
          <w:bottom w:val="nil"/>
          <w:right w:val="nil"/>
          <w:between w:val="nil"/>
        </w:pBdr>
        <w:jc w:val="both"/>
        <w:rPr>
          <w:color w:val="000000"/>
        </w:rPr>
      </w:pPr>
      <w:r>
        <w:rPr>
          <w:rFonts w:ascii="Arial" w:eastAsia="Arial" w:hAnsi="Arial" w:cs="Arial"/>
          <w:color w:val="000000"/>
          <w:sz w:val="20"/>
          <w:szCs w:val="20"/>
        </w:rPr>
        <w:t>Servicio posventa.</w:t>
      </w:r>
    </w:p>
    <w:p w14:paraId="34610478" w14:textId="77777777" w:rsidR="00E92BBB" w:rsidRDefault="00000000">
      <w:pPr>
        <w:numPr>
          <w:ilvl w:val="0"/>
          <w:numId w:val="46"/>
        </w:numPr>
        <w:pBdr>
          <w:top w:val="nil"/>
          <w:left w:val="nil"/>
          <w:bottom w:val="nil"/>
          <w:right w:val="nil"/>
          <w:between w:val="nil"/>
        </w:pBdr>
        <w:jc w:val="both"/>
        <w:rPr>
          <w:color w:val="000000"/>
        </w:rPr>
      </w:pPr>
      <w:r>
        <w:rPr>
          <w:rFonts w:ascii="Arial" w:eastAsia="Arial" w:hAnsi="Arial" w:cs="Arial"/>
          <w:color w:val="000000"/>
          <w:sz w:val="20"/>
          <w:szCs w:val="20"/>
        </w:rPr>
        <w:t>Demás actividades necesarias para restablecer el correcto funcionamiento de los bienes suministrados.</w:t>
      </w:r>
    </w:p>
    <w:p w14:paraId="08F54072" w14:textId="77777777" w:rsidR="00E92BBB" w:rsidRDefault="00E92BBB">
      <w:pPr>
        <w:jc w:val="both"/>
        <w:rPr>
          <w:rFonts w:ascii="Arial" w:eastAsia="Arial" w:hAnsi="Arial" w:cs="Arial"/>
          <w:sz w:val="20"/>
          <w:szCs w:val="20"/>
        </w:rPr>
      </w:pPr>
    </w:p>
    <w:p w14:paraId="43B60884" w14:textId="77777777" w:rsidR="00E92BBB" w:rsidRDefault="00000000">
      <w:pPr>
        <w:pStyle w:val="Ttulo1"/>
        <w:numPr>
          <w:ilvl w:val="2"/>
          <w:numId w:val="50"/>
        </w:numPr>
        <w:ind w:left="567"/>
        <w:jc w:val="both"/>
        <w:rPr>
          <w:color w:val="000000"/>
          <w:sz w:val="20"/>
          <w:szCs w:val="20"/>
        </w:rPr>
      </w:pPr>
      <w:r>
        <w:rPr>
          <w:color w:val="000000"/>
          <w:sz w:val="20"/>
          <w:szCs w:val="20"/>
        </w:rPr>
        <w:t>RELACIÓN CON LA GARANTÍA ÚNICA DEL CONTRATO</w:t>
      </w:r>
    </w:p>
    <w:p w14:paraId="3971852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30DCA6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Las garantías técnicas, comerciales y de fábrica identificadas en este Anexo son independientes y complementarias de la garantía única de cumplimiento que deberá constituir el adjudicatario.</w:t>
      </w:r>
    </w:p>
    <w:p w14:paraId="531BF70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2E117F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amparo contractual de calidad y correcto funcionamiento de los bienes y equipos suministrados no sustituirá ni limitará las garantías legales, técnicas, comerciales o de fábrica correspondientes al vehículo base, adecuaciones, instalaciones, equipos y accesorios.</w:t>
      </w:r>
    </w:p>
    <w:p w14:paraId="4062518D" w14:textId="77777777" w:rsidR="00E92BBB" w:rsidRDefault="00E92BBB">
      <w:pPr>
        <w:jc w:val="both"/>
        <w:rPr>
          <w:rFonts w:ascii="Arial" w:eastAsia="Arial" w:hAnsi="Arial" w:cs="Arial"/>
          <w:sz w:val="20"/>
          <w:szCs w:val="20"/>
        </w:rPr>
      </w:pPr>
    </w:p>
    <w:p w14:paraId="16DF65D1" w14:textId="77777777" w:rsidR="00E92BBB" w:rsidRDefault="00000000">
      <w:pPr>
        <w:pStyle w:val="Ttulo1"/>
        <w:numPr>
          <w:ilvl w:val="2"/>
          <w:numId w:val="50"/>
        </w:numPr>
        <w:ind w:left="567"/>
        <w:jc w:val="both"/>
        <w:rPr>
          <w:color w:val="000000"/>
          <w:sz w:val="20"/>
          <w:szCs w:val="20"/>
        </w:rPr>
      </w:pPr>
      <w:r>
        <w:rPr>
          <w:color w:val="000000"/>
          <w:sz w:val="20"/>
          <w:szCs w:val="20"/>
        </w:rPr>
        <w:t>DECLARACIÓN DEL PROPONENTE</w:t>
      </w:r>
    </w:p>
    <w:p w14:paraId="1351C35E" w14:textId="77777777" w:rsidR="00E92BBB" w:rsidRDefault="00E92BBB"/>
    <w:p w14:paraId="42C0A8B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 la suscripción del presente Anexo, el proponente manifiesta que:</w:t>
      </w:r>
    </w:p>
    <w:p w14:paraId="74155DD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2BD76B0" w14:textId="77777777" w:rsidR="00E92BBB" w:rsidRDefault="00000000">
      <w:pPr>
        <w:numPr>
          <w:ilvl w:val="0"/>
          <w:numId w:val="4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Las garantías relacionadas corresponden efectivamente a los vehículos, equipos, sistemas y componentes ofrecidos.</w:t>
      </w:r>
    </w:p>
    <w:p w14:paraId="697F34B2" w14:textId="77777777" w:rsidR="00E92BBB" w:rsidRDefault="00000000">
      <w:pPr>
        <w:numPr>
          <w:ilvl w:val="0"/>
          <w:numId w:val="4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información sobre cobertura, vigencia y exclusiones corresponde a las condiciones reales de las garantías aportadas.</w:t>
      </w:r>
    </w:p>
    <w:p w14:paraId="50158D1F" w14:textId="77777777" w:rsidR="00E92BBB" w:rsidRDefault="00000000">
      <w:pPr>
        <w:numPr>
          <w:ilvl w:val="0"/>
          <w:numId w:val="4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Garantizará mantenimiento, repuestos y servicio técnico en Colombia en las condiciones establecidas en la propuesta y documentos del proceso.</w:t>
      </w:r>
    </w:p>
    <w:p w14:paraId="65D3ACC9" w14:textId="77777777" w:rsidR="00E92BBB" w:rsidRDefault="00000000">
      <w:pPr>
        <w:numPr>
          <w:ilvl w:val="0"/>
          <w:numId w:val="4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Dispondrá de un único canal de atención frente al Departamento del Tolima para gestionar las reclamaciones relacionadas con los vehículos y todos sus componentes.</w:t>
      </w:r>
    </w:p>
    <w:p w14:paraId="049882A6" w14:textId="77777777" w:rsidR="00E92BBB" w:rsidRDefault="00000000">
      <w:pPr>
        <w:numPr>
          <w:ilvl w:val="0"/>
          <w:numId w:val="4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Asumirá directamente la coordinación necesaria con fabricantes, concesionarios, distribuidores, talleres, integradores y proveedores.</w:t>
      </w:r>
    </w:p>
    <w:p w14:paraId="69D8D5CC" w14:textId="77777777" w:rsidR="00E92BBB" w:rsidRDefault="00000000">
      <w:pPr>
        <w:numPr>
          <w:ilvl w:val="0"/>
          <w:numId w:val="4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No trasladará al Departamento la carga de gestionar separadamente las garantías frente a terceros.</w:t>
      </w:r>
    </w:p>
    <w:p w14:paraId="3E8ED57E" w14:textId="77777777" w:rsidR="00E92BBB" w:rsidRDefault="00000000">
      <w:pPr>
        <w:numPr>
          <w:ilvl w:val="0"/>
          <w:numId w:val="4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Las reparaciones, ajustes o sustituciones cubiertas por garantía se realizarán sin costos adicionales para la Entidad en los términos establecidos en los documentos del proceso.</w:t>
      </w:r>
    </w:p>
    <w:p w14:paraId="08A10936" w14:textId="77777777" w:rsidR="00E92BBB" w:rsidRDefault="00000000">
      <w:pPr>
        <w:numPr>
          <w:ilvl w:val="0"/>
          <w:numId w:val="4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Mantendrá informado al supervisor respecto del estado de las reclamaciones, diagnósticos, reparaciones, sustituciones y entrega de los bienes intervenidos.</w:t>
      </w:r>
    </w:p>
    <w:p w14:paraId="24EB0634" w14:textId="77777777" w:rsidR="00E92BBB" w:rsidRDefault="00000000">
      <w:pPr>
        <w:numPr>
          <w:ilvl w:val="0"/>
          <w:numId w:val="4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Entregará con cada vehículo los manuales, garantías, planes de mantenimiento e información de servicio posventa requerida.</w:t>
      </w:r>
    </w:p>
    <w:p w14:paraId="6759CB76" w14:textId="77777777" w:rsidR="00E92BBB" w:rsidRDefault="00000000">
      <w:pPr>
        <w:numPr>
          <w:ilvl w:val="0"/>
          <w:numId w:val="4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intervención de terceros no limitará la responsabilidad integral que le corresponderá como contratista.</w:t>
      </w:r>
    </w:p>
    <w:p w14:paraId="7ADF4E26" w14:textId="77777777" w:rsidR="00E92BBB" w:rsidRDefault="00000000">
      <w:pPr>
        <w:numPr>
          <w:ilvl w:val="0"/>
          <w:numId w:val="4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Autoriza al Departamento del Tolima para verificar la información, redes de servicio, talleres, condiciones de garantía y documentos relacionados en el presente Anexo.</w:t>
      </w:r>
    </w:p>
    <w:p w14:paraId="63C5F14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BC70D9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constancia se firma en ________________________, a los ______ días del mes de __________________ de 2026.</w:t>
      </w:r>
    </w:p>
    <w:p w14:paraId="5E60FB92" w14:textId="77777777" w:rsidR="00E92BBB" w:rsidRDefault="00E92BBB">
      <w:pPr>
        <w:jc w:val="both"/>
        <w:rPr>
          <w:rFonts w:ascii="Arial" w:eastAsia="Arial" w:hAnsi="Arial" w:cs="Arial"/>
          <w:sz w:val="20"/>
          <w:szCs w:val="20"/>
        </w:rPr>
      </w:pPr>
    </w:p>
    <w:p w14:paraId="49A0063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 del proponente / representante legal / representante del proponente plural / apoderado</w:t>
      </w:r>
    </w:p>
    <w:p w14:paraId="1B1ABD87"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6BE5A63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642601A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r>
        <w:rPr>
          <w:rFonts w:ascii="Arial" w:eastAsia="Arial" w:hAnsi="Arial" w:cs="Arial"/>
          <w:color w:val="000000"/>
          <w:sz w:val="20"/>
          <w:szCs w:val="20"/>
        </w:rPr>
        <w:t xml:space="preserve"> ____________________________</w:t>
      </w:r>
    </w:p>
    <w:p w14:paraId="2119C80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Cargo o calidad en que actúa:</w:t>
      </w:r>
      <w:r>
        <w:rPr>
          <w:rFonts w:ascii="Arial" w:eastAsia="Arial" w:hAnsi="Arial" w:cs="Arial"/>
          <w:color w:val="000000"/>
          <w:sz w:val="20"/>
          <w:szCs w:val="20"/>
        </w:rPr>
        <w:t xml:space="preserve"> _______________________</w:t>
      </w:r>
    </w:p>
    <w:p w14:paraId="751B40A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Proponente:</w:t>
      </w:r>
      <w:r>
        <w:rPr>
          <w:rFonts w:ascii="Arial" w:eastAsia="Arial" w:hAnsi="Arial" w:cs="Arial"/>
          <w:color w:val="000000"/>
          <w:sz w:val="20"/>
          <w:szCs w:val="20"/>
        </w:rPr>
        <w:t xml:space="preserve"> _______________________________________</w:t>
      </w:r>
    </w:p>
    <w:p w14:paraId="318D3D6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w:t>
      </w:r>
      <w:r>
        <w:rPr>
          <w:rFonts w:ascii="Arial" w:eastAsia="Arial" w:hAnsi="Arial" w:cs="Arial"/>
          <w:color w:val="000000"/>
          <w:sz w:val="20"/>
          <w:szCs w:val="20"/>
        </w:rPr>
        <w:t xml:space="preserve"> __________________________________</w:t>
      </w:r>
    </w:p>
    <w:p w14:paraId="1278C148" w14:textId="77777777" w:rsidR="00E92BBB" w:rsidRDefault="00E92BBB">
      <w:pPr>
        <w:shd w:val="clear" w:color="auto" w:fill="FFFFFF"/>
        <w:ind w:right="-284"/>
        <w:jc w:val="both"/>
        <w:rPr>
          <w:rFonts w:ascii="Arial" w:eastAsia="Arial" w:hAnsi="Arial" w:cs="Arial"/>
          <w:sz w:val="20"/>
          <w:szCs w:val="20"/>
        </w:rPr>
      </w:pPr>
    </w:p>
    <w:p w14:paraId="3D9B911E" w14:textId="77777777" w:rsidR="00E92BBB" w:rsidRDefault="00000000">
      <w:pPr>
        <w:rPr>
          <w:rFonts w:ascii="Arial" w:eastAsia="Arial" w:hAnsi="Arial" w:cs="Arial"/>
          <w:sz w:val="20"/>
          <w:szCs w:val="20"/>
        </w:rPr>
      </w:pPr>
      <w:r>
        <w:br w:type="page"/>
      </w:r>
    </w:p>
    <w:tbl>
      <w:tblPr>
        <w:tblStyle w:val="afffffff7"/>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03B00704"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141AFAF3"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15</w:t>
            </w:r>
          </w:p>
          <w:p w14:paraId="6A1A07F4"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COMPROMISO DE PRUEBAS, ENTREGA Y CAPACITACIÓN</w:t>
            </w:r>
          </w:p>
        </w:tc>
      </w:tr>
    </w:tbl>
    <w:p w14:paraId="1309E319" w14:textId="77777777" w:rsidR="00E92BBB" w:rsidRDefault="00E92BBB">
      <w:pPr>
        <w:shd w:val="clear" w:color="auto" w:fill="FFFFFF"/>
        <w:ind w:right="-284"/>
        <w:jc w:val="both"/>
        <w:rPr>
          <w:rFonts w:ascii="Arial" w:eastAsia="Arial" w:hAnsi="Arial" w:cs="Arial"/>
          <w:sz w:val="20"/>
          <w:szCs w:val="20"/>
        </w:rPr>
      </w:pPr>
    </w:p>
    <w:p w14:paraId="7D59E3D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Proceso de Selección Abreviada – Subasta Inversa Electrónica No. __________ de 2026</w:t>
      </w:r>
    </w:p>
    <w:p w14:paraId="7C876E72"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72A5119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OBJETO:</w:t>
      </w:r>
      <w:r>
        <w:rPr>
          <w:rFonts w:ascii="Arial" w:eastAsia="Arial" w:hAnsi="Arial" w:cs="Arial"/>
          <w:color w:val="000000"/>
          <w:sz w:val="20"/>
          <w:szCs w:val="20"/>
        </w:rPr>
        <w:t xml:space="preserve"> “CONTRATAR LA COMPRAVENTA DE VEHÍCULOS CON LAS CONFIGURACIONES TÉCNICAS DEFINIDAS POR LA ENTIDAD, INCLUIDOS VEHÍCULOS DE INTERVENCIÓN RÁPIDA – VIR DEBIDAMENTE EQUIPADOS Y ADECUADOS, PARA LA ATENCIÓN DE EMERGENCIAS Y DESASTRES, ESPECIALMENTE LOS ASOCIADOS A EVENTOS DE VARIABILIDAD CLIMÁTICA, EN EL MARCO DEL CONVENIO INTERADMINISTRATIVO No. 9677-PPAL001-1311-2025 Y EN DESARROLLO DEL PROYECTO “PREVENCIÓN Y ATENCIÓN INTEGRAL DEL RIESGO DEL DEPARTAMENTO DEL TOLIMA”.”</w:t>
      </w:r>
    </w:p>
    <w:p w14:paraId="41A173CD" w14:textId="77777777" w:rsidR="00E92BBB" w:rsidRDefault="00E92BBB">
      <w:pPr>
        <w:pStyle w:val="Ttulo2"/>
        <w:jc w:val="both"/>
        <w:rPr>
          <w:rFonts w:ascii="Arial" w:eastAsia="Arial" w:hAnsi="Arial" w:cs="Arial"/>
          <w:sz w:val="20"/>
          <w:szCs w:val="20"/>
        </w:rPr>
      </w:pPr>
    </w:p>
    <w:p w14:paraId="69E44920" w14:textId="77777777" w:rsidR="00E92BBB" w:rsidRDefault="00000000">
      <w:pPr>
        <w:pStyle w:val="Ttulo2"/>
        <w:numPr>
          <w:ilvl w:val="1"/>
          <w:numId w:val="46"/>
        </w:numPr>
        <w:tabs>
          <w:tab w:val="left" w:pos="1134"/>
        </w:tabs>
        <w:ind w:left="567"/>
        <w:jc w:val="both"/>
        <w:rPr>
          <w:rFonts w:ascii="Arial" w:eastAsia="Arial" w:hAnsi="Arial" w:cs="Arial"/>
          <w:sz w:val="20"/>
          <w:szCs w:val="20"/>
        </w:rPr>
      </w:pPr>
      <w:r>
        <w:rPr>
          <w:rFonts w:ascii="Arial" w:eastAsia="Arial" w:hAnsi="Arial" w:cs="Arial"/>
          <w:sz w:val="20"/>
          <w:szCs w:val="20"/>
        </w:rPr>
        <w:t>INFORMACIÓN DEL PROPONENTE</w:t>
      </w:r>
    </w:p>
    <w:p w14:paraId="75D63FAA" w14:textId="77777777" w:rsidR="00E92BBB" w:rsidRDefault="00E92BBB">
      <w:pPr>
        <w:pBdr>
          <w:top w:val="nil"/>
          <w:left w:val="nil"/>
          <w:bottom w:val="nil"/>
          <w:right w:val="nil"/>
          <w:between w:val="nil"/>
        </w:pBdr>
        <w:ind w:left="1440"/>
        <w:rPr>
          <w:color w:val="000000"/>
        </w:rPr>
      </w:pPr>
    </w:p>
    <w:p w14:paraId="3755644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o razón social:</w:t>
      </w:r>
      <w:r>
        <w:rPr>
          <w:rFonts w:ascii="Arial" w:eastAsia="Arial" w:hAnsi="Arial" w:cs="Arial"/>
          <w:color w:val="000000"/>
          <w:sz w:val="20"/>
          <w:szCs w:val="20"/>
        </w:rPr>
        <w:t xml:space="preserve"> _______________________________________________</w:t>
      </w:r>
    </w:p>
    <w:p w14:paraId="61F5CE7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 de identidad:</w:t>
      </w:r>
      <w:r>
        <w:rPr>
          <w:rFonts w:ascii="Arial" w:eastAsia="Arial" w:hAnsi="Arial" w:cs="Arial"/>
          <w:color w:val="000000"/>
          <w:sz w:val="20"/>
          <w:szCs w:val="20"/>
        </w:rPr>
        <w:t xml:space="preserve"> ________________________________________</w:t>
      </w:r>
    </w:p>
    <w:p w14:paraId="2DFD912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Representante legal / representante del proponente plural:</w:t>
      </w:r>
    </w:p>
    <w:p w14:paraId="73B75A2A" w14:textId="77777777" w:rsidR="00E92BBB" w:rsidRDefault="00E92BBB">
      <w:pPr>
        <w:jc w:val="both"/>
        <w:rPr>
          <w:rFonts w:ascii="Arial" w:eastAsia="Arial" w:hAnsi="Arial" w:cs="Arial"/>
          <w:sz w:val="20"/>
          <w:szCs w:val="20"/>
        </w:rPr>
      </w:pPr>
    </w:p>
    <w:p w14:paraId="5C0AEFE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Mediante la suscripción del presente Anexo, el proponente manifiesta que conoce las condiciones técnicas y contractuales establecidas por la Entidad y se compromete, en caso de resultar adjudicatario, a ejecutar integralmente las pruebas, verificaciones, correcciones, actividades de capacitación y actuaciones necesarias para la entrega y recibo a satisfacción de los vehículos objeto del contrato, sin costos adicionales para el Departamento del Tolima y dentro del plazo contractual.</w:t>
      </w:r>
    </w:p>
    <w:p w14:paraId="2AA22119" w14:textId="77777777" w:rsidR="00E92BBB" w:rsidRDefault="00E92BBB">
      <w:pPr>
        <w:jc w:val="both"/>
        <w:rPr>
          <w:rFonts w:ascii="Arial" w:eastAsia="Arial" w:hAnsi="Arial" w:cs="Arial"/>
          <w:sz w:val="20"/>
          <w:szCs w:val="20"/>
        </w:rPr>
      </w:pPr>
    </w:p>
    <w:p w14:paraId="28DC8E0E" w14:textId="77777777" w:rsidR="00E92BBB" w:rsidRDefault="00000000">
      <w:pPr>
        <w:pStyle w:val="Ttulo2"/>
        <w:numPr>
          <w:ilvl w:val="1"/>
          <w:numId w:val="46"/>
        </w:numPr>
        <w:ind w:left="567"/>
        <w:jc w:val="both"/>
        <w:rPr>
          <w:rFonts w:ascii="Arial" w:eastAsia="Arial" w:hAnsi="Arial" w:cs="Arial"/>
          <w:sz w:val="20"/>
          <w:szCs w:val="20"/>
        </w:rPr>
      </w:pPr>
      <w:r>
        <w:rPr>
          <w:rFonts w:ascii="Arial" w:eastAsia="Arial" w:hAnsi="Arial" w:cs="Arial"/>
          <w:sz w:val="20"/>
          <w:szCs w:val="20"/>
        </w:rPr>
        <w:t>COMPROMISO GENERAL DE PRUEBAS</w:t>
      </w:r>
    </w:p>
    <w:p w14:paraId="30427DFD" w14:textId="77777777" w:rsidR="00E92BBB" w:rsidRDefault="00E92BBB">
      <w:pPr>
        <w:pBdr>
          <w:top w:val="nil"/>
          <w:left w:val="nil"/>
          <w:bottom w:val="nil"/>
          <w:right w:val="nil"/>
          <w:between w:val="nil"/>
        </w:pBdr>
        <w:ind w:left="1440"/>
        <w:rPr>
          <w:color w:val="000000"/>
        </w:rPr>
      </w:pPr>
    </w:p>
    <w:p w14:paraId="01E810A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se compromete a que, antes de la entrega y recibo a satisfacción de cada vehículo, realizará todas las pruebas técnicas, eléctricas, funcionales, hidráulicas, operativas y de seguridad que correspondan de acuerdo con la configuración respectiva, las fichas técnicas, la oferta y los demás documentos del proceso.</w:t>
      </w:r>
    </w:p>
    <w:p w14:paraId="3ED3A3E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84452A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Las pruebas tendrán por finalidad verificar que:</w:t>
      </w:r>
    </w:p>
    <w:p w14:paraId="5022B65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EB9145F" w14:textId="77777777" w:rsidR="00E92BBB" w:rsidRDefault="00000000">
      <w:pPr>
        <w:numPr>
          <w:ilvl w:val="0"/>
          <w:numId w:val="65"/>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El vehículo base corresponda a la marca, línea, versión y características ofrecidas.</w:t>
      </w:r>
    </w:p>
    <w:p w14:paraId="7D4F5D45" w14:textId="77777777" w:rsidR="00E92BBB" w:rsidRDefault="00000000">
      <w:pPr>
        <w:numPr>
          <w:ilvl w:val="0"/>
          <w:numId w:val="65"/>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Las adecuaciones, instalaciones y equipos correspondan a las especificaciones exigidas y ofrecidas.</w:t>
      </w:r>
    </w:p>
    <w:p w14:paraId="68BA1B52" w14:textId="77777777" w:rsidR="00E92BBB" w:rsidRDefault="00000000">
      <w:pPr>
        <w:numPr>
          <w:ilvl w:val="0"/>
          <w:numId w:val="65"/>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Los equipos y componentes se encuentren correctamente instalados e integrados.</w:t>
      </w:r>
    </w:p>
    <w:p w14:paraId="46B71159" w14:textId="77777777" w:rsidR="00E92BBB" w:rsidRDefault="00000000">
      <w:pPr>
        <w:numPr>
          <w:ilvl w:val="0"/>
          <w:numId w:val="65"/>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Los sistemas eléctricos, hidráulicos, mecánicos, electrónicos, de comunicaciones y señalización funcionen correctamente.</w:t>
      </w:r>
    </w:p>
    <w:p w14:paraId="78216722" w14:textId="77777777" w:rsidR="00E92BBB" w:rsidRDefault="00000000">
      <w:pPr>
        <w:numPr>
          <w:ilvl w:val="0"/>
          <w:numId w:val="65"/>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La configuración final resulte técnica y funcionalmente compatible con el vehículo base.</w:t>
      </w:r>
    </w:p>
    <w:p w14:paraId="347E8175" w14:textId="77777777" w:rsidR="00E92BBB" w:rsidRDefault="00000000">
      <w:pPr>
        <w:numPr>
          <w:ilvl w:val="0"/>
          <w:numId w:val="65"/>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Los vehículos y sus equipos se encuentren en condiciones seguras de operación.</w:t>
      </w:r>
    </w:p>
    <w:p w14:paraId="743933F3" w14:textId="77777777" w:rsidR="00E92BBB" w:rsidRDefault="00000000">
      <w:pPr>
        <w:numPr>
          <w:ilvl w:val="0"/>
          <w:numId w:val="65"/>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La totalidad de los componentes pueda utilizarse de acuerdo con la finalidad operativa prevista por la Entidad.</w:t>
      </w:r>
    </w:p>
    <w:p w14:paraId="518AF84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B6461B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Las pruebas deberán realizarse con participación o posibilidad de verificación del supervisor y/o de los apoyos técnicos que designe el Departamento del Tolima</w:t>
      </w:r>
      <w:r>
        <w:rPr>
          <w:rFonts w:ascii="Arial" w:eastAsia="Arial" w:hAnsi="Arial" w:cs="Arial"/>
          <w:b/>
          <w:bCs/>
          <w:color w:val="000000"/>
          <w:sz w:val="20"/>
          <w:szCs w:val="20"/>
        </w:rPr>
        <w:t>,</w:t>
      </w:r>
      <w:r>
        <w:rPr>
          <w:rFonts w:ascii="Arial" w:eastAsia="Arial" w:hAnsi="Arial" w:cs="Arial"/>
          <w:color w:val="000000"/>
          <w:sz w:val="20"/>
          <w:szCs w:val="20"/>
        </w:rPr>
        <w:t xml:space="preserve"> a quienes el contratista facilitará el acceso y la información necesaria.</w:t>
      </w:r>
    </w:p>
    <w:p w14:paraId="3506593E" w14:textId="77777777" w:rsidR="00E92BBB" w:rsidRDefault="00E92BBB">
      <w:pPr>
        <w:jc w:val="both"/>
        <w:rPr>
          <w:rFonts w:ascii="Arial" w:eastAsia="Arial" w:hAnsi="Arial" w:cs="Arial"/>
          <w:sz w:val="20"/>
          <w:szCs w:val="20"/>
        </w:rPr>
      </w:pPr>
    </w:p>
    <w:p w14:paraId="4F9A613C" w14:textId="77777777" w:rsidR="00E92BBB" w:rsidRDefault="00000000">
      <w:pPr>
        <w:pStyle w:val="Ttulo2"/>
        <w:numPr>
          <w:ilvl w:val="1"/>
          <w:numId w:val="46"/>
        </w:numPr>
        <w:jc w:val="both"/>
        <w:rPr>
          <w:rFonts w:ascii="Arial" w:eastAsia="Arial" w:hAnsi="Arial" w:cs="Arial"/>
          <w:sz w:val="20"/>
          <w:szCs w:val="20"/>
        </w:rPr>
      </w:pPr>
      <w:r>
        <w:rPr>
          <w:rFonts w:ascii="Arial" w:eastAsia="Arial" w:hAnsi="Arial" w:cs="Arial"/>
          <w:sz w:val="20"/>
          <w:szCs w:val="20"/>
        </w:rPr>
        <w:lastRenderedPageBreak/>
        <w:t>PRUEBAS PARA LOS VEHÍCULOS DE INTERVENCIÓN RÁPIDA – VIR</w:t>
      </w:r>
    </w:p>
    <w:p w14:paraId="70912019" w14:textId="77777777" w:rsidR="00E92BBB" w:rsidRDefault="00E92BBB">
      <w:pPr>
        <w:ind w:left="1080"/>
      </w:pPr>
    </w:p>
    <w:p w14:paraId="0A894F1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Para cada uno de los tres (3) vehículos de intervención rápida – VIR, el proponente se compromete a realizar, como mínimo, las pruebas aplicables previstas en la ficha técnica y en los documentos del proceso.</w:t>
      </w:r>
    </w:p>
    <w:p w14:paraId="50AC613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019C9AF"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3.1. SISTEMA DE ALMACENAMIENTO</w:t>
      </w:r>
    </w:p>
    <w:p w14:paraId="785ADE1E" w14:textId="77777777" w:rsidR="00E92BBB" w:rsidRDefault="00E92BBB"/>
    <w:p w14:paraId="510810C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 verificará, entre otros aspectos:</w:t>
      </w:r>
    </w:p>
    <w:p w14:paraId="3D7938F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E8AB01F" w14:textId="77777777" w:rsidR="00E92BBB" w:rsidRDefault="00000000">
      <w:pPr>
        <w:numPr>
          <w:ilvl w:val="0"/>
          <w:numId w:val="51"/>
        </w:numPr>
        <w:pBdr>
          <w:top w:val="nil"/>
          <w:left w:val="nil"/>
          <w:bottom w:val="nil"/>
          <w:right w:val="nil"/>
          <w:between w:val="nil"/>
        </w:pBdr>
        <w:jc w:val="both"/>
        <w:rPr>
          <w:color w:val="000000"/>
        </w:rPr>
      </w:pPr>
      <w:r>
        <w:rPr>
          <w:rFonts w:ascii="Arial" w:eastAsia="Arial" w:hAnsi="Arial" w:cs="Arial"/>
          <w:color w:val="000000"/>
          <w:sz w:val="20"/>
          <w:szCs w:val="20"/>
        </w:rPr>
        <w:pict w14:anchorId="50078D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pt;height:15.65pt">
            <v:imagedata r:id="rId24" o:title=""/>
          </v:shape>
        </w:pict>
      </w:r>
      <w:r>
        <w:rPr>
          <w:rFonts w:ascii="Arial" w:eastAsia="Arial" w:hAnsi="Arial" w:cs="Arial"/>
          <w:color w:val="000000"/>
          <w:sz w:val="20"/>
          <w:szCs w:val="20"/>
        </w:rPr>
        <w:t>Estanqueidad del tanque de agua.</w:t>
      </w:r>
    </w:p>
    <w:p w14:paraId="59937A0A" w14:textId="77777777" w:rsidR="00E92BBB" w:rsidRDefault="00000000">
      <w:pPr>
        <w:numPr>
          <w:ilvl w:val="0"/>
          <w:numId w:val="51"/>
        </w:numPr>
        <w:pBdr>
          <w:top w:val="nil"/>
          <w:left w:val="nil"/>
          <w:bottom w:val="nil"/>
          <w:right w:val="nil"/>
          <w:between w:val="nil"/>
        </w:pBdr>
        <w:jc w:val="both"/>
        <w:rPr>
          <w:color w:val="000000"/>
        </w:rPr>
      </w:pPr>
      <w:r>
        <w:rPr>
          <w:rFonts w:ascii="Arial" w:eastAsia="Arial" w:hAnsi="Arial" w:cs="Arial"/>
          <w:color w:val="000000"/>
          <w:sz w:val="20"/>
          <w:szCs w:val="20"/>
        </w:rPr>
        <w:pict w14:anchorId="4CBEC2FF">
          <v:shape id="_x0000_i1026" type="#_x0000_t75" style="width:18.8pt;height:15.65pt">
            <v:imagedata r:id="rId24" o:title=""/>
          </v:shape>
        </w:pict>
      </w:r>
      <w:r>
        <w:rPr>
          <w:rFonts w:ascii="Arial" w:eastAsia="Arial" w:hAnsi="Arial" w:cs="Arial"/>
          <w:color w:val="000000"/>
          <w:sz w:val="20"/>
          <w:szCs w:val="20"/>
        </w:rPr>
        <w:t>Ausencia de fugas.</w:t>
      </w:r>
    </w:p>
    <w:p w14:paraId="09BDB750" w14:textId="77777777" w:rsidR="00E92BBB" w:rsidRDefault="00000000">
      <w:pPr>
        <w:numPr>
          <w:ilvl w:val="0"/>
          <w:numId w:val="51"/>
        </w:numPr>
        <w:pBdr>
          <w:top w:val="nil"/>
          <w:left w:val="nil"/>
          <w:bottom w:val="nil"/>
          <w:right w:val="nil"/>
          <w:between w:val="nil"/>
        </w:pBdr>
        <w:jc w:val="both"/>
        <w:rPr>
          <w:color w:val="000000"/>
        </w:rPr>
      </w:pPr>
      <w:r>
        <w:rPr>
          <w:rFonts w:ascii="Arial" w:eastAsia="Arial" w:hAnsi="Arial" w:cs="Arial"/>
          <w:color w:val="000000"/>
          <w:sz w:val="20"/>
          <w:szCs w:val="20"/>
        </w:rPr>
        <w:pict w14:anchorId="4D4B8275">
          <v:shape id="_x0000_i1027" type="#_x0000_t75" style="width:18.8pt;height:15.65pt">
            <v:imagedata r:id="rId24" o:title=""/>
          </v:shape>
        </w:pict>
      </w:r>
      <w:r>
        <w:rPr>
          <w:rFonts w:ascii="Arial" w:eastAsia="Arial" w:hAnsi="Arial" w:cs="Arial"/>
          <w:color w:val="000000"/>
          <w:sz w:val="20"/>
          <w:szCs w:val="20"/>
        </w:rPr>
        <w:t>Correcto funcionamiento de válvulas, conexiones y puntos de llenado o descarga.</w:t>
      </w:r>
    </w:p>
    <w:p w14:paraId="4E2E3E32" w14:textId="77777777" w:rsidR="00E92BBB" w:rsidRDefault="00000000">
      <w:pPr>
        <w:numPr>
          <w:ilvl w:val="0"/>
          <w:numId w:val="51"/>
        </w:numPr>
        <w:pBdr>
          <w:top w:val="nil"/>
          <w:left w:val="nil"/>
          <w:bottom w:val="nil"/>
          <w:right w:val="nil"/>
          <w:between w:val="nil"/>
        </w:pBdr>
        <w:jc w:val="both"/>
        <w:rPr>
          <w:color w:val="000000"/>
        </w:rPr>
      </w:pPr>
      <w:r>
        <w:rPr>
          <w:rFonts w:ascii="Arial" w:eastAsia="Arial" w:hAnsi="Arial" w:cs="Arial"/>
          <w:color w:val="000000"/>
          <w:sz w:val="20"/>
          <w:szCs w:val="20"/>
        </w:rPr>
        <w:pict w14:anchorId="64D8A9D4">
          <v:shape id="_x0000_i1028" type="#_x0000_t75" style="width:18.8pt;height:15.65pt">
            <v:imagedata r:id="rId24" o:title=""/>
          </v:shape>
        </w:pict>
      </w:r>
      <w:r>
        <w:rPr>
          <w:rFonts w:ascii="Arial" w:eastAsia="Arial" w:hAnsi="Arial" w:cs="Arial"/>
          <w:color w:val="000000"/>
          <w:sz w:val="20"/>
          <w:szCs w:val="20"/>
        </w:rPr>
        <w:t>Correcta fijación y anclaje del tanque.</w:t>
      </w:r>
    </w:p>
    <w:p w14:paraId="5F14DE9A" w14:textId="77777777" w:rsidR="00E92BBB" w:rsidRDefault="00000000">
      <w:pPr>
        <w:numPr>
          <w:ilvl w:val="0"/>
          <w:numId w:val="51"/>
        </w:numPr>
        <w:pBdr>
          <w:top w:val="nil"/>
          <w:left w:val="nil"/>
          <w:bottom w:val="nil"/>
          <w:right w:val="nil"/>
          <w:between w:val="nil"/>
        </w:pBdr>
        <w:jc w:val="both"/>
        <w:rPr>
          <w:color w:val="000000"/>
        </w:rPr>
      </w:pPr>
      <w:r>
        <w:rPr>
          <w:rFonts w:ascii="Arial" w:eastAsia="Arial" w:hAnsi="Arial" w:cs="Arial"/>
          <w:color w:val="000000"/>
          <w:sz w:val="20"/>
          <w:szCs w:val="20"/>
        </w:rPr>
        <w:pict w14:anchorId="66F8165C">
          <v:shape id="_x0000_i1029" type="#_x0000_t75" style="width:18.8pt;height:15.65pt">
            <v:imagedata r:id="rId24" o:title=""/>
          </v:shape>
        </w:pict>
      </w:r>
      <w:r>
        <w:rPr>
          <w:rFonts w:ascii="Arial" w:eastAsia="Arial" w:hAnsi="Arial" w:cs="Arial"/>
          <w:color w:val="000000"/>
          <w:sz w:val="20"/>
          <w:szCs w:val="20"/>
        </w:rPr>
        <w:t>Condiciones del sistema para agente espumógeno.</w:t>
      </w:r>
    </w:p>
    <w:p w14:paraId="3EAC9D00" w14:textId="77777777" w:rsidR="00E92BBB" w:rsidRDefault="00000000">
      <w:pPr>
        <w:numPr>
          <w:ilvl w:val="0"/>
          <w:numId w:val="51"/>
        </w:numPr>
        <w:pBdr>
          <w:top w:val="nil"/>
          <w:left w:val="nil"/>
          <w:bottom w:val="nil"/>
          <w:right w:val="nil"/>
          <w:between w:val="nil"/>
        </w:pBdr>
        <w:jc w:val="both"/>
        <w:rPr>
          <w:color w:val="000000"/>
        </w:rPr>
      </w:pPr>
      <w:r>
        <w:rPr>
          <w:rFonts w:ascii="Arial" w:eastAsia="Arial" w:hAnsi="Arial" w:cs="Arial"/>
          <w:color w:val="000000"/>
          <w:sz w:val="20"/>
          <w:szCs w:val="20"/>
        </w:rPr>
        <w:pict w14:anchorId="567EBA49">
          <v:shape id="_x0000_i1030" type="#_x0000_t75" style="width:18.8pt;height:15.65pt">
            <v:imagedata r:id="rId24" o:title=""/>
          </v:shape>
        </w:pict>
      </w:r>
      <w:r>
        <w:rPr>
          <w:rFonts w:ascii="Arial" w:eastAsia="Arial" w:hAnsi="Arial" w:cs="Arial"/>
          <w:color w:val="000000"/>
          <w:sz w:val="20"/>
          <w:szCs w:val="20"/>
        </w:rPr>
        <w:t>Integridad de conexiones, tapas, accesorios y demás componentes.</w:t>
      </w:r>
    </w:p>
    <w:p w14:paraId="7F0FE7C8" w14:textId="77777777" w:rsidR="00E92BBB" w:rsidRDefault="00E92BBB">
      <w:pPr>
        <w:pStyle w:val="Ttulo3"/>
        <w:spacing w:before="0"/>
        <w:jc w:val="both"/>
        <w:rPr>
          <w:rFonts w:ascii="Arial" w:eastAsia="Arial" w:hAnsi="Arial" w:cs="Arial"/>
          <w:color w:val="000000"/>
          <w:sz w:val="20"/>
          <w:szCs w:val="20"/>
        </w:rPr>
      </w:pPr>
    </w:p>
    <w:p w14:paraId="203BDB3E"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3.2. RED HIDRÁULICA</w:t>
      </w:r>
    </w:p>
    <w:p w14:paraId="3356AF7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F964F2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 realizarán las verificaciones correspondientes sobre:</w:t>
      </w:r>
    </w:p>
    <w:p w14:paraId="6468879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92619E0" w14:textId="77777777" w:rsidR="00E92BBB" w:rsidRDefault="00000000">
      <w:pPr>
        <w:numPr>
          <w:ilvl w:val="0"/>
          <w:numId w:val="53"/>
        </w:numPr>
        <w:pBdr>
          <w:top w:val="nil"/>
          <w:left w:val="nil"/>
          <w:bottom w:val="nil"/>
          <w:right w:val="nil"/>
          <w:between w:val="nil"/>
        </w:pBdr>
        <w:jc w:val="both"/>
        <w:rPr>
          <w:color w:val="000000"/>
        </w:rPr>
      </w:pPr>
      <w:r>
        <w:rPr>
          <w:rFonts w:ascii="Arial" w:eastAsia="Arial" w:hAnsi="Arial" w:cs="Arial"/>
          <w:color w:val="000000"/>
          <w:sz w:val="20"/>
          <w:szCs w:val="20"/>
        </w:rPr>
        <w:pict w14:anchorId="56BD6DD1">
          <v:shape id="_x0000_i1031" type="#_x0000_t75" style="width:18.8pt;height:15.65pt">
            <v:imagedata r:id="rId24" o:title=""/>
          </v:shape>
        </w:pict>
      </w:r>
      <w:r>
        <w:rPr>
          <w:rFonts w:ascii="Arial" w:eastAsia="Arial" w:hAnsi="Arial" w:cs="Arial"/>
          <w:color w:val="000000"/>
          <w:sz w:val="20"/>
          <w:szCs w:val="20"/>
        </w:rPr>
        <w:t>Estanqueidad de tuberías, mangueras, conexiones y accesorios.</w:t>
      </w:r>
    </w:p>
    <w:p w14:paraId="65BB696F" w14:textId="77777777" w:rsidR="00E92BBB" w:rsidRDefault="00000000">
      <w:pPr>
        <w:numPr>
          <w:ilvl w:val="0"/>
          <w:numId w:val="53"/>
        </w:numPr>
        <w:pBdr>
          <w:top w:val="nil"/>
          <w:left w:val="nil"/>
          <w:bottom w:val="nil"/>
          <w:right w:val="nil"/>
          <w:between w:val="nil"/>
        </w:pBdr>
        <w:jc w:val="both"/>
        <w:rPr>
          <w:color w:val="000000"/>
        </w:rPr>
      </w:pPr>
      <w:r>
        <w:rPr>
          <w:rFonts w:ascii="Arial" w:eastAsia="Arial" w:hAnsi="Arial" w:cs="Arial"/>
          <w:color w:val="000000"/>
          <w:sz w:val="20"/>
          <w:szCs w:val="20"/>
        </w:rPr>
        <w:pict w14:anchorId="3C2AC8F6">
          <v:shape id="_x0000_i1032" type="#_x0000_t75" style="width:18.8pt;height:15.65pt">
            <v:imagedata r:id="rId24" o:title=""/>
          </v:shape>
        </w:pict>
      </w:r>
      <w:r>
        <w:rPr>
          <w:rFonts w:ascii="Arial" w:eastAsia="Arial" w:hAnsi="Arial" w:cs="Arial"/>
          <w:color w:val="000000"/>
          <w:sz w:val="20"/>
          <w:szCs w:val="20"/>
        </w:rPr>
        <w:t>Ausencia de fugas durante operación.</w:t>
      </w:r>
    </w:p>
    <w:p w14:paraId="61C8B6F7" w14:textId="77777777" w:rsidR="00E92BBB" w:rsidRDefault="00000000">
      <w:pPr>
        <w:numPr>
          <w:ilvl w:val="0"/>
          <w:numId w:val="53"/>
        </w:numPr>
        <w:pBdr>
          <w:top w:val="nil"/>
          <w:left w:val="nil"/>
          <w:bottom w:val="nil"/>
          <w:right w:val="nil"/>
          <w:between w:val="nil"/>
        </w:pBdr>
        <w:jc w:val="both"/>
        <w:rPr>
          <w:color w:val="000000"/>
        </w:rPr>
      </w:pPr>
      <w:r>
        <w:rPr>
          <w:rFonts w:ascii="Arial" w:eastAsia="Arial" w:hAnsi="Arial" w:cs="Arial"/>
          <w:color w:val="000000"/>
          <w:sz w:val="20"/>
          <w:szCs w:val="20"/>
        </w:rPr>
        <w:pict w14:anchorId="506C5DA2">
          <v:shape id="_x0000_i1033" type="#_x0000_t75" style="width:18.8pt;height:15.65pt">
            <v:imagedata r:id="rId24" o:title=""/>
          </v:shape>
        </w:pict>
      </w:r>
      <w:r>
        <w:rPr>
          <w:rFonts w:ascii="Arial" w:eastAsia="Arial" w:hAnsi="Arial" w:cs="Arial"/>
          <w:color w:val="000000"/>
          <w:sz w:val="20"/>
          <w:szCs w:val="20"/>
        </w:rPr>
        <w:t>Funcionamiento de válvulas.</w:t>
      </w:r>
    </w:p>
    <w:p w14:paraId="6C20144B" w14:textId="77777777" w:rsidR="00E92BBB" w:rsidRDefault="00000000">
      <w:pPr>
        <w:numPr>
          <w:ilvl w:val="0"/>
          <w:numId w:val="53"/>
        </w:numPr>
        <w:pBdr>
          <w:top w:val="nil"/>
          <w:left w:val="nil"/>
          <w:bottom w:val="nil"/>
          <w:right w:val="nil"/>
          <w:between w:val="nil"/>
        </w:pBdr>
        <w:jc w:val="both"/>
        <w:rPr>
          <w:color w:val="000000"/>
        </w:rPr>
      </w:pPr>
      <w:r>
        <w:rPr>
          <w:rFonts w:ascii="Arial" w:eastAsia="Arial" w:hAnsi="Arial" w:cs="Arial"/>
          <w:color w:val="000000"/>
          <w:sz w:val="20"/>
          <w:szCs w:val="20"/>
        </w:rPr>
        <w:pict w14:anchorId="6850E8A4">
          <v:shape id="_x0000_i1034" type="#_x0000_t75" style="width:18.8pt;height:15.65pt">
            <v:imagedata r:id="rId24" o:title=""/>
          </v:shape>
        </w:pict>
      </w:r>
      <w:r>
        <w:rPr>
          <w:rFonts w:ascii="Arial" w:eastAsia="Arial" w:hAnsi="Arial" w:cs="Arial"/>
          <w:color w:val="000000"/>
          <w:sz w:val="20"/>
          <w:szCs w:val="20"/>
        </w:rPr>
        <w:t>Funcionamiento de mangueras, carretes, pistolas y/o lanzas.</w:t>
      </w:r>
    </w:p>
    <w:p w14:paraId="25B77709" w14:textId="77777777" w:rsidR="00E92BBB" w:rsidRDefault="00000000">
      <w:pPr>
        <w:numPr>
          <w:ilvl w:val="0"/>
          <w:numId w:val="53"/>
        </w:numPr>
        <w:pBdr>
          <w:top w:val="nil"/>
          <w:left w:val="nil"/>
          <w:bottom w:val="nil"/>
          <w:right w:val="nil"/>
          <w:between w:val="nil"/>
        </w:pBdr>
        <w:jc w:val="both"/>
        <w:rPr>
          <w:color w:val="000000"/>
        </w:rPr>
      </w:pPr>
      <w:r>
        <w:rPr>
          <w:rFonts w:ascii="Arial" w:eastAsia="Arial" w:hAnsi="Arial" w:cs="Arial"/>
          <w:color w:val="000000"/>
          <w:sz w:val="20"/>
          <w:szCs w:val="20"/>
        </w:rPr>
        <w:pict w14:anchorId="02F9BECA">
          <v:shape id="_x0000_i1035" type="#_x0000_t75" style="width:18.8pt;height:15.65pt">
            <v:imagedata r:id="rId24" o:title=""/>
          </v:shape>
        </w:pict>
      </w:r>
      <w:r>
        <w:rPr>
          <w:rFonts w:ascii="Arial" w:eastAsia="Arial" w:hAnsi="Arial" w:cs="Arial"/>
          <w:color w:val="000000"/>
          <w:sz w:val="20"/>
          <w:szCs w:val="20"/>
        </w:rPr>
        <w:t>Correcta aspiración y descarga.</w:t>
      </w:r>
    </w:p>
    <w:p w14:paraId="0A5E5C6E" w14:textId="77777777" w:rsidR="00E92BBB" w:rsidRDefault="00000000">
      <w:pPr>
        <w:numPr>
          <w:ilvl w:val="0"/>
          <w:numId w:val="53"/>
        </w:numPr>
        <w:pBdr>
          <w:top w:val="nil"/>
          <w:left w:val="nil"/>
          <w:bottom w:val="nil"/>
          <w:right w:val="nil"/>
          <w:between w:val="nil"/>
        </w:pBdr>
        <w:jc w:val="both"/>
        <w:rPr>
          <w:color w:val="000000"/>
        </w:rPr>
      </w:pPr>
      <w:r>
        <w:rPr>
          <w:rFonts w:ascii="Arial" w:eastAsia="Arial" w:hAnsi="Arial" w:cs="Arial"/>
          <w:color w:val="000000"/>
          <w:sz w:val="20"/>
          <w:szCs w:val="20"/>
        </w:rPr>
        <w:pict w14:anchorId="4218EB61">
          <v:shape id="_x0000_i1036" type="#_x0000_t75" style="width:18.8pt;height:15.65pt">
            <v:imagedata r:id="rId24" o:title=""/>
          </v:shape>
        </w:pict>
      </w:r>
      <w:r>
        <w:rPr>
          <w:rFonts w:ascii="Arial" w:eastAsia="Arial" w:hAnsi="Arial" w:cs="Arial"/>
          <w:color w:val="000000"/>
          <w:sz w:val="20"/>
          <w:szCs w:val="20"/>
        </w:rPr>
        <w:t>Operación de los elementos de control.</w:t>
      </w:r>
    </w:p>
    <w:p w14:paraId="610C985D" w14:textId="77777777" w:rsidR="00E92BBB" w:rsidRDefault="00E92BBB">
      <w:pPr>
        <w:pStyle w:val="Ttulo3"/>
        <w:spacing w:before="0"/>
        <w:jc w:val="both"/>
        <w:rPr>
          <w:rFonts w:ascii="Arial" w:eastAsia="Arial" w:hAnsi="Arial" w:cs="Arial"/>
          <w:color w:val="000000"/>
          <w:sz w:val="20"/>
          <w:szCs w:val="20"/>
        </w:rPr>
      </w:pPr>
    </w:p>
    <w:p w14:paraId="3B3E0EAA"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3.3. BOMBA CONTRA INCENDIOS Y MOTOR INDEPENDIENTE</w:t>
      </w:r>
    </w:p>
    <w:p w14:paraId="56C5524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AF2EC7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 verificará, como mínimo:</w:t>
      </w:r>
    </w:p>
    <w:p w14:paraId="0466C70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5ED64AD" w14:textId="77777777" w:rsidR="00E92BBB" w:rsidRDefault="00000000">
      <w:pPr>
        <w:numPr>
          <w:ilvl w:val="0"/>
          <w:numId w:val="54"/>
        </w:numPr>
        <w:pBdr>
          <w:top w:val="nil"/>
          <w:left w:val="nil"/>
          <w:bottom w:val="nil"/>
          <w:right w:val="nil"/>
          <w:between w:val="nil"/>
        </w:pBdr>
        <w:jc w:val="both"/>
        <w:rPr>
          <w:color w:val="000000"/>
        </w:rPr>
      </w:pPr>
      <w:r>
        <w:rPr>
          <w:rFonts w:ascii="Arial" w:eastAsia="Arial" w:hAnsi="Arial" w:cs="Arial"/>
          <w:color w:val="000000"/>
          <w:sz w:val="20"/>
          <w:szCs w:val="20"/>
        </w:rPr>
        <w:pict w14:anchorId="510AB138">
          <v:shape id="_x0000_i1037" type="#_x0000_t75" style="width:18.8pt;height:15.65pt">
            <v:imagedata r:id="rId24" o:title=""/>
          </v:shape>
        </w:pict>
      </w:r>
      <w:r>
        <w:rPr>
          <w:rFonts w:ascii="Arial" w:eastAsia="Arial" w:hAnsi="Arial" w:cs="Arial"/>
          <w:color w:val="000000"/>
          <w:sz w:val="20"/>
          <w:szCs w:val="20"/>
        </w:rPr>
        <w:t>Arranque y funcionamiento del motor independiente.</w:t>
      </w:r>
    </w:p>
    <w:p w14:paraId="2F3C2F98" w14:textId="77777777" w:rsidR="00E92BBB" w:rsidRDefault="00000000">
      <w:pPr>
        <w:numPr>
          <w:ilvl w:val="0"/>
          <w:numId w:val="54"/>
        </w:numPr>
        <w:pBdr>
          <w:top w:val="nil"/>
          <w:left w:val="nil"/>
          <w:bottom w:val="nil"/>
          <w:right w:val="nil"/>
          <w:between w:val="nil"/>
        </w:pBdr>
        <w:jc w:val="both"/>
        <w:rPr>
          <w:color w:val="000000"/>
        </w:rPr>
      </w:pPr>
      <w:r>
        <w:rPr>
          <w:rFonts w:ascii="Arial" w:eastAsia="Arial" w:hAnsi="Arial" w:cs="Arial"/>
          <w:color w:val="000000"/>
          <w:sz w:val="20"/>
          <w:szCs w:val="20"/>
        </w:rPr>
        <w:pict w14:anchorId="223D9F0A">
          <v:shape id="_x0000_i1038" type="#_x0000_t75" style="width:18.8pt;height:15.65pt">
            <v:imagedata r:id="rId24" o:title=""/>
          </v:shape>
        </w:pict>
      </w:r>
      <w:r>
        <w:rPr>
          <w:rFonts w:ascii="Arial" w:eastAsia="Arial" w:hAnsi="Arial" w:cs="Arial"/>
          <w:color w:val="000000"/>
          <w:sz w:val="20"/>
          <w:szCs w:val="20"/>
        </w:rPr>
        <w:t>Sistema de arranque eléctrico.</w:t>
      </w:r>
    </w:p>
    <w:p w14:paraId="32FA9FAE" w14:textId="77777777" w:rsidR="00E92BBB" w:rsidRDefault="00000000">
      <w:pPr>
        <w:numPr>
          <w:ilvl w:val="0"/>
          <w:numId w:val="54"/>
        </w:numPr>
        <w:pBdr>
          <w:top w:val="nil"/>
          <w:left w:val="nil"/>
          <w:bottom w:val="nil"/>
          <w:right w:val="nil"/>
          <w:between w:val="nil"/>
        </w:pBdr>
        <w:jc w:val="both"/>
        <w:rPr>
          <w:color w:val="000000"/>
        </w:rPr>
      </w:pPr>
      <w:r>
        <w:rPr>
          <w:rFonts w:ascii="Arial" w:eastAsia="Arial" w:hAnsi="Arial" w:cs="Arial"/>
          <w:color w:val="000000"/>
          <w:sz w:val="20"/>
          <w:szCs w:val="20"/>
        </w:rPr>
        <w:pict w14:anchorId="310B197A">
          <v:shape id="_x0000_i1039" type="#_x0000_t75" style="width:18.8pt;height:15.65pt">
            <v:imagedata r:id="rId24" o:title=""/>
          </v:shape>
        </w:pict>
      </w:r>
      <w:r>
        <w:rPr>
          <w:rFonts w:ascii="Arial" w:eastAsia="Arial" w:hAnsi="Arial" w:cs="Arial"/>
          <w:color w:val="000000"/>
          <w:sz w:val="20"/>
          <w:szCs w:val="20"/>
        </w:rPr>
        <w:t>Sistema manual de respaldo, cuando corresponda.</w:t>
      </w:r>
    </w:p>
    <w:p w14:paraId="53CC984C" w14:textId="77777777" w:rsidR="00E92BBB" w:rsidRDefault="00000000">
      <w:pPr>
        <w:numPr>
          <w:ilvl w:val="0"/>
          <w:numId w:val="54"/>
        </w:numPr>
        <w:pBdr>
          <w:top w:val="nil"/>
          <w:left w:val="nil"/>
          <w:bottom w:val="nil"/>
          <w:right w:val="nil"/>
          <w:between w:val="nil"/>
        </w:pBdr>
        <w:jc w:val="both"/>
        <w:rPr>
          <w:color w:val="000000"/>
        </w:rPr>
      </w:pPr>
      <w:r>
        <w:rPr>
          <w:rFonts w:ascii="Arial" w:eastAsia="Arial" w:hAnsi="Arial" w:cs="Arial"/>
          <w:color w:val="000000"/>
          <w:sz w:val="20"/>
          <w:szCs w:val="20"/>
        </w:rPr>
        <w:pict w14:anchorId="11DD24CE">
          <v:shape id="_x0000_i1040" type="#_x0000_t75" style="width:18.8pt;height:15.65pt">
            <v:imagedata r:id="rId24" o:title=""/>
          </v:shape>
        </w:pict>
      </w:r>
      <w:r>
        <w:rPr>
          <w:rFonts w:ascii="Arial" w:eastAsia="Arial" w:hAnsi="Arial" w:cs="Arial"/>
          <w:color w:val="000000"/>
          <w:sz w:val="20"/>
          <w:szCs w:val="20"/>
        </w:rPr>
        <w:t>Cebado de la bomba.</w:t>
      </w:r>
    </w:p>
    <w:p w14:paraId="6AFB7D63" w14:textId="77777777" w:rsidR="00E92BBB" w:rsidRDefault="00000000">
      <w:pPr>
        <w:numPr>
          <w:ilvl w:val="0"/>
          <w:numId w:val="54"/>
        </w:numPr>
        <w:pBdr>
          <w:top w:val="nil"/>
          <w:left w:val="nil"/>
          <w:bottom w:val="nil"/>
          <w:right w:val="nil"/>
          <w:between w:val="nil"/>
        </w:pBdr>
        <w:jc w:val="both"/>
        <w:rPr>
          <w:color w:val="000000"/>
        </w:rPr>
      </w:pPr>
      <w:r>
        <w:rPr>
          <w:rFonts w:ascii="Arial" w:eastAsia="Arial" w:hAnsi="Arial" w:cs="Arial"/>
          <w:color w:val="000000"/>
          <w:sz w:val="20"/>
          <w:szCs w:val="20"/>
        </w:rPr>
        <w:pict w14:anchorId="6BD9B140">
          <v:shape id="_x0000_i1041" type="#_x0000_t75" style="width:18.8pt;height:15.65pt">
            <v:imagedata r:id="rId24" o:title=""/>
          </v:shape>
        </w:pict>
      </w:r>
      <w:r>
        <w:rPr>
          <w:rFonts w:ascii="Arial" w:eastAsia="Arial" w:hAnsi="Arial" w:cs="Arial"/>
          <w:color w:val="000000"/>
          <w:sz w:val="20"/>
          <w:szCs w:val="20"/>
        </w:rPr>
        <w:t>Presión de operación.</w:t>
      </w:r>
    </w:p>
    <w:p w14:paraId="4D0640BD" w14:textId="77777777" w:rsidR="00E92BBB" w:rsidRDefault="00000000">
      <w:pPr>
        <w:numPr>
          <w:ilvl w:val="0"/>
          <w:numId w:val="54"/>
        </w:numPr>
        <w:pBdr>
          <w:top w:val="nil"/>
          <w:left w:val="nil"/>
          <w:bottom w:val="nil"/>
          <w:right w:val="nil"/>
          <w:between w:val="nil"/>
        </w:pBdr>
        <w:jc w:val="both"/>
        <w:rPr>
          <w:color w:val="000000"/>
        </w:rPr>
      </w:pPr>
      <w:r>
        <w:rPr>
          <w:rFonts w:ascii="Arial" w:eastAsia="Arial" w:hAnsi="Arial" w:cs="Arial"/>
          <w:color w:val="000000"/>
          <w:sz w:val="20"/>
          <w:szCs w:val="20"/>
        </w:rPr>
        <w:pict w14:anchorId="1971C9DB">
          <v:shape id="_x0000_i1042" type="#_x0000_t75" style="width:18.8pt;height:15.65pt">
            <v:imagedata r:id="rId24" o:title=""/>
          </v:shape>
        </w:pict>
      </w:r>
      <w:r>
        <w:rPr>
          <w:rFonts w:ascii="Arial" w:eastAsia="Arial" w:hAnsi="Arial" w:cs="Arial"/>
          <w:color w:val="000000"/>
          <w:sz w:val="20"/>
          <w:szCs w:val="20"/>
        </w:rPr>
        <w:t>Caudal de operación.</w:t>
      </w:r>
    </w:p>
    <w:p w14:paraId="03EE8395" w14:textId="77777777" w:rsidR="00E92BBB" w:rsidRDefault="00000000">
      <w:pPr>
        <w:numPr>
          <w:ilvl w:val="0"/>
          <w:numId w:val="54"/>
        </w:numPr>
        <w:pBdr>
          <w:top w:val="nil"/>
          <w:left w:val="nil"/>
          <w:bottom w:val="nil"/>
          <w:right w:val="nil"/>
          <w:between w:val="nil"/>
        </w:pBdr>
        <w:jc w:val="both"/>
        <w:rPr>
          <w:color w:val="000000"/>
        </w:rPr>
      </w:pPr>
      <w:r>
        <w:rPr>
          <w:rFonts w:ascii="Arial" w:eastAsia="Arial" w:hAnsi="Arial" w:cs="Arial"/>
          <w:color w:val="000000"/>
          <w:sz w:val="20"/>
          <w:szCs w:val="20"/>
        </w:rPr>
        <w:lastRenderedPageBreak/>
        <w:pict w14:anchorId="3D5995B9">
          <v:shape id="_x0000_i1043" type="#_x0000_t75" style="width:18.8pt;height:15.65pt">
            <v:imagedata r:id="rId24" o:title=""/>
          </v:shape>
        </w:pict>
      </w:r>
      <w:r>
        <w:rPr>
          <w:rFonts w:ascii="Arial" w:eastAsia="Arial" w:hAnsi="Arial" w:cs="Arial"/>
          <w:color w:val="000000"/>
          <w:sz w:val="20"/>
          <w:szCs w:val="20"/>
        </w:rPr>
        <w:t>Funcionamiento continuo de la bomba.</w:t>
      </w:r>
    </w:p>
    <w:p w14:paraId="703A9456" w14:textId="77777777" w:rsidR="00E92BBB" w:rsidRDefault="00000000">
      <w:pPr>
        <w:numPr>
          <w:ilvl w:val="0"/>
          <w:numId w:val="54"/>
        </w:numPr>
        <w:pBdr>
          <w:top w:val="nil"/>
          <w:left w:val="nil"/>
          <w:bottom w:val="nil"/>
          <w:right w:val="nil"/>
          <w:between w:val="nil"/>
        </w:pBdr>
        <w:jc w:val="both"/>
        <w:rPr>
          <w:color w:val="000000"/>
        </w:rPr>
      </w:pPr>
      <w:r>
        <w:rPr>
          <w:rFonts w:ascii="Arial" w:eastAsia="Arial" w:hAnsi="Arial" w:cs="Arial"/>
          <w:color w:val="000000"/>
          <w:sz w:val="20"/>
          <w:szCs w:val="20"/>
        </w:rPr>
        <w:pict w14:anchorId="30D1B8C5">
          <v:shape id="_x0000_i1044" type="#_x0000_t75" style="width:18.8pt;height:15.65pt">
            <v:imagedata r:id="rId24" o:title=""/>
          </v:shape>
        </w:pict>
      </w:r>
      <w:r>
        <w:rPr>
          <w:rFonts w:ascii="Arial" w:eastAsia="Arial" w:hAnsi="Arial" w:cs="Arial"/>
          <w:color w:val="000000"/>
          <w:sz w:val="20"/>
          <w:szCs w:val="20"/>
        </w:rPr>
        <w:t>Comportamiento de la bomba conforme con las características técnicas ofrecidas.</w:t>
      </w:r>
    </w:p>
    <w:p w14:paraId="1259A3B4" w14:textId="77777777" w:rsidR="00E92BBB" w:rsidRDefault="00000000">
      <w:pPr>
        <w:numPr>
          <w:ilvl w:val="0"/>
          <w:numId w:val="54"/>
        </w:numPr>
        <w:pBdr>
          <w:top w:val="nil"/>
          <w:left w:val="nil"/>
          <w:bottom w:val="nil"/>
          <w:right w:val="nil"/>
          <w:between w:val="nil"/>
        </w:pBdr>
        <w:jc w:val="both"/>
        <w:rPr>
          <w:color w:val="000000"/>
        </w:rPr>
      </w:pPr>
      <w:r>
        <w:rPr>
          <w:rFonts w:ascii="Arial" w:eastAsia="Arial" w:hAnsi="Arial" w:cs="Arial"/>
          <w:color w:val="000000"/>
          <w:sz w:val="20"/>
          <w:szCs w:val="20"/>
        </w:rPr>
        <w:pict w14:anchorId="78AA19E1">
          <v:shape id="_x0000_i1045" type="#_x0000_t75" style="width:18.8pt;height:15.65pt">
            <v:imagedata r:id="rId24" o:title=""/>
          </v:shape>
        </w:pict>
      </w:r>
      <w:r>
        <w:rPr>
          <w:rFonts w:ascii="Arial" w:eastAsia="Arial" w:hAnsi="Arial" w:cs="Arial"/>
          <w:color w:val="000000"/>
          <w:sz w:val="20"/>
          <w:szCs w:val="20"/>
        </w:rPr>
        <w:t>Operación conjunta con tanque, red hidráulica, mangueras y accesorios.</w:t>
      </w:r>
    </w:p>
    <w:p w14:paraId="13E9D8A1" w14:textId="77777777" w:rsidR="00E92BBB" w:rsidRDefault="00000000">
      <w:pPr>
        <w:numPr>
          <w:ilvl w:val="0"/>
          <w:numId w:val="54"/>
        </w:numPr>
        <w:pBdr>
          <w:top w:val="nil"/>
          <w:left w:val="nil"/>
          <w:bottom w:val="nil"/>
          <w:right w:val="nil"/>
          <w:between w:val="nil"/>
        </w:pBdr>
        <w:jc w:val="both"/>
        <w:rPr>
          <w:color w:val="000000"/>
        </w:rPr>
      </w:pPr>
      <w:r>
        <w:rPr>
          <w:rFonts w:ascii="Arial" w:eastAsia="Arial" w:hAnsi="Arial" w:cs="Arial"/>
          <w:color w:val="000000"/>
          <w:sz w:val="20"/>
          <w:szCs w:val="20"/>
        </w:rPr>
        <w:pict w14:anchorId="30AFD569">
          <v:shape id="_x0000_i1046" type="#_x0000_t75" style="width:18.8pt;height:15.65pt">
            <v:imagedata r:id="rId24" o:title=""/>
          </v:shape>
        </w:pict>
      </w:r>
      <w:r>
        <w:rPr>
          <w:rFonts w:ascii="Arial" w:eastAsia="Arial" w:hAnsi="Arial" w:cs="Arial"/>
          <w:color w:val="000000"/>
          <w:sz w:val="20"/>
          <w:szCs w:val="20"/>
        </w:rPr>
        <w:t>Ausencia de fugas, vibraciones, calentamientos o comportamientos anormales que comprometan su funcionamiento.</w:t>
      </w:r>
    </w:p>
    <w:p w14:paraId="0D2860B9" w14:textId="77777777" w:rsidR="00E92BBB" w:rsidRDefault="00E92BBB">
      <w:pPr>
        <w:pStyle w:val="Ttulo3"/>
        <w:spacing w:before="0"/>
        <w:jc w:val="both"/>
        <w:rPr>
          <w:rFonts w:ascii="Arial" w:eastAsia="Arial" w:hAnsi="Arial" w:cs="Arial"/>
          <w:color w:val="000000"/>
          <w:sz w:val="20"/>
          <w:szCs w:val="20"/>
        </w:rPr>
      </w:pPr>
    </w:p>
    <w:p w14:paraId="61135094"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3.4. SISTEMA DE EXTINCIÓN</w:t>
      </w:r>
    </w:p>
    <w:p w14:paraId="3D072086" w14:textId="77777777" w:rsidR="00E92BBB" w:rsidRDefault="00E92BBB"/>
    <w:p w14:paraId="5577779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 verificará integralmente la operación del sistema autónomo de extinción, incluyendo, según corresponda:</w:t>
      </w:r>
    </w:p>
    <w:p w14:paraId="6333BD8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2FC11C1" w14:textId="77777777" w:rsidR="00E92BBB" w:rsidRDefault="00000000">
      <w:pPr>
        <w:numPr>
          <w:ilvl w:val="0"/>
          <w:numId w:val="55"/>
        </w:numPr>
        <w:pBdr>
          <w:top w:val="nil"/>
          <w:left w:val="nil"/>
          <w:bottom w:val="nil"/>
          <w:right w:val="nil"/>
          <w:between w:val="nil"/>
        </w:pBdr>
        <w:jc w:val="both"/>
        <w:rPr>
          <w:color w:val="000000"/>
        </w:rPr>
      </w:pPr>
      <w:r>
        <w:rPr>
          <w:rFonts w:ascii="Arial" w:eastAsia="Arial" w:hAnsi="Arial" w:cs="Arial"/>
          <w:color w:val="000000"/>
          <w:sz w:val="20"/>
          <w:szCs w:val="20"/>
        </w:rPr>
        <w:t>Alimentación desde el tanque.</w:t>
      </w:r>
    </w:p>
    <w:p w14:paraId="2B420E27" w14:textId="77777777" w:rsidR="00E92BBB" w:rsidRDefault="00000000">
      <w:pPr>
        <w:numPr>
          <w:ilvl w:val="0"/>
          <w:numId w:val="55"/>
        </w:numPr>
        <w:pBdr>
          <w:top w:val="nil"/>
          <w:left w:val="nil"/>
          <w:bottom w:val="nil"/>
          <w:right w:val="nil"/>
          <w:between w:val="nil"/>
        </w:pBdr>
        <w:jc w:val="both"/>
        <w:rPr>
          <w:color w:val="000000"/>
        </w:rPr>
      </w:pPr>
      <w:r>
        <w:rPr>
          <w:rFonts w:ascii="Arial" w:eastAsia="Arial" w:hAnsi="Arial" w:cs="Arial"/>
          <w:color w:val="000000"/>
          <w:sz w:val="20"/>
          <w:szCs w:val="20"/>
        </w:rPr>
        <w:t>Operación de bomba y motor.</w:t>
      </w:r>
    </w:p>
    <w:p w14:paraId="2025BD5F" w14:textId="77777777" w:rsidR="00E92BBB" w:rsidRDefault="00000000">
      <w:pPr>
        <w:numPr>
          <w:ilvl w:val="0"/>
          <w:numId w:val="55"/>
        </w:numPr>
        <w:pBdr>
          <w:top w:val="nil"/>
          <w:left w:val="nil"/>
          <w:bottom w:val="nil"/>
          <w:right w:val="nil"/>
          <w:between w:val="nil"/>
        </w:pBdr>
        <w:jc w:val="both"/>
        <w:rPr>
          <w:color w:val="000000"/>
        </w:rPr>
      </w:pPr>
      <w:r>
        <w:rPr>
          <w:rFonts w:ascii="Arial" w:eastAsia="Arial" w:hAnsi="Arial" w:cs="Arial"/>
          <w:color w:val="000000"/>
          <w:sz w:val="20"/>
          <w:szCs w:val="20"/>
        </w:rPr>
        <w:t>Presión y caudal.</w:t>
      </w:r>
    </w:p>
    <w:p w14:paraId="62DE98C3" w14:textId="77777777" w:rsidR="00E92BBB" w:rsidRDefault="00000000">
      <w:pPr>
        <w:numPr>
          <w:ilvl w:val="0"/>
          <w:numId w:val="55"/>
        </w:numPr>
        <w:pBdr>
          <w:top w:val="nil"/>
          <w:left w:val="nil"/>
          <w:bottom w:val="nil"/>
          <w:right w:val="nil"/>
          <w:between w:val="nil"/>
        </w:pBdr>
        <w:jc w:val="both"/>
        <w:rPr>
          <w:color w:val="000000"/>
        </w:rPr>
      </w:pPr>
      <w:r>
        <w:rPr>
          <w:rFonts w:ascii="Arial" w:eastAsia="Arial" w:hAnsi="Arial" w:cs="Arial"/>
          <w:color w:val="000000"/>
          <w:sz w:val="20"/>
          <w:szCs w:val="20"/>
        </w:rPr>
        <w:t>Operación de mangueras.</w:t>
      </w:r>
    </w:p>
    <w:p w14:paraId="109753F9" w14:textId="77777777" w:rsidR="00E92BBB" w:rsidRDefault="00000000">
      <w:pPr>
        <w:numPr>
          <w:ilvl w:val="0"/>
          <w:numId w:val="55"/>
        </w:numPr>
        <w:pBdr>
          <w:top w:val="nil"/>
          <w:left w:val="nil"/>
          <w:bottom w:val="nil"/>
          <w:right w:val="nil"/>
          <w:between w:val="nil"/>
        </w:pBdr>
        <w:jc w:val="both"/>
        <w:rPr>
          <w:color w:val="000000"/>
        </w:rPr>
      </w:pPr>
      <w:r>
        <w:rPr>
          <w:rFonts w:ascii="Arial" w:eastAsia="Arial" w:hAnsi="Arial" w:cs="Arial"/>
          <w:color w:val="000000"/>
          <w:sz w:val="20"/>
          <w:szCs w:val="20"/>
        </w:rPr>
        <w:t>Operación de pistolas y/o lanzas.</w:t>
      </w:r>
    </w:p>
    <w:p w14:paraId="187D36D9" w14:textId="77777777" w:rsidR="00E92BBB" w:rsidRDefault="00000000">
      <w:pPr>
        <w:numPr>
          <w:ilvl w:val="0"/>
          <w:numId w:val="55"/>
        </w:numPr>
        <w:pBdr>
          <w:top w:val="nil"/>
          <w:left w:val="nil"/>
          <w:bottom w:val="nil"/>
          <w:right w:val="nil"/>
          <w:between w:val="nil"/>
        </w:pBdr>
        <w:jc w:val="both"/>
        <w:rPr>
          <w:color w:val="000000"/>
        </w:rPr>
      </w:pPr>
      <w:r>
        <w:rPr>
          <w:rFonts w:ascii="Arial" w:eastAsia="Arial" w:hAnsi="Arial" w:cs="Arial"/>
          <w:color w:val="000000"/>
          <w:sz w:val="20"/>
          <w:szCs w:val="20"/>
        </w:rPr>
        <w:t>Sistema para agente espumógeno.</w:t>
      </w:r>
    </w:p>
    <w:p w14:paraId="16ADEFF0" w14:textId="77777777" w:rsidR="00E92BBB" w:rsidRDefault="00000000">
      <w:pPr>
        <w:numPr>
          <w:ilvl w:val="0"/>
          <w:numId w:val="55"/>
        </w:numPr>
        <w:pBdr>
          <w:top w:val="nil"/>
          <w:left w:val="nil"/>
          <w:bottom w:val="nil"/>
          <w:right w:val="nil"/>
          <w:between w:val="nil"/>
        </w:pBdr>
        <w:jc w:val="both"/>
        <w:rPr>
          <w:color w:val="000000"/>
        </w:rPr>
      </w:pPr>
      <w:r>
        <w:rPr>
          <w:rFonts w:ascii="Arial" w:eastAsia="Arial" w:hAnsi="Arial" w:cs="Arial"/>
          <w:color w:val="000000"/>
          <w:sz w:val="20"/>
          <w:szCs w:val="20"/>
        </w:rPr>
        <w:t>Válvulas y conexiones.</w:t>
      </w:r>
    </w:p>
    <w:p w14:paraId="29DA7A25" w14:textId="77777777" w:rsidR="00E92BBB" w:rsidRDefault="00000000">
      <w:pPr>
        <w:numPr>
          <w:ilvl w:val="0"/>
          <w:numId w:val="55"/>
        </w:numPr>
        <w:pBdr>
          <w:top w:val="nil"/>
          <w:left w:val="nil"/>
          <w:bottom w:val="nil"/>
          <w:right w:val="nil"/>
          <w:between w:val="nil"/>
        </w:pBdr>
        <w:jc w:val="both"/>
        <w:rPr>
          <w:color w:val="000000"/>
        </w:rPr>
      </w:pPr>
      <w:r>
        <w:rPr>
          <w:rFonts w:ascii="Arial" w:eastAsia="Arial" w:hAnsi="Arial" w:cs="Arial"/>
          <w:color w:val="000000"/>
          <w:sz w:val="20"/>
          <w:szCs w:val="20"/>
        </w:rPr>
        <w:t>Alcance y funcionamiento general.</w:t>
      </w:r>
    </w:p>
    <w:p w14:paraId="3D8C9A82" w14:textId="77777777" w:rsidR="00E92BBB" w:rsidRDefault="00000000">
      <w:pPr>
        <w:numPr>
          <w:ilvl w:val="0"/>
          <w:numId w:val="55"/>
        </w:numPr>
        <w:pBdr>
          <w:top w:val="nil"/>
          <w:left w:val="nil"/>
          <w:bottom w:val="nil"/>
          <w:right w:val="nil"/>
          <w:between w:val="nil"/>
        </w:pBdr>
        <w:jc w:val="both"/>
        <w:rPr>
          <w:color w:val="000000"/>
        </w:rPr>
      </w:pPr>
      <w:r>
        <w:rPr>
          <w:rFonts w:ascii="Arial" w:eastAsia="Arial" w:hAnsi="Arial" w:cs="Arial"/>
          <w:color w:val="000000"/>
          <w:sz w:val="20"/>
          <w:szCs w:val="20"/>
        </w:rPr>
        <w:t>Funcionamiento simultáneo de los componentes cuando técnicamente corresponda.</w:t>
      </w:r>
    </w:p>
    <w:p w14:paraId="5610487D" w14:textId="77777777" w:rsidR="00E92BBB" w:rsidRDefault="00E92BBB">
      <w:pPr>
        <w:jc w:val="both"/>
        <w:rPr>
          <w:rFonts w:ascii="Arial" w:eastAsia="Arial" w:hAnsi="Arial" w:cs="Arial"/>
          <w:sz w:val="20"/>
          <w:szCs w:val="20"/>
        </w:rPr>
      </w:pPr>
    </w:p>
    <w:p w14:paraId="49B9C664" w14:textId="77777777" w:rsidR="00E92BBB" w:rsidRDefault="00000000">
      <w:pPr>
        <w:pStyle w:val="Ttulo2"/>
        <w:numPr>
          <w:ilvl w:val="1"/>
          <w:numId w:val="46"/>
        </w:numPr>
        <w:ind w:left="567"/>
        <w:jc w:val="both"/>
        <w:rPr>
          <w:rFonts w:ascii="Arial" w:eastAsia="Arial" w:hAnsi="Arial" w:cs="Arial"/>
          <w:sz w:val="20"/>
          <w:szCs w:val="20"/>
        </w:rPr>
      </w:pPr>
      <w:r>
        <w:rPr>
          <w:rFonts w:ascii="Arial" w:eastAsia="Arial" w:hAnsi="Arial" w:cs="Arial"/>
          <w:sz w:val="20"/>
          <w:szCs w:val="20"/>
        </w:rPr>
        <w:t>PRUEBAS ELÉCTRICAS, ELECTRÓNICAS Y DE SEÑALIZACIÓN – VIR</w:t>
      </w:r>
    </w:p>
    <w:p w14:paraId="76FCC224" w14:textId="77777777" w:rsidR="00E92BBB" w:rsidRDefault="00E92BBB">
      <w:pPr>
        <w:pBdr>
          <w:top w:val="nil"/>
          <w:left w:val="nil"/>
          <w:bottom w:val="nil"/>
          <w:right w:val="nil"/>
          <w:between w:val="nil"/>
        </w:pBdr>
        <w:ind w:left="1440"/>
        <w:rPr>
          <w:color w:val="000000"/>
        </w:rPr>
      </w:pPr>
    </w:p>
    <w:p w14:paraId="59B0DAC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Para cada vehículo VIR se verificará el correcto funcionamiento de los sistemas instalados, entre ellos:</w:t>
      </w:r>
    </w:p>
    <w:p w14:paraId="70C626A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f8"/>
        <w:tblW w:w="852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3"/>
        <w:gridCol w:w="4764"/>
      </w:tblGrid>
      <w:tr w:rsidR="00E92BBB" w14:paraId="4630265C" w14:textId="77777777">
        <w:tc>
          <w:tcPr>
            <w:tcW w:w="3763" w:type="dxa"/>
            <w:vAlign w:val="center"/>
          </w:tcPr>
          <w:p w14:paraId="7CC612D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Sistema / componente</w:t>
            </w:r>
          </w:p>
        </w:tc>
        <w:tc>
          <w:tcPr>
            <w:tcW w:w="4764" w:type="dxa"/>
            <w:vAlign w:val="center"/>
          </w:tcPr>
          <w:p w14:paraId="55CD75E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Prueba o verificación</w:t>
            </w:r>
          </w:p>
        </w:tc>
      </w:tr>
      <w:tr w:rsidR="00E92BBB" w14:paraId="6A4FEE05" w14:textId="77777777">
        <w:tc>
          <w:tcPr>
            <w:tcW w:w="3763" w:type="dxa"/>
            <w:vAlign w:val="center"/>
          </w:tcPr>
          <w:p w14:paraId="403C674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Barra de luces / baliza</w:t>
            </w:r>
          </w:p>
        </w:tc>
        <w:tc>
          <w:tcPr>
            <w:tcW w:w="4764" w:type="dxa"/>
            <w:vAlign w:val="center"/>
          </w:tcPr>
          <w:p w14:paraId="68539A3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Encendido, modos de operación y funcionamiento</w:t>
            </w:r>
          </w:p>
        </w:tc>
      </w:tr>
      <w:tr w:rsidR="00E92BBB" w14:paraId="19E7417A" w14:textId="77777777">
        <w:tc>
          <w:tcPr>
            <w:tcW w:w="3763" w:type="dxa"/>
            <w:vAlign w:val="center"/>
          </w:tcPr>
          <w:p w14:paraId="176B1EF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Sirena electrónica</w:t>
            </w:r>
          </w:p>
        </w:tc>
        <w:tc>
          <w:tcPr>
            <w:tcW w:w="4764" w:type="dxa"/>
            <w:vAlign w:val="center"/>
          </w:tcPr>
          <w:p w14:paraId="038ED75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Funcionamiento de tonos y controles</w:t>
            </w:r>
          </w:p>
        </w:tc>
      </w:tr>
      <w:tr w:rsidR="00E92BBB" w14:paraId="28A62474" w14:textId="77777777">
        <w:tc>
          <w:tcPr>
            <w:tcW w:w="3763" w:type="dxa"/>
            <w:vAlign w:val="center"/>
          </w:tcPr>
          <w:p w14:paraId="57C7B33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Parlante</w:t>
            </w:r>
          </w:p>
        </w:tc>
        <w:tc>
          <w:tcPr>
            <w:tcW w:w="4764" w:type="dxa"/>
            <w:vAlign w:val="center"/>
          </w:tcPr>
          <w:p w14:paraId="23344E2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Funcionamiento</w:t>
            </w:r>
          </w:p>
        </w:tc>
      </w:tr>
      <w:tr w:rsidR="00E92BBB" w14:paraId="31047BD7" w14:textId="77777777">
        <w:tc>
          <w:tcPr>
            <w:tcW w:w="3763" w:type="dxa"/>
            <w:vAlign w:val="center"/>
          </w:tcPr>
          <w:p w14:paraId="08D12F2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Iluminación complementaria</w:t>
            </w:r>
          </w:p>
        </w:tc>
        <w:tc>
          <w:tcPr>
            <w:tcW w:w="4764" w:type="dxa"/>
            <w:vAlign w:val="center"/>
          </w:tcPr>
          <w:p w14:paraId="5C0B1A8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Encendido y operación</w:t>
            </w:r>
          </w:p>
        </w:tc>
      </w:tr>
      <w:tr w:rsidR="00E92BBB" w14:paraId="7682DB5A" w14:textId="77777777">
        <w:tc>
          <w:tcPr>
            <w:tcW w:w="3763" w:type="dxa"/>
            <w:vAlign w:val="center"/>
          </w:tcPr>
          <w:p w14:paraId="140FAAB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Sirena de reversa</w:t>
            </w:r>
          </w:p>
        </w:tc>
        <w:tc>
          <w:tcPr>
            <w:tcW w:w="4764" w:type="dxa"/>
            <w:vAlign w:val="center"/>
          </w:tcPr>
          <w:p w14:paraId="38141BF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Funcionamiento</w:t>
            </w:r>
          </w:p>
        </w:tc>
      </w:tr>
      <w:tr w:rsidR="00E92BBB" w14:paraId="197E8DB4" w14:textId="77777777">
        <w:tc>
          <w:tcPr>
            <w:tcW w:w="3763" w:type="dxa"/>
            <w:vAlign w:val="center"/>
          </w:tcPr>
          <w:p w14:paraId="1526041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Radio base / comunicaciones</w:t>
            </w:r>
          </w:p>
        </w:tc>
        <w:tc>
          <w:tcPr>
            <w:tcW w:w="4764" w:type="dxa"/>
            <w:vAlign w:val="center"/>
          </w:tcPr>
          <w:p w14:paraId="6E7855C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Encendido, programación y operación</w:t>
            </w:r>
          </w:p>
        </w:tc>
      </w:tr>
      <w:tr w:rsidR="00E92BBB" w14:paraId="58485DD0" w14:textId="77777777">
        <w:tc>
          <w:tcPr>
            <w:tcW w:w="3763" w:type="dxa"/>
            <w:vAlign w:val="center"/>
          </w:tcPr>
          <w:p w14:paraId="270EFC0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Sistema eléctrico instalado</w:t>
            </w:r>
          </w:p>
        </w:tc>
        <w:tc>
          <w:tcPr>
            <w:tcW w:w="4764" w:type="dxa"/>
            <w:vAlign w:val="center"/>
          </w:tcPr>
          <w:p w14:paraId="04E8210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Integridad y funcionamiento</w:t>
            </w:r>
          </w:p>
        </w:tc>
      </w:tr>
      <w:tr w:rsidR="00E92BBB" w14:paraId="481727E9" w14:textId="77777777">
        <w:tc>
          <w:tcPr>
            <w:tcW w:w="3763" w:type="dxa"/>
            <w:vAlign w:val="center"/>
          </w:tcPr>
          <w:p w14:paraId="6B43E4F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Winche</w:t>
            </w:r>
          </w:p>
        </w:tc>
        <w:tc>
          <w:tcPr>
            <w:tcW w:w="4764" w:type="dxa"/>
            <w:vAlign w:val="center"/>
          </w:tcPr>
          <w:p w14:paraId="26B3502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Operación, controles y funcionamiento</w:t>
            </w:r>
          </w:p>
        </w:tc>
      </w:tr>
      <w:tr w:rsidR="00E92BBB" w14:paraId="0B40A968" w14:textId="77777777">
        <w:tc>
          <w:tcPr>
            <w:tcW w:w="3763" w:type="dxa"/>
            <w:vAlign w:val="center"/>
          </w:tcPr>
          <w:p w14:paraId="3B62E88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Otros equipos eléctricos o electrónicos</w:t>
            </w:r>
          </w:p>
        </w:tc>
        <w:tc>
          <w:tcPr>
            <w:tcW w:w="4764" w:type="dxa"/>
            <w:vAlign w:val="center"/>
          </w:tcPr>
          <w:p w14:paraId="5C7EE5B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Funcionamiento conforme a ficha técnica</w:t>
            </w:r>
          </w:p>
        </w:tc>
      </w:tr>
    </w:tbl>
    <w:p w14:paraId="4AAFA62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F86799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programación definitiva de los sistemas de comunicación se efectuará de acuerdo con las instrucciones, frecuencias y autorizaciones que suministre o apruebe la Entidad.</w:t>
      </w:r>
    </w:p>
    <w:p w14:paraId="74F46C80" w14:textId="77777777" w:rsidR="00E92BBB" w:rsidRDefault="00E92BBB">
      <w:pPr>
        <w:jc w:val="both"/>
        <w:rPr>
          <w:rFonts w:ascii="Arial" w:eastAsia="Arial" w:hAnsi="Arial" w:cs="Arial"/>
          <w:sz w:val="20"/>
          <w:szCs w:val="20"/>
        </w:rPr>
      </w:pPr>
    </w:p>
    <w:p w14:paraId="5FF35CFD" w14:textId="77777777" w:rsidR="00E92BBB" w:rsidRDefault="00000000">
      <w:pPr>
        <w:pStyle w:val="Ttulo2"/>
        <w:numPr>
          <w:ilvl w:val="1"/>
          <w:numId w:val="46"/>
        </w:numPr>
        <w:ind w:left="426"/>
        <w:jc w:val="both"/>
        <w:rPr>
          <w:rFonts w:ascii="Arial" w:eastAsia="Arial" w:hAnsi="Arial" w:cs="Arial"/>
          <w:sz w:val="20"/>
          <w:szCs w:val="20"/>
        </w:rPr>
      </w:pPr>
      <w:r>
        <w:rPr>
          <w:rFonts w:ascii="Arial" w:eastAsia="Arial" w:hAnsi="Arial" w:cs="Arial"/>
          <w:sz w:val="20"/>
          <w:szCs w:val="20"/>
        </w:rPr>
        <w:t>PRUEBAS DE LOS VEHÍCULOS DE APOYO</w:t>
      </w:r>
    </w:p>
    <w:p w14:paraId="164344BB" w14:textId="77777777" w:rsidR="00E92BBB" w:rsidRDefault="00E92BBB">
      <w:pPr>
        <w:pBdr>
          <w:top w:val="nil"/>
          <w:left w:val="nil"/>
          <w:bottom w:val="nil"/>
          <w:right w:val="nil"/>
          <w:between w:val="nil"/>
        </w:pBdr>
        <w:ind w:left="1440"/>
        <w:rPr>
          <w:color w:val="000000"/>
        </w:rPr>
      </w:pPr>
    </w:p>
    <w:p w14:paraId="2DB0863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Para cada uno de los dos (2) vehículos de apoyo se realizarán las pruebas técnicas, eléctricas, funcionales, operativas y de seguridad aplicables a su configuración.</w:t>
      </w:r>
    </w:p>
    <w:p w14:paraId="68199C0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982E32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Como mínimo se verificará:</w:t>
      </w:r>
    </w:p>
    <w:p w14:paraId="6D5019C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f9"/>
        <w:tblW w:w="968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74"/>
        <w:gridCol w:w="5809"/>
      </w:tblGrid>
      <w:tr w:rsidR="00E92BBB" w14:paraId="225A3A5E" w14:textId="77777777">
        <w:tc>
          <w:tcPr>
            <w:tcW w:w="3874" w:type="dxa"/>
            <w:vAlign w:val="center"/>
          </w:tcPr>
          <w:p w14:paraId="34F9578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Componente / sistema</w:t>
            </w:r>
          </w:p>
        </w:tc>
        <w:tc>
          <w:tcPr>
            <w:tcW w:w="5809" w:type="dxa"/>
            <w:vAlign w:val="center"/>
          </w:tcPr>
          <w:p w14:paraId="5CA0DD6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Verificación</w:t>
            </w:r>
          </w:p>
        </w:tc>
      </w:tr>
      <w:tr w:rsidR="00E92BBB" w14:paraId="4BF0290B" w14:textId="77777777">
        <w:tc>
          <w:tcPr>
            <w:tcW w:w="3874" w:type="dxa"/>
            <w:vAlign w:val="center"/>
          </w:tcPr>
          <w:p w14:paraId="7A7DF75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Vehículo base</w:t>
            </w:r>
          </w:p>
        </w:tc>
        <w:tc>
          <w:tcPr>
            <w:tcW w:w="5809" w:type="dxa"/>
            <w:vAlign w:val="center"/>
          </w:tcPr>
          <w:p w14:paraId="4D86EAF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Funcionamiento general</w:t>
            </w:r>
          </w:p>
        </w:tc>
      </w:tr>
      <w:tr w:rsidR="00E92BBB" w14:paraId="3BB67B83" w14:textId="77777777">
        <w:tc>
          <w:tcPr>
            <w:tcW w:w="3874" w:type="dxa"/>
            <w:vAlign w:val="center"/>
          </w:tcPr>
          <w:p w14:paraId="576370B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Sistema de tracción 4x4</w:t>
            </w:r>
          </w:p>
        </w:tc>
        <w:tc>
          <w:tcPr>
            <w:tcW w:w="5809" w:type="dxa"/>
            <w:vAlign w:val="center"/>
          </w:tcPr>
          <w:p w14:paraId="1CE942D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Operación</w:t>
            </w:r>
          </w:p>
        </w:tc>
      </w:tr>
      <w:tr w:rsidR="00E92BBB" w14:paraId="19650540" w14:textId="77777777">
        <w:tc>
          <w:tcPr>
            <w:tcW w:w="3874" w:type="dxa"/>
            <w:vAlign w:val="center"/>
          </w:tcPr>
          <w:p w14:paraId="62AD340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Luces y señalización de emergencia</w:t>
            </w:r>
          </w:p>
        </w:tc>
        <w:tc>
          <w:tcPr>
            <w:tcW w:w="5809" w:type="dxa"/>
            <w:vAlign w:val="center"/>
          </w:tcPr>
          <w:p w14:paraId="29B17F1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Funcionamiento</w:t>
            </w:r>
          </w:p>
        </w:tc>
      </w:tr>
      <w:tr w:rsidR="00E92BBB" w14:paraId="5ABA78DD" w14:textId="77777777">
        <w:tc>
          <w:tcPr>
            <w:tcW w:w="3874" w:type="dxa"/>
            <w:vAlign w:val="center"/>
          </w:tcPr>
          <w:p w14:paraId="538719B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Barra de luces / baliza</w:t>
            </w:r>
          </w:p>
        </w:tc>
        <w:tc>
          <w:tcPr>
            <w:tcW w:w="5809" w:type="dxa"/>
            <w:vAlign w:val="center"/>
          </w:tcPr>
          <w:p w14:paraId="00F1E3B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Funcionamiento y modos de operación</w:t>
            </w:r>
          </w:p>
        </w:tc>
      </w:tr>
      <w:tr w:rsidR="00E92BBB" w14:paraId="5B27F5F0" w14:textId="77777777">
        <w:tc>
          <w:tcPr>
            <w:tcW w:w="3874" w:type="dxa"/>
            <w:vAlign w:val="center"/>
          </w:tcPr>
          <w:p w14:paraId="3EBBA0C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Sirena electrónica y parlante</w:t>
            </w:r>
          </w:p>
        </w:tc>
        <w:tc>
          <w:tcPr>
            <w:tcW w:w="5809" w:type="dxa"/>
            <w:vAlign w:val="center"/>
          </w:tcPr>
          <w:p w14:paraId="3F131C0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Funcionamiento</w:t>
            </w:r>
          </w:p>
        </w:tc>
      </w:tr>
      <w:tr w:rsidR="00E92BBB" w14:paraId="03669F52" w14:textId="77777777">
        <w:tc>
          <w:tcPr>
            <w:tcW w:w="3874" w:type="dxa"/>
            <w:vAlign w:val="center"/>
          </w:tcPr>
          <w:p w14:paraId="2712E28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Sistema de iluminación complementaria</w:t>
            </w:r>
          </w:p>
        </w:tc>
        <w:tc>
          <w:tcPr>
            <w:tcW w:w="5809" w:type="dxa"/>
            <w:vAlign w:val="center"/>
          </w:tcPr>
          <w:p w14:paraId="1A888BC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Funcionamiento</w:t>
            </w:r>
          </w:p>
        </w:tc>
      </w:tr>
      <w:tr w:rsidR="00E92BBB" w14:paraId="1BA908E8" w14:textId="77777777">
        <w:tc>
          <w:tcPr>
            <w:tcW w:w="3874" w:type="dxa"/>
            <w:vAlign w:val="center"/>
          </w:tcPr>
          <w:p w14:paraId="12FABA5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Sirena de reversa</w:t>
            </w:r>
          </w:p>
        </w:tc>
        <w:tc>
          <w:tcPr>
            <w:tcW w:w="5809" w:type="dxa"/>
            <w:vAlign w:val="center"/>
          </w:tcPr>
          <w:p w14:paraId="37CBAC9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Funcionamiento</w:t>
            </w:r>
          </w:p>
        </w:tc>
      </w:tr>
      <w:tr w:rsidR="00E92BBB" w14:paraId="2F5B3E5A" w14:textId="77777777">
        <w:tc>
          <w:tcPr>
            <w:tcW w:w="3874" w:type="dxa"/>
            <w:vAlign w:val="center"/>
          </w:tcPr>
          <w:p w14:paraId="3EC75CE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Sistema de comunicaciones / radio</w:t>
            </w:r>
          </w:p>
        </w:tc>
        <w:tc>
          <w:tcPr>
            <w:tcW w:w="5809" w:type="dxa"/>
            <w:vAlign w:val="center"/>
          </w:tcPr>
          <w:p w14:paraId="01442C1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Encendido, programación y operación</w:t>
            </w:r>
          </w:p>
        </w:tc>
      </w:tr>
      <w:tr w:rsidR="00E92BBB" w14:paraId="00A9615A" w14:textId="77777777">
        <w:tc>
          <w:tcPr>
            <w:tcW w:w="3874" w:type="dxa"/>
            <w:vAlign w:val="center"/>
          </w:tcPr>
          <w:p w14:paraId="5A73C2A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Winche delantero</w:t>
            </w:r>
          </w:p>
        </w:tc>
        <w:tc>
          <w:tcPr>
            <w:tcW w:w="5809" w:type="dxa"/>
            <w:vAlign w:val="center"/>
          </w:tcPr>
          <w:p w14:paraId="26009D9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Operación y funcionamiento</w:t>
            </w:r>
          </w:p>
        </w:tc>
      </w:tr>
      <w:tr w:rsidR="00E92BBB" w14:paraId="07F8E7E6" w14:textId="77777777">
        <w:tc>
          <w:tcPr>
            <w:tcW w:w="3874" w:type="dxa"/>
            <w:vAlign w:val="center"/>
          </w:tcPr>
          <w:p w14:paraId="7D086A7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Elementos de seguridad</w:t>
            </w:r>
          </w:p>
        </w:tc>
        <w:tc>
          <w:tcPr>
            <w:tcW w:w="5809" w:type="dxa"/>
            <w:vAlign w:val="center"/>
          </w:tcPr>
          <w:p w14:paraId="46E9875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Existencia, instalación y estado</w:t>
            </w:r>
          </w:p>
        </w:tc>
      </w:tr>
      <w:tr w:rsidR="00E92BBB" w14:paraId="7BC42D68" w14:textId="77777777">
        <w:tc>
          <w:tcPr>
            <w:tcW w:w="3874" w:type="dxa"/>
            <w:vAlign w:val="center"/>
          </w:tcPr>
          <w:p w14:paraId="72E5223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Herramientas y accesorios</w:t>
            </w:r>
          </w:p>
        </w:tc>
        <w:tc>
          <w:tcPr>
            <w:tcW w:w="5809" w:type="dxa"/>
            <w:vAlign w:val="center"/>
          </w:tcPr>
          <w:p w14:paraId="5B5F8D7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Existencia, correspondencia y funcionamiento cuando aplique</w:t>
            </w:r>
          </w:p>
        </w:tc>
      </w:tr>
      <w:tr w:rsidR="00E92BBB" w14:paraId="1578245E" w14:textId="77777777">
        <w:tc>
          <w:tcPr>
            <w:tcW w:w="3874" w:type="dxa"/>
            <w:vAlign w:val="center"/>
          </w:tcPr>
          <w:p w14:paraId="300EDAA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Sistemas eléctricos instalados</w:t>
            </w:r>
          </w:p>
        </w:tc>
        <w:tc>
          <w:tcPr>
            <w:tcW w:w="5809" w:type="dxa"/>
            <w:vAlign w:val="center"/>
          </w:tcPr>
          <w:p w14:paraId="44E80E4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Funcionamiento e integración</w:t>
            </w:r>
          </w:p>
        </w:tc>
      </w:tr>
      <w:tr w:rsidR="00E92BBB" w14:paraId="19B770A9" w14:textId="77777777">
        <w:tc>
          <w:tcPr>
            <w:tcW w:w="3874" w:type="dxa"/>
            <w:vAlign w:val="center"/>
          </w:tcPr>
          <w:p w14:paraId="3D17DF9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Demás componentes de la ficha técnica</w:t>
            </w:r>
          </w:p>
        </w:tc>
        <w:tc>
          <w:tcPr>
            <w:tcW w:w="5809" w:type="dxa"/>
            <w:vAlign w:val="center"/>
          </w:tcPr>
          <w:p w14:paraId="57E8D16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Verificación correspondiente</w:t>
            </w:r>
          </w:p>
        </w:tc>
      </w:tr>
    </w:tbl>
    <w:p w14:paraId="2D69B500" w14:textId="77777777" w:rsidR="00E92BBB" w:rsidRDefault="00E92BBB">
      <w:pPr>
        <w:jc w:val="both"/>
        <w:rPr>
          <w:rFonts w:ascii="Arial" w:eastAsia="Arial" w:hAnsi="Arial" w:cs="Arial"/>
          <w:sz w:val="20"/>
          <w:szCs w:val="20"/>
        </w:rPr>
      </w:pPr>
    </w:p>
    <w:p w14:paraId="4B517DEB" w14:textId="77777777" w:rsidR="00E92BBB" w:rsidRDefault="00000000">
      <w:pPr>
        <w:pStyle w:val="Ttulo2"/>
        <w:numPr>
          <w:ilvl w:val="1"/>
          <w:numId w:val="46"/>
        </w:numPr>
        <w:ind w:left="567"/>
        <w:jc w:val="both"/>
        <w:rPr>
          <w:rFonts w:ascii="Arial" w:eastAsia="Arial" w:hAnsi="Arial" w:cs="Arial"/>
          <w:sz w:val="20"/>
          <w:szCs w:val="20"/>
        </w:rPr>
      </w:pPr>
      <w:r>
        <w:rPr>
          <w:rFonts w:ascii="Arial" w:eastAsia="Arial" w:hAnsi="Arial" w:cs="Arial"/>
          <w:sz w:val="20"/>
          <w:szCs w:val="20"/>
        </w:rPr>
        <w:t>IDENTIFICACIÓN INDIVIDUAL DE LAS PRUEBAS</w:t>
      </w:r>
    </w:p>
    <w:p w14:paraId="10586DB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B7530E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Las pruebas efectuadas deberán quedar individualizadas para cada vehículo, evitando protocolos o certificaciones genéricas que no permitan establecer a qué unidad corresponden.</w:t>
      </w:r>
    </w:p>
    <w:p w14:paraId="49E14B8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31B7CC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Cada protocolo o acta deberá contener, como mínimo, cuando corresponda:</w:t>
      </w:r>
    </w:p>
    <w:p w14:paraId="308F502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fa"/>
        <w:tblW w:w="482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96"/>
        <w:gridCol w:w="1728"/>
      </w:tblGrid>
      <w:tr w:rsidR="00E92BBB" w14:paraId="48AF0FAD" w14:textId="77777777">
        <w:trPr>
          <w:jc w:val="center"/>
        </w:trPr>
        <w:tc>
          <w:tcPr>
            <w:tcW w:w="3096" w:type="dxa"/>
            <w:vAlign w:val="center"/>
          </w:tcPr>
          <w:p w14:paraId="05031BA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Identificación</w:t>
            </w:r>
          </w:p>
        </w:tc>
        <w:tc>
          <w:tcPr>
            <w:tcW w:w="1728" w:type="dxa"/>
            <w:vAlign w:val="center"/>
          </w:tcPr>
          <w:p w14:paraId="63477DB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Información</w:t>
            </w:r>
          </w:p>
        </w:tc>
      </w:tr>
      <w:tr w:rsidR="00E92BBB" w14:paraId="247F9D09" w14:textId="77777777">
        <w:trPr>
          <w:jc w:val="center"/>
        </w:trPr>
        <w:tc>
          <w:tcPr>
            <w:tcW w:w="3096" w:type="dxa"/>
            <w:vAlign w:val="center"/>
          </w:tcPr>
          <w:p w14:paraId="7EF9482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Configuración</w:t>
            </w:r>
          </w:p>
        </w:tc>
        <w:tc>
          <w:tcPr>
            <w:tcW w:w="1728" w:type="dxa"/>
            <w:vAlign w:val="center"/>
          </w:tcPr>
          <w:p w14:paraId="3C51ADA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VIR [ ] Apoyo [ ]</w:t>
            </w:r>
          </w:p>
        </w:tc>
      </w:tr>
      <w:tr w:rsidR="00E92BBB" w14:paraId="6E785E16" w14:textId="77777777">
        <w:trPr>
          <w:jc w:val="center"/>
        </w:trPr>
        <w:tc>
          <w:tcPr>
            <w:tcW w:w="3096" w:type="dxa"/>
            <w:vAlign w:val="center"/>
          </w:tcPr>
          <w:p w14:paraId="4EB8330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Marca</w:t>
            </w:r>
          </w:p>
        </w:tc>
        <w:tc>
          <w:tcPr>
            <w:tcW w:w="1728" w:type="dxa"/>
            <w:vAlign w:val="center"/>
          </w:tcPr>
          <w:p w14:paraId="0B8AFF7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48C56B1E" w14:textId="77777777">
        <w:trPr>
          <w:jc w:val="center"/>
        </w:trPr>
        <w:tc>
          <w:tcPr>
            <w:tcW w:w="3096" w:type="dxa"/>
            <w:vAlign w:val="center"/>
          </w:tcPr>
          <w:p w14:paraId="1ABE5F9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Línea</w:t>
            </w:r>
          </w:p>
        </w:tc>
        <w:tc>
          <w:tcPr>
            <w:tcW w:w="1728" w:type="dxa"/>
            <w:vAlign w:val="center"/>
          </w:tcPr>
          <w:p w14:paraId="1466D9F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2F146BDE" w14:textId="77777777">
        <w:trPr>
          <w:jc w:val="center"/>
        </w:trPr>
        <w:tc>
          <w:tcPr>
            <w:tcW w:w="3096" w:type="dxa"/>
            <w:vAlign w:val="center"/>
          </w:tcPr>
          <w:p w14:paraId="58AB3E2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Versión</w:t>
            </w:r>
          </w:p>
        </w:tc>
        <w:tc>
          <w:tcPr>
            <w:tcW w:w="1728" w:type="dxa"/>
          </w:tcPr>
          <w:p w14:paraId="3C7D543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629DD4EE" w14:textId="77777777">
        <w:trPr>
          <w:jc w:val="center"/>
        </w:trPr>
        <w:tc>
          <w:tcPr>
            <w:tcW w:w="3096" w:type="dxa"/>
            <w:vAlign w:val="center"/>
          </w:tcPr>
          <w:p w14:paraId="3D7AEBB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Modelo</w:t>
            </w:r>
          </w:p>
        </w:tc>
        <w:tc>
          <w:tcPr>
            <w:tcW w:w="1728" w:type="dxa"/>
          </w:tcPr>
          <w:p w14:paraId="2FB234B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1BAA7CE7" w14:textId="77777777">
        <w:trPr>
          <w:jc w:val="center"/>
        </w:trPr>
        <w:tc>
          <w:tcPr>
            <w:tcW w:w="3096" w:type="dxa"/>
            <w:vAlign w:val="center"/>
          </w:tcPr>
          <w:p w14:paraId="5BFE96F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VIN</w:t>
            </w:r>
          </w:p>
        </w:tc>
        <w:tc>
          <w:tcPr>
            <w:tcW w:w="1728" w:type="dxa"/>
          </w:tcPr>
          <w:p w14:paraId="50F32A4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13B9EA08" w14:textId="77777777">
        <w:trPr>
          <w:jc w:val="center"/>
        </w:trPr>
        <w:tc>
          <w:tcPr>
            <w:tcW w:w="3096" w:type="dxa"/>
            <w:vAlign w:val="center"/>
          </w:tcPr>
          <w:p w14:paraId="768674D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Número de chasis</w:t>
            </w:r>
          </w:p>
        </w:tc>
        <w:tc>
          <w:tcPr>
            <w:tcW w:w="1728" w:type="dxa"/>
          </w:tcPr>
          <w:p w14:paraId="1F3D74E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6C50B56D" w14:textId="77777777">
        <w:trPr>
          <w:jc w:val="center"/>
        </w:trPr>
        <w:tc>
          <w:tcPr>
            <w:tcW w:w="3096" w:type="dxa"/>
            <w:vAlign w:val="center"/>
          </w:tcPr>
          <w:p w14:paraId="5E53E5E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Número de motor</w:t>
            </w:r>
          </w:p>
        </w:tc>
        <w:tc>
          <w:tcPr>
            <w:tcW w:w="1728" w:type="dxa"/>
          </w:tcPr>
          <w:p w14:paraId="53A7ED8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4F224FC3" w14:textId="77777777">
        <w:trPr>
          <w:jc w:val="center"/>
        </w:trPr>
        <w:tc>
          <w:tcPr>
            <w:tcW w:w="3096" w:type="dxa"/>
            <w:vAlign w:val="center"/>
          </w:tcPr>
          <w:p w14:paraId="6F4CFED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Placa</w:t>
            </w:r>
          </w:p>
        </w:tc>
        <w:tc>
          <w:tcPr>
            <w:tcW w:w="1728" w:type="dxa"/>
          </w:tcPr>
          <w:p w14:paraId="77D8B19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092E8C58" w14:textId="77777777">
        <w:trPr>
          <w:jc w:val="center"/>
        </w:trPr>
        <w:tc>
          <w:tcPr>
            <w:tcW w:w="3096" w:type="dxa"/>
            <w:vAlign w:val="center"/>
          </w:tcPr>
          <w:p w14:paraId="725ADE8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Serial de bomba, para VIR</w:t>
            </w:r>
          </w:p>
        </w:tc>
        <w:tc>
          <w:tcPr>
            <w:tcW w:w="1728" w:type="dxa"/>
          </w:tcPr>
          <w:p w14:paraId="2318CAF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5A0C246F" w14:textId="77777777">
        <w:trPr>
          <w:jc w:val="center"/>
        </w:trPr>
        <w:tc>
          <w:tcPr>
            <w:tcW w:w="3096" w:type="dxa"/>
            <w:vAlign w:val="center"/>
          </w:tcPr>
          <w:p w14:paraId="59CACB0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Seriales de equipos principales</w:t>
            </w:r>
          </w:p>
        </w:tc>
        <w:tc>
          <w:tcPr>
            <w:tcW w:w="1728" w:type="dxa"/>
          </w:tcPr>
          <w:p w14:paraId="53DCD60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4A0D6C0B" w14:textId="77777777">
        <w:trPr>
          <w:jc w:val="center"/>
        </w:trPr>
        <w:tc>
          <w:tcPr>
            <w:tcW w:w="3096" w:type="dxa"/>
            <w:vAlign w:val="center"/>
          </w:tcPr>
          <w:p w14:paraId="1EDE984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Fecha de prueba</w:t>
            </w:r>
          </w:p>
        </w:tc>
        <w:tc>
          <w:tcPr>
            <w:tcW w:w="1728" w:type="dxa"/>
          </w:tcPr>
          <w:p w14:paraId="5C83DEF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14F67DDC" w14:textId="77777777">
        <w:trPr>
          <w:jc w:val="center"/>
        </w:trPr>
        <w:tc>
          <w:tcPr>
            <w:tcW w:w="3096" w:type="dxa"/>
            <w:vAlign w:val="center"/>
          </w:tcPr>
          <w:p w14:paraId="7FF6B25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Lugar de realización</w:t>
            </w:r>
          </w:p>
        </w:tc>
        <w:tc>
          <w:tcPr>
            <w:tcW w:w="1728" w:type="dxa"/>
          </w:tcPr>
          <w:p w14:paraId="3623C2D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4F472CE6" w14:textId="77777777" w:rsidR="00E92BBB" w:rsidRDefault="00E92BBB">
      <w:pPr>
        <w:jc w:val="both"/>
        <w:rPr>
          <w:rFonts w:ascii="Arial" w:eastAsia="Arial" w:hAnsi="Arial" w:cs="Arial"/>
          <w:sz w:val="20"/>
          <w:szCs w:val="20"/>
        </w:rPr>
      </w:pPr>
    </w:p>
    <w:p w14:paraId="7892546F" w14:textId="77777777" w:rsidR="00E92BBB" w:rsidRDefault="00000000">
      <w:pPr>
        <w:pStyle w:val="Ttulo2"/>
        <w:numPr>
          <w:ilvl w:val="1"/>
          <w:numId w:val="46"/>
        </w:numPr>
        <w:ind w:left="567"/>
        <w:jc w:val="both"/>
        <w:rPr>
          <w:rFonts w:ascii="Arial" w:eastAsia="Arial" w:hAnsi="Arial" w:cs="Arial"/>
          <w:sz w:val="20"/>
          <w:szCs w:val="20"/>
        </w:rPr>
      </w:pPr>
      <w:r>
        <w:rPr>
          <w:rFonts w:ascii="Arial" w:eastAsia="Arial" w:hAnsi="Arial" w:cs="Arial"/>
          <w:sz w:val="20"/>
          <w:szCs w:val="20"/>
        </w:rPr>
        <w:t>PROTOCOLOS, RESULTADOS Y ACTAS DE PRUEBA</w:t>
      </w:r>
    </w:p>
    <w:p w14:paraId="20BE2135" w14:textId="77777777" w:rsidR="00E92BBB" w:rsidRDefault="00E92BBB">
      <w:pPr>
        <w:ind w:left="1080"/>
      </w:pPr>
    </w:p>
    <w:p w14:paraId="390CC3E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Por cada vehículo el contratista deberá entregar a la supervisión los respectivos soportes de las pruebas realizadas.</w:t>
      </w:r>
    </w:p>
    <w:p w14:paraId="39C419A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31835D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documentos deberán permitir identificar:</w:t>
      </w:r>
    </w:p>
    <w:p w14:paraId="42D658B7" w14:textId="77777777" w:rsidR="00E92BBB" w:rsidRDefault="00000000">
      <w:pPr>
        <w:numPr>
          <w:ilvl w:val="0"/>
          <w:numId w:val="5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Vehículo objeto de la prueba.</w:t>
      </w:r>
    </w:p>
    <w:p w14:paraId="341635A1" w14:textId="77777777" w:rsidR="00E92BBB" w:rsidRDefault="00000000">
      <w:pPr>
        <w:numPr>
          <w:ilvl w:val="0"/>
          <w:numId w:val="5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Fecha y lugar.</w:t>
      </w:r>
    </w:p>
    <w:p w14:paraId="53143076" w14:textId="77777777" w:rsidR="00E92BBB" w:rsidRDefault="00000000">
      <w:pPr>
        <w:numPr>
          <w:ilvl w:val="0"/>
          <w:numId w:val="5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Prueba efectuada.</w:t>
      </w:r>
    </w:p>
    <w:p w14:paraId="489409F1" w14:textId="77777777" w:rsidR="00E92BBB" w:rsidRDefault="00000000">
      <w:pPr>
        <w:numPr>
          <w:ilvl w:val="0"/>
          <w:numId w:val="5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Procedimiento o condición verificada.</w:t>
      </w:r>
    </w:p>
    <w:p w14:paraId="724E2BAE" w14:textId="77777777" w:rsidR="00E92BBB" w:rsidRDefault="00000000">
      <w:pPr>
        <w:numPr>
          <w:ilvl w:val="0"/>
          <w:numId w:val="5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Resultado obtenido.</w:t>
      </w:r>
    </w:p>
    <w:p w14:paraId="3BEE96D7" w14:textId="77777777" w:rsidR="00E92BBB" w:rsidRDefault="00000000">
      <w:pPr>
        <w:numPr>
          <w:ilvl w:val="0"/>
          <w:numId w:val="5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Resultado esperado o parámetro de aceptación, cuando corresponda.</w:t>
      </w:r>
    </w:p>
    <w:p w14:paraId="4B1D8DD9" w14:textId="77777777" w:rsidR="00E92BBB" w:rsidRDefault="00000000">
      <w:pPr>
        <w:numPr>
          <w:ilvl w:val="0"/>
          <w:numId w:val="5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Resultado final: </w:t>
      </w:r>
      <w:r>
        <w:rPr>
          <w:rFonts w:ascii="Arial" w:eastAsia="Arial" w:hAnsi="Arial" w:cs="Arial"/>
          <w:b/>
          <w:bCs/>
          <w:color w:val="000000"/>
          <w:sz w:val="20"/>
          <w:szCs w:val="20"/>
        </w:rPr>
        <w:t>CONFORME / NO CONFORME</w:t>
      </w:r>
      <w:r>
        <w:rPr>
          <w:rFonts w:ascii="Arial" w:eastAsia="Arial" w:hAnsi="Arial" w:cs="Arial"/>
          <w:color w:val="000000"/>
          <w:sz w:val="20"/>
          <w:szCs w:val="20"/>
        </w:rPr>
        <w:t>.</w:t>
      </w:r>
    </w:p>
    <w:p w14:paraId="47D78C35" w14:textId="77777777" w:rsidR="00E92BBB" w:rsidRDefault="00000000">
      <w:pPr>
        <w:numPr>
          <w:ilvl w:val="0"/>
          <w:numId w:val="5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Observaciones encontradas.</w:t>
      </w:r>
    </w:p>
    <w:p w14:paraId="332AA6F2" w14:textId="77777777" w:rsidR="00E92BBB" w:rsidRDefault="00000000">
      <w:pPr>
        <w:numPr>
          <w:ilvl w:val="0"/>
          <w:numId w:val="5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Correcciones efectuadas, cuando haya lugar.</w:t>
      </w:r>
    </w:p>
    <w:p w14:paraId="065355A7" w14:textId="77777777" w:rsidR="00E92BBB" w:rsidRDefault="00000000">
      <w:pPr>
        <w:numPr>
          <w:ilvl w:val="0"/>
          <w:numId w:val="5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Resultado de la repetición de la prueba después de la corrección.</w:t>
      </w:r>
    </w:p>
    <w:p w14:paraId="4609A2F0" w14:textId="77777777" w:rsidR="00E92BBB" w:rsidRDefault="00000000">
      <w:pPr>
        <w:numPr>
          <w:ilvl w:val="0"/>
          <w:numId w:val="5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Identificación de las personas que intervinieron.</w:t>
      </w:r>
    </w:p>
    <w:p w14:paraId="7ABC9EA9" w14:textId="77777777" w:rsidR="00E92BBB" w:rsidRDefault="00000000">
      <w:pPr>
        <w:numPr>
          <w:ilvl w:val="0"/>
          <w:numId w:val="5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Firma o validación de quienes corresponda.</w:t>
      </w:r>
    </w:p>
    <w:p w14:paraId="311FB28E" w14:textId="77777777" w:rsidR="00E92BBB" w:rsidRDefault="00E92BBB">
      <w:pPr>
        <w:pStyle w:val="Ttulo3"/>
        <w:spacing w:before="0"/>
        <w:jc w:val="both"/>
        <w:rPr>
          <w:rFonts w:ascii="Arial" w:eastAsia="Arial" w:hAnsi="Arial" w:cs="Arial"/>
          <w:color w:val="000000"/>
          <w:sz w:val="20"/>
          <w:szCs w:val="20"/>
        </w:rPr>
      </w:pPr>
    </w:p>
    <w:p w14:paraId="2811C07D"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CUADRO DE CONTROL</w:t>
      </w:r>
    </w:p>
    <w:p w14:paraId="4C123927" w14:textId="77777777" w:rsidR="00E92BBB" w:rsidRDefault="00E92BBB"/>
    <w:tbl>
      <w:tblPr>
        <w:tblStyle w:val="afffffffb"/>
        <w:tblW w:w="94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5"/>
        <w:gridCol w:w="1676"/>
        <w:gridCol w:w="1676"/>
        <w:gridCol w:w="1676"/>
        <w:gridCol w:w="1676"/>
        <w:gridCol w:w="1770"/>
      </w:tblGrid>
      <w:tr w:rsidR="00E92BBB" w14:paraId="3C579C6F" w14:textId="77777777">
        <w:tc>
          <w:tcPr>
            <w:tcW w:w="1015" w:type="dxa"/>
            <w:vAlign w:val="center"/>
          </w:tcPr>
          <w:p w14:paraId="72275A6B" w14:textId="77777777" w:rsidR="00E92BBB" w:rsidRDefault="00000000">
            <w:pPr>
              <w:rPr>
                <w:sz w:val="18"/>
                <w:szCs w:val="18"/>
              </w:rPr>
            </w:pPr>
            <w:r>
              <w:rPr>
                <w:rFonts w:ascii="Arial" w:eastAsia="Arial" w:hAnsi="Arial" w:cs="Arial"/>
                <w:b/>
                <w:bCs/>
                <w:sz w:val="18"/>
                <w:szCs w:val="18"/>
              </w:rPr>
              <w:t>Prueba</w:t>
            </w:r>
          </w:p>
        </w:tc>
        <w:tc>
          <w:tcPr>
            <w:tcW w:w="1676" w:type="dxa"/>
            <w:vAlign w:val="center"/>
          </w:tcPr>
          <w:p w14:paraId="6AC49F1F" w14:textId="77777777" w:rsidR="00E92BBB" w:rsidRDefault="00000000">
            <w:pPr>
              <w:rPr>
                <w:sz w:val="18"/>
                <w:szCs w:val="18"/>
              </w:rPr>
            </w:pPr>
            <w:r>
              <w:rPr>
                <w:rFonts w:ascii="Arial" w:eastAsia="Arial" w:hAnsi="Arial" w:cs="Arial"/>
                <w:b/>
                <w:bCs/>
                <w:sz w:val="18"/>
                <w:szCs w:val="18"/>
              </w:rPr>
              <w:t>Resultado</w:t>
            </w:r>
          </w:p>
        </w:tc>
        <w:tc>
          <w:tcPr>
            <w:tcW w:w="1676" w:type="dxa"/>
            <w:vAlign w:val="center"/>
          </w:tcPr>
          <w:p w14:paraId="141969F7" w14:textId="77777777" w:rsidR="00E92BBB" w:rsidRDefault="00000000">
            <w:pPr>
              <w:rPr>
                <w:sz w:val="18"/>
                <w:szCs w:val="18"/>
              </w:rPr>
            </w:pPr>
            <w:r>
              <w:rPr>
                <w:rFonts w:ascii="Arial" w:eastAsia="Arial" w:hAnsi="Arial" w:cs="Arial"/>
                <w:b/>
                <w:bCs/>
                <w:sz w:val="18"/>
                <w:szCs w:val="18"/>
              </w:rPr>
              <w:t>Observaciones</w:t>
            </w:r>
          </w:p>
        </w:tc>
        <w:tc>
          <w:tcPr>
            <w:tcW w:w="1676" w:type="dxa"/>
            <w:vAlign w:val="center"/>
          </w:tcPr>
          <w:p w14:paraId="2E02EC64" w14:textId="77777777" w:rsidR="00E92BBB" w:rsidRDefault="00000000">
            <w:pPr>
              <w:rPr>
                <w:sz w:val="18"/>
                <w:szCs w:val="18"/>
              </w:rPr>
            </w:pPr>
            <w:r>
              <w:rPr>
                <w:rFonts w:ascii="Arial" w:eastAsia="Arial" w:hAnsi="Arial" w:cs="Arial"/>
                <w:b/>
                <w:bCs/>
                <w:sz w:val="18"/>
                <w:szCs w:val="18"/>
              </w:rPr>
              <w:t>Corrección requerida</w:t>
            </w:r>
          </w:p>
        </w:tc>
        <w:tc>
          <w:tcPr>
            <w:tcW w:w="1676" w:type="dxa"/>
            <w:vAlign w:val="center"/>
          </w:tcPr>
          <w:p w14:paraId="413392FE" w14:textId="77777777" w:rsidR="00E92BBB" w:rsidRDefault="00000000">
            <w:pPr>
              <w:rPr>
                <w:sz w:val="18"/>
                <w:szCs w:val="18"/>
              </w:rPr>
            </w:pPr>
            <w:r>
              <w:rPr>
                <w:rFonts w:ascii="Arial" w:eastAsia="Arial" w:hAnsi="Arial" w:cs="Arial"/>
                <w:b/>
                <w:bCs/>
                <w:sz w:val="18"/>
                <w:szCs w:val="18"/>
              </w:rPr>
              <w:t>Nueva prueba</w:t>
            </w:r>
          </w:p>
        </w:tc>
        <w:tc>
          <w:tcPr>
            <w:tcW w:w="1770" w:type="dxa"/>
            <w:vAlign w:val="center"/>
          </w:tcPr>
          <w:p w14:paraId="729AEBDE" w14:textId="77777777" w:rsidR="00E92BBB" w:rsidRDefault="00000000">
            <w:pPr>
              <w:rPr>
                <w:sz w:val="18"/>
                <w:szCs w:val="18"/>
              </w:rPr>
            </w:pPr>
            <w:r>
              <w:rPr>
                <w:rFonts w:ascii="Arial" w:eastAsia="Arial" w:hAnsi="Arial" w:cs="Arial"/>
                <w:b/>
                <w:bCs/>
                <w:sz w:val="18"/>
                <w:szCs w:val="18"/>
              </w:rPr>
              <w:t>Resultado final</w:t>
            </w:r>
          </w:p>
        </w:tc>
      </w:tr>
      <w:tr w:rsidR="00E92BBB" w14:paraId="328C4C6F" w14:textId="77777777">
        <w:tc>
          <w:tcPr>
            <w:tcW w:w="1015" w:type="dxa"/>
            <w:vAlign w:val="center"/>
          </w:tcPr>
          <w:p w14:paraId="081920AD" w14:textId="77777777" w:rsidR="00E92BBB" w:rsidRDefault="00E92BBB">
            <w:pPr>
              <w:rPr>
                <w:sz w:val="18"/>
                <w:szCs w:val="18"/>
              </w:rPr>
            </w:pPr>
          </w:p>
        </w:tc>
        <w:tc>
          <w:tcPr>
            <w:tcW w:w="1676" w:type="dxa"/>
            <w:vAlign w:val="center"/>
          </w:tcPr>
          <w:p w14:paraId="470731DD" w14:textId="77777777" w:rsidR="00E92BBB" w:rsidRDefault="00000000">
            <w:pPr>
              <w:rPr>
                <w:rFonts w:ascii="Arial" w:eastAsia="Arial" w:hAnsi="Arial" w:cs="Arial"/>
                <w:sz w:val="18"/>
                <w:szCs w:val="18"/>
              </w:rPr>
            </w:pPr>
            <w:r>
              <w:rPr>
                <w:rFonts w:ascii="Arial" w:eastAsia="Arial" w:hAnsi="Arial" w:cs="Arial"/>
                <w:sz w:val="18"/>
                <w:szCs w:val="18"/>
              </w:rPr>
              <w:t xml:space="preserve">Conforme [ ] </w:t>
            </w:r>
          </w:p>
          <w:p w14:paraId="7A10BAC8" w14:textId="77777777" w:rsidR="00E92BBB" w:rsidRDefault="00000000">
            <w:pPr>
              <w:rPr>
                <w:sz w:val="18"/>
                <w:szCs w:val="18"/>
              </w:rPr>
            </w:pPr>
            <w:r>
              <w:rPr>
                <w:rFonts w:ascii="Arial" w:eastAsia="Arial" w:hAnsi="Arial" w:cs="Arial"/>
                <w:sz w:val="18"/>
                <w:szCs w:val="18"/>
              </w:rPr>
              <w:t>No conforme [ ]</w:t>
            </w:r>
          </w:p>
        </w:tc>
        <w:tc>
          <w:tcPr>
            <w:tcW w:w="1676" w:type="dxa"/>
            <w:vAlign w:val="center"/>
          </w:tcPr>
          <w:p w14:paraId="6EDA8024" w14:textId="77777777" w:rsidR="00E92BBB" w:rsidRDefault="00E92BBB">
            <w:pPr>
              <w:rPr>
                <w:sz w:val="18"/>
                <w:szCs w:val="18"/>
              </w:rPr>
            </w:pPr>
          </w:p>
        </w:tc>
        <w:tc>
          <w:tcPr>
            <w:tcW w:w="1676" w:type="dxa"/>
            <w:vAlign w:val="center"/>
          </w:tcPr>
          <w:p w14:paraId="4F72DE16" w14:textId="77777777" w:rsidR="00E92BBB" w:rsidRDefault="00000000">
            <w:pPr>
              <w:rPr>
                <w:sz w:val="18"/>
                <w:szCs w:val="18"/>
              </w:rPr>
            </w:pPr>
            <w:r>
              <w:rPr>
                <w:rFonts w:ascii="Arial" w:eastAsia="Arial" w:hAnsi="Arial" w:cs="Arial"/>
                <w:sz w:val="18"/>
                <w:szCs w:val="18"/>
              </w:rPr>
              <w:t>Sí [ ] No [ ]</w:t>
            </w:r>
          </w:p>
        </w:tc>
        <w:tc>
          <w:tcPr>
            <w:tcW w:w="1676" w:type="dxa"/>
            <w:vAlign w:val="center"/>
          </w:tcPr>
          <w:p w14:paraId="04BED952" w14:textId="77777777" w:rsidR="00E92BBB" w:rsidRDefault="00000000">
            <w:pPr>
              <w:rPr>
                <w:sz w:val="18"/>
                <w:szCs w:val="18"/>
              </w:rPr>
            </w:pPr>
            <w:r>
              <w:rPr>
                <w:rFonts w:ascii="Arial" w:eastAsia="Arial" w:hAnsi="Arial" w:cs="Arial"/>
                <w:sz w:val="18"/>
                <w:szCs w:val="18"/>
              </w:rPr>
              <w:t>Sí [ ] N/A [ ]</w:t>
            </w:r>
          </w:p>
        </w:tc>
        <w:tc>
          <w:tcPr>
            <w:tcW w:w="1770" w:type="dxa"/>
            <w:vAlign w:val="center"/>
          </w:tcPr>
          <w:p w14:paraId="28A3E4C6" w14:textId="77777777" w:rsidR="00E92BBB" w:rsidRDefault="00E92BBB">
            <w:pPr>
              <w:rPr>
                <w:sz w:val="18"/>
                <w:szCs w:val="18"/>
              </w:rPr>
            </w:pPr>
          </w:p>
        </w:tc>
      </w:tr>
      <w:tr w:rsidR="00E92BBB" w14:paraId="43F5892D" w14:textId="77777777">
        <w:tc>
          <w:tcPr>
            <w:tcW w:w="1015" w:type="dxa"/>
            <w:vAlign w:val="center"/>
          </w:tcPr>
          <w:p w14:paraId="4B5D0342" w14:textId="77777777" w:rsidR="00E92BBB" w:rsidRDefault="00E92BBB">
            <w:pPr>
              <w:rPr>
                <w:sz w:val="18"/>
                <w:szCs w:val="18"/>
              </w:rPr>
            </w:pPr>
          </w:p>
        </w:tc>
        <w:tc>
          <w:tcPr>
            <w:tcW w:w="1676" w:type="dxa"/>
            <w:vAlign w:val="center"/>
          </w:tcPr>
          <w:p w14:paraId="4A52D903" w14:textId="77777777" w:rsidR="00E92BBB" w:rsidRDefault="00000000">
            <w:pPr>
              <w:rPr>
                <w:rFonts w:ascii="Arial" w:eastAsia="Arial" w:hAnsi="Arial" w:cs="Arial"/>
                <w:sz w:val="18"/>
                <w:szCs w:val="18"/>
              </w:rPr>
            </w:pPr>
            <w:r>
              <w:rPr>
                <w:rFonts w:ascii="Arial" w:eastAsia="Arial" w:hAnsi="Arial" w:cs="Arial"/>
                <w:sz w:val="18"/>
                <w:szCs w:val="18"/>
              </w:rPr>
              <w:t xml:space="preserve">Conforme [ ] </w:t>
            </w:r>
          </w:p>
          <w:p w14:paraId="675C205A" w14:textId="77777777" w:rsidR="00E92BBB" w:rsidRDefault="00000000">
            <w:pPr>
              <w:rPr>
                <w:sz w:val="18"/>
                <w:szCs w:val="18"/>
              </w:rPr>
            </w:pPr>
            <w:r>
              <w:rPr>
                <w:rFonts w:ascii="Arial" w:eastAsia="Arial" w:hAnsi="Arial" w:cs="Arial"/>
                <w:sz w:val="18"/>
                <w:szCs w:val="18"/>
              </w:rPr>
              <w:t>No conforme [ ]</w:t>
            </w:r>
          </w:p>
        </w:tc>
        <w:tc>
          <w:tcPr>
            <w:tcW w:w="1676" w:type="dxa"/>
            <w:vAlign w:val="center"/>
          </w:tcPr>
          <w:p w14:paraId="54521BD9" w14:textId="77777777" w:rsidR="00E92BBB" w:rsidRDefault="00E92BBB">
            <w:pPr>
              <w:rPr>
                <w:sz w:val="18"/>
                <w:szCs w:val="18"/>
              </w:rPr>
            </w:pPr>
          </w:p>
        </w:tc>
        <w:tc>
          <w:tcPr>
            <w:tcW w:w="1676" w:type="dxa"/>
            <w:vAlign w:val="center"/>
          </w:tcPr>
          <w:p w14:paraId="6D033709" w14:textId="77777777" w:rsidR="00E92BBB" w:rsidRDefault="00000000">
            <w:pPr>
              <w:rPr>
                <w:sz w:val="18"/>
                <w:szCs w:val="18"/>
              </w:rPr>
            </w:pPr>
            <w:r>
              <w:rPr>
                <w:rFonts w:ascii="Arial" w:eastAsia="Arial" w:hAnsi="Arial" w:cs="Arial"/>
                <w:sz w:val="18"/>
                <w:szCs w:val="18"/>
              </w:rPr>
              <w:t>Sí [ ] No [ ]</w:t>
            </w:r>
          </w:p>
        </w:tc>
        <w:tc>
          <w:tcPr>
            <w:tcW w:w="1676" w:type="dxa"/>
            <w:vAlign w:val="center"/>
          </w:tcPr>
          <w:p w14:paraId="2F6340FE" w14:textId="77777777" w:rsidR="00E92BBB" w:rsidRDefault="00000000">
            <w:pPr>
              <w:rPr>
                <w:sz w:val="18"/>
                <w:szCs w:val="18"/>
              </w:rPr>
            </w:pPr>
            <w:r>
              <w:rPr>
                <w:rFonts w:ascii="Arial" w:eastAsia="Arial" w:hAnsi="Arial" w:cs="Arial"/>
                <w:sz w:val="18"/>
                <w:szCs w:val="18"/>
              </w:rPr>
              <w:t>Sí [ ] N/A [ ]</w:t>
            </w:r>
          </w:p>
        </w:tc>
        <w:tc>
          <w:tcPr>
            <w:tcW w:w="1770" w:type="dxa"/>
            <w:vAlign w:val="center"/>
          </w:tcPr>
          <w:p w14:paraId="0DC11955" w14:textId="77777777" w:rsidR="00E92BBB" w:rsidRDefault="00E92BBB">
            <w:pPr>
              <w:rPr>
                <w:sz w:val="18"/>
                <w:szCs w:val="18"/>
              </w:rPr>
            </w:pPr>
          </w:p>
        </w:tc>
      </w:tr>
      <w:tr w:rsidR="00E92BBB" w14:paraId="101D3259" w14:textId="77777777">
        <w:tc>
          <w:tcPr>
            <w:tcW w:w="1015" w:type="dxa"/>
            <w:vAlign w:val="center"/>
          </w:tcPr>
          <w:p w14:paraId="3D9C5F23" w14:textId="77777777" w:rsidR="00E92BBB" w:rsidRDefault="00E92BBB">
            <w:pPr>
              <w:rPr>
                <w:sz w:val="18"/>
                <w:szCs w:val="18"/>
              </w:rPr>
            </w:pPr>
          </w:p>
        </w:tc>
        <w:tc>
          <w:tcPr>
            <w:tcW w:w="1676" w:type="dxa"/>
            <w:vAlign w:val="center"/>
          </w:tcPr>
          <w:p w14:paraId="32FA88BF" w14:textId="77777777" w:rsidR="00E92BBB" w:rsidRDefault="00000000">
            <w:pPr>
              <w:rPr>
                <w:rFonts w:ascii="Arial" w:eastAsia="Arial" w:hAnsi="Arial" w:cs="Arial"/>
                <w:sz w:val="18"/>
                <w:szCs w:val="18"/>
              </w:rPr>
            </w:pPr>
            <w:r>
              <w:rPr>
                <w:rFonts w:ascii="Arial" w:eastAsia="Arial" w:hAnsi="Arial" w:cs="Arial"/>
                <w:sz w:val="18"/>
                <w:szCs w:val="18"/>
              </w:rPr>
              <w:t xml:space="preserve">Conforme [ ] </w:t>
            </w:r>
          </w:p>
          <w:p w14:paraId="505CE8B8" w14:textId="77777777" w:rsidR="00E92BBB" w:rsidRDefault="00000000">
            <w:pPr>
              <w:rPr>
                <w:sz w:val="18"/>
                <w:szCs w:val="18"/>
              </w:rPr>
            </w:pPr>
            <w:r>
              <w:rPr>
                <w:rFonts w:ascii="Arial" w:eastAsia="Arial" w:hAnsi="Arial" w:cs="Arial"/>
                <w:sz w:val="18"/>
                <w:szCs w:val="18"/>
              </w:rPr>
              <w:t>No conforme [ ]</w:t>
            </w:r>
          </w:p>
        </w:tc>
        <w:tc>
          <w:tcPr>
            <w:tcW w:w="1676" w:type="dxa"/>
            <w:vAlign w:val="center"/>
          </w:tcPr>
          <w:p w14:paraId="1758B2D0" w14:textId="77777777" w:rsidR="00E92BBB" w:rsidRDefault="00E92BBB">
            <w:pPr>
              <w:rPr>
                <w:sz w:val="18"/>
                <w:szCs w:val="18"/>
              </w:rPr>
            </w:pPr>
          </w:p>
        </w:tc>
        <w:tc>
          <w:tcPr>
            <w:tcW w:w="1676" w:type="dxa"/>
            <w:vAlign w:val="center"/>
          </w:tcPr>
          <w:p w14:paraId="40D0927B" w14:textId="77777777" w:rsidR="00E92BBB" w:rsidRDefault="00000000">
            <w:pPr>
              <w:rPr>
                <w:sz w:val="18"/>
                <w:szCs w:val="18"/>
              </w:rPr>
            </w:pPr>
            <w:r>
              <w:rPr>
                <w:rFonts w:ascii="Arial" w:eastAsia="Arial" w:hAnsi="Arial" w:cs="Arial"/>
                <w:sz w:val="18"/>
                <w:szCs w:val="18"/>
              </w:rPr>
              <w:t>Sí [ ] No [ ]</w:t>
            </w:r>
          </w:p>
        </w:tc>
        <w:tc>
          <w:tcPr>
            <w:tcW w:w="1676" w:type="dxa"/>
            <w:vAlign w:val="center"/>
          </w:tcPr>
          <w:p w14:paraId="1C904603" w14:textId="77777777" w:rsidR="00E92BBB" w:rsidRDefault="00000000">
            <w:pPr>
              <w:rPr>
                <w:sz w:val="18"/>
                <w:szCs w:val="18"/>
              </w:rPr>
            </w:pPr>
            <w:r>
              <w:rPr>
                <w:rFonts w:ascii="Arial" w:eastAsia="Arial" w:hAnsi="Arial" w:cs="Arial"/>
                <w:sz w:val="18"/>
                <w:szCs w:val="18"/>
              </w:rPr>
              <w:t>Sí [ ] N/A [ ]</w:t>
            </w:r>
          </w:p>
        </w:tc>
        <w:tc>
          <w:tcPr>
            <w:tcW w:w="1770" w:type="dxa"/>
            <w:vAlign w:val="center"/>
          </w:tcPr>
          <w:p w14:paraId="65DAA5F2" w14:textId="77777777" w:rsidR="00E92BBB" w:rsidRDefault="00E92BBB">
            <w:pPr>
              <w:rPr>
                <w:sz w:val="18"/>
                <w:szCs w:val="18"/>
              </w:rPr>
            </w:pPr>
          </w:p>
        </w:tc>
      </w:tr>
    </w:tbl>
    <w:p w14:paraId="4B21365B" w14:textId="77777777" w:rsidR="00E92BBB" w:rsidRDefault="00E92BBB">
      <w:pPr>
        <w:jc w:val="both"/>
        <w:rPr>
          <w:rFonts w:ascii="Arial" w:eastAsia="Arial" w:hAnsi="Arial" w:cs="Arial"/>
          <w:sz w:val="20"/>
          <w:szCs w:val="20"/>
        </w:rPr>
      </w:pPr>
    </w:p>
    <w:p w14:paraId="542F1979" w14:textId="77777777" w:rsidR="00E92BBB" w:rsidRDefault="00000000">
      <w:pPr>
        <w:pStyle w:val="Ttulo2"/>
        <w:numPr>
          <w:ilvl w:val="1"/>
          <w:numId w:val="46"/>
        </w:numPr>
        <w:ind w:left="567"/>
        <w:jc w:val="both"/>
        <w:rPr>
          <w:rFonts w:ascii="Arial" w:eastAsia="Arial" w:hAnsi="Arial" w:cs="Arial"/>
          <w:sz w:val="20"/>
          <w:szCs w:val="20"/>
        </w:rPr>
      </w:pPr>
      <w:r>
        <w:rPr>
          <w:rFonts w:ascii="Arial" w:eastAsia="Arial" w:hAnsi="Arial" w:cs="Arial"/>
          <w:sz w:val="20"/>
          <w:szCs w:val="20"/>
        </w:rPr>
        <w:t>CORRECCIÓN DE OBSERVACIONES Y REPETICIÓN DE PRUEBAS</w:t>
      </w:r>
    </w:p>
    <w:p w14:paraId="2DF11DAF" w14:textId="77777777" w:rsidR="00E92BBB" w:rsidRDefault="00E92BBB">
      <w:pPr>
        <w:pBdr>
          <w:top w:val="nil"/>
          <w:left w:val="nil"/>
          <w:bottom w:val="nil"/>
          <w:right w:val="nil"/>
          <w:between w:val="nil"/>
        </w:pBdr>
        <w:ind w:left="1440"/>
        <w:rPr>
          <w:color w:val="000000"/>
        </w:rPr>
      </w:pPr>
    </w:p>
    <w:p w14:paraId="160C9D8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durante las inspecciones o pruebas se identifique una falla, incompatibilidad, defecto, funcionamiento irregular o incumplimiento de las condiciones exigidas, el contratista deberá, sin costo adicional para la Entidad:</w:t>
      </w:r>
    </w:p>
    <w:p w14:paraId="7D047E3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06BD276" w14:textId="77777777" w:rsidR="00E92BBB" w:rsidRDefault="00000000">
      <w:pPr>
        <w:numPr>
          <w:ilvl w:val="2"/>
          <w:numId w:val="46"/>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Corregir.</w:t>
      </w:r>
    </w:p>
    <w:p w14:paraId="3375CCB7" w14:textId="77777777" w:rsidR="00E92BBB" w:rsidRDefault="00000000">
      <w:pPr>
        <w:numPr>
          <w:ilvl w:val="2"/>
          <w:numId w:val="46"/>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Reparar.</w:t>
      </w:r>
    </w:p>
    <w:p w14:paraId="493B45C6" w14:textId="77777777" w:rsidR="00E92BBB" w:rsidRDefault="00000000">
      <w:pPr>
        <w:numPr>
          <w:ilvl w:val="2"/>
          <w:numId w:val="46"/>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Ajustar.</w:t>
      </w:r>
    </w:p>
    <w:p w14:paraId="01F086BD" w14:textId="77777777" w:rsidR="00E92BBB" w:rsidRDefault="00000000">
      <w:pPr>
        <w:numPr>
          <w:ilvl w:val="2"/>
          <w:numId w:val="46"/>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Reprogramar.</w:t>
      </w:r>
    </w:p>
    <w:p w14:paraId="036DB0EB" w14:textId="77777777" w:rsidR="00E92BBB" w:rsidRDefault="00000000">
      <w:pPr>
        <w:numPr>
          <w:ilvl w:val="2"/>
          <w:numId w:val="46"/>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Reinstalar.</w:t>
      </w:r>
    </w:p>
    <w:p w14:paraId="2228D9F4" w14:textId="77777777" w:rsidR="00E92BBB" w:rsidRDefault="00000000">
      <w:pPr>
        <w:numPr>
          <w:ilvl w:val="2"/>
          <w:numId w:val="46"/>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Sustituir el equipo o componente, cuando resulte necesario.</w:t>
      </w:r>
    </w:p>
    <w:p w14:paraId="143E210D" w14:textId="77777777" w:rsidR="00E92BBB" w:rsidRDefault="00000000">
      <w:pPr>
        <w:numPr>
          <w:ilvl w:val="2"/>
          <w:numId w:val="46"/>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Repetir la prueba correspondiente.</w:t>
      </w:r>
    </w:p>
    <w:p w14:paraId="2E86BBE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1E2D29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Ningún vehículo podrá ser recibido a satisfacción mientras subsista una condición técnica, funcional, eléctrica, hidráulica, operativa o de seguridad que impida acreditar su conformidad.</w:t>
      </w:r>
    </w:p>
    <w:p w14:paraId="75B5A1E3" w14:textId="77777777" w:rsidR="00E92BBB" w:rsidRDefault="00E92BBB">
      <w:pPr>
        <w:jc w:val="both"/>
        <w:rPr>
          <w:rFonts w:ascii="Arial" w:eastAsia="Arial" w:hAnsi="Arial" w:cs="Arial"/>
          <w:sz w:val="20"/>
          <w:szCs w:val="20"/>
        </w:rPr>
      </w:pPr>
    </w:p>
    <w:p w14:paraId="54107E69" w14:textId="77777777" w:rsidR="00E92BBB" w:rsidRDefault="00000000">
      <w:pPr>
        <w:pStyle w:val="Ttulo2"/>
        <w:numPr>
          <w:ilvl w:val="1"/>
          <w:numId w:val="46"/>
        </w:numPr>
        <w:ind w:left="567"/>
        <w:jc w:val="both"/>
        <w:rPr>
          <w:rFonts w:ascii="Arial" w:eastAsia="Arial" w:hAnsi="Arial" w:cs="Arial"/>
          <w:sz w:val="20"/>
          <w:szCs w:val="20"/>
        </w:rPr>
      </w:pPr>
      <w:r>
        <w:rPr>
          <w:rFonts w:ascii="Arial" w:eastAsia="Arial" w:hAnsi="Arial" w:cs="Arial"/>
          <w:sz w:val="20"/>
          <w:szCs w:val="20"/>
        </w:rPr>
        <w:t>CAPACITACIÓN</w:t>
      </w:r>
    </w:p>
    <w:p w14:paraId="17CE5B89" w14:textId="77777777" w:rsidR="00E92BBB" w:rsidRDefault="00E92BBB">
      <w:pPr>
        <w:pBdr>
          <w:top w:val="nil"/>
          <w:left w:val="nil"/>
          <w:bottom w:val="nil"/>
          <w:right w:val="nil"/>
          <w:between w:val="nil"/>
        </w:pBdr>
        <w:ind w:left="1440"/>
        <w:rPr>
          <w:color w:val="000000"/>
        </w:rPr>
      </w:pPr>
    </w:p>
    <w:p w14:paraId="629A64F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se compromete a capacitar de manera teórico-práctica al personal que determine el Departamento del Tolima en el manejo seguro, operación y mantenimiento preventivo de los vehículos y sus equipos.</w:t>
      </w:r>
    </w:p>
    <w:p w14:paraId="5821566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1FC064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capacitación se realizará sin costo adicional para la Entidad y comprenderá la totalidad de las configuraciones suministradas.</w:t>
      </w:r>
    </w:p>
    <w:p w14:paraId="0C8ABF39"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1D69BD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 efectuará como mínimo una (1) capacitación técnica y de operación debidamente certificada, que cubra la totalidad de los sistemas de los vehículos, en la ciudad de Ibagué.</w:t>
      </w:r>
    </w:p>
    <w:p w14:paraId="612642ED" w14:textId="77777777" w:rsidR="00E92BBB" w:rsidRDefault="00E92BBB">
      <w:pPr>
        <w:jc w:val="both"/>
        <w:rPr>
          <w:rFonts w:ascii="Arial" w:eastAsia="Arial" w:hAnsi="Arial" w:cs="Arial"/>
          <w:sz w:val="20"/>
          <w:szCs w:val="20"/>
        </w:rPr>
      </w:pPr>
    </w:p>
    <w:p w14:paraId="13E26F8B" w14:textId="77777777" w:rsidR="00E92BBB" w:rsidRDefault="00000000">
      <w:pPr>
        <w:pStyle w:val="Ttulo2"/>
        <w:numPr>
          <w:ilvl w:val="1"/>
          <w:numId w:val="46"/>
        </w:numPr>
        <w:ind w:left="567"/>
        <w:jc w:val="both"/>
        <w:rPr>
          <w:rFonts w:ascii="Arial" w:eastAsia="Arial" w:hAnsi="Arial" w:cs="Arial"/>
          <w:sz w:val="20"/>
          <w:szCs w:val="20"/>
        </w:rPr>
      </w:pPr>
      <w:r>
        <w:rPr>
          <w:rFonts w:ascii="Arial" w:eastAsia="Arial" w:hAnsi="Arial" w:cs="Arial"/>
          <w:sz w:val="20"/>
          <w:szCs w:val="20"/>
        </w:rPr>
        <w:t>CONTENIDO MÍNIMO DE LA CAPACITACIÓN – VEHÍCULOS VIR</w:t>
      </w:r>
    </w:p>
    <w:p w14:paraId="70DDDB1E" w14:textId="77777777" w:rsidR="00E92BBB" w:rsidRDefault="00E92BBB">
      <w:pPr>
        <w:pBdr>
          <w:top w:val="nil"/>
          <w:left w:val="nil"/>
          <w:bottom w:val="nil"/>
          <w:right w:val="nil"/>
          <w:between w:val="nil"/>
        </w:pBdr>
        <w:ind w:left="1440"/>
        <w:rPr>
          <w:color w:val="000000"/>
        </w:rPr>
      </w:pPr>
    </w:p>
    <w:p w14:paraId="0A2C13E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Para los vehículos VIR, la capacitación comprenderá como mínimo:</w:t>
      </w:r>
    </w:p>
    <w:p w14:paraId="5803232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B68AADF" w14:textId="77777777" w:rsidR="00E92BBB" w:rsidRDefault="00000000">
      <w:pPr>
        <w:numPr>
          <w:ilvl w:val="0"/>
          <w:numId w:val="57"/>
        </w:numPr>
        <w:pBdr>
          <w:top w:val="nil"/>
          <w:left w:val="nil"/>
          <w:bottom w:val="nil"/>
          <w:right w:val="nil"/>
          <w:between w:val="nil"/>
        </w:pBdr>
        <w:jc w:val="both"/>
        <w:rPr>
          <w:color w:val="000000"/>
        </w:rPr>
      </w:pPr>
      <w:r>
        <w:rPr>
          <w:rFonts w:ascii="Arial" w:eastAsia="Arial" w:hAnsi="Arial" w:cs="Arial"/>
          <w:color w:val="000000"/>
          <w:sz w:val="20"/>
          <w:szCs w:val="20"/>
        </w:rPr>
        <w:pict w14:anchorId="649ADC9B">
          <v:shape id="_x0000_i1047" type="#_x0000_t75" style="width:18.8pt;height:15.65pt">
            <v:imagedata r:id="rId24" o:title=""/>
          </v:shape>
        </w:pict>
      </w:r>
      <w:r>
        <w:rPr>
          <w:rFonts w:ascii="Arial" w:eastAsia="Arial" w:hAnsi="Arial" w:cs="Arial"/>
          <w:color w:val="000000"/>
          <w:sz w:val="20"/>
          <w:szCs w:val="20"/>
        </w:rPr>
        <w:t>Características generales del vehículo.</w:t>
      </w:r>
    </w:p>
    <w:p w14:paraId="496FF1B9" w14:textId="77777777" w:rsidR="00E92BBB" w:rsidRDefault="00000000">
      <w:pPr>
        <w:numPr>
          <w:ilvl w:val="0"/>
          <w:numId w:val="57"/>
        </w:numPr>
        <w:pBdr>
          <w:top w:val="nil"/>
          <w:left w:val="nil"/>
          <w:bottom w:val="nil"/>
          <w:right w:val="nil"/>
          <w:between w:val="nil"/>
        </w:pBdr>
        <w:jc w:val="both"/>
        <w:rPr>
          <w:color w:val="000000"/>
        </w:rPr>
      </w:pPr>
      <w:r>
        <w:rPr>
          <w:rFonts w:ascii="Arial" w:eastAsia="Arial" w:hAnsi="Arial" w:cs="Arial"/>
          <w:color w:val="000000"/>
          <w:sz w:val="20"/>
          <w:szCs w:val="20"/>
        </w:rPr>
        <w:pict w14:anchorId="240E20BE">
          <v:shape id="_x0000_i1048" type="#_x0000_t75" style="width:18.8pt;height:15.65pt">
            <v:imagedata r:id="rId24" o:title=""/>
          </v:shape>
        </w:pict>
      </w:r>
      <w:r>
        <w:rPr>
          <w:rFonts w:ascii="Arial" w:eastAsia="Arial" w:hAnsi="Arial" w:cs="Arial"/>
          <w:color w:val="000000"/>
          <w:sz w:val="20"/>
          <w:szCs w:val="20"/>
        </w:rPr>
        <w:t>Operación segura del vehículo y sus adecuaciones.</w:t>
      </w:r>
    </w:p>
    <w:p w14:paraId="66990F56" w14:textId="77777777" w:rsidR="00E92BBB" w:rsidRDefault="00000000">
      <w:pPr>
        <w:numPr>
          <w:ilvl w:val="0"/>
          <w:numId w:val="57"/>
        </w:numPr>
        <w:pBdr>
          <w:top w:val="nil"/>
          <w:left w:val="nil"/>
          <w:bottom w:val="nil"/>
          <w:right w:val="nil"/>
          <w:between w:val="nil"/>
        </w:pBdr>
        <w:jc w:val="both"/>
        <w:rPr>
          <w:color w:val="000000"/>
        </w:rPr>
      </w:pPr>
      <w:r>
        <w:rPr>
          <w:rFonts w:ascii="Arial" w:eastAsia="Arial" w:hAnsi="Arial" w:cs="Arial"/>
          <w:color w:val="000000"/>
          <w:sz w:val="20"/>
          <w:szCs w:val="20"/>
        </w:rPr>
        <w:pict w14:anchorId="4D0AEB38">
          <v:shape id="_x0000_i1049" type="#_x0000_t75" style="width:18.8pt;height:15.65pt">
            <v:imagedata r:id="rId24" o:title=""/>
          </v:shape>
        </w:pict>
      </w:r>
      <w:r>
        <w:rPr>
          <w:rFonts w:ascii="Arial" w:eastAsia="Arial" w:hAnsi="Arial" w:cs="Arial"/>
          <w:color w:val="000000"/>
          <w:sz w:val="20"/>
          <w:szCs w:val="20"/>
        </w:rPr>
        <w:t>Sistema autónomo de extinción.</w:t>
      </w:r>
    </w:p>
    <w:p w14:paraId="18EE3AE0" w14:textId="77777777" w:rsidR="00E92BBB" w:rsidRDefault="00000000">
      <w:pPr>
        <w:numPr>
          <w:ilvl w:val="0"/>
          <w:numId w:val="57"/>
        </w:numPr>
        <w:pBdr>
          <w:top w:val="nil"/>
          <w:left w:val="nil"/>
          <w:bottom w:val="nil"/>
          <w:right w:val="nil"/>
          <w:between w:val="nil"/>
        </w:pBdr>
        <w:jc w:val="both"/>
        <w:rPr>
          <w:color w:val="000000"/>
        </w:rPr>
      </w:pPr>
      <w:r>
        <w:rPr>
          <w:rFonts w:ascii="Arial" w:eastAsia="Arial" w:hAnsi="Arial" w:cs="Arial"/>
          <w:color w:val="000000"/>
          <w:sz w:val="20"/>
          <w:szCs w:val="20"/>
        </w:rPr>
        <w:pict w14:anchorId="36EEA726">
          <v:shape id="_x0000_i1050" type="#_x0000_t75" style="width:18.8pt;height:15.65pt">
            <v:imagedata r:id="rId24" o:title=""/>
          </v:shape>
        </w:pict>
      </w:r>
      <w:r>
        <w:rPr>
          <w:rFonts w:ascii="Arial" w:eastAsia="Arial" w:hAnsi="Arial" w:cs="Arial"/>
          <w:color w:val="000000"/>
          <w:sz w:val="20"/>
          <w:szCs w:val="20"/>
        </w:rPr>
        <w:t>Bomba contra incendios.</w:t>
      </w:r>
    </w:p>
    <w:p w14:paraId="065554AF" w14:textId="77777777" w:rsidR="00E92BBB" w:rsidRDefault="00000000">
      <w:pPr>
        <w:numPr>
          <w:ilvl w:val="0"/>
          <w:numId w:val="57"/>
        </w:numPr>
        <w:pBdr>
          <w:top w:val="nil"/>
          <w:left w:val="nil"/>
          <w:bottom w:val="nil"/>
          <w:right w:val="nil"/>
          <w:between w:val="nil"/>
        </w:pBdr>
        <w:jc w:val="both"/>
        <w:rPr>
          <w:color w:val="000000"/>
        </w:rPr>
      </w:pPr>
      <w:r>
        <w:rPr>
          <w:rFonts w:ascii="Arial" w:eastAsia="Arial" w:hAnsi="Arial" w:cs="Arial"/>
          <w:color w:val="000000"/>
          <w:sz w:val="20"/>
          <w:szCs w:val="20"/>
        </w:rPr>
        <w:pict w14:anchorId="7C8F348B">
          <v:shape id="_x0000_i1051" type="#_x0000_t75" style="width:18.8pt;height:15.65pt">
            <v:imagedata r:id="rId24" o:title=""/>
          </v:shape>
        </w:pict>
      </w:r>
      <w:r>
        <w:rPr>
          <w:rFonts w:ascii="Arial" w:eastAsia="Arial" w:hAnsi="Arial" w:cs="Arial"/>
          <w:color w:val="000000"/>
          <w:sz w:val="20"/>
          <w:szCs w:val="20"/>
        </w:rPr>
        <w:t>Motor independiente de la bomba.</w:t>
      </w:r>
    </w:p>
    <w:p w14:paraId="129E5E9F" w14:textId="77777777" w:rsidR="00E92BBB" w:rsidRDefault="00000000">
      <w:pPr>
        <w:numPr>
          <w:ilvl w:val="0"/>
          <w:numId w:val="57"/>
        </w:numPr>
        <w:pBdr>
          <w:top w:val="nil"/>
          <w:left w:val="nil"/>
          <w:bottom w:val="nil"/>
          <w:right w:val="nil"/>
          <w:between w:val="nil"/>
        </w:pBdr>
        <w:jc w:val="both"/>
        <w:rPr>
          <w:color w:val="000000"/>
        </w:rPr>
      </w:pPr>
      <w:r>
        <w:rPr>
          <w:rFonts w:ascii="Arial" w:eastAsia="Arial" w:hAnsi="Arial" w:cs="Arial"/>
          <w:color w:val="000000"/>
          <w:sz w:val="20"/>
          <w:szCs w:val="20"/>
        </w:rPr>
        <w:pict w14:anchorId="1CDFAD3D">
          <v:shape id="_x0000_i1052" type="#_x0000_t75" style="width:18.8pt;height:15.65pt">
            <v:imagedata r:id="rId24" o:title=""/>
          </v:shape>
        </w:pict>
      </w:r>
      <w:r>
        <w:rPr>
          <w:rFonts w:ascii="Arial" w:eastAsia="Arial" w:hAnsi="Arial" w:cs="Arial"/>
          <w:color w:val="000000"/>
          <w:sz w:val="20"/>
          <w:szCs w:val="20"/>
        </w:rPr>
        <w:t>Procedimiento de arranque y apagado.</w:t>
      </w:r>
    </w:p>
    <w:p w14:paraId="60A0B135" w14:textId="77777777" w:rsidR="00E92BBB" w:rsidRDefault="00000000">
      <w:pPr>
        <w:numPr>
          <w:ilvl w:val="0"/>
          <w:numId w:val="57"/>
        </w:numPr>
        <w:pBdr>
          <w:top w:val="nil"/>
          <w:left w:val="nil"/>
          <w:bottom w:val="nil"/>
          <w:right w:val="nil"/>
          <w:between w:val="nil"/>
        </w:pBdr>
        <w:jc w:val="both"/>
        <w:rPr>
          <w:color w:val="000000"/>
        </w:rPr>
      </w:pPr>
      <w:r>
        <w:rPr>
          <w:rFonts w:ascii="Arial" w:eastAsia="Arial" w:hAnsi="Arial" w:cs="Arial"/>
          <w:color w:val="000000"/>
          <w:sz w:val="20"/>
          <w:szCs w:val="20"/>
        </w:rPr>
        <w:pict w14:anchorId="4C05B0A3">
          <v:shape id="_x0000_i1053" type="#_x0000_t75" style="width:18.8pt;height:15.65pt">
            <v:imagedata r:id="rId24" o:title=""/>
          </v:shape>
        </w:pict>
      </w:r>
      <w:r>
        <w:rPr>
          <w:rFonts w:ascii="Arial" w:eastAsia="Arial" w:hAnsi="Arial" w:cs="Arial"/>
          <w:color w:val="000000"/>
          <w:sz w:val="20"/>
          <w:szCs w:val="20"/>
        </w:rPr>
        <w:t>Procedimiento de cebado.</w:t>
      </w:r>
    </w:p>
    <w:p w14:paraId="0FBB27FB" w14:textId="77777777" w:rsidR="00E92BBB" w:rsidRDefault="00000000">
      <w:pPr>
        <w:numPr>
          <w:ilvl w:val="0"/>
          <w:numId w:val="57"/>
        </w:numPr>
        <w:pBdr>
          <w:top w:val="nil"/>
          <w:left w:val="nil"/>
          <w:bottom w:val="nil"/>
          <w:right w:val="nil"/>
          <w:between w:val="nil"/>
        </w:pBdr>
        <w:jc w:val="both"/>
        <w:rPr>
          <w:color w:val="000000"/>
        </w:rPr>
      </w:pPr>
      <w:r>
        <w:rPr>
          <w:rFonts w:ascii="Arial" w:eastAsia="Arial" w:hAnsi="Arial" w:cs="Arial"/>
          <w:color w:val="000000"/>
          <w:sz w:val="20"/>
          <w:szCs w:val="20"/>
        </w:rPr>
        <w:pict w14:anchorId="11562EE4">
          <v:shape id="_x0000_i1054" type="#_x0000_t75" style="width:18.8pt;height:15.65pt">
            <v:imagedata r:id="rId24" o:title=""/>
          </v:shape>
        </w:pict>
      </w:r>
      <w:r>
        <w:rPr>
          <w:rFonts w:ascii="Arial" w:eastAsia="Arial" w:hAnsi="Arial" w:cs="Arial"/>
          <w:color w:val="000000"/>
          <w:sz w:val="20"/>
          <w:szCs w:val="20"/>
        </w:rPr>
        <w:t>Tanque de agua.</w:t>
      </w:r>
    </w:p>
    <w:p w14:paraId="19F986FA" w14:textId="77777777" w:rsidR="00E92BBB" w:rsidRDefault="00000000">
      <w:pPr>
        <w:numPr>
          <w:ilvl w:val="0"/>
          <w:numId w:val="57"/>
        </w:numPr>
        <w:pBdr>
          <w:top w:val="nil"/>
          <w:left w:val="nil"/>
          <w:bottom w:val="nil"/>
          <w:right w:val="nil"/>
          <w:between w:val="nil"/>
        </w:pBdr>
        <w:jc w:val="both"/>
        <w:rPr>
          <w:color w:val="000000"/>
        </w:rPr>
      </w:pPr>
      <w:r>
        <w:rPr>
          <w:rFonts w:ascii="Arial" w:eastAsia="Arial" w:hAnsi="Arial" w:cs="Arial"/>
          <w:color w:val="000000"/>
          <w:sz w:val="20"/>
          <w:szCs w:val="20"/>
        </w:rPr>
        <w:pict w14:anchorId="325193DB">
          <v:shape id="_x0000_i1055" type="#_x0000_t75" style="width:18.8pt;height:15.65pt">
            <v:imagedata r:id="rId24" o:title=""/>
          </v:shape>
        </w:pict>
      </w:r>
      <w:r>
        <w:rPr>
          <w:rFonts w:ascii="Arial" w:eastAsia="Arial" w:hAnsi="Arial" w:cs="Arial"/>
          <w:color w:val="000000"/>
          <w:sz w:val="20"/>
          <w:szCs w:val="20"/>
        </w:rPr>
        <w:t>Sistema para agente espumógeno.</w:t>
      </w:r>
    </w:p>
    <w:p w14:paraId="14BBE08B" w14:textId="77777777" w:rsidR="00E92BBB" w:rsidRDefault="00000000">
      <w:pPr>
        <w:numPr>
          <w:ilvl w:val="0"/>
          <w:numId w:val="57"/>
        </w:numPr>
        <w:pBdr>
          <w:top w:val="nil"/>
          <w:left w:val="nil"/>
          <w:bottom w:val="nil"/>
          <w:right w:val="nil"/>
          <w:between w:val="nil"/>
        </w:pBdr>
        <w:jc w:val="both"/>
        <w:rPr>
          <w:color w:val="000000"/>
        </w:rPr>
      </w:pPr>
      <w:r>
        <w:rPr>
          <w:rFonts w:ascii="Arial" w:eastAsia="Arial" w:hAnsi="Arial" w:cs="Arial"/>
          <w:color w:val="000000"/>
          <w:sz w:val="20"/>
          <w:szCs w:val="20"/>
        </w:rPr>
        <w:pict w14:anchorId="7EA206C8">
          <v:shape id="_x0000_i1056" type="#_x0000_t75" style="width:18.8pt;height:15.65pt">
            <v:imagedata r:id="rId24" o:title=""/>
          </v:shape>
        </w:pict>
      </w:r>
      <w:r>
        <w:rPr>
          <w:rFonts w:ascii="Arial" w:eastAsia="Arial" w:hAnsi="Arial" w:cs="Arial"/>
          <w:color w:val="000000"/>
          <w:sz w:val="20"/>
          <w:szCs w:val="20"/>
        </w:rPr>
        <w:t>Red hidráulica.</w:t>
      </w:r>
    </w:p>
    <w:p w14:paraId="06A1DF0F" w14:textId="77777777" w:rsidR="00E92BBB" w:rsidRDefault="00000000">
      <w:pPr>
        <w:numPr>
          <w:ilvl w:val="0"/>
          <w:numId w:val="57"/>
        </w:numPr>
        <w:pBdr>
          <w:top w:val="nil"/>
          <w:left w:val="nil"/>
          <w:bottom w:val="nil"/>
          <w:right w:val="nil"/>
          <w:between w:val="nil"/>
        </w:pBdr>
        <w:jc w:val="both"/>
        <w:rPr>
          <w:color w:val="000000"/>
        </w:rPr>
      </w:pPr>
      <w:r>
        <w:rPr>
          <w:rFonts w:ascii="Arial" w:eastAsia="Arial" w:hAnsi="Arial" w:cs="Arial"/>
          <w:color w:val="000000"/>
          <w:sz w:val="20"/>
          <w:szCs w:val="20"/>
        </w:rPr>
        <w:pict w14:anchorId="28EB18C6">
          <v:shape id="_x0000_i1057" type="#_x0000_t75" style="width:18.8pt;height:15.65pt">
            <v:imagedata r:id="rId24" o:title=""/>
          </v:shape>
        </w:pict>
      </w:r>
      <w:r>
        <w:rPr>
          <w:rFonts w:ascii="Arial" w:eastAsia="Arial" w:hAnsi="Arial" w:cs="Arial"/>
          <w:color w:val="000000"/>
          <w:sz w:val="20"/>
          <w:szCs w:val="20"/>
        </w:rPr>
        <w:t>Válvulas y conexiones.</w:t>
      </w:r>
    </w:p>
    <w:p w14:paraId="0AF6FC86" w14:textId="77777777" w:rsidR="00E92BBB" w:rsidRDefault="00000000">
      <w:pPr>
        <w:numPr>
          <w:ilvl w:val="0"/>
          <w:numId w:val="57"/>
        </w:numPr>
        <w:pBdr>
          <w:top w:val="nil"/>
          <w:left w:val="nil"/>
          <w:bottom w:val="nil"/>
          <w:right w:val="nil"/>
          <w:between w:val="nil"/>
        </w:pBdr>
        <w:jc w:val="both"/>
        <w:rPr>
          <w:color w:val="000000"/>
        </w:rPr>
      </w:pPr>
      <w:r>
        <w:rPr>
          <w:rFonts w:ascii="Arial" w:eastAsia="Arial" w:hAnsi="Arial" w:cs="Arial"/>
          <w:color w:val="000000"/>
          <w:sz w:val="20"/>
          <w:szCs w:val="20"/>
        </w:rPr>
        <w:pict w14:anchorId="5E222FFB">
          <v:shape id="_x0000_i1058" type="#_x0000_t75" style="width:20.65pt;height:15.65pt">
            <v:imagedata r:id="rId24" o:title=""/>
          </v:shape>
        </w:pict>
      </w:r>
      <w:r>
        <w:rPr>
          <w:rFonts w:ascii="Arial" w:eastAsia="Arial" w:hAnsi="Arial" w:cs="Arial"/>
          <w:color w:val="000000"/>
          <w:sz w:val="20"/>
          <w:szCs w:val="20"/>
        </w:rPr>
        <w:t>Mangueras y carretes.</w:t>
      </w:r>
    </w:p>
    <w:p w14:paraId="40424B64" w14:textId="77777777" w:rsidR="00E92BBB" w:rsidRDefault="00000000">
      <w:pPr>
        <w:numPr>
          <w:ilvl w:val="0"/>
          <w:numId w:val="57"/>
        </w:numPr>
        <w:pBdr>
          <w:top w:val="nil"/>
          <w:left w:val="nil"/>
          <w:bottom w:val="nil"/>
          <w:right w:val="nil"/>
          <w:between w:val="nil"/>
        </w:pBdr>
        <w:jc w:val="both"/>
        <w:rPr>
          <w:color w:val="000000"/>
        </w:rPr>
      </w:pPr>
      <w:r>
        <w:rPr>
          <w:rFonts w:ascii="Arial" w:eastAsia="Arial" w:hAnsi="Arial" w:cs="Arial"/>
          <w:color w:val="000000"/>
          <w:sz w:val="20"/>
          <w:szCs w:val="20"/>
        </w:rPr>
        <w:pict w14:anchorId="60979808">
          <v:shape id="_x0000_i1059" type="#_x0000_t75" style="width:20.65pt;height:15.65pt">
            <v:imagedata r:id="rId24" o:title=""/>
          </v:shape>
        </w:pict>
      </w:r>
      <w:r>
        <w:rPr>
          <w:rFonts w:ascii="Arial" w:eastAsia="Arial" w:hAnsi="Arial" w:cs="Arial"/>
          <w:color w:val="000000"/>
          <w:sz w:val="20"/>
          <w:szCs w:val="20"/>
        </w:rPr>
        <w:t>Pistolas y/o lanzas.</w:t>
      </w:r>
    </w:p>
    <w:p w14:paraId="4A530355" w14:textId="77777777" w:rsidR="00E92BBB" w:rsidRDefault="00000000">
      <w:pPr>
        <w:numPr>
          <w:ilvl w:val="0"/>
          <w:numId w:val="57"/>
        </w:numPr>
        <w:pBdr>
          <w:top w:val="nil"/>
          <w:left w:val="nil"/>
          <w:bottom w:val="nil"/>
          <w:right w:val="nil"/>
          <w:between w:val="nil"/>
        </w:pBdr>
        <w:jc w:val="both"/>
        <w:rPr>
          <w:color w:val="000000"/>
        </w:rPr>
      </w:pPr>
      <w:r>
        <w:rPr>
          <w:rFonts w:ascii="Arial" w:eastAsia="Arial" w:hAnsi="Arial" w:cs="Arial"/>
          <w:color w:val="000000"/>
          <w:sz w:val="20"/>
          <w:szCs w:val="20"/>
        </w:rPr>
        <w:pict w14:anchorId="32B061AB">
          <v:shape id="_x0000_i1060" type="#_x0000_t75" style="width:20.65pt;height:15.65pt">
            <v:imagedata r:id="rId24" o:title=""/>
          </v:shape>
        </w:pict>
      </w:r>
      <w:r>
        <w:rPr>
          <w:rFonts w:ascii="Arial" w:eastAsia="Arial" w:hAnsi="Arial" w:cs="Arial"/>
          <w:color w:val="000000"/>
          <w:sz w:val="20"/>
          <w:szCs w:val="20"/>
        </w:rPr>
        <w:t>Sistemas eléctricos.</w:t>
      </w:r>
    </w:p>
    <w:p w14:paraId="6DB3C312" w14:textId="77777777" w:rsidR="00E92BBB" w:rsidRDefault="00000000">
      <w:pPr>
        <w:numPr>
          <w:ilvl w:val="0"/>
          <w:numId w:val="57"/>
        </w:numPr>
        <w:pBdr>
          <w:top w:val="nil"/>
          <w:left w:val="nil"/>
          <w:bottom w:val="nil"/>
          <w:right w:val="nil"/>
          <w:between w:val="nil"/>
        </w:pBdr>
        <w:jc w:val="both"/>
        <w:rPr>
          <w:color w:val="000000"/>
        </w:rPr>
      </w:pPr>
      <w:r>
        <w:rPr>
          <w:rFonts w:ascii="Arial" w:eastAsia="Arial" w:hAnsi="Arial" w:cs="Arial"/>
          <w:color w:val="000000"/>
          <w:sz w:val="20"/>
          <w:szCs w:val="20"/>
        </w:rPr>
        <w:pict w14:anchorId="339FB324">
          <v:shape id="_x0000_i1061" type="#_x0000_t75" style="width:20.65pt;height:15.65pt">
            <v:imagedata r:id="rId24" o:title=""/>
          </v:shape>
        </w:pict>
      </w:r>
      <w:r>
        <w:rPr>
          <w:rFonts w:ascii="Arial" w:eastAsia="Arial" w:hAnsi="Arial" w:cs="Arial"/>
          <w:color w:val="000000"/>
          <w:sz w:val="20"/>
          <w:szCs w:val="20"/>
        </w:rPr>
        <w:t>Iluminación y señalización.</w:t>
      </w:r>
    </w:p>
    <w:p w14:paraId="244F78A9" w14:textId="77777777" w:rsidR="00E92BBB" w:rsidRDefault="00000000">
      <w:pPr>
        <w:numPr>
          <w:ilvl w:val="0"/>
          <w:numId w:val="57"/>
        </w:numPr>
        <w:pBdr>
          <w:top w:val="nil"/>
          <w:left w:val="nil"/>
          <w:bottom w:val="nil"/>
          <w:right w:val="nil"/>
          <w:between w:val="nil"/>
        </w:pBdr>
        <w:jc w:val="both"/>
        <w:rPr>
          <w:color w:val="000000"/>
        </w:rPr>
      </w:pPr>
      <w:r>
        <w:rPr>
          <w:rFonts w:ascii="Arial" w:eastAsia="Arial" w:hAnsi="Arial" w:cs="Arial"/>
          <w:color w:val="000000"/>
          <w:sz w:val="20"/>
          <w:szCs w:val="20"/>
        </w:rPr>
        <w:pict w14:anchorId="10A833A3">
          <v:shape id="_x0000_i1062" type="#_x0000_t75" style="width:20.65pt;height:15.65pt">
            <v:imagedata r:id="rId24" o:title=""/>
          </v:shape>
        </w:pict>
      </w:r>
      <w:r>
        <w:rPr>
          <w:rFonts w:ascii="Arial" w:eastAsia="Arial" w:hAnsi="Arial" w:cs="Arial"/>
          <w:color w:val="000000"/>
          <w:sz w:val="20"/>
          <w:szCs w:val="20"/>
        </w:rPr>
        <w:t>Sirena.</w:t>
      </w:r>
    </w:p>
    <w:p w14:paraId="17D4AD42" w14:textId="77777777" w:rsidR="00E92BBB" w:rsidRDefault="00000000">
      <w:pPr>
        <w:numPr>
          <w:ilvl w:val="0"/>
          <w:numId w:val="57"/>
        </w:numPr>
        <w:pBdr>
          <w:top w:val="nil"/>
          <w:left w:val="nil"/>
          <w:bottom w:val="nil"/>
          <w:right w:val="nil"/>
          <w:between w:val="nil"/>
        </w:pBdr>
        <w:jc w:val="both"/>
        <w:rPr>
          <w:color w:val="000000"/>
        </w:rPr>
      </w:pPr>
      <w:r>
        <w:rPr>
          <w:rFonts w:ascii="Arial" w:eastAsia="Arial" w:hAnsi="Arial" w:cs="Arial"/>
          <w:color w:val="000000"/>
          <w:sz w:val="20"/>
          <w:szCs w:val="20"/>
        </w:rPr>
        <w:pict w14:anchorId="1FD1B99A">
          <v:shape id="_x0000_i1063" type="#_x0000_t75" style="width:20.65pt;height:15.65pt">
            <v:imagedata r:id="rId24" o:title=""/>
          </v:shape>
        </w:pict>
      </w:r>
      <w:r>
        <w:rPr>
          <w:rFonts w:ascii="Arial" w:eastAsia="Arial" w:hAnsi="Arial" w:cs="Arial"/>
          <w:color w:val="000000"/>
          <w:sz w:val="20"/>
          <w:szCs w:val="20"/>
        </w:rPr>
        <w:t>Sistemas de comunicaciones.</w:t>
      </w:r>
    </w:p>
    <w:p w14:paraId="550789DA" w14:textId="77777777" w:rsidR="00E92BBB" w:rsidRDefault="00000000">
      <w:pPr>
        <w:numPr>
          <w:ilvl w:val="0"/>
          <w:numId w:val="57"/>
        </w:numPr>
        <w:pBdr>
          <w:top w:val="nil"/>
          <w:left w:val="nil"/>
          <w:bottom w:val="nil"/>
          <w:right w:val="nil"/>
          <w:between w:val="nil"/>
        </w:pBdr>
        <w:jc w:val="both"/>
        <w:rPr>
          <w:color w:val="000000"/>
        </w:rPr>
      </w:pPr>
      <w:r>
        <w:rPr>
          <w:rFonts w:ascii="Arial" w:eastAsia="Arial" w:hAnsi="Arial" w:cs="Arial"/>
          <w:color w:val="000000"/>
          <w:sz w:val="20"/>
          <w:szCs w:val="20"/>
        </w:rPr>
        <w:pict w14:anchorId="4BCA0410">
          <v:shape id="_x0000_i1064" type="#_x0000_t75" style="width:20.65pt;height:15.65pt">
            <v:imagedata r:id="rId24" o:title=""/>
          </v:shape>
        </w:pict>
      </w:r>
      <w:r>
        <w:rPr>
          <w:rFonts w:ascii="Arial" w:eastAsia="Arial" w:hAnsi="Arial" w:cs="Arial"/>
          <w:color w:val="000000"/>
          <w:sz w:val="20"/>
          <w:szCs w:val="20"/>
        </w:rPr>
        <w:t>Winche.</w:t>
      </w:r>
    </w:p>
    <w:p w14:paraId="1D4057F9" w14:textId="77777777" w:rsidR="00E92BBB" w:rsidRDefault="00000000">
      <w:pPr>
        <w:numPr>
          <w:ilvl w:val="0"/>
          <w:numId w:val="57"/>
        </w:numPr>
        <w:pBdr>
          <w:top w:val="nil"/>
          <w:left w:val="nil"/>
          <w:bottom w:val="nil"/>
          <w:right w:val="nil"/>
          <w:between w:val="nil"/>
        </w:pBdr>
        <w:jc w:val="both"/>
        <w:rPr>
          <w:color w:val="000000"/>
        </w:rPr>
      </w:pPr>
      <w:r>
        <w:rPr>
          <w:rFonts w:ascii="Arial" w:eastAsia="Arial" w:hAnsi="Arial" w:cs="Arial"/>
          <w:color w:val="000000"/>
          <w:sz w:val="20"/>
          <w:szCs w:val="20"/>
        </w:rPr>
        <w:pict w14:anchorId="200ABFB8">
          <v:shape id="_x0000_i1065" type="#_x0000_t75" style="width:20.65pt;height:15.65pt">
            <v:imagedata r:id="rId24" o:title=""/>
          </v:shape>
        </w:pict>
      </w:r>
      <w:r>
        <w:rPr>
          <w:rFonts w:ascii="Arial" w:eastAsia="Arial" w:hAnsi="Arial" w:cs="Arial"/>
          <w:color w:val="000000"/>
          <w:sz w:val="20"/>
          <w:szCs w:val="20"/>
        </w:rPr>
        <w:t>Herramientas y accesorios.</w:t>
      </w:r>
    </w:p>
    <w:p w14:paraId="487BB4E3" w14:textId="77777777" w:rsidR="00E92BBB" w:rsidRDefault="00000000">
      <w:pPr>
        <w:numPr>
          <w:ilvl w:val="0"/>
          <w:numId w:val="57"/>
        </w:numPr>
        <w:pBdr>
          <w:top w:val="nil"/>
          <w:left w:val="nil"/>
          <w:bottom w:val="nil"/>
          <w:right w:val="nil"/>
          <w:between w:val="nil"/>
        </w:pBdr>
        <w:jc w:val="both"/>
        <w:rPr>
          <w:color w:val="000000"/>
        </w:rPr>
      </w:pPr>
      <w:r>
        <w:rPr>
          <w:rFonts w:ascii="Arial" w:eastAsia="Arial" w:hAnsi="Arial" w:cs="Arial"/>
          <w:color w:val="000000"/>
          <w:sz w:val="20"/>
          <w:szCs w:val="20"/>
        </w:rPr>
        <w:pict w14:anchorId="5769AA84">
          <v:shape id="_x0000_i1066" type="#_x0000_t75" style="width:20.65pt;height:15.65pt">
            <v:imagedata r:id="rId24" o:title=""/>
          </v:shape>
        </w:pict>
      </w:r>
      <w:r>
        <w:rPr>
          <w:rFonts w:ascii="Arial" w:eastAsia="Arial" w:hAnsi="Arial" w:cs="Arial"/>
          <w:color w:val="000000"/>
          <w:sz w:val="20"/>
          <w:szCs w:val="20"/>
        </w:rPr>
        <w:t>Procedimientos básicos de inspección previa y posterior a la operación.</w:t>
      </w:r>
    </w:p>
    <w:p w14:paraId="4CD7429A" w14:textId="77777777" w:rsidR="00E92BBB" w:rsidRDefault="00000000">
      <w:pPr>
        <w:numPr>
          <w:ilvl w:val="0"/>
          <w:numId w:val="57"/>
        </w:numPr>
        <w:pBdr>
          <w:top w:val="nil"/>
          <w:left w:val="nil"/>
          <w:bottom w:val="nil"/>
          <w:right w:val="nil"/>
          <w:between w:val="nil"/>
        </w:pBdr>
        <w:jc w:val="both"/>
        <w:rPr>
          <w:color w:val="000000"/>
        </w:rPr>
      </w:pPr>
      <w:r>
        <w:rPr>
          <w:rFonts w:ascii="Arial" w:eastAsia="Arial" w:hAnsi="Arial" w:cs="Arial"/>
          <w:color w:val="000000"/>
          <w:sz w:val="20"/>
          <w:szCs w:val="20"/>
        </w:rPr>
        <w:pict w14:anchorId="0BBF7E65">
          <v:shape id="_x0000_i1067" type="#_x0000_t75" style="width:20.65pt;height:15.65pt">
            <v:imagedata r:id="rId24" o:title=""/>
          </v:shape>
        </w:pict>
      </w:r>
      <w:r>
        <w:rPr>
          <w:rFonts w:ascii="Arial" w:eastAsia="Arial" w:hAnsi="Arial" w:cs="Arial"/>
          <w:color w:val="000000"/>
          <w:sz w:val="20"/>
          <w:szCs w:val="20"/>
        </w:rPr>
        <w:t>Mantenimiento preventivo.</w:t>
      </w:r>
    </w:p>
    <w:p w14:paraId="7922FB7D" w14:textId="77777777" w:rsidR="00E92BBB" w:rsidRDefault="00000000">
      <w:pPr>
        <w:numPr>
          <w:ilvl w:val="0"/>
          <w:numId w:val="57"/>
        </w:numPr>
        <w:pBdr>
          <w:top w:val="nil"/>
          <w:left w:val="nil"/>
          <w:bottom w:val="nil"/>
          <w:right w:val="nil"/>
          <w:between w:val="nil"/>
        </w:pBdr>
        <w:jc w:val="both"/>
        <w:rPr>
          <w:color w:val="000000"/>
        </w:rPr>
      </w:pPr>
      <w:r>
        <w:rPr>
          <w:rFonts w:ascii="Arial" w:eastAsia="Arial" w:hAnsi="Arial" w:cs="Arial"/>
          <w:color w:val="000000"/>
          <w:sz w:val="20"/>
          <w:szCs w:val="20"/>
        </w:rPr>
        <w:pict w14:anchorId="4C60A682">
          <v:shape id="_x0000_i1068" type="#_x0000_t75" style="width:20.65pt;height:15.65pt">
            <v:imagedata r:id="rId24" o:title=""/>
          </v:shape>
        </w:pict>
      </w:r>
      <w:r>
        <w:rPr>
          <w:rFonts w:ascii="Arial" w:eastAsia="Arial" w:hAnsi="Arial" w:cs="Arial"/>
          <w:color w:val="000000"/>
          <w:sz w:val="20"/>
          <w:szCs w:val="20"/>
        </w:rPr>
        <w:t>Precauciones y condiciones de seguridad.</w:t>
      </w:r>
    </w:p>
    <w:p w14:paraId="4E16D9AE" w14:textId="77777777" w:rsidR="00E92BBB" w:rsidRDefault="00000000">
      <w:pPr>
        <w:numPr>
          <w:ilvl w:val="0"/>
          <w:numId w:val="57"/>
        </w:numPr>
        <w:pBdr>
          <w:top w:val="nil"/>
          <w:left w:val="nil"/>
          <w:bottom w:val="nil"/>
          <w:right w:val="nil"/>
          <w:between w:val="nil"/>
        </w:pBdr>
        <w:jc w:val="both"/>
        <w:rPr>
          <w:color w:val="000000"/>
        </w:rPr>
      </w:pPr>
      <w:r>
        <w:rPr>
          <w:rFonts w:ascii="Arial" w:eastAsia="Arial" w:hAnsi="Arial" w:cs="Arial"/>
          <w:color w:val="000000"/>
          <w:sz w:val="20"/>
          <w:szCs w:val="20"/>
        </w:rPr>
        <w:pict w14:anchorId="32E09D72">
          <v:shape id="_x0000_i1069" type="#_x0000_t75" style="width:20.65pt;height:15.65pt">
            <v:imagedata r:id="rId24" o:title=""/>
          </v:shape>
        </w:pict>
      </w:r>
      <w:r>
        <w:rPr>
          <w:rFonts w:ascii="Arial" w:eastAsia="Arial" w:hAnsi="Arial" w:cs="Arial"/>
          <w:color w:val="000000"/>
          <w:sz w:val="20"/>
          <w:szCs w:val="20"/>
        </w:rPr>
        <w:t>Procedimiento de atención de garantías y servicio posventa.</w:t>
      </w:r>
    </w:p>
    <w:p w14:paraId="5DA9B802" w14:textId="77777777" w:rsidR="00E92BBB" w:rsidRDefault="00E92BBB">
      <w:pPr>
        <w:jc w:val="both"/>
        <w:rPr>
          <w:rFonts w:ascii="Arial" w:eastAsia="Arial" w:hAnsi="Arial" w:cs="Arial"/>
          <w:sz w:val="20"/>
          <w:szCs w:val="20"/>
        </w:rPr>
      </w:pPr>
    </w:p>
    <w:p w14:paraId="53050FB9" w14:textId="77777777" w:rsidR="00E92BBB" w:rsidRDefault="00E92BBB">
      <w:pPr>
        <w:jc w:val="both"/>
        <w:rPr>
          <w:rFonts w:ascii="Arial" w:eastAsia="Arial" w:hAnsi="Arial" w:cs="Arial"/>
          <w:sz w:val="20"/>
          <w:szCs w:val="20"/>
        </w:rPr>
      </w:pPr>
    </w:p>
    <w:p w14:paraId="043914BC" w14:textId="77777777" w:rsidR="00E92BBB" w:rsidRDefault="00000000">
      <w:pPr>
        <w:pStyle w:val="Ttulo2"/>
        <w:numPr>
          <w:ilvl w:val="1"/>
          <w:numId w:val="46"/>
        </w:numPr>
        <w:ind w:left="567"/>
        <w:jc w:val="both"/>
        <w:rPr>
          <w:rFonts w:ascii="Arial" w:eastAsia="Arial" w:hAnsi="Arial" w:cs="Arial"/>
          <w:sz w:val="20"/>
          <w:szCs w:val="20"/>
        </w:rPr>
      </w:pPr>
      <w:r>
        <w:rPr>
          <w:rFonts w:ascii="Arial" w:eastAsia="Arial" w:hAnsi="Arial" w:cs="Arial"/>
          <w:sz w:val="20"/>
          <w:szCs w:val="20"/>
        </w:rPr>
        <w:lastRenderedPageBreak/>
        <w:t>CONTENIDO MÍNIMO DE LA CAPACITACIÓN – VEHÍCULOS DE APOYO</w:t>
      </w:r>
    </w:p>
    <w:p w14:paraId="1CDD32B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CEE3AD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Para los vehículos de apoyo comprenderá como mínimo:</w:t>
      </w:r>
    </w:p>
    <w:p w14:paraId="0A55219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EF5F6D0" w14:textId="77777777" w:rsidR="00E92BBB" w:rsidRDefault="00000000">
      <w:pPr>
        <w:numPr>
          <w:ilvl w:val="0"/>
          <w:numId w:val="58"/>
        </w:numPr>
        <w:pBdr>
          <w:top w:val="nil"/>
          <w:left w:val="nil"/>
          <w:bottom w:val="nil"/>
          <w:right w:val="nil"/>
          <w:between w:val="nil"/>
        </w:pBdr>
        <w:jc w:val="both"/>
        <w:rPr>
          <w:color w:val="000000"/>
        </w:rPr>
      </w:pPr>
      <w:r>
        <w:rPr>
          <w:rFonts w:ascii="Arial" w:eastAsia="Arial" w:hAnsi="Arial" w:cs="Arial"/>
          <w:color w:val="000000"/>
          <w:sz w:val="20"/>
          <w:szCs w:val="20"/>
        </w:rPr>
        <w:pict w14:anchorId="6E04FE8B">
          <v:shape id="_x0000_i1070" type="#_x0000_t75" style="width:20.65pt;height:15.65pt">
            <v:imagedata r:id="rId24" o:title=""/>
          </v:shape>
        </w:pict>
      </w:r>
      <w:r>
        <w:rPr>
          <w:rFonts w:ascii="Arial" w:eastAsia="Arial" w:hAnsi="Arial" w:cs="Arial"/>
          <w:color w:val="000000"/>
          <w:sz w:val="20"/>
          <w:szCs w:val="20"/>
        </w:rPr>
        <w:t>Características y operación general del vehículo.</w:t>
      </w:r>
    </w:p>
    <w:p w14:paraId="3D0A97C7" w14:textId="77777777" w:rsidR="00E92BBB" w:rsidRDefault="00000000">
      <w:pPr>
        <w:numPr>
          <w:ilvl w:val="0"/>
          <w:numId w:val="58"/>
        </w:numPr>
        <w:pBdr>
          <w:top w:val="nil"/>
          <w:left w:val="nil"/>
          <w:bottom w:val="nil"/>
          <w:right w:val="nil"/>
          <w:between w:val="nil"/>
        </w:pBdr>
        <w:jc w:val="both"/>
        <w:rPr>
          <w:color w:val="000000"/>
        </w:rPr>
      </w:pPr>
      <w:r>
        <w:rPr>
          <w:rFonts w:ascii="Arial" w:eastAsia="Arial" w:hAnsi="Arial" w:cs="Arial"/>
          <w:color w:val="000000"/>
          <w:sz w:val="20"/>
          <w:szCs w:val="20"/>
        </w:rPr>
        <w:pict w14:anchorId="50A61C6C">
          <v:shape id="_x0000_i1071" type="#_x0000_t75" style="width:20.65pt;height:15.65pt">
            <v:imagedata r:id="rId24" o:title=""/>
          </v:shape>
        </w:pict>
      </w:r>
      <w:r>
        <w:rPr>
          <w:rFonts w:ascii="Arial" w:eastAsia="Arial" w:hAnsi="Arial" w:cs="Arial"/>
          <w:color w:val="000000"/>
          <w:sz w:val="20"/>
          <w:szCs w:val="20"/>
        </w:rPr>
        <w:t>Luces de emergencia.</w:t>
      </w:r>
    </w:p>
    <w:p w14:paraId="5A6D7DD7" w14:textId="77777777" w:rsidR="00E92BBB" w:rsidRDefault="00000000">
      <w:pPr>
        <w:numPr>
          <w:ilvl w:val="0"/>
          <w:numId w:val="58"/>
        </w:numPr>
        <w:pBdr>
          <w:top w:val="nil"/>
          <w:left w:val="nil"/>
          <w:bottom w:val="nil"/>
          <w:right w:val="nil"/>
          <w:between w:val="nil"/>
        </w:pBdr>
        <w:jc w:val="both"/>
        <w:rPr>
          <w:color w:val="000000"/>
        </w:rPr>
      </w:pPr>
      <w:r>
        <w:rPr>
          <w:rFonts w:ascii="Arial" w:eastAsia="Arial" w:hAnsi="Arial" w:cs="Arial"/>
          <w:color w:val="000000"/>
          <w:sz w:val="20"/>
          <w:szCs w:val="20"/>
        </w:rPr>
        <w:pict w14:anchorId="0F9D33E1">
          <v:shape id="_x0000_i1072" type="#_x0000_t75" style="width:20.65pt;height:15.65pt">
            <v:imagedata r:id="rId24" o:title=""/>
          </v:shape>
        </w:pict>
      </w:r>
      <w:r>
        <w:rPr>
          <w:rFonts w:ascii="Arial" w:eastAsia="Arial" w:hAnsi="Arial" w:cs="Arial"/>
          <w:color w:val="000000"/>
          <w:sz w:val="20"/>
          <w:szCs w:val="20"/>
        </w:rPr>
        <w:t>Barra de señalización.</w:t>
      </w:r>
    </w:p>
    <w:p w14:paraId="35818510" w14:textId="77777777" w:rsidR="00E92BBB" w:rsidRDefault="00000000">
      <w:pPr>
        <w:numPr>
          <w:ilvl w:val="0"/>
          <w:numId w:val="58"/>
        </w:numPr>
        <w:pBdr>
          <w:top w:val="nil"/>
          <w:left w:val="nil"/>
          <w:bottom w:val="nil"/>
          <w:right w:val="nil"/>
          <w:between w:val="nil"/>
        </w:pBdr>
        <w:jc w:val="both"/>
        <w:rPr>
          <w:color w:val="000000"/>
        </w:rPr>
      </w:pPr>
      <w:r>
        <w:rPr>
          <w:rFonts w:ascii="Arial" w:eastAsia="Arial" w:hAnsi="Arial" w:cs="Arial"/>
          <w:color w:val="000000"/>
          <w:sz w:val="20"/>
          <w:szCs w:val="20"/>
        </w:rPr>
        <w:pict w14:anchorId="1CDBEDA5">
          <v:shape id="_x0000_i1073" type="#_x0000_t75" style="width:20.65pt;height:15.65pt">
            <v:imagedata r:id="rId24" o:title=""/>
          </v:shape>
        </w:pict>
      </w:r>
      <w:r>
        <w:rPr>
          <w:rFonts w:ascii="Arial" w:eastAsia="Arial" w:hAnsi="Arial" w:cs="Arial"/>
          <w:color w:val="000000"/>
          <w:sz w:val="20"/>
          <w:szCs w:val="20"/>
        </w:rPr>
        <w:t>Sirena y parlante.</w:t>
      </w:r>
    </w:p>
    <w:p w14:paraId="44DA7620" w14:textId="77777777" w:rsidR="00E92BBB" w:rsidRDefault="00000000">
      <w:pPr>
        <w:numPr>
          <w:ilvl w:val="0"/>
          <w:numId w:val="58"/>
        </w:numPr>
        <w:pBdr>
          <w:top w:val="nil"/>
          <w:left w:val="nil"/>
          <w:bottom w:val="nil"/>
          <w:right w:val="nil"/>
          <w:between w:val="nil"/>
        </w:pBdr>
        <w:jc w:val="both"/>
        <w:rPr>
          <w:color w:val="000000"/>
        </w:rPr>
      </w:pPr>
      <w:r>
        <w:rPr>
          <w:rFonts w:ascii="Arial" w:eastAsia="Arial" w:hAnsi="Arial" w:cs="Arial"/>
          <w:color w:val="000000"/>
          <w:sz w:val="20"/>
          <w:szCs w:val="20"/>
        </w:rPr>
        <w:pict w14:anchorId="3C38A18B">
          <v:shape id="_x0000_i1074" type="#_x0000_t75" style="width:20.65pt;height:15.65pt">
            <v:imagedata r:id="rId24" o:title=""/>
          </v:shape>
        </w:pict>
      </w:r>
      <w:r>
        <w:rPr>
          <w:rFonts w:ascii="Arial" w:eastAsia="Arial" w:hAnsi="Arial" w:cs="Arial"/>
          <w:color w:val="000000"/>
          <w:sz w:val="20"/>
          <w:szCs w:val="20"/>
        </w:rPr>
        <w:t>Sistema de comunicaciones / radio.</w:t>
      </w:r>
    </w:p>
    <w:p w14:paraId="0BF29620" w14:textId="77777777" w:rsidR="00E92BBB" w:rsidRDefault="00000000">
      <w:pPr>
        <w:numPr>
          <w:ilvl w:val="0"/>
          <w:numId w:val="58"/>
        </w:numPr>
        <w:pBdr>
          <w:top w:val="nil"/>
          <w:left w:val="nil"/>
          <w:bottom w:val="nil"/>
          <w:right w:val="nil"/>
          <w:between w:val="nil"/>
        </w:pBdr>
        <w:jc w:val="both"/>
        <w:rPr>
          <w:color w:val="000000"/>
        </w:rPr>
      </w:pPr>
      <w:r>
        <w:rPr>
          <w:rFonts w:ascii="Arial" w:eastAsia="Arial" w:hAnsi="Arial" w:cs="Arial"/>
          <w:color w:val="000000"/>
          <w:sz w:val="20"/>
          <w:szCs w:val="20"/>
        </w:rPr>
        <w:pict w14:anchorId="639A19BA">
          <v:shape id="_x0000_i1075" type="#_x0000_t75" style="width:20.65pt;height:15.65pt">
            <v:imagedata r:id="rId24" o:title=""/>
          </v:shape>
        </w:pict>
      </w:r>
      <w:r>
        <w:rPr>
          <w:rFonts w:ascii="Arial" w:eastAsia="Arial" w:hAnsi="Arial" w:cs="Arial"/>
          <w:color w:val="000000"/>
          <w:sz w:val="20"/>
          <w:szCs w:val="20"/>
        </w:rPr>
        <w:t>Winche.</w:t>
      </w:r>
    </w:p>
    <w:p w14:paraId="7475FDB3" w14:textId="77777777" w:rsidR="00E92BBB" w:rsidRDefault="00000000">
      <w:pPr>
        <w:numPr>
          <w:ilvl w:val="0"/>
          <w:numId w:val="58"/>
        </w:numPr>
        <w:pBdr>
          <w:top w:val="nil"/>
          <w:left w:val="nil"/>
          <w:bottom w:val="nil"/>
          <w:right w:val="nil"/>
          <w:between w:val="nil"/>
        </w:pBdr>
        <w:jc w:val="both"/>
        <w:rPr>
          <w:color w:val="000000"/>
        </w:rPr>
      </w:pPr>
      <w:r>
        <w:rPr>
          <w:rFonts w:ascii="Arial" w:eastAsia="Arial" w:hAnsi="Arial" w:cs="Arial"/>
          <w:color w:val="000000"/>
          <w:sz w:val="20"/>
          <w:szCs w:val="20"/>
        </w:rPr>
        <w:pict w14:anchorId="29D9D24F">
          <v:shape id="_x0000_i1076" type="#_x0000_t75" style="width:20.65pt;height:15.65pt">
            <v:imagedata r:id="rId24" o:title=""/>
          </v:shape>
        </w:pict>
      </w:r>
      <w:r>
        <w:rPr>
          <w:rFonts w:ascii="Arial" w:eastAsia="Arial" w:hAnsi="Arial" w:cs="Arial"/>
          <w:color w:val="000000"/>
          <w:sz w:val="20"/>
          <w:szCs w:val="20"/>
        </w:rPr>
        <w:t>Sistemas eléctricos complementarios.</w:t>
      </w:r>
    </w:p>
    <w:p w14:paraId="6D929F15" w14:textId="77777777" w:rsidR="00E92BBB" w:rsidRDefault="00000000">
      <w:pPr>
        <w:numPr>
          <w:ilvl w:val="0"/>
          <w:numId w:val="58"/>
        </w:numPr>
        <w:pBdr>
          <w:top w:val="nil"/>
          <w:left w:val="nil"/>
          <w:bottom w:val="nil"/>
          <w:right w:val="nil"/>
          <w:between w:val="nil"/>
        </w:pBdr>
        <w:jc w:val="both"/>
        <w:rPr>
          <w:color w:val="000000"/>
        </w:rPr>
      </w:pPr>
      <w:r>
        <w:rPr>
          <w:rFonts w:ascii="Arial" w:eastAsia="Arial" w:hAnsi="Arial" w:cs="Arial"/>
          <w:color w:val="000000"/>
          <w:sz w:val="20"/>
          <w:szCs w:val="20"/>
        </w:rPr>
        <w:pict w14:anchorId="2465DD18">
          <v:shape id="_x0000_i1077" type="#_x0000_t75" style="width:20.65pt;height:15.65pt">
            <v:imagedata r:id="rId24" o:title=""/>
          </v:shape>
        </w:pict>
      </w:r>
      <w:r>
        <w:rPr>
          <w:rFonts w:ascii="Arial" w:eastAsia="Arial" w:hAnsi="Arial" w:cs="Arial"/>
          <w:color w:val="000000"/>
          <w:sz w:val="20"/>
          <w:szCs w:val="20"/>
        </w:rPr>
        <w:t>Herramientas.</w:t>
      </w:r>
    </w:p>
    <w:p w14:paraId="2CEDC791" w14:textId="77777777" w:rsidR="00E92BBB" w:rsidRDefault="00000000">
      <w:pPr>
        <w:numPr>
          <w:ilvl w:val="0"/>
          <w:numId w:val="58"/>
        </w:numPr>
        <w:pBdr>
          <w:top w:val="nil"/>
          <w:left w:val="nil"/>
          <w:bottom w:val="nil"/>
          <w:right w:val="nil"/>
          <w:between w:val="nil"/>
        </w:pBdr>
        <w:jc w:val="both"/>
        <w:rPr>
          <w:color w:val="000000"/>
        </w:rPr>
      </w:pPr>
      <w:r>
        <w:rPr>
          <w:rFonts w:ascii="Arial" w:eastAsia="Arial" w:hAnsi="Arial" w:cs="Arial"/>
          <w:color w:val="000000"/>
          <w:sz w:val="20"/>
          <w:szCs w:val="20"/>
        </w:rPr>
        <w:pict w14:anchorId="72DFA4A0">
          <v:shape id="_x0000_i1078" type="#_x0000_t75" style="width:20.65pt;height:15.65pt">
            <v:imagedata r:id="rId24" o:title=""/>
          </v:shape>
        </w:pict>
      </w:r>
      <w:r>
        <w:rPr>
          <w:rFonts w:ascii="Arial" w:eastAsia="Arial" w:hAnsi="Arial" w:cs="Arial"/>
          <w:color w:val="000000"/>
          <w:sz w:val="20"/>
          <w:szCs w:val="20"/>
        </w:rPr>
        <w:t>Elementos de seguridad.</w:t>
      </w:r>
    </w:p>
    <w:p w14:paraId="390DBE8C" w14:textId="77777777" w:rsidR="00E92BBB" w:rsidRDefault="00000000">
      <w:pPr>
        <w:numPr>
          <w:ilvl w:val="0"/>
          <w:numId w:val="58"/>
        </w:numPr>
        <w:pBdr>
          <w:top w:val="nil"/>
          <w:left w:val="nil"/>
          <w:bottom w:val="nil"/>
          <w:right w:val="nil"/>
          <w:between w:val="nil"/>
        </w:pBdr>
        <w:jc w:val="both"/>
        <w:rPr>
          <w:color w:val="000000"/>
        </w:rPr>
      </w:pPr>
      <w:r>
        <w:rPr>
          <w:rFonts w:ascii="Arial" w:eastAsia="Arial" w:hAnsi="Arial" w:cs="Arial"/>
          <w:color w:val="000000"/>
          <w:sz w:val="20"/>
          <w:szCs w:val="20"/>
        </w:rPr>
        <w:pict w14:anchorId="08BB9633">
          <v:shape id="_x0000_i1079" type="#_x0000_t75" style="width:20.65pt;height:15.65pt">
            <v:imagedata r:id="rId24" o:title=""/>
          </v:shape>
        </w:pict>
      </w:r>
      <w:r>
        <w:rPr>
          <w:rFonts w:ascii="Arial" w:eastAsia="Arial" w:hAnsi="Arial" w:cs="Arial"/>
          <w:color w:val="000000"/>
          <w:sz w:val="20"/>
          <w:szCs w:val="20"/>
        </w:rPr>
        <w:t>Accesorios instalados.</w:t>
      </w:r>
    </w:p>
    <w:p w14:paraId="5F53D587" w14:textId="77777777" w:rsidR="00E92BBB" w:rsidRDefault="00000000">
      <w:pPr>
        <w:numPr>
          <w:ilvl w:val="0"/>
          <w:numId w:val="58"/>
        </w:numPr>
        <w:pBdr>
          <w:top w:val="nil"/>
          <w:left w:val="nil"/>
          <w:bottom w:val="nil"/>
          <w:right w:val="nil"/>
          <w:between w:val="nil"/>
        </w:pBdr>
        <w:jc w:val="both"/>
        <w:rPr>
          <w:color w:val="000000"/>
        </w:rPr>
      </w:pPr>
      <w:r>
        <w:rPr>
          <w:rFonts w:ascii="Arial" w:eastAsia="Arial" w:hAnsi="Arial" w:cs="Arial"/>
          <w:color w:val="000000"/>
          <w:sz w:val="20"/>
          <w:szCs w:val="20"/>
        </w:rPr>
        <w:pict w14:anchorId="1F7DD09C">
          <v:shape id="_x0000_i1080" type="#_x0000_t75" style="width:20.65pt;height:15.65pt">
            <v:imagedata r:id="rId24" o:title=""/>
          </v:shape>
        </w:pict>
      </w:r>
      <w:r>
        <w:rPr>
          <w:rFonts w:ascii="Arial" w:eastAsia="Arial" w:hAnsi="Arial" w:cs="Arial"/>
          <w:color w:val="000000"/>
          <w:sz w:val="20"/>
          <w:szCs w:val="20"/>
        </w:rPr>
        <w:t>Mantenimiento preventivo.</w:t>
      </w:r>
    </w:p>
    <w:p w14:paraId="2E337FA0" w14:textId="77777777" w:rsidR="00E92BBB" w:rsidRDefault="00000000">
      <w:pPr>
        <w:numPr>
          <w:ilvl w:val="0"/>
          <w:numId w:val="58"/>
        </w:numPr>
        <w:pBdr>
          <w:top w:val="nil"/>
          <w:left w:val="nil"/>
          <w:bottom w:val="nil"/>
          <w:right w:val="nil"/>
          <w:between w:val="nil"/>
        </w:pBdr>
        <w:jc w:val="both"/>
        <w:rPr>
          <w:color w:val="000000"/>
        </w:rPr>
      </w:pPr>
      <w:r>
        <w:rPr>
          <w:rFonts w:ascii="Arial" w:eastAsia="Arial" w:hAnsi="Arial" w:cs="Arial"/>
          <w:color w:val="000000"/>
          <w:sz w:val="20"/>
          <w:szCs w:val="20"/>
        </w:rPr>
        <w:pict w14:anchorId="38B8BF59">
          <v:shape id="_x0000_i1081" type="#_x0000_t75" style="width:20.65pt;height:15.65pt">
            <v:imagedata r:id="rId24" o:title=""/>
          </v:shape>
        </w:pict>
      </w:r>
      <w:r>
        <w:rPr>
          <w:rFonts w:ascii="Arial" w:eastAsia="Arial" w:hAnsi="Arial" w:cs="Arial"/>
          <w:color w:val="000000"/>
          <w:sz w:val="20"/>
          <w:szCs w:val="20"/>
        </w:rPr>
        <w:t>Condiciones de uso seguro.</w:t>
      </w:r>
    </w:p>
    <w:p w14:paraId="08B3DFF7" w14:textId="77777777" w:rsidR="00E92BBB" w:rsidRDefault="00000000">
      <w:pPr>
        <w:numPr>
          <w:ilvl w:val="0"/>
          <w:numId w:val="58"/>
        </w:numPr>
        <w:pBdr>
          <w:top w:val="nil"/>
          <w:left w:val="nil"/>
          <w:bottom w:val="nil"/>
          <w:right w:val="nil"/>
          <w:between w:val="nil"/>
        </w:pBdr>
        <w:jc w:val="both"/>
        <w:rPr>
          <w:color w:val="000000"/>
        </w:rPr>
      </w:pPr>
      <w:r>
        <w:rPr>
          <w:rFonts w:ascii="Arial" w:eastAsia="Arial" w:hAnsi="Arial" w:cs="Arial"/>
          <w:color w:val="000000"/>
          <w:sz w:val="20"/>
          <w:szCs w:val="20"/>
        </w:rPr>
        <w:pict w14:anchorId="22918889">
          <v:shape id="_x0000_i1082" type="#_x0000_t75" style="width:20.65pt;height:15.65pt">
            <v:imagedata r:id="rId24" o:title=""/>
          </v:shape>
        </w:pict>
      </w:r>
      <w:r>
        <w:rPr>
          <w:rFonts w:ascii="Arial" w:eastAsia="Arial" w:hAnsi="Arial" w:cs="Arial"/>
          <w:color w:val="000000"/>
          <w:sz w:val="20"/>
          <w:szCs w:val="20"/>
        </w:rPr>
        <w:t>Garantías y servicio posventa.</w:t>
      </w:r>
    </w:p>
    <w:p w14:paraId="77A3BB1A" w14:textId="77777777" w:rsidR="00E92BBB" w:rsidRDefault="00E92BBB">
      <w:pPr>
        <w:jc w:val="both"/>
        <w:rPr>
          <w:rFonts w:ascii="Arial" w:eastAsia="Arial" w:hAnsi="Arial" w:cs="Arial"/>
          <w:sz w:val="20"/>
          <w:szCs w:val="20"/>
        </w:rPr>
      </w:pPr>
    </w:p>
    <w:p w14:paraId="5F4DD35F" w14:textId="77777777" w:rsidR="00E92BBB" w:rsidRDefault="00000000">
      <w:pPr>
        <w:pStyle w:val="Ttulo2"/>
        <w:numPr>
          <w:ilvl w:val="1"/>
          <w:numId w:val="46"/>
        </w:numPr>
        <w:ind w:left="567"/>
        <w:jc w:val="both"/>
        <w:rPr>
          <w:rFonts w:ascii="Arial" w:eastAsia="Arial" w:hAnsi="Arial" w:cs="Arial"/>
          <w:sz w:val="20"/>
          <w:szCs w:val="20"/>
        </w:rPr>
      </w:pPr>
      <w:r>
        <w:rPr>
          <w:rFonts w:ascii="Arial" w:eastAsia="Arial" w:hAnsi="Arial" w:cs="Arial"/>
          <w:sz w:val="20"/>
          <w:szCs w:val="20"/>
        </w:rPr>
        <w:t>SOPORTES DE LA CAPACITACIÓN</w:t>
      </w:r>
    </w:p>
    <w:p w14:paraId="47B2D853" w14:textId="77777777" w:rsidR="00E92BBB" w:rsidRDefault="00E92BBB">
      <w:pPr>
        <w:pBdr>
          <w:top w:val="nil"/>
          <w:left w:val="nil"/>
          <w:bottom w:val="nil"/>
          <w:right w:val="nil"/>
          <w:between w:val="nil"/>
        </w:pBdr>
        <w:ind w:left="1440"/>
        <w:rPr>
          <w:color w:val="000000"/>
        </w:rPr>
      </w:pPr>
    </w:p>
    <w:p w14:paraId="3321C8D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Como evidencia de la capacitación realizada, el contratista deberá entregar:</w:t>
      </w:r>
    </w:p>
    <w:p w14:paraId="3221932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D18075A" w14:textId="77777777" w:rsidR="00E92BBB" w:rsidRDefault="00000000">
      <w:pPr>
        <w:numPr>
          <w:ilvl w:val="0"/>
          <w:numId w:val="5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Agenda de la jornada o jornadas.</w:t>
      </w:r>
    </w:p>
    <w:p w14:paraId="2DDEF804" w14:textId="77777777" w:rsidR="00E92BBB" w:rsidRDefault="00000000">
      <w:pPr>
        <w:numPr>
          <w:ilvl w:val="0"/>
          <w:numId w:val="5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Contenido temático desarrollado.</w:t>
      </w:r>
    </w:p>
    <w:p w14:paraId="5DDD6FA4" w14:textId="77777777" w:rsidR="00E92BBB" w:rsidRDefault="00000000">
      <w:pPr>
        <w:numPr>
          <w:ilvl w:val="0"/>
          <w:numId w:val="5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Material pedagógico utilizado.</w:t>
      </w:r>
    </w:p>
    <w:p w14:paraId="1310DDA4" w14:textId="77777777" w:rsidR="00E92BBB" w:rsidRDefault="00000000">
      <w:pPr>
        <w:numPr>
          <w:ilvl w:val="0"/>
          <w:numId w:val="5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Registro de asistencia.</w:t>
      </w:r>
    </w:p>
    <w:p w14:paraId="0913A81C" w14:textId="77777777" w:rsidR="00E92BBB" w:rsidRDefault="00000000">
      <w:pPr>
        <w:numPr>
          <w:ilvl w:val="0"/>
          <w:numId w:val="5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Evidencias de las actividades teóricas y prácticas.</w:t>
      </w:r>
    </w:p>
    <w:p w14:paraId="5224F13E" w14:textId="77777777" w:rsidR="00E92BBB" w:rsidRDefault="00000000">
      <w:pPr>
        <w:numPr>
          <w:ilvl w:val="0"/>
          <w:numId w:val="5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Certificaciones de la capacitación.</w:t>
      </w:r>
    </w:p>
    <w:p w14:paraId="6E47C4C4" w14:textId="77777777" w:rsidR="00E92BBB" w:rsidRDefault="00000000">
      <w:pPr>
        <w:numPr>
          <w:ilvl w:val="0"/>
          <w:numId w:val="5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Identificación del capacitador o capacitadores.</w:t>
      </w:r>
    </w:p>
    <w:p w14:paraId="52548CF6" w14:textId="77777777" w:rsidR="00E92BBB" w:rsidRDefault="00000000">
      <w:pPr>
        <w:numPr>
          <w:ilvl w:val="0"/>
          <w:numId w:val="5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Fecha y lugar de realización.</w:t>
      </w:r>
    </w:p>
    <w:p w14:paraId="10B099A7" w14:textId="77777777" w:rsidR="00E92BBB" w:rsidRDefault="00000000">
      <w:pPr>
        <w:numPr>
          <w:ilvl w:val="0"/>
          <w:numId w:val="59"/>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Relación de los vehículos, equipos y sistemas sobre los cuales se impartió la formación.</w:t>
      </w:r>
    </w:p>
    <w:p w14:paraId="62035EC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658D516" w14:textId="77777777" w:rsidR="00E92BBB" w:rsidRDefault="00E92BBB">
      <w:pPr>
        <w:pStyle w:val="Ttulo3"/>
        <w:spacing w:before="0"/>
        <w:jc w:val="both"/>
        <w:rPr>
          <w:rFonts w:ascii="Arial" w:eastAsia="Arial" w:hAnsi="Arial" w:cs="Arial"/>
          <w:color w:val="000000"/>
          <w:sz w:val="20"/>
          <w:szCs w:val="20"/>
        </w:rPr>
      </w:pPr>
    </w:p>
    <w:p w14:paraId="08F37514"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REGISTRO DE CAPACITACIÓN</w:t>
      </w:r>
    </w:p>
    <w:p w14:paraId="7EDF29B3" w14:textId="77777777" w:rsidR="00E92BBB" w:rsidRDefault="00E92BBB"/>
    <w:tbl>
      <w:tblPr>
        <w:tblStyle w:val="afffffffc"/>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75"/>
        <w:gridCol w:w="1676"/>
        <w:gridCol w:w="1676"/>
        <w:gridCol w:w="1676"/>
        <w:gridCol w:w="1676"/>
        <w:gridCol w:w="1676"/>
      </w:tblGrid>
      <w:tr w:rsidR="00E92BBB" w14:paraId="26028A4C" w14:textId="77777777">
        <w:tc>
          <w:tcPr>
            <w:tcW w:w="1675" w:type="dxa"/>
            <w:vAlign w:val="center"/>
          </w:tcPr>
          <w:p w14:paraId="524FA306" w14:textId="77777777" w:rsidR="00E92BBB" w:rsidRDefault="00000000">
            <w:r>
              <w:rPr>
                <w:rFonts w:ascii="Arial" w:eastAsia="Arial" w:hAnsi="Arial" w:cs="Arial"/>
                <w:b/>
                <w:bCs/>
                <w:sz w:val="20"/>
                <w:szCs w:val="20"/>
              </w:rPr>
              <w:t>Fecha</w:t>
            </w:r>
          </w:p>
        </w:tc>
        <w:tc>
          <w:tcPr>
            <w:tcW w:w="1676" w:type="dxa"/>
            <w:vAlign w:val="center"/>
          </w:tcPr>
          <w:p w14:paraId="542E05B4" w14:textId="77777777" w:rsidR="00E92BBB" w:rsidRDefault="00000000">
            <w:r>
              <w:rPr>
                <w:rFonts w:ascii="Arial" w:eastAsia="Arial" w:hAnsi="Arial" w:cs="Arial"/>
                <w:b/>
                <w:bCs/>
                <w:sz w:val="20"/>
                <w:szCs w:val="20"/>
              </w:rPr>
              <w:t>Tema / módulo</w:t>
            </w:r>
          </w:p>
        </w:tc>
        <w:tc>
          <w:tcPr>
            <w:tcW w:w="1676" w:type="dxa"/>
            <w:vAlign w:val="center"/>
          </w:tcPr>
          <w:p w14:paraId="049DB325" w14:textId="77777777" w:rsidR="00E92BBB" w:rsidRDefault="00000000">
            <w:r>
              <w:rPr>
                <w:rFonts w:ascii="Arial" w:eastAsia="Arial" w:hAnsi="Arial" w:cs="Arial"/>
                <w:b/>
                <w:bCs/>
                <w:sz w:val="20"/>
                <w:szCs w:val="20"/>
              </w:rPr>
              <w:t>Capacitador</w:t>
            </w:r>
          </w:p>
        </w:tc>
        <w:tc>
          <w:tcPr>
            <w:tcW w:w="1676" w:type="dxa"/>
            <w:vAlign w:val="center"/>
          </w:tcPr>
          <w:p w14:paraId="30EE435F" w14:textId="77777777" w:rsidR="00E92BBB" w:rsidRDefault="00000000">
            <w:r>
              <w:rPr>
                <w:rFonts w:ascii="Arial" w:eastAsia="Arial" w:hAnsi="Arial" w:cs="Arial"/>
                <w:b/>
                <w:bCs/>
                <w:sz w:val="20"/>
                <w:szCs w:val="20"/>
              </w:rPr>
              <w:t>Personal participante</w:t>
            </w:r>
          </w:p>
        </w:tc>
        <w:tc>
          <w:tcPr>
            <w:tcW w:w="1676" w:type="dxa"/>
            <w:vAlign w:val="center"/>
          </w:tcPr>
          <w:p w14:paraId="3F9B5E71" w14:textId="77777777" w:rsidR="00E92BBB" w:rsidRDefault="00000000">
            <w:r>
              <w:rPr>
                <w:rFonts w:ascii="Arial" w:eastAsia="Arial" w:hAnsi="Arial" w:cs="Arial"/>
                <w:b/>
                <w:bCs/>
                <w:sz w:val="20"/>
                <w:szCs w:val="20"/>
              </w:rPr>
              <w:t>Duración</w:t>
            </w:r>
          </w:p>
        </w:tc>
        <w:tc>
          <w:tcPr>
            <w:tcW w:w="1676" w:type="dxa"/>
            <w:vAlign w:val="center"/>
          </w:tcPr>
          <w:p w14:paraId="4682E11A" w14:textId="77777777" w:rsidR="00E92BBB" w:rsidRDefault="00000000">
            <w:r>
              <w:rPr>
                <w:rFonts w:ascii="Arial" w:eastAsia="Arial" w:hAnsi="Arial" w:cs="Arial"/>
                <w:b/>
                <w:bCs/>
                <w:sz w:val="20"/>
                <w:szCs w:val="20"/>
              </w:rPr>
              <w:t>Evidencia / soporte</w:t>
            </w:r>
          </w:p>
        </w:tc>
      </w:tr>
      <w:tr w:rsidR="00E92BBB" w14:paraId="66723703" w14:textId="77777777">
        <w:tc>
          <w:tcPr>
            <w:tcW w:w="1675" w:type="dxa"/>
          </w:tcPr>
          <w:p w14:paraId="4A805602" w14:textId="77777777" w:rsidR="00E92BBB" w:rsidRDefault="00E92BBB"/>
        </w:tc>
        <w:tc>
          <w:tcPr>
            <w:tcW w:w="1676" w:type="dxa"/>
          </w:tcPr>
          <w:p w14:paraId="387060BF" w14:textId="77777777" w:rsidR="00E92BBB" w:rsidRDefault="00E92BBB"/>
        </w:tc>
        <w:tc>
          <w:tcPr>
            <w:tcW w:w="1676" w:type="dxa"/>
          </w:tcPr>
          <w:p w14:paraId="4A3C46F1" w14:textId="77777777" w:rsidR="00E92BBB" w:rsidRDefault="00E92BBB"/>
        </w:tc>
        <w:tc>
          <w:tcPr>
            <w:tcW w:w="1676" w:type="dxa"/>
          </w:tcPr>
          <w:p w14:paraId="057A774D" w14:textId="77777777" w:rsidR="00E92BBB" w:rsidRDefault="00E92BBB"/>
        </w:tc>
        <w:tc>
          <w:tcPr>
            <w:tcW w:w="1676" w:type="dxa"/>
          </w:tcPr>
          <w:p w14:paraId="463F8017" w14:textId="77777777" w:rsidR="00E92BBB" w:rsidRDefault="00E92BBB"/>
        </w:tc>
        <w:tc>
          <w:tcPr>
            <w:tcW w:w="1676" w:type="dxa"/>
          </w:tcPr>
          <w:p w14:paraId="0D21D843" w14:textId="77777777" w:rsidR="00E92BBB" w:rsidRDefault="00E92BBB"/>
        </w:tc>
      </w:tr>
      <w:tr w:rsidR="00E92BBB" w14:paraId="00AB4F37" w14:textId="77777777">
        <w:tc>
          <w:tcPr>
            <w:tcW w:w="1675" w:type="dxa"/>
          </w:tcPr>
          <w:p w14:paraId="46B56287" w14:textId="77777777" w:rsidR="00E92BBB" w:rsidRDefault="00E92BBB"/>
        </w:tc>
        <w:tc>
          <w:tcPr>
            <w:tcW w:w="1676" w:type="dxa"/>
          </w:tcPr>
          <w:p w14:paraId="3791B939" w14:textId="77777777" w:rsidR="00E92BBB" w:rsidRDefault="00E92BBB"/>
        </w:tc>
        <w:tc>
          <w:tcPr>
            <w:tcW w:w="1676" w:type="dxa"/>
          </w:tcPr>
          <w:p w14:paraId="6C7B93ED" w14:textId="77777777" w:rsidR="00E92BBB" w:rsidRDefault="00E92BBB"/>
        </w:tc>
        <w:tc>
          <w:tcPr>
            <w:tcW w:w="1676" w:type="dxa"/>
          </w:tcPr>
          <w:p w14:paraId="5BE6CB3B" w14:textId="77777777" w:rsidR="00E92BBB" w:rsidRDefault="00E92BBB"/>
        </w:tc>
        <w:tc>
          <w:tcPr>
            <w:tcW w:w="1676" w:type="dxa"/>
          </w:tcPr>
          <w:p w14:paraId="400F7212" w14:textId="77777777" w:rsidR="00E92BBB" w:rsidRDefault="00E92BBB"/>
        </w:tc>
        <w:tc>
          <w:tcPr>
            <w:tcW w:w="1676" w:type="dxa"/>
          </w:tcPr>
          <w:p w14:paraId="2B97FC00" w14:textId="77777777" w:rsidR="00E92BBB" w:rsidRDefault="00E92BBB"/>
        </w:tc>
      </w:tr>
    </w:tbl>
    <w:p w14:paraId="470AA1D5" w14:textId="77777777" w:rsidR="00E92BBB" w:rsidRDefault="00E92BBB">
      <w:pPr>
        <w:rPr>
          <w:rFonts w:ascii="Arial" w:eastAsia="Arial" w:hAnsi="Arial" w:cs="Arial"/>
          <w:sz w:val="20"/>
          <w:szCs w:val="20"/>
        </w:rPr>
      </w:pPr>
    </w:p>
    <w:p w14:paraId="7DEF52B3" w14:textId="77777777" w:rsidR="00E92BBB" w:rsidRDefault="00000000">
      <w:pPr>
        <w:pStyle w:val="Ttulo2"/>
        <w:numPr>
          <w:ilvl w:val="1"/>
          <w:numId w:val="46"/>
        </w:numPr>
        <w:ind w:left="567"/>
        <w:jc w:val="both"/>
        <w:rPr>
          <w:rFonts w:ascii="Arial" w:eastAsia="Arial" w:hAnsi="Arial" w:cs="Arial"/>
          <w:sz w:val="20"/>
          <w:szCs w:val="20"/>
        </w:rPr>
      </w:pPr>
      <w:r>
        <w:rPr>
          <w:rFonts w:ascii="Arial" w:eastAsia="Arial" w:hAnsi="Arial" w:cs="Arial"/>
          <w:sz w:val="20"/>
          <w:szCs w:val="20"/>
        </w:rPr>
        <w:t>MATERIALES, MANUALES E INFORMACIÓN PARA LOS USUARIOS</w:t>
      </w:r>
    </w:p>
    <w:p w14:paraId="61449F0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095AF1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contratista entregará los manuales de usuario, conducción, operación y mantenimiento, guías, planes de mantenimiento, protocolos de seguridad y demás documentos necesarios para la adecuada utilización de los vehículos y sus equipos.</w:t>
      </w:r>
    </w:p>
    <w:p w14:paraId="296A5C7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069548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Estos documentos y los materiales de capacitación deberán entregarse en idioma español, en formatos claros, legibles y comprensibles y, cuando corresponda, mediante archivos digitales consultables.</w:t>
      </w:r>
    </w:p>
    <w:p w14:paraId="13DBE9ED" w14:textId="77777777" w:rsidR="00E92BBB" w:rsidRDefault="00E92BBB">
      <w:pPr>
        <w:jc w:val="both"/>
        <w:rPr>
          <w:rFonts w:ascii="Arial" w:eastAsia="Arial" w:hAnsi="Arial" w:cs="Arial"/>
          <w:sz w:val="20"/>
          <w:szCs w:val="20"/>
        </w:rPr>
      </w:pPr>
    </w:p>
    <w:p w14:paraId="76A9F5BF" w14:textId="77777777" w:rsidR="00E92BBB" w:rsidRDefault="00000000">
      <w:pPr>
        <w:pStyle w:val="Ttulo2"/>
        <w:numPr>
          <w:ilvl w:val="1"/>
          <w:numId w:val="46"/>
        </w:numPr>
        <w:ind w:left="567"/>
        <w:jc w:val="both"/>
        <w:rPr>
          <w:rFonts w:ascii="Arial" w:eastAsia="Arial" w:hAnsi="Arial" w:cs="Arial"/>
          <w:sz w:val="20"/>
          <w:szCs w:val="20"/>
        </w:rPr>
      </w:pPr>
      <w:r>
        <w:rPr>
          <w:rFonts w:ascii="Arial" w:eastAsia="Arial" w:hAnsi="Arial" w:cs="Arial"/>
          <w:sz w:val="20"/>
          <w:szCs w:val="20"/>
        </w:rPr>
        <w:t>CONDICIONES PREVIAS A LA ENTREGA</w:t>
      </w:r>
    </w:p>
    <w:p w14:paraId="7145999E" w14:textId="77777777" w:rsidR="00E92BBB" w:rsidRDefault="00E92BBB">
      <w:pPr>
        <w:pBdr>
          <w:top w:val="nil"/>
          <w:left w:val="nil"/>
          <w:bottom w:val="nil"/>
          <w:right w:val="nil"/>
          <w:between w:val="nil"/>
        </w:pBdr>
        <w:ind w:left="1440"/>
        <w:rPr>
          <w:color w:val="000000"/>
        </w:rPr>
      </w:pPr>
    </w:p>
    <w:p w14:paraId="16233EB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Antes del recibo a satisfacción, cada vehículo deberá encontrarse:</w:t>
      </w:r>
    </w:p>
    <w:p w14:paraId="6129666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C4AE759" w14:textId="77777777" w:rsidR="00E92BBB" w:rsidRDefault="00000000">
      <w:pPr>
        <w:numPr>
          <w:ilvl w:val="0"/>
          <w:numId w:val="60"/>
        </w:numPr>
        <w:pBdr>
          <w:top w:val="nil"/>
          <w:left w:val="nil"/>
          <w:bottom w:val="nil"/>
          <w:right w:val="nil"/>
          <w:between w:val="nil"/>
        </w:pBdr>
        <w:jc w:val="both"/>
        <w:rPr>
          <w:color w:val="000000"/>
        </w:rPr>
      </w:pPr>
      <w:r>
        <w:rPr>
          <w:rFonts w:ascii="Arial" w:eastAsia="Arial" w:hAnsi="Arial" w:cs="Arial"/>
          <w:color w:val="000000"/>
          <w:sz w:val="20"/>
          <w:szCs w:val="20"/>
        </w:rPr>
        <w:pict w14:anchorId="442FA305">
          <v:shape id="_x0000_i1083" type="#_x0000_t75" style="width:20.65pt;height:15.65pt">
            <v:imagedata r:id="rId24" o:title=""/>
          </v:shape>
        </w:pict>
      </w:r>
      <w:r>
        <w:rPr>
          <w:rFonts w:ascii="Arial" w:eastAsia="Arial" w:hAnsi="Arial" w:cs="Arial"/>
          <w:color w:val="000000"/>
          <w:sz w:val="20"/>
          <w:szCs w:val="20"/>
        </w:rPr>
        <w:t>Completamente equipado o adecuado según su configuración.</w:t>
      </w:r>
    </w:p>
    <w:p w14:paraId="3099F7F5" w14:textId="77777777" w:rsidR="00E92BBB" w:rsidRDefault="00000000">
      <w:pPr>
        <w:numPr>
          <w:ilvl w:val="0"/>
          <w:numId w:val="60"/>
        </w:numPr>
        <w:pBdr>
          <w:top w:val="nil"/>
          <w:left w:val="nil"/>
          <w:bottom w:val="nil"/>
          <w:right w:val="nil"/>
          <w:between w:val="nil"/>
        </w:pBdr>
        <w:jc w:val="both"/>
        <w:rPr>
          <w:color w:val="000000"/>
        </w:rPr>
      </w:pPr>
      <w:r>
        <w:rPr>
          <w:rFonts w:ascii="Arial" w:eastAsia="Arial" w:hAnsi="Arial" w:cs="Arial"/>
          <w:color w:val="000000"/>
          <w:sz w:val="20"/>
          <w:szCs w:val="20"/>
        </w:rPr>
        <w:pict w14:anchorId="728DD9F2">
          <v:shape id="_x0000_i1084" type="#_x0000_t75" style="width:20.65pt;height:15.65pt">
            <v:imagedata r:id="rId24" o:title=""/>
          </v:shape>
        </w:pict>
      </w:r>
      <w:r>
        <w:rPr>
          <w:rFonts w:ascii="Arial" w:eastAsia="Arial" w:hAnsi="Arial" w:cs="Arial"/>
          <w:color w:val="000000"/>
          <w:sz w:val="20"/>
          <w:szCs w:val="20"/>
        </w:rPr>
        <w:t>Integrado.</w:t>
      </w:r>
    </w:p>
    <w:p w14:paraId="1DCA3571" w14:textId="77777777" w:rsidR="00E92BBB" w:rsidRDefault="00000000">
      <w:pPr>
        <w:numPr>
          <w:ilvl w:val="0"/>
          <w:numId w:val="60"/>
        </w:numPr>
        <w:pBdr>
          <w:top w:val="nil"/>
          <w:left w:val="nil"/>
          <w:bottom w:val="nil"/>
          <w:right w:val="nil"/>
          <w:between w:val="nil"/>
        </w:pBdr>
        <w:jc w:val="both"/>
        <w:rPr>
          <w:color w:val="000000"/>
        </w:rPr>
      </w:pPr>
      <w:r>
        <w:rPr>
          <w:rFonts w:ascii="Arial" w:eastAsia="Arial" w:hAnsi="Arial" w:cs="Arial"/>
          <w:color w:val="000000"/>
          <w:sz w:val="20"/>
          <w:szCs w:val="20"/>
        </w:rPr>
        <w:pict w14:anchorId="46EEFEAB">
          <v:shape id="_x0000_i1085" type="#_x0000_t75" style="width:20.65pt;height:15.65pt">
            <v:imagedata r:id="rId24" o:title=""/>
          </v:shape>
        </w:pict>
      </w:r>
      <w:r>
        <w:rPr>
          <w:rFonts w:ascii="Arial" w:eastAsia="Arial" w:hAnsi="Arial" w:cs="Arial"/>
          <w:color w:val="000000"/>
          <w:sz w:val="20"/>
          <w:szCs w:val="20"/>
        </w:rPr>
        <w:t>Probado.</w:t>
      </w:r>
    </w:p>
    <w:p w14:paraId="7170F5CE" w14:textId="77777777" w:rsidR="00E92BBB" w:rsidRDefault="00000000">
      <w:pPr>
        <w:numPr>
          <w:ilvl w:val="0"/>
          <w:numId w:val="60"/>
        </w:numPr>
        <w:pBdr>
          <w:top w:val="nil"/>
          <w:left w:val="nil"/>
          <w:bottom w:val="nil"/>
          <w:right w:val="nil"/>
          <w:between w:val="nil"/>
        </w:pBdr>
        <w:jc w:val="both"/>
        <w:rPr>
          <w:color w:val="000000"/>
        </w:rPr>
      </w:pPr>
      <w:r>
        <w:rPr>
          <w:rFonts w:ascii="Arial" w:eastAsia="Arial" w:hAnsi="Arial" w:cs="Arial"/>
          <w:color w:val="000000"/>
          <w:sz w:val="20"/>
          <w:szCs w:val="20"/>
        </w:rPr>
        <w:pict w14:anchorId="59ACB35F">
          <v:shape id="_x0000_i1086" type="#_x0000_t75" style="width:20.65pt;height:15.65pt">
            <v:imagedata r:id="rId24" o:title=""/>
          </v:shape>
        </w:pict>
      </w:r>
      <w:r>
        <w:rPr>
          <w:rFonts w:ascii="Arial" w:eastAsia="Arial" w:hAnsi="Arial" w:cs="Arial"/>
          <w:color w:val="000000"/>
          <w:sz w:val="20"/>
          <w:szCs w:val="20"/>
        </w:rPr>
        <w:t>Libre de observaciones técnicas pendientes que impidan su recibo.</w:t>
      </w:r>
    </w:p>
    <w:p w14:paraId="1592E42A" w14:textId="77777777" w:rsidR="00E92BBB" w:rsidRDefault="00000000">
      <w:pPr>
        <w:numPr>
          <w:ilvl w:val="0"/>
          <w:numId w:val="60"/>
        </w:numPr>
        <w:pBdr>
          <w:top w:val="nil"/>
          <w:left w:val="nil"/>
          <w:bottom w:val="nil"/>
          <w:right w:val="nil"/>
          <w:between w:val="nil"/>
        </w:pBdr>
        <w:jc w:val="both"/>
        <w:rPr>
          <w:color w:val="000000"/>
        </w:rPr>
      </w:pPr>
      <w:r>
        <w:rPr>
          <w:rFonts w:ascii="Arial" w:eastAsia="Arial" w:hAnsi="Arial" w:cs="Arial"/>
          <w:color w:val="000000"/>
          <w:sz w:val="20"/>
          <w:szCs w:val="20"/>
        </w:rPr>
        <w:pict w14:anchorId="516A27C4">
          <v:shape id="_x0000_i1087" type="#_x0000_t75" style="width:20.65pt;height:15.65pt">
            <v:imagedata r:id="rId24" o:title=""/>
          </v:shape>
        </w:pict>
      </w:r>
      <w:r>
        <w:rPr>
          <w:rFonts w:ascii="Arial" w:eastAsia="Arial" w:hAnsi="Arial" w:cs="Arial"/>
          <w:color w:val="000000"/>
          <w:sz w:val="20"/>
          <w:szCs w:val="20"/>
        </w:rPr>
        <w:t>Con las correcciones derivadas de las pruebas debidamente ejecutadas.</w:t>
      </w:r>
    </w:p>
    <w:p w14:paraId="3F47CA58" w14:textId="77777777" w:rsidR="00E92BBB" w:rsidRDefault="00000000">
      <w:pPr>
        <w:numPr>
          <w:ilvl w:val="0"/>
          <w:numId w:val="60"/>
        </w:numPr>
        <w:pBdr>
          <w:top w:val="nil"/>
          <w:left w:val="nil"/>
          <w:bottom w:val="nil"/>
          <w:right w:val="nil"/>
          <w:between w:val="nil"/>
        </w:pBdr>
        <w:jc w:val="both"/>
        <w:rPr>
          <w:color w:val="000000"/>
        </w:rPr>
      </w:pPr>
      <w:r>
        <w:rPr>
          <w:rFonts w:ascii="Arial" w:eastAsia="Arial" w:hAnsi="Arial" w:cs="Arial"/>
          <w:color w:val="000000"/>
          <w:sz w:val="20"/>
          <w:szCs w:val="20"/>
        </w:rPr>
        <w:pict w14:anchorId="70846563">
          <v:shape id="_x0000_i1088" type="#_x0000_t75" style="width:20.65pt;height:15.65pt">
            <v:imagedata r:id="rId24" o:title=""/>
          </v:shape>
        </w:pict>
      </w:r>
      <w:r>
        <w:rPr>
          <w:rFonts w:ascii="Arial" w:eastAsia="Arial" w:hAnsi="Arial" w:cs="Arial"/>
          <w:color w:val="000000"/>
          <w:sz w:val="20"/>
          <w:szCs w:val="20"/>
        </w:rPr>
        <w:t>Matriculado.</w:t>
      </w:r>
    </w:p>
    <w:p w14:paraId="402A5674" w14:textId="77777777" w:rsidR="00E92BBB" w:rsidRDefault="00000000">
      <w:pPr>
        <w:numPr>
          <w:ilvl w:val="0"/>
          <w:numId w:val="60"/>
        </w:numPr>
        <w:pBdr>
          <w:top w:val="nil"/>
          <w:left w:val="nil"/>
          <w:bottom w:val="nil"/>
          <w:right w:val="nil"/>
          <w:between w:val="nil"/>
        </w:pBdr>
        <w:jc w:val="both"/>
        <w:rPr>
          <w:color w:val="000000"/>
        </w:rPr>
      </w:pPr>
      <w:r>
        <w:rPr>
          <w:rFonts w:ascii="Arial" w:eastAsia="Arial" w:hAnsi="Arial" w:cs="Arial"/>
          <w:color w:val="000000"/>
          <w:sz w:val="20"/>
          <w:szCs w:val="20"/>
        </w:rPr>
        <w:pict w14:anchorId="22328958">
          <v:shape id="_x0000_i1089" type="#_x0000_t75" style="width:20.65pt;height:15.65pt">
            <v:imagedata r:id="rId24" o:title=""/>
          </v:shape>
        </w:pict>
      </w:r>
      <w:r>
        <w:rPr>
          <w:rFonts w:ascii="Arial" w:eastAsia="Arial" w:hAnsi="Arial" w:cs="Arial"/>
          <w:color w:val="000000"/>
          <w:sz w:val="20"/>
          <w:szCs w:val="20"/>
        </w:rPr>
        <w:t>Con placas instaladas.</w:t>
      </w:r>
    </w:p>
    <w:p w14:paraId="33437ABB" w14:textId="77777777" w:rsidR="00E92BBB" w:rsidRDefault="00000000">
      <w:pPr>
        <w:numPr>
          <w:ilvl w:val="0"/>
          <w:numId w:val="60"/>
        </w:numPr>
        <w:pBdr>
          <w:top w:val="nil"/>
          <w:left w:val="nil"/>
          <w:bottom w:val="nil"/>
          <w:right w:val="nil"/>
          <w:between w:val="nil"/>
        </w:pBdr>
        <w:jc w:val="both"/>
        <w:rPr>
          <w:color w:val="000000"/>
        </w:rPr>
      </w:pPr>
      <w:r>
        <w:rPr>
          <w:rFonts w:ascii="Arial" w:eastAsia="Arial" w:hAnsi="Arial" w:cs="Arial"/>
          <w:color w:val="000000"/>
          <w:sz w:val="20"/>
          <w:szCs w:val="20"/>
        </w:rPr>
        <w:pict w14:anchorId="07CBAA8C">
          <v:shape id="_x0000_i1090" type="#_x0000_t75" style="width:20.65pt;height:15.65pt">
            <v:imagedata r:id="rId24" o:title=""/>
          </v:shape>
        </w:pict>
      </w:r>
      <w:r>
        <w:rPr>
          <w:rFonts w:ascii="Arial" w:eastAsia="Arial" w:hAnsi="Arial" w:cs="Arial"/>
          <w:color w:val="000000"/>
          <w:sz w:val="20"/>
          <w:szCs w:val="20"/>
        </w:rPr>
        <w:t>Con SOAT correspondiente a la cobertura inicial vigente.</w:t>
      </w:r>
    </w:p>
    <w:p w14:paraId="3EC82290" w14:textId="77777777" w:rsidR="00E92BBB" w:rsidRDefault="00000000">
      <w:pPr>
        <w:numPr>
          <w:ilvl w:val="0"/>
          <w:numId w:val="60"/>
        </w:numPr>
        <w:pBdr>
          <w:top w:val="nil"/>
          <w:left w:val="nil"/>
          <w:bottom w:val="nil"/>
          <w:right w:val="nil"/>
          <w:between w:val="nil"/>
        </w:pBdr>
        <w:jc w:val="both"/>
        <w:rPr>
          <w:color w:val="000000"/>
        </w:rPr>
      </w:pPr>
      <w:r>
        <w:rPr>
          <w:rFonts w:ascii="Arial" w:eastAsia="Arial" w:hAnsi="Arial" w:cs="Arial"/>
          <w:color w:val="000000"/>
          <w:sz w:val="20"/>
          <w:szCs w:val="20"/>
        </w:rPr>
        <w:pict w14:anchorId="2B5A6B77">
          <v:shape id="_x0000_i1091" type="#_x0000_t75" style="width:20.65pt;height:15.65pt">
            <v:imagedata r:id="rId24" o:title=""/>
          </v:shape>
        </w:pict>
      </w:r>
      <w:r>
        <w:rPr>
          <w:rFonts w:ascii="Arial" w:eastAsia="Arial" w:hAnsi="Arial" w:cs="Arial"/>
          <w:color w:val="000000"/>
          <w:sz w:val="20"/>
          <w:szCs w:val="20"/>
        </w:rPr>
        <w:t>Con la documentación técnica y operativa exigida.</w:t>
      </w:r>
    </w:p>
    <w:p w14:paraId="1EE2C4DB" w14:textId="77777777" w:rsidR="00E92BBB" w:rsidRDefault="00000000">
      <w:pPr>
        <w:numPr>
          <w:ilvl w:val="0"/>
          <w:numId w:val="60"/>
        </w:numPr>
        <w:pBdr>
          <w:top w:val="nil"/>
          <w:left w:val="nil"/>
          <w:bottom w:val="nil"/>
          <w:right w:val="nil"/>
          <w:between w:val="nil"/>
        </w:pBdr>
        <w:jc w:val="both"/>
        <w:rPr>
          <w:color w:val="000000"/>
        </w:rPr>
      </w:pPr>
      <w:r>
        <w:rPr>
          <w:rFonts w:ascii="Arial" w:eastAsia="Arial" w:hAnsi="Arial" w:cs="Arial"/>
          <w:color w:val="000000"/>
          <w:sz w:val="20"/>
          <w:szCs w:val="20"/>
        </w:rPr>
        <w:pict w14:anchorId="46D98D52">
          <v:shape id="_x0000_i1092" type="#_x0000_t75" style="width:20.65pt;height:15.65pt">
            <v:imagedata r:id="rId24" o:title=""/>
          </v:shape>
        </w:pict>
      </w:r>
      <w:r>
        <w:rPr>
          <w:rFonts w:ascii="Arial" w:eastAsia="Arial" w:hAnsi="Arial" w:cs="Arial"/>
          <w:color w:val="000000"/>
          <w:sz w:val="20"/>
          <w:szCs w:val="20"/>
        </w:rPr>
        <w:t>Con inventario individualizado.</w:t>
      </w:r>
    </w:p>
    <w:p w14:paraId="7CA6D787" w14:textId="77777777" w:rsidR="00E92BBB" w:rsidRDefault="00000000">
      <w:pPr>
        <w:numPr>
          <w:ilvl w:val="0"/>
          <w:numId w:val="60"/>
        </w:numPr>
        <w:pBdr>
          <w:top w:val="nil"/>
          <w:left w:val="nil"/>
          <w:bottom w:val="nil"/>
          <w:right w:val="nil"/>
          <w:between w:val="nil"/>
        </w:pBdr>
        <w:jc w:val="both"/>
        <w:rPr>
          <w:color w:val="000000"/>
        </w:rPr>
      </w:pPr>
      <w:r>
        <w:rPr>
          <w:rFonts w:ascii="Arial" w:eastAsia="Arial" w:hAnsi="Arial" w:cs="Arial"/>
          <w:color w:val="000000"/>
          <w:sz w:val="20"/>
          <w:szCs w:val="20"/>
        </w:rPr>
        <w:pict w14:anchorId="230F5B82">
          <v:shape id="_x0000_i1093" type="#_x0000_t75" style="width:20.65pt;height:15.65pt">
            <v:imagedata r:id="rId24" o:title=""/>
          </v:shape>
        </w:pict>
      </w:r>
      <w:r>
        <w:rPr>
          <w:rFonts w:ascii="Arial" w:eastAsia="Arial" w:hAnsi="Arial" w:cs="Arial"/>
          <w:color w:val="000000"/>
          <w:sz w:val="20"/>
          <w:szCs w:val="20"/>
        </w:rPr>
        <w:t>Con garantías y documentos de servicio posventa.</w:t>
      </w:r>
    </w:p>
    <w:p w14:paraId="27A74B4F" w14:textId="77777777" w:rsidR="00E92BBB" w:rsidRDefault="00000000">
      <w:pPr>
        <w:numPr>
          <w:ilvl w:val="0"/>
          <w:numId w:val="60"/>
        </w:numPr>
        <w:pBdr>
          <w:top w:val="nil"/>
          <w:left w:val="nil"/>
          <w:bottom w:val="nil"/>
          <w:right w:val="nil"/>
          <w:between w:val="nil"/>
        </w:pBdr>
        <w:jc w:val="both"/>
        <w:rPr>
          <w:color w:val="000000"/>
        </w:rPr>
      </w:pPr>
      <w:r>
        <w:rPr>
          <w:rFonts w:ascii="Arial" w:eastAsia="Arial" w:hAnsi="Arial" w:cs="Arial"/>
          <w:color w:val="000000"/>
          <w:sz w:val="20"/>
          <w:szCs w:val="20"/>
        </w:rPr>
        <w:pict w14:anchorId="1F36401A">
          <v:shape id="_x0000_i1094" type="#_x0000_t75" style="width:20.65pt;height:15.65pt">
            <v:imagedata r:id="rId24" o:title=""/>
          </v:shape>
        </w:pict>
      </w:r>
      <w:r>
        <w:rPr>
          <w:rFonts w:ascii="Arial" w:eastAsia="Arial" w:hAnsi="Arial" w:cs="Arial"/>
          <w:color w:val="000000"/>
          <w:sz w:val="20"/>
          <w:szCs w:val="20"/>
        </w:rPr>
        <w:t>Con los protocolos de pruebas correspondientes.</w:t>
      </w:r>
    </w:p>
    <w:p w14:paraId="5800D384" w14:textId="77777777" w:rsidR="00E92BBB" w:rsidRDefault="00000000">
      <w:pPr>
        <w:numPr>
          <w:ilvl w:val="0"/>
          <w:numId w:val="60"/>
        </w:numPr>
        <w:pBdr>
          <w:top w:val="nil"/>
          <w:left w:val="nil"/>
          <w:bottom w:val="nil"/>
          <w:right w:val="nil"/>
          <w:between w:val="nil"/>
        </w:pBdr>
        <w:jc w:val="both"/>
        <w:rPr>
          <w:color w:val="000000"/>
        </w:rPr>
      </w:pPr>
      <w:r>
        <w:rPr>
          <w:rFonts w:ascii="Arial" w:eastAsia="Arial" w:hAnsi="Arial" w:cs="Arial"/>
          <w:color w:val="000000"/>
          <w:sz w:val="20"/>
          <w:szCs w:val="20"/>
        </w:rPr>
        <w:pict w14:anchorId="7F45EFEC">
          <v:shape id="_x0000_i1095" type="#_x0000_t75" style="width:20.65pt;height:15.65pt">
            <v:imagedata r:id="rId24" o:title=""/>
          </v:shape>
        </w:pict>
      </w:r>
      <w:r>
        <w:rPr>
          <w:rFonts w:ascii="Arial" w:eastAsia="Arial" w:hAnsi="Arial" w:cs="Arial"/>
          <w:color w:val="000000"/>
          <w:sz w:val="20"/>
          <w:szCs w:val="20"/>
        </w:rPr>
        <w:t>Con los soportes de capacitación.</w:t>
      </w:r>
    </w:p>
    <w:p w14:paraId="32BF432C" w14:textId="77777777" w:rsidR="00E92BBB" w:rsidRDefault="00000000">
      <w:pPr>
        <w:numPr>
          <w:ilvl w:val="0"/>
          <w:numId w:val="60"/>
        </w:numPr>
        <w:pBdr>
          <w:top w:val="nil"/>
          <w:left w:val="nil"/>
          <w:bottom w:val="nil"/>
          <w:right w:val="nil"/>
          <w:between w:val="nil"/>
        </w:pBdr>
        <w:jc w:val="both"/>
        <w:rPr>
          <w:color w:val="000000"/>
        </w:rPr>
      </w:pPr>
      <w:r>
        <w:rPr>
          <w:rFonts w:ascii="Arial" w:eastAsia="Arial" w:hAnsi="Arial" w:cs="Arial"/>
          <w:color w:val="000000"/>
          <w:sz w:val="20"/>
          <w:szCs w:val="20"/>
        </w:rPr>
        <w:pict w14:anchorId="39121FB4">
          <v:shape id="_x0000_i1096" type="#_x0000_t75" style="width:20.65pt;height:15.65pt">
            <v:imagedata r:id="rId24" o:title=""/>
          </v:shape>
        </w:pict>
      </w:r>
      <w:r>
        <w:rPr>
          <w:rFonts w:ascii="Arial" w:eastAsia="Arial" w:hAnsi="Arial" w:cs="Arial"/>
          <w:color w:val="000000"/>
          <w:sz w:val="20"/>
          <w:szCs w:val="20"/>
        </w:rPr>
        <w:t>En condiciones de operación inmediata.</w:t>
      </w:r>
    </w:p>
    <w:p w14:paraId="6E80CF1D" w14:textId="77777777" w:rsidR="00E92BBB" w:rsidRDefault="00E92BBB">
      <w:pPr>
        <w:jc w:val="both"/>
        <w:rPr>
          <w:rFonts w:ascii="Arial" w:eastAsia="Arial" w:hAnsi="Arial" w:cs="Arial"/>
          <w:sz w:val="20"/>
          <w:szCs w:val="20"/>
        </w:rPr>
      </w:pPr>
    </w:p>
    <w:p w14:paraId="5E968D76" w14:textId="77777777" w:rsidR="00E92BBB" w:rsidRDefault="00E92BBB">
      <w:pPr>
        <w:jc w:val="both"/>
        <w:rPr>
          <w:rFonts w:ascii="Arial" w:eastAsia="Arial" w:hAnsi="Arial" w:cs="Arial"/>
          <w:sz w:val="20"/>
          <w:szCs w:val="20"/>
        </w:rPr>
      </w:pPr>
    </w:p>
    <w:p w14:paraId="50BDC082" w14:textId="77777777" w:rsidR="00E92BBB" w:rsidRDefault="00000000">
      <w:pPr>
        <w:pStyle w:val="Ttulo2"/>
        <w:numPr>
          <w:ilvl w:val="1"/>
          <w:numId w:val="46"/>
        </w:numPr>
        <w:ind w:left="567"/>
        <w:jc w:val="both"/>
        <w:rPr>
          <w:rFonts w:ascii="Arial" w:eastAsia="Arial" w:hAnsi="Arial" w:cs="Arial"/>
          <w:sz w:val="20"/>
          <w:szCs w:val="20"/>
        </w:rPr>
      </w:pPr>
      <w:r>
        <w:rPr>
          <w:rFonts w:ascii="Arial" w:eastAsia="Arial" w:hAnsi="Arial" w:cs="Arial"/>
          <w:sz w:val="20"/>
          <w:szCs w:val="20"/>
        </w:rPr>
        <w:t>DOCUMENTACIÓN INDIVIDUAL DE ENTREGA</w:t>
      </w:r>
    </w:p>
    <w:p w14:paraId="1A8F107F" w14:textId="77777777" w:rsidR="00E92BBB" w:rsidRDefault="00E92BBB">
      <w:pPr>
        <w:pBdr>
          <w:top w:val="nil"/>
          <w:left w:val="nil"/>
          <w:bottom w:val="nil"/>
          <w:right w:val="nil"/>
          <w:between w:val="nil"/>
        </w:pBdr>
        <w:ind w:left="1440"/>
        <w:rPr>
          <w:color w:val="000000"/>
        </w:rPr>
      </w:pPr>
    </w:p>
    <w:p w14:paraId="7D78A6B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 cada vehículo, el contratista deberá suministrar la información y documentación prevista en los documentos del proceso, incluyendo, según corresponda:</w:t>
      </w:r>
    </w:p>
    <w:p w14:paraId="18A168E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fd"/>
        <w:tblW w:w="436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51"/>
        <w:gridCol w:w="1317"/>
      </w:tblGrid>
      <w:tr w:rsidR="00E92BBB" w14:paraId="697B0073" w14:textId="77777777">
        <w:tc>
          <w:tcPr>
            <w:tcW w:w="3051" w:type="dxa"/>
            <w:vAlign w:val="center"/>
          </w:tcPr>
          <w:p w14:paraId="0341D09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 información</w:t>
            </w:r>
          </w:p>
        </w:tc>
        <w:tc>
          <w:tcPr>
            <w:tcW w:w="1317" w:type="dxa"/>
            <w:vAlign w:val="center"/>
          </w:tcPr>
          <w:p w14:paraId="0EEB071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Entregado</w:t>
            </w:r>
          </w:p>
        </w:tc>
      </w:tr>
      <w:tr w:rsidR="00E92BBB" w14:paraId="2E0496E2" w14:textId="77777777">
        <w:tc>
          <w:tcPr>
            <w:tcW w:w="3051" w:type="dxa"/>
            <w:vAlign w:val="center"/>
          </w:tcPr>
          <w:p w14:paraId="2ECD347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Marca, línea, versión y modelo</w:t>
            </w:r>
          </w:p>
        </w:tc>
        <w:tc>
          <w:tcPr>
            <w:tcW w:w="1317" w:type="dxa"/>
            <w:vAlign w:val="center"/>
          </w:tcPr>
          <w:p w14:paraId="11636AC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r w:rsidR="00E92BBB" w14:paraId="2110ADBC" w14:textId="77777777">
        <w:tc>
          <w:tcPr>
            <w:tcW w:w="3051" w:type="dxa"/>
            <w:vAlign w:val="center"/>
          </w:tcPr>
          <w:p w14:paraId="011D2B3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VIN</w:t>
            </w:r>
          </w:p>
        </w:tc>
        <w:tc>
          <w:tcPr>
            <w:tcW w:w="1317" w:type="dxa"/>
            <w:vAlign w:val="center"/>
          </w:tcPr>
          <w:p w14:paraId="571022B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r w:rsidR="00E92BBB" w14:paraId="2AC7CAC5" w14:textId="77777777">
        <w:tc>
          <w:tcPr>
            <w:tcW w:w="3051" w:type="dxa"/>
            <w:vAlign w:val="center"/>
          </w:tcPr>
          <w:p w14:paraId="17E5CFC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Chasis</w:t>
            </w:r>
          </w:p>
        </w:tc>
        <w:tc>
          <w:tcPr>
            <w:tcW w:w="1317" w:type="dxa"/>
            <w:vAlign w:val="center"/>
          </w:tcPr>
          <w:p w14:paraId="6660CDE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r w:rsidR="00E92BBB" w14:paraId="5FEFA896" w14:textId="77777777">
        <w:tc>
          <w:tcPr>
            <w:tcW w:w="3051" w:type="dxa"/>
            <w:vAlign w:val="center"/>
          </w:tcPr>
          <w:p w14:paraId="4DBAB5B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Motor</w:t>
            </w:r>
          </w:p>
        </w:tc>
        <w:tc>
          <w:tcPr>
            <w:tcW w:w="1317" w:type="dxa"/>
            <w:vAlign w:val="center"/>
          </w:tcPr>
          <w:p w14:paraId="0EDA18A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r w:rsidR="00E92BBB" w14:paraId="37A89CE2" w14:textId="77777777">
        <w:tc>
          <w:tcPr>
            <w:tcW w:w="3051" w:type="dxa"/>
            <w:vAlign w:val="center"/>
          </w:tcPr>
          <w:p w14:paraId="0823630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Placa</w:t>
            </w:r>
          </w:p>
        </w:tc>
        <w:tc>
          <w:tcPr>
            <w:tcW w:w="1317" w:type="dxa"/>
            <w:vAlign w:val="center"/>
          </w:tcPr>
          <w:p w14:paraId="5099CF0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r w:rsidR="00E92BBB" w14:paraId="603A1E5E" w14:textId="77777777">
        <w:tc>
          <w:tcPr>
            <w:tcW w:w="3051" w:type="dxa"/>
            <w:vAlign w:val="center"/>
          </w:tcPr>
          <w:p w14:paraId="5A97534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Color</w:t>
            </w:r>
          </w:p>
        </w:tc>
        <w:tc>
          <w:tcPr>
            <w:tcW w:w="1317" w:type="dxa"/>
            <w:vAlign w:val="center"/>
          </w:tcPr>
          <w:p w14:paraId="7A63C2E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r w:rsidR="00E92BBB" w14:paraId="2D4EDBC8" w14:textId="77777777">
        <w:tc>
          <w:tcPr>
            <w:tcW w:w="3051" w:type="dxa"/>
            <w:vAlign w:val="center"/>
          </w:tcPr>
          <w:p w14:paraId="30ABEA5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Capacidad de carga</w:t>
            </w:r>
          </w:p>
        </w:tc>
        <w:tc>
          <w:tcPr>
            <w:tcW w:w="1317" w:type="dxa"/>
            <w:vAlign w:val="center"/>
          </w:tcPr>
          <w:p w14:paraId="4E4AF96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r w:rsidR="00E92BBB" w14:paraId="3933F2C8" w14:textId="77777777">
        <w:tc>
          <w:tcPr>
            <w:tcW w:w="3051" w:type="dxa"/>
            <w:vAlign w:val="center"/>
          </w:tcPr>
          <w:p w14:paraId="455248B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Inventario de equipos</w:t>
            </w:r>
          </w:p>
        </w:tc>
        <w:tc>
          <w:tcPr>
            <w:tcW w:w="1317" w:type="dxa"/>
            <w:vAlign w:val="center"/>
          </w:tcPr>
          <w:p w14:paraId="00BBA19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r w:rsidR="00E92BBB" w14:paraId="730AC5C2" w14:textId="77777777">
        <w:tc>
          <w:tcPr>
            <w:tcW w:w="3051" w:type="dxa"/>
            <w:vAlign w:val="center"/>
          </w:tcPr>
          <w:p w14:paraId="18F5A7F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Inventario de accesorios</w:t>
            </w:r>
          </w:p>
        </w:tc>
        <w:tc>
          <w:tcPr>
            <w:tcW w:w="1317" w:type="dxa"/>
            <w:vAlign w:val="center"/>
          </w:tcPr>
          <w:p w14:paraId="233994B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r w:rsidR="00E92BBB" w14:paraId="454AB59E" w14:textId="77777777">
        <w:tc>
          <w:tcPr>
            <w:tcW w:w="3051" w:type="dxa"/>
            <w:vAlign w:val="center"/>
          </w:tcPr>
          <w:p w14:paraId="7F5193C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Inventario de herramientas</w:t>
            </w:r>
          </w:p>
        </w:tc>
        <w:tc>
          <w:tcPr>
            <w:tcW w:w="1317" w:type="dxa"/>
            <w:vAlign w:val="center"/>
          </w:tcPr>
          <w:p w14:paraId="779FB75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r w:rsidR="00E92BBB" w14:paraId="21EC6E64" w14:textId="77777777">
        <w:tc>
          <w:tcPr>
            <w:tcW w:w="3051" w:type="dxa"/>
            <w:vAlign w:val="center"/>
          </w:tcPr>
          <w:p w14:paraId="5E263CD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Serial de bomba – VIR</w:t>
            </w:r>
          </w:p>
        </w:tc>
        <w:tc>
          <w:tcPr>
            <w:tcW w:w="1317" w:type="dxa"/>
            <w:vAlign w:val="center"/>
          </w:tcPr>
          <w:p w14:paraId="7BF9317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N/A [ ]</w:t>
            </w:r>
          </w:p>
        </w:tc>
      </w:tr>
      <w:tr w:rsidR="00E92BBB" w14:paraId="2BDE5197" w14:textId="77777777">
        <w:tc>
          <w:tcPr>
            <w:tcW w:w="3051" w:type="dxa"/>
            <w:vAlign w:val="center"/>
          </w:tcPr>
          <w:p w14:paraId="0653AE0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Seriales de equipos especializados</w:t>
            </w:r>
          </w:p>
        </w:tc>
        <w:tc>
          <w:tcPr>
            <w:tcW w:w="1317" w:type="dxa"/>
            <w:vAlign w:val="center"/>
          </w:tcPr>
          <w:p w14:paraId="5348D34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 N/A [ ]</w:t>
            </w:r>
          </w:p>
        </w:tc>
      </w:tr>
      <w:tr w:rsidR="00E92BBB" w14:paraId="42847C6D" w14:textId="77777777">
        <w:tc>
          <w:tcPr>
            <w:tcW w:w="3051" w:type="dxa"/>
            <w:vAlign w:val="center"/>
          </w:tcPr>
          <w:p w14:paraId="0AECDEE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Protocolos de prueba</w:t>
            </w:r>
          </w:p>
        </w:tc>
        <w:tc>
          <w:tcPr>
            <w:tcW w:w="1317" w:type="dxa"/>
            <w:vAlign w:val="center"/>
          </w:tcPr>
          <w:p w14:paraId="3C31187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r w:rsidR="00E92BBB" w14:paraId="0B1498E5" w14:textId="77777777">
        <w:tc>
          <w:tcPr>
            <w:tcW w:w="3051" w:type="dxa"/>
            <w:vAlign w:val="center"/>
          </w:tcPr>
          <w:p w14:paraId="6FA62A5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Fichas técnicas</w:t>
            </w:r>
          </w:p>
        </w:tc>
        <w:tc>
          <w:tcPr>
            <w:tcW w:w="1317" w:type="dxa"/>
            <w:vAlign w:val="center"/>
          </w:tcPr>
          <w:p w14:paraId="54B3A6D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r w:rsidR="00E92BBB" w14:paraId="2F8C456E" w14:textId="77777777">
        <w:tc>
          <w:tcPr>
            <w:tcW w:w="3051" w:type="dxa"/>
            <w:vAlign w:val="center"/>
          </w:tcPr>
          <w:p w14:paraId="303A364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Manuales</w:t>
            </w:r>
          </w:p>
        </w:tc>
        <w:tc>
          <w:tcPr>
            <w:tcW w:w="1317" w:type="dxa"/>
            <w:vAlign w:val="center"/>
          </w:tcPr>
          <w:p w14:paraId="4441E8C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r w:rsidR="00E92BBB" w14:paraId="65197C44" w14:textId="77777777">
        <w:tc>
          <w:tcPr>
            <w:tcW w:w="3051" w:type="dxa"/>
            <w:vAlign w:val="center"/>
          </w:tcPr>
          <w:p w14:paraId="335061B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Garantías</w:t>
            </w:r>
          </w:p>
        </w:tc>
        <w:tc>
          <w:tcPr>
            <w:tcW w:w="1317" w:type="dxa"/>
            <w:vAlign w:val="center"/>
          </w:tcPr>
          <w:p w14:paraId="2DC120F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r w:rsidR="00E92BBB" w14:paraId="1B75E728" w14:textId="77777777">
        <w:tc>
          <w:tcPr>
            <w:tcW w:w="3051" w:type="dxa"/>
            <w:vAlign w:val="center"/>
          </w:tcPr>
          <w:p w14:paraId="1DC117D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Planes de mantenimiento</w:t>
            </w:r>
          </w:p>
        </w:tc>
        <w:tc>
          <w:tcPr>
            <w:tcW w:w="1317" w:type="dxa"/>
            <w:vAlign w:val="center"/>
          </w:tcPr>
          <w:p w14:paraId="13BB81F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r w:rsidR="00E92BBB" w14:paraId="21F0591A" w14:textId="77777777">
        <w:tc>
          <w:tcPr>
            <w:tcW w:w="3051" w:type="dxa"/>
            <w:vAlign w:val="center"/>
          </w:tcPr>
          <w:p w14:paraId="153197C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Información de servicio posventa</w:t>
            </w:r>
          </w:p>
        </w:tc>
        <w:tc>
          <w:tcPr>
            <w:tcW w:w="1317" w:type="dxa"/>
            <w:vAlign w:val="center"/>
          </w:tcPr>
          <w:p w14:paraId="2A97F07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r w:rsidR="00E92BBB" w14:paraId="58FD7C67" w14:textId="77777777">
        <w:tc>
          <w:tcPr>
            <w:tcW w:w="3051" w:type="dxa"/>
            <w:vAlign w:val="center"/>
          </w:tcPr>
          <w:p w14:paraId="1C96EE7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Documentos de matrícula</w:t>
            </w:r>
          </w:p>
        </w:tc>
        <w:tc>
          <w:tcPr>
            <w:tcW w:w="1317" w:type="dxa"/>
            <w:vAlign w:val="center"/>
          </w:tcPr>
          <w:p w14:paraId="6546678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r w:rsidR="00E92BBB" w14:paraId="49035CD5" w14:textId="77777777">
        <w:tc>
          <w:tcPr>
            <w:tcW w:w="3051" w:type="dxa"/>
            <w:vAlign w:val="center"/>
          </w:tcPr>
          <w:p w14:paraId="0F9A72A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SOAT inicial vigente</w:t>
            </w:r>
          </w:p>
        </w:tc>
        <w:tc>
          <w:tcPr>
            <w:tcW w:w="1317" w:type="dxa"/>
            <w:vAlign w:val="center"/>
          </w:tcPr>
          <w:p w14:paraId="332C63F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r w:rsidR="00E92BBB" w14:paraId="374BCE6F" w14:textId="77777777">
        <w:tc>
          <w:tcPr>
            <w:tcW w:w="3051" w:type="dxa"/>
            <w:vAlign w:val="center"/>
          </w:tcPr>
          <w:p w14:paraId="210D456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Soportes de capacitación</w:t>
            </w:r>
          </w:p>
        </w:tc>
        <w:tc>
          <w:tcPr>
            <w:tcW w:w="1317" w:type="dxa"/>
            <w:vAlign w:val="center"/>
          </w:tcPr>
          <w:p w14:paraId="152B403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r w:rsidR="00E92BBB" w14:paraId="663BF3AE" w14:textId="77777777">
        <w:tc>
          <w:tcPr>
            <w:tcW w:w="3051" w:type="dxa"/>
            <w:vAlign w:val="center"/>
          </w:tcPr>
          <w:p w14:paraId="723B383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Memoria definitiva de distribución de cargas – VIR</w:t>
            </w:r>
          </w:p>
        </w:tc>
        <w:tc>
          <w:tcPr>
            <w:tcW w:w="1317" w:type="dxa"/>
            <w:vAlign w:val="center"/>
          </w:tcPr>
          <w:p w14:paraId="64E953A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r w:rsidR="00E92BBB" w14:paraId="56F37042" w14:textId="77777777">
        <w:tc>
          <w:tcPr>
            <w:tcW w:w="3051" w:type="dxa"/>
            <w:vAlign w:val="center"/>
          </w:tcPr>
          <w:p w14:paraId="2500404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Planimetría y certificación técnica correspondiente – VIR</w:t>
            </w:r>
          </w:p>
        </w:tc>
        <w:tc>
          <w:tcPr>
            <w:tcW w:w="1317" w:type="dxa"/>
            <w:vAlign w:val="center"/>
          </w:tcPr>
          <w:p w14:paraId="15AE335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r w:rsidR="00E92BBB" w14:paraId="0BB84ACB" w14:textId="77777777">
        <w:tc>
          <w:tcPr>
            <w:tcW w:w="3051" w:type="dxa"/>
            <w:vAlign w:val="center"/>
          </w:tcPr>
          <w:p w14:paraId="542678E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Otros documentos exigidos</w:t>
            </w:r>
          </w:p>
        </w:tc>
        <w:tc>
          <w:tcPr>
            <w:tcW w:w="1317" w:type="dxa"/>
            <w:vAlign w:val="center"/>
          </w:tcPr>
          <w:p w14:paraId="62F9297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bl>
    <w:p w14:paraId="381A06B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97F8FF0" w14:textId="77777777" w:rsidR="00E92BBB" w:rsidRDefault="00000000">
      <w:pPr>
        <w:pStyle w:val="Ttulo2"/>
        <w:numPr>
          <w:ilvl w:val="1"/>
          <w:numId w:val="46"/>
        </w:numPr>
        <w:ind w:left="567"/>
        <w:jc w:val="both"/>
        <w:rPr>
          <w:rFonts w:ascii="Arial" w:eastAsia="Arial" w:hAnsi="Arial" w:cs="Arial"/>
          <w:sz w:val="20"/>
          <w:szCs w:val="20"/>
        </w:rPr>
      </w:pPr>
      <w:r>
        <w:rPr>
          <w:rFonts w:ascii="Arial" w:eastAsia="Arial" w:hAnsi="Arial" w:cs="Arial"/>
          <w:sz w:val="20"/>
          <w:szCs w:val="20"/>
        </w:rPr>
        <w:t>LUGAR Y DESTINATARIO DE LA ENTREGA</w:t>
      </w:r>
    </w:p>
    <w:p w14:paraId="0DC1C9A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E61A88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vehículos serán entregados exclusivamente al Departamento del Tolima, en el lugar que este determine.</w:t>
      </w:r>
    </w:p>
    <w:p w14:paraId="638AA72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93C06F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futuro contratista se abstendrá de realizar entregas directas a cuerpos de bomberos, organismos de socorro, municipios o terceros, salvo autorización previa y escrita del Departamento del Tolima.</w:t>
      </w:r>
    </w:p>
    <w:p w14:paraId="6EE3421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F6B2D78"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El contratista entregará igualmente los inventarios, seriales, valores y demás documentos requeridos para la recepción y el correspondiente ingreso al Almacén General del Departamento</w:t>
      </w:r>
      <w:r>
        <w:rPr>
          <w:rFonts w:ascii="Arial" w:eastAsia="Arial" w:hAnsi="Arial" w:cs="Arial"/>
          <w:b/>
          <w:bCs/>
          <w:color w:val="000000"/>
          <w:sz w:val="20"/>
          <w:szCs w:val="20"/>
        </w:rPr>
        <w:t>.</w:t>
      </w:r>
    </w:p>
    <w:p w14:paraId="6DBC2896" w14:textId="77777777" w:rsidR="00E92BBB" w:rsidRDefault="00E92BBB">
      <w:pPr>
        <w:jc w:val="both"/>
        <w:rPr>
          <w:rFonts w:ascii="Arial" w:eastAsia="Arial" w:hAnsi="Arial" w:cs="Arial"/>
          <w:sz w:val="20"/>
          <w:szCs w:val="20"/>
        </w:rPr>
      </w:pPr>
    </w:p>
    <w:p w14:paraId="666DF415" w14:textId="77777777" w:rsidR="00E92BBB" w:rsidRDefault="00000000">
      <w:pPr>
        <w:pStyle w:val="Ttulo2"/>
        <w:numPr>
          <w:ilvl w:val="1"/>
          <w:numId w:val="46"/>
        </w:numPr>
        <w:ind w:left="567"/>
        <w:jc w:val="both"/>
        <w:rPr>
          <w:rFonts w:ascii="Arial" w:eastAsia="Arial" w:hAnsi="Arial" w:cs="Arial"/>
          <w:sz w:val="20"/>
          <w:szCs w:val="20"/>
        </w:rPr>
      </w:pPr>
      <w:r>
        <w:rPr>
          <w:rFonts w:ascii="Arial" w:eastAsia="Arial" w:hAnsi="Arial" w:cs="Arial"/>
          <w:sz w:val="20"/>
          <w:szCs w:val="20"/>
        </w:rPr>
        <w:t>RECIBO A SATISFACCIÓN</w:t>
      </w:r>
    </w:p>
    <w:p w14:paraId="2339B18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75D6BF3"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La simple puesta a disposición física de los vehículos no constituirá por sí sola, cumplimiento de la obligación de entrega</w:t>
      </w:r>
      <w:r>
        <w:rPr>
          <w:rFonts w:ascii="Arial" w:eastAsia="Arial" w:hAnsi="Arial" w:cs="Arial"/>
          <w:b/>
          <w:bCs/>
          <w:color w:val="000000"/>
          <w:sz w:val="20"/>
          <w:szCs w:val="20"/>
        </w:rPr>
        <w:t>.</w:t>
      </w:r>
    </w:p>
    <w:p w14:paraId="56034189"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5F6132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recibo a satisfacción procederá cuando se haya verificado, según corresponda:</w:t>
      </w:r>
    </w:p>
    <w:p w14:paraId="5C4914E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AB3F766" w14:textId="77777777" w:rsidR="00E92BBB" w:rsidRDefault="00000000">
      <w:pPr>
        <w:numPr>
          <w:ilvl w:val="0"/>
          <w:numId w:val="6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Cumplimiento integral de las especificaciones técnicas.</w:t>
      </w:r>
    </w:p>
    <w:p w14:paraId="6526EC34" w14:textId="77777777" w:rsidR="00E92BBB" w:rsidRDefault="00000000">
      <w:pPr>
        <w:numPr>
          <w:ilvl w:val="0"/>
          <w:numId w:val="6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Instalación e integración de los equipos y accesorios.</w:t>
      </w:r>
    </w:p>
    <w:p w14:paraId="21407350" w14:textId="77777777" w:rsidR="00E92BBB" w:rsidRDefault="00000000">
      <w:pPr>
        <w:numPr>
          <w:ilvl w:val="0"/>
          <w:numId w:val="6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Resultado satisfactorio de las pruebas.</w:t>
      </w:r>
    </w:p>
    <w:p w14:paraId="40949788" w14:textId="77777777" w:rsidR="00E92BBB" w:rsidRDefault="00000000">
      <w:pPr>
        <w:numPr>
          <w:ilvl w:val="0"/>
          <w:numId w:val="6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Corrección de las observaciones.</w:t>
      </w:r>
    </w:p>
    <w:p w14:paraId="1F862396" w14:textId="77777777" w:rsidR="00E92BBB" w:rsidRDefault="00000000">
      <w:pPr>
        <w:numPr>
          <w:ilvl w:val="0"/>
          <w:numId w:val="6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Entrega de protocolos y soportes.</w:t>
      </w:r>
    </w:p>
    <w:p w14:paraId="780FE989" w14:textId="77777777" w:rsidR="00E92BBB" w:rsidRDefault="00000000">
      <w:pPr>
        <w:numPr>
          <w:ilvl w:val="0"/>
          <w:numId w:val="6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Cumplimiento de matrícula, placas y SOAT inicial.</w:t>
      </w:r>
    </w:p>
    <w:p w14:paraId="157F27E1" w14:textId="77777777" w:rsidR="00E92BBB" w:rsidRDefault="00000000">
      <w:pPr>
        <w:numPr>
          <w:ilvl w:val="0"/>
          <w:numId w:val="6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Entrega de manuales, inventarios y garantías.</w:t>
      </w:r>
    </w:p>
    <w:p w14:paraId="4A29A6FF" w14:textId="77777777" w:rsidR="00E92BBB" w:rsidRDefault="00000000">
      <w:pPr>
        <w:numPr>
          <w:ilvl w:val="0"/>
          <w:numId w:val="6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Realización y acreditación de la capacitación.</w:t>
      </w:r>
    </w:p>
    <w:p w14:paraId="3AF870AF" w14:textId="77777777" w:rsidR="00E92BBB" w:rsidRDefault="00000000">
      <w:pPr>
        <w:numPr>
          <w:ilvl w:val="0"/>
          <w:numId w:val="6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Entrega de la documentación técnica correspondiente.</w:t>
      </w:r>
    </w:p>
    <w:p w14:paraId="6807C090" w14:textId="77777777" w:rsidR="00E92BBB" w:rsidRDefault="00000000">
      <w:pPr>
        <w:numPr>
          <w:ilvl w:val="0"/>
          <w:numId w:val="6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Cumplimiento de las demás condiciones exigidas en el contrato y documentos del proceso.</w:t>
      </w:r>
    </w:p>
    <w:p w14:paraId="0C735019" w14:textId="77777777" w:rsidR="00E92BBB" w:rsidRDefault="00E92BBB">
      <w:pPr>
        <w:jc w:val="both"/>
        <w:rPr>
          <w:rFonts w:ascii="Arial" w:eastAsia="Arial" w:hAnsi="Arial" w:cs="Arial"/>
          <w:sz w:val="20"/>
          <w:szCs w:val="20"/>
        </w:rPr>
      </w:pPr>
    </w:p>
    <w:p w14:paraId="3ED48541" w14:textId="77777777" w:rsidR="00E92BBB" w:rsidRDefault="00000000">
      <w:pPr>
        <w:pStyle w:val="Ttulo2"/>
        <w:numPr>
          <w:ilvl w:val="1"/>
          <w:numId w:val="46"/>
        </w:numPr>
        <w:ind w:left="567"/>
        <w:jc w:val="both"/>
        <w:rPr>
          <w:rFonts w:ascii="Arial" w:eastAsia="Arial" w:hAnsi="Arial" w:cs="Arial"/>
          <w:sz w:val="20"/>
          <w:szCs w:val="20"/>
        </w:rPr>
      </w:pPr>
      <w:r>
        <w:rPr>
          <w:rFonts w:ascii="Arial" w:eastAsia="Arial" w:hAnsi="Arial" w:cs="Arial"/>
          <w:sz w:val="20"/>
          <w:szCs w:val="20"/>
        </w:rPr>
        <w:t>COSTOS</w:t>
      </w:r>
    </w:p>
    <w:p w14:paraId="7A08F4F6" w14:textId="77777777" w:rsidR="00E92BBB" w:rsidRDefault="00E92BBB">
      <w:pPr>
        <w:ind w:left="1080"/>
      </w:pPr>
    </w:p>
    <w:p w14:paraId="44AA863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Todas las actividades objeto del presente compromiso se encuentran comprendidas dentro del valor de la oferta.</w:t>
      </w:r>
    </w:p>
    <w:p w14:paraId="5CEBC7C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consecuencia, no habrá lugar al reconocimiento de valores adicionales por:</w:t>
      </w:r>
    </w:p>
    <w:p w14:paraId="5C5B9799"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0D3A9EA" w14:textId="77777777" w:rsidR="00E92BBB" w:rsidRDefault="00000000">
      <w:pPr>
        <w:numPr>
          <w:ilvl w:val="0"/>
          <w:numId w:val="63"/>
        </w:numPr>
        <w:pBdr>
          <w:top w:val="nil"/>
          <w:left w:val="nil"/>
          <w:bottom w:val="nil"/>
          <w:right w:val="nil"/>
          <w:between w:val="nil"/>
        </w:pBdr>
        <w:jc w:val="both"/>
        <w:rPr>
          <w:color w:val="000000"/>
        </w:rPr>
      </w:pPr>
      <w:r>
        <w:rPr>
          <w:rFonts w:ascii="Arial" w:eastAsia="Arial" w:hAnsi="Arial" w:cs="Arial"/>
          <w:color w:val="000000"/>
          <w:sz w:val="20"/>
          <w:szCs w:val="20"/>
        </w:rPr>
        <w:t>Pruebas.</w:t>
      </w:r>
    </w:p>
    <w:p w14:paraId="132A4DFA" w14:textId="77777777" w:rsidR="00E92BBB" w:rsidRDefault="00000000">
      <w:pPr>
        <w:numPr>
          <w:ilvl w:val="0"/>
          <w:numId w:val="63"/>
        </w:numPr>
        <w:pBdr>
          <w:top w:val="nil"/>
          <w:left w:val="nil"/>
          <w:bottom w:val="nil"/>
          <w:right w:val="nil"/>
          <w:between w:val="nil"/>
        </w:pBdr>
        <w:jc w:val="both"/>
        <w:rPr>
          <w:color w:val="000000"/>
        </w:rPr>
      </w:pPr>
      <w:r>
        <w:rPr>
          <w:rFonts w:ascii="Arial" w:eastAsia="Arial" w:hAnsi="Arial" w:cs="Arial"/>
          <w:color w:val="000000"/>
          <w:sz w:val="20"/>
          <w:szCs w:val="20"/>
        </w:rPr>
        <w:t>Inspecciones.</w:t>
      </w:r>
    </w:p>
    <w:p w14:paraId="58FE2CBC" w14:textId="77777777" w:rsidR="00E92BBB" w:rsidRDefault="00000000">
      <w:pPr>
        <w:numPr>
          <w:ilvl w:val="0"/>
          <w:numId w:val="63"/>
        </w:numPr>
        <w:pBdr>
          <w:top w:val="nil"/>
          <w:left w:val="nil"/>
          <w:bottom w:val="nil"/>
          <w:right w:val="nil"/>
          <w:between w:val="nil"/>
        </w:pBdr>
        <w:jc w:val="both"/>
        <w:rPr>
          <w:color w:val="000000"/>
        </w:rPr>
      </w:pPr>
      <w:r>
        <w:rPr>
          <w:rFonts w:ascii="Arial" w:eastAsia="Arial" w:hAnsi="Arial" w:cs="Arial"/>
          <w:color w:val="000000"/>
          <w:sz w:val="20"/>
          <w:szCs w:val="20"/>
        </w:rPr>
        <w:t>Repetición de pruebas.</w:t>
      </w:r>
    </w:p>
    <w:p w14:paraId="2A071BFD" w14:textId="77777777" w:rsidR="00E92BBB" w:rsidRDefault="00000000">
      <w:pPr>
        <w:numPr>
          <w:ilvl w:val="0"/>
          <w:numId w:val="63"/>
        </w:numPr>
        <w:pBdr>
          <w:top w:val="nil"/>
          <w:left w:val="nil"/>
          <w:bottom w:val="nil"/>
          <w:right w:val="nil"/>
          <w:between w:val="nil"/>
        </w:pBdr>
        <w:jc w:val="both"/>
        <w:rPr>
          <w:color w:val="000000"/>
        </w:rPr>
      </w:pPr>
      <w:r>
        <w:rPr>
          <w:rFonts w:ascii="Arial" w:eastAsia="Arial" w:hAnsi="Arial" w:cs="Arial"/>
          <w:color w:val="000000"/>
          <w:sz w:val="20"/>
          <w:szCs w:val="20"/>
        </w:rPr>
        <w:t>Correcciones.</w:t>
      </w:r>
    </w:p>
    <w:p w14:paraId="6DC97DC4" w14:textId="77777777" w:rsidR="00E92BBB" w:rsidRDefault="00000000">
      <w:pPr>
        <w:numPr>
          <w:ilvl w:val="0"/>
          <w:numId w:val="63"/>
        </w:numPr>
        <w:pBdr>
          <w:top w:val="nil"/>
          <w:left w:val="nil"/>
          <w:bottom w:val="nil"/>
          <w:right w:val="nil"/>
          <w:between w:val="nil"/>
        </w:pBdr>
        <w:jc w:val="both"/>
        <w:rPr>
          <w:color w:val="000000"/>
        </w:rPr>
      </w:pPr>
      <w:r>
        <w:rPr>
          <w:rFonts w:ascii="Arial" w:eastAsia="Arial" w:hAnsi="Arial" w:cs="Arial"/>
          <w:color w:val="000000"/>
          <w:sz w:val="20"/>
          <w:szCs w:val="20"/>
        </w:rPr>
        <w:t>Reparaciones.</w:t>
      </w:r>
    </w:p>
    <w:p w14:paraId="65EAC5A2" w14:textId="77777777" w:rsidR="00E92BBB" w:rsidRDefault="00000000">
      <w:pPr>
        <w:numPr>
          <w:ilvl w:val="0"/>
          <w:numId w:val="63"/>
        </w:numPr>
        <w:pBdr>
          <w:top w:val="nil"/>
          <w:left w:val="nil"/>
          <w:bottom w:val="nil"/>
          <w:right w:val="nil"/>
          <w:between w:val="nil"/>
        </w:pBdr>
        <w:jc w:val="both"/>
        <w:rPr>
          <w:color w:val="000000"/>
        </w:rPr>
      </w:pPr>
      <w:r>
        <w:rPr>
          <w:rFonts w:ascii="Arial" w:eastAsia="Arial" w:hAnsi="Arial" w:cs="Arial"/>
          <w:color w:val="000000"/>
          <w:sz w:val="20"/>
          <w:szCs w:val="20"/>
        </w:rPr>
        <w:t>Ajustes.</w:t>
      </w:r>
    </w:p>
    <w:p w14:paraId="7AACB462" w14:textId="77777777" w:rsidR="00E92BBB" w:rsidRDefault="00000000">
      <w:pPr>
        <w:numPr>
          <w:ilvl w:val="0"/>
          <w:numId w:val="63"/>
        </w:numPr>
        <w:pBdr>
          <w:top w:val="nil"/>
          <w:left w:val="nil"/>
          <w:bottom w:val="nil"/>
          <w:right w:val="nil"/>
          <w:between w:val="nil"/>
        </w:pBdr>
        <w:jc w:val="both"/>
        <w:rPr>
          <w:color w:val="000000"/>
        </w:rPr>
      </w:pPr>
      <w:r>
        <w:rPr>
          <w:rFonts w:ascii="Arial" w:eastAsia="Arial" w:hAnsi="Arial" w:cs="Arial"/>
          <w:color w:val="000000"/>
          <w:sz w:val="20"/>
          <w:szCs w:val="20"/>
        </w:rPr>
        <w:t>Sustituciones.</w:t>
      </w:r>
    </w:p>
    <w:p w14:paraId="4E912051" w14:textId="77777777" w:rsidR="00E92BBB" w:rsidRDefault="00000000">
      <w:pPr>
        <w:numPr>
          <w:ilvl w:val="0"/>
          <w:numId w:val="63"/>
        </w:numPr>
        <w:pBdr>
          <w:top w:val="nil"/>
          <w:left w:val="nil"/>
          <w:bottom w:val="nil"/>
          <w:right w:val="nil"/>
          <w:between w:val="nil"/>
        </w:pBdr>
        <w:jc w:val="both"/>
        <w:rPr>
          <w:color w:val="000000"/>
        </w:rPr>
      </w:pPr>
      <w:r>
        <w:rPr>
          <w:rFonts w:ascii="Arial" w:eastAsia="Arial" w:hAnsi="Arial" w:cs="Arial"/>
          <w:color w:val="000000"/>
          <w:sz w:val="20"/>
          <w:szCs w:val="20"/>
        </w:rPr>
        <w:t>Capacitación.</w:t>
      </w:r>
    </w:p>
    <w:p w14:paraId="3091A210" w14:textId="77777777" w:rsidR="00E92BBB" w:rsidRDefault="00000000">
      <w:pPr>
        <w:numPr>
          <w:ilvl w:val="0"/>
          <w:numId w:val="63"/>
        </w:numPr>
        <w:pBdr>
          <w:top w:val="nil"/>
          <w:left w:val="nil"/>
          <w:bottom w:val="nil"/>
          <w:right w:val="nil"/>
          <w:between w:val="nil"/>
        </w:pBdr>
        <w:jc w:val="both"/>
        <w:rPr>
          <w:color w:val="000000"/>
        </w:rPr>
      </w:pPr>
      <w:r>
        <w:rPr>
          <w:rFonts w:ascii="Arial" w:eastAsia="Arial" w:hAnsi="Arial" w:cs="Arial"/>
          <w:color w:val="000000"/>
          <w:sz w:val="20"/>
          <w:szCs w:val="20"/>
        </w:rPr>
        <w:t>Repetición o complementación de capacitación.</w:t>
      </w:r>
    </w:p>
    <w:p w14:paraId="5E030319" w14:textId="77777777" w:rsidR="00E92BBB" w:rsidRDefault="00000000">
      <w:pPr>
        <w:numPr>
          <w:ilvl w:val="0"/>
          <w:numId w:val="63"/>
        </w:numPr>
        <w:pBdr>
          <w:top w:val="nil"/>
          <w:left w:val="nil"/>
          <w:bottom w:val="nil"/>
          <w:right w:val="nil"/>
          <w:between w:val="nil"/>
        </w:pBdr>
        <w:jc w:val="both"/>
        <w:rPr>
          <w:color w:val="000000"/>
        </w:rPr>
      </w:pPr>
      <w:r>
        <w:rPr>
          <w:rFonts w:ascii="Arial" w:eastAsia="Arial" w:hAnsi="Arial" w:cs="Arial"/>
          <w:color w:val="000000"/>
          <w:sz w:val="20"/>
          <w:szCs w:val="20"/>
        </w:rPr>
        <w:t>Elaboración de protocolos.</w:t>
      </w:r>
    </w:p>
    <w:p w14:paraId="349AB445" w14:textId="77777777" w:rsidR="00E92BBB" w:rsidRDefault="00000000">
      <w:pPr>
        <w:numPr>
          <w:ilvl w:val="0"/>
          <w:numId w:val="63"/>
        </w:numPr>
        <w:pBdr>
          <w:top w:val="nil"/>
          <w:left w:val="nil"/>
          <w:bottom w:val="nil"/>
          <w:right w:val="nil"/>
          <w:between w:val="nil"/>
        </w:pBdr>
        <w:jc w:val="both"/>
        <w:rPr>
          <w:color w:val="000000"/>
        </w:rPr>
      </w:pPr>
      <w:r>
        <w:rPr>
          <w:rFonts w:ascii="Arial" w:eastAsia="Arial" w:hAnsi="Arial" w:cs="Arial"/>
          <w:color w:val="000000"/>
          <w:sz w:val="20"/>
          <w:szCs w:val="20"/>
        </w:rPr>
        <w:t>Certificaciones.</w:t>
      </w:r>
    </w:p>
    <w:p w14:paraId="2E027AE8" w14:textId="77777777" w:rsidR="00E92BBB" w:rsidRDefault="00000000">
      <w:pPr>
        <w:numPr>
          <w:ilvl w:val="0"/>
          <w:numId w:val="63"/>
        </w:numPr>
        <w:pBdr>
          <w:top w:val="nil"/>
          <w:left w:val="nil"/>
          <w:bottom w:val="nil"/>
          <w:right w:val="nil"/>
          <w:between w:val="nil"/>
        </w:pBdr>
        <w:jc w:val="both"/>
        <w:rPr>
          <w:color w:val="000000"/>
        </w:rPr>
      </w:pPr>
      <w:r>
        <w:rPr>
          <w:rFonts w:ascii="Arial" w:eastAsia="Arial" w:hAnsi="Arial" w:cs="Arial"/>
          <w:color w:val="000000"/>
          <w:sz w:val="20"/>
          <w:szCs w:val="20"/>
        </w:rPr>
        <w:t>Manuales.</w:t>
      </w:r>
    </w:p>
    <w:p w14:paraId="3031E6D5" w14:textId="77777777" w:rsidR="00E92BBB" w:rsidRDefault="00000000">
      <w:pPr>
        <w:numPr>
          <w:ilvl w:val="0"/>
          <w:numId w:val="63"/>
        </w:numPr>
        <w:pBdr>
          <w:top w:val="nil"/>
          <w:left w:val="nil"/>
          <w:bottom w:val="nil"/>
          <w:right w:val="nil"/>
          <w:between w:val="nil"/>
        </w:pBdr>
        <w:jc w:val="both"/>
        <w:rPr>
          <w:color w:val="000000"/>
        </w:rPr>
      </w:pPr>
      <w:r>
        <w:rPr>
          <w:rFonts w:ascii="Arial" w:eastAsia="Arial" w:hAnsi="Arial" w:cs="Arial"/>
          <w:color w:val="000000"/>
          <w:sz w:val="20"/>
          <w:szCs w:val="20"/>
        </w:rPr>
        <w:t>Materiales pedagógicos.</w:t>
      </w:r>
    </w:p>
    <w:p w14:paraId="057136F9" w14:textId="77777777" w:rsidR="00E92BBB" w:rsidRDefault="00000000">
      <w:pPr>
        <w:numPr>
          <w:ilvl w:val="0"/>
          <w:numId w:val="63"/>
        </w:numPr>
        <w:pBdr>
          <w:top w:val="nil"/>
          <w:left w:val="nil"/>
          <w:bottom w:val="nil"/>
          <w:right w:val="nil"/>
          <w:between w:val="nil"/>
        </w:pBdr>
        <w:jc w:val="both"/>
        <w:rPr>
          <w:color w:val="000000"/>
        </w:rPr>
      </w:pPr>
      <w:r>
        <w:rPr>
          <w:rFonts w:ascii="Arial" w:eastAsia="Arial" w:hAnsi="Arial" w:cs="Arial"/>
          <w:color w:val="000000"/>
          <w:sz w:val="20"/>
          <w:szCs w:val="20"/>
        </w:rPr>
        <w:t>Transporte asociado a las pruebas o entrega.</w:t>
      </w:r>
    </w:p>
    <w:p w14:paraId="6356ADC5" w14:textId="77777777" w:rsidR="00E92BBB" w:rsidRDefault="00000000">
      <w:pPr>
        <w:numPr>
          <w:ilvl w:val="0"/>
          <w:numId w:val="63"/>
        </w:numPr>
        <w:pBdr>
          <w:top w:val="nil"/>
          <w:left w:val="nil"/>
          <w:bottom w:val="nil"/>
          <w:right w:val="nil"/>
          <w:between w:val="nil"/>
        </w:pBdr>
        <w:jc w:val="both"/>
        <w:rPr>
          <w:color w:val="000000"/>
        </w:rPr>
      </w:pPr>
      <w:r>
        <w:rPr>
          <w:rFonts w:ascii="Arial" w:eastAsia="Arial" w:hAnsi="Arial" w:cs="Arial"/>
          <w:color w:val="000000"/>
          <w:sz w:val="20"/>
          <w:szCs w:val="20"/>
        </w:rPr>
        <w:t>Demás actividades necesarias para cumplir integralmente el presente Anexo.</w:t>
      </w:r>
    </w:p>
    <w:p w14:paraId="0F554B11" w14:textId="77777777" w:rsidR="00E92BBB" w:rsidRDefault="00E92BBB">
      <w:pPr>
        <w:jc w:val="both"/>
        <w:rPr>
          <w:rFonts w:ascii="Arial" w:eastAsia="Arial" w:hAnsi="Arial" w:cs="Arial"/>
          <w:sz w:val="20"/>
          <w:szCs w:val="20"/>
        </w:rPr>
      </w:pPr>
    </w:p>
    <w:p w14:paraId="562D7F40" w14:textId="77777777" w:rsidR="00E92BBB" w:rsidRDefault="00000000">
      <w:pPr>
        <w:pStyle w:val="Ttulo2"/>
        <w:numPr>
          <w:ilvl w:val="1"/>
          <w:numId w:val="46"/>
        </w:numPr>
        <w:ind w:left="567"/>
        <w:jc w:val="both"/>
        <w:rPr>
          <w:rFonts w:ascii="Arial" w:eastAsia="Arial" w:hAnsi="Arial" w:cs="Arial"/>
          <w:sz w:val="20"/>
          <w:szCs w:val="20"/>
        </w:rPr>
      </w:pPr>
      <w:r>
        <w:rPr>
          <w:rFonts w:ascii="Arial" w:eastAsia="Arial" w:hAnsi="Arial" w:cs="Arial"/>
          <w:sz w:val="20"/>
          <w:szCs w:val="20"/>
        </w:rPr>
        <w:t>DECLARACIÓN Y COMPROMISO DEL PROPONENTE</w:t>
      </w:r>
    </w:p>
    <w:p w14:paraId="2A779D4F" w14:textId="77777777" w:rsidR="00E92BBB" w:rsidRDefault="00E92BBB">
      <w:pPr>
        <w:pBdr>
          <w:top w:val="nil"/>
          <w:left w:val="nil"/>
          <w:bottom w:val="nil"/>
          <w:right w:val="nil"/>
          <w:between w:val="nil"/>
        </w:pBdr>
        <w:ind w:left="1440"/>
        <w:rPr>
          <w:color w:val="000000"/>
        </w:rPr>
      </w:pPr>
    </w:p>
    <w:p w14:paraId="49DA981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 la suscripción del presente Anexo, el proponente manifiesta y se compromete a:</w:t>
      </w:r>
    </w:p>
    <w:p w14:paraId="620AAE7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ED4A0FD" w14:textId="77777777" w:rsidR="00E92BBB" w:rsidRDefault="00000000">
      <w:pPr>
        <w:numPr>
          <w:ilvl w:val="0"/>
          <w:numId w:val="6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Realizar todas las pruebas técnicas, hidráulicas, eléctricas, funcionales, operativas y de seguridad que correspondan a cada configuración.</w:t>
      </w:r>
    </w:p>
    <w:p w14:paraId="4E30F0DC" w14:textId="77777777" w:rsidR="00E92BBB" w:rsidRDefault="00000000">
      <w:pPr>
        <w:numPr>
          <w:ilvl w:val="0"/>
          <w:numId w:val="6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Permitir la participación y verificación del supervisor y de los apoyos técnicos designados por la Entidad.</w:t>
      </w:r>
    </w:p>
    <w:p w14:paraId="469517CA" w14:textId="77777777" w:rsidR="00E92BBB" w:rsidRDefault="00000000">
      <w:pPr>
        <w:numPr>
          <w:ilvl w:val="0"/>
          <w:numId w:val="6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Entregar los protocolos, resultados, actas y certificaciones correspondientes a las pruebas.</w:t>
      </w:r>
    </w:p>
    <w:p w14:paraId="60BE817D" w14:textId="77777777" w:rsidR="00E92BBB" w:rsidRDefault="00000000">
      <w:pPr>
        <w:numPr>
          <w:ilvl w:val="0"/>
          <w:numId w:val="6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Individualizar los protocolos por cada vehículo mediante VIN, chasis, motor, placa y seriales de los equipos principales.</w:t>
      </w:r>
    </w:p>
    <w:p w14:paraId="077A81D7" w14:textId="77777777" w:rsidR="00E92BBB" w:rsidRDefault="00000000">
      <w:pPr>
        <w:numPr>
          <w:ilvl w:val="0"/>
          <w:numId w:val="6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Corregir, reparar, ajustar o reemplazar, sin costo adicional, cualquier elemento que presente fallas, incompatibilidades o no supere las pruebas exigidas.</w:t>
      </w:r>
    </w:p>
    <w:p w14:paraId="01D3B807" w14:textId="77777777" w:rsidR="00E92BBB" w:rsidRDefault="00000000">
      <w:pPr>
        <w:numPr>
          <w:ilvl w:val="0"/>
          <w:numId w:val="6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Repetir las pruebas necesarias hasta acreditar la conformidad de los bienes.</w:t>
      </w:r>
    </w:p>
    <w:p w14:paraId="32478A62" w14:textId="77777777" w:rsidR="00E92BBB" w:rsidRDefault="00000000">
      <w:pPr>
        <w:numPr>
          <w:ilvl w:val="0"/>
          <w:numId w:val="6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Capacitar teórico-prácticamente al personal que determine la Entidad.</w:t>
      </w:r>
    </w:p>
    <w:p w14:paraId="7D94A106" w14:textId="77777777" w:rsidR="00E92BBB" w:rsidRDefault="00000000">
      <w:pPr>
        <w:numPr>
          <w:ilvl w:val="0"/>
          <w:numId w:val="6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Entregar los soportes documentales de la capacitación.</w:t>
      </w:r>
    </w:p>
    <w:p w14:paraId="49F268B4" w14:textId="77777777" w:rsidR="00E92BBB" w:rsidRDefault="00000000">
      <w:pPr>
        <w:numPr>
          <w:ilvl w:val="0"/>
          <w:numId w:val="6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Repetir o complementar, sin costo adicional, las actividades de capacitación que no cumplan las condiciones exigidas.</w:t>
      </w:r>
    </w:p>
    <w:p w14:paraId="73A78F3D" w14:textId="77777777" w:rsidR="00E92BBB" w:rsidRDefault="00000000">
      <w:pPr>
        <w:numPr>
          <w:ilvl w:val="0"/>
          <w:numId w:val="6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Entregar los vehículos completos, legalizados, documentados y en condiciones de operación inmediata.</w:t>
      </w:r>
    </w:p>
    <w:p w14:paraId="7E2F0CCB" w14:textId="77777777" w:rsidR="00E92BBB" w:rsidRDefault="00000000">
      <w:pPr>
        <w:numPr>
          <w:ilvl w:val="0"/>
          <w:numId w:val="6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Entregar los bienes exclusivamente al Departamento del Tolima, salvo autorización previa y escrita en contrario.</w:t>
      </w:r>
    </w:p>
    <w:p w14:paraId="6E0ACED7" w14:textId="77777777" w:rsidR="00E92BBB" w:rsidRDefault="00000000">
      <w:pPr>
        <w:numPr>
          <w:ilvl w:val="0"/>
          <w:numId w:val="6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Mantener la responsabilidad integral por las actividades realizadas por fabricantes, talleres, integradores, proveedores o terceros vinculados a las pruebas, capacitación y entrega.</w:t>
      </w:r>
    </w:p>
    <w:p w14:paraId="2FADFB21" w14:textId="77777777" w:rsidR="00E92BBB" w:rsidRDefault="00000000">
      <w:pPr>
        <w:numPr>
          <w:ilvl w:val="0"/>
          <w:numId w:val="6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Cumplir todas estas actuaciones dentro del plazo contractual y en articulación con el cronograma aprobado.</w:t>
      </w:r>
    </w:p>
    <w:p w14:paraId="4087DF8E" w14:textId="77777777" w:rsidR="00E92BBB" w:rsidRDefault="00000000">
      <w:pPr>
        <w:numPr>
          <w:ilvl w:val="0"/>
          <w:numId w:val="6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Aceptar que ningún vehículo podrá considerarse recibido a satisfacción mientras existan incumplimientos técnicos, pruebas no superadas, observaciones pendientes o documentos esenciales faltantes.</w:t>
      </w:r>
    </w:p>
    <w:p w14:paraId="379817C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0D4712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constancia se firma en ________________________, a los ______ días del mes de __________________ de 2026.</w:t>
      </w:r>
    </w:p>
    <w:p w14:paraId="5104B7EF" w14:textId="77777777" w:rsidR="00E92BBB" w:rsidRDefault="00E92BBB">
      <w:pPr>
        <w:jc w:val="both"/>
        <w:rPr>
          <w:rFonts w:ascii="Arial" w:eastAsia="Arial" w:hAnsi="Arial" w:cs="Arial"/>
          <w:sz w:val="20"/>
          <w:szCs w:val="20"/>
        </w:rPr>
      </w:pPr>
    </w:p>
    <w:p w14:paraId="3D11277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 del proponente / representante legal / representante del proponente plural / apoderado</w:t>
      </w:r>
    </w:p>
    <w:p w14:paraId="5623B953"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33898EB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3F354CC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r>
        <w:rPr>
          <w:rFonts w:ascii="Arial" w:eastAsia="Arial" w:hAnsi="Arial" w:cs="Arial"/>
          <w:color w:val="000000"/>
          <w:sz w:val="20"/>
          <w:szCs w:val="20"/>
        </w:rPr>
        <w:t xml:space="preserve"> ____________________________</w:t>
      </w:r>
    </w:p>
    <w:p w14:paraId="7ACFA55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Cargo o calidad en que actúa:</w:t>
      </w:r>
      <w:r>
        <w:rPr>
          <w:rFonts w:ascii="Arial" w:eastAsia="Arial" w:hAnsi="Arial" w:cs="Arial"/>
          <w:color w:val="000000"/>
          <w:sz w:val="20"/>
          <w:szCs w:val="20"/>
        </w:rPr>
        <w:t xml:space="preserve"> _______________________</w:t>
      </w:r>
    </w:p>
    <w:p w14:paraId="0B06F12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Proponente:</w:t>
      </w:r>
      <w:r>
        <w:rPr>
          <w:rFonts w:ascii="Arial" w:eastAsia="Arial" w:hAnsi="Arial" w:cs="Arial"/>
          <w:color w:val="000000"/>
          <w:sz w:val="20"/>
          <w:szCs w:val="20"/>
        </w:rPr>
        <w:t xml:space="preserve"> _______________________________________</w:t>
      </w:r>
    </w:p>
    <w:p w14:paraId="245DD9B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w:t>
      </w:r>
      <w:r>
        <w:rPr>
          <w:rFonts w:ascii="Arial" w:eastAsia="Arial" w:hAnsi="Arial" w:cs="Arial"/>
          <w:color w:val="000000"/>
          <w:sz w:val="20"/>
          <w:szCs w:val="20"/>
        </w:rPr>
        <w:t xml:space="preserve"> __________________________________</w:t>
      </w:r>
    </w:p>
    <w:p w14:paraId="3F75B03F" w14:textId="77777777" w:rsidR="00E92BBB" w:rsidRDefault="00E92BBB">
      <w:pPr>
        <w:jc w:val="both"/>
        <w:rPr>
          <w:rFonts w:ascii="Arial" w:eastAsia="Arial" w:hAnsi="Arial" w:cs="Arial"/>
          <w:sz w:val="20"/>
          <w:szCs w:val="20"/>
        </w:rPr>
      </w:pPr>
    </w:p>
    <w:p w14:paraId="20F74345" w14:textId="77777777" w:rsidR="00E92BBB" w:rsidRDefault="00E92BBB">
      <w:pPr>
        <w:shd w:val="clear" w:color="auto" w:fill="FFFFFF"/>
        <w:ind w:right="-284"/>
        <w:jc w:val="both"/>
        <w:rPr>
          <w:rFonts w:ascii="Arial" w:eastAsia="Arial" w:hAnsi="Arial" w:cs="Arial"/>
          <w:sz w:val="20"/>
          <w:szCs w:val="20"/>
        </w:rPr>
      </w:pPr>
    </w:p>
    <w:p w14:paraId="48DC7480" w14:textId="77777777" w:rsidR="00E92BBB" w:rsidRDefault="00000000">
      <w:pPr>
        <w:rPr>
          <w:rFonts w:ascii="Arial" w:eastAsia="Arial" w:hAnsi="Arial" w:cs="Arial"/>
          <w:sz w:val="20"/>
          <w:szCs w:val="20"/>
        </w:rPr>
      </w:pPr>
      <w:r>
        <w:br w:type="page"/>
      </w:r>
    </w:p>
    <w:tbl>
      <w:tblPr>
        <w:tblStyle w:val="afffffffe"/>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1AABFE9E"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4C6E2273"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16</w:t>
            </w:r>
          </w:p>
          <w:p w14:paraId="382C6859"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CRONOGRAMA PRELIMINAR DE EJECUCIÓN</w:t>
            </w:r>
          </w:p>
        </w:tc>
      </w:tr>
    </w:tbl>
    <w:p w14:paraId="5353B689" w14:textId="77777777" w:rsidR="00E92BBB" w:rsidRDefault="00E92BBB">
      <w:pPr>
        <w:shd w:val="clear" w:color="auto" w:fill="FFFFFF"/>
        <w:ind w:right="-284"/>
        <w:jc w:val="both"/>
        <w:rPr>
          <w:rFonts w:ascii="Arial" w:eastAsia="Arial" w:hAnsi="Arial" w:cs="Arial"/>
          <w:sz w:val="20"/>
          <w:szCs w:val="20"/>
        </w:rPr>
      </w:pPr>
    </w:p>
    <w:p w14:paraId="4D8E760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Proceso de Selección Abreviada – Subasta Inversa Electrónica No. __________ de 2026</w:t>
      </w:r>
    </w:p>
    <w:p w14:paraId="6D5265E5"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0D1BF85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OBJETO:</w:t>
      </w:r>
      <w:r>
        <w:rPr>
          <w:rFonts w:ascii="Arial" w:eastAsia="Arial" w:hAnsi="Arial" w:cs="Arial"/>
          <w:color w:val="000000"/>
          <w:sz w:val="20"/>
          <w:szCs w:val="20"/>
        </w:rPr>
        <w:t xml:space="preserve"> “CONTRATAR LA COMPRAVENTA DE VEHÍCULOS CON LAS CONFIGURACIONES TÉCNICAS DEFINIDAS POR LA ENTIDAD, INCLUIDOS VEHÍCULOS DE INTERVENCIÓN RÁPIDA – VIR DEBIDAMENTE EQUIPADOS Y ADECUADOS, PARA LA ATENCIÓN DE EMERGENCIAS Y DESASTRES, ESPECIALMENTE LOS ASOCIADOS A EVENTOS DE VARIABILIDAD CLIMÁTICA, EN EL MARCO DEL CONVENIO INTERADMINISTRATIVO No. 9677-PPAL001-1311-2025 Y EN DESARROLLO DEL PROYECTO “PREVENCIÓN Y ATENCIÓN INTEGRAL DEL RIESGO DEL DEPARTAMENTO DEL TOLIMA”.</w:t>
      </w:r>
    </w:p>
    <w:p w14:paraId="05137FC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81971B2" w14:textId="77777777" w:rsidR="00E92BBB" w:rsidRDefault="00000000">
      <w:pPr>
        <w:pStyle w:val="Ttulo2"/>
        <w:numPr>
          <w:ilvl w:val="1"/>
          <w:numId w:val="63"/>
        </w:numPr>
        <w:ind w:left="567"/>
        <w:jc w:val="both"/>
        <w:rPr>
          <w:rFonts w:ascii="Arial" w:eastAsia="Arial" w:hAnsi="Arial" w:cs="Arial"/>
          <w:sz w:val="20"/>
          <w:szCs w:val="20"/>
        </w:rPr>
      </w:pPr>
      <w:r>
        <w:rPr>
          <w:rFonts w:ascii="Arial" w:eastAsia="Arial" w:hAnsi="Arial" w:cs="Arial"/>
          <w:sz w:val="20"/>
          <w:szCs w:val="20"/>
        </w:rPr>
        <w:t>INFORMACIÓN DEL PROPONENTE</w:t>
      </w:r>
    </w:p>
    <w:p w14:paraId="632B9E4A"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1B647AE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o razón social:</w:t>
      </w:r>
      <w:r>
        <w:rPr>
          <w:rFonts w:ascii="Arial" w:eastAsia="Arial" w:hAnsi="Arial" w:cs="Arial"/>
          <w:color w:val="000000"/>
          <w:sz w:val="20"/>
          <w:szCs w:val="20"/>
        </w:rPr>
        <w:t xml:space="preserve"> _______________________________________________</w:t>
      </w:r>
    </w:p>
    <w:p w14:paraId="78CC2A6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 de identidad:</w:t>
      </w:r>
      <w:r>
        <w:rPr>
          <w:rFonts w:ascii="Arial" w:eastAsia="Arial" w:hAnsi="Arial" w:cs="Arial"/>
          <w:color w:val="000000"/>
          <w:sz w:val="20"/>
          <w:szCs w:val="20"/>
        </w:rPr>
        <w:t xml:space="preserve"> ________________________________________</w:t>
      </w:r>
    </w:p>
    <w:p w14:paraId="4B84025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Representante legal / representante del proponente plural:</w:t>
      </w:r>
    </w:p>
    <w:p w14:paraId="2259C727"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____________________________________________________________________________________________________________________________________________________________________________________</w:t>
      </w:r>
    </w:p>
    <w:p w14:paraId="6939E1F5" w14:textId="77777777" w:rsidR="00E92BBB" w:rsidRDefault="00E92BBB">
      <w:pPr>
        <w:jc w:val="both"/>
        <w:rPr>
          <w:rFonts w:ascii="Arial" w:eastAsia="Arial" w:hAnsi="Arial" w:cs="Arial"/>
          <w:sz w:val="20"/>
          <w:szCs w:val="20"/>
        </w:rPr>
      </w:pPr>
    </w:p>
    <w:p w14:paraId="6C9E5615" w14:textId="77777777" w:rsidR="00E92BBB" w:rsidRDefault="00000000">
      <w:pPr>
        <w:pStyle w:val="Ttulo2"/>
        <w:numPr>
          <w:ilvl w:val="1"/>
          <w:numId w:val="63"/>
        </w:numPr>
        <w:ind w:left="567"/>
        <w:jc w:val="both"/>
        <w:rPr>
          <w:rFonts w:ascii="Arial" w:eastAsia="Arial" w:hAnsi="Arial" w:cs="Arial"/>
          <w:sz w:val="20"/>
          <w:szCs w:val="20"/>
        </w:rPr>
      </w:pPr>
      <w:r>
        <w:rPr>
          <w:rFonts w:ascii="Arial" w:eastAsia="Arial" w:hAnsi="Arial" w:cs="Arial"/>
          <w:sz w:val="20"/>
          <w:szCs w:val="20"/>
        </w:rPr>
        <w:t>FINALIDAD DEL CRONOGRAMA</w:t>
      </w:r>
    </w:p>
    <w:p w14:paraId="11595AEB" w14:textId="77777777" w:rsidR="00E92BBB" w:rsidRDefault="00E92BBB">
      <w:pPr>
        <w:pBdr>
          <w:top w:val="nil"/>
          <w:left w:val="nil"/>
          <w:bottom w:val="nil"/>
          <w:right w:val="nil"/>
          <w:between w:val="nil"/>
        </w:pBdr>
        <w:ind w:left="1440"/>
        <w:rPr>
          <w:color w:val="000000"/>
        </w:rPr>
      </w:pPr>
    </w:p>
    <w:p w14:paraId="2C01A37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Mediante el presente Anexo, el proponente presenta el cronograma preliminar de ejecución previsto para el cumplimiento integral del objeto contractual, el cual deberá ser compatible con el plazo máximo de NOVENTA (90) DÍAS CALENDARIO, contados a partir de la suscripción del acta de inicio, previo cumplimiento de los requisitos establecidos para la ejecución del contrato.</w:t>
      </w:r>
    </w:p>
    <w:p w14:paraId="55E7F71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F004EA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cronograma deberá evidenciar una programación técnica, logística y operativamente viable para la adquisición o disponibilidad de los vehículos base, equipos y componentes; las adecuaciones e integraciones; instalación de accesorios; pruebas; corrección de observaciones; trámites de matrícula y legalización; capacitación; transporte y entrega definitiva de la totalidad de los vehículos.</w:t>
      </w:r>
    </w:p>
    <w:p w14:paraId="09D565A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AAAB354" w14:textId="77777777" w:rsidR="00E92BBB" w:rsidRDefault="00000000">
      <w:pPr>
        <w:pStyle w:val="Ttulo2"/>
        <w:jc w:val="both"/>
        <w:rPr>
          <w:rFonts w:ascii="Arial" w:eastAsia="Arial" w:hAnsi="Arial" w:cs="Arial"/>
          <w:b w:val="0"/>
          <w:bCs w:val="0"/>
          <w:sz w:val="20"/>
          <w:szCs w:val="20"/>
        </w:rPr>
      </w:pPr>
      <w:r>
        <w:rPr>
          <w:rFonts w:ascii="Arial" w:eastAsia="Arial" w:hAnsi="Arial" w:cs="Arial"/>
          <w:b w:val="0"/>
          <w:bCs w:val="0"/>
          <w:sz w:val="20"/>
          <w:szCs w:val="20"/>
        </w:rPr>
        <w:t xml:space="preserve">El presente cronograma tiene </w:t>
      </w:r>
      <w:r>
        <w:rPr>
          <w:rFonts w:ascii="Arial" w:eastAsia="Arial" w:hAnsi="Arial" w:cs="Arial"/>
          <w:sz w:val="20"/>
          <w:szCs w:val="20"/>
        </w:rPr>
        <w:t>carácter preliminar</w:t>
      </w:r>
      <w:r>
        <w:rPr>
          <w:rFonts w:ascii="Arial" w:eastAsia="Arial" w:hAnsi="Arial" w:cs="Arial"/>
          <w:b w:val="0"/>
          <w:bCs w:val="0"/>
          <w:sz w:val="20"/>
          <w:szCs w:val="20"/>
        </w:rPr>
        <w:t xml:space="preserve">. En caso de adjudicación, deberá ajustarse con el supervisor una vez suscrita el acta de inicio, </w:t>
      </w:r>
      <w:r>
        <w:rPr>
          <w:rFonts w:ascii="Arial" w:eastAsia="Arial" w:hAnsi="Arial" w:cs="Arial"/>
          <w:sz w:val="20"/>
          <w:szCs w:val="20"/>
        </w:rPr>
        <w:t>sin modificar ni ampliar el plazo contractual</w:t>
      </w:r>
      <w:r>
        <w:rPr>
          <w:rFonts w:ascii="Arial" w:eastAsia="Arial" w:hAnsi="Arial" w:cs="Arial"/>
          <w:b w:val="0"/>
          <w:bCs w:val="0"/>
          <w:sz w:val="20"/>
          <w:szCs w:val="20"/>
        </w:rPr>
        <w:t>.</w:t>
      </w:r>
    </w:p>
    <w:p w14:paraId="61AE85AA" w14:textId="77777777" w:rsidR="00E92BBB" w:rsidRDefault="00E92BBB">
      <w:pPr>
        <w:pStyle w:val="Ttulo2"/>
        <w:jc w:val="both"/>
        <w:rPr>
          <w:rFonts w:ascii="Arial" w:eastAsia="Arial" w:hAnsi="Arial" w:cs="Arial"/>
          <w:sz w:val="20"/>
          <w:szCs w:val="20"/>
        </w:rPr>
      </w:pPr>
    </w:p>
    <w:p w14:paraId="7F4AB707" w14:textId="77777777" w:rsidR="00E92BBB" w:rsidRDefault="00000000">
      <w:pPr>
        <w:pStyle w:val="Ttulo2"/>
        <w:numPr>
          <w:ilvl w:val="1"/>
          <w:numId w:val="63"/>
        </w:numPr>
        <w:ind w:left="567"/>
        <w:jc w:val="both"/>
        <w:rPr>
          <w:rFonts w:ascii="Arial" w:eastAsia="Arial" w:hAnsi="Arial" w:cs="Arial"/>
          <w:sz w:val="20"/>
          <w:szCs w:val="20"/>
        </w:rPr>
      </w:pPr>
      <w:r>
        <w:rPr>
          <w:rFonts w:ascii="Arial" w:eastAsia="Arial" w:hAnsi="Arial" w:cs="Arial"/>
          <w:sz w:val="20"/>
          <w:szCs w:val="20"/>
        </w:rPr>
        <w:t>REGLAS PARA SU DILIGENCIAMIENTO</w:t>
      </w:r>
    </w:p>
    <w:p w14:paraId="705C7370" w14:textId="77777777" w:rsidR="00E92BBB" w:rsidRDefault="00E92BBB">
      <w:pPr>
        <w:pBdr>
          <w:top w:val="nil"/>
          <w:left w:val="nil"/>
          <w:bottom w:val="nil"/>
          <w:right w:val="nil"/>
          <w:between w:val="nil"/>
        </w:pBdr>
        <w:ind w:left="1440"/>
        <w:rPr>
          <w:color w:val="000000"/>
        </w:rPr>
      </w:pPr>
    </w:p>
    <w:p w14:paraId="25C57F1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deberá:</w:t>
      </w:r>
    </w:p>
    <w:p w14:paraId="24AA0C8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AB01341" w14:textId="77777777" w:rsidR="00E92BBB" w:rsidRDefault="00000000">
      <w:pPr>
        <w:numPr>
          <w:ilvl w:val="0"/>
          <w:numId w:val="6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Programar la totalidad de las actividades dentro de los noventa (90) días calendario de ejecución.</w:t>
      </w:r>
    </w:p>
    <w:p w14:paraId="3FDF6786" w14:textId="77777777" w:rsidR="00E92BBB" w:rsidRDefault="00000000">
      <w:pPr>
        <w:numPr>
          <w:ilvl w:val="0"/>
          <w:numId w:val="6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Indicar para cada actividad el día previsto de inicio y terminación, contabilizados a partir del Día 1, correspondiente al día de suscripción del acta de inicio.</w:t>
      </w:r>
    </w:p>
    <w:p w14:paraId="78936162" w14:textId="77777777" w:rsidR="00E92BBB" w:rsidRDefault="00000000">
      <w:pPr>
        <w:numPr>
          <w:ilvl w:val="0"/>
          <w:numId w:val="6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Identificar las actividades que puedan adelantarse simultáneamente.</w:t>
      </w:r>
    </w:p>
    <w:p w14:paraId="490BE769" w14:textId="77777777" w:rsidR="00E92BBB" w:rsidRDefault="00000000">
      <w:pPr>
        <w:numPr>
          <w:ilvl w:val="0"/>
          <w:numId w:val="6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Tener en cuenta los tiempos correspondientes a fabricantes, importadores, concesionarios, distribuidores, integradores, talleres y proveedores que intervengan dentro de su cadena de suministro.</w:t>
      </w:r>
    </w:p>
    <w:p w14:paraId="68B975E4" w14:textId="77777777" w:rsidR="00E92BBB" w:rsidRDefault="00000000">
      <w:pPr>
        <w:numPr>
          <w:ilvl w:val="0"/>
          <w:numId w:val="6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Incorporar tiempos suficientes para la realización de pruebas, atención de observaciones y repetición de pruebas cuando resulte necesario.</w:t>
      </w:r>
    </w:p>
    <w:p w14:paraId="2DECA85C" w14:textId="77777777" w:rsidR="00E92BBB" w:rsidRDefault="00000000">
      <w:pPr>
        <w:numPr>
          <w:ilvl w:val="0"/>
          <w:numId w:val="6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Incorporar los trámites de matrícula, registro, placas y SOAT inicial dentro del plazo contractual.</w:t>
      </w:r>
    </w:p>
    <w:p w14:paraId="6B03A6EA" w14:textId="77777777" w:rsidR="00E92BBB" w:rsidRDefault="00000000">
      <w:pPr>
        <w:numPr>
          <w:ilvl w:val="0"/>
          <w:numId w:val="6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Programar la capacitación y la entrega material, técnica y documental de la totalidad de los vehículos dentro del plazo establecido.</w:t>
      </w:r>
    </w:p>
    <w:p w14:paraId="06274284" w14:textId="77777777" w:rsidR="00E92BBB" w:rsidRDefault="00000000">
      <w:pPr>
        <w:numPr>
          <w:ilvl w:val="0"/>
          <w:numId w:val="6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Mantener coherencia entre este cronograma y los demás documentos de la propuesta, especialmente los relativos a disponibilidad de vehículos base, equipos, fabricantes, integradores o talleres, pruebas y capacitación.</w:t>
      </w:r>
    </w:p>
    <w:p w14:paraId="2B2F7DD3" w14:textId="77777777" w:rsidR="00E92BBB" w:rsidRDefault="00000000">
      <w:pPr>
        <w:numPr>
          <w:ilvl w:val="0"/>
          <w:numId w:val="6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No condicionar el cumplimiento del plazo contractual a circunstancias ordinarias y previsibles de su propia cadena de suministro.</w:t>
      </w:r>
    </w:p>
    <w:p w14:paraId="57FAC026" w14:textId="77777777" w:rsidR="00E92BBB" w:rsidRDefault="00000000">
      <w:pPr>
        <w:numPr>
          <w:ilvl w:val="0"/>
          <w:numId w:val="6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Identificar los principales hitos de ejecución que permitan a la supervisión efectuar seguimiento oportuno al avance contractual.</w:t>
      </w:r>
    </w:p>
    <w:p w14:paraId="49AA49FF" w14:textId="77777777" w:rsidR="00E92BBB" w:rsidRDefault="00E92BBB">
      <w:pPr>
        <w:jc w:val="both"/>
        <w:rPr>
          <w:rFonts w:ascii="Arial" w:eastAsia="Arial" w:hAnsi="Arial" w:cs="Arial"/>
          <w:sz w:val="20"/>
          <w:szCs w:val="20"/>
        </w:rPr>
      </w:pPr>
    </w:p>
    <w:p w14:paraId="24E58D76" w14:textId="77777777" w:rsidR="00E92BBB" w:rsidRDefault="00000000">
      <w:pPr>
        <w:pStyle w:val="Ttulo2"/>
        <w:numPr>
          <w:ilvl w:val="1"/>
          <w:numId w:val="63"/>
        </w:numPr>
        <w:ind w:left="567"/>
        <w:jc w:val="both"/>
        <w:rPr>
          <w:rFonts w:ascii="Arial" w:eastAsia="Arial" w:hAnsi="Arial" w:cs="Arial"/>
          <w:sz w:val="20"/>
          <w:szCs w:val="20"/>
        </w:rPr>
      </w:pPr>
      <w:r>
        <w:rPr>
          <w:rFonts w:ascii="Arial" w:eastAsia="Arial" w:hAnsi="Arial" w:cs="Arial"/>
          <w:sz w:val="20"/>
          <w:szCs w:val="20"/>
        </w:rPr>
        <w:t>CRONOGRAMA PRELIMINAR</w:t>
      </w:r>
    </w:p>
    <w:p w14:paraId="1570A8D5" w14:textId="77777777" w:rsidR="00E92BBB" w:rsidRDefault="00E92BBB">
      <w:pPr>
        <w:pBdr>
          <w:top w:val="nil"/>
          <w:left w:val="nil"/>
          <w:bottom w:val="nil"/>
          <w:right w:val="nil"/>
          <w:between w:val="nil"/>
        </w:pBdr>
        <w:ind w:left="1440"/>
        <w:rPr>
          <w:color w:val="000000"/>
        </w:rPr>
      </w:pPr>
    </w:p>
    <w:p w14:paraId="1E09B95D"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El proponente deberá diligenciar como mínimo las siguientes actividades. Podrá incorporar actividades adicionales cuando sean necesarias para explicar adecuadamente su programación, sin eliminar las actividades mínimas establecidas por la Entidad</w:t>
      </w:r>
      <w:r>
        <w:rPr>
          <w:rFonts w:ascii="Arial" w:eastAsia="Arial" w:hAnsi="Arial" w:cs="Arial"/>
          <w:b/>
          <w:bCs/>
          <w:color w:val="000000"/>
          <w:sz w:val="20"/>
          <w:szCs w:val="20"/>
        </w:rPr>
        <w:t>.</w:t>
      </w:r>
    </w:p>
    <w:p w14:paraId="7618F149"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bl>
      <w:tblPr>
        <w:tblStyle w:val="affffffff"/>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
        <w:gridCol w:w="1825"/>
        <w:gridCol w:w="1334"/>
        <w:gridCol w:w="834"/>
        <w:gridCol w:w="1152"/>
        <w:gridCol w:w="1032"/>
        <w:gridCol w:w="1250"/>
        <w:gridCol w:w="1230"/>
        <w:gridCol w:w="973"/>
      </w:tblGrid>
      <w:tr w:rsidR="00E92BBB" w14:paraId="4A0B37AD" w14:textId="77777777">
        <w:tc>
          <w:tcPr>
            <w:tcW w:w="425" w:type="dxa"/>
            <w:vAlign w:val="center"/>
          </w:tcPr>
          <w:p w14:paraId="35ED68D1"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b/>
                <w:bCs/>
                <w:color w:val="000000"/>
                <w:sz w:val="18"/>
                <w:szCs w:val="18"/>
              </w:rPr>
              <w:t>No.</w:t>
            </w:r>
          </w:p>
        </w:tc>
        <w:tc>
          <w:tcPr>
            <w:tcW w:w="1825" w:type="dxa"/>
            <w:vAlign w:val="center"/>
          </w:tcPr>
          <w:p w14:paraId="6FDAF7F5"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b/>
                <w:bCs/>
                <w:color w:val="000000"/>
                <w:sz w:val="18"/>
                <w:szCs w:val="18"/>
              </w:rPr>
              <w:t>Actividad / hito mínimo</w:t>
            </w:r>
          </w:p>
        </w:tc>
        <w:tc>
          <w:tcPr>
            <w:tcW w:w="1334" w:type="dxa"/>
            <w:vAlign w:val="center"/>
          </w:tcPr>
          <w:p w14:paraId="3E6770A2"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b/>
                <w:bCs/>
                <w:color w:val="000000"/>
                <w:sz w:val="18"/>
                <w:szCs w:val="18"/>
              </w:rPr>
              <w:t>Configuración aplicable</w:t>
            </w:r>
          </w:p>
        </w:tc>
        <w:tc>
          <w:tcPr>
            <w:tcW w:w="834" w:type="dxa"/>
            <w:vAlign w:val="center"/>
          </w:tcPr>
          <w:p w14:paraId="2158CFCB"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b/>
                <w:bCs/>
                <w:color w:val="000000"/>
                <w:sz w:val="18"/>
                <w:szCs w:val="18"/>
              </w:rPr>
              <w:t>Día de inicio previsto</w:t>
            </w:r>
          </w:p>
        </w:tc>
        <w:tc>
          <w:tcPr>
            <w:tcW w:w="1152" w:type="dxa"/>
            <w:vAlign w:val="center"/>
          </w:tcPr>
          <w:p w14:paraId="67286986"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b/>
                <w:bCs/>
                <w:color w:val="000000"/>
                <w:sz w:val="18"/>
                <w:szCs w:val="18"/>
              </w:rPr>
              <w:t>Día de terminación previsto</w:t>
            </w:r>
          </w:p>
        </w:tc>
        <w:tc>
          <w:tcPr>
            <w:tcW w:w="1032" w:type="dxa"/>
            <w:vAlign w:val="center"/>
          </w:tcPr>
          <w:p w14:paraId="14651E29"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b/>
                <w:bCs/>
                <w:color w:val="000000"/>
                <w:sz w:val="18"/>
                <w:szCs w:val="18"/>
              </w:rPr>
              <w:t>Duración estimada en días calendario</w:t>
            </w:r>
          </w:p>
        </w:tc>
        <w:tc>
          <w:tcPr>
            <w:tcW w:w="1250" w:type="dxa"/>
            <w:vAlign w:val="center"/>
          </w:tcPr>
          <w:p w14:paraId="0642D4A1"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b/>
                <w:bCs/>
                <w:color w:val="000000"/>
                <w:sz w:val="18"/>
                <w:szCs w:val="18"/>
              </w:rPr>
              <w:t>Responsable / actor de la cadena de suministro</w:t>
            </w:r>
          </w:p>
        </w:tc>
        <w:tc>
          <w:tcPr>
            <w:tcW w:w="1230" w:type="dxa"/>
            <w:vAlign w:val="center"/>
          </w:tcPr>
          <w:p w14:paraId="4CE3CDC6"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b/>
                <w:bCs/>
                <w:color w:val="000000"/>
                <w:sz w:val="18"/>
                <w:szCs w:val="18"/>
              </w:rPr>
              <w:t>Actividad precedente o dependencia</w:t>
            </w:r>
          </w:p>
        </w:tc>
        <w:tc>
          <w:tcPr>
            <w:tcW w:w="973" w:type="dxa"/>
            <w:vAlign w:val="center"/>
          </w:tcPr>
          <w:p w14:paraId="5A5A01FD"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b/>
                <w:bCs/>
                <w:color w:val="000000"/>
                <w:sz w:val="18"/>
                <w:szCs w:val="18"/>
              </w:rPr>
              <w:t>Evidencia o resultado esperado</w:t>
            </w:r>
          </w:p>
        </w:tc>
      </w:tr>
      <w:tr w:rsidR="00E92BBB" w14:paraId="58AA5D77" w14:textId="77777777">
        <w:tc>
          <w:tcPr>
            <w:tcW w:w="425" w:type="dxa"/>
            <w:vAlign w:val="center"/>
          </w:tcPr>
          <w:p w14:paraId="2B63CFDA"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1</w:t>
            </w:r>
          </w:p>
        </w:tc>
        <w:tc>
          <w:tcPr>
            <w:tcW w:w="1825" w:type="dxa"/>
            <w:vAlign w:val="center"/>
          </w:tcPr>
          <w:p w14:paraId="2F29962B"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Disponibilidad de los vehículos base</w:t>
            </w:r>
          </w:p>
        </w:tc>
        <w:tc>
          <w:tcPr>
            <w:tcW w:w="1334" w:type="dxa"/>
            <w:vAlign w:val="center"/>
          </w:tcPr>
          <w:p w14:paraId="6972BD65"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VIR / Apoyo</w:t>
            </w:r>
          </w:p>
        </w:tc>
        <w:tc>
          <w:tcPr>
            <w:tcW w:w="834" w:type="dxa"/>
            <w:vAlign w:val="center"/>
          </w:tcPr>
          <w:p w14:paraId="71D8BA5C"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22724021"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1412EA43"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34B1CFA0"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24770B50"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05F9BBE8"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2E6279A6" w14:textId="77777777">
        <w:tc>
          <w:tcPr>
            <w:tcW w:w="425" w:type="dxa"/>
            <w:vAlign w:val="center"/>
          </w:tcPr>
          <w:p w14:paraId="1AD08230"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2</w:t>
            </w:r>
          </w:p>
        </w:tc>
        <w:tc>
          <w:tcPr>
            <w:tcW w:w="1825" w:type="dxa"/>
            <w:vAlign w:val="center"/>
          </w:tcPr>
          <w:p w14:paraId="4C1F2AC0"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Adquisición o disponibilidad de equipos y componentes especializados</w:t>
            </w:r>
          </w:p>
        </w:tc>
        <w:tc>
          <w:tcPr>
            <w:tcW w:w="1334" w:type="dxa"/>
            <w:vAlign w:val="center"/>
          </w:tcPr>
          <w:p w14:paraId="62B7F43F"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VIR</w:t>
            </w:r>
          </w:p>
        </w:tc>
        <w:tc>
          <w:tcPr>
            <w:tcW w:w="834" w:type="dxa"/>
            <w:vAlign w:val="center"/>
          </w:tcPr>
          <w:p w14:paraId="4621EF53"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1EE72636"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24B19E0A"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4D08B6DB"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625BC580"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75B4A673"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0345E515" w14:textId="77777777">
        <w:tc>
          <w:tcPr>
            <w:tcW w:w="425" w:type="dxa"/>
            <w:vAlign w:val="center"/>
          </w:tcPr>
          <w:p w14:paraId="12E19020"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3</w:t>
            </w:r>
          </w:p>
        </w:tc>
        <w:tc>
          <w:tcPr>
            <w:tcW w:w="1825" w:type="dxa"/>
            <w:vAlign w:val="center"/>
          </w:tcPr>
          <w:p w14:paraId="7262E5A7"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Adquisición o disponibilidad de equipos y accesorios de los vehículos de apoyo</w:t>
            </w:r>
          </w:p>
        </w:tc>
        <w:tc>
          <w:tcPr>
            <w:tcW w:w="1334" w:type="dxa"/>
            <w:vAlign w:val="center"/>
          </w:tcPr>
          <w:p w14:paraId="57112330"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Apoyo</w:t>
            </w:r>
          </w:p>
        </w:tc>
        <w:tc>
          <w:tcPr>
            <w:tcW w:w="834" w:type="dxa"/>
            <w:vAlign w:val="center"/>
          </w:tcPr>
          <w:p w14:paraId="477FDB74"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0F12C404"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5DF67CE2"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5421C31E"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2E4727A6"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7AC8C54C"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26BF4CBB" w14:textId="77777777">
        <w:tc>
          <w:tcPr>
            <w:tcW w:w="425" w:type="dxa"/>
            <w:vAlign w:val="center"/>
          </w:tcPr>
          <w:p w14:paraId="2B71FC78"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4</w:t>
            </w:r>
          </w:p>
        </w:tc>
        <w:tc>
          <w:tcPr>
            <w:tcW w:w="1825" w:type="dxa"/>
            <w:vAlign w:val="center"/>
          </w:tcPr>
          <w:p w14:paraId="4EEF5705"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Traslado de los vehículos base al lugar de adecuación o integración, cuando aplique</w:t>
            </w:r>
          </w:p>
        </w:tc>
        <w:tc>
          <w:tcPr>
            <w:tcW w:w="1334" w:type="dxa"/>
            <w:vAlign w:val="center"/>
          </w:tcPr>
          <w:p w14:paraId="4EEA39FA"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VIR / Apoyo</w:t>
            </w:r>
          </w:p>
        </w:tc>
        <w:tc>
          <w:tcPr>
            <w:tcW w:w="834" w:type="dxa"/>
            <w:vAlign w:val="center"/>
          </w:tcPr>
          <w:p w14:paraId="0ABEF986"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5B774B04"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0A85C148"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48549F0D"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7166A2E4"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0983F79F"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39869853" w14:textId="77777777">
        <w:tc>
          <w:tcPr>
            <w:tcW w:w="425" w:type="dxa"/>
            <w:vAlign w:val="center"/>
          </w:tcPr>
          <w:p w14:paraId="13EF5DBB"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5</w:t>
            </w:r>
          </w:p>
        </w:tc>
        <w:tc>
          <w:tcPr>
            <w:tcW w:w="1825" w:type="dxa"/>
            <w:vAlign w:val="center"/>
          </w:tcPr>
          <w:p w14:paraId="60EB8076"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Adecuación e integración de los vehículos VIR</w:t>
            </w:r>
          </w:p>
        </w:tc>
        <w:tc>
          <w:tcPr>
            <w:tcW w:w="1334" w:type="dxa"/>
            <w:vAlign w:val="center"/>
          </w:tcPr>
          <w:p w14:paraId="45AC0B2E"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VIR</w:t>
            </w:r>
          </w:p>
        </w:tc>
        <w:tc>
          <w:tcPr>
            <w:tcW w:w="834" w:type="dxa"/>
            <w:vAlign w:val="center"/>
          </w:tcPr>
          <w:p w14:paraId="7435B528"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4B73AA61"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2F5C25FA"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7D29C062"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45C66444"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6701577F"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12FFA248" w14:textId="77777777">
        <w:tc>
          <w:tcPr>
            <w:tcW w:w="425" w:type="dxa"/>
            <w:vAlign w:val="center"/>
          </w:tcPr>
          <w:p w14:paraId="7B8E8549"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6</w:t>
            </w:r>
          </w:p>
        </w:tc>
        <w:tc>
          <w:tcPr>
            <w:tcW w:w="1825" w:type="dxa"/>
            <w:vAlign w:val="center"/>
          </w:tcPr>
          <w:p w14:paraId="259C3942"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 xml:space="preserve">Instalación del sistema autónomo de extinción, bomba, tanque, sistema para agente espumógeno, </w:t>
            </w:r>
            <w:r>
              <w:rPr>
                <w:rFonts w:ascii="Arial" w:eastAsia="Arial" w:hAnsi="Arial" w:cs="Arial"/>
                <w:color w:val="000000"/>
                <w:sz w:val="18"/>
                <w:szCs w:val="18"/>
              </w:rPr>
              <w:lastRenderedPageBreak/>
              <w:t>estructura y red hidráulica</w:t>
            </w:r>
          </w:p>
        </w:tc>
        <w:tc>
          <w:tcPr>
            <w:tcW w:w="1334" w:type="dxa"/>
            <w:vAlign w:val="center"/>
          </w:tcPr>
          <w:p w14:paraId="754D56A4"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lastRenderedPageBreak/>
              <w:t>VIR</w:t>
            </w:r>
          </w:p>
        </w:tc>
        <w:tc>
          <w:tcPr>
            <w:tcW w:w="834" w:type="dxa"/>
            <w:vAlign w:val="center"/>
          </w:tcPr>
          <w:p w14:paraId="3301BE3A"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64EB793B"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3896B52F"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08B1A35F"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21D51814"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07098352"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032A6B09" w14:textId="77777777">
        <w:tc>
          <w:tcPr>
            <w:tcW w:w="425" w:type="dxa"/>
            <w:vAlign w:val="center"/>
          </w:tcPr>
          <w:p w14:paraId="74014E30"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7</w:t>
            </w:r>
          </w:p>
        </w:tc>
        <w:tc>
          <w:tcPr>
            <w:tcW w:w="1825" w:type="dxa"/>
            <w:vAlign w:val="center"/>
          </w:tcPr>
          <w:p w14:paraId="712183D1"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Instalación e integración de mangueras, conexiones, pistolas y/o lanzas y demás componentes del sistema especializado</w:t>
            </w:r>
          </w:p>
        </w:tc>
        <w:tc>
          <w:tcPr>
            <w:tcW w:w="1334" w:type="dxa"/>
            <w:vAlign w:val="center"/>
          </w:tcPr>
          <w:p w14:paraId="2DCAD6D9"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VIR</w:t>
            </w:r>
          </w:p>
        </w:tc>
        <w:tc>
          <w:tcPr>
            <w:tcW w:w="834" w:type="dxa"/>
            <w:vAlign w:val="center"/>
          </w:tcPr>
          <w:p w14:paraId="59A1084A"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11C7E756"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3D0289A9"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2567F3CF"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200116C1"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64D2B9AF"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54D668C1" w14:textId="77777777">
        <w:tc>
          <w:tcPr>
            <w:tcW w:w="425" w:type="dxa"/>
            <w:vAlign w:val="center"/>
          </w:tcPr>
          <w:p w14:paraId="0D58E06F"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8</w:t>
            </w:r>
          </w:p>
        </w:tc>
        <w:tc>
          <w:tcPr>
            <w:tcW w:w="1825" w:type="dxa"/>
            <w:vAlign w:val="center"/>
          </w:tcPr>
          <w:p w14:paraId="25A6C397"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Instalación de sistemas eléctricos, iluminación y señalización</w:t>
            </w:r>
          </w:p>
        </w:tc>
        <w:tc>
          <w:tcPr>
            <w:tcW w:w="1334" w:type="dxa"/>
            <w:vAlign w:val="center"/>
          </w:tcPr>
          <w:p w14:paraId="09AA4A5B"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18"/>
                <w:szCs w:val="18"/>
              </w:rPr>
              <w:t>VIR / Apoyo</w:t>
            </w:r>
          </w:p>
        </w:tc>
        <w:tc>
          <w:tcPr>
            <w:tcW w:w="834" w:type="dxa"/>
            <w:vAlign w:val="center"/>
          </w:tcPr>
          <w:p w14:paraId="64F33802"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61B89258"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00D33036"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40ED2CDB"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65DEB1F6"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2B5E1EF5"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69F3B446" w14:textId="77777777">
        <w:tc>
          <w:tcPr>
            <w:tcW w:w="425" w:type="dxa"/>
            <w:vAlign w:val="center"/>
          </w:tcPr>
          <w:p w14:paraId="407DA674"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9</w:t>
            </w:r>
          </w:p>
        </w:tc>
        <w:tc>
          <w:tcPr>
            <w:tcW w:w="1825" w:type="dxa"/>
            <w:vAlign w:val="center"/>
          </w:tcPr>
          <w:p w14:paraId="2F679106"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Instalación y programación de sistemas de comunicaciones</w:t>
            </w:r>
          </w:p>
        </w:tc>
        <w:tc>
          <w:tcPr>
            <w:tcW w:w="1334" w:type="dxa"/>
            <w:vAlign w:val="center"/>
          </w:tcPr>
          <w:p w14:paraId="333367B3"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VIR / Apoyo</w:t>
            </w:r>
          </w:p>
        </w:tc>
        <w:tc>
          <w:tcPr>
            <w:tcW w:w="834" w:type="dxa"/>
            <w:vAlign w:val="center"/>
          </w:tcPr>
          <w:p w14:paraId="561E13AB"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5AE57890"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304F064D"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62B19794"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52110047"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714472C4"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1CE01EFB" w14:textId="77777777">
        <w:tc>
          <w:tcPr>
            <w:tcW w:w="425" w:type="dxa"/>
            <w:vAlign w:val="center"/>
          </w:tcPr>
          <w:p w14:paraId="4557D0FF"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10</w:t>
            </w:r>
          </w:p>
        </w:tc>
        <w:tc>
          <w:tcPr>
            <w:tcW w:w="1825" w:type="dxa"/>
            <w:vAlign w:val="center"/>
          </w:tcPr>
          <w:p w14:paraId="54F9B23C"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Instalación del winche y demás accesorios</w:t>
            </w:r>
          </w:p>
        </w:tc>
        <w:tc>
          <w:tcPr>
            <w:tcW w:w="1334" w:type="dxa"/>
            <w:vAlign w:val="center"/>
          </w:tcPr>
          <w:p w14:paraId="0A377B58"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VIR / Apoyo</w:t>
            </w:r>
          </w:p>
        </w:tc>
        <w:tc>
          <w:tcPr>
            <w:tcW w:w="834" w:type="dxa"/>
            <w:vAlign w:val="center"/>
          </w:tcPr>
          <w:p w14:paraId="0D83A6C1"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0EA0EE0B"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4ED8CAC0"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6DE70EC6"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542EB8C4"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1F731457"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17F66466" w14:textId="77777777">
        <w:tc>
          <w:tcPr>
            <w:tcW w:w="425" w:type="dxa"/>
            <w:vAlign w:val="center"/>
          </w:tcPr>
          <w:p w14:paraId="5D1140B3"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11</w:t>
            </w:r>
          </w:p>
        </w:tc>
        <w:tc>
          <w:tcPr>
            <w:tcW w:w="1825" w:type="dxa"/>
            <w:vAlign w:val="center"/>
          </w:tcPr>
          <w:p w14:paraId="79EBF1BC"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Instalación de herramientas, elementos de seguridad y demás dotación exigida</w:t>
            </w:r>
          </w:p>
        </w:tc>
        <w:tc>
          <w:tcPr>
            <w:tcW w:w="1334" w:type="dxa"/>
            <w:vAlign w:val="center"/>
          </w:tcPr>
          <w:p w14:paraId="6BA5A9E9"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VIR / Apoyo</w:t>
            </w:r>
          </w:p>
        </w:tc>
        <w:tc>
          <w:tcPr>
            <w:tcW w:w="834" w:type="dxa"/>
            <w:vAlign w:val="center"/>
          </w:tcPr>
          <w:p w14:paraId="4D745025"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02338911"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0E1DFAB0"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2F26FD8B"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05D9928B"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06D79832"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344BD75F" w14:textId="77777777">
        <w:tc>
          <w:tcPr>
            <w:tcW w:w="425" w:type="dxa"/>
            <w:vAlign w:val="center"/>
          </w:tcPr>
          <w:p w14:paraId="6276534D"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12</w:t>
            </w:r>
          </w:p>
        </w:tc>
        <w:tc>
          <w:tcPr>
            <w:tcW w:w="1825" w:type="dxa"/>
            <w:vAlign w:val="center"/>
          </w:tcPr>
          <w:p w14:paraId="70669E4A"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Instalación de logos, nombres, colores, cintas reflectivas, distintivos e identificación institucional, conforme a las instrucciones aprobadas por la Entidad</w:t>
            </w:r>
          </w:p>
        </w:tc>
        <w:tc>
          <w:tcPr>
            <w:tcW w:w="1334" w:type="dxa"/>
            <w:vAlign w:val="center"/>
          </w:tcPr>
          <w:p w14:paraId="2BD37D9C"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VIR / Apoyo</w:t>
            </w:r>
          </w:p>
        </w:tc>
        <w:tc>
          <w:tcPr>
            <w:tcW w:w="834" w:type="dxa"/>
            <w:vAlign w:val="center"/>
          </w:tcPr>
          <w:p w14:paraId="6B86A5E8"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2797A620"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7FCCE260"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72158B63"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3F914163"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42864683"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1EFA22B9" w14:textId="77777777">
        <w:tc>
          <w:tcPr>
            <w:tcW w:w="425" w:type="dxa"/>
            <w:vAlign w:val="center"/>
          </w:tcPr>
          <w:p w14:paraId="5C9231CD"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13</w:t>
            </w:r>
          </w:p>
        </w:tc>
        <w:tc>
          <w:tcPr>
            <w:tcW w:w="1825" w:type="dxa"/>
            <w:vAlign w:val="center"/>
          </w:tcPr>
          <w:p w14:paraId="6F8D5A97"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Verificación de compatibilidad técnica y distribución de cargas</w:t>
            </w:r>
          </w:p>
        </w:tc>
        <w:tc>
          <w:tcPr>
            <w:tcW w:w="1334" w:type="dxa"/>
            <w:vAlign w:val="center"/>
          </w:tcPr>
          <w:p w14:paraId="1CD939E2"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VIR</w:t>
            </w:r>
          </w:p>
        </w:tc>
        <w:tc>
          <w:tcPr>
            <w:tcW w:w="834" w:type="dxa"/>
            <w:vAlign w:val="center"/>
          </w:tcPr>
          <w:p w14:paraId="548E63A6"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7591BB42"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72C9B8A7"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3FBDCB3D"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6F2AC4A4"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56C6AD7B"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78CFA163" w14:textId="77777777">
        <w:tc>
          <w:tcPr>
            <w:tcW w:w="425" w:type="dxa"/>
            <w:vAlign w:val="center"/>
          </w:tcPr>
          <w:p w14:paraId="7D12E147"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14</w:t>
            </w:r>
          </w:p>
        </w:tc>
        <w:tc>
          <w:tcPr>
            <w:tcW w:w="1825" w:type="dxa"/>
            <w:vAlign w:val="center"/>
          </w:tcPr>
          <w:p w14:paraId="58596B56"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 xml:space="preserve">Elaboración de memoria definitiva de distribución de cargas, cálculos, planimetría y </w:t>
            </w:r>
            <w:r>
              <w:rPr>
                <w:rFonts w:ascii="Arial" w:eastAsia="Arial" w:hAnsi="Arial" w:cs="Arial"/>
                <w:color w:val="000000"/>
                <w:sz w:val="20"/>
                <w:szCs w:val="20"/>
              </w:rPr>
              <w:lastRenderedPageBreak/>
              <w:t>certificación técnica</w:t>
            </w:r>
          </w:p>
        </w:tc>
        <w:tc>
          <w:tcPr>
            <w:tcW w:w="1334" w:type="dxa"/>
            <w:vAlign w:val="center"/>
          </w:tcPr>
          <w:p w14:paraId="79779689"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lastRenderedPageBreak/>
              <w:t>VIR</w:t>
            </w:r>
          </w:p>
        </w:tc>
        <w:tc>
          <w:tcPr>
            <w:tcW w:w="834" w:type="dxa"/>
            <w:vAlign w:val="center"/>
          </w:tcPr>
          <w:p w14:paraId="7BD6ECDE"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7F49FE73"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54B38114"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056BCD7C"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13B6D322"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67CE84F5"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733DDFBA" w14:textId="77777777">
        <w:tc>
          <w:tcPr>
            <w:tcW w:w="425" w:type="dxa"/>
            <w:vAlign w:val="center"/>
          </w:tcPr>
          <w:p w14:paraId="506F52DE"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15</w:t>
            </w:r>
          </w:p>
        </w:tc>
        <w:tc>
          <w:tcPr>
            <w:tcW w:w="1825" w:type="dxa"/>
            <w:vAlign w:val="center"/>
          </w:tcPr>
          <w:p w14:paraId="59CAEAE2"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Pruebas técnicas y funcionales</w:t>
            </w:r>
          </w:p>
        </w:tc>
        <w:tc>
          <w:tcPr>
            <w:tcW w:w="1334" w:type="dxa"/>
            <w:vAlign w:val="center"/>
          </w:tcPr>
          <w:p w14:paraId="58A1D0F1"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VIR / Apoyo</w:t>
            </w:r>
          </w:p>
        </w:tc>
        <w:tc>
          <w:tcPr>
            <w:tcW w:w="834" w:type="dxa"/>
            <w:vAlign w:val="center"/>
          </w:tcPr>
          <w:p w14:paraId="52D99C85"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01567489"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6CC1538E"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4FAF59BC"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15125CF0"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7C841C48"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7D78AD31" w14:textId="77777777">
        <w:tc>
          <w:tcPr>
            <w:tcW w:w="425" w:type="dxa"/>
            <w:vAlign w:val="center"/>
          </w:tcPr>
          <w:p w14:paraId="27BCE03A"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16</w:t>
            </w:r>
          </w:p>
        </w:tc>
        <w:tc>
          <w:tcPr>
            <w:tcW w:w="1825" w:type="dxa"/>
            <w:vAlign w:val="center"/>
          </w:tcPr>
          <w:p w14:paraId="13F2DC14"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Pruebas hidráulicas, presión, caudal, estanqueidad, cebado y operación continua</w:t>
            </w:r>
          </w:p>
        </w:tc>
        <w:tc>
          <w:tcPr>
            <w:tcW w:w="1334" w:type="dxa"/>
            <w:vAlign w:val="center"/>
          </w:tcPr>
          <w:p w14:paraId="66F197EC"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VIR</w:t>
            </w:r>
          </w:p>
        </w:tc>
        <w:tc>
          <w:tcPr>
            <w:tcW w:w="834" w:type="dxa"/>
            <w:vAlign w:val="center"/>
          </w:tcPr>
          <w:p w14:paraId="5D5E1C76"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7E76D200"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2F6342DC"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0E08CB51"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026C8A4B"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190204A3"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69F22DD3" w14:textId="77777777">
        <w:tc>
          <w:tcPr>
            <w:tcW w:w="425" w:type="dxa"/>
            <w:vAlign w:val="center"/>
          </w:tcPr>
          <w:p w14:paraId="199928B0"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17</w:t>
            </w:r>
          </w:p>
        </w:tc>
        <w:tc>
          <w:tcPr>
            <w:tcW w:w="1825" w:type="dxa"/>
            <w:vAlign w:val="center"/>
          </w:tcPr>
          <w:p w14:paraId="23BAB364"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Pruebas eléctricas, iluminación, sirena, comunicaciones, winche y demás equipos</w:t>
            </w:r>
          </w:p>
        </w:tc>
        <w:tc>
          <w:tcPr>
            <w:tcW w:w="1334" w:type="dxa"/>
            <w:vAlign w:val="center"/>
          </w:tcPr>
          <w:p w14:paraId="4C80D9CC"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VIR / Apoyo</w:t>
            </w:r>
          </w:p>
        </w:tc>
        <w:tc>
          <w:tcPr>
            <w:tcW w:w="834" w:type="dxa"/>
            <w:vAlign w:val="center"/>
          </w:tcPr>
          <w:p w14:paraId="0630321E"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01FF558F"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3B820C51"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071F5034"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57549E06"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643F42CA"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6227C4CB" w14:textId="77777777">
        <w:tc>
          <w:tcPr>
            <w:tcW w:w="425" w:type="dxa"/>
            <w:vAlign w:val="center"/>
          </w:tcPr>
          <w:p w14:paraId="0AD4EDD1"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18</w:t>
            </w:r>
          </w:p>
        </w:tc>
        <w:tc>
          <w:tcPr>
            <w:tcW w:w="1825" w:type="dxa"/>
            <w:vAlign w:val="center"/>
          </w:tcPr>
          <w:p w14:paraId="25B42F90"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Corrección de observaciones, ajustes o sustituciones derivadas de las verificaciones y pruebas</w:t>
            </w:r>
          </w:p>
        </w:tc>
        <w:tc>
          <w:tcPr>
            <w:tcW w:w="1334" w:type="dxa"/>
            <w:vAlign w:val="center"/>
          </w:tcPr>
          <w:p w14:paraId="0C91697A"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VIR / Apoyo</w:t>
            </w:r>
          </w:p>
        </w:tc>
        <w:tc>
          <w:tcPr>
            <w:tcW w:w="834" w:type="dxa"/>
            <w:vAlign w:val="center"/>
          </w:tcPr>
          <w:p w14:paraId="41882FB5"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209B0A0C"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76DD3949"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1FEB97F0"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2C3093C0"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5EA1041D"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5642D0B4" w14:textId="77777777">
        <w:tc>
          <w:tcPr>
            <w:tcW w:w="425" w:type="dxa"/>
            <w:vAlign w:val="center"/>
          </w:tcPr>
          <w:p w14:paraId="2AB58E0B"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19</w:t>
            </w:r>
          </w:p>
        </w:tc>
        <w:tc>
          <w:tcPr>
            <w:tcW w:w="1825" w:type="dxa"/>
            <w:vAlign w:val="center"/>
          </w:tcPr>
          <w:p w14:paraId="1216FDDC"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Repetición y cierre satisfactorio de pruebas, cuando corresponda</w:t>
            </w:r>
          </w:p>
        </w:tc>
        <w:tc>
          <w:tcPr>
            <w:tcW w:w="1334" w:type="dxa"/>
            <w:vAlign w:val="center"/>
          </w:tcPr>
          <w:p w14:paraId="1715ADCD"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VIR / Apoyo</w:t>
            </w:r>
          </w:p>
        </w:tc>
        <w:tc>
          <w:tcPr>
            <w:tcW w:w="834" w:type="dxa"/>
            <w:vAlign w:val="center"/>
          </w:tcPr>
          <w:p w14:paraId="35B952E3"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21AD97E6"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1BA90655"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3E64B210"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380FD8B8"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52F9DA91"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2E1D4BF7" w14:textId="77777777">
        <w:tc>
          <w:tcPr>
            <w:tcW w:w="425" w:type="dxa"/>
            <w:vAlign w:val="center"/>
          </w:tcPr>
          <w:p w14:paraId="5C4D7609"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20</w:t>
            </w:r>
          </w:p>
        </w:tc>
        <w:tc>
          <w:tcPr>
            <w:tcW w:w="1825" w:type="dxa"/>
            <w:vAlign w:val="center"/>
          </w:tcPr>
          <w:p w14:paraId="22B61FA6"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Preparación y consolidación de protocolos, fichas técnicas, manuales, inventarios, garantías y demás documentación técnica</w:t>
            </w:r>
          </w:p>
        </w:tc>
        <w:tc>
          <w:tcPr>
            <w:tcW w:w="1334" w:type="dxa"/>
            <w:vAlign w:val="center"/>
          </w:tcPr>
          <w:p w14:paraId="3FE8D7C1"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VIR / Apoyo</w:t>
            </w:r>
          </w:p>
        </w:tc>
        <w:tc>
          <w:tcPr>
            <w:tcW w:w="834" w:type="dxa"/>
            <w:vAlign w:val="center"/>
          </w:tcPr>
          <w:p w14:paraId="62A9E6A5"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2B02387C"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0F3DC025"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4F010FC7"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76C711F1"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4E0843C9"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51A8CBC0" w14:textId="77777777">
        <w:tc>
          <w:tcPr>
            <w:tcW w:w="425" w:type="dxa"/>
            <w:vAlign w:val="center"/>
          </w:tcPr>
          <w:p w14:paraId="34F80352"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21</w:t>
            </w:r>
          </w:p>
        </w:tc>
        <w:tc>
          <w:tcPr>
            <w:tcW w:w="1825" w:type="dxa"/>
            <w:vAlign w:val="center"/>
          </w:tcPr>
          <w:p w14:paraId="29A42A4C"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Trámites de matrícula y registro</w:t>
            </w:r>
          </w:p>
        </w:tc>
        <w:tc>
          <w:tcPr>
            <w:tcW w:w="1334" w:type="dxa"/>
            <w:vAlign w:val="center"/>
          </w:tcPr>
          <w:p w14:paraId="19F7605B"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VIR / Apoyo</w:t>
            </w:r>
          </w:p>
        </w:tc>
        <w:tc>
          <w:tcPr>
            <w:tcW w:w="834" w:type="dxa"/>
            <w:vAlign w:val="center"/>
          </w:tcPr>
          <w:p w14:paraId="4238461F"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03E6DC8C"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4AA78CB3"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18CD7E74"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1E78F04D"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20A76A61"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3A6FB7F7" w14:textId="77777777">
        <w:tc>
          <w:tcPr>
            <w:tcW w:w="425" w:type="dxa"/>
            <w:vAlign w:val="center"/>
          </w:tcPr>
          <w:p w14:paraId="539D6DA6"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22</w:t>
            </w:r>
          </w:p>
        </w:tc>
        <w:tc>
          <w:tcPr>
            <w:tcW w:w="1825" w:type="dxa"/>
            <w:vAlign w:val="center"/>
          </w:tcPr>
          <w:p w14:paraId="59845E88"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Expedición e instalación de placas</w:t>
            </w:r>
          </w:p>
        </w:tc>
        <w:tc>
          <w:tcPr>
            <w:tcW w:w="1334" w:type="dxa"/>
            <w:vAlign w:val="center"/>
          </w:tcPr>
          <w:p w14:paraId="462B7075"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VIR / Apoyo</w:t>
            </w:r>
          </w:p>
        </w:tc>
        <w:tc>
          <w:tcPr>
            <w:tcW w:w="834" w:type="dxa"/>
            <w:vAlign w:val="center"/>
          </w:tcPr>
          <w:p w14:paraId="0B86054F"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2F866225"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516FF2FE"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4EC9D409"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2FD84E56"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184216C1"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73EF40E0" w14:textId="77777777">
        <w:tc>
          <w:tcPr>
            <w:tcW w:w="425" w:type="dxa"/>
            <w:vAlign w:val="center"/>
          </w:tcPr>
          <w:p w14:paraId="6AF14E01"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23</w:t>
            </w:r>
          </w:p>
        </w:tc>
        <w:tc>
          <w:tcPr>
            <w:tcW w:w="1825" w:type="dxa"/>
            <w:vAlign w:val="center"/>
          </w:tcPr>
          <w:p w14:paraId="464A5CF2"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Expedición del SOAT correspondiente a la cobertura inicial</w:t>
            </w:r>
          </w:p>
        </w:tc>
        <w:tc>
          <w:tcPr>
            <w:tcW w:w="1334" w:type="dxa"/>
            <w:vAlign w:val="center"/>
          </w:tcPr>
          <w:p w14:paraId="2DDC8F00"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VIR / Apoyo</w:t>
            </w:r>
          </w:p>
        </w:tc>
        <w:tc>
          <w:tcPr>
            <w:tcW w:w="834" w:type="dxa"/>
            <w:vAlign w:val="center"/>
          </w:tcPr>
          <w:p w14:paraId="0166B9BD"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5CF026C1"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040BA292"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4D685B8F"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378D5058"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4350202D"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11193516" w14:textId="77777777">
        <w:tc>
          <w:tcPr>
            <w:tcW w:w="425" w:type="dxa"/>
            <w:vAlign w:val="center"/>
          </w:tcPr>
          <w:p w14:paraId="3C98CC1C"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24</w:t>
            </w:r>
          </w:p>
        </w:tc>
        <w:tc>
          <w:tcPr>
            <w:tcW w:w="1825" w:type="dxa"/>
            <w:vAlign w:val="center"/>
          </w:tcPr>
          <w:p w14:paraId="4CDB1607"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Capacitación teórico-práctica</w:t>
            </w:r>
          </w:p>
        </w:tc>
        <w:tc>
          <w:tcPr>
            <w:tcW w:w="1334" w:type="dxa"/>
            <w:vAlign w:val="center"/>
          </w:tcPr>
          <w:p w14:paraId="0BE8EBCE"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VIR / Apoyo</w:t>
            </w:r>
          </w:p>
        </w:tc>
        <w:tc>
          <w:tcPr>
            <w:tcW w:w="834" w:type="dxa"/>
            <w:vAlign w:val="center"/>
          </w:tcPr>
          <w:p w14:paraId="01AAE879"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14A52AFF"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1F6F4598"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0ACD913E"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0B49B3C5"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2582418B"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1D095008" w14:textId="77777777">
        <w:tc>
          <w:tcPr>
            <w:tcW w:w="425" w:type="dxa"/>
            <w:vAlign w:val="center"/>
          </w:tcPr>
          <w:p w14:paraId="0F163A54"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lastRenderedPageBreak/>
              <w:t>25</w:t>
            </w:r>
          </w:p>
        </w:tc>
        <w:tc>
          <w:tcPr>
            <w:tcW w:w="1825" w:type="dxa"/>
            <w:vAlign w:val="center"/>
          </w:tcPr>
          <w:p w14:paraId="62C857DE"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Corrección o complementación de la capacitación, cuando resulte necesaria</w:t>
            </w:r>
          </w:p>
        </w:tc>
        <w:tc>
          <w:tcPr>
            <w:tcW w:w="1334" w:type="dxa"/>
            <w:vAlign w:val="center"/>
          </w:tcPr>
          <w:p w14:paraId="3ADFD80F"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VIR / Apoyo</w:t>
            </w:r>
          </w:p>
        </w:tc>
        <w:tc>
          <w:tcPr>
            <w:tcW w:w="834" w:type="dxa"/>
            <w:vAlign w:val="center"/>
          </w:tcPr>
          <w:p w14:paraId="38708D51"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50EA3C69"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451C55C5"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6B13474C"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5DA31B8E"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5564F49F"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76C57B3D" w14:textId="77777777">
        <w:tc>
          <w:tcPr>
            <w:tcW w:w="425" w:type="dxa"/>
            <w:vAlign w:val="center"/>
          </w:tcPr>
          <w:p w14:paraId="094FF556"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26</w:t>
            </w:r>
          </w:p>
        </w:tc>
        <w:tc>
          <w:tcPr>
            <w:tcW w:w="1825" w:type="dxa"/>
            <w:vAlign w:val="center"/>
          </w:tcPr>
          <w:p w14:paraId="5B83A115"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Inspección final y preparación para entrega</w:t>
            </w:r>
          </w:p>
        </w:tc>
        <w:tc>
          <w:tcPr>
            <w:tcW w:w="1334" w:type="dxa"/>
            <w:vAlign w:val="center"/>
          </w:tcPr>
          <w:p w14:paraId="63C78F59" w14:textId="77777777" w:rsidR="00E92BBB" w:rsidRDefault="00000000">
            <w:pPr>
              <w:pBdr>
                <w:top w:val="nil"/>
                <w:left w:val="nil"/>
                <w:bottom w:val="nil"/>
                <w:right w:val="nil"/>
                <w:between w:val="nil"/>
              </w:pBdr>
              <w:jc w:val="both"/>
              <w:rPr>
                <w:rFonts w:ascii="Arial" w:eastAsia="Arial" w:hAnsi="Arial" w:cs="Arial"/>
                <w:b/>
                <w:bCs/>
                <w:color w:val="000000"/>
                <w:sz w:val="18"/>
                <w:szCs w:val="18"/>
              </w:rPr>
            </w:pPr>
            <w:r>
              <w:rPr>
                <w:rFonts w:ascii="Arial" w:eastAsia="Arial" w:hAnsi="Arial" w:cs="Arial"/>
                <w:color w:val="000000"/>
                <w:sz w:val="20"/>
                <w:szCs w:val="20"/>
              </w:rPr>
              <w:t>VIR / Apoyo</w:t>
            </w:r>
          </w:p>
        </w:tc>
        <w:tc>
          <w:tcPr>
            <w:tcW w:w="834" w:type="dxa"/>
            <w:vAlign w:val="center"/>
          </w:tcPr>
          <w:p w14:paraId="79D338AC"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37321B8A"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18575D1E"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6A9C1586"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00F2966B"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75812716"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63226111" w14:textId="77777777">
        <w:tc>
          <w:tcPr>
            <w:tcW w:w="425" w:type="dxa"/>
            <w:vAlign w:val="center"/>
          </w:tcPr>
          <w:p w14:paraId="1115CF7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27</w:t>
            </w:r>
          </w:p>
        </w:tc>
        <w:tc>
          <w:tcPr>
            <w:tcW w:w="1825" w:type="dxa"/>
            <w:vAlign w:val="center"/>
          </w:tcPr>
          <w:p w14:paraId="0CC4EF4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Transporte de los vehículos al lugar de entrega definido por el Departamento del Tolima</w:t>
            </w:r>
          </w:p>
        </w:tc>
        <w:tc>
          <w:tcPr>
            <w:tcW w:w="1334" w:type="dxa"/>
            <w:vAlign w:val="center"/>
          </w:tcPr>
          <w:p w14:paraId="7A1B877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VIR / Apoyo</w:t>
            </w:r>
          </w:p>
        </w:tc>
        <w:tc>
          <w:tcPr>
            <w:tcW w:w="834" w:type="dxa"/>
            <w:vAlign w:val="center"/>
          </w:tcPr>
          <w:p w14:paraId="0D2823C4"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57F0D9B6"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4DDD0E35"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3476E118"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4FA62764"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344200B8"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17BD17AA" w14:textId="77777777">
        <w:tc>
          <w:tcPr>
            <w:tcW w:w="425" w:type="dxa"/>
            <w:vAlign w:val="center"/>
          </w:tcPr>
          <w:p w14:paraId="38F2BB4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28</w:t>
            </w:r>
          </w:p>
        </w:tc>
        <w:tc>
          <w:tcPr>
            <w:tcW w:w="1825" w:type="dxa"/>
            <w:vAlign w:val="center"/>
          </w:tcPr>
          <w:p w14:paraId="5307F83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Entrega material, técnica y documental de la totalidad de los vehículos</w:t>
            </w:r>
          </w:p>
        </w:tc>
        <w:tc>
          <w:tcPr>
            <w:tcW w:w="1334" w:type="dxa"/>
            <w:vAlign w:val="center"/>
          </w:tcPr>
          <w:p w14:paraId="73CA839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VIR / Apoyo</w:t>
            </w:r>
          </w:p>
        </w:tc>
        <w:tc>
          <w:tcPr>
            <w:tcW w:w="834" w:type="dxa"/>
            <w:vAlign w:val="center"/>
          </w:tcPr>
          <w:p w14:paraId="3B270C60"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64129484"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37D87D65"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074F65AF"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0BFCA3D3"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7625806F"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35C6C845" w14:textId="77777777">
        <w:tc>
          <w:tcPr>
            <w:tcW w:w="425" w:type="dxa"/>
            <w:vAlign w:val="center"/>
          </w:tcPr>
          <w:p w14:paraId="4C41999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29</w:t>
            </w:r>
          </w:p>
        </w:tc>
        <w:tc>
          <w:tcPr>
            <w:tcW w:w="1825" w:type="dxa"/>
            <w:vAlign w:val="center"/>
          </w:tcPr>
          <w:p w14:paraId="0BAF197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Recepción e ingreso al Almacén General del Departamento</w:t>
            </w:r>
          </w:p>
        </w:tc>
        <w:tc>
          <w:tcPr>
            <w:tcW w:w="1334" w:type="dxa"/>
            <w:vAlign w:val="center"/>
          </w:tcPr>
          <w:p w14:paraId="5770C69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VIR / Apoyo</w:t>
            </w:r>
          </w:p>
        </w:tc>
        <w:tc>
          <w:tcPr>
            <w:tcW w:w="834" w:type="dxa"/>
            <w:vAlign w:val="center"/>
          </w:tcPr>
          <w:p w14:paraId="1C8073D1"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06E7D94B"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0787C6D9"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7EE439EF"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148F947E"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63405341"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r w:rsidR="00E92BBB" w14:paraId="22161039" w14:textId="77777777">
        <w:tc>
          <w:tcPr>
            <w:tcW w:w="425" w:type="dxa"/>
            <w:vAlign w:val="center"/>
          </w:tcPr>
          <w:p w14:paraId="25FDC8D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30</w:t>
            </w:r>
          </w:p>
        </w:tc>
        <w:tc>
          <w:tcPr>
            <w:tcW w:w="1825" w:type="dxa"/>
            <w:vAlign w:val="center"/>
          </w:tcPr>
          <w:p w14:paraId="140FE9A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Cierre de observaciones y recibo a satisfacción</w:t>
            </w:r>
          </w:p>
        </w:tc>
        <w:tc>
          <w:tcPr>
            <w:tcW w:w="1334" w:type="dxa"/>
            <w:vAlign w:val="center"/>
          </w:tcPr>
          <w:p w14:paraId="41829E6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VIR / Apoyo</w:t>
            </w:r>
          </w:p>
        </w:tc>
        <w:tc>
          <w:tcPr>
            <w:tcW w:w="834" w:type="dxa"/>
            <w:vAlign w:val="center"/>
          </w:tcPr>
          <w:p w14:paraId="4B04ACBD"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152" w:type="dxa"/>
            <w:vAlign w:val="center"/>
          </w:tcPr>
          <w:p w14:paraId="0D63B324"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032" w:type="dxa"/>
            <w:vAlign w:val="center"/>
          </w:tcPr>
          <w:p w14:paraId="44DC35CF"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50" w:type="dxa"/>
            <w:vAlign w:val="center"/>
          </w:tcPr>
          <w:p w14:paraId="4F0915D9"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1230" w:type="dxa"/>
            <w:vAlign w:val="center"/>
          </w:tcPr>
          <w:p w14:paraId="2A9802E5"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c>
          <w:tcPr>
            <w:tcW w:w="973" w:type="dxa"/>
            <w:vAlign w:val="center"/>
          </w:tcPr>
          <w:p w14:paraId="24B3D599"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tc>
      </w:tr>
    </w:tbl>
    <w:p w14:paraId="437912AE"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16CE6AF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Las actividades podrán superponerse cuando técnica y operativamente resulte procedente. La programación deberá demostrar que la totalidad de las obligaciones puede cumplirse dentro del plazo contractual máximo de noventa (90) días calendario.</w:t>
      </w:r>
    </w:p>
    <w:p w14:paraId="07EB3438" w14:textId="77777777" w:rsidR="00E92BBB" w:rsidRDefault="00E92BBB">
      <w:pPr>
        <w:jc w:val="both"/>
        <w:rPr>
          <w:rFonts w:ascii="Arial" w:eastAsia="Arial" w:hAnsi="Arial" w:cs="Arial"/>
          <w:sz w:val="20"/>
          <w:szCs w:val="20"/>
        </w:rPr>
      </w:pPr>
    </w:p>
    <w:p w14:paraId="653F06AF" w14:textId="77777777" w:rsidR="00E92BBB" w:rsidRDefault="00000000">
      <w:pPr>
        <w:pStyle w:val="Ttulo2"/>
        <w:numPr>
          <w:ilvl w:val="1"/>
          <w:numId w:val="63"/>
        </w:numPr>
        <w:ind w:left="567"/>
        <w:jc w:val="both"/>
        <w:rPr>
          <w:rFonts w:ascii="Arial" w:eastAsia="Arial" w:hAnsi="Arial" w:cs="Arial"/>
          <w:sz w:val="20"/>
          <w:szCs w:val="20"/>
        </w:rPr>
      </w:pPr>
      <w:r>
        <w:rPr>
          <w:rFonts w:ascii="Arial" w:eastAsia="Arial" w:hAnsi="Arial" w:cs="Arial"/>
          <w:sz w:val="20"/>
          <w:szCs w:val="20"/>
        </w:rPr>
        <w:t>PROGRAMACIÓN DIFERENCIADA POR CONFIGURACIÓN</w:t>
      </w:r>
    </w:p>
    <w:p w14:paraId="3DF04636" w14:textId="77777777" w:rsidR="00E92BBB" w:rsidRDefault="00E92BBB">
      <w:pPr>
        <w:pBdr>
          <w:top w:val="nil"/>
          <w:left w:val="nil"/>
          <w:bottom w:val="nil"/>
          <w:right w:val="nil"/>
          <w:between w:val="nil"/>
        </w:pBdr>
        <w:ind w:left="1440"/>
        <w:rPr>
          <w:color w:val="000000"/>
        </w:rPr>
      </w:pPr>
    </w:p>
    <w:p w14:paraId="45C248E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la programación de los vehículos VIR y de los vehículos de apoyo sea diferente, el proponente deberá identificarla separadamente.</w:t>
      </w:r>
    </w:p>
    <w:p w14:paraId="4973A41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46B5FA5"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5.1. VEHÍCULOS DE INTERVENCIÓN RÁPIDA – VIR</w:t>
      </w:r>
    </w:p>
    <w:p w14:paraId="564133DA"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1E6F163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xml:space="preserve">Cantidad: </w:t>
      </w:r>
      <w:r>
        <w:rPr>
          <w:rFonts w:ascii="Arial" w:eastAsia="Arial" w:hAnsi="Arial" w:cs="Arial"/>
          <w:color w:val="000000"/>
          <w:sz w:val="20"/>
          <w:szCs w:val="20"/>
        </w:rPr>
        <w:t>Tres (3)</w:t>
      </w:r>
    </w:p>
    <w:p w14:paraId="26B4755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ff0"/>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1559"/>
        <w:gridCol w:w="2268"/>
        <w:gridCol w:w="2122"/>
      </w:tblGrid>
      <w:tr w:rsidR="00E92BBB" w14:paraId="2E259A22" w14:textId="77777777">
        <w:tc>
          <w:tcPr>
            <w:tcW w:w="4106" w:type="dxa"/>
            <w:vAlign w:val="center"/>
          </w:tcPr>
          <w:p w14:paraId="7406E611"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Hito principal</w:t>
            </w:r>
          </w:p>
        </w:tc>
        <w:tc>
          <w:tcPr>
            <w:tcW w:w="1559" w:type="dxa"/>
            <w:vAlign w:val="center"/>
          </w:tcPr>
          <w:p w14:paraId="47B51B5A"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Día de inicio</w:t>
            </w:r>
          </w:p>
        </w:tc>
        <w:tc>
          <w:tcPr>
            <w:tcW w:w="2268" w:type="dxa"/>
            <w:vAlign w:val="center"/>
          </w:tcPr>
          <w:p w14:paraId="09E72B3C"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Día de terminación</w:t>
            </w:r>
          </w:p>
        </w:tc>
        <w:tc>
          <w:tcPr>
            <w:tcW w:w="2122" w:type="dxa"/>
            <w:vAlign w:val="center"/>
          </w:tcPr>
          <w:p w14:paraId="0472409E"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Observaciones</w:t>
            </w:r>
          </w:p>
        </w:tc>
      </w:tr>
      <w:tr w:rsidR="00E92BBB" w14:paraId="6AEC288F" w14:textId="77777777">
        <w:tc>
          <w:tcPr>
            <w:tcW w:w="4106" w:type="dxa"/>
            <w:vAlign w:val="center"/>
          </w:tcPr>
          <w:p w14:paraId="7396CEAF"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Disponibilidad de los vehículos base</w:t>
            </w:r>
          </w:p>
        </w:tc>
        <w:tc>
          <w:tcPr>
            <w:tcW w:w="1559" w:type="dxa"/>
            <w:vAlign w:val="center"/>
          </w:tcPr>
          <w:p w14:paraId="7B840296"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268" w:type="dxa"/>
            <w:vAlign w:val="center"/>
          </w:tcPr>
          <w:p w14:paraId="12642DCE"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122" w:type="dxa"/>
            <w:vAlign w:val="center"/>
          </w:tcPr>
          <w:p w14:paraId="283DEE50"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r>
      <w:tr w:rsidR="00E92BBB" w14:paraId="29E225A7" w14:textId="77777777">
        <w:tc>
          <w:tcPr>
            <w:tcW w:w="4106" w:type="dxa"/>
            <w:vAlign w:val="center"/>
          </w:tcPr>
          <w:p w14:paraId="00DCEA51"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Disponibilidad de bomba, tanque y equipos especializados</w:t>
            </w:r>
          </w:p>
        </w:tc>
        <w:tc>
          <w:tcPr>
            <w:tcW w:w="1559" w:type="dxa"/>
            <w:vAlign w:val="center"/>
          </w:tcPr>
          <w:p w14:paraId="3615DC59"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268" w:type="dxa"/>
            <w:vAlign w:val="center"/>
          </w:tcPr>
          <w:p w14:paraId="7FB321A3"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122" w:type="dxa"/>
            <w:vAlign w:val="center"/>
          </w:tcPr>
          <w:p w14:paraId="161E77AF"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r>
      <w:tr w:rsidR="00E92BBB" w14:paraId="32323809" w14:textId="77777777">
        <w:tc>
          <w:tcPr>
            <w:tcW w:w="4106" w:type="dxa"/>
            <w:vAlign w:val="center"/>
          </w:tcPr>
          <w:p w14:paraId="63CB5088"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Adecuación e integración</w:t>
            </w:r>
          </w:p>
        </w:tc>
        <w:tc>
          <w:tcPr>
            <w:tcW w:w="1559" w:type="dxa"/>
          </w:tcPr>
          <w:p w14:paraId="09DD5B95"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268" w:type="dxa"/>
          </w:tcPr>
          <w:p w14:paraId="0C0F255E"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122" w:type="dxa"/>
          </w:tcPr>
          <w:p w14:paraId="3C195081"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r>
      <w:tr w:rsidR="00E92BBB" w14:paraId="62B6EEF8" w14:textId="77777777">
        <w:tc>
          <w:tcPr>
            <w:tcW w:w="4106" w:type="dxa"/>
            <w:vAlign w:val="center"/>
          </w:tcPr>
          <w:p w14:paraId="4B9C7C92"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lastRenderedPageBreak/>
              <w:t>Instalación de equipos y accesorios</w:t>
            </w:r>
          </w:p>
        </w:tc>
        <w:tc>
          <w:tcPr>
            <w:tcW w:w="1559" w:type="dxa"/>
          </w:tcPr>
          <w:p w14:paraId="4D63DBEF"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268" w:type="dxa"/>
          </w:tcPr>
          <w:p w14:paraId="0AF93313"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122" w:type="dxa"/>
          </w:tcPr>
          <w:p w14:paraId="15290BD0"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r>
      <w:tr w:rsidR="00E92BBB" w14:paraId="6AC9ED1E" w14:textId="77777777">
        <w:tc>
          <w:tcPr>
            <w:tcW w:w="4106" w:type="dxa"/>
            <w:vAlign w:val="center"/>
          </w:tcPr>
          <w:p w14:paraId="1EFA9A14"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Compatibilidad y distribución de cargas</w:t>
            </w:r>
          </w:p>
        </w:tc>
        <w:tc>
          <w:tcPr>
            <w:tcW w:w="1559" w:type="dxa"/>
          </w:tcPr>
          <w:p w14:paraId="0EF5C005"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268" w:type="dxa"/>
          </w:tcPr>
          <w:p w14:paraId="04D42FA0"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122" w:type="dxa"/>
          </w:tcPr>
          <w:p w14:paraId="5B33BC41"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r>
      <w:tr w:rsidR="00E92BBB" w14:paraId="08F8BE88" w14:textId="77777777">
        <w:tc>
          <w:tcPr>
            <w:tcW w:w="4106" w:type="dxa"/>
            <w:vAlign w:val="center"/>
          </w:tcPr>
          <w:p w14:paraId="5F9A7A21"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Pruebas</w:t>
            </w:r>
          </w:p>
        </w:tc>
        <w:tc>
          <w:tcPr>
            <w:tcW w:w="1559" w:type="dxa"/>
          </w:tcPr>
          <w:p w14:paraId="444C22EC"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268" w:type="dxa"/>
          </w:tcPr>
          <w:p w14:paraId="37E496E5"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122" w:type="dxa"/>
          </w:tcPr>
          <w:p w14:paraId="577D9CE4"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r>
      <w:tr w:rsidR="00E92BBB" w14:paraId="1E757102" w14:textId="77777777">
        <w:tc>
          <w:tcPr>
            <w:tcW w:w="4106" w:type="dxa"/>
            <w:vAlign w:val="center"/>
          </w:tcPr>
          <w:p w14:paraId="49B229DE"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Corrección de observaciones</w:t>
            </w:r>
          </w:p>
        </w:tc>
        <w:tc>
          <w:tcPr>
            <w:tcW w:w="1559" w:type="dxa"/>
          </w:tcPr>
          <w:p w14:paraId="52FD07E8"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268" w:type="dxa"/>
          </w:tcPr>
          <w:p w14:paraId="50253C73"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122" w:type="dxa"/>
          </w:tcPr>
          <w:p w14:paraId="3F8CFA91"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r>
      <w:tr w:rsidR="00E92BBB" w14:paraId="10F9641D" w14:textId="77777777">
        <w:tc>
          <w:tcPr>
            <w:tcW w:w="4106" w:type="dxa"/>
            <w:vAlign w:val="center"/>
          </w:tcPr>
          <w:p w14:paraId="1A7D1586"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Matrícula, placas y SOAT inicial</w:t>
            </w:r>
          </w:p>
        </w:tc>
        <w:tc>
          <w:tcPr>
            <w:tcW w:w="1559" w:type="dxa"/>
          </w:tcPr>
          <w:p w14:paraId="4BAF6735"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268" w:type="dxa"/>
          </w:tcPr>
          <w:p w14:paraId="23173891"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122" w:type="dxa"/>
          </w:tcPr>
          <w:p w14:paraId="4CE1E41F"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r>
      <w:tr w:rsidR="00E92BBB" w14:paraId="758E4FD6" w14:textId="77777777">
        <w:tc>
          <w:tcPr>
            <w:tcW w:w="4106" w:type="dxa"/>
            <w:vAlign w:val="center"/>
          </w:tcPr>
          <w:p w14:paraId="4A8260C3"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Capacitación</w:t>
            </w:r>
          </w:p>
        </w:tc>
        <w:tc>
          <w:tcPr>
            <w:tcW w:w="1559" w:type="dxa"/>
          </w:tcPr>
          <w:p w14:paraId="06C6E379"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268" w:type="dxa"/>
          </w:tcPr>
          <w:p w14:paraId="17114924"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122" w:type="dxa"/>
          </w:tcPr>
          <w:p w14:paraId="0D2F95B1"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r>
      <w:tr w:rsidR="00E92BBB" w14:paraId="1B0944A9" w14:textId="77777777">
        <w:tc>
          <w:tcPr>
            <w:tcW w:w="4106" w:type="dxa"/>
            <w:vAlign w:val="center"/>
          </w:tcPr>
          <w:p w14:paraId="6F99A8D8"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Transporte</w:t>
            </w:r>
          </w:p>
        </w:tc>
        <w:tc>
          <w:tcPr>
            <w:tcW w:w="1559" w:type="dxa"/>
          </w:tcPr>
          <w:p w14:paraId="74EF5A15"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268" w:type="dxa"/>
          </w:tcPr>
          <w:p w14:paraId="1D5FBBF6"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122" w:type="dxa"/>
          </w:tcPr>
          <w:p w14:paraId="7CBA883B"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r>
      <w:tr w:rsidR="00E92BBB" w14:paraId="5376C460" w14:textId="77777777">
        <w:tc>
          <w:tcPr>
            <w:tcW w:w="4106" w:type="dxa"/>
            <w:vAlign w:val="center"/>
          </w:tcPr>
          <w:p w14:paraId="4D9BB95F"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Entrega definitiva</w:t>
            </w:r>
          </w:p>
        </w:tc>
        <w:tc>
          <w:tcPr>
            <w:tcW w:w="1559" w:type="dxa"/>
          </w:tcPr>
          <w:p w14:paraId="6A235145"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268" w:type="dxa"/>
          </w:tcPr>
          <w:p w14:paraId="67F1A326"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122" w:type="dxa"/>
          </w:tcPr>
          <w:p w14:paraId="3C0CD5E7"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r>
    </w:tbl>
    <w:p w14:paraId="0E587F54" w14:textId="77777777" w:rsidR="00E92BBB" w:rsidRDefault="00E92BBB">
      <w:pPr>
        <w:pStyle w:val="Ttulo3"/>
        <w:spacing w:before="0"/>
        <w:jc w:val="both"/>
        <w:rPr>
          <w:rFonts w:ascii="Arial" w:eastAsia="Arial" w:hAnsi="Arial" w:cs="Arial"/>
          <w:color w:val="000000"/>
          <w:sz w:val="20"/>
          <w:szCs w:val="20"/>
        </w:rPr>
      </w:pPr>
    </w:p>
    <w:p w14:paraId="741974EE"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5.2. VEHÍCULOS DE APOYO</w:t>
      </w:r>
    </w:p>
    <w:p w14:paraId="0FA7D03D"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33EC7EB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xml:space="preserve">Cantidad: </w:t>
      </w:r>
      <w:r>
        <w:rPr>
          <w:rFonts w:ascii="Arial" w:eastAsia="Arial" w:hAnsi="Arial" w:cs="Arial"/>
          <w:color w:val="000000"/>
          <w:sz w:val="20"/>
          <w:szCs w:val="20"/>
        </w:rPr>
        <w:t>Dos (2)</w:t>
      </w:r>
    </w:p>
    <w:p w14:paraId="12C6020F"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bl>
      <w:tblPr>
        <w:tblStyle w:val="affffffff1"/>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1488"/>
        <w:gridCol w:w="2514"/>
        <w:gridCol w:w="2514"/>
      </w:tblGrid>
      <w:tr w:rsidR="00E92BBB" w14:paraId="22C3C6BD" w14:textId="77777777">
        <w:tc>
          <w:tcPr>
            <w:tcW w:w="3539" w:type="dxa"/>
            <w:vAlign w:val="center"/>
          </w:tcPr>
          <w:p w14:paraId="5149A92E"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Arial" w:eastAsia="Arial" w:hAnsi="Arial" w:cs="Arial"/>
                <w:b/>
                <w:bCs/>
                <w:color w:val="000000"/>
                <w:sz w:val="20"/>
                <w:szCs w:val="20"/>
              </w:rPr>
              <w:t>Hito principal</w:t>
            </w:r>
          </w:p>
        </w:tc>
        <w:tc>
          <w:tcPr>
            <w:tcW w:w="1488" w:type="dxa"/>
            <w:vAlign w:val="center"/>
          </w:tcPr>
          <w:p w14:paraId="11EC183D"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Arial" w:eastAsia="Arial" w:hAnsi="Arial" w:cs="Arial"/>
                <w:b/>
                <w:bCs/>
                <w:color w:val="000000"/>
                <w:sz w:val="20"/>
                <w:szCs w:val="20"/>
              </w:rPr>
              <w:t>Día de inicio</w:t>
            </w:r>
          </w:p>
        </w:tc>
        <w:tc>
          <w:tcPr>
            <w:tcW w:w="2514" w:type="dxa"/>
            <w:vAlign w:val="center"/>
          </w:tcPr>
          <w:p w14:paraId="296A9D6D"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Arial" w:eastAsia="Arial" w:hAnsi="Arial" w:cs="Arial"/>
                <w:b/>
                <w:bCs/>
                <w:color w:val="000000"/>
                <w:sz w:val="20"/>
                <w:szCs w:val="20"/>
              </w:rPr>
              <w:t>Día de terminación</w:t>
            </w:r>
          </w:p>
        </w:tc>
        <w:tc>
          <w:tcPr>
            <w:tcW w:w="2514" w:type="dxa"/>
            <w:vAlign w:val="center"/>
          </w:tcPr>
          <w:p w14:paraId="7A261A16"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Arial" w:eastAsia="Arial" w:hAnsi="Arial" w:cs="Arial"/>
                <w:b/>
                <w:bCs/>
                <w:color w:val="000000"/>
                <w:sz w:val="20"/>
                <w:szCs w:val="20"/>
              </w:rPr>
              <w:t>Observaciones</w:t>
            </w:r>
          </w:p>
        </w:tc>
      </w:tr>
      <w:tr w:rsidR="00E92BBB" w14:paraId="08666427" w14:textId="77777777">
        <w:tc>
          <w:tcPr>
            <w:tcW w:w="3539" w:type="dxa"/>
            <w:vAlign w:val="center"/>
          </w:tcPr>
          <w:p w14:paraId="4BAC072B"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Arial" w:eastAsia="Arial" w:hAnsi="Arial" w:cs="Arial"/>
                <w:color w:val="000000"/>
                <w:sz w:val="20"/>
                <w:szCs w:val="20"/>
              </w:rPr>
              <w:t>Disponibilidad de los vehículos base</w:t>
            </w:r>
          </w:p>
        </w:tc>
        <w:tc>
          <w:tcPr>
            <w:tcW w:w="1488" w:type="dxa"/>
            <w:vAlign w:val="center"/>
          </w:tcPr>
          <w:p w14:paraId="219BD38A"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c>
          <w:tcPr>
            <w:tcW w:w="2514" w:type="dxa"/>
            <w:vAlign w:val="center"/>
          </w:tcPr>
          <w:p w14:paraId="720F2394"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c>
          <w:tcPr>
            <w:tcW w:w="2514" w:type="dxa"/>
            <w:vAlign w:val="center"/>
          </w:tcPr>
          <w:p w14:paraId="49D4EBC9"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r>
      <w:tr w:rsidR="00E92BBB" w14:paraId="41ABB855" w14:textId="77777777">
        <w:tc>
          <w:tcPr>
            <w:tcW w:w="3539" w:type="dxa"/>
            <w:vAlign w:val="center"/>
          </w:tcPr>
          <w:p w14:paraId="5B1CCF62"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Arial" w:eastAsia="Arial" w:hAnsi="Arial" w:cs="Arial"/>
                <w:color w:val="000000"/>
                <w:sz w:val="20"/>
                <w:szCs w:val="20"/>
              </w:rPr>
              <w:t>Disponibilidad de equipos y accesorios</w:t>
            </w:r>
          </w:p>
        </w:tc>
        <w:tc>
          <w:tcPr>
            <w:tcW w:w="1488" w:type="dxa"/>
            <w:vAlign w:val="center"/>
          </w:tcPr>
          <w:p w14:paraId="7B4CCAAC"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c>
          <w:tcPr>
            <w:tcW w:w="2514" w:type="dxa"/>
            <w:vAlign w:val="center"/>
          </w:tcPr>
          <w:p w14:paraId="4C083426"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c>
          <w:tcPr>
            <w:tcW w:w="2514" w:type="dxa"/>
            <w:vAlign w:val="center"/>
          </w:tcPr>
          <w:p w14:paraId="71C585D2"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r>
      <w:tr w:rsidR="00E92BBB" w14:paraId="6956AF98" w14:textId="77777777">
        <w:tc>
          <w:tcPr>
            <w:tcW w:w="3539" w:type="dxa"/>
            <w:vAlign w:val="center"/>
          </w:tcPr>
          <w:p w14:paraId="73CB7635"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Arial" w:eastAsia="Arial" w:hAnsi="Arial" w:cs="Arial"/>
                <w:color w:val="000000"/>
                <w:sz w:val="20"/>
                <w:szCs w:val="20"/>
              </w:rPr>
              <w:t>Adecuación e instalación</w:t>
            </w:r>
          </w:p>
        </w:tc>
        <w:tc>
          <w:tcPr>
            <w:tcW w:w="1488" w:type="dxa"/>
            <w:vAlign w:val="center"/>
          </w:tcPr>
          <w:p w14:paraId="5F82CD95"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c>
          <w:tcPr>
            <w:tcW w:w="2514" w:type="dxa"/>
            <w:vAlign w:val="center"/>
          </w:tcPr>
          <w:p w14:paraId="3815B08F"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c>
          <w:tcPr>
            <w:tcW w:w="2514" w:type="dxa"/>
            <w:vAlign w:val="center"/>
          </w:tcPr>
          <w:p w14:paraId="33233937"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r>
      <w:tr w:rsidR="00E92BBB" w14:paraId="5E13DDE8" w14:textId="77777777">
        <w:tc>
          <w:tcPr>
            <w:tcW w:w="3539" w:type="dxa"/>
            <w:vAlign w:val="center"/>
          </w:tcPr>
          <w:p w14:paraId="3D9B5866"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Arial" w:eastAsia="Arial" w:hAnsi="Arial" w:cs="Arial"/>
                <w:color w:val="000000"/>
                <w:sz w:val="20"/>
                <w:szCs w:val="20"/>
              </w:rPr>
              <w:t>Instalación de iluminación, señalización, comunicaciones, winche y demás elementos</w:t>
            </w:r>
          </w:p>
        </w:tc>
        <w:tc>
          <w:tcPr>
            <w:tcW w:w="1488" w:type="dxa"/>
          </w:tcPr>
          <w:p w14:paraId="0B9B1667"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c>
          <w:tcPr>
            <w:tcW w:w="2514" w:type="dxa"/>
          </w:tcPr>
          <w:p w14:paraId="57B71C9F"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c>
          <w:tcPr>
            <w:tcW w:w="2514" w:type="dxa"/>
          </w:tcPr>
          <w:p w14:paraId="26D1EA3D"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r>
      <w:tr w:rsidR="00E92BBB" w14:paraId="7821EA84" w14:textId="77777777">
        <w:tc>
          <w:tcPr>
            <w:tcW w:w="3539" w:type="dxa"/>
            <w:vAlign w:val="center"/>
          </w:tcPr>
          <w:p w14:paraId="3B34EC84"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Arial" w:eastAsia="Arial" w:hAnsi="Arial" w:cs="Arial"/>
                <w:color w:val="000000"/>
                <w:sz w:val="20"/>
                <w:szCs w:val="20"/>
              </w:rPr>
              <w:t>Pruebas</w:t>
            </w:r>
          </w:p>
        </w:tc>
        <w:tc>
          <w:tcPr>
            <w:tcW w:w="1488" w:type="dxa"/>
          </w:tcPr>
          <w:p w14:paraId="7862589E"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c>
          <w:tcPr>
            <w:tcW w:w="2514" w:type="dxa"/>
          </w:tcPr>
          <w:p w14:paraId="6FEEAF57"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c>
          <w:tcPr>
            <w:tcW w:w="2514" w:type="dxa"/>
          </w:tcPr>
          <w:p w14:paraId="32C985E1"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r>
      <w:tr w:rsidR="00E92BBB" w14:paraId="060F1C1B" w14:textId="77777777">
        <w:tc>
          <w:tcPr>
            <w:tcW w:w="3539" w:type="dxa"/>
            <w:vAlign w:val="center"/>
          </w:tcPr>
          <w:p w14:paraId="482ECBBB"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Arial" w:eastAsia="Arial" w:hAnsi="Arial" w:cs="Arial"/>
                <w:color w:val="000000"/>
                <w:sz w:val="20"/>
                <w:szCs w:val="20"/>
              </w:rPr>
              <w:t>Corrección de observaciones</w:t>
            </w:r>
          </w:p>
        </w:tc>
        <w:tc>
          <w:tcPr>
            <w:tcW w:w="1488" w:type="dxa"/>
          </w:tcPr>
          <w:p w14:paraId="464A8F7D"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c>
          <w:tcPr>
            <w:tcW w:w="2514" w:type="dxa"/>
          </w:tcPr>
          <w:p w14:paraId="356F7DFC"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c>
          <w:tcPr>
            <w:tcW w:w="2514" w:type="dxa"/>
          </w:tcPr>
          <w:p w14:paraId="114102A5"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r>
      <w:tr w:rsidR="00E92BBB" w14:paraId="5BBE9030" w14:textId="77777777">
        <w:tc>
          <w:tcPr>
            <w:tcW w:w="3539" w:type="dxa"/>
            <w:vAlign w:val="center"/>
          </w:tcPr>
          <w:p w14:paraId="0CB5F913"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Arial" w:eastAsia="Arial" w:hAnsi="Arial" w:cs="Arial"/>
                <w:color w:val="000000"/>
                <w:sz w:val="20"/>
                <w:szCs w:val="20"/>
              </w:rPr>
              <w:t>Matrícula, placas y SOAT inicial</w:t>
            </w:r>
          </w:p>
        </w:tc>
        <w:tc>
          <w:tcPr>
            <w:tcW w:w="1488" w:type="dxa"/>
          </w:tcPr>
          <w:p w14:paraId="3C210965"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c>
          <w:tcPr>
            <w:tcW w:w="2514" w:type="dxa"/>
          </w:tcPr>
          <w:p w14:paraId="5A724A12"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c>
          <w:tcPr>
            <w:tcW w:w="2514" w:type="dxa"/>
          </w:tcPr>
          <w:p w14:paraId="6D908155"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r>
      <w:tr w:rsidR="00E92BBB" w14:paraId="07245E2B" w14:textId="77777777">
        <w:tc>
          <w:tcPr>
            <w:tcW w:w="3539" w:type="dxa"/>
            <w:vAlign w:val="center"/>
          </w:tcPr>
          <w:p w14:paraId="38AE7A73"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Arial" w:eastAsia="Arial" w:hAnsi="Arial" w:cs="Arial"/>
                <w:color w:val="000000"/>
                <w:sz w:val="20"/>
                <w:szCs w:val="20"/>
              </w:rPr>
              <w:t>Capacitación</w:t>
            </w:r>
          </w:p>
        </w:tc>
        <w:tc>
          <w:tcPr>
            <w:tcW w:w="1488" w:type="dxa"/>
          </w:tcPr>
          <w:p w14:paraId="189C4EAB"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c>
          <w:tcPr>
            <w:tcW w:w="2514" w:type="dxa"/>
          </w:tcPr>
          <w:p w14:paraId="3F82B523"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c>
          <w:tcPr>
            <w:tcW w:w="2514" w:type="dxa"/>
          </w:tcPr>
          <w:p w14:paraId="146BD057"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r>
      <w:tr w:rsidR="00E92BBB" w14:paraId="56EC541D" w14:textId="77777777">
        <w:tc>
          <w:tcPr>
            <w:tcW w:w="3539" w:type="dxa"/>
            <w:vAlign w:val="center"/>
          </w:tcPr>
          <w:p w14:paraId="193D52D1" w14:textId="77777777" w:rsidR="00E92BBB" w:rsidRDefault="00000000">
            <w:pPr>
              <w:pBdr>
                <w:top w:val="nil"/>
                <w:left w:val="nil"/>
                <w:bottom w:val="nil"/>
                <w:right w:val="nil"/>
                <w:between w:val="nil"/>
              </w:pBdr>
              <w:jc w:val="both"/>
              <w:rPr>
                <w:rFonts w:ascii="Verdana" w:eastAsia="Verdana" w:hAnsi="Verdana" w:cs="Verdana"/>
                <w:b/>
                <w:bCs/>
                <w:color w:val="000000"/>
                <w:sz w:val="17"/>
                <w:szCs w:val="17"/>
              </w:rPr>
            </w:pPr>
            <w:r>
              <w:rPr>
                <w:rFonts w:ascii="Arial" w:eastAsia="Arial" w:hAnsi="Arial" w:cs="Arial"/>
                <w:color w:val="000000"/>
                <w:sz w:val="20"/>
                <w:szCs w:val="20"/>
              </w:rPr>
              <w:t>Transporte</w:t>
            </w:r>
          </w:p>
        </w:tc>
        <w:tc>
          <w:tcPr>
            <w:tcW w:w="1488" w:type="dxa"/>
          </w:tcPr>
          <w:p w14:paraId="609EE26F"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c>
          <w:tcPr>
            <w:tcW w:w="2514" w:type="dxa"/>
          </w:tcPr>
          <w:p w14:paraId="4A61933E"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c>
          <w:tcPr>
            <w:tcW w:w="2514" w:type="dxa"/>
          </w:tcPr>
          <w:p w14:paraId="1C5A7FFA" w14:textId="77777777" w:rsidR="00E92BBB" w:rsidRDefault="00E92BBB">
            <w:pPr>
              <w:pBdr>
                <w:top w:val="nil"/>
                <w:left w:val="nil"/>
                <w:bottom w:val="nil"/>
                <w:right w:val="nil"/>
                <w:between w:val="nil"/>
              </w:pBdr>
              <w:jc w:val="both"/>
              <w:rPr>
                <w:rFonts w:ascii="Verdana" w:eastAsia="Verdana" w:hAnsi="Verdana" w:cs="Verdana"/>
                <w:b/>
                <w:bCs/>
                <w:color w:val="000000"/>
                <w:sz w:val="17"/>
                <w:szCs w:val="17"/>
              </w:rPr>
            </w:pPr>
          </w:p>
        </w:tc>
      </w:tr>
    </w:tbl>
    <w:p w14:paraId="4363C283" w14:textId="77777777" w:rsidR="00E92BBB" w:rsidRDefault="00E92BBB">
      <w:pPr>
        <w:jc w:val="both"/>
        <w:rPr>
          <w:rFonts w:ascii="Arial" w:eastAsia="Arial" w:hAnsi="Arial" w:cs="Arial"/>
          <w:sz w:val="20"/>
          <w:szCs w:val="20"/>
        </w:rPr>
      </w:pPr>
    </w:p>
    <w:p w14:paraId="6529FD98" w14:textId="77777777" w:rsidR="00E92BBB" w:rsidRDefault="00000000">
      <w:pPr>
        <w:pStyle w:val="Ttulo2"/>
        <w:numPr>
          <w:ilvl w:val="1"/>
          <w:numId w:val="63"/>
        </w:numPr>
        <w:ind w:left="567"/>
        <w:jc w:val="both"/>
        <w:rPr>
          <w:rFonts w:ascii="Arial" w:eastAsia="Arial" w:hAnsi="Arial" w:cs="Arial"/>
          <w:sz w:val="20"/>
          <w:szCs w:val="20"/>
        </w:rPr>
      </w:pPr>
      <w:r>
        <w:rPr>
          <w:rFonts w:ascii="Arial" w:eastAsia="Arial" w:hAnsi="Arial" w:cs="Arial"/>
          <w:sz w:val="20"/>
          <w:szCs w:val="20"/>
        </w:rPr>
        <w:t>HITOS DE CONTROL Y SEGUIMIENTO</w:t>
      </w:r>
    </w:p>
    <w:p w14:paraId="16F2A08A" w14:textId="77777777" w:rsidR="00E92BBB" w:rsidRDefault="00E92BBB">
      <w:pPr>
        <w:pBdr>
          <w:top w:val="nil"/>
          <w:left w:val="nil"/>
          <w:bottom w:val="nil"/>
          <w:right w:val="nil"/>
          <w:between w:val="nil"/>
        </w:pBdr>
        <w:ind w:left="1440"/>
        <w:rPr>
          <w:color w:val="000000"/>
        </w:rPr>
      </w:pPr>
    </w:p>
    <w:p w14:paraId="75058C5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identifica como principales hitos de seguimiento:</w:t>
      </w:r>
    </w:p>
    <w:p w14:paraId="70E51CD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ff2"/>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5245"/>
        <w:gridCol w:w="1701"/>
        <w:gridCol w:w="2552"/>
      </w:tblGrid>
      <w:tr w:rsidR="00E92BBB" w14:paraId="033BEE25" w14:textId="77777777">
        <w:tc>
          <w:tcPr>
            <w:tcW w:w="562" w:type="dxa"/>
            <w:vAlign w:val="center"/>
          </w:tcPr>
          <w:p w14:paraId="2090A2C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w:t>
            </w:r>
          </w:p>
        </w:tc>
        <w:tc>
          <w:tcPr>
            <w:tcW w:w="5245" w:type="dxa"/>
            <w:vAlign w:val="center"/>
          </w:tcPr>
          <w:p w14:paraId="67C2509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Hito de control</w:t>
            </w:r>
          </w:p>
        </w:tc>
        <w:tc>
          <w:tcPr>
            <w:tcW w:w="1701" w:type="dxa"/>
            <w:vAlign w:val="center"/>
          </w:tcPr>
          <w:p w14:paraId="249A7A9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Día previsto de cumplimiento</w:t>
            </w:r>
          </w:p>
        </w:tc>
        <w:tc>
          <w:tcPr>
            <w:tcW w:w="2552" w:type="dxa"/>
            <w:vAlign w:val="center"/>
          </w:tcPr>
          <w:p w14:paraId="555D9C2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o evidencia de verificación</w:t>
            </w:r>
          </w:p>
        </w:tc>
      </w:tr>
      <w:tr w:rsidR="00E92BBB" w14:paraId="1AB6FDB8" w14:textId="77777777">
        <w:tc>
          <w:tcPr>
            <w:tcW w:w="562" w:type="dxa"/>
            <w:vAlign w:val="center"/>
          </w:tcPr>
          <w:p w14:paraId="2D2BA57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1</w:t>
            </w:r>
          </w:p>
        </w:tc>
        <w:tc>
          <w:tcPr>
            <w:tcW w:w="5245" w:type="dxa"/>
            <w:vAlign w:val="center"/>
          </w:tcPr>
          <w:p w14:paraId="7E7847A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Disponibilidad de los cinco (5) vehículos base</w:t>
            </w:r>
          </w:p>
        </w:tc>
        <w:tc>
          <w:tcPr>
            <w:tcW w:w="1701" w:type="dxa"/>
            <w:vAlign w:val="center"/>
          </w:tcPr>
          <w:p w14:paraId="6762F9E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52" w:type="dxa"/>
            <w:vAlign w:val="center"/>
          </w:tcPr>
          <w:p w14:paraId="5B1A4AD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18518931" w14:textId="77777777">
        <w:tc>
          <w:tcPr>
            <w:tcW w:w="562" w:type="dxa"/>
            <w:vAlign w:val="center"/>
          </w:tcPr>
          <w:p w14:paraId="793031D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2</w:t>
            </w:r>
          </w:p>
        </w:tc>
        <w:tc>
          <w:tcPr>
            <w:tcW w:w="5245" w:type="dxa"/>
            <w:vAlign w:val="center"/>
          </w:tcPr>
          <w:p w14:paraId="48F5EA1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Disponibilidad de los principales equipos y componentes especializados</w:t>
            </w:r>
          </w:p>
        </w:tc>
        <w:tc>
          <w:tcPr>
            <w:tcW w:w="1701" w:type="dxa"/>
            <w:vAlign w:val="center"/>
          </w:tcPr>
          <w:p w14:paraId="1D214E8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52" w:type="dxa"/>
            <w:vAlign w:val="center"/>
          </w:tcPr>
          <w:p w14:paraId="21CEDF1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01FB07B3" w14:textId="77777777">
        <w:tc>
          <w:tcPr>
            <w:tcW w:w="562" w:type="dxa"/>
            <w:vAlign w:val="center"/>
          </w:tcPr>
          <w:p w14:paraId="0B08DEB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3</w:t>
            </w:r>
          </w:p>
        </w:tc>
        <w:tc>
          <w:tcPr>
            <w:tcW w:w="5245" w:type="dxa"/>
            <w:vAlign w:val="center"/>
          </w:tcPr>
          <w:p w14:paraId="6E55CC8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Inicio de las adecuaciones e integraciones</w:t>
            </w:r>
          </w:p>
        </w:tc>
        <w:tc>
          <w:tcPr>
            <w:tcW w:w="1701" w:type="dxa"/>
          </w:tcPr>
          <w:p w14:paraId="6C93548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52" w:type="dxa"/>
          </w:tcPr>
          <w:p w14:paraId="6B1E3C4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50B9EE1E" w14:textId="77777777">
        <w:tc>
          <w:tcPr>
            <w:tcW w:w="562" w:type="dxa"/>
            <w:vAlign w:val="center"/>
          </w:tcPr>
          <w:p w14:paraId="16630F6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4</w:t>
            </w:r>
          </w:p>
        </w:tc>
        <w:tc>
          <w:tcPr>
            <w:tcW w:w="5245" w:type="dxa"/>
            <w:vAlign w:val="center"/>
          </w:tcPr>
          <w:p w14:paraId="7152D72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Terminación de adecuaciones e instalaciones principales</w:t>
            </w:r>
          </w:p>
        </w:tc>
        <w:tc>
          <w:tcPr>
            <w:tcW w:w="1701" w:type="dxa"/>
          </w:tcPr>
          <w:p w14:paraId="12150A3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52" w:type="dxa"/>
          </w:tcPr>
          <w:p w14:paraId="4C360DB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20EF7ABF" w14:textId="77777777">
        <w:tc>
          <w:tcPr>
            <w:tcW w:w="562" w:type="dxa"/>
            <w:vAlign w:val="center"/>
          </w:tcPr>
          <w:p w14:paraId="07F0C24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5</w:t>
            </w:r>
          </w:p>
        </w:tc>
        <w:tc>
          <w:tcPr>
            <w:tcW w:w="5245" w:type="dxa"/>
            <w:vAlign w:val="center"/>
          </w:tcPr>
          <w:p w14:paraId="3A5ACFC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Verificación técnica previa a pruebas</w:t>
            </w:r>
          </w:p>
        </w:tc>
        <w:tc>
          <w:tcPr>
            <w:tcW w:w="1701" w:type="dxa"/>
          </w:tcPr>
          <w:p w14:paraId="48E2BE6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52" w:type="dxa"/>
          </w:tcPr>
          <w:p w14:paraId="3DAFEBA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4DCBE80B" w14:textId="77777777">
        <w:tc>
          <w:tcPr>
            <w:tcW w:w="562" w:type="dxa"/>
            <w:vAlign w:val="center"/>
          </w:tcPr>
          <w:p w14:paraId="1E44C38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6</w:t>
            </w:r>
          </w:p>
        </w:tc>
        <w:tc>
          <w:tcPr>
            <w:tcW w:w="5245" w:type="dxa"/>
            <w:vAlign w:val="center"/>
          </w:tcPr>
          <w:p w14:paraId="4F0D2F1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Terminación de pruebas iniciales</w:t>
            </w:r>
          </w:p>
        </w:tc>
        <w:tc>
          <w:tcPr>
            <w:tcW w:w="1701" w:type="dxa"/>
          </w:tcPr>
          <w:p w14:paraId="47D354A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52" w:type="dxa"/>
          </w:tcPr>
          <w:p w14:paraId="11643ED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71EEBB07" w14:textId="77777777">
        <w:tc>
          <w:tcPr>
            <w:tcW w:w="562" w:type="dxa"/>
            <w:vAlign w:val="center"/>
          </w:tcPr>
          <w:p w14:paraId="2291C65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7</w:t>
            </w:r>
          </w:p>
        </w:tc>
        <w:tc>
          <w:tcPr>
            <w:tcW w:w="5245" w:type="dxa"/>
            <w:vAlign w:val="center"/>
          </w:tcPr>
          <w:p w14:paraId="4D72B10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Cierre de observaciones técnicas</w:t>
            </w:r>
          </w:p>
        </w:tc>
        <w:tc>
          <w:tcPr>
            <w:tcW w:w="1701" w:type="dxa"/>
          </w:tcPr>
          <w:p w14:paraId="43FD2C1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52" w:type="dxa"/>
          </w:tcPr>
          <w:p w14:paraId="62910EB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625908F5" w14:textId="77777777">
        <w:tc>
          <w:tcPr>
            <w:tcW w:w="562" w:type="dxa"/>
            <w:vAlign w:val="center"/>
          </w:tcPr>
          <w:p w14:paraId="6E89E3F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8</w:t>
            </w:r>
          </w:p>
        </w:tc>
        <w:tc>
          <w:tcPr>
            <w:tcW w:w="5245" w:type="dxa"/>
            <w:vAlign w:val="center"/>
          </w:tcPr>
          <w:p w14:paraId="3AFC693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Terminación satisfactoria de pruebas</w:t>
            </w:r>
          </w:p>
        </w:tc>
        <w:tc>
          <w:tcPr>
            <w:tcW w:w="1701" w:type="dxa"/>
          </w:tcPr>
          <w:p w14:paraId="005CD95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52" w:type="dxa"/>
          </w:tcPr>
          <w:p w14:paraId="0509C1B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11DEB04F" w14:textId="77777777">
        <w:tc>
          <w:tcPr>
            <w:tcW w:w="562" w:type="dxa"/>
            <w:vAlign w:val="center"/>
          </w:tcPr>
          <w:p w14:paraId="0CB97CC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9</w:t>
            </w:r>
          </w:p>
        </w:tc>
        <w:tc>
          <w:tcPr>
            <w:tcW w:w="5245" w:type="dxa"/>
            <w:vAlign w:val="center"/>
          </w:tcPr>
          <w:p w14:paraId="42F5975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Inicio / culminación de trámites de matrícula y legalización</w:t>
            </w:r>
          </w:p>
        </w:tc>
        <w:tc>
          <w:tcPr>
            <w:tcW w:w="1701" w:type="dxa"/>
          </w:tcPr>
          <w:p w14:paraId="62BBE0C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52" w:type="dxa"/>
          </w:tcPr>
          <w:p w14:paraId="5CAA71D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2827598A" w14:textId="77777777">
        <w:tc>
          <w:tcPr>
            <w:tcW w:w="562" w:type="dxa"/>
            <w:vAlign w:val="center"/>
          </w:tcPr>
          <w:p w14:paraId="271E80B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10</w:t>
            </w:r>
          </w:p>
        </w:tc>
        <w:tc>
          <w:tcPr>
            <w:tcW w:w="5245" w:type="dxa"/>
            <w:vAlign w:val="center"/>
          </w:tcPr>
          <w:p w14:paraId="583BF6C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Matrícula, placas y SOAT inicial de los cinco (5) vehículos</w:t>
            </w:r>
          </w:p>
        </w:tc>
        <w:tc>
          <w:tcPr>
            <w:tcW w:w="1701" w:type="dxa"/>
          </w:tcPr>
          <w:p w14:paraId="0F76AFB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52" w:type="dxa"/>
          </w:tcPr>
          <w:p w14:paraId="573F081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76EC3202" w14:textId="77777777">
        <w:tc>
          <w:tcPr>
            <w:tcW w:w="562" w:type="dxa"/>
            <w:vAlign w:val="center"/>
          </w:tcPr>
          <w:p w14:paraId="08A2D98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11</w:t>
            </w:r>
          </w:p>
        </w:tc>
        <w:tc>
          <w:tcPr>
            <w:tcW w:w="5245" w:type="dxa"/>
            <w:vAlign w:val="center"/>
          </w:tcPr>
          <w:p w14:paraId="6A7FD41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Capacitación realizada</w:t>
            </w:r>
          </w:p>
        </w:tc>
        <w:tc>
          <w:tcPr>
            <w:tcW w:w="1701" w:type="dxa"/>
          </w:tcPr>
          <w:p w14:paraId="44F7DA6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52" w:type="dxa"/>
          </w:tcPr>
          <w:p w14:paraId="7382AB2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5BB97BF6" w14:textId="77777777">
        <w:tc>
          <w:tcPr>
            <w:tcW w:w="562" w:type="dxa"/>
            <w:vAlign w:val="center"/>
          </w:tcPr>
          <w:p w14:paraId="5E475DE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12</w:t>
            </w:r>
          </w:p>
        </w:tc>
        <w:tc>
          <w:tcPr>
            <w:tcW w:w="5245" w:type="dxa"/>
            <w:vAlign w:val="center"/>
          </w:tcPr>
          <w:p w14:paraId="72EA456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Documentación técnica y de entrega completa</w:t>
            </w:r>
          </w:p>
        </w:tc>
        <w:tc>
          <w:tcPr>
            <w:tcW w:w="1701" w:type="dxa"/>
          </w:tcPr>
          <w:p w14:paraId="20755C2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52" w:type="dxa"/>
          </w:tcPr>
          <w:p w14:paraId="515C446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41F2D5E6" w14:textId="77777777">
        <w:tc>
          <w:tcPr>
            <w:tcW w:w="562" w:type="dxa"/>
            <w:vAlign w:val="center"/>
          </w:tcPr>
          <w:p w14:paraId="75D563F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13</w:t>
            </w:r>
          </w:p>
        </w:tc>
        <w:tc>
          <w:tcPr>
            <w:tcW w:w="5245" w:type="dxa"/>
            <w:vAlign w:val="center"/>
          </w:tcPr>
          <w:p w14:paraId="166894C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Traslado al lugar de entrega</w:t>
            </w:r>
          </w:p>
        </w:tc>
        <w:tc>
          <w:tcPr>
            <w:tcW w:w="1701" w:type="dxa"/>
          </w:tcPr>
          <w:p w14:paraId="452184C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52" w:type="dxa"/>
          </w:tcPr>
          <w:p w14:paraId="31EF3C8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114B7E09" w14:textId="77777777">
        <w:tc>
          <w:tcPr>
            <w:tcW w:w="562" w:type="dxa"/>
            <w:vAlign w:val="center"/>
          </w:tcPr>
          <w:p w14:paraId="1C04A8E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14</w:t>
            </w:r>
          </w:p>
        </w:tc>
        <w:tc>
          <w:tcPr>
            <w:tcW w:w="5245" w:type="dxa"/>
            <w:vAlign w:val="center"/>
          </w:tcPr>
          <w:p w14:paraId="79CF8EC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Entrega material y técnica de los cinco (5) vehículos</w:t>
            </w:r>
          </w:p>
        </w:tc>
        <w:tc>
          <w:tcPr>
            <w:tcW w:w="1701" w:type="dxa"/>
          </w:tcPr>
          <w:p w14:paraId="2AA5A71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52" w:type="dxa"/>
          </w:tcPr>
          <w:p w14:paraId="3006D5F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458B77ED" w14:textId="77777777">
        <w:tc>
          <w:tcPr>
            <w:tcW w:w="562" w:type="dxa"/>
            <w:vAlign w:val="center"/>
          </w:tcPr>
          <w:p w14:paraId="182EEB2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15</w:t>
            </w:r>
          </w:p>
        </w:tc>
        <w:tc>
          <w:tcPr>
            <w:tcW w:w="5245" w:type="dxa"/>
            <w:vAlign w:val="center"/>
          </w:tcPr>
          <w:p w14:paraId="5B00D0E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Ingreso al Almacén General y recibo a satisfacción</w:t>
            </w:r>
          </w:p>
        </w:tc>
        <w:tc>
          <w:tcPr>
            <w:tcW w:w="1701" w:type="dxa"/>
          </w:tcPr>
          <w:p w14:paraId="495AE03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52" w:type="dxa"/>
          </w:tcPr>
          <w:p w14:paraId="3E57B36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1284875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1487F41" w14:textId="77777777" w:rsidR="00E92BBB" w:rsidRDefault="00000000">
      <w:pPr>
        <w:pStyle w:val="Ttulo2"/>
        <w:numPr>
          <w:ilvl w:val="1"/>
          <w:numId w:val="63"/>
        </w:numPr>
        <w:ind w:left="567"/>
        <w:jc w:val="both"/>
        <w:rPr>
          <w:rFonts w:ascii="Arial" w:eastAsia="Arial" w:hAnsi="Arial" w:cs="Arial"/>
          <w:sz w:val="20"/>
          <w:szCs w:val="20"/>
        </w:rPr>
      </w:pPr>
      <w:r>
        <w:rPr>
          <w:rFonts w:ascii="Arial" w:eastAsia="Arial" w:hAnsi="Arial" w:cs="Arial"/>
          <w:sz w:val="20"/>
          <w:szCs w:val="20"/>
        </w:rPr>
        <w:t>DISPONIBILIDAD DE VEHÍCULOS BASE</w:t>
      </w:r>
    </w:p>
    <w:p w14:paraId="55469D01" w14:textId="77777777" w:rsidR="00E92BBB" w:rsidRDefault="00E92BBB">
      <w:pPr>
        <w:pBdr>
          <w:top w:val="nil"/>
          <w:left w:val="nil"/>
          <w:bottom w:val="nil"/>
          <w:right w:val="nil"/>
          <w:between w:val="nil"/>
        </w:pBdr>
        <w:ind w:left="1440"/>
        <w:rPr>
          <w:color w:val="000000"/>
        </w:rPr>
      </w:pPr>
    </w:p>
    <w:p w14:paraId="110218A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deberá indicar la condición prevista para disponer oportunamente de los vehículos base:</w:t>
      </w:r>
    </w:p>
    <w:p w14:paraId="1878126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ff3"/>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75"/>
        <w:gridCol w:w="1183"/>
        <w:gridCol w:w="1676"/>
        <w:gridCol w:w="1676"/>
        <w:gridCol w:w="1676"/>
        <w:gridCol w:w="2174"/>
      </w:tblGrid>
      <w:tr w:rsidR="00E92BBB" w14:paraId="4E49B1B7" w14:textId="77777777">
        <w:tc>
          <w:tcPr>
            <w:tcW w:w="1675" w:type="dxa"/>
            <w:vAlign w:val="center"/>
          </w:tcPr>
          <w:p w14:paraId="51662C6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Configuración</w:t>
            </w:r>
          </w:p>
        </w:tc>
        <w:tc>
          <w:tcPr>
            <w:tcW w:w="1183" w:type="dxa"/>
            <w:vAlign w:val="center"/>
          </w:tcPr>
          <w:p w14:paraId="57C1DCA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Cantidad</w:t>
            </w:r>
          </w:p>
        </w:tc>
        <w:tc>
          <w:tcPr>
            <w:tcW w:w="1676" w:type="dxa"/>
            <w:vAlign w:val="center"/>
          </w:tcPr>
          <w:p w14:paraId="433AFB3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Marca / línea / versión ofrecida</w:t>
            </w:r>
          </w:p>
        </w:tc>
        <w:tc>
          <w:tcPr>
            <w:tcW w:w="1676" w:type="dxa"/>
            <w:vAlign w:val="center"/>
          </w:tcPr>
          <w:p w14:paraId="48C3385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Condición de disponibilidad prevista</w:t>
            </w:r>
          </w:p>
        </w:tc>
        <w:tc>
          <w:tcPr>
            <w:tcW w:w="1676" w:type="dxa"/>
            <w:vAlign w:val="center"/>
          </w:tcPr>
          <w:p w14:paraId="0454CAD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Día estimado de disponibilidad</w:t>
            </w:r>
          </w:p>
        </w:tc>
        <w:tc>
          <w:tcPr>
            <w:tcW w:w="2174" w:type="dxa"/>
            <w:vAlign w:val="center"/>
          </w:tcPr>
          <w:p w14:paraId="43F5F87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respaldo aportado</w:t>
            </w:r>
          </w:p>
        </w:tc>
      </w:tr>
      <w:tr w:rsidR="00E92BBB" w14:paraId="64FB6CAB" w14:textId="77777777">
        <w:tc>
          <w:tcPr>
            <w:tcW w:w="1675" w:type="dxa"/>
            <w:vAlign w:val="center"/>
          </w:tcPr>
          <w:p w14:paraId="7C33941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VIR</w:t>
            </w:r>
          </w:p>
        </w:tc>
        <w:tc>
          <w:tcPr>
            <w:tcW w:w="1183" w:type="dxa"/>
            <w:vAlign w:val="center"/>
          </w:tcPr>
          <w:p w14:paraId="61C4412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3</w:t>
            </w:r>
          </w:p>
        </w:tc>
        <w:tc>
          <w:tcPr>
            <w:tcW w:w="1676" w:type="dxa"/>
            <w:vAlign w:val="center"/>
          </w:tcPr>
          <w:p w14:paraId="4104E52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76" w:type="dxa"/>
            <w:vAlign w:val="center"/>
          </w:tcPr>
          <w:p w14:paraId="73D84E3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76" w:type="dxa"/>
            <w:vAlign w:val="center"/>
          </w:tcPr>
          <w:p w14:paraId="4C3DFC5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174" w:type="dxa"/>
            <w:vAlign w:val="center"/>
          </w:tcPr>
          <w:p w14:paraId="01062D1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6FA220D1" w14:textId="77777777">
        <w:tc>
          <w:tcPr>
            <w:tcW w:w="1675" w:type="dxa"/>
            <w:vAlign w:val="center"/>
          </w:tcPr>
          <w:p w14:paraId="1C84BC4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Vehículo de apoyo</w:t>
            </w:r>
          </w:p>
        </w:tc>
        <w:tc>
          <w:tcPr>
            <w:tcW w:w="1183" w:type="dxa"/>
            <w:vAlign w:val="center"/>
          </w:tcPr>
          <w:p w14:paraId="2B36F0A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2</w:t>
            </w:r>
          </w:p>
        </w:tc>
        <w:tc>
          <w:tcPr>
            <w:tcW w:w="1676" w:type="dxa"/>
            <w:vAlign w:val="center"/>
          </w:tcPr>
          <w:p w14:paraId="75BA940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76" w:type="dxa"/>
            <w:vAlign w:val="center"/>
          </w:tcPr>
          <w:p w14:paraId="11CE93B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76" w:type="dxa"/>
            <w:vAlign w:val="center"/>
          </w:tcPr>
          <w:p w14:paraId="3D0570A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174" w:type="dxa"/>
            <w:vAlign w:val="center"/>
          </w:tcPr>
          <w:p w14:paraId="14BE9D3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39D1E9F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5095BE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La información deberá guardar correspondencia con el </w:t>
      </w:r>
      <w:r>
        <w:rPr>
          <w:rFonts w:ascii="Arial" w:eastAsia="Arial" w:hAnsi="Arial" w:cs="Arial"/>
          <w:b/>
          <w:bCs/>
          <w:color w:val="000000"/>
          <w:sz w:val="20"/>
          <w:szCs w:val="20"/>
        </w:rPr>
        <w:t>Anexo No. 11 – Identificación y Soportes del Vehículo Base y Acreditación del Canal de Suministro y Respaldo Posventa</w:t>
      </w:r>
      <w:r>
        <w:rPr>
          <w:rFonts w:ascii="Arial" w:eastAsia="Arial" w:hAnsi="Arial" w:cs="Arial"/>
          <w:color w:val="000000"/>
          <w:sz w:val="20"/>
          <w:szCs w:val="20"/>
        </w:rPr>
        <w:t>.</w:t>
      </w:r>
    </w:p>
    <w:p w14:paraId="1317AF72" w14:textId="77777777" w:rsidR="00E92BBB" w:rsidRDefault="00E92BBB">
      <w:pPr>
        <w:jc w:val="both"/>
        <w:rPr>
          <w:rFonts w:ascii="Arial" w:eastAsia="Arial" w:hAnsi="Arial" w:cs="Arial"/>
          <w:sz w:val="20"/>
          <w:szCs w:val="20"/>
        </w:rPr>
      </w:pPr>
    </w:p>
    <w:p w14:paraId="0EB26BEE" w14:textId="77777777" w:rsidR="00E92BBB" w:rsidRDefault="00000000">
      <w:pPr>
        <w:pStyle w:val="Ttulo2"/>
        <w:numPr>
          <w:ilvl w:val="1"/>
          <w:numId w:val="63"/>
        </w:numPr>
        <w:ind w:left="567"/>
        <w:jc w:val="both"/>
        <w:rPr>
          <w:rFonts w:ascii="Arial" w:eastAsia="Arial" w:hAnsi="Arial" w:cs="Arial"/>
          <w:sz w:val="20"/>
          <w:szCs w:val="20"/>
        </w:rPr>
      </w:pPr>
      <w:r>
        <w:rPr>
          <w:rFonts w:ascii="Arial" w:eastAsia="Arial" w:hAnsi="Arial" w:cs="Arial"/>
          <w:sz w:val="20"/>
          <w:szCs w:val="20"/>
        </w:rPr>
        <w:t>DISPONIBILIDAD DE EQUIPOS Y COMPONENTES PRINCIPALES</w:t>
      </w:r>
    </w:p>
    <w:p w14:paraId="6DE32FD2" w14:textId="77777777" w:rsidR="00E92BBB" w:rsidRDefault="00E92BBB">
      <w:pPr>
        <w:pBdr>
          <w:top w:val="nil"/>
          <w:left w:val="nil"/>
          <w:bottom w:val="nil"/>
          <w:right w:val="nil"/>
          <w:between w:val="nil"/>
        </w:pBdr>
        <w:ind w:left="1440"/>
        <w:rPr>
          <w:color w:val="000000"/>
        </w:rPr>
      </w:pPr>
    </w:p>
    <w:p w14:paraId="3FAE8B7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deberá identificar los principales componentes cuya disponibilidad pueda incidir en la ejecución dentro del plazo contractual:</w:t>
      </w:r>
    </w:p>
    <w:p w14:paraId="262A328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ff4"/>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70"/>
        <w:gridCol w:w="1572"/>
        <w:gridCol w:w="1571"/>
        <w:gridCol w:w="1632"/>
        <w:gridCol w:w="1632"/>
        <w:gridCol w:w="1478"/>
      </w:tblGrid>
      <w:tr w:rsidR="00E92BBB" w14:paraId="4C607B97" w14:textId="77777777">
        <w:tc>
          <w:tcPr>
            <w:tcW w:w="2170" w:type="dxa"/>
            <w:vAlign w:val="center"/>
          </w:tcPr>
          <w:p w14:paraId="3BE0F8A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Equipo / componente</w:t>
            </w:r>
          </w:p>
        </w:tc>
        <w:tc>
          <w:tcPr>
            <w:tcW w:w="1572" w:type="dxa"/>
            <w:vAlign w:val="center"/>
          </w:tcPr>
          <w:p w14:paraId="40B0CEF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Configuración</w:t>
            </w:r>
          </w:p>
        </w:tc>
        <w:tc>
          <w:tcPr>
            <w:tcW w:w="1571" w:type="dxa"/>
            <w:vAlign w:val="center"/>
          </w:tcPr>
          <w:p w14:paraId="5A0032C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Marca / referencia, cuando corresponda</w:t>
            </w:r>
          </w:p>
        </w:tc>
        <w:tc>
          <w:tcPr>
            <w:tcW w:w="1632" w:type="dxa"/>
            <w:vAlign w:val="center"/>
          </w:tcPr>
          <w:p w14:paraId="54A8780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Condición de disponibilidad</w:t>
            </w:r>
          </w:p>
        </w:tc>
        <w:tc>
          <w:tcPr>
            <w:tcW w:w="1632" w:type="dxa"/>
            <w:vAlign w:val="center"/>
          </w:tcPr>
          <w:p w14:paraId="5E114A7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Día estimado de disponibilidad</w:t>
            </w:r>
          </w:p>
        </w:tc>
        <w:tc>
          <w:tcPr>
            <w:tcW w:w="1478" w:type="dxa"/>
            <w:vAlign w:val="center"/>
          </w:tcPr>
          <w:p w14:paraId="586240E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Proveedor / fabricante / integrador</w:t>
            </w:r>
          </w:p>
        </w:tc>
      </w:tr>
      <w:tr w:rsidR="00E92BBB" w14:paraId="7768B511" w14:textId="77777777">
        <w:tc>
          <w:tcPr>
            <w:tcW w:w="2170" w:type="dxa"/>
            <w:vAlign w:val="center"/>
          </w:tcPr>
          <w:p w14:paraId="2C72270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Bomba contra incendios</w:t>
            </w:r>
          </w:p>
        </w:tc>
        <w:tc>
          <w:tcPr>
            <w:tcW w:w="1572" w:type="dxa"/>
            <w:vAlign w:val="center"/>
          </w:tcPr>
          <w:p w14:paraId="324EE7F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VIR</w:t>
            </w:r>
          </w:p>
        </w:tc>
        <w:tc>
          <w:tcPr>
            <w:tcW w:w="1571" w:type="dxa"/>
            <w:vAlign w:val="center"/>
          </w:tcPr>
          <w:p w14:paraId="1826CF9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32" w:type="dxa"/>
            <w:vAlign w:val="center"/>
          </w:tcPr>
          <w:p w14:paraId="23F5D4C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32" w:type="dxa"/>
            <w:vAlign w:val="center"/>
          </w:tcPr>
          <w:p w14:paraId="28F0ADB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478" w:type="dxa"/>
            <w:vAlign w:val="center"/>
          </w:tcPr>
          <w:p w14:paraId="3445DE2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55B4F610" w14:textId="77777777">
        <w:tc>
          <w:tcPr>
            <w:tcW w:w="2170" w:type="dxa"/>
            <w:vAlign w:val="center"/>
          </w:tcPr>
          <w:p w14:paraId="06F735C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Tanque</w:t>
            </w:r>
          </w:p>
        </w:tc>
        <w:tc>
          <w:tcPr>
            <w:tcW w:w="1572" w:type="dxa"/>
            <w:vAlign w:val="center"/>
          </w:tcPr>
          <w:p w14:paraId="54D6DCA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VIR</w:t>
            </w:r>
          </w:p>
        </w:tc>
        <w:tc>
          <w:tcPr>
            <w:tcW w:w="1571" w:type="dxa"/>
            <w:vAlign w:val="center"/>
          </w:tcPr>
          <w:p w14:paraId="51DB9F7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32" w:type="dxa"/>
            <w:vAlign w:val="center"/>
          </w:tcPr>
          <w:p w14:paraId="7181D69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32" w:type="dxa"/>
            <w:vAlign w:val="center"/>
          </w:tcPr>
          <w:p w14:paraId="1D1380A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478" w:type="dxa"/>
            <w:vAlign w:val="center"/>
          </w:tcPr>
          <w:p w14:paraId="103B804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61DED776" w14:textId="77777777">
        <w:tc>
          <w:tcPr>
            <w:tcW w:w="2170" w:type="dxa"/>
            <w:vAlign w:val="center"/>
          </w:tcPr>
          <w:p w14:paraId="1A50AE9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Sistema para agente espumógeno</w:t>
            </w:r>
          </w:p>
        </w:tc>
        <w:tc>
          <w:tcPr>
            <w:tcW w:w="1572" w:type="dxa"/>
            <w:vAlign w:val="center"/>
          </w:tcPr>
          <w:p w14:paraId="2446841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VIR</w:t>
            </w:r>
          </w:p>
        </w:tc>
        <w:tc>
          <w:tcPr>
            <w:tcW w:w="1571" w:type="dxa"/>
          </w:tcPr>
          <w:p w14:paraId="40471B4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32" w:type="dxa"/>
          </w:tcPr>
          <w:p w14:paraId="02EE95B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32" w:type="dxa"/>
          </w:tcPr>
          <w:p w14:paraId="15F1566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478" w:type="dxa"/>
          </w:tcPr>
          <w:p w14:paraId="668D9D7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61AADBA9" w14:textId="77777777">
        <w:tc>
          <w:tcPr>
            <w:tcW w:w="2170" w:type="dxa"/>
            <w:vAlign w:val="center"/>
          </w:tcPr>
          <w:p w14:paraId="3CFCC60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Estructura / sistema de soporte</w:t>
            </w:r>
          </w:p>
        </w:tc>
        <w:tc>
          <w:tcPr>
            <w:tcW w:w="1572" w:type="dxa"/>
            <w:vAlign w:val="center"/>
          </w:tcPr>
          <w:p w14:paraId="4845AD3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VIR</w:t>
            </w:r>
          </w:p>
        </w:tc>
        <w:tc>
          <w:tcPr>
            <w:tcW w:w="1571" w:type="dxa"/>
          </w:tcPr>
          <w:p w14:paraId="341228E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32" w:type="dxa"/>
          </w:tcPr>
          <w:p w14:paraId="37B8530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32" w:type="dxa"/>
          </w:tcPr>
          <w:p w14:paraId="3555177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478" w:type="dxa"/>
          </w:tcPr>
          <w:p w14:paraId="1C7222B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0E88749A" w14:textId="77777777">
        <w:tc>
          <w:tcPr>
            <w:tcW w:w="2170" w:type="dxa"/>
            <w:vAlign w:val="center"/>
          </w:tcPr>
          <w:p w14:paraId="72B9D50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Sistemas hidráulicos</w:t>
            </w:r>
          </w:p>
        </w:tc>
        <w:tc>
          <w:tcPr>
            <w:tcW w:w="1572" w:type="dxa"/>
            <w:vAlign w:val="center"/>
          </w:tcPr>
          <w:p w14:paraId="5E2E90A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VIR</w:t>
            </w:r>
          </w:p>
        </w:tc>
        <w:tc>
          <w:tcPr>
            <w:tcW w:w="1571" w:type="dxa"/>
          </w:tcPr>
          <w:p w14:paraId="3B708DD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32" w:type="dxa"/>
          </w:tcPr>
          <w:p w14:paraId="67FF5BC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32" w:type="dxa"/>
          </w:tcPr>
          <w:p w14:paraId="4A7000B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478" w:type="dxa"/>
          </w:tcPr>
          <w:p w14:paraId="45D81AC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72A945DC" w14:textId="77777777">
        <w:tc>
          <w:tcPr>
            <w:tcW w:w="2170" w:type="dxa"/>
            <w:vAlign w:val="center"/>
          </w:tcPr>
          <w:p w14:paraId="23EDFAC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Barra de luces / señalización</w:t>
            </w:r>
          </w:p>
        </w:tc>
        <w:tc>
          <w:tcPr>
            <w:tcW w:w="1572" w:type="dxa"/>
            <w:vAlign w:val="center"/>
          </w:tcPr>
          <w:p w14:paraId="7BBAA56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VIR / Apoyo</w:t>
            </w:r>
          </w:p>
        </w:tc>
        <w:tc>
          <w:tcPr>
            <w:tcW w:w="1571" w:type="dxa"/>
          </w:tcPr>
          <w:p w14:paraId="4267EC4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32" w:type="dxa"/>
          </w:tcPr>
          <w:p w14:paraId="27DF6E6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32" w:type="dxa"/>
          </w:tcPr>
          <w:p w14:paraId="419C2C4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478" w:type="dxa"/>
          </w:tcPr>
          <w:p w14:paraId="1F5A9F9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14EF0E89" w14:textId="77777777">
        <w:tc>
          <w:tcPr>
            <w:tcW w:w="2170" w:type="dxa"/>
            <w:vAlign w:val="center"/>
          </w:tcPr>
          <w:p w14:paraId="62E9F93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Sirena</w:t>
            </w:r>
          </w:p>
        </w:tc>
        <w:tc>
          <w:tcPr>
            <w:tcW w:w="1572" w:type="dxa"/>
            <w:vAlign w:val="center"/>
          </w:tcPr>
          <w:p w14:paraId="450B7DC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VIR / Apoyo</w:t>
            </w:r>
          </w:p>
        </w:tc>
        <w:tc>
          <w:tcPr>
            <w:tcW w:w="1571" w:type="dxa"/>
          </w:tcPr>
          <w:p w14:paraId="64E5860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32" w:type="dxa"/>
          </w:tcPr>
          <w:p w14:paraId="5454682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32" w:type="dxa"/>
          </w:tcPr>
          <w:p w14:paraId="452B97C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478" w:type="dxa"/>
          </w:tcPr>
          <w:p w14:paraId="346B56D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2DC8B864" w14:textId="77777777">
        <w:tc>
          <w:tcPr>
            <w:tcW w:w="2170" w:type="dxa"/>
            <w:vAlign w:val="center"/>
          </w:tcPr>
          <w:p w14:paraId="320D597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Radios / comunicaciones</w:t>
            </w:r>
          </w:p>
        </w:tc>
        <w:tc>
          <w:tcPr>
            <w:tcW w:w="1572" w:type="dxa"/>
            <w:vAlign w:val="center"/>
          </w:tcPr>
          <w:p w14:paraId="452EE15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VIR / Apoyo</w:t>
            </w:r>
          </w:p>
        </w:tc>
        <w:tc>
          <w:tcPr>
            <w:tcW w:w="1571" w:type="dxa"/>
          </w:tcPr>
          <w:p w14:paraId="32875A5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32" w:type="dxa"/>
          </w:tcPr>
          <w:p w14:paraId="0DA0802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32" w:type="dxa"/>
          </w:tcPr>
          <w:p w14:paraId="616086B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478" w:type="dxa"/>
          </w:tcPr>
          <w:p w14:paraId="4F1D300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551F08DD" w14:textId="77777777">
        <w:tc>
          <w:tcPr>
            <w:tcW w:w="2170" w:type="dxa"/>
            <w:vAlign w:val="center"/>
          </w:tcPr>
          <w:p w14:paraId="0856961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Winche</w:t>
            </w:r>
          </w:p>
        </w:tc>
        <w:tc>
          <w:tcPr>
            <w:tcW w:w="1572" w:type="dxa"/>
            <w:vAlign w:val="center"/>
          </w:tcPr>
          <w:p w14:paraId="7CC9C2C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VIR / Apoyo</w:t>
            </w:r>
          </w:p>
        </w:tc>
        <w:tc>
          <w:tcPr>
            <w:tcW w:w="1571" w:type="dxa"/>
          </w:tcPr>
          <w:p w14:paraId="634344B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32" w:type="dxa"/>
          </w:tcPr>
          <w:p w14:paraId="26B0A95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32" w:type="dxa"/>
          </w:tcPr>
          <w:p w14:paraId="625DBF5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478" w:type="dxa"/>
          </w:tcPr>
          <w:p w14:paraId="4182E1D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38A8FAD2" w14:textId="77777777">
        <w:tc>
          <w:tcPr>
            <w:tcW w:w="2170" w:type="dxa"/>
            <w:vAlign w:val="center"/>
          </w:tcPr>
          <w:p w14:paraId="22A3E79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Otros equipos críticos</w:t>
            </w:r>
          </w:p>
        </w:tc>
        <w:tc>
          <w:tcPr>
            <w:tcW w:w="1572" w:type="dxa"/>
            <w:vAlign w:val="center"/>
          </w:tcPr>
          <w:p w14:paraId="04F9705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571" w:type="dxa"/>
          </w:tcPr>
          <w:p w14:paraId="7058831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32" w:type="dxa"/>
          </w:tcPr>
          <w:p w14:paraId="0EA8F08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32" w:type="dxa"/>
          </w:tcPr>
          <w:p w14:paraId="021F49B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478" w:type="dxa"/>
          </w:tcPr>
          <w:p w14:paraId="055C154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45AB1356" w14:textId="77777777" w:rsidR="00E92BBB" w:rsidRDefault="00E92BBB">
      <w:pPr>
        <w:jc w:val="both"/>
        <w:rPr>
          <w:rFonts w:ascii="Arial" w:eastAsia="Arial" w:hAnsi="Arial" w:cs="Arial"/>
          <w:sz w:val="20"/>
          <w:szCs w:val="20"/>
        </w:rPr>
      </w:pPr>
    </w:p>
    <w:p w14:paraId="4F11989E" w14:textId="77777777" w:rsidR="00E92BBB" w:rsidRDefault="00000000">
      <w:pPr>
        <w:pStyle w:val="Ttulo2"/>
        <w:numPr>
          <w:ilvl w:val="1"/>
          <w:numId w:val="63"/>
        </w:numPr>
        <w:ind w:left="567"/>
        <w:jc w:val="both"/>
        <w:rPr>
          <w:rFonts w:ascii="Arial" w:eastAsia="Arial" w:hAnsi="Arial" w:cs="Arial"/>
          <w:sz w:val="20"/>
          <w:szCs w:val="20"/>
        </w:rPr>
      </w:pPr>
      <w:r>
        <w:rPr>
          <w:rFonts w:ascii="Arial" w:eastAsia="Arial" w:hAnsi="Arial" w:cs="Arial"/>
          <w:sz w:val="20"/>
          <w:szCs w:val="20"/>
        </w:rPr>
        <w:lastRenderedPageBreak/>
        <w:t>FABRICANTES, INTEGRADORES, TALLERES Y TERCEROS QUE INTERVIENEN EN LA EJECUCIÓN</w:t>
      </w:r>
    </w:p>
    <w:p w14:paraId="7118BF16" w14:textId="77777777" w:rsidR="00E92BBB" w:rsidRDefault="00E92BBB">
      <w:pPr>
        <w:pBdr>
          <w:top w:val="nil"/>
          <w:left w:val="nil"/>
          <w:bottom w:val="nil"/>
          <w:right w:val="nil"/>
          <w:between w:val="nil"/>
        </w:pBdr>
        <w:ind w:left="1440"/>
        <w:rPr>
          <w:color w:val="000000"/>
        </w:rPr>
      </w:pPr>
    </w:p>
    <w:p w14:paraId="5D67991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corresponda, el proponente deberá identificar los principales actores que intervendrán en el cumplimiento del cronograma:</w:t>
      </w:r>
    </w:p>
    <w:p w14:paraId="6A68E8F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ff5"/>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1"/>
        <w:gridCol w:w="2662"/>
        <w:gridCol w:w="1360"/>
        <w:gridCol w:w="2011"/>
        <w:gridCol w:w="2011"/>
      </w:tblGrid>
      <w:tr w:rsidR="00E92BBB" w14:paraId="1E71B632" w14:textId="77777777">
        <w:tc>
          <w:tcPr>
            <w:tcW w:w="2011" w:type="dxa"/>
            <w:vAlign w:val="center"/>
          </w:tcPr>
          <w:p w14:paraId="55BEFF6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 razón social</w:t>
            </w:r>
          </w:p>
        </w:tc>
        <w:tc>
          <w:tcPr>
            <w:tcW w:w="2662" w:type="dxa"/>
            <w:vAlign w:val="center"/>
          </w:tcPr>
          <w:p w14:paraId="1B584BC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Calidad</w:t>
            </w:r>
          </w:p>
        </w:tc>
        <w:tc>
          <w:tcPr>
            <w:tcW w:w="1360" w:type="dxa"/>
            <w:vAlign w:val="center"/>
          </w:tcPr>
          <w:p w14:paraId="255F46A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Actividad a cargo</w:t>
            </w:r>
          </w:p>
        </w:tc>
        <w:tc>
          <w:tcPr>
            <w:tcW w:w="2011" w:type="dxa"/>
            <w:vAlign w:val="center"/>
          </w:tcPr>
          <w:p w14:paraId="5326C4E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Día previsto de inicio</w:t>
            </w:r>
          </w:p>
        </w:tc>
        <w:tc>
          <w:tcPr>
            <w:tcW w:w="2011" w:type="dxa"/>
            <w:vAlign w:val="center"/>
          </w:tcPr>
          <w:p w14:paraId="115C569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Día previsto de terminación</w:t>
            </w:r>
          </w:p>
        </w:tc>
      </w:tr>
      <w:tr w:rsidR="00E92BBB" w14:paraId="71EC1CC0" w14:textId="77777777">
        <w:tc>
          <w:tcPr>
            <w:tcW w:w="2011" w:type="dxa"/>
            <w:vAlign w:val="center"/>
          </w:tcPr>
          <w:p w14:paraId="0B67548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662" w:type="dxa"/>
            <w:vAlign w:val="center"/>
          </w:tcPr>
          <w:p w14:paraId="1621EFD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Fabricante [ ] Importador [ ] Integrador [ ] Taller [ ] Proveedor [ ] Otro [ ]</w:t>
            </w:r>
          </w:p>
        </w:tc>
        <w:tc>
          <w:tcPr>
            <w:tcW w:w="1360" w:type="dxa"/>
            <w:vAlign w:val="center"/>
          </w:tcPr>
          <w:p w14:paraId="2EFB0B8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6FF646F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560DFE9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34E3E1E1" w14:textId="77777777">
        <w:tc>
          <w:tcPr>
            <w:tcW w:w="2011" w:type="dxa"/>
            <w:vAlign w:val="center"/>
          </w:tcPr>
          <w:p w14:paraId="0A17D94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662" w:type="dxa"/>
            <w:vAlign w:val="center"/>
          </w:tcPr>
          <w:p w14:paraId="4FF83A0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Fabricante [ ] Importador [ ] Integrador [ ] Taller [ ] Proveedor [ ] Otro [ ]</w:t>
            </w:r>
          </w:p>
        </w:tc>
        <w:tc>
          <w:tcPr>
            <w:tcW w:w="1360" w:type="dxa"/>
            <w:vAlign w:val="center"/>
          </w:tcPr>
          <w:p w14:paraId="00D6532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3941567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1A9DDAE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357C6FE1" w14:textId="77777777">
        <w:tc>
          <w:tcPr>
            <w:tcW w:w="2011" w:type="dxa"/>
            <w:vAlign w:val="center"/>
          </w:tcPr>
          <w:p w14:paraId="255D484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662" w:type="dxa"/>
            <w:vAlign w:val="center"/>
          </w:tcPr>
          <w:p w14:paraId="06AAE04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Fabricante [ ] Importador [ ] Integrador [ ] Taller [ ] Proveedor [ ] Otro [ ]</w:t>
            </w:r>
          </w:p>
        </w:tc>
        <w:tc>
          <w:tcPr>
            <w:tcW w:w="1360" w:type="dxa"/>
            <w:vAlign w:val="center"/>
          </w:tcPr>
          <w:p w14:paraId="646BC44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1555137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7BD8568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01DCE7E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2B84DC0"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La intervención de terceros dentro de la cadena de suministro no limitará la responsabilidad integral del contratista frente al Departamento del Tolima ni justificará el incumplimiento del plazo contractual</w:t>
      </w:r>
      <w:r>
        <w:rPr>
          <w:rFonts w:ascii="Arial" w:eastAsia="Arial" w:hAnsi="Arial" w:cs="Arial"/>
          <w:b/>
          <w:bCs/>
          <w:color w:val="000000"/>
          <w:sz w:val="20"/>
          <w:szCs w:val="20"/>
        </w:rPr>
        <w:t>.</w:t>
      </w:r>
    </w:p>
    <w:p w14:paraId="438B7C45" w14:textId="77777777" w:rsidR="00E92BBB" w:rsidRDefault="00E92BBB">
      <w:pPr>
        <w:jc w:val="both"/>
        <w:rPr>
          <w:rFonts w:ascii="Arial" w:eastAsia="Arial" w:hAnsi="Arial" w:cs="Arial"/>
          <w:sz w:val="20"/>
          <w:szCs w:val="20"/>
        </w:rPr>
      </w:pPr>
    </w:p>
    <w:p w14:paraId="592B326A" w14:textId="77777777" w:rsidR="00E92BBB" w:rsidRDefault="00000000">
      <w:pPr>
        <w:pStyle w:val="Ttulo2"/>
        <w:numPr>
          <w:ilvl w:val="1"/>
          <w:numId w:val="63"/>
        </w:numPr>
        <w:ind w:left="567"/>
        <w:jc w:val="both"/>
        <w:rPr>
          <w:rFonts w:ascii="Arial" w:eastAsia="Arial" w:hAnsi="Arial" w:cs="Arial"/>
          <w:sz w:val="20"/>
          <w:szCs w:val="20"/>
        </w:rPr>
      </w:pPr>
      <w:r>
        <w:rPr>
          <w:rFonts w:ascii="Arial" w:eastAsia="Arial" w:hAnsi="Arial" w:cs="Arial"/>
          <w:sz w:val="20"/>
          <w:szCs w:val="20"/>
        </w:rPr>
        <w:t>RUTA CRÍTICA Y ACTIVIDADES QUE PUEDEN AFECTAR EL PLAZO</w:t>
      </w:r>
    </w:p>
    <w:p w14:paraId="6939F40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F54BE5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deberá identificar aquellas actividades cuya demora pueda afectar directamente el cumplimiento del plazo contractual:</w:t>
      </w:r>
    </w:p>
    <w:p w14:paraId="2116CFB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ff6"/>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3402"/>
        <w:gridCol w:w="4106"/>
      </w:tblGrid>
      <w:tr w:rsidR="00E92BBB" w14:paraId="11B54A35" w14:textId="77777777">
        <w:tc>
          <w:tcPr>
            <w:tcW w:w="2547" w:type="dxa"/>
            <w:vAlign w:val="center"/>
          </w:tcPr>
          <w:p w14:paraId="032C987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Actividad crítica</w:t>
            </w:r>
          </w:p>
        </w:tc>
        <w:tc>
          <w:tcPr>
            <w:tcW w:w="3402" w:type="dxa"/>
            <w:vAlign w:val="center"/>
          </w:tcPr>
          <w:p w14:paraId="60E120E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Riesgo o circunstancia que puede afectar su cumplimiento</w:t>
            </w:r>
          </w:p>
        </w:tc>
        <w:tc>
          <w:tcPr>
            <w:tcW w:w="4106" w:type="dxa"/>
            <w:vAlign w:val="center"/>
          </w:tcPr>
          <w:p w14:paraId="37B7654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Medida prevista por el proponente para evitar o mitigar retrasos</w:t>
            </w:r>
          </w:p>
        </w:tc>
      </w:tr>
      <w:tr w:rsidR="00E92BBB" w14:paraId="577B06B1" w14:textId="77777777">
        <w:tc>
          <w:tcPr>
            <w:tcW w:w="2547" w:type="dxa"/>
          </w:tcPr>
          <w:p w14:paraId="72EC9EE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3402" w:type="dxa"/>
          </w:tcPr>
          <w:p w14:paraId="7A99FBD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4106" w:type="dxa"/>
          </w:tcPr>
          <w:p w14:paraId="005EFF7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4E08A331" w14:textId="77777777">
        <w:tc>
          <w:tcPr>
            <w:tcW w:w="2547" w:type="dxa"/>
          </w:tcPr>
          <w:p w14:paraId="25BC905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3402" w:type="dxa"/>
          </w:tcPr>
          <w:p w14:paraId="4DF9376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4106" w:type="dxa"/>
          </w:tcPr>
          <w:p w14:paraId="6CCEA12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3C6962C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1FFF75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contratista deberá adoptar oportunamente las medidas necesarias frente a circunstancias previsibles relacionadas con disponibilidad de vehículos, equipos, componentes, integradores, talleres, importaciones, transporte y demás aspectos propios de su cadena de suministro.</w:t>
      </w:r>
    </w:p>
    <w:p w14:paraId="43C0862B" w14:textId="77777777" w:rsidR="00E92BBB" w:rsidRDefault="00E92BBB">
      <w:pPr>
        <w:jc w:val="both"/>
        <w:rPr>
          <w:rFonts w:ascii="Arial" w:eastAsia="Arial" w:hAnsi="Arial" w:cs="Arial"/>
          <w:sz w:val="20"/>
          <w:szCs w:val="20"/>
        </w:rPr>
      </w:pPr>
    </w:p>
    <w:p w14:paraId="4BE7F6FD" w14:textId="77777777" w:rsidR="00E92BBB" w:rsidRDefault="00000000">
      <w:pPr>
        <w:pStyle w:val="Ttulo2"/>
        <w:numPr>
          <w:ilvl w:val="1"/>
          <w:numId w:val="63"/>
        </w:numPr>
        <w:ind w:left="567"/>
        <w:jc w:val="both"/>
        <w:rPr>
          <w:rFonts w:ascii="Arial" w:eastAsia="Arial" w:hAnsi="Arial" w:cs="Arial"/>
          <w:sz w:val="20"/>
          <w:szCs w:val="20"/>
        </w:rPr>
      </w:pPr>
      <w:r>
        <w:rPr>
          <w:rFonts w:ascii="Arial" w:eastAsia="Arial" w:hAnsi="Arial" w:cs="Arial"/>
          <w:sz w:val="20"/>
          <w:szCs w:val="20"/>
        </w:rPr>
        <w:t>SEGUIMIENTO AL CRONOGRAMA</w:t>
      </w:r>
    </w:p>
    <w:p w14:paraId="1CFB19CF" w14:textId="77777777" w:rsidR="00E92BBB" w:rsidRDefault="00E92BBB">
      <w:pPr>
        <w:pBdr>
          <w:top w:val="nil"/>
          <w:left w:val="nil"/>
          <w:bottom w:val="nil"/>
          <w:right w:val="nil"/>
          <w:between w:val="nil"/>
        </w:pBdr>
        <w:ind w:left="1440"/>
        <w:rPr>
          <w:color w:val="000000"/>
        </w:rPr>
      </w:pPr>
    </w:p>
    <w:p w14:paraId="6819E22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caso de adjudicación, el contratista deberá mantener actualizado el seguimiento al cronograma aprobado y suministrar al supervisor la información y evidencias necesarias para verificar el cumplimiento de los hitos.</w:t>
      </w:r>
    </w:p>
    <w:p w14:paraId="4404F43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D19AED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seguimiento deberá permitir identificar como mínimo:</w:t>
      </w:r>
    </w:p>
    <w:p w14:paraId="2D55EF5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4CB7FAC" w14:textId="77777777" w:rsidR="00E92BBB" w:rsidRDefault="00000000">
      <w:pPr>
        <w:numPr>
          <w:ilvl w:val="0"/>
          <w:numId w:val="67"/>
        </w:numPr>
        <w:pBdr>
          <w:top w:val="nil"/>
          <w:left w:val="nil"/>
          <w:bottom w:val="nil"/>
          <w:right w:val="nil"/>
          <w:between w:val="nil"/>
        </w:pBdr>
        <w:jc w:val="both"/>
        <w:rPr>
          <w:color w:val="000000"/>
        </w:rPr>
      </w:pPr>
      <w:r>
        <w:rPr>
          <w:rFonts w:ascii="Arial" w:eastAsia="Arial" w:hAnsi="Arial" w:cs="Arial"/>
          <w:color w:val="000000"/>
          <w:sz w:val="20"/>
          <w:szCs w:val="20"/>
        </w:rPr>
        <w:t>Estado de disponibilidad de los vehículos base.</w:t>
      </w:r>
    </w:p>
    <w:p w14:paraId="1DEDC3A0" w14:textId="77777777" w:rsidR="00E92BBB" w:rsidRDefault="00000000">
      <w:pPr>
        <w:numPr>
          <w:ilvl w:val="0"/>
          <w:numId w:val="67"/>
        </w:numPr>
        <w:pBdr>
          <w:top w:val="nil"/>
          <w:left w:val="nil"/>
          <w:bottom w:val="nil"/>
          <w:right w:val="nil"/>
          <w:between w:val="nil"/>
        </w:pBdr>
        <w:jc w:val="both"/>
        <w:rPr>
          <w:color w:val="000000"/>
        </w:rPr>
      </w:pPr>
      <w:r>
        <w:rPr>
          <w:rFonts w:ascii="Arial" w:eastAsia="Arial" w:hAnsi="Arial" w:cs="Arial"/>
          <w:color w:val="000000"/>
          <w:sz w:val="20"/>
          <w:szCs w:val="20"/>
        </w:rPr>
        <w:t>Estado de adquisición o disponibilidad de los principales equipos y componentes.</w:t>
      </w:r>
    </w:p>
    <w:p w14:paraId="4576984F" w14:textId="77777777" w:rsidR="00E92BBB" w:rsidRDefault="00000000">
      <w:pPr>
        <w:numPr>
          <w:ilvl w:val="0"/>
          <w:numId w:val="67"/>
        </w:numPr>
        <w:pBdr>
          <w:top w:val="nil"/>
          <w:left w:val="nil"/>
          <w:bottom w:val="nil"/>
          <w:right w:val="nil"/>
          <w:between w:val="nil"/>
        </w:pBdr>
        <w:jc w:val="both"/>
        <w:rPr>
          <w:color w:val="000000"/>
        </w:rPr>
      </w:pPr>
      <w:r>
        <w:rPr>
          <w:rFonts w:ascii="Arial" w:eastAsia="Arial" w:hAnsi="Arial" w:cs="Arial"/>
          <w:color w:val="000000"/>
          <w:sz w:val="20"/>
          <w:szCs w:val="20"/>
        </w:rPr>
        <w:t>Avance de adecuaciones e integraciones.</w:t>
      </w:r>
    </w:p>
    <w:p w14:paraId="71BDD79A" w14:textId="77777777" w:rsidR="00E92BBB" w:rsidRDefault="00000000">
      <w:pPr>
        <w:numPr>
          <w:ilvl w:val="0"/>
          <w:numId w:val="67"/>
        </w:numPr>
        <w:pBdr>
          <w:top w:val="nil"/>
          <w:left w:val="nil"/>
          <w:bottom w:val="nil"/>
          <w:right w:val="nil"/>
          <w:between w:val="nil"/>
        </w:pBdr>
        <w:jc w:val="both"/>
        <w:rPr>
          <w:color w:val="000000"/>
        </w:rPr>
      </w:pPr>
      <w:r>
        <w:rPr>
          <w:rFonts w:ascii="Arial" w:eastAsia="Arial" w:hAnsi="Arial" w:cs="Arial"/>
          <w:color w:val="000000"/>
          <w:sz w:val="20"/>
          <w:szCs w:val="20"/>
        </w:rPr>
        <w:t>Avance de instalaciones.</w:t>
      </w:r>
    </w:p>
    <w:p w14:paraId="1B052509" w14:textId="77777777" w:rsidR="00E92BBB" w:rsidRDefault="00000000">
      <w:pPr>
        <w:numPr>
          <w:ilvl w:val="0"/>
          <w:numId w:val="67"/>
        </w:numPr>
        <w:pBdr>
          <w:top w:val="nil"/>
          <w:left w:val="nil"/>
          <w:bottom w:val="nil"/>
          <w:right w:val="nil"/>
          <w:between w:val="nil"/>
        </w:pBdr>
        <w:jc w:val="both"/>
        <w:rPr>
          <w:color w:val="000000"/>
        </w:rPr>
      </w:pPr>
      <w:r>
        <w:rPr>
          <w:rFonts w:ascii="Arial" w:eastAsia="Arial" w:hAnsi="Arial" w:cs="Arial"/>
          <w:color w:val="000000"/>
          <w:sz w:val="20"/>
          <w:szCs w:val="20"/>
        </w:rPr>
        <w:t>Estado de las pruebas.</w:t>
      </w:r>
    </w:p>
    <w:p w14:paraId="2F6A87F0" w14:textId="77777777" w:rsidR="00E92BBB" w:rsidRDefault="00000000">
      <w:pPr>
        <w:numPr>
          <w:ilvl w:val="0"/>
          <w:numId w:val="67"/>
        </w:numPr>
        <w:pBdr>
          <w:top w:val="nil"/>
          <w:left w:val="nil"/>
          <w:bottom w:val="nil"/>
          <w:right w:val="nil"/>
          <w:between w:val="nil"/>
        </w:pBdr>
        <w:jc w:val="both"/>
        <w:rPr>
          <w:color w:val="000000"/>
        </w:rPr>
      </w:pPr>
      <w:r>
        <w:rPr>
          <w:rFonts w:ascii="Arial" w:eastAsia="Arial" w:hAnsi="Arial" w:cs="Arial"/>
          <w:color w:val="000000"/>
          <w:sz w:val="20"/>
          <w:szCs w:val="20"/>
        </w:rPr>
        <w:lastRenderedPageBreak/>
        <w:t>Observaciones técnicas pendientes.</w:t>
      </w:r>
    </w:p>
    <w:p w14:paraId="24EDC879" w14:textId="77777777" w:rsidR="00E92BBB" w:rsidRDefault="00000000">
      <w:pPr>
        <w:numPr>
          <w:ilvl w:val="0"/>
          <w:numId w:val="67"/>
        </w:numPr>
        <w:pBdr>
          <w:top w:val="nil"/>
          <w:left w:val="nil"/>
          <w:bottom w:val="nil"/>
          <w:right w:val="nil"/>
          <w:between w:val="nil"/>
        </w:pBdr>
        <w:jc w:val="both"/>
        <w:rPr>
          <w:color w:val="000000"/>
        </w:rPr>
      </w:pPr>
      <w:r>
        <w:rPr>
          <w:rFonts w:ascii="Arial" w:eastAsia="Arial" w:hAnsi="Arial" w:cs="Arial"/>
          <w:color w:val="000000"/>
          <w:sz w:val="20"/>
          <w:szCs w:val="20"/>
        </w:rPr>
        <w:t>Estado de correcciones o sustituciones.</w:t>
      </w:r>
    </w:p>
    <w:p w14:paraId="51308BF8" w14:textId="77777777" w:rsidR="00E92BBB" w:rsidRDefault="00000000">
      <w:pPr>
        <w:numPr>
          <w:ilvl w:val="0"/>
          <w:numId w:val="67"/>
        </w:numPr>
        <w:pBdr>
          <w:top w:val="nil"/>
          <w:left w:val="nil"/>
          <w:bottom w:val="nil"/>
          <w:right w:val="nil"/>
          <w:between w:val="nil"/>
        </w:pBdr>
        <w:jc w:val="both"/>
        <w:rPr>
          <w:color w:val="000000"/>
        </w:rPr>
      </w:pPr>
      <w:r>
        <w:rPr>
          <w:rFonts w:ascii="Arial" w:eastAsia="Arial" w:hAnsi="Arial" w:cs="Arial"/>
          <w:color w:val="000000"/>
          <w:sz w:val="20"/>
          <w:szCs w:val="20"/>
        </w:rPr>
        <w:t>Estado de matrícula, registro, placas y SOAT inicial.</w:t>
      </w:r>
    </w:p>
    <w:p w14:paraId="4E7683E8" w14:textId="77777777" w:rsidR="00E92BBB" w:rsidRDefault="00000000">
      <w:pPr>
        <w:numPr>
          <w:ilvl w:val="0"/>
          <w:numId w:val="67"/>
        </w:numPr>
        <w:pBdr>
          <w:top w:val="nil"/>
          <w:left w:val="nil"/>
          <w:bottom w:val="nil"/>
          <w:right w:val="nil"/>
          <w:between w:val="nil"/>
        </w:pBdr>
        <w:jc w:val="both"/>
        <w:rPr>
          <w:color w:val="000000"/>
        </w:rPr>
      </w:pPr>
      <w:r>
        <w:rPr>
          <w:rFonts w:ascii="Arial" w:eastAsia="Arial" w:hAnsi="Arial" w:cs="Arial"/>
          <w:color w:val="000000"/>
          <w:sz w:val="20"/>
          <w:szCs w:val="20"/>
        </w:rPr>
        <w:t>Estado de la capacitación.</w:t>
      </w:r>
    </w:p>
    <w:p w14:paraId="33AF3AD1" w14:textId="77777777" w:rsidR="00E92BBB" w:rsidRDefault="00000000">
      <w:pPr>
        <w:numPr>
          <w:ilvl w:val="0"/>
          <w:numId w:val="67"/>
        </w:numPr>
        <w:pBdr>
          <w:top w:val="nil"/>
          <w:left w:val="nil"/>
          <w:bottom w:val="nil"/>
          <w:right w:val="nil"/>
          <w:between w:val="nil"/>
        </w:pBdr>
        <w:jc w:val="both"/>
        <w:rPr>
          <w:color w:val="000000"/>
        </w:rPr>
      </w:pPr>
      <w:r>
        <w:rPr>
          <w:rFonts w:ascii="Arial" w:eastAsia="Arial" w:hAnsi="Arial" w:cs="Arial"/>
          <w:color w:val="000000"/>
          <w:sz w:val="20"/>
          <w:szCs w:val="20"/>
        </w:rPr>
        <w:t>Estado de la documentación para entrega.</w:t>
      </w:r>
    </w:p>
    <w:p w14:paraId="64702E1A" w14:textId="77777777" w:rsidR="00E92BBB" w:rsidRDefault="00000000">
      <w:pPr>
        <w:numPr>
          <w:ilvl w:val="0"/>
          <w:numId w:val="67"/>
        </w:numPr>
        <w:pBdr>
          <w:top w:val="nil"/>
          <w:left w:val="nil"/>
          <w:bottom w:val="nil"/>
          <w:right w:val="nil"/>
          <w:between w:val="nil"/>
        </w:pBdr>
        <w:jc w:val="both"/>
        <w:rPr>
          <w:color w:val="000000"/>
        </w:rPr>
      </w:pPr>
      <w:r>
        <w:rPr>
          <w:rFonts w:ascii="Arial" w:eastAsia="Arial" w:hAnsi="Arial" w:cs="Arial"/>
          <w:color w:val="000000"/>
          <w:sz w:val="20"/>
          <w:szCs w:val="20"/>
        </w:rPr>
        <w:t>Estado del transporte y entrega.</w:t>
      </w:r>
    </w:p>
    <w:p w14:paraId="3EA594E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14E4C9D"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La matriz de riesgos del proceso prevé seguimiento temprano y verificación semanal de los hitos relacionados con vehículos base, equipos, adecuación, integración, pruebas, matrícula y entrega</w:t>
      </w:r>
      <w:r>
        <w:rPr>
          <w:rFonts w:ascii="Arial" w:eastAsia="Arial" w:hAnsi="Arial" w:cs="Arial"/>
          <w:b/>
          <w:bCs/>
          <w:color w:val="000000"/>
          <w:sz w:val="20"/>
          <w:szCs w:val="20"/>
        </w:rPr>
        <w:t>.</w:t>
      </w:r>
    </w:p>
    <w:p w14:paraId="63DE160C" w14:textId="77777777" w:rsidR="00E92BBB" w:rsidRDefault="00E92BBB">
      <w:pPr>
        <w:jc w:val="both"/>
        <w:rPr>
          <w:rFonts w:ascii="Arial" w:eastAsia="Arial" w:hAnsi="Arial" w:cs="Arial"/>
          <w:sz w:val="20"/>
          <w:szCs w:val="20"/>
        </w:rPr>
      </w:pPr>
    </w:p>
    <w:p w14:paraId="5A00C3AB" w14:textId="77777777" w:rsidR="00E92BBB" w:rsidRDefault="00000000">
      <w:pPr>
        <w:pStyle w:val="Ttulo2"/>
        <w:numPr>
          <w:ilvl w:val="1"/>
          <w:numId w:val="63"/>
        </w:numPr>
        <w:ind w:left="567"/>
        <w:jc w:val="both"/>
        <w:rPr>
          <w:rFonts w:ascii="Arial" w:eastAsia="Arial" w:hAnsi="Arial" w:cs="Arial"/>
          <w:sz w:val="20"/>
          <w:szCs w:val="20"/>
        </w:rPr>
      </w:pPr>
      <w:r>
        <w:rPr>
          <w:rFonts w:ascii="Arial" w:eastAsia="Arial" w:hAnsi="Arial" w:cs="Arial"/>
          <w:sz w:val="20"/>
          <w:szCs w:val="20"/>
        </w:rPr>
        <w:t>INFORMACIÓN DE SITUACIONES QUE PUEDAN AFECTAR EL CRONOGRAMA</w:t>
      </w:r>
    </w:p>
    <w:p w14:paraId="6A5F53E1" w14:textId="77777777" w:rsidR="00E92BBB" w:rsidRDefault="00E92BBB">
      <w:pPr>
        <w:pBdr>
          <w:top w:val="nil"/>
          <w:left w:val="nil"/>
          <w:bottom w:val="nil"/>
          <w:right w:val="nil"/>
          <w:between w:val="nil"/>
        </w:pBdr>
        <w:ind w:left="1440"/>
        <w:rPr>
          <w:color w:val="000000"/>
        </w:rPr>
      </w:pPr>
    </w:p>
    <w:p w14:paraId="6621D9F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se compromete, en caso de resultar adjudicatario, a informar oportunamente y por escrito al supervisor cualquier situación que pueda afectar el cumplimiento de uno o más hitos del cronograma.</w:t>
      </w:r>
    </w:p>
    <w:p w14:paraId="3BB4DDC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4AC385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comunicación deberá indicar, como mínimo:</w:t>
      </w:r>
    </w:p>
    <w:p w14:paraId="7DF930E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BD6C219" w14:textId="77777777" w:rsidR="00E92BBB" w:rsidRDefault="00000000">
      <w:pPr>
        <w:numPr>
          <w:ilvl w:val="0"/>
          <w:numId w:val="6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Actividad afectada.</w:t>
      </w:r>
    </w:p>
    <w:p w14:paraId="58E1165E" w14:textId="77777777" w:rsidR="00E92BBB" w:rsidRDefault="00000000">
      <w:pPr>
        <w:numPr>
          <w:ilvl w:val="0"/>
          <w:numId w:val="6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Circunstancia identificada.</w:t>
      </w:r>
    </w:p>
    <w:p w14:paraId="4E23F375" w14:textId="77777777" w:rsidR="00E92BBB" w:rsidRDefault="00000000">
      <w:pPr>
        <w:numPr>
          <w:ilvl w:val="0"/>
          <w:numId w:val="6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Fecha en que se conoció.</w:t>
      </w:r>
    </w:p>
    <w:p w14:paraId="543FAB24" w14:textId="77777777" w:rsidR="00E92BBB" w:rsidRDefault="00000000">
      <w:pPr>
        <w:numPr>
          <w:ilvl w:val="0"/>
          <w:numId w:val="6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Efecto estimado sobre la programación.</w:t>
      </w:r>
    </w:p>
    <w:p w14:paraId="2995638A" w14:textId="77777777" w:rsidR="00E92BBB" w:rsidRDefault="00000000">
      <w:pPr>
        <w:numPr>
          <w:ilvl w:val="0"/>
          <w:numId w:val="6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Medidas adoptadas para evitar o mitigar el retraso.</w:t>
      </w:r>
    </w:p>
    <w:p w14:paraId="63186857" w14:textId="77777777" w:rsidR="00E92BBB" w:rsidRDefault="00000000">
      <w:pPr>
        <w:numPr>
          <w:ilvl w:val="0"/>
          <w:numId w:val="6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Actividades de recuperación propuestas.</w:t>
      </w:r>
    </w:p>
    <w:p w14:paraId="3A67CF30" w14:textId="77777777" w:rsidR="00E92BBB" w:rsidRDefault="00000000">
      <w:pPr>
        <w:numPr>
          <w:ilvl w:val="0"/>
          <w:numId w:val="6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Nueva programación interna prevista, cuando corresponda, sin modificar el plazo contractual.</w:t>
      </w:r>
    </w:p>
    <w:p w14:paraId="3B84286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80EA13A"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La sola comunicación de una circunstancia no implica autorización para ampliar el plazo ni exonera al contratista de las responsabilidades que le correspondan</w:t>
      </w:r>
      <w:r>
        <w:rPr>
          <w:rFonts w:ascii="Arial" w:eastAsia="Arial" w:hAnsi="Arial" w:cs="Arial"/>
          <w:b/>
          <w:bCs/>
          <w:color w:val="000000"/>
          <w:sz w:val="20"/>
          <w:szCs w:val="20"/>
        </w:rPr>
        <w:t>.</w:t>
      </w:r>
    </w:p>
    <w:p w14:paraId="444C158C" w14:textId="77777777" w:rsidR="00E92BBB" w:rsidRDefault="00E92BBB">
      <w:pPr>
        <w:jc w:val="both"/>
        <w:rPr>
          <w:rFonts w:ascii="Arial" w:eastAsia="Arial" w:hAnsi="Arial" w:cs="Arial"/>
          <w:sz w:val="20"/>
          <w:szCs w:val="20"/>
        </w:rPr>
      </w:pPr>
    </w:p>
    <w:p w14:paraId="35E36FC8" w14:textId="77777777" w:rsidR="00E92BBB" w:rsidRDefault="00000000">
      <w:pPr>
        <w:pStyle w:val="Ttulo2"/>
        <w:numPr>
          <w:ilvl w:val="1"/>
          <w:numId w:val="63"/>
        </w:numPr>
        <w:ind w:left="567"/>
        <w:jc w:val="both"/>
        <w:rPr>
          <w:rFonts w:ascii="Arial" w:eastAsia="Arial" w:hAnsi="Arial" w:cs="Arial"/>
          <w:sz w:val="20"/>
          <w:szCs w:val="20"/>
        </w:rPr>
      </w:pPr>
      <w:r>
        <w:rPr>
          <w:rFonts w:ascii="Arial" w:eastAsia="Arial" w:hAnsi="Arial" w:cs="Arial"/>
          <w:sz w:val="20"/>
          <w:szCs w:val="20"/>
        </w:rPr>
        <w:t>AJUSTE DEL CRONOGRAMA DESPUÉS DEL ACTA DE INICIO</w:t>
      </w:r>
    </w:p>
    <w:p w14:paraId="71440FEA" w14:textId="77777777" w:rsidR="00E92BBB" w:rsidRDefault="00E92BBB">
      <w:pPr>
        <w:pBdr>
          <w:top w:val="nil"/>
          <w:left w:val="nil"/>
          <w:bottom w:val="nil"/>
          <w:right w:val="nil"/>
          <w:between w:val="nil"/>
        </w:pBdr>
        <w:ind w:left="1440"/>
        <w:rPr>
          <w:color w:val="000000"/>
        </w:rPr>
      </w:pPr>
    </w:p>
    <w:p w14:paraId="5B23700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presente cronograma tiene carácter preliminar y hace parte de la propuesta técnica.</w:t>
      </w:r>
    </w:p>
    <w:p w14:paraId="798EA039"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FA5B46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caso de adjudicación, una vez suscrita el acta de inicio, el contratista deberá ajustarlo conjuntamente con el supervisor para convertirlo en el cronograma general de ejecución contractual, manteniendo como límite máximo los noventa (90) días calendario establecidos para la ejecución.</w:t>
      </w:r>
    </w:p>
    <w:p w14:paraId="43078E0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3E10AC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cronograma general deberá identificar los principales hitos de:</w:t>
      </w:r>
    </w:p>
    <w:p w14:paraId="3B66178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6A27814" w14:textId="77777777" w:rsidR="00E92BBB" w:rsidRDefault="00000000">
      <w:pPr>
        <w:numPr>
          <w:ilvl w:val="0"/>
          <w:numId w:val="69"/>
        </w:numPr>
        <w:pBdr>
          <w:top w:val="nil"/>
          <w:left w:val="nil"/>
          <w:bottom w:val="nil"/>
          <w:right w:val="nil"/>
          <w:between w:val="nil"/>
        </w:pBdr>
        <w:jc w:val="both"/>
        <w:rPr>
          <w:color w:val="000000"/>
        </w:rPr>
      </w:pPr>
      <w:r>
        <w:rPr>
          <w:rFonts w:ascii="Arial" w:eastAsia="Arial" w:hAnsi="Arial" w:cs="Arial"/>
          <w:color w:val="000000"/>
          <w:sz w:val="20"/>
          <w:szCs w:val="20"/>
        </w:rPr>
        <w:t>disponibilidad de los vehículos base;</w:t>
      </w:r>
    </w:p>
    <w:p w14:paraId="31E57AC6" w14:textId="77777777" w:rsidR="00E92BBB" w:rsidRDefault="00000000">
      <w:pPr>
        <w:numPr>
          <w:ilvl w:val="0"/>
          <w:numId w:val="69"/>
        </w:numPr>
        <w:pBdr>
          <w:top w:val="nil"/>
          <w:left w:val="nil"/>
          <w:bottom w:val="nil"/>
          <w:right w:val="nil"/>
          <w:between w:val="nil"/>
        </w:pBdr>
        <w:jc w:val="both"/>
        <w:rPr>
          <w:color w:val="000000"/>
        </w:rPr>
      </w:pPr>
      <w:r>
        <w:rPr>
          <w:rFonts w:ascii="Arial" w:eastAsia="Arial" w:hAnsi="Arial" w:cs="Arial"/>
          <w:color w:val="000000"/>
          <w:sz w:val="20"/>
          <w:szCs w:val="20"/>
        </w:rPr>
        <w:t>disponibilidad de equipos y componentes;</w:t>
      </w:r>
    </w:p>
    <w:p w14:paraId="4BA3B9CC" w14:textId="77777777" w:rsidR="00E92BBB" w:rsidRDefault="00000000">
      <w:pPr>
        <w:numPr>
          <w:ilvl w:val="0"/>
          <w:numId w:val="69"/>
        </w:numPr>
        <w:pBdr>
          <w:top w:val="nil"/>
          <w:left w:val="nil"/>
          <w:bottom w:val="nil"/>
          <w:right w:val="nil"/>
          <w:between w:val="nil"/>
        </w:pBdr>
        <w:jc w:val="both"/>
        <w:rPr>
          <w:color w:val="000000"/>
        </w:rPr>
      </w:pPr>
      <w:r>
        <w:rPr>
          <w:rFonts w:ascii="Arial" w:eastAsia="Arial" w:hAnsi="Arial" w:cs="Arial"/>
          <w:color w:val="000000"/>
          <w:sz w:val="20"/>
          <w:szCs w:val="20"/>
        </w:rPr>
        <w:t>adecuación e integración;</w:t>
      </w:r>
    </w:p>
    <w:p w14:paraId="631BA5F7" w14:textId="77777777" w:rsidR="00E92BBB" w:rsidRDefault="00000000">
      <w:pPr>
        <w:numPr>
          <w:ilvl w:val="0"/>
          <w:numId w:val="69"/>
        </w:numPr>
        <w:pBdr>
          <w:top w:val="nil"/>
          <w:left w:val="nil"/>
          <w:bottom w:val="nil"/>
          <w:right w:val="nil"/>
          <w:between w:val="nil"/>
        </w:pBdr>
        <w:jc w:val="both"/>
        <w:rPr>
          <w:color w:val="000000"/>
        </w:rPr>
      </w:pPr>
      <w:r>
        <w:rPr>
          <w:rFonts w:ascii="Arial" w:eastAsia="Arial" w:hAnsi="Arial" w:cs="Arial"/>
          <w:color w:val="000000"/>
          <w:sz w:val="20"/>
          <w:szCs w:val="20"/>
        </w:rPr>
        <w:t>instalación de equipos y accesorios;</w:t>
      </w:r>
    </w:p>
    <w:p w14:paraId="36BAF349" w14:textId="77777777" w:rsidR="00E92BBB" w:rsidRDefault="00000000">
      <w:pPr>
        <w:numPr>
          <w:ilvl w:val="0"/>
          <w:numId w:val="69"/>
        </w:numPr>
        <w:pBdr>
          <w:top w:val="nil"/>
          <w:left w:val="nil"/>
          <w:bottom w:val="nil"/>
          <w:right w:val="nil"/>
          <w:between w:val="nil"/>
        </w:pBdr>
        <w:jc w:val="both"/>
        <w:rPr>
          <w:color w:val="000000"/>
        </w:rPr>
      </w:pPr>
      <w:r>
        <w:rPr>
          <w:rFonts w:ascii="Arial" w:eastAsia="Arial" w:hAnsi="Arial" w:cs="Arial"/>
          <w:color w:val="000000"/>
          <w:sz w:val="20"/>
          <w:szCs w:val="20"/>
        </w:rPr>
        <w:t>pruebas;</w:t>
      </w:r>
    </w:p>
    <w:p w14:paraId="3D140957" w14:textId="77777777" w:rsidR="00E92BBB" w:rsidRDefault="00000000">
      <w:pPr>
        <w:numPr>
          <w:ilvl w:val="0"/>
          <w:numId w:val="69"/>
        </w:numPr>
        <w:pBdr>
          <w:top w:val="nil"/>
          <w:left w:val="nil"/>
          <w:bottom w:val="nil"/>
          <w:right w:val="nil"/>
          <w:between w:val="nil"/>
        </w:pBdr>
        <w:jc w:val="both"/>
        <w:rPr>
          <w:color w:val="000000"/>
        </w:rPr>
      </w:pPr>
      <w:r>
        <w:rPr>
          <w:rFonts w:ascii="Arial" w:eastAsia="Arial" w:hAnsi="Arial" w:cs="Arial"/>
          <w:color w:val="000000"/>
          <w:sz w:val="20"/>
          <w:szCs w:val="20"/>
        </w:rPr>
        <w:t>corrección de observaciones;</w:t>
      </w:r>
    </w:p>
    <w:p w14:paraId="44B735EE" w14:textId="77777777" w:rsidR="00E92BBB" w:rsidRDefault="00000000">
      <w:pPr>
        <w:numPr>
          <w:ilvl w:val="0"/>
          <w:numId w:val="69"/>
        </w:numPr>
        <w:pBdr>
          <w:top w:val="nil"/>
          <w:left w:val="nil"/>
          <w:bottom w:val="nil"/>
          <w:right w:val="nil"/>
          <w:between w:val="nil"/>
        </w:pBdr>
        <w:jc w:val="both"/>
        <w:rPr>
          <w:color w:val="000000"/>
        </w:rPr>
      </w:pPr>
      <w:r>
        <w:rPr>
          <w:rFonts w:ascii="Arial" w:eastAsia="Arial" w:hAnsi="Arial" w:cs="Arial"/>
          <w:color w:val="000000"/>
          <w:sz w:val="20"/>
          <w:szCs w:val="20"/>
        </w:rPr>
        <w:t>matrícula y registro;</w:t>
      </w:r>
    </w:p>
    <w:p w14:paraId="439CD7CF" w14:textId="77777777" w:rsidR="00E92BBB" w:rsidRDefault="00000000">
      <w:pPr>
        <w:numPr>
          <w:ilvl w:val="0"/>
          <w:numId w:val="69"/>
        </w:numPr>
        <w:pBdr>
          <w:top w:val="nil"/>
          <w:left w:val="nil"/>
          <w:bottom w:val="nil"/>
          <w:right w:val="nil"/>
          <w:between w:val="nil"/>
        </w:pBdr>
        <w:jc w:val="both"/>
        <w:rPr>
          <w:color w:val="000000"/>
        </w:rPr>
      </w:pPr>
      <w:r>
        <w:rPr>
          <w:rFonts w:ascii="Arial" w:eastAsia="Arial" w:hAnsi="Arial" w:cs="Arial"/>
          <w:color w:val="000000"/>
          <w:sz w:val="20"/>
          <w:szCs w:val="20"/>
        </w:rPr>
        <w:t>placas;</w:t>
      </w:r>
    </w:p>
    <w:p w14:paraId="730FECB3" w14:textId="77777777" w:rsidR="00E92BBB" w:rsidRDefault="00000000">
      <w:pPr>
        <w:numPr>
          <w:ilvl w:val="0"/>
          <w:numId w:val="69"/>
        </w:numPr>
        <w:pBdr>
          <w:top w:val="nil"/>
          <w:left w:val="nil"/>
          <w:bottom w:val="nil"/>
          <w:right w:val="nil"/>
          <w:between w:val="nil"/>
        </w:pBdr>
        <w:jc w:val="both"/>
        <w:rPr>
          <w:color w:val="000000"/>
        </w:rPr>
      </w:pPr>
      <w:r>
        <w:rPr>
          <w:rFonts w:ascii="Arial" w:eastAsia="Arial" w:hAnsi="Arial" w:cs="Arial"/>
          <w:color w:val="000000"/>
          <w:sz w:val="20"/>
          <w:szCs w:val="20"/>
        </w:rPr>
        <w:lastRenderedPageBreak/>
        <w:t>SOAT inicial;</w:t>
      </w:r>
    </w:p>
    <w:p w14:paraId="44F87A53" w14:textId="77777777" w:rsidR="00E92BBB" w:rsidRDefault="00000000">
      <w:pPr>
        <w:numPr>
          <w:ilvl w:val="0"/>
          <w:numId w:val="69"/>
        </w:numPr>
        <w:pBdr>
          <w:top w:val="nil"/>
          <w:left w:val="nil"/>
          <w:bottom w:val="nil"/>
          <w:right w:val="nil"/>
          <w:between w:val="nil"/>
        </w:pBdr>
        <w:jc w:val="both"/>
        <w:rPr>
          <w:color w:val="000000"/>
        </w:rPr>
      </w:pPr>
      <w:r>
        <w:rPr>
          <w:rFonts w:ascii="Arial" w:eastAsia="Arial" w:hAnsi="Arial" w:cs="Arial"/>
          <w:color w:val="000000"/>
          <w:sz w:val="20"/>
          <w:szCs w:val="20"/>
        </w:rPr>
        <w:t>capacitación;</w:t>
      </w:r>
    </w:p>
    <w:p w14:paraId="0B79A031" w14:textId="77777777" w:rsidR="00E92BBB" w:rsidRDefault="00000000">
      <w:pPr>
        <w:numPr>
          <w:ilvl w:val="0"/>
          <w:numId w:val="69"/>
        </w:numPr>
        <w:pBdr>
          <w:top w:val="nil"/>
          <w:left w:val="nil"/>
          <w:bottom w:val="nil"/>
          <w:right w:val="nil"/>
          <w:between w:val="nil"/>
        </w:pBdr>
        <w:jc w:val="both"/>
        <w:rPr>
          <w:color w:val="000000"/>
        </w:rPr>
      </w:pPr>
      <w:r>
        <w:rPr>
          <w:rFonts w:ascii="Arial" w:eastAsia="Arial" w:hAnsi="Arial" w:cs="Arial"/>
          <w:color w:val="000000"/>
          <w:sz w:val="20"/>
          <w:szCs w:val="20"/>
        </w:rPr>
        <w:t>transporte; y</w:t>
      </w:r>
    </w:p>
    <w:p w14:paraId="540329B4" w14:textId="77777777" w:rsidR="00E92BBB" w:rsidRDefault="00000000">
      <w:pPr>
        <w:numPr>
          <w:ilvl w:val="0"/>
          <w:numId w:val="69"/>
        </w:numPr>
        <w:pBdr>
          <w:top w:val="nil"/>
          <w:left w:val="nil"/>
          <w:bottom w:val="nil"/>
          <w:right w:val="nil"/>
          <w:between w:val="nil"/>
        </w:pBdr>
        <w:jc w:val="both"/>
        <w:rPr>
          <w:color w:val="000000"/>
        </w:rPr>
      </w:pPr>
      <w:r>
        <w:rPr>
          <w:rFonts w:ascii="Arial" w:eastAsia="Arial" w:hAnsi="Arial" w:cs="Arial"/>
          <w:color w:val="000000"/>
          <w:sz w:val="20"/>
          <w:szCs w:val="20"/>
        </w:rPr>
        <w:t>entrega definitiva.</w:t>
      </w:r>
    </w:p>
    <w:p w14:paraId="1863B72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47742E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cronograma general ajustado deberá ser aprobado por el supervisor y constituye uno de los requisitos establecidos para el trámite del pago anticipado.</w:t>
      </w:r>
    </w:p>
    <w:p w14:paraId="2E4EF7B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68289EA" w14:textId="77777777" w:rsidR="00E92BBB" w:rsidRDefault="00000000">
      <w:pPr>
        <w:pStyle w:val="Ttulo2"/>
        <w:numPr>
          <w:ilvl w:val="1"/>
          <w:numId w:val="63"/>
        </w:numPr>
        <w:ind w:left="567"/>
        <w:jc w:val="both"/>
        <w:rPr>
          <w:rFonts w:ascii="Arial" w:eastAsia="Arial" w:hAnsi="Arial" w:cs="Arial"/>
          <w:sz w:val="20"/>
          <w:szCs w:val="20"/>
        </w:rPr>
      </w:pPr>
      <w:r>
        <w:rPr>
          <w:rFonts w:ascii="Arial" w:eastAsia="Arial" w:hAnsi="Arial" w:cs="Arial"/>
          <w:sz w:val="20"/>
          <w:szCs w:val="20"/>
        </w:rPr>
        <w:t>NATURALEZA DEL CRONOGRAMA Y PAGO ANTICIPADO</w:t>
      </w:r>
    </w:p>
    <w:p w14:paraId="78F1ACB2" w14:textId="77777777" w:rsidR="00E92BBB" w:rsidRDefault="00E92BBB">
      <w:pPr>
        <w:pBdr>
          <w:top w:val="nil"/>
          <w:left w:val="nil"/>
          <w:bottom w:val="nil"/>
          <w:right w:val="nil"/>
          <w:between w:val="nil"/>
        </w:pBdr>
        <w:ind w:left="1440"/>
        <w:rPr>
          <w:color w:val="000000"/>
        </w:rPr>
      </w:pPr>
    </w:p>
    <w:p w14:paraId="6A7B2EEF"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El proponente conoce y acepta que el cronograma preliminar y el cronograma general que posteriormente apruebe el supervisor constituyen exclusivamente instrumentos de planeación, programación, seguimiento y control de la ejecución contractual</w:t>
      </w:r>
      <w:r>
        <w:rPr>
          <w:rFonts w:ascii="Arial" w:eastAsia="Arial" w:hAnsi="Arial" w:cs="Arial"/>
          <w:b/>
          <w:bCs/>
          <w:color w:val="000000"/>
          <w:sz w:val="20"/>
          <w:szCs w:val="20"/>
        </w:rPr>
        <w:t>.</w:t>
      </w:r>
    </w:p>
    <w:p w14:paraId="12C473D9"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59D0A5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consecuencia, el cronograma:</w:t>
      </w:r>
    </w:p>
    <w:p w14:paraId="44A1D85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FF622D5" w14:textId="77777777" w:rsidR="00E92BBB" w:rsidRDefault="00000000">
      <w:pPr>
        <w:numPr>
          <w:ilvl w:val="0"/>
          <w:numId w:val="70"/>
        </w:num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No constituye un plan de inversión del pago anticipado.</w:t>
      </w:r>
    </w:p>
    <w:p w14:paraId="70A2FDF2" w14:textId="77777777" w:rsidR="00E92BBB" w:rsidRDefault="00000000">
      <w:pPr>
        <w:numPr>
          <w:ilvl w:val="0"/>
          <w:numId w:val="70"/>
        </w:num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No constituye un mecanismo de amortización del pago anticipado.</w:t>
      </w:r>
    </w:p>
    <w:p w14:paraId="37F53270" w14:textId="77777777" w:rsidR="00E92BBB" w:rsidRDefault="00000000">
      <w:pPr>
        <w:numPr>
          <w:ilvl w:val="0"/>
          <w:numId w:val="70"/>
        </w:num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No implica administración de recursos por cuenta de la Entidad.</w:t>
      </w:r>
    </w:p>
    <w:p w14:paraId="549CC089" w14:textId="77777777" w:rsidR="00E92BBB" w:rsidRDefault="00000000">
      <w:pPr>
        <w:numPr>
          <w:ilvl w:val="0"/>
          <w:numId w:val="70"/>
        </w:num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No modifica la naturaleza jurídica del pago anticipado.</w:t>
      </w:r>
    </w:p>
    <w:p w14:paraId="1C933D69" w14:textId="77777777" w:rsidR="00E92BBB" w:rsidRDefault="00000000">
      <w:pPr>
        <w:numPr>
          <w:ilvl w:val="0"/>
          <w:numId w:val="70"/>
        </w:num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No autoriza pagos parciales adicionales diferentes de los establecidos en la forma de pago del contrato.</w:t>
      </w:r>
    </w:p>
    <w:p w14:paraId="57A79F5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49991CB"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El Estudio Previo establece expresamente que el cronograma general tiene finalidad de programación y seguimiento contractual y no constituye plan de inversión ni mecanismo de control sobre la destinación del pago anticipado</w:t>
      </w:r>
      <w:r>
        <w:rPr>
          <w:rFonts w:ascii="Arial" w:eastAsia="Arial" w:hAnsi="Arial" w:cs="Arial"/>
          <w:b/>
          <w:bCs/>
          <w:color w:val="000000"/>
          <w:sz w:val="20"/>
          <w:szCs w:val="20"/>
        </w:rPr>
        <w:t>.</w:t>
      </w:r>
    </w:p>
    <w:p w14:paraId="227AFEE0" w14:textId="77777777" w:rsidR="00E92BBB" w:rsidRDefault="00E92BBB">
      <w:pPr>
        <w:jc w:val="both"/>
        <w:rPr>
          <w:rFonts w:ascii="Arial" w:eastAsia="Arial" w:hAnsi="Arial" w:cs="Arial"/>
          <w:sz w:val="20"/>
          <w:szCs w:val="20"/>
        </w:rPr>
      </w:pPr>
    </w:p>
    <w:p w14:paraId="6390A0F4" w14:textId="77777777" w:rsidR="00E92BBB" w:rsidRDefault="00000000">
      <w:pPr>
        <w:pStyle w:val="Ttulo2"/>
        <w:numPr>
          <w:ilvl w:val="1"/>
          <w:numId w:val="63"/>
        </w:numPr>
        <w:ind w:left="567"/>
        <w:jc w:val="both"/>
        <w:rPr>
          <w:rFonts w:ascii="Arial" w:eastAsia="Arial" w:hAnsi="Arial" w:cs="Arial"/>
          <w:sz w:val="20"/>
          <w:szCs w:val="20"/>
        </w:rPr>
      </w:pPr>
      <w:r>
        <w:rPr>
          <w:rFonts w:ascii="Arial" w:eastAsia="Arial" w:hAnsi="Arial" w:cs="Arial"/>
          <w:sz w:val="20"/>
          <w:szCs w:val="20"/>
        </w:rPr>
        <w:t>REGLA SOBRE EL PLAZO CONTRACTUAL</w:t>
      </w:r>
    </w:p>
    <w:p w14:paraId="3E7B98B7" w14:textId="77777777" w:rsidR="00E92BBB" w:rsidRDefault="00E92BBB">
      <w:pPr>
        <w:pBdr>
          <w:top w:val="nil"/>
          <w:left w:val="nil"/>
          <w:bottom w:val="nil"/>
          <w:right w:val="nil"/>
          <w:between w:val="nil"/>
        </w:pBdr>
        <w:ind w:left="1440"/>
        <w:rPr>
          <w:color w:val="000000"/>
        </w:rPr>
      </w:pPr>
    </w:p>
    <w:p w14:paraId="269E89C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programación propuesta deberá concluir a más tardar el Día 90 de ejecución.</w:t>
      </w:r>
    </w:p>
    <w:p w14:paraId="2B18ADA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CCB8E87"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La incorporación de actividades simultáneas, tiempos de contingencia, correcciones, repeticiones de pruebas, trámites administrativos o intervención de terceros no</w:t>
      </w:r>
      <w:r>
        <w:rPr>
          <w:rFonts w:ascii="Arial" w:eastAsia="Arial" w:hAnsi="Arial" w:cs="Arial"/>
          <w:b/>
          <w:bCs/>
          <w:color w:val="000000"/>
          <w:sz w:val="20"/>
          <w:szCs w:val="20"/>
        </w:rPr>
        <w:t xml:space="preserve"> </w:t>
      </w:r>
      <w:r>
        <w:rPr>
          <w:rFonts w:ascii="Arial" w:eastAsia="Arial" w:hAnsi="Arial" w:cs="Arial"/>
          <w:color w:val="000000"/>
          <w:sz w:val="20"/>
          <w:szCs w:val="20"/>
        </w:rPr>
        <w:t>podrá utilizarse para ampliar unilateralmente el plazo contractual</w:t>
      </w:r>
      <w:r>
        <w:rPr>
          <w:rFonts w:ascii="Arial" w:eastAsia="Arial" w:hAnsi="Arial" w:cs="Arial"/>
          <w:b/>
          <w:bCs/>
          <w:color w:val="000000"/>
          <w:sz w:val="20"/>
          <w:szCs w:val="20"/>
        </w:rPr>
        <w:t>.</w:t>
      </w:r>
    </w:p>
    <w:p w14:paraId="5827B239"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05ED252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deberá estructurar su cronograma considerando desde la oferta los tiempos razonablemente previsibles para lograr la entrega integral de los cinco (5) vehículos dentro del término establecido.</w:t>
      </w:r>
    </w:p>
    <w:p w14:paraId="75B7FB79" w14:textId="77777777" w:rsidR="00E92BBB" w:rsidRDefault="00E92BBB">
      <w:pPr>
        <w:jc w:val="both"/>
        <w:rPr>
          <w:rFonts w:ascii="Arial" w:eastAsia="Arial" w:hAnsi="Arial" w:cs="Arial"/>
          <w:sz w:val="20"/>
          <w:szCs w:val="20"/>
        </w:rPr>
      </w:pPr>
    </w:p>
    <w:p w14:paraId="2E373FC7" w14:textId="77777777" w:rsidR="00E92BBB" w:rsidRDefault="00000000">
      <w:pPr>
        <w:pStyle w:val="Ttulo2"/>
        <w:numPr>
          <w:ilvl w:val="1"/>
          <w:numId w:val="63"/>
        </w:numPr>
        <w:ind w:left="567"/>
        <w:jc w:val="both"/>
        <w:rPr>
          <w:rFonts w:ascii="Arial" w:eastAsia="Arial" w:hAnsi="Arial" w:cs="Arial"/>
          <w:sz w:val="20"/>
          <w:szCs w:val="20"/>
        </w:rPr>
      </w:pPr>
      <w:r>
        <w:rPr>
          <w:rFonts w:ascii="Arial" w:eastAsia="Arial" w:hAnsi="Arial" w:cs="Arial"/>
          <w:sz w:val="20"/>
          <w:szCs w:val="20"/>
        </w:rPr>
        <w:t>DECLARACIÓN Y COMPROMISO DEL PROPONENTE</w:t>
      </w:r>
    </w:p>
    <w:p w14:paraId="189681A6" w14:textId="77777777" w:rsidR="00E92BBB" w:rsidRDefault="00E92BBB">
      <w:pPr>
        <w:pBdr>
          <w:top w:val="nil"/>
          <w:left w:val="nil"/>
          <w:bottom w:val="nil"/>
          <w:right w:val="nil"/>
          <w:between w:val="nil"/>
        </w:pBdr>
        <w:ind w:left="1440"/>
        <w:rPr>
          <w:color w:val="000000"/>
        </w:rPr>
      </w:pPr>
    </w:p>
    <w:p w14:paraId="60F8744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 la suscripción del presente Anexo, el proponente manifiesta que:</w:t>
      </w:r>
    </w:p>
    <w:p w14:paraId="3692944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04E32C4" w14:textId="77777777" w:rsidR="00E92BBB" w:rsidRDefault="00000000">
      <w:pPr>
        <w:numPr>
          <w:ilvl w:val="0"/>
          <w:numId w:val="7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Ha elaborado el presente cronograma teniendo en cuenta las características técnicas, logísticas y comerciales de los vehículos, equipos, adecuaciones y componentes ofrecidos.</w:t>
      </w:r>
    </w:p>
    <w:p w14:paraId="42FE6909" w14:textId="77777777" w:rsidR="00E92BBB" w:rsidRDefault="00000000">
      <w:pPr>
        <w:numPr>
          <w:ilvl w:val="0"/>
          <w:numId w:val="7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programación propuesta es compatible con el plazo máximo de noventa (90) días calendario.</w:t>
      </w:r>
    </w:p>
    <w:p w14:paraId="35106453" w14:textId="77777777" w:rsidR="00E92BBB" w:rsidRDefault="00000000">
      <w:pPr>
        <w:numPr>
          <w:ilvl w:val="0"/>
          <w:numId w:val="7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Ha considerado los tiempos necesarios para la disponibilidad de los vehículos base y de los principales equipos y componentes.</w:t>
      </w:r>
    </w:p>
    <w:p w14:paraId="50E586C3" w14:textId="77777777" w:rsidR="00E92BBB" w:rsidRDefault="00000000">
      <w:pPr>
        <w:numPr>
          <w:ilvl w:val="0"/>
          <w:numId w:val="7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Ha considerado los tiempos correspondientes a fabricantes, importadores, concesionarios, proveedores, integradores y talleres que participarán en su cadena de suministro.</w:t>
      </w:r>
    </w:p>
    <w:p w14:paraId="106FD30A" w14:textId="77777777" w:rsidR="00E92BBB" w:rsidRDefault="00000000">
      <w:pPr>
        <w:numPr>
          <w:ilvl w:val="0"/>
          <w:numId w:val="7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Ha previsto las actividades de adecuación, integración e instalación correspondientes a las dos configuraciones vehiculares.</w:t>
      </w:r>
    </w:p>
    <w:p w14:paraId="2CFFE533" w14:textId="77777777" w:rsidR="00E92BBB" w:rsidRDefault="00000000">
      <w:pPr>
        <w:numPr>
          <w:ilvl w:val="0"/>
          <w:numId w:val="7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Ha incluido tiempos para pruebas, correcciones de observaciones y repetición de pruebas cuando resulte necesario.</w:t>
      </w:r>
    </w:p>
    <w:p w14:paraId="7008A2B3" w14:textId="77777777" w:rsidR="00E92BBB" w:rsidRDefault="00000000">
      <w:pPr>
        <w:numPr>
          <w:ilvl w:val="0"/>
          <w:numId w:val="7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Ha considerado dentro del plazo los trámites de matrícula, registro, placas y SOAT inicial.</w:t>
      </w:r>
    </w:p>
    <w:p w14:paraId="1656B0AE" w14:textId="77777777" w:rsidR="00E92BBB" w:rsidRDefault="00000000">
      <w:pPr>
        <w:numPr>
          <w:ilvl w:val="0"/>
          <w:numId w:val="7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Ha considerado la capacitación teórico-práctica y la preparación de los documentos técnicos requeridos para la entrega.</w:t>
      </w:r>
    </w:p>
    <w:p w14:paraId="16C4BC3C" w14:textId="77777777" w:rsidR="00E92BBB" w:rsidRDefault="00000000">
      <w:pPr>
        <w:numPr>
          <w:ilvl w:val="0"/>
          <w:numId w:val="7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Ha incluido el transporte y entrega definitiva de la totalidad de los vehículos al Departamento del Tolima.</w:t>
      </w:r>
    </w:p>
    <w:p w14:paraId="1476060B" w14:textId="77777777" w:rsidR="00E92BBB" w:rsidRDefault="00000000">
      <w:pPr>
        <w:numPr>
          <w:ilvl w:val="0"/>
          <w:numId w:val="71"/>
        </w:num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Conoce que el cronograma tiene carácter preliminar y deberá ajustarse con el supervisor una vez suscrita el acta de inicio, sin modificar el plazo contractual</w:t>
      </w:r>
      <w:r>
        <w:rPr>
          <w:rFonts w:ascii="Arial" w:eastAsia="Arial" w:hAnsi="Arial" w:cs="Arial"/>
          <w:b/>
          <w:bCs/>
          <w:color w:val="000000"/>
          <w:sz w:val="20"/>
          <w:szCs w:val="20"/>
        </w:rPr>
        <w:t>.</w:t>
      </w:r>
    </w:p>
    <w:p w14:paraId="0ED288F9" w14:textId="77777777" w:rsidR="00E92BBB" w:rsidRDefault="00000000">
      <w:pPr>
        <w:numPr>
          <w:ilvl w:val="0"/>
          <w:numId w:val="7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caso de resultar adjudicatario, cumplirá el cronograma general aprobado por el supervisor e informará oportunamente cualquier situación que pueda afectar su desarrollo.</w:t>
      </w:r>
    </w:p>
    <w:p w14:paraId="3DDD7C0B" w14:textId="77777777" w:rsidR="00E92BBB" w:rsidRDefault="00000000">
      <w:pPr>
        <w:numPr>
          <w:ilvl w:val="0"/>
          <w:numId w:val="7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Adoptará las medidas necesarias para corregir desviaciones y recuperar atrasos imputables a su gestión o a su cadena de suministro, sin costos adicionales para la Entidad.</w:t>
      </w:r>
    </w:p>
    <w:p w14:paraId="74EC85B0" w14:textId="77777777" w:rsidR="00E92BBB" w:rsidRDefault="00000000">
      <w:pPr>
        <w:numPr>
          <w:ilvl w:val="0"/>
          <w:numId w:val="7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Conoce que el cronograma general aprobado por el supervisor es requisito para el trámite del pago anticipado, pero no constituye plan de inversión, amortización ni mecanismo de administración de dicho pago.</w:t>
      </w:r>
    </w:p>
    <w:p w14:paraId="30D1AD05" w14:textId="77777777" w:rsidR="00E92BBB" w:rsidRDefault="00000000">
      <w:pPr>
        <w:numPr>
          <w:ilvl w:val="0"/>
          <w:numId w:val="7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intervención de terceros dentro de la cadena de suministro no limitará su responsabilidad por el cumplimiento integral y oportuno del objeto contractual.</w:t>
      </w:r>
    </w:p>
    <w:p w14:paraId="76E76AD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6FB762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constancia se firma en ________________________, a los ______ días del mes de __________________ de 2026.</w:t>
      </w:r>
    </w:p>
    <w:p w14:paraId="17F0964E" w14:textId="77777777" w:rsidR="00E92BBB" w:rsidRDefault="00E92BBB">
      <w:pPr>
        <w:jc w:val="both"/>
        <w:rPr>
          <w:rFonts w:ascii="Arial" w:eastAsia="Arial" w:hAnsi="Arial" w:cs="Arial"/>
          <w:sz w:val="20"/>
          <w:szCs w:val="20"/>
        </w:rPr>
      </w:pPr>
    </w:p>
    <w:p w14:paraId="03C2E38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 del proponente / representante legal / representante del proponente plural / apoderado</w:t>
      </w:r>
    </w:p>
    <w:p w14:paraId="669FD742"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1D11ECA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53B1595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r>
        <w:rPr>
          <w:rFonts w:ascii="Arial" w:eastAsia="Arial" w:hAnsi="Arial" w:cs="Arial"/>
          <w:color w:val="000000"/>
          <w:sz w:val="20"/>
          <w:szCs w:val="20"/>
        </w:rPr>
        <w:t xml:space="preserve"> ____________________________</w:t>
      </w:r>
    </w:p>
    <w:p w14:paraId="55BCB2F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Cargo o calidad en que actúa:</w:t>
      </w:r>
      <w:r>
        <w:rPr>
          <w:rFonts w:ascii="Arial" w:eastAsia="Arial" w:hAnsi="Arial" w:cs="Arial"/>
          <w:color w:val="000000"/>
          <w:sz w:val="20"/>
          <w:szCs w:val="20"/>
        </w:rPr>
        <w:t xml:space="preserve"> _______________________</w:t>
      </w:r>
    </w:p>
    <w:p w14:paraId="432BC56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Proponente:</w:t>
      </w:r>
      <w:r>
        <w:rPr>
          <w:rFonts w:ascii="Arial" w:eastAsia="Arial" w:hAnsi="Arial" w:cs="Arial"/>
          <w:color w:val="000000"/>
          <w:sz w:val="20"/>
          <w:szCs w:val="20"/>
        </w:rPr>
        <w:t xml:space="preserve"> _______________________________________</w:t>
      </w:r>
    </w:p>
    <w:p w14:paraId="0141591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w:t>
      </w:r>
      <w:r>
        <w:rPr>
          <w:rFonts w:ascii="Arial" w:eastAsia="Arial" w:hAnsi="Arial" w:cs="Arial"/>
          <w:color w:val="000000"/>
          <w:sz w:val="20"/>
          <w:szCs w:val="20"/>
        </w:rPr>
        <w:t xml:space="preserve"> __________________________________</w:t>
      </w:r>
    </w:p>
    <w:p w14:paraId="43046CB3" w14:textId="77777777" w:rsidR="00E92BBB" w:rsidRDefault="00E92BBB">
      <w:pPr>
        <w:jc w:val="both"/>
        <w:rPr>
          <w:rFonts w:ascii="Arial" w:eastAsia="Arial" w:hAnsi="Arial" w:cs="Arial"/>
          <w:sz w:val="20"/>
          <w:szCs w:val="20"/>
        </w:rPr>
      </w:pPr>
    </w:p>
    <w:p w14:paraId="1BCAED97" w14:textId="77777777" w:rsidR="00E92BBB" w:rsidRDefault="00E92BBB">
      <w:pPr>
        <w:shd w:val="clear" w:color="auto" w:fill="FFFFFF"/>
        <w:ind w:right="-284"/>
        <w:jc w:val="both"/>
        <w:rPr>
          <w:rFonts w:ascii="Arial" w:eastAsia="Arial" w:hAnsi="Arial" w:cs="Arial"/>
          <w:sz w:val="20"/>
          <w:szCs w:val="20"/>
        </w:rPr>
      </w:pPr>
    </w:p>
    <w:p w14:paraId="530981A3" w14:textId="77777777" w:rsidR="00E92BBB" w:rsidRDefault="00000000">
      <w:pPr>
        <w:rPr>
          <w:rFonts w:ascii="Arial" w:eastAsia="Arial" w:hAnsi="Arial" w:cs="Arial"/>
          <w:sz w:val="20"/>
          <w:szCs w:val="20"/>
        </w:rPr>
      </w:pPr>
      <w:r>
        <w:br w:type="page"/>
      </w:r>
    </w:p>
    <w:tbl>
      <w:tblPr>
        <w:tblStyle w:val="affffffff7"/>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699EAD35"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2EBF2481"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17</w:t>
            </w:r>
          </w:p>
          <w:p w14:paraId="75E83DFB"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MANIFESTACIÓN PARA ACCEDER AL REQUISITO HABILITANTE DIFERENCIAL DE EMPRENDIMIENTOS Y EMPRESAS DE PERSONAS CON DISCAPACIDAD</w:t>
            </w:r>
          </w:p>
        </w:tc>
      </w:tr>
    </w:tbl>
    <w:p w14:paraId="0767C12B" w14:textId="77777777" w:rsidR="00E92BBB" w:rsidRDefault="00E92BBB">
      <w:pPr>
        <w:shd w:val="clear" w:color="auto" w:fill="FFFFFF"/>
        <w:ind w:right="-284"/>
        <w:jc w:val="both"/>
        <w:rPr>
          <w:rFonts w:ascii="Arial" w:eastAsia="Arial" w:hAnsi="Arial" w:cs="Arial"/>
          <w:sz w:val="20"/>
          <w:szCs w:val="20"/>
        </w:rPr>
      </w:pPr>
    </w:p>
    <w:p w14:paraId="326A4C3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Proceso de Selección Abreviada – Subasta Inversa Electrónica No. __________ de 2026</w:t>
      </w:r>
    </w:p>
    <w:p w14:paraId="32FA994C"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52D7BEB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OBJETO:</w:t>
      </w:r>
      <w:r>
        <w:rPr>
          <w:rFonts w:ascii="Arial" w:eastAsia="Arial" w:hAnsi="Arial" w:cs="Arial"/>
          <w:color w:val="000000"/>
          <w:sz w:val="20"/>
          <w:szCs w:val="20"/>
        </w:rPr>
        <w:t xml:space="preserve"> “CONTRATAR LA COMPRAVENTA DE VEHÍCULOS CON LAS CONFIGURACIONES TÉCNICAS DEFINIDAS POR LA ENTIDAD, INCLUIDOS VEHÍCULOS DE INTERVENCIÓN RÁPIDA – VIR DEBIDAMENTE EQUIPADOS Y ADECUADOS, PARA LA ATENCIÓN DE EMERGENCIAS Y DESASTRES, ESPECIALMENTE LOS ASOCIADOS A EVENTOS DE VARIABILIDAD CLIMÁTICA, EN EL MARCO DEL CONVENIO INTERADMINISTRATIVO No. 9677-PPAL001-1311-2025 Y EN DESARROLLO DEL PROYECTO “PREVENCIÓN Y ATENCIÓN INTEGRAL DEL RIESGO DEL DEPARTAMENTO DEL TOLIMA”.</w:t>
      </w:r>
    </w:p>
    <w:p w14:paraId="39BD597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01DE6EC" w14:textId="77777777" w:rsidR="00E92BBB" w:rsidRDefault="00000000">
      <w:pPr>
        <w:pStyle w:val="Ttulo2"/>
        <w:numPr>
          <w:ilvl w:val="1"/>
          <w:numId w:val="69"/>
        </w:numPr>
        <w:ind w:left="567"/>
        <w:jc w:val="both"/>
        <w:rPr>
          <w:rFonts w:ascii="Arial" w:eastAsia="Arial" w:hAnsi="Arial" w:cs="Arial"/>
          <w:sz w:val="20"/>
          <w:szCs w:val="20"/>
        </w:rPr>
      </w:pPr>
      <w:r>
        <w:rPr>
          <w:rFonts w:ascii="Arial" w:eastAsia="Arial" w:hAnsi="Arial" w:cs="Arial"/>
          <w:sz w:val="20"/>
          <w:szCs w:val="20"/>
        </w:rPr>
        <w:t>INFORMACIÓN DEL PROPONENTE</w:t>
      </w:r>
    </w:p>
    <w:p w14:paraId="0630CA86" w14:textId="77777777" w:rsidR="00E92BBB" w:rsidRDefault="00E92BBB">
      <w:pPr>
        <w:pBdr>
          <w:top w:val="nil"/>
          <w:left w:val="nil"/>
          <w:bottom w:val="nil"/>
          <w:right w:val="nil"/>
          <w:between w:val="nil"/>
        </w:pBdr>
        <w:ind w:left="1440"/>
        <w:rPr>
          <w:color w:val="000000"/>
        </w:rPr>
      </w:pPr>
    </w:p>
    <w:p w14:paraId="18D6218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o razón social:</w:t>
      </w:r>
    </w:p>
    <w:p w14:paraId="69D18113"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25519CD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 de identidad:</w:t>
      </w:r>
    </w:p>
    <w:p w14:paraId="46FB4710"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30E211EC" w14:textId="77777777" w:rsidR="00E92BBB" w:rsidRDefault="00E92BBB">
      <w:pPr>
        <w:jc w:val="both"/>
        <w:rPr>
          <w:rFonts w:ascii="Arial" w:eastAsia="Arial" w:hAnsi="Arial" w:cs="Arial"/>
          <w:sz w:val="20"/>
          <w:szCs w:val="20"/>
        </w:rPr>
      </w:pPr>
    </w:p>
    <w:p w14:paraId="6BD64DCB"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Tipo de proponente:</w:t>
      </w:r>
    </w:p>
    <w:p w14:paraId="1773546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E794CA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natural</w:t>
      </w:r>
    </w:p>
    <w:p w14:paraId="4E7F8C9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jurídica</w:t>
      </w:r>
    </w:p>
    <w:p w14:paraId="0E40A35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Consorcio</w:t>
      </w:r>
    </w:p>
    <w:p w14:paraId="60C631F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Unión Temporal</w:t>
      </w:r>
    </w:p>
    <w:p w14:paraId="2E76CA63"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1E3EF7A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del representante legal / representante del proponente plural:</w:t>
      </w:r>
    </w:p>
    <w:p w14:paraId="70AFAAA4"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1E3241C7" w14:textId="77777777" w:rsidR="00E92BBB" w:rsidRDefault="00E92BBB">
      <w:pPr>
        <w:jc w:val="both"/>
        <w:rPr>
          <w:rFonts w:ascii="Arial" w:eastAsia="Arial" w:hAnsi="Arial" w:cs="Arial"/>
          <w:sz w:val="20"/>
          <w:szCs w:val="20"/>
        </w:rPr>
      </w:pPr>
    </w:p>
    <w:p w14:paraId="09122DD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p>
    <w:p w14:paraId="19761E1A"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636D825E" w14:textId="77777777" w:rsidR="00E92BBB" w:rsidRDefault="00E92BBB">
      <w:pPr>
        <w:pStyle w:val="Ttulo2"/>
        <w:jc w:val="both"/>
        <w:rPr>
          <w:rFonts w:ascii="Arial" w:eastAsia="Arial" w:hAnsi="Arial" w:cs="Arial"/>
          <w:sz w:val="20"/>
          <w:szCs w:val="20"/>
        </w:rPr>
      </w:pPr>
    </w:p>
    <w:p w14:paraId="7B2F2F74" w14:textId="77777777" w:rsidR="00E92BBB" w:rsidRDefault="00000000">
      <w:pPr>
        <w:pStyle w:val="Ttulo2"/>
        <w:numPr>
          <w:ilvl w:val="1"/>
          <w:numId w:val="69"/>
        </w:numPr>
        <w:ind w:left="567"/>
        <w:jc w:val="both"/>
        <w:rPr>
          <w:rFonts w:ascii="Arial" w:eastAsia="Arial" w:hAnsi="Arial" w:cs="Arial"/>
          <w:sz w:val="20"/>
          <w:szCs w:val="20"/>
        </w:rPr>
      </w:pPr>
      <w:r>
        <w:rPr>
          <w:rFonts w:ascii="Arial" w:eastAsia="Arial" w:hAnsi="Arial" w:cs="Arial"/>
          <w:sz w:val="20"/>
          <w:szCs w:val="20"/>
        </w:rPr>
        <w:t>MANIFESTACIÓN EXPRESA</w:t>
      </w:r>
    </w:p>
    <w:p w14:paraId="5C3C7724" w14:textId="77777777" w:rsidR="00E92BBB" w:rsidRDefault="00E92BBB">
      <w:pPr>
        <w:pBdr>
          <w:top w:val="nil"/>
          <w:left w:val="nil"/>
          <w:bottom w:val="nil"/>
          <w:right w:val="nil"/>
          <w:between w:val="nil"/>
        </w:pBdr>
        <w:ind w:left="1440"/>
        <w:rPr>
          <w:color w:val="000000"/>
        </w:rPr>
      </w:pPr>
    </w:p>
    <w:p w14:paraId="16B37F9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Quien suscribe el presente documento, obrando en nombre propio o en representación del proponente antes identificado, manifiesta </w:t>
      </w:r>
      <w:r>
        <w:rPr>
          <w:rFonts w:ascii="Arial" w:eastAsia="Arial" w:hAnsi="Arial" w:cs="Arial"/>
          <w:b/>
          <w:bCs/>
          <w:color w:val="000000"/>
          <w:sz w:val="20"/>
          <w:szCs w:val="20"/>
        </w:rPr>
        <w:t>bajo la gravedad de juramento</w:t>
      </w:r>
      <w:r>
        <w:rPr>
          <w:rFonts w:ascii="Arial" w:eastAsia="Arial" w:hAnsi="Arial" w:cs="Arial"/>
          <w:color w:val="000000"/>
          <w:sz w:val="20"/>
          <w:szCs w:val="20"/>
        </w:rPr>
        <w:t xml:space="preserve"> que pretende acogerse al </w:t>
      </w:r>
      <w:r>
        <w:rPr>
          <w:rFonts w:ascii="Arial" w:eastAsia="Arial" w:hAnsi="Arial" w:cs="Arial"/>
          <w:b/>
          <w:bCs/>
          <w:color w:val="000000"/>
          <w:sz w:val="20"/>
          <w:szCs w:val="20"/>
        </w:rPr>
        <w:t>REQUISITO HABILITANTE DIFERENCIAL PARA EMPRENDIMIENTOS Y EMPRESAS DE PERSONAS CON DISCAPACIDAD</w:t>
      </w:r>
      <w:r>
        <w:rPr>
          <w:rFonts w:ascii="Arial" w:eastAsia="Arial" w:hAnsi="Arial" w:cs="Arial"/>
          <w:color w:val="000000"/>
          <w:sz w:val="20"/>
          <w:szCs w:val="20"/>
        </w:rPr>
        <w:t>, establecido por la Entidad de conformidad con los artículos 2.2.1.2.4.2.6 y 2.2.1.2.4.2.7.3 del Decreto 1082 de 2015, modificados o incorporados por el Decreto 287 de 2026.</w:t>
      </w:r>
    </w:p>
    <w:p w14:paraId="7F33743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3FE351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En consecuencia, solicita que para la verificación de la experiencia habilitante se aplique la regla diferencial establecida en los documentos del proceso, que permite acreditar la experiencia mediante máximo cinco (5) contratos, en lugar </w:t>
      </w:r>
      <w:proofErr w:type="gramStart"/>
      <w:r>
        <w:rPr>
          <w:rFonts w:ascii="Arial" w:eastAsia="Arial" w:hAnsi="Arial" w:cs="Arial"/>
          <w:color w:val="000000"/>
          <w:sz w:val="20"/>
          <w:szCs w:val="20"/>
        </w:rPr>
        <w:t>de los máximo</w:t>
      </w:r>
      <w:proofErr w:type="gramEnd"/>
      <w:r>
        <w:rPr>
          <w:rFonts w:ascii="Arial" w:eastAsia="Arial" w:hAnsi="Arial" w:cs="Arial"/>
          <w:color w:val="000000"/>
          <w:sz w:val="20"/>
          <w:szCs w:val="20"/>
        </w:rPr>
        <w:t xml:space="preserve"> tres (3) contratos previstos en la regla general.</w:t>
      </w:r>
    </w:p>
    <w:p w14:paraId="7A4704A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18B348C" w14:textId="77777777" w:rsidR="00E92BBB" w:rsidRDefault="00E92BBB">
      <w:pPr>
        <w:jc w:val="both"/>
        <w:rPr>
          <w:rFonts w:ascii="Arial" w:eastAsia="Arial" w:hAnsi="Arial" w:cs="Arial"/>
          <w:sz w:val="20"/>
          <w:szCs w:val="20"/>
        </w:rPr>
      </w:pPr>
    </w:p>
    <w:p w14:paraId="246B8E4A" w14:textId="77777777" w:rsidR="00E92BBB" w:rsidRDefault="00000000">
      <w:pPr>
        <w:pStyle w:val="Ttulo2"/>
        <w:numPr>
          <w:ilvl w:val="1"/>
          <w:numId w:val="69"/>
        </w:numPr>
        <w:jc w:val="both"/>
        <w:rPr>
          <w:rFonts w:ascii="Arial" w:eastAsia="Arial" w:hAnsi="Arial" w:cs="Arial"/>
          <w:sz w:val="20"/>
          <w:szCs w:val="20"/>
        </w:rPr>
      </w:pPr>
      <w:r>
        <w:rPr>
          <w:rFonts w:ascii="Arial" w:eastAsia="Arial" w:hAnsi="Arial" w:cs="Arial"/>
          <w:sz w:val="20"/>
          <w:szCs w:val="20"/>
        </w:rPr>
        <w:lastRenderedPageBreak/>
        <w:t>CONDICIÓN QUE INVOCA EL PROPONENTE</w:t>
      </w:r>
    </w:p>
    <w:p w14:paraId="4D3E85E6" w14:textId="77777777" w:rsidR="00E92BBB" w:rsidRDefault="00E92BBB"/>
    <w:p w14:paraId="72A39A4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Para acreditar su condición de emprendimiento o empresa de personas con discapacidad, el proponente manifiesta que se encuentra comprendido en la siguiente condición prevista en el artículo 2.2.1.2.4.2.6 del Decreto 1082 de 2015:</w:t>
      </w:r>
    </w:p>
    <w:p w14:paraId="09635C5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3D9F322"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Marque una o más opciones únicamente cuando corresponda y se aporte la documentación exigida para su acreditación:</w:t>
      </w:r>
    </w:p>
    <w:p w14:paraId="1B51396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6147E1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natural con discapacidad que ejerce una profesión liberal, en los términos establecidos en la normativa aplicable.</w:t>
      </w:r>
    </w:p>
    <w:p w14:paraId="2B35DF0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natural con discapacidad que desarrolla actividades comerciales mediante establecimiento de comercio, cumpliendo las condiciones de antigüedad y acreditación establecidas en la normativa aplicable.</w:t>
      </w:r>
    </w:p>
    <w:p w14:paraId="4CB9922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jurídica en la cual más del cincuenta por ciento (50%) de las acciones, partes de interés o cuotas de participación pertenecen a personas con discapacidad, cumpliendo las condiciones de permanencia y acreditación establecidas en la normativa aplicable.</w:t>
      </w:r>
    </w:p>
    <w:p w14:paraId="06293CD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jurídica que cuenta con una persona con discapacidad vinculada laboralmente en un cargo del nivel directivo, cumpliendo las condiciones de permanencia y acreditación establecidas en la normativa aplicable.</w:t>
      </w:r>
    </w:p>
    <w:p w14:paraId="770EAC1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Condición específica invocada / explicación, cuando corresponda:</w:t>
      </w:r>
    </w:p>
    <w:p w14:paraId="08ECAE7F"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7AEF0431"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3E80C5A2" w14:textId="77777777" w:rsidR="00E92BBB" w:rsidRDefault="00E92BBB">
      <w:pPr>
        <w:jc w:val="both"/>
        <w:rPr>
          <w:rFonts w:ascii="Arial" w:eastAsia="Arial" w:hAnsi="Arial" w:cs="Arial"/>
          <w:sz w:val="20"/>
          <w:szCs w:val="20"/>
        </w:rPr>
      </w:pPr>
    </w:p>
    <w:p w14:paraId="6D2ABF2D" w14:textId="77777777" w:rsidR="00E92BBB" w:rsidRDefault="00000000">
      <w:pPr>
        <w:pStyle w:val="Ttulo2"/>
        <w:numPr>
          <w:ilvl w:val="1"/>
          <w:numId w:val="69"/>
        </w:numPr>
        <w:ind w:left="567"/>
        <w:jc w:val="both"/>
        <w:rPr>
          <w:rFonts w:ascii="Arial" w:eastAsia="Arial" w:hAnsi="Arial" w:cs="Arial"/>
          <w:sz w:val="20"/>
          <w:szCs w:val="20"/>
        </w:rPr>
      </w:pPr>
      <w:r>
        <w:rPr>
          <w:rFonts w:ascii="Arial" w:eastAsia="Arial" w:hAnsi="Arial" w:cs="Arial"/>
          <w:sz w:val="20"/>
          <w:szCs w:val="20"/>
        </w:rPr>
        <w:t>DOCUMENTOS APORTADOS PARA ACREDITAR LA CONDICIÓN</w:t>
      </w:r>
    </w:p>
    <w:p w14:paraId="1BF50DB2" w14:textId="77777777" w:rsidR="00E92BBB" w:rsidRDefault="00E92BBB">
      <w:pPr>
        <w:pBdr>
          <w:top w:val="nil"/>
          <w:left w:val="nil"/>
          <w:bottom w:val="nil"/>
          <w:right w:val="nil"/>
          <w:between w:val="nil"/>
        </w:pBdr>
        <w:ind w:left="1440"/>
        <w:rPr>
          <w:color w:val="000000"/>
        </w:rPr>
      </w:pPr>
    </w:p>
    <w:p w14:paraId="231B325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relaciona los documentos con los cuales acredita la condición anteriormente indicada:</w:t>
      </w:r>
    </w:p>
    <w:p w14:paraId="6566204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ff8"/>
        <w:tblW w:w="99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268"/>
        <w:gridCol w:w="4111"/>
        <w:gridCol w:w="1134"/>
        <w:gridCol w:w="1843"/>
      </w:tblGrid>
      <w:tr w:rsidR="00E92BBB" w14:paraId="60C79948" w14:textId="77777777">
        <w:tc>
          <w:tcPr>
            <w:tcW w:w="562" w:type="dxa"/>
            <w:vAlign w:val="center"/>
          </w:tcPr>
          <w:p w14:paraId="19F1D96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w:t>
            </w:r>
          </w:p>
        </w:tc>
        <w:tc>
          <w:tcPr>
            <w:tcW w:w="2268" w:type="dxa"/>
            <w:vAlign w:val="center"/>
          </w:tcPr>
          <w:p w14:paraId="6E2E1D6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aportado</w:t>
            </w:r>
          </w:p>
        </w:tc>
        <w:tc>
          <w:tcPr>
            <w:tcW w:w="4111" w:type="dxa"/>
            <w:vAlign w:val="center"/>
          </w:tcPr>
          <w:p w14:paraId="7A2BFD1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Entidad / persona que lo expide o suscribe</w:t>
            </w:r>
          </w:p>
        </w:tc>
        <w:tc>
          <w:tcPr>
            <w:tcW w:w="1134" w:type="dxa"/>
            <w:vAlign w:val="center"/>
          </w:tcPr>
          <w:p w14:paraId="04987BF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Fecha</w:t>
            </w:r>
          </w:p>
        </w:tc>
        <w:tc>
          <w:tcPr>
            <w:tcW w:w="1843" w:type="dxa"/>
            <w:vAlign w:val="center"/>
          </w:tcPr>
          <w:p w14:paraId="68D8D09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Página / folio</w:t>
            </w:r>
          </w:p>
        </w:tc>
      </w:tr>
      <w:tr w:rsidR="00E92BBB" w14:paraId="1BF48374" w14:textId="77777777">
        <w:tc>
          <w:tcPr>
            <w:tcW w:w="562" w:type="dxa"/>
            <w:vAlign w:val="center"/>
          </w:tcPr>
          <w:p w14:paraId="64504A3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1</w:t>
            </w:r>
          </w:p>
        </w:tc>
        <w:tc>
          <w:tcPr>
            <w:tcW w:w="2268" w:type="dxa"/>
            <w:vAlign w:val="center"/>
          </w:tcPr>
          <w:p w14:paraId="773C829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4111" w:type="dxa"/>
            <w:vAlign w:val="center"/>
          </w:tcPr>
          <w:p w14:paraId="6769B2F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134" w:type="dxa"/>
            <w:vAlign w:val="center"/>
          </w:tcPr>
          <w:p w14:paraId="5D029F4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843" w:type="dxa"/>
            <w:vAlign w:val="center"/>
          </w:tcPr>
          <w:p w14:paraId="48A5CE9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327981FA" w14:textId="77777777">
        <w:tc>
          <w:tcPr>
            <w:tcW w:w="562" w:type="dxa"/>
            <w:vAlign w:val="center"/>
          </w:tcPr>
          <w:p w14:paraId="0E63BCE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2</w:t>
            </w:r>
          </w:p>
        </w:tc>
        <w:tc>
          <w:tcPr>
            <w:tcW w:w="2268" w:type="dxa"/>
            <w:vAlign w:val="center"/>
          </w:tcPr>
          <w:p w14:paraId="2351BF0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4111" w:type="dxa"/>
            <w:vAlign w:val="center"/>
          </w:tcPr>
          <w:p w14:paraId="12197D3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134" w:type="dxa"/>
            <w:vAlign w:val="center"/>
          </w:tcPr>
          <w:p w14:paraId="76E506A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843" w:type="dxa"/>
            <w:vAlign w:val="center"/>
          </w:tcPr>
          <w:p w14:paraId="4B3E5CC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73E11E3C" w14:textId="77777777">
        <w:tc>
          <w:tcPr>
            <w:tcW w:w="562" w:type="dxa"/>
            <w:vAlign w:val="center"/>
          </w:tcPr>
          <w:p w14:paraId="7A7C253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3</w:t>
            </w:r>
          </w:p>
        </w:tc>
        <w:tc>
          <w:tcPr>
            <w:tcW w:w="2268" w:type="dxa"/>
            <w:vAlign w:val="center"/>
          </w:tcPr>
          <w:p w14:paraId="07ABACA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4111" w:type="dxa"/>
            <w:vAlign w:val="center"/>
          </w:tcPr>
          <w:p w14:paraId="600C6DF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134" w:type="dxa"/>
            <w:vAlign w:val="center"/>
          </w:tcPr>
          <w:p w14:paraId="57E4A0D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843" w:type="dxa"/>
            <w:vAlign w:val="center"/>
          </w:tcPr>
          <w:p w14:paraId="78FBEDD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7AF46C94" w14:textId="77777777">
        <w:tc>
          <w:tcPr>
            <w:tcW w:w="562" w:type="dxa"/>
          </w:tcPr>
          <w:p w14:paraId="1E51D3D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4</w:t>
            </w:r>
          </w:p>
        </w:tc>
        <w:tc>
          <w:tcPr>
            <w:tcW w:w="2268" w:type="dxa"/>
          </w:tcPr>
          <w:p w14:paraId="4437C1A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4111" w:type="dxa"/>
          </w:tcPr>
          <w:p w14:paraId="2A0E185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134" w:type="dxa"/>
          </w:tcPr>
          <w:p w14:paraId="79C96DB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843" w:type="dxa"/>
          </w:tcPr>
          <w:p w14:paraId="3F820B3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387F3291" w14:textId="77777777">
        <w:tc>
          <w:tcPr>
            <w:tcW w:w="562" w:type="dxa"/>
          </w:tcPr>
          <w:p w14:paraId="0DF66DC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5</w:t>
            </w:r>
          </w:p>
        </w:tc>
        <w:tc>
          <w:tcPr>
            <w:tcW w:w="2268" w:type="dxa"/>
          </w:tcPr>
          <w:p w14:paraId="41DEBA5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4111" w:type="dxa"/>
          </w:tcPr>
          <w:p w14:paraId="189EB0C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134" w:type="dxa"/>
          </w:tcPr>
          <w:p w14:paraId="1AEFDB9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843" w:type="dxa"/>
          </w:tcPr>
          <w:p w14:paraId="7EC7226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3B27F0BA" w14:textId="77777777">
        <w:tc>
          <w:tcPr>
            <w:tcW w:w="562" w:type="dxa"/>
          </w:tcPr>
          <w:p w14:paraId="02C3AF3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6</w:t>
            </w:r>
          </w:p>
        </w:tc>
        <w:tc>
          <w:tcPr>
            <w:tcW w:w="2268" w:type="dxa"/>
          </w:tcPr>
          <w:p w14:paraId="28263A0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4111" w:type="dxa"/>
          </w:tcPr>
          <w:p w14:paraId="5D8C34D2"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134" w:type="dxa"/>
          </w:tcPr>
          <w:p w14:paraId="66D341D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843" w:type="dxa"/>
          </w:tcPr>
          <w:p w14:paraId="5190CD7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064AF1E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42E043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documentos aportados deberán corresponder a los exigidos en el artículo 2.2.1.2.4.2.6 del Decreto 1082 de 2015, de acuerdo con la condición específica invocada por el interesado.</w:t>
      </w:r>
    </w:p>
    <w:p w14:paraId="746412F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E383990"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La presentación del presente Anexo no sustituye los documentos requeridos para acreditar materialmente la condición</w:t>
      </w:r>
      <w:r>
        <w:rPr>
          <w:rFonts w:ascii="Arial" w:eastAsia="Arial" w:hAnsi="Arial" w:cs="Arial"/>
          <w:b/>
          <w:bCs/>
          <w:color w:val="000000"/>
          <w:sz w:val="20"/>
          <w:szCs w:val="20"/>
        </w:rPr>
        <w:t>.</w:t>
      </w:r>
    </w:p>
    <w:p w14:paraId="0E052D32"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77A38F82"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58C55ED8"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26D45E9C"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3C3E4DDB" w14:textId="77777777" w:rsidR="00E92BBB" w:rsidRDefault="00E92BBB">
      <w:pPr>
        <w:jc w:val="both"/>
        <w:rPr>
          <w:rFonts w:ascii="Arial" w:eastAsia="Arial" w:hAnsi="Arial" w:cs="Arial"/>
          <w:sz w:val="20"/>
          <w:szCs w:val="20"/>
        </w:rPr>
      </w:pPr>
    </w:p>
    <w:p w14:paraId="3D3D9377" w14:textId="77777777" w:rsidR="00E92BBB" w:rsidRDefault="00000000">
      <w:pPr>
        <w:pStyle w:val="Ttulo2"/>
        <w:numPr>
          <w:ilvl w:val="1"/>
          <w:numId w:val="69"/>
        </w:numPr>
        <w:ind w:left="567"/>
        <w:jc w:val="both"/>
        <w:rPr>
          <w:rFonts w:ascii="Arial" w:eastAsia="Arial" w:hAnsi="Arial" w:cs="Arial"/>
          <w:sz w:val="20"/>
          <w:szCs w:val="20"/>
        </w:rPr>
      </w:pPr>
      <w:r>
        <w:rPr>
          <w:rFonts w:ascii="Arial" w:eastAsia="Arial" w:hAnsi="Arial" w:cs="Arial"/>
          <w:sz w:val="20"/>
          <w:szCs w:val="20"/>
        </w:rPr>
        <w:lastRenderedPageBreak/>
        <w:t>APLICACIÓN DEL REQUISITO HABILITANTE DIFERENCIAL</w:t>
      </w:r>
    </w:p>
    <w:p w14:paraId="7E4F0BF3" w14:textId="77777777" w:rsidR="00E92BBB" w:rsidRDefault="00E92BBB">
      <w:pPr>
        <w:pBdr>
          <w:top w:val="nil"/>
          <w:left w:val="nil"/>
          <w:bottom w:val="nil"/>
          <w:right w:val="nil"/>
          <w:between w:val="nil"/>
        </w:pBdr>
        <w:ind w:left="1440"/>
        <w:rPr>
          <w:color w:val="000000"/>
        </w:rPr>
      </w:pPr>
    </w:p>
    <w:p w14:paraId="398A73A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declara conocer y aceptar que la aplicación del requisito habilitante diferencial establecido por la Entidad únicamente modifica el número máximo de contratos mediante los cuales podrá acreditarse la experiencia, de la siguiente manera:</w:t>
      </w:r>
    </w:p>
    <w:p w14:paraId="0F8453D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ff9"/>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2"/>
        <w:gridCol w:w="3823"/>
      </w:tblGrid>
      <w:tr w:rsidR="00E92BBB" w14:paraId="4863A380" w14:textId="77777777">
        <w:tc>
          <w:tcPr>
            <w:tcW w:w="6232" w:type="dxa"/>
            <w:vAlign w:val="center"/>
          </w:tcPr>
          <w:p w14:paraId="62914E7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Tipo de proponente</w:t>
            </w:r>
          </w:p>
        </w:tc>
        <w:tc>
          <w:tcPr>
            <w:tcW w:w="3823" w:type="dxa"/>
            <w:vAlign w:val="center"/>
          </w:tcPr>
          <w:p w14:paraId="7B7B687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Número máximo de contratos</w:t>
            </w:r>
          </w:p>
        </w:tc>
      </w:tr>
      <w:tr w:rsidR="00E92BBB" w14:paraId="14C06732" w14:textId="77777777">
        <w:tc>
          <w:tcPr>
            <w:tcW w:w="6232" w:type="dxa"/>
            <w:vAlign w:val="center"/>
          </w:tcPr>
          <w:p w14:paraId="3184528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Regla general</w:t>
            </w:r>
          </w:p>
        </w:tc>
        <w:tc>
          <w:tcPr>
            <w:tcW w:w="3823" w:type="dxa"/>
            <w:vAlign w:val="center"/>
          </w:tcPr>
          <w:p w14:paraId="3C5E9D2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Tres (3)</w:t>
            </w:r>
          </w:p>
        </w:tc>
      </w:tr>
      <w:tr w:rsidR="00E92BBB" w14:paraId="5DB36498" w14:textId="77777777">
        <w:tc>
          <w:tcPr>
            <w:tcW w:w="6232" w:type="dxa"/>
            <w:vAlign w:val="center"/>
          </w:tcPr>
          <w:p w14:paraId="3443A43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Emprendimiento o empresa de personas con discapacidad debidamente acreditado</w:t>
            </w:r>
          </w:p>
        </w:tc>
        <w:tc>
          <w:tcPr>
            <w:tcW w:w="3823" w:type="dxa"/>
            <w:vAlign w:val="center"/>
          </w:tcPr>
          <w:p w14:paraId="21FF643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Cinco (5)</w:t>
            </w:r>
          </w:p>
        </w:tc>
      </w:tr>
    </w:tbl>
    <w:p w14:paraId="46270F4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38224D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La aplicación de este requisito diferencial </w:t>
      </w:r>
      <w:r>
        <w:rPr>
          <w:rFonts w:ascii="Arial" w:eastAsia="Arial" w:hAnsi="Arial" w:cs="Arial"/>
          <w:b/>
          <w:bCs/>
          <w:color w:val="000000"/>
          <w:sz w:val="20"/>
          <w:szCs w:val="20"/>
        </w:rPr>
        <w:t>NO MODIFICA, REDUCE NI ELIMINA</w:t>
      </w:r>
      <w:r>
        <w:rPr>
          <w:rFonts w:ascii="Arial" w:eastAsia="Arial" w:hAnsi="Arial" w:cs="Arial"/>
          <w:color w:val="000000"/>
          <w:sz w:val="20"/>
          <w:szCs w:val="20"/>
        </w:rPr>
        <w:t xml:space="preserve"> las demás condiciones de experiencia establecidas en los documentos del proceso.</w:t>
      </w:r>
    </w:p>
    <w:p w14:paraId="12CCCE6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61663D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consecuencia, el proponente deberá acreditar integralmente:</w:t>
      </w:r>
    </w:p>
    <w:p w14:paraId="3401DC1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6655125" w14:textId="77777777" w:rsidR="00E92BBB" w:rsidRDefault="00000000">
      <w:pPr>
        <w:numPr>
          <w:ilvl w:val="2"/>
          <w:numId w:val="46"/>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El valor total mínimo de experiencia exigido, correspondiente al cien por ciento (100%) del presupuesto oficial expresado en SMMLV</w:t>
      </w:r>
      <w:r>
        <w:rPr>
          <w:rFonts w:ascii="Arial" w:eastAsia="Arial" w:hAnsi="Arial" w:cs="Arial"/>
          <w:b/>
          <w:bCs/>
          <w:color w:val="000000"/>
          <w:sz w:val="20"/>
          <w:szCs w:val="20"/>
        </w:rPr>
        <w:t>.</w:t>
      </w:r>
    </w:p>
    <w:p w14:paraId="37E6DCC5" w14:textId="77777777" w:rsidR="00E92BBB" w:rsidRDefault="00000000">
      <w:pPr>
        <w:numPr>
          <w:ilvl w:val="2"/>
          <w:numId w:val="46"/>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Los códigos UNSPSC establecidos para la experiencia general.</w:t>
      </w:r>
    </w:p>
    <w:p w14:paraId="2EB053B9" w14:textId="77777777" w:rsidR="00E92BBB" w:rsidRDefault="00000000">
      <w:pPr>
        <w:numPr>
          <w:ilvl w:val="2"/>
          <w:numId w:val="46"/>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El componente vehicular exigido.</w:t>
      </w:r>
    </w:p>
    <w:p w14:paraId="3D88B819" w14:textId="77777777" w:rsidR="00E92BBB" w:rsidRDefault="00000000">
      <w:pPr>
        <w:numPr>
          <w:ilvl w:val="2"/>
          <w:numId w:val="46"/>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El componente especializado exigido.</w:t>
      </w:r>
    </w:p>
    <w:p w14:paraId="410B7365" w14:textId="77777777" w:rsidR="00E92BBB" w:rsidRDefault="00000000">
      <w:pPr>
        <w:numPr>
          <w:ilvl w:val="2"/>
          <w:numId w:val="46"/>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Que por lo menos uno (1) de los contratos aportados permita acreditar experiencia en suministro, adecuación, transformación, dotación o integración de uno o más vehículos especializados</w:t>
      </w:r>
      <w:r>
        <w:rPr>
          <w:rFonts w:ascii="Arial" w:eastAsia="Arial" w:hAnsi="Arial" w:cs="Arial"/>
          <w:b/>
          <w:bCs/>
          <w:color w:val="000000"/>
          <w:sz w:val="20"/>
          <w:szCs w:val="20"/>
        </w:rPr>
        <w:t>.</w:t>
      </w:r>
    </w:p>
    <w:p w14:paraId="6F56BB23" w14:textId="77777777" w:rsidR="00E92BBB" w:rsidRDefault="00000000">
      <w:pPr>
        <w:numPr>
          <w:ilvl w:val="2"/>
          <w:numId w:val="46"/>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Que por lo menos uno (1) de los contratos haya sido celebrado y ejecutado con una entidad pública</w:t>
      </w:r>
      <w:r>
        <w:rPr>
          <w:rFonts w:ascii="Arial" w:eastAsia="Arial" w:hAnsi="Arial" w:cs="Arial"/>
          <w:b/>
          <w:bCs/>
          <w:color w:val="000000"/>
          <w:sz w:val="20"/>
          <w:szCs w:val="20"/>
        </w:rPr>
        <w:t>.</w:t>
      </w:r>
    </w:p>
    <w:p w14:paraId="6D56188F" w14:textId="77777777" w:rsidR="00E92BBB" w:rsidRDefault="00000000">
      <w:pPr>
        <w:numPr>
          <w:ilvl w:val="2"/>
          <w:numId w:val="46"/>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La inscripción de los contratos en el Registro Único de Proponentes – RUP, cuando exista obligación legal de inscripción.</w:t>
      </w:r>
    </w:p>
    <w:p w14:paraId="1AF9270E" w14:textId="77777777" w:rsidR="00E92BBB" w:rsidRDefault="00000000">
      <w:pPr>
        <w:numPr>
          <w:ilvl w:val="2"/>
          <w:numId w:val="46"/>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Las demás reglas de acreditación, contenido de las certificaciones y verificación material de la experiencia establecidas en los documentos del proceso.</w:t>
      </w:r>
    </w:p>
    <w:p w14:paraId="635BF65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A07230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Los contratos con los cuales se pretenda acreditar la experiencia deberán relacionarse en el </w:t>
      </w:r>
      <w:r>
        <w:rPr>
          <w:rFonts w:ascii="Arial" w:eastAsia="Arial" w:hAnsi="Arial" w:cs="Arial"/>
          <w:b/>
          <w:bCs/>
          <w:color w:val="000000"/>
          <w:sz w:val="20"/>
          <w:szCs w:val="20"/>
        </w:rPr>
        <w:t>ANEXO No. 9 – EXPERIENCIA DEL PROPONENTE</w:t>
      </w:r>
      <w:r>
        <w:rPr>
          <w:rFonts w:ascii="Arial" w:eastAsia="Arial" w:hAnsi="Arial" w:cs="Arial"/>
          <w:color w:val="000000"/>
          <w:sz w:val="20"/>
          <w:szCs w:val="20"/>
        </w:rPr>
        <w:t>.</w:t>
      </w:r>
    </w:p>
    <w:p w14:paraId="5ED89EAF" w14:textId="77777777" w:rsidR="00E92BBB" w:rsidRDefault="00E92BBB">
      <w:pPr>
        <w:jc w:val="both"/>
        <w:rPr>
          <w:rFonts w:ascii="Arial" w:eastAsia="Arial" w:hAnsi="Arial" w:cs="Arial"/>
          <w:sz w:val="20"/>
          <w:szCs w:val="20"/>
        </w:rPr>
      </w:pPr>
    </w:p>
    <w:p w14:paraId="374C8E2B" w14:textId="77777777" w:rsidR="00E92BBB" w:rsidRDefault="00000000">
      <w:pPr>
        <w:pStyle w:val="Ttulo2"/>
        <w:numPr>
          <w:ilvl w:val="1"/>
          <w:numId w:val="69"/>
        </w:numPr>
        <w:ind w:left="567"/>
        <w:jc w:val="both"/>
        <w:rPr>
          <w:rFonts w:ascii="Arial" w:eastAsia="Arial" w:hAnsi="Arial" w:cs="Arial"/>
          <w:sz w:val="20"/>
          <w:szCs w:val="20"/>
        </w:rPr>
      </w:pPr>
      <w:r>
        <w:rPr>
          <w:rFonts w:ascii="Arial" w:eastAsia="Arial" w:hAnsi="Arial" w:cs="Arial"/>
          <w:sz w:val="20"/>
          <w:szCs w:val="20"/>
        </w:rPr>
        <w:t>PROPONENTES PLURALES</w:t>
      </w:r>
    </w:p>
    <w:p w14:paraId="0EF6E55C" w14:textId="77777777" w:rsidR="00E92BBB" w:rsidRDefault="00E92BBB">
      <w:pPr>
        <w:pBdr>
          <w:top w:val="nil"/>
          <w:left w:val="nil"/>
          <w:bottom w:val="nil"/>
          <w:right w:val="nil"/>
          <w:between w:val="nil"/>
        </w:pBdr>
        <w:ind w:left="1440"/>
        <w:rPr>
          <w:color w:val="000000"/>
        </w:rPr>
      </w:pPr>
    </w:p>
    <w:p w14:paraId="30C9B6D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Este numeral se diligenciará únicamente cuando la propuesta sea presentada mediante Consorcio o Unión Temporal.</w:t>
      </w:r>
    </w:p>
    <w:p w14:paraId="457732D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8E61D7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integrante que acredita la condición de emprendimiento o empresa de personas con discapacidad es:</w:t>
      </w:r>
    </w:p>
    <w:p w14:paraId="7F049938"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6E76EE6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o razón social:</w:t>
      </w:r>
    </w:p>
    <w:p w14:paraId="63A3F4F3"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23F8F5E8" w14:textId="77777777" w:rsidR="00E92BBB" w:rsidRDefault="00E92BBB">
      <w:pPr>
        <w:jc w:val="both"/>
        <w:rPr>
          <w:rFonts w:ascii="Arial" w:eastAsia="Arial" w:hAnsi="Arial" w:cs="Arial"/>
          <w:sz w:val="20"/>
          <w:szCs w:val="20"/>
        </w:rPr>
      </w:pPr>
    </w:p>
    <w:p w14:paraId="20FE80C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xml:space="preserve">NIT / Documento:  </w:t>
      </w:r>
      <w:r>
        <w:rPr>
          <w:rFonts w:ascii="Arial" w:eastAsia="Arial" w:hAnsi="Arial" w:cs="Arial"/>
          <w:color w:val="000000"/>
          <w:sz w:val="20"/>
          <w:szCs w:val="20"/>
        </w:rPr>
        <w:t>__________________________________________________________________</w:t>
      </w:r>
    </w:p>
    <w:p w14:paraId="5E9F0E4F" w14:textId="77777777" w:rsidR="00E92BBB" w:rsidRDefault="00E92BBB">
      <w:pPr>
        <w:jc w:val="both"/>
        <w:rPr>
          <w:rFonts w:ascii="Arial" w:eastAsia="Arial" w:hAnsi="Arial" w:cs="Arial"/>
          <w:sz w:val="20"/>
          <w:szCs w:val="20"/>
        </w:rPr>
      </w:pPr>
    </w:p>
    <w:p w14:paraId="16F4D97F"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Participación dentro del Consorcio o Unión Temporal:</w:t>
      </w:r>
    </w:p>
    <w:p w14:paraId="4A48AD16"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________________________ %</w:t>
      </w:r>
    </w:p>
    <w:p w14:paraId="6124F79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El representante del proponente plural manifiesta que dicho integrante:</w:t>
      </w:r>
    </w:p>
    <w:p w14:paraId="623A2F9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D40C3B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Cumple alguna de las condiciones previstas en el artículo 2.2.1.2.4.2.6 del Decreto 1082 de 2015.</w:t>
      </w:r>
    </w:p>
    <w:p w14:paraId="68A13A1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 ] Cuenta con una participación </w:t>
      </w:r>
      <w:r>
        <w:rPr>
          <w:rFonts w:ascii="Arial" w:eastAsia="Arial" w:hAnsi="Arial" w:cs="Arial"/>
          <w:b/>
          <w:bCs/>
          <w:color w:val="000000"/>
          <w:sz w:val="20"/>
          <w:szCs w:val="20"/>
        </w:rPr>
        <w:t>no inferior al diez por ciento (10%)</w:t>
      </w:r>
      <w:r>
        <w:rPr>
          <w:rFonts w:ascii="Arial" w:eastAsia="Arial" w:hAnsi="Arial" w:cs="Arial"/>
          <w:color w:val="000000"/>
          <w:sz w:val="20"/>
          <w:szCs w:val="20"/>
        </w:rPr>
        <w:t xml:space="preserve"> dentro del Consorcio o Unión Temporal.</w:t>
      </w:r>
    </w:p>
    <w:p w14:paraId="0C3E72E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Aporta experiencia, como mínimo, en una proporción equivalente a su participación dentro del proponente plural.</w:t>
      </w:r>
    </w:p>
    <w:p w14:paraId="52C9D224" w14:textId="77777777" w:rsidR="00E92BBB" w:rsidRDefault="00E92BBB">
      <w:pPr>
        <w:pStyle w:val="Ttulo3"/>
        <w:spacing w:before="0"/>
        <w:jc w:val="both"/>
        <w:rPr>
          <w:rFonts w:ascii="Arial" w:eastAsia="Arial" w:hAnsi="Arial" w:cs="Arial"/>
          <w:color w:val="000000"/>
          <w:sz w:val="20"/>
          <w:szCs w:val="20"/>
        </w:rPr>
      </w:pPr>
    </w:p>
    <w:p w14:paraId="238F95F5"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EXPERIENCIA APORTADA POR EL INTEGRANTE QUE ACREDITA LA CONDICIÓN</w:t>
      </w:r>
    </w:p>
    <w:p w14:paraId="56789A8A" w14:textId="77777777" w:rsidR="00E92BBB" w:rsidRDefault="00E92BBB"/>
    <w:tbl>
      <w:tblPr>
        <w:tblStyle w:val="affffffffa"/>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51"/>
        <w:gridCol w:w="3352"/>
        <w:gridCol w:w="3352"/>
      </w:tblGrid>
      <w:tr w:rsidR="00E92BBB" w14:paraId="220B8407" w14:textId="77777777">
        <w:tc>
          <w:tcPr>
            <w:tcW w:w="3351" w:type="dxa"/>
            <w:vAlign w:val="center"/>
          </w:tcPr>
          <w:p w14:paraId="6BCD855C" w14:textId="77777777" w:rsidR="00E92BBB" w:rsidRDefault="00000000">
            <w:r>
              <w:rPr>
                <w:rFonts w:ascii="Arial" w:eastAsia="Arial" w:hAnsi="Arial" w:cs="Arial"/>
                <w:b/>
                <w:bCs/>
                <w:sz w:val="20"/>
                <w:szCs w:val="20"/>
              </w:rPr>
              <w:t>Contrato relacionado en el Anexo No. 9</w:t>
            </w:r>
          </w:p>
        </w:tc>
        <w:tc>
          <w:tcPr>
            <w:tcW w:w="3352" w:type="dxa"/>
            <w:vAlign w:val="center"/>
          </w:tcPr>
          <w:p w14:paraId="46820379" w14:textId="77777777" w:rsidR="00E92BBB" w:rsidRDefault="00000000">
            <w:r>
              <w:rPr>
                <w:rFonts w:ascii="Arial" w:eastAsia="Arial" w:hAnsi="Arial" w:cs="Arial"/>
                <w:b/>
                <w:bCs/>
                <w:sz w:val="20"/>
                <w:szCs w:val="20"/>
              </w:rPr>
              <w:t>Valor de experiencia acreditable en SMMLV</w:t>
            </w:r>
          </w:p>
        </w:tc>
        <w:tc>
          <w:tcPr>
            <w:tcW w:w="3352" w:type="dxa"/>
            <w:vAlign w:val="center"/>
          </w:tcPr>
          <w:p w14:paraId="04CC05EA" w14:textId="77777777" w:rsidR="00E92BBB" w:rsidRDefault="00000000">
            <w:r>
              <w:rPr>
                <w:rFonts w:ascii="Arial" w:eastAsia="Arial" w:hAnsi="Arial" w:cs="Arial"/>
                <w:b/>
                <w:bCs/>
                <w:sz w:val="20"/>
                <w:szCs w:val="20"/>
              </w:rPr>
              <w:t>Proporción de experiencia que aporta al proponente plural</w:t>
            </w:r>
          </w:p>
        </w:tc>
      </w:tr>
      <w:tr w:rsidR="00E92BBB" w14:paraId="1A0A37F5" w14:textId="77777777">
        <w:tc>
          <w:tcPr>
            <w:tcW w:w="3351" w:type="dxa"/>
          </w:tcPr>
          <w:p w14:paraId="2ED4C5DA" w14:textId="77777777" w:rsidR="00E92BBB" w:rsidRDefault="00E92BBB"/>
        </w:tc>
        <w:tc>
          <w:tcPr>
            <w:tcW w:w="3352" w:type="dxa"/>
          </w:tcPr>
          <w:p w14:paraId="33B716B6" w14:textId="77777777" w:rsidR="00E92BBB" w:rsidRDefault="00E92BBB"/>
        </w:tc>
        <w:tc>
          <w:tcPr>
            <w:tcW w:w="3352" w:type="dxa"/>
          </w:tcPr>
          <w:p w14:paraId="11EF07C8" w14:textId="77777777" w:rsidR="00E92BBB" w:rsidRDefault="00E92BBB"/>
        </w:tc>
      </w:tr>
      <w:tr w:rsidR="00E92BBB" w14:paraId="6D034083" w14:textId="77777777">
        <w:tc>
          <w:tcPr>
            <w:tcW w:w="3351" w:type="dxa"/>
          </w:tcPr>
          <w:p w14:paraId="1511839B" w14:textId="77777777" w:rsidR="00E92BBB" w:rsidRDefault="00E92BBB"/>
        </w:tc>
        <w:tc>
          <w:tcPr>
            <w:tcW w:w="3352" w:type="dxa"/>
          </w:tcPr>
          <w:p w14:paraId="5BF27D5D" w14:textId="77777777" w:rsidR="00E92BBB" w:rsidRDefault="00E92BBB"/>
        </w:tc>
        <w:tc>
          <w:tcPr>
            <w:tcW w:w="3352" w:type="dxa"/>
          </w:tcPr>
          <w:p w14:paraId="00C05180" w14:textId="77777777" w:rsidR="00E92BBB" w:rsidRDefault="00E92BBB"/>
        </w:tc>
      </w:tr>
    </w:tbl>
    <w:p w14:paraId="30CED77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A2C57E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Participación del integrante dentro del proponente plural: __________ %</w:t>
      </w:r>
    </w:p>
    <w:p w14:paraId="62342B4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Proporción mínima de experiencia que debe aportar: __________ %</w:t>
      </w:r>
    </w:p>
    <w:p w14:paraId="066E1DA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Proporción de experiencia efectivamente aportada: __________ %</w:t>
      </w:r>
    </w:p>
    <w:p w14:paraId="4973C8EF" w14:textId="77777777" w:rsidR="00E92BBB" w:rsidRDefault="00E92BBB">
      <w:pPr>
        <w:jc w:val="both"/>
        <w:rPr>
          <w:rFonts w:ascii="Arial" w:eastAsia="Arial" w:hAnsi="Arial" w:cs="Arial"/>
          <w:sz w:val="20"/>
          <w:szCs w:val="20"/>
        </w:rPr>
      </w:pPr>
    </w:p>
    <w:p w14:paraId="79F0670A" w14:textId="77777777" w:rsidR="00E92BBB" w:rsidRDefault="00000000">
      <w:pPr>
        <w:pStyle w:val="Ttulo2"/>
        <w:numPr>
          <w:ilvl w:val="1"/>
          <w:numId w:val="69"/>
        </w:numPr>
        <w:ind w:left="567"/>
        <w:jc w:val="both"/>
        <w:rPr>
          <w:rFonts w:ascii="Arial" w:eastAsia="Arial" w:hAnsi="Arial" w:cs="Arial"/>
          <w:sz w:val="20"/>
          <w:szCs w:val="20"/>
        </w:rPr>
      </w:pPr>
      <w:r>
        <w:rPr>
          <w:rFonts w:ascii="Arial" w:eastAsia="Arial" w:hAnsi="Arial" w:cs="Arial"/>
          <w:sz w:val="20"/>
          <w:szCs w:val="20"/>
        </w:rPr>
        <w:t>DECLARACIONES DEL PROPONENTE</w:t>
      </w:r>
    </w:p>
    <w:p w14:paraId="16ADF242" w14:textId="77777777" w:rsidR="00E92BBB" w:rsidRDefault="00E92BBB">
      <w:pPr>
        <w:pBdr>
          <w:top w:val="nil"/>
          <w:left w:val="nil"/>
          <w:bottom w:val="nil"/>
          <w:right w:val="nil"/>
          <w:between w:val="nil"/>
        </w:pBdr>
        <w:ind w:left="1440"/>
        <w:rPr>
          <w:color w:val="000000"/>
        </w:rPr>
      </w:pPr>
    </w:p>
    <w:p w14:paraId="2A3378C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 la suscripción del presente Anexo, el proponente manifiesta bajo la gravedad de juramento que:</w:t>
      </w:r>
    </w:p>
    <w:p w14:paraId="13AC9FD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07BD9A2" w14:textId="77777777" w:rsidR="00E92BBB" w:rsidRDefault="00000000">
      <w:pPr>
        <w:numPr>
          <w:ilvl w:val="0"/>
          <w:numId w:val="72"/>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información consignada en este documento es cierta, completa y verificable.</w:t>
      </w:r>
    </w:p>
    <w:p w14:paraId="0A590B59" w14:textId="77777777" w:rsidR="00E92BBB" w:rsidRDefault="00000000">
      <w:pPr>
        <w:numPr>
          <w:ilvl w:val="0"/>
          <w:numId w:val="72"/>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Cumple la condición de emprendimiento o empresa de personas con discapacidad que ha señalado en el presente Anexo.</w:t>
      </w:r>
    </w:p>
    <w:p w14:paraId="1515139A" w14:textId="77777777" w:rsidR="00E92BBB" w:rsidRDefault="00000000">
      <w:pPr>
        <w:numPr>
          <w:ilvl w:val="0"/>
          <w:numId w:val="72"/>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condición invocada se encuentra respaldada mediante los documentos aportados con la propuesta.</w:t>
      </w:r>
    </w:p>
    <w:p w14:paraId="649DAC3F" w14:textId="77777777" w:rsidR="00E92BBB" w:rsidRDefault="00000000">
      <w:pPr>
        <w:numPr>
          <w:ilvl w:val="0"/>
          <w:numId w:val="72"/>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condición que da lugar a la aplicación del requisito habilitante diferencial existe a la fecha de cierre del proceso.</w:t>
      </w:r>
    </w:p>
    <w:p w14:paraId="0FE5DAA9" w14:textId="77777777" w:rsidR="00E92BBB" w:rsidRDefault="00000000">
      <w:pPr>
        <w:numPr>
          <w:ilvl w:val="0"/>
          <w:numId w:val="72"/>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Conoce que la sola presentación o suscripción de este Anexo no genera automáticamente la aplicación del requisito diferencial y que corresponde a la Entidad verificar el cumplimiento de las condiciones normativas y documentales correspondientes.</w:t>
      </w:r>
    </w:p>
    <w:p w14:paraId="00023CD8" w14:textId="77777777" w:rsidR="00E92BBB" w:rsidRDefault="00000000">
      <w:pPr>
        <w:numPr>
          <w:ilvl w:val="0"/>
          <w:numId w:val="72"/>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Autoriza al Departamento del Tolima para verificar la autenticidad, vigencia, contenido y alcance de los documentos aportados ante las entidades, registros o fuentes oficiales que resulten procedentes.</w:t>
      </w:r>
    </w:p>
    <w:p w14:paraId="70E4EDD4" w14:textId="77777777" w:rsidR="00E92BBB" w:rsidRDefault="00000000">
      <w:pPr>
        <w:numPr>
          <w:ilvl w:val="0"/>
          <w:numId w:val="72"/>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Conoce que la regla diferencial únicamente permite acreditar la experiencia mediante máximo cinco (5) contratos</w:t>
      </w:r>
      <w:r>
        <w:rPr>
          <w:rFonts w:ascii="Arial" w:eastAsia="Arial" w:hAnsi="Arial" w:cs="Arial"/>
          <w:b/>
          <w:bCs/>
          <w:color w:val="000000"/>
          <w:sz w:val="20"/>
          <w:szCs w:val="20"/>
        </w:rPr>
        <w:t>,</w:t>
      </w:r>
      <w:r>
        <w:rPr>
          <w:rFonts w:ascii="Arial" w:eastAsia="Arial" w:hAnsi="Arial" w:cs="Arial"/>
          <w:color w:val="000000"/>
          <w:sz w:val="20"/>
          <w:szCs w:val="20"/>
        </w:rPr>
        <w:t xml:space="preserve"> sin modificar las demás condiciones habilitantes exigidas por la Entidad.</w:t>
      </w:r>
    </w:p>
    <w:p w14:paraId="1984C32C" w14:textId="77777777" w:rsidR="00E92BBB" w:rsidRDefault="00000000">
      <w:pPr>
        <w:numPr>
          <w:ilvl w:val="0"/>
          <w:numId w:val="72"/>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se trate de proponente plural, el integrante que acredita la condición cuenta con participación no inferior al diez por ciento (10%) y aporta experiencia como mínimo en proporción equivalente a su participación.</w:t>
      </w:r>
    </w:p>
    <w:p w14:paraId="154038A4" w14:textId="77777777" w:rsidR="00E92BBB" w:rsidRDefault="00000000">
      <w:pPr>
        <w:numPr>
          <w:ilvl w:val="0"/>
          <w:numId w:val="72"/>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La experiencia que pretende acreditar se encuentra relacionada en el </w:t>
      </w:r>
      <w:r>
        <w:rPr>
          <w:rFonts w:ascii="Arial" w:eastAsia="Arial" w:hAnsi="Arial" w:cs="Arial"/>
          <w:b/>
          <w:bCs/>
          <w:color w:val="000000"/>
          <w:sz w:val="20"/>
          <w:szCs w:val="20"/>
        </w:rPr>
        <w:t>Anexo No. 9 – Experiencia del Proponente</w:t>
      </w:r>
      <w:r>
        <w:rPr>
          <w:rFonts w:ascii="Arial" w:eastAsia="Arial" w:hAnsi="Arial" w:cs="Arial"/>
          <w:color w:val="000000"/>
          <w:sz w:val="20"/>
          <w:szCs w:val="20"/>
        </w:rPr>
        <w:t>.</w:t>
      </w:r>
    </w:p>
    <w:p w14:paraId="5BC9B442" w14:textId="77777777" w:rsidR="00E92BBB" w:rsidRDefault="00000000">
      <w:pPr>
        <w:numPr>
          <w:ilvl w:val="0"/>
          <w:numId w:val="72"/>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Conoce que cualquier falsedad, alteración o inconsistencia en la información presentada dará lugar a las consecuencias establecidas en la Constitución, la ley y los documentos del proceso.</w:t>
      </w:r>
    </w:p>
    <w:p w14:paraId="64152928" w14:textId="77777777" w:rsidR="00E92BBB" w:rsidRDefault="00E92BBB">
      <w:pPr>
        <w:jc w:val="both"/>
        <w:rPr>
          <w:rFonts w:ascii="Arial" w:eastAsia="Arial" w:hAnsi="Arial" w:cs="Arial"/>
          <w:sz w:val="20"/>
          <w:szCs w:val="20"/>
        </w:rPr>
      </w:pPr>
    </w:p>
    <w:p w14:paraId="1AD8D3ED" w14:textId="77777777" w:rsidR="00E92BBB" w:rsidRDefault="00E92BBB">
      <w:pPr>
        <w:jc w:val="both"/>
        <w:rPr>
          <w:rFonts w:ascii="Arial" w:eastAsia="Arial" w:hAnsi="Arial" w:cs="Arial"/>
          <w:sz w:val="20"/>
          <w:szCs w:val="20"/>
        </w:rPr>
      </w:pPr>
    </w:p>
    <w:p w14:paraId="0B46F043" w14:textId="77777777" w:rsidR="00E92BBB" w:rsidRDefault="00E92BBB">
      <w:pPr>
        <w:jc w:val="both"/>
        <w:rPr>
          <w:rFonts w:ascii="Arial" w:eastAsia="Arial" w:hAnsi="Arial" w:cs="Arial"/>
          <w:sz w:val="20"/>
          <w:szCs w:val="20"/>
        </w:rPr>
      </w:pPr>
    </w:p>
    <w:p w14:paraId="3B7BE08E" w14:textId="77777777" w:rsidR="00E92BBB" w:rsidRDefault="00000000">
      <w:pPr>
        <w:pStyle w:val="Ttulo2"/>
        <w:numPr>
          <w:ilvl w:val="1"/>
          <w:numId w:val="69"/>
        </w:numPr>
        <w:ind w:left="567"/>
        <w:jc w:val="both"/>
        <w:rPr>
          <w:rFonts w:ascii="Arial" w:eastAsia="Arial" w:hAnsi="Arial" w:cs="Arial"/>
          <w:sz w:val="20"/>
          <w:szCs w:val="20"/>
        </w:rPr>
      </w:pPr>
      <w:r>
        <w:rPr>
          <w:rFonts w:ascii="Arial" w:eastAsia="Arial" w:hAnsi="Arial" w:cs="Arial"/>
          <w:sz w:val="20"/>
          <w:szCs w:val="20"/>
        </w:rPr>
        <w:lastRenderedPageBreak/>
        <w:t>AUTORIZACIÓN PARA VERIFICACIÓN DE LA INFORMACIÓN</w:t>
      </w:r>
    </w:p>
    <w:p w14:paraId="1A62737E" w14:textId="77777777" w:rsidR="00E92BBB" w:rsidRDefault="00E92BBB">
      <w:pPr>
        <w:pBdr>
          <w:top w:val="nil"/>
          <w:left w:val="nil"/>
          <w:bottom w:val="nil"/>
          <w:right w:val="nil"/>
          <w:between w:val="nil"/>
        </w:pBdr>
        <w:ind w:left="1440"/>
        <w:rPr>
          <w:color w:val="000000"/>
        </w:rPr>
      </w:pPr>
    </w:p>
    <w:p w14:paraId="4DF55C5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autoriza expresamente al DEPARTAMENTO DEL TOLIMA para efectuar las consultas y verificaciones que resulten necesarias respecto de la información y documentos aportados para acreditar la condición invocada, con observancia de las disposiciones aplicables sobre protección y tratamiento de datos personales.</w:t>
      </w:r>
    </w:p>
    <w:p w14:paraId="58E3B4C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29BA50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 anterior se entiende sin perjuicio de las autorizaciones específicas para el tratamiento de datos personales y datos sensibles que deban aportarse cuando resulte legalmente procedente.</w:t>
      </w:r>
    </w:p>
    <w:p w14:paraId="1816590E" w14:textId="77777777" w:rsidR="00E92BBB" w:rsidRDefault="00E92BBB">
      <w:pPr>
        <w:jc w:val="both"/>
        <w:rPr>
          <w:rFonts w:ascii="Arial" w:eastAsia="Arial" w:hAnsi="Arial" w:cs="Arial"/>
          <w:sz w:val="20"/>
          <w:szCs w:val="20"/>
        </w:rPr>
      </w:pPr>
    </w:p>
    <w:p w14:paraId="2C63365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constancia se firma en ____________________________, a los ______ días del mes de __________________________ de 2026.</w:t>
      </w:r>
    </w:p>
    <w:p w14:paraId="75279F28" w14:textId="77777777" w:rsidR="00E92BBB" w:rsidRDefault="00E92BBB">
      <w:pPr>
        <w:jc w:val="both"/>
        <w:rPr>
          <w:rFonts w:ascii="Arial" w:eastAsia="Arial" w:hAnsi="Arial" w:cs="Arial"/>
          <w:sz w:val="20"/>
          <w:szCs w:val="20"/>
        </w:rPr>
      </w:pPr>
    </w:p>
    <w:p w14:paraId="0C11CAA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 del proponente / representante legal / representante del proponente plural / apoderado</w:t>
      </w:r>
    </w:p>
    <w:p w14:paraId="21982BBB"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65D26E3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54DB002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r>
        <w:rPr>
          <w:rFonts w:ascii="Arial" w:eastAsia="Arial" w:hAnsi="Arial" w:cs="Arial"/>
          <w:color w:val="000000"/>
          <w:sz w:val="20"/>
          <w:szCs w:val="20"/>
        </w:rPr>
        <w:t xml:space="preserve"> ____________________________</w:t>
      </w:r>
    </w:p>
    <w:p w14:paraId="70A2DA7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Cargo o calidad en que actúa:</w:t>
      </w:r>
      <w:r>
        <w:rPr>
          <w:rFonts w:ascii="Arial" w:eastAsia="Arial" w:hAnsi="Arial" w:cs="Arial"/>
          <w:color w:val="000000"/>
          <w:sz w:val="20"/>
          <w:szCs w:val="20"/>
        </w:rPr>
        <w:t xml:space="preserve"> _______________________</w:t>
      </w:r>
    </w:p>
    <w:p w14:paraId="32A528A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Proponente:</w:t>
      </w:r>
      <w:r>
        <w:rPr>
          <w:rFonts w:ascii="Arial" w:eastAsia="Arial" w:hAnsi="Arial" w:cs="Arial"/>
          <w:color w:val="000000"/>
          <w:sz w:val="20"/>
          <w:szCs w:val="20"/>
        </w:rPr>
        <w:t xml:space="preserve"> _______________________________________</w:t>
      </w:r>
    </w:p>
    <w:p w14:paraId="05158BE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w:t>
      </w:r>
      <w:r>
        <w:rPr>
          <w:rFonts w:ascii="Arial" w:eastAsia="Arial" w:hAnsi="Arial" w:cs="Arial"/>
          <w:color w:val="000000"/>
          <w:sz w:val="20"/>
          <w:szCs w:val="20"/>
        </w:rPr>
        <w:t xml:space="preserve"> __________________________________</w:t>
      </w:r>
    </w:p>
    <w:p w14:paraId="26A3D7DC" w14:textId="77777777" w:rsidR="00E92BBB" w:rsidRDefault="00E92BBB">
      <w:pPr>
        <w:pStyle w:val="Ttulo3"/>
        <w:spacing w:before="0"/>
        <w:jc w:val="both"/>
        <w:rPr>
          <w:rFonts w:ascii="Arial" w:eastAsia="Arial" w:hAnsi="Arial" w:cs="Arial"/>
          <w:color w:val="000000"/>
          <w:sz w:val="20"/>
          <w:szCs w:val="20"/>
        </w:rPr>
      </w:pPr>
    </w:p>
    <w:p w14:paraId="769CD156"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CUANDO SE TRATE DE PROPONENTE PLURAL</w:t>
      </w:r>
    </w:p>
    <w:p w14:paraId="7917B5D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DA8050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integrante que acredita la condición de emprendimiento o empresa de personas con discapacidad suscribirá igualmente el presente Anexo:</w:t>
      </w:r>
    </w:p>
    <w:p w14:paraId="51D48945"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61A305B7" w14:textId="77777777" w:rsidR="00E92BBB" w:rsidRDefault="00E92BBB">
      <w:pPr>
        <w:jc w:val="both"/>
        <w:rPr>
          <w:rFonts w:ascii="Arial" w:eastAsia="Arial" w:hAnsi="Arial" w:cs="Arial"/>
          <w:sz w:val="20"/>
          <w:szCs w:val="20"/>
        </w:rPr>
      </w:pPr>
    </w:p>
    <w:p w14:paraId="461F1BA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 del integrante / representante legal</w:t>
      </w:r>
    </w:p>
    <w:p w14:paraId="32752EF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549763E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r>
        <w:rPr>
          <w:rFonts w:ascii="Arial" w:eastAsia="Arial" w:hAnsi="Arial" w:cs="Arial"/>
          <w:color w:val="000000"/>
          <w:sz w:val="20"/>
          <w:szCs w:val="20"/>
        </w:rPr>
        <w:t xml:space="preserve"> ____________________________</w:t>
      </w:r>
    </w:p>
    <w:p w14:paraId="4EE0EBF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Integrante:</w:t>
      </w:r>
      <w:r>
        <w:rPr>
          <w:rFonts w:ascii="Arial" w:eastAsia="Arial" w:hAnsi="Arial" w:cs="Arial"/>
          <w:color w:val="000000"/>
          <w:sz w:val="20"/>
          <w:szCs w:val="20"/>
        </w:rPr>
        <w:t xml:space="preserve"> ________________________________________</w:t>
      </w:r>
    </w:p>
    <w:p w14:paraId="25C9220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w:t>
      </w:r>
      <w:r>
        <w:rPr>
          <w:rFonts w:ascii="Arial" w:eastAsia="Arial" w:hAnsi="Arial" w:cs="Arial"/>
          <w:color w:val="000000"/>
          <w:sz w:val="20"/>
          <w:szCs w:val="20"/>
        </w:rPr>
        <w:t xml:space="preserve"> __________________________________</w:t>
      </w:r>
    </w:p>
    <w:p w14:paraId="302BEC7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Porcentaje de participación en el Consorcio o Unión Temporal:</w:t>
      </w:r>
      <w:r>
        <w:rPr>
          <w:rFonts w:ascii="Arial" w:eastAsia="Arial" w:hAnsi="Arial" w:cs="Arial"/>
          <w:color w:val="000000"/>
          <w:sz w:val="20"/>
          <w:szCs w:val="20"/>
        </w:rPr>
        <w:t xml:space="preserve"> __________ %</w:t>
      </w:r>
    </w:p>
    <w:p w14:paraId="201C7837" w14:textId="77777777" w:rsidR="00E92BBB" w:rsidRDefault="00E92BBB">
      <w:pPr>
        <w:jc w:val="both"/>
        <w:rPr>
          <w:rFonts w:ascii="Arial" w:eastAsia="Arial" w:hAnsi="Arial" w:cs="Arial"/>
          <w:sz w:val="20"/>
          <w:szCs w:val="20"/>
        </w:rPr>
      </w:pPr>
    </w:p>
    <w:p w14:paraId="7F3C92AB" w14:textId="77777777" w:rsidR="00E92BBB" w:rsidRDefault="00E92BBB">
      <w:pPr>
        <w:shd w:val="clear" w:color="auto" w:fill="FFFFFF"/>
        <w:ind w:right="-284"/>
        <w:jc w:val="both"/>
        <w:rPr>
          <w:rFonts w:ascii="Arial" w:eastAsia="Arial" w:hAnsi="Arial" w:cs="Arial"/>
          <w:sz w:val="20"/>
          <w:szCs w:val="20"/>
        </w:rPr>
      </w:pPr>
    </w:p>
    <w:p w14:paraId="51D3AF45" w14:textId="77777777" w:rsidR="00E92BBB" w:rsidRDefault="00000000">
      <w:pPr>
        <w:rPr>
          <w:rFonts w:ascii="Arial" w:eastAsia="Arial" w:hAnsi="Arial" w:cs="Arial"/>
          <w:sz w:val="20"/>
          <w:szCs w:val="20"/>
        </w:rPr>
      </w:pPr>
      <w:r>
        <w:br w:type="page"/>
      </w:r>
    </w:p>
    <w:tbl>
      <w:tblPr>
        <w:tblStyle w:val="affffffffb"/>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5ABC7E7E"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40F7BB5D"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18</w:t>
            </w:r>
          </w:p>
          <w:p w14:paraId="7ADBBBB1"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FORMATOS PARA ACREDITACIÓN DE CRITERIOS DE DESEMPATE</w:t>
            </w:r>
          </w:p>
        </w:tc>
      </w:tr>
    </w:tbl>
    <w:p w14:paraId="0C4D9818" w14:textId="77777777" w:rsidR="00E92BBB" w:rsidRDefault="00E92BBB">
      <w:pPr>
        <w:shd w:val="clear" w:color="auto" w:fill="FFFFFF"/>
        <w:ind w:right="-284"/>
        <w:jc w:val="both"/>
        <w:rPr>
          <w:rFonts w:ascii="Arial" w:eastAsia="Arial" w:hAnsi="Arial" w:cs="Arial"/>
          <w:sz w:val="20"/>
          <w:szCs w:val="20"/>
        </w:rPr>
      </w:pPr>
    </w:p>
    <w:p w14:paraId="17D08EE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Proceso de Selección Abreviada – Subasta Inversa Electrónica No. __________ de 2026</w:t>
      </w:r>
    </w:p>
    <w:p w14:paraId="37075158"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2EC8687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OBJETO:</w:t>
      </w:r>
      <w:r>
        <w:rPr>
          <w:rFonts w:ascii="Arial" w:eastAsia="Arial" w:hAnsi="Arial" w:cs="Arial"/>
          <w:color w:val="000000"/>
          <w:sz w:val="20"/>
          <w:szCs w:val="20"/>
        </w:rPr>
        <w:t xml:space="preserve"> “CONTRATAR LA COMPRAVENTA DE VEHÍCULOS CON LAS CONFIGURACIONES TÉCNICAS DEFINIDAS POR LA ENTIDAD, INCLUIDOS VEHÍCULOS DE INTERVENCIÓN RÁPIDA – VIR DEBIDAMENTE EQUIPADOS Y ADECUADOS, PARA LA ATENCIÓN DE EMERGENCIAS Y DESASTRES, ESPECIALMENTE LOS ASOCIADOS A EVENTOS DE VARIABILIDAD CLIMÁTICA, EN EL MARCO DEL CONVENIO INTERADMINISTRATIVO No. 9677-PPAL001-1311-2025 Y EN DESARROLLO DEL PROYECTO “PREVENCIÓN Y ATENCIÓN INTEGRAL DEL RIESGO DEL DEPARTAMENTO DEL TOLIMA”.”</w:t>
      </w:r>
    </w:p>
    <w:p w14:paraId="595DAD92" w14:textId="77777777" w:rsidR="00E92BBB" w:rsidRDefault="00E92BBB">
      <w:pPr>
        <w:jc w:val="both"/>
        <w:rPr>
          <w:rFonts w:ascii="Arial" w:eastAsia="Arial" w:hAnsi="Arial" w:cs="Arial"/>
          <w:sz w:val="20"/>
          <w:szCs w:val="20"/>
        </w:rPr>
      </w:pPr>
    </w:p>
    <w:p w14:paraId="79D8A748" w14:textId="77777777" w:rsidR="00E92BBB" w:rsidRDefault="00000000">
      <w:pPr>
        <w:pStyle w:val="Ttulo2"/>
        <w:numPr>
          <w:ilvl w:val="1"/>
          <w:numId w:val="67"/>
        </w:numPr>
        <w:ind w:left="709"/>
        <w:jc w:val="both"/>
        <w:rPr>
          <w:rFonts w:ascii="Arial" w:eastAsia="Arial" w:hAnsi="Arial" w:cs="Arial"/>
          <w:sz w:val="20"/>
          <w:szCs w:val="20"/>
        </w:rPr>
      </w:pPr>
      <w:r>
        <w:rPr>
          <w:rFonts w:ascii="Arial" w:eastAsia="Arial" w:hAnsi="Arial" w:cs="Arial"/>
          <w:sz w:val="20"/>
          <w:szCs w:val="20"/>
        </w:rPr>
        <w:t>INFORMACIÓN GENERAL DEL PROPONENTE</w:t>
      </w:r>
    </w:p>
    <w:p w14:paraId="07966EEB" w14:textId="77777777" w:rsidR="00E92BBB" w:rsidRDefault="00E92BBB">
      <w:pPr>
        <w:pBdr>
          <w:top w:val="nil"/>
          <w:left w:val="nil"/>
          <w:bottom w:val="nil"/>
          <w:right w:val="nil"/>
          <w:between w:val="nil"/>
        </w:pBdr>
        <w:ind w:left="1440"/>
        <w:rPr>
          <w:color w:val="000000"/>
        </w:rPr>
      </w:pPr>
    </w:p>
    <w:p w14:paraId="3129E74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o razón social:</w:t>
      </w:r>
    </w:p>
    <w:p w14:paraId="2F9AEB62"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6544DED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 de identidad:</w:t>
      </w:r>
    </w:p>
    <w:p w14:paraId="1E261947"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36A48898" w14:textId="77777777" w:rsidR="00E92BBB" w:rsidRDefault="00E92BBB">
      <w:pPr>
        <w:jc w:val="both"/>
        <w:rPr>
          <w:rFonts w:ascii="Arial" w:eastAsia="Arial" w:hAnsi="Arial" w:cs="Arial"/>
          <w:sz w:val="20"/>
          <w:szCs w:val="20"/>
        </w:rPr>
      </w:pPr>
    </w:p>
    <w:p w14:paraId="6118F3D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Tipo de proponente:</w:t>
      </w:r>
    </w:p>
    <w:p w14:paraId="154FDAB9"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386AD9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natural</w:t>
      </w:r>
    </w:p>
    <w:p w14:paraId="50BE778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jurídica</w:t>
      </w:r>
    </w:p>
    <w:p w14:paraId="35FBA78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Consorcio</w:t>
      </w:r>
    </w:p>
    <w:p w14:paraId="1256655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Unión Temporal</w:t>
      </w:r>
    </w:p>
    <w:p w14:paraId="177BAF00"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7EF5636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Representante legal / representante del proponente plural:</w:t>
      </w:r>
    </w:p>
    <w:p w14:paraId="26F31613"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56A29E7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p>
    <w:p w14:paraId="37A5DA40"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70B2AABB" w14:textId="77777777" w:rsidR="00E92BBB" w:rsidRDefault="00E92BBB">
      <w:pPr>
        <w:jc w:val="both"/>
        <w:rPr>
          <w:rFonts w:ascii="Arial" w:eastAsia="Arial" w:hAnsi="Arial" w:cs="Arial"/>
          <w:sz w:val="20"/>
          <w:szCs w:val="20"/>
        </w:rPr>
      </w:pPr>
    </w:p>
    <w:p w14:paraId="114CADD7" w14:textId="77777777" w:rsidR="00E92BBB" w:rsidRDefault="00000000">
      <w:pPr>
        <w:pStyle w:val="Ttulo2"/>
        <w:numPr>
          <w:ilvl w:val="1"/>
          <w:numId w:val="67"/>
        </w:numPr>
        <w:ind w:left="567"/>
        <w:jc w:val="both"/>
        <w:rPr>
          <w:rFonts w:ascii="Arial" w:eastAsia="Arial" w:hAnsi="Arial" w:cs="Arial"/>
          <w:sz w:val="20"/>
          <w:szCs w:val="20"/>
        </w:rPr>
      </w:pPr>
      <w:r>
        <w:rPr>
          <w:rFonts w:ascii="Arial" w:eastAsia="Arial" w:hAnsi="Arial" w:cs="Arial"/>
          <w:sz w:val="20"/>
          <w:szCs w:val="20"/>
        </w:rPr>
        <w:t>INSTRUCCIONES GENERALES</w:t>
      </w:r>
    </w:p>
    <w:p w14:paraId="45B5C5C8" w14:textId="77777777" w:rsidR="00E92BBB" w:rsidRDefault="00E92BBB">
      <w:pPr>
        <w:pBdr>
          <w:top w:val="nil"/>
          <w:left w:val="nil"/>
          <w:bottom w:val="nil"/>
          <w:right w:val="nil"/>
          <w:between w:val="nil"/>
        </w:pBdr>
        <w:ind w:left="1440"/>
        <w:rPr>
          <w:color w:val="000000"/>
        </w:rPr>
      </w:pPr>
    </w:p>
    <w:p w14:paraId="697157B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presentes formatos tienen por finalidad facilitar la acreditación de los factores de desempate establecidos en el artículo 35 de la Ley 2069 de 2020, las adiciones introducidas por el artículo 22 de la Ley 2479 de 2025, el artículo 2.2.1.2.4.2.17 del Decreto 1082 de 2015 y las demás normas que los modifiquen, adicionen, sustituyan o reglamenten.</w:t>
      </w:r>
    </w:p>
    <w:p w14:paraId="3C3F851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BE27DC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factores serán aplicados por la Entidad de manera sucesiva y excluyente, respetando los compromisos internacionales vigentes y las reglas aplicables en materia de trato nacional y Acuerdos Comerciales.</w:t>
      </w:r>
    </w:p>
    <w:p w14:paraId="6AFF353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BAA8D8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deberá diligenciar y aportar únicamente los formatos correspondientes a los factores de desempate que pretenda acreditar, junto con todos los documentos soporte exigidos para cada caso.</w:t>
      </w:r>
    </w:p>
    <w:p w14:paraId="39042D3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0476128"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 xml:space="preserve">La presentación de alguno de los formatos contenidos en este Anexo no sustituye las certificaciones, declaraciones notariales, medidas de protección, certificados expedidos por autoridades públicas, registros, documentos </w:t>
      </w:r>
      <w:r>
        <w:rPr>
          <w:rFonts w:ascii="Arial" w:eastAsia="Arial" w:hAnsi="Arial" w:cs="Arial"/>
          <w:color w:val="000000"/>
          <w:sz w:val="20"/>
          <w:szCs w:val="20"/>
        </w:rPr>
        <w:lastRenderedPageBreak/>
        <w:t>contables, certificados de existencia y representación legal ni los demás soportes específicos exigidos por la normativa aplicable</w:t>
      </w:r>
      <w:r>
        <w:rPr>
          <w:rFonts w:ascii="Arial" w:eastAsia="Arial" w:hAnsi="Arial" w:cs="Arial"/>
          <w:b/>
          <w:bCs/>
          <w:color w:val="000000"/>
          <w:sz w:val="20"/>
          <w:szCs w:val="20"/>
        </w:rPr>
        <w:t>.</w:t>
      </w:r>
    </w:p>
    <w:p w14:paraId="7D6734F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B68B8AE"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Los documentos con los cuales el proponente pretenda acreditar los factores de desempate deberán presentarse con la oferta, de manera completa e íntegra.</w:t>
      </w:r>
    </w:p>
    <w:p w14:paraId="7B81E54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1455DDC"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La ausencia de los documentos correspondientes no constituirá causal de rechazo de la propuesta ni impedirá su habilitación; sin embargo, el respectivo factor no será tenido en cuenta en caso de empate.</w:t>
      </w:r>
    </w:p>
    <w:p w14:paraId="1D2E9A0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FD73DC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documentos relacionados con los factores de desempate son insubsanables y, por tanto, no podrán aportarse, completarse, sustituirse o modificarse después del cierre del proceso.</w:t>
      </w:r>
    </w:p>
    <w:p w14:paraId="1F6AE41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2BC776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para acreditar un factor se suministren datos personales sensibles o información sometida a reserva</w:t>
      </w:r>
      <w:r>
        <w:rPr>
          <w:rFonts w:ascii="Arial" w:eastAsia="Arial" w:hAnsi="Arial" w:cs="Arial"/>
          <w:b/>
          <w:bCs/>
          <w:color w:val="000000"/>
          <w:sz w:val="20"/>
          <w:szCs w:val="20"/>
        </w:rPr>
        <w:t xml:space="preserve">, </w:t>
      </w:r>
      <w:r>
        <w:rPr>
          <w:rFonts w:ascii="Arial" w:eastAsia="Arial" w:hAnsi="Arial" w:cs="Arial"/>
          <w:color w:val="000000"/>
          <w:sz w:val="20"/>
          <w:szCs w:val="20"/>
        </w:rPr>
        <w:t xml:space="preserve">deberá aportarse adicionalmente el </w:t>
      </w:r>
      <w:r>
        <w:rPr>
          <w:rFonts w:ascii="Arial" w:eastAsia="Arial" w:hAnsi="Arial" w:cs="Arial"/>
          <w:b/>
          <w:bCs/>
          <w:color w:val="000000"/>
          <w:sz w:val="20"/>
          <w:szCs w:val="20"/>
        </w:rPr>
        <w:t>ANEXO No. 19 – AUTORIZACIÓN PARA EL TRATAMIENTO DE DATOS PERSONALES Y DATOS SENSIBLES</w:t>
      </w:r>
      <w:r>
        <w:rPr>
          <w:rFonts w:ascii="Arial" w:eastAsia="Arial" w:hAnsi="Arial" w:cs="Arial"/>
          <w:color w:val="000000"/>
          <w:sz w:val="20"/>
          <w:szCs w:val="20"/>
        </w:rPr>
        <w:t>, debidamente suscrito por cada titular de la información cuando resulte procedente.</w:t>
      </w:r>
    </w:p>
    <w:p w14:paraId="733CB334" w14:textId="77777777" w:rsidR="00E92BBB" w:rsidRDefault="00E92BBB">
      <w:pPr>
        <w:jc w:val="both"/>
        <w:rPr>
          <w:rFonts w:ascii="Arial" w:eastAsia="Arial" w:hAnsi="Arial" w:cs="Arial"/>
          <w:sz w:val="20"/>
          <w:szCs w:val="20"/>
        </w:rPr>
      </w:pPr>
    </w:p>
    <w:p w14:paraId="7AB3D277" w14:textId="77777777" w:rsidR="00E92BBB" w:rsidRDefault="00000000">
      <w:pPr>
        <w:pStyle w:val="Ttulo2"/>
        <w:numPr>
          <w:ilvl w:val="1"/>
          <w:numId w:val="67"/>
        </w:numPr>
        <w:ind w:left="567"/>
        <w:jc w:val="both"/>
        <w:rPr>
          <w:rFonts w:ascii="Arial" w:eastAsia="Arial" w:hAnsi="Arial" w:cs="Arial"/>
          <w:sz w:val="20"/>
          <w:szCs w:val="20"/>
        </w:rPr>
      </w:pPr>
      <w:r>
        <w:rPr>
          <w:rFonts w:ascii="Arial" w:eastAsia="Arial" w:hAnsi="Arial" w:cs="Arial"/>
          <w:sz w:val="20"/>
          <w:szCs w:val="20"/>
        </w:rPr>
        <w:t>RELACIÓN DE FACTORES QUE PRETENDE ACREDITAR EL PROPONENTE</w:t>
      </w:r>
    </w:p>
    <w:p w14:paraId="5F9E13BE" w14:textId="77777777" w:rsidR="00E92BBB" w:rsidRDefault="00E92BBB"/>
    <w:tbl>
      <w:tblPr>
        <w:tblStyle w:val="affffffffc"/>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9"/>
        <w:gridCol w:w="6969"/>
        <w:gridCol w:w="2552"/>
      </w:tblGrid>
      <w:tr w:rsidR="00E92BBB" w14:paraId="55BAB3F5" w14:textId="77777777">
        <w:tc>
          <w:tcPr>
            <w:tcW w:w="539" w:type="dxa"/>
            <w:vAlign w:val="center"/>
          </w:tcPr>
          <w:p w14:paraId="4E684B3F" w14:textId="77777777" w:rsidR="00E92BBB" w:rsidRDefault="00000000">
            <w:r>
              <w:rPr>
                <w:rFonts w:ascii="Arial" w:eastAsia="Arial" w:hAnsi="Arial" w:cs="Arial"/>
                <w:b/>
                <w:bCs/>
                <w:sz w:val="20"/>
                <w:szCs w:val="20"/>
              </w:rPr>
              <w:t>No.</w:t>
            </w:r>
          </w:p>
        </w:tc>
        <w:tc>
          <w:tcPr>
            <w:tcW w:w="6969" w:type="dxa"/>
            <w:vAlign w:val="center"/>
          </w:tcPr>
          <w:p w14:paraId="121B86F5" w14:textId="77777777" w:rsidR="00E92BBB" w:rsidRDefault="00000000">
            <w:r>
              <w:rPr>
                <w:rFonts w:ascii="Arial" w:eastAsia="Arial" w:hAnsi="Arial" w:cs="Arial"/>
                <w:b/>
                <w:bCs/>
                <w:sz w:val="20"/>
                <w:szCs w:val="20"/>
              </w:rPr>
              <w:t>Factor de desempate</w:t>
            </w:r>
          </w:p>
        </w:tc>
        <w:tc>
          <w:tcPr>
            <w:tcW w:w="2552" w:type="dxa"/>
            <w:vAlign w:val="center"/>
          </w:tcPr>
          <w:p w14:paraId="45151B07" w14:textId="77777777" w:rsidR="00E92BBB" w:rsidRDefault="00000000">
            <w:r>
              <w:rPr>
                <w:rFonts w:ascii="Arial" w:eastAsia="Arial" w:hAnsi="Arial" w:cs="Arial"/>
                <w:b/>
                <w:bCs/>
                <w:sz w:val="20"/>
                <w:szCs w:val="20"/>
              </w:rPr>
              <w:t>Pretende acreditarlo</w:t>
            </w:r>
          </w:p>
        </w:tc>
      </w:tr>
      <w:tr w:rsidR="00E92BBB" w14:paraId="4C129570" w14:textId="77777777">
        <w:tc>
          <w:tcPr>
            <w:tcW w:w="539" w:type="dxa"/>
            <w:vAlign w:val="center"/>
          </w:tcPr>
          <w:p w14:paraId="7696A4BA" w14:textId="77777777" w:rsidR="00E92BBB" w:rsidRDefault="00000000">
            <w:r>
              <w:rPr>
                <w:rFonts w:ascii="Arial" w:eastAsia="Arial" w:hAnsi="Arial" w:cs="Arial"/>
                <w:sz w:val="20"/>
                <w:szCs w:val="20"/>
              </w:rPr>
              <w:t>1</w:t>
            </w:r>
          </w:p>
        </w:tc>
        <w:tc>
          <w:tcPr>
            <w:tcW w:w="6969" w:type="dxa"/>
            <w:vAlign w:val="center"/>
          </w:tcPr>
          <w:p w14:paraId="0C3A74E6" w14:textId="77777777" w:rsidR="00E92BBB" w:rsidRDefault="00000000">
            <w:r>
              <w:rPr>
                <w:rFonts w:ascii="Arial" w:eastAsia="Arial" w:hAnsi="Arial" w:cs="Arial"/>
                <w:sz w:val="20"/>
                <w:szCs w:val="20"/>
              </w:rPr>
              <w:t>Bienes o servicios nacionales</w:t>
            </w:r>
          </w:p>
        </w:tc>
        <w:tc>
          <w:tcPr>
            <w:tcW w:w="2552" w:type="dxa"/>
            <w:vAlign w:val="center"/>
          </w:tcPr>
          <w:p w14:paraId="39A362D0" w14:textId="77777777" w:rsidR="00E92BBB" w:rsidRDefault="00000000">
            <w:r>
              <w:rPr>
                <w:rFonts w:ascii="Arial" w:eastAsia="Arial" w:hAnsi="Arial" w:cs="Arial"/>
                <w:sz w:val="20"/>
                <w:szCs w:val="20"/>
              </w:rPr>
              <w:t>Sí [ ] No [ ]</w:t>
            </w:r>
          </w:p>
        </w:tc>
      </w:tr>
      <w:tr w:rsidR="00E92BBB" w14:paraId="107AFECA" w14:textId="77777777">
        <w:tc>
          <w:tcPr>
            <w:tcW w:w="539" w:type="dxa"/>
            <w:vAlign w:val="center"/>
          </w:tcPr>
          <w:p w14:paraId="7FFBB549" w14:textId="77777777" w:rsidR="00E92BBB" w:rsidRDefault="00000000">
            <w:r>
              <w:rPr>
                <w:rFonts w:ascii="Arial" w:eastAsia="Arial" w:hAnsi="Arial" w:cs="Arial"/>
                <w:sz w:val="20"/>
                <w:szCs w:val="20"/>
              </w:rPr>
              <w:t>2</w:t>
            </w:r>
          </w:p>
        </w:tc>
        <w:tc>
          <w:tcPr>
            <w:tcW w:w="6969" w:type="dxa"/>
            <w:vAlign w:val="center"/>
          </w:tcPr>
          <w:p w14:paraId="7666BC49" w14:textId="77777777" w:rsidR="00E92BBB" w:rsidRDefault="00000000">
            <w:r>
              <w:rPr>
                <w:rFonts w:ascii="Arial" w:eastAsia="Arial" w:hAnsi="Arial" w:cs="Arial"/>
                <w:sz w:val="20"/>
                <w:szCs w:val="20"/>
              </w:rPr>
              <w:t>Mujeres cabeza de familia y/o mujeres víctimas de violencia intrafamiliar</w:t>
            </w:r>
          </w:p>
        </w:tc>
        <w:tc>
          <w:tcPr>
            <w:tcW w:w="2552" w:type="dxa"/>
            <w:vAlign w:val="center"/>
          </w:tcPr>
          <w:p w14:paraId="5E5225A4" w14:textId="77777777" w:rsidR="00E92BBB" w:rsidRDefault="00000000">
            <w:r>
              <w:rPr>
                <w:rFonts w:ascii="Arial" w:eastAsia="Arial" w:hAnsi="Arial" w:cs="Arial"/>
                <w:sz w:val="20"/>
                <w:szCs w:val="20"/>
              </w:rPr>
              <w:t>Sí [ ] No [ ]</w:t>
            </w:r>
          </w:p>
        </w:tc>
      </w:tr>
      <w:tr w:rsidR="00E92BBB" w14:paraId="3E6C6076" w14:textId="77777777">
        <w:tc>
          <w:tcPr>
            <w:tcW w:w="539" w:type="dxa"/>
            <w:vAlign w:val="center"/>
          </w:tcPr>
          <w:p w14:paraId="598D48AC" w14:textId="77777777" w:rsidR="00E92BBB" w:rsidRDefault="00000000">
            <w:r>
              <w:rPr>
                <w:rFonts w:ascii="Arial" w:eastAsia="Arial" w:hAnsi="Arial" w:cs="Arial"/>
                <w:sz w:val="20"/>
                <w:szCs w:val="20"/>
              </w:rPr>
              <w:t>3</w:t>
            </w:r>
          </w:p>
        </w:tc>
        <w:tc>
          <w:tcPr>
            <w:tcW w:w="6969" w:type="dxa"/>
            <w:vAlign w:val="center"/>
          </w:tcPr>
          <w:p w14:paraId="1C29DEA8" w14:textId="77777777" w:rsidR="00E92BBB" w:rsidRDefault="00000000">
            <w:r>
              <w:rPr>
                <w:rFonts w:ascii="Arial" w:eastAsia="Arial" w:hAnsi="Arial" w:cs="Arial"/>
                <w:sz w:val="20"/>
                <w:szCs w:val="20"/>
              </w:rPr>
              <w:t>Personas en condición de discapacidad</w:t>
            </w:r>
          </w:p>
        </w:tc>
        <w:tc>
          <w:tcPr>
            <w:tcW w:w="2552" w:type="dxa"/>
            <w:vAlign w:val="center"/>
          </w:tcPr>
          <w:p w14:paraId="0D4F834A" w14:textId="77777777" w:rsidR="00E92BBB" w:rsidRDefault="00000000">
            <w:r>
              <w:rPr>
                <w:rFonts w:ascii="Arial" w:eastAsia="Arial" w:hAnsi="Arial" w:cs="Arial"/>
                <w:sz w:val="20"/>
                <w:szCs w:val="20"/>
              </w:rPr>
              <w:t>Sí [ ] No [ ]</w:t>
            </w:r>
          </w:p>
        </w:tc>
      </w:tr>
      <w:tr w:rsidR="00E92BBB" w14:paraId="5BF1B661" w14:textId="77777777">
        <w:tc>
          <w:tcPr>
            <w:tcW w:w="539" w:type="dxa"/>
            <w:vAlign w:val="center"/>
          </w:tcPr>
          <w:p w14:paraId="5EBD59A5" w14:textId="77777777" w:rsidR="00E92BBB" w:rsidRDefault="00000000">
            <w:r>
              <w:rPr>
                <w:rFonts w:ascii="Arial" w:eastAsia="Arial" w:hAnsi="Arial" w:cs="Arial"/>
                <w:sz w:val="20"/>
                <w:szCs w:val="20"/>
              </w:rPr>
              <w:t>4</w:t>
            </w:r>
          </w:p>
        </w:tc>
        <w:tc>
          <w:tcPr>
            <w:tcW w:w="6969" w:type="dxa"/>
            <w:vAlign w:val="center"/>
          </w:tcPr>
          <w:p w14:paraId="2124F36C" w14:textId="77777777" w:rsidR="00E92BBB" w:rsidRDefault="00000000">
            <w:r>
              <w:rPr>
                <w:rFonts w:ascii="Arial" w:eastAsia="Arial" w:hAnsi="Arial" w:cs="Arial"/>
                <w:sz w:val="20"/>
                <w:szCs w:val="20"/>
              </w:rPr>
              <w:t>Personas mayores no beneficiarias de pensión</w:t>
            </w:r>
          </w:p>
        </w:tc>
        <w:tc>
          <w:tcPr>
            <w:tcW w:w="2552" w:type="dxa"/>
            <w:vAlign w:val="center"/>
          </w:tcPr>
          <w:p w14:paraId="219B3FF7" w14:textId="77777777" w:rsidR="00E92BBB" w:rsidRDefault="00000000">
            <w:r>
              <w:rPr>
                <w:rFonts w:ascii="Arial" w:eastAsia="Arial" w:hAnsi="Arial" w:cs="Arial"/>
                <w:sz w:val="20"/>
                <w:szCs w:val="20"/>
              </w:rPr>
              <w:t>Sí [ ] No [ ]</w:t>
            </w:r>
          </w:p>
        </w:tc>
      </w:tr>
      <w:tr w:rsidR="00E92BBB" w14:paraId="7AFAD9B5" w14:textId="77777777">
        <w:tc>
          <w:tcPr>
            <w:tcW w:w="539" w:type="dxa"/>
            <w:vAlign w:val="center"/>
          </w:tcPr>
          <w:p w14:paraId="62EE844C" w14:textId="77777777" w:rsidR="00E92BBB" w:rsidRDefault="00000000">
            <w:r>
              <w:rPr>
                <w:rFonts w:ascii="Arial" w:eastAsia="Arial" w:hAnsi="Arial" w:cs="Arial"/>
                <w:sz w:val="20"/>
                <w:szCs w:val="20"/>
              </w:rPr>
              <w:t>5</w:t>
            </w:r>
          </w:p>
        </w:tc>
        <w:tc>
          <w:tcPr>
            <w:tcW w:w="6969" w:type="dxa"/>
            <w:vAlign w:val="center"/>
          </w:tcPr>
          <w:p w14:paraId="73564860" w14:textId="77777777" w:rsidR="00E92BBB" w:rsidRDefault="00000000">
            <w:r>
              <w:rPr>
                <w:rFonts w:ascii="Arial" w:eastAsia="Arial" w:hAnsi="Arial" w:cs="Arial"/>
                <w:sz w:val="20"/>
                <w:szCs w:val="20"/>
              </w:rPr>
              <w:t>Población indígena, negra, afrocolombiana, raizal, palenquera, Rrom o gitana</w:t>
            </w:r>
          </w:p>
        </w:tc>
        <w:tc>
          <w:tcPr>
            <w:tcW w:w="2552" w:type="dxa"/>
            <w:vAlign w:val="center"/>
          </w:tcPr>
          <w:p w14:paraId="502372E0" w14:textId="77777777" w:rsidR="00E92BBB" w:rsidRDefault="00000000">
            <w:r>
              <w:rPr>
                <w:rFonts w:ascii="Arial" w:eastAsia="Arial" w:hAnsi="Arial" w:cs="Arial"/>
                <w:sz w:val="20"/>
                <w:szCs w:val="20"/>
              </w:rPr>
              <w:t>Sí [ ] No [ ]</w:t>
            </w:r>
          </w:p>
        </w:tc>
      </w:tr>
      <w:tr w:rsidR="00E92BBB" w14:paraId="4784CF85" w14:textId="77777777">
        <w:tc>
          <w:tcPr>
            <w:tcW w:w="539" w:type="dxa"/>
            <w:vAlign w:val="center"/>
          </w:tcPr>
          <w:p w14:paraId="047EE8E6" w14:textId="77777777" w:rsidR="00E92BBB" w:rsidRDefault="00000000">
            <w:r>
              <w:rPr>
                <w:rFonts w:ascii="Arial" w:eastAsia="Arial" w:hAnsi="Arial" w:cs="Arial"/>
                <w:sz w:val="20"/>
                <w:szCs w:val="20"/>
              </w:rPr>
              <w:t>6</w:t>
            </w:r>
          </w:p>
        </w:tc>
        <w:tc>
          <w:tcPr>
            <w:tcW w:w="6969" w:type="dxa"/>
            <w:vAlign w:val="center"/>
          </w:tcPr>
          <w:p w14:paraId="13B961A6" w14:textId="77777777" w:rsidR="00E92BBB" w:rsidRDefault="00000000">
            <w:r>
              <w:rPr>
                <w:rFonts w:ascii="Arial" w:eastAsia="Arial" w:hAnsi="Arial" w:cs="Arial"/>
                <w:sz w:val="20"/>
                <w:szCs w:val="20"/>
              </w:rPr>
              <w:t>Personas en proceso de reintegración o reincorporación</w:t>
            </w:r>
          </w:p>
        </w:tc>
        <w:tc>
          <w:tcPr>
            <w:tcW w:w="2552" w:type="dxa"/>
            <w:vAlign w:val="center"/>
          </w:tcPr>
          <w:p w14:paraId="49E3E995" w14:textId="77777777" w:rsidR="00E92BBB" w:rsidRDefault="00000000">
            <w:r>
              <w:rPr>
                <w:rFonts w:ascii="Arial" w:eastAsia="Arial" w:hAnsi="Arial" w:cs="Arial"/>
                <w:sz w:val="20"/>
                <w:szCs w:val="20"/>
              </w:rPr>
              <w:t>Sí [ ] No [ ]</w:t>
            </w:r>
          </w:p>
        </w:tc>
      </w:tr>
      <w:tr w:rsidR="00E92BBB" w14:paraId="5EBFA057" w14:textId="77777777">
        <w:tc>
          <w:tcPr>
            <w:tcW w:w="539" w:type="dxa"/>
            <w:vAlign w:val="center"/>
          </w:tcPr>
          <w:p w14:paraId="4D1A0BB7" w14:textId="77777777" w:rsidR="00E92BBB" w:rsidRDefault="00000000">
            <w:r>
              <w:rPr>
                <w:rFonts w:ascii="Arial" w:eastAsia="Arial" w:hAnsi="Arial" w:cs="Arial"/>
                <w:sz w:val="20"/>
                <w:szCs w:val="20"/>
              </w:rPr>
              <w:t>7</w:t>
            </w:r>
          </w:p>
        </w:tc>
        <w:tc>
          <w:tcPr>
            <w:tcW w:w="6969" w:type="dxa"/>
            <w:vAlign w:val="center"/>
          </w:tcPr>
          <w:p w14:paraId="7B40429E" w14:textId="77777777" w:rsidR="00E92BBB" w:rsidRDefault="00000000">
            <w:r>
              <w:rPr>
                <w:rFonts w:ascii="Arial" w:eastAsia="Arial" w:hAnsi="Arial" w:cs="Arial"/>
                <w:sz w:val="20"/>
                <w:szCs w:val="20"/>
              </w:rPr>
              <w:t>Proponente plural integrado en las condiciones especiales previstas en la ley</w:t>
            </w:r>
          </w:p>
        </w:tc>
        <w:tc>
          <w:tcPr>
            <w:tcW w:w="2552" w:type="dxa"/>
            <w:vAlign w:val="center"/>
          </w:tcPr>
          <w:p w14:paraId="6B48B11D" w14:textId="77777777" w:rsidR="00E92BBB" w:rsidRDefault="00000000">
            <w:r>
              <w:rPr>
                <w:rFonts w:ascii="Arial" w:eastAsia="Arial" w:hAnsi="Arial" w:cs="Arial"/>
                <w:sz w:val="20"/>
                <w:szCs w:val="20"/>
              </w:rPr>
              <w:t>Sí [ ] No [ ]</w:t>
            </w:r>
          </w:p>
        </w:tc>
      </w:tr>
      <w:tr w:rsidR="00E92BBB" w14:paraId="0AAF2661" w14:textId="77777777">
        <w:tc>
          <w:tcPr>
            <w:tcW w:w="539" w:type="dxa"/>
            <w:vAlign w:val="center"/>
          </w:tcPr>
          <w:p w14:paraId="78771EB7" w14:textId="77777777" w:rsidR="00E92BBB" w:rsidRDefault="00000000">
            <w:r>
              <w:rPr>
                <w:rFonts w:ascii="Arial" w:eastAsia="Arial" w:hAnsi="Arial" w:cs="Arial"/>
                <w:sz w:val="20"/>
                <w:szCs w:val="20"/>
              </w:rPr>
              <w:t>8</w:t>
            </w:r>
          </w:p>
        </w:tc>
        <w:tc>
          <w:tcPr>
            <w:tcW w:w="6969" w:type="dxa"/>
            <w:vAlign w:val="center"/>
          </w:tcPr>
          <w:p w14:paraId="0CE24F04" w14:textId="77777777" w:rsidR="00E92BBB" w:rsidRDefault="00000000">
            <w:r>
              <w:rPr>
                <w:rFonts w:ascii="Arial" w:eastAsia="Arial" w:hAnsi="Arial" w:cs="Arial"/>
                <w:sz w:val="20"/>
                <w:szCs w:val="20"/>
              </w:rPr>
              <w:t>Mipyme, cooperativa o asociación mutual</w:t>
            </w:r>
          </w:p>
        </w:tc>
        <w:tc>
          <w:tcPr>
            <w:tcW w:w="2552" w:type="dxa"/>
            <w:vAlign w:val="center"/>
          </w:tcPr>
          <w:p w14:paraId="60FDFBBB" w14:textId="77777777" w:rsidR="00E92BBB" w:rsidRDefault="00000000">
            <w:r>
              <w:rPr>
                <w:rFonts w:ascii="Arial" w:eastAsia="Arial" w:hAnsi="Arial" w:cs="Arial"/>
                <w:sz w:val="20"/>
                <w:szCs w:val="20"/>
              </w:rPr>
              <w:t>Sí [ ] No [ ]</w:t>
            </w:r>
          </w:p>
        </w:tc>
      </w:tr>
      <w:tr w:rsidR="00E92BBB" w14:paraId="3BDA0995" w14:textId="77777777">
        <w:tc>
          <w:tcPr>
            <w:tcW w:w="539" w:type="dxa"/>
            <w:vAlign w:val="center"/>
          </w:tcPr>
          <w:p w14:paraId="7C600ADC" w14:textId="77777777" w:rsidR="00E92BBB" w:rsidRDefault="00000000">
            <w:pPr>
              <w:rPr>
                <w:rFonts w:ascii="Arial" w:eastAsia="Arial" w:hAnsi="Arial" w:cs="Arial"/>
                <w:sz w:val="20"/>
                <w:szCs w:val="20"/>
              </w:rPr>
            </w:pPr>
            <w:r>
              <w:rPr>
                <w:rFonts w:ascii="Arial" w:eastAsia="Arial" w:hAnsi="Arial" w:cs="Arial"/>
                <w:sz w:val="20"/>
                <w:szCs w:val="20"/>
              </w:rPr>
              <w:t>9</w:t>
            </w:r>
          </w:p>
        </w:tc>
        <w:tc>
          <w:tcPr>
            <w:tcW w:w="6969" w:type="dxa"/>
            <w:vAlign w:val="center"/>
          </w:tcPr>
          <w:p w14:paraId="0B8D9FE6" w14:textId="77777777" w:rsidR="00E92BBB" w:rsidRDefault="00000000">
            <w:pPr>
              <w:rPr>
                <w:rFonts w:ascii="Arial" w:eastAsia="Arial" w:hAnsi="Arial" w:cs="Arial"/>
                <w:sz w:val="20"/>
                <w:szCs w:val="20"/>
              </w:rPr>
            </w:pPr>
            <w:r>
              <w:rPr>
                <w:rFonts w:ascii="Arial" w:eastAsia="Arial" w:hAnsi="Arial" w:cs="Arial"/>
                <w:sz w:val="20"/>
                <w:szCs w:val="20"/>
              </w:rPr>
              <w:t>Proponente plural constituido por micro y/o pequeñas empresas, cooperativas o asociaciones mutuales</w:t>
            </w:r>
          </w:p>
        </w:tc>
        <w:tc>
          <w:tcPr>
            <w:tcW w:w="2552" w:type="dxa"/>
            <w:vAlign w:val="center"/>
          </w:tcPr>
          <w:p w14:paraId="533BE557" w14:textId="77777777" w:rsidR="00E92BBB" w:rsidRDefault="00000000">
            <w:pPr>
              <w:rPr>
                <w:rFonts w:ascii="Arial" w:eastAsia="Arial" w:hAnsi="Arial" w:cs="Arial"/>
                <w:sz w:val="20"/>
                <w:szCs w:val="20"/>
              </w:rPr>
            </w:pPr>
            <w:r>
              <w:rPr>
                <w:rFonts w:ascii="Arial" w:eastAsia="Arial" w:hAnsi="Arial" w:cs="Arial"/>
                <w:sz w:val="20"/>
                <w:szCs w:val="20"/>
              </w:rPr>
              <w:t>Sí [ ] No [ ]</w:t>
            </w:r>
          </w:p>
        </w:tc>
      </w:tr>
      <w:tr w:rsidR="00E92BBB" w14:paraId="71BEE143" w14:textId="77777777">
        <w:tc>
          <w:tcPr>
            <w:tcW w:w="539" w:type="dxa"/>
            <w:vAlign w:val="center"/>
          </w:tcPr>
          <w:p w14:paraId="36AE5DD7" w14:textId="77777777" w:rsidR="00E92BBB" w:rsidRDefault="00000000">
            <w:pPr>
              <w:rPr>
                <w:rFonts w:ascii="Arial" w:eastAsia="Arial" w:hAnsi="Arial" w:cs="Arial"/>
                <w:sz w:val="20"/>
                <w:szCs w:val="20"/>
              </w:rPr>
            </w:pPr>
            <w:r>
              <w:rPr>
                <w:rFonts w:ascii="Arial" w:eastAsia="Arial" w:hAnsi="Arial" w:cs="Arial"/>
                <w:sz w:val="20"/>
                <w:szCs w:val="20"/>
              </w:rPr>
              <w:t>10</w:t>
            </w:r>
          </w:p>
        </w:tc>
        <w:tc>
          <w:tcPr>
            <w:tcW w:w="6969" w:type="dxa"/>
            <w:vAlign w:val="center"/>
          </w:tcPr>
          <w:p w14:paraId="5A52CA3C" w14:textId="77777777" w:rsidR="00E92BBB" w:rsidRDefault="00000000">
            <w:pPr>
              <w:rPr>
                <w:rFonts w:ascii="Arial" w:eastAsia="Arial" w:hAnsi="Arial" w:cs="Arial"/>
                <w:sz w:val="20"/>
                <w:szCs w:val="20"/>
              </w:rPr>
            </w:pPr>
            <w:r>
              <w:rPr>
                <w:rFonts w:ascii="Arial" w:eastAsia="Arial" w:hAnsi="Arial" w:cs="Arial"/>
                <w:sz w:val="20"/>
                <w:szCs w:val="20"/>
              </w:rPr>
              <w:t>Proveeduría a Mipymes, cooperativas o asociaciones mutuales / condición especial de proponente plural</w:t>
            </w:r>
          </w:p>
        </w:tc>
        <w:tc>
          <w:tcPr>
            <w:tcW w:w="2552" w:type="dxa"/>
            <w:vAlign w:val="center"/>
          </w:tcPr>
          <w:p w14:paraId="3525446D" w14:textId="77777777" w:rsidR="00E92BBB" w:rsidRDefault="00000000">
            <w:pPr>
              <w:rPr>
                <w:rFonts w:ascii="Arial" w:eastAsia="Arial" w:hAnsi="Arial" w:cs="Arial"/>
                <w:sz w:val="20"/>
                <w:szCs w:val="20"/>
              </w:rPr>
            </w:pPr>
            <w:r>
              <w:rPr>
                <w:rFonts w:ascii="Arial" w:eastAsia="Arial" w:hAnsi="Arial" w:cs="Arial"/>
                <w:sz w:val="20"/>
                <w:szCs w:val="20"/>
              </w:rPr>
              <w:t>Sí [ ] No [ ]</w:t>
            </w:r>
          </w:p>
        </w:tc>
      </w:tr>
      <w:tr w:rsidR="00E92BBB" w14:paraId="1EBC1154" w14:textId="77777777">
        <w:tc>
          <w:tcPr>
            <w:tcW w:w="539" w:type="dxa"/>
            <w:vAlign w:val="center"/>
          </w:tcPr>
          <w:p w14:paraId="42D4B51C" w14:textId="77777777" w:rsidR="00E92BBB" w:rsidRDefault="00000000">
            <w:pPr>
              <w:rPr>
                <w:rFonts w:ascii="Arial" w:eastAsia="Arial" w:hAnsi="Arial" w:cs="Arial"/>
                <w:sz w:val="20"/>
                <w:szCs w:val="20"/>
              </w:rPr>
            </w:pPr>
            <w:r>
              <w:rPr>
                <w:rFonts w:ascii="Arial" w:eastAsia="Arial" w:hAnsi="Arial" w:cs="Arial"/>
                <w:sz w:val="20"/>
                <w:szCs w:val="20"/>
              </w:rPr>
              <w:t>11</w:t>
            </w:r>
          </w:p>
        </w:tc>
        <w:tc>
          <w:tcPr>
            <w:tcW w:w="6969" w:type="dxa"/>
            <w:vAlign w:val="center"/>
          </w:tcPr>
          <w:p w14:paraId="7534D10E" w14:textId="77777777" w:rsidR="00E92BBB" w:rsidRDefault="00000000">
            <w:pPr>
              <w:rPr>
                <w:rFonts w:ascii="Arial" w:eastAsia="Arial" w:hAnsi="Arial" w:cs="Arial"/>
                <w:sz w:val="20"/>
                <w:szCs w:val="20"/>
              </w:rPr>
            </w:pPr>
            <w:r>
              <w:rPr>
                <w:rFonts w:ascii="Arial" w:eastAsia="Arial" w:hAnsi="Arial" w:cs="Arial"/>
                <w:sz w:val="20"/>
                <w:szCs w:val="20"/>
              </w:rPr>
              <w:t>Sociedad de Beneficio e Interés Colectivo – BIC del segmento Mipyme</w:t>
            </w:r>
          </w:p>
        </w:tc>
        <w:tc>
          <w:tcPr>
            <w:tcW w:w="2552" w:type="dxa"/>
            <w:vAlign w:val="center"/>
          </w:tcPr>
          <w:p w14:paraId="0644F6C8" w14:textId="77777777" w:rsidR="00E92BBB" w:rsidRDefault="00000000">
            <w:pPr>
              <w:rPr>
                <w:rFonts w:ascii="Arial" w:eastAsia="Arial" w:hAnsi="Arial" w:cs="Arial"/>
                <w:sz w:val="20"/>
                <w:szCs w:val="20"/>
              </w:rPr>
            </w:pPr>
            <w:r>
              <w:rPr>
                <w:rFonts w:ascii="Arial" w:eastAsia="Arial" w:hAnsi="Arial" w:cs="Arial"/>
                <w:sz w:val="20"/>
                <w:szCs w:val="20"/>
              </w:rPr>
              <w:t>Sí [ ] No [ ]</w:t>
            </w:r>
          </w:p>
        </w:tc>
      </w:tr>
      <w:tr w:rsidR="00E92BBB" w14:paraId="617D05E1" w14:textId="77777777">
        <w:tc>
          <w:tcPr>
            <w:tcW w:w="539" w:type="dxa"/>
            <w:vAlign w:val="center"/>
          </w:tcPr>
          <w:p w14:paraId="2FF17F9C" w14:textId="77777777" w:rsidR="00E92BBB" w:rsidRDefault="00000000">
            <w:pPr>
              <w:rPr>
                <w:rFonts w:ascii="Arial" w:eastAsia="Arial" w:hAnsi="Arial" w:cs="Arial"/>
                <w:sz w:val="20"/>
                <w:szCs w:val="20"/>
              </w:rPr>
            </w:pPr>
            <w:r>
              <w:rPr>
                <w:rFonts w:ascii="Arial" w:eastAsia="Arial" w:hAnsi="Arial" w:cs="Arial"/>
                <w:sz w:val="20"/>
                <w:szCs w:val="20"/>
              </w:rPr>
              <w:t>12</w:t>
            </w:r>
          </w:p>
        </w:tc>
        <w:tc>
          <w:tcPr>
            <w:tcW w:w="6969" w:type="dxa"/>
            <w:vAlign w:val="center"/>
          </w:tcPr>
          <w:p w14:paraId="5EB95112" w14:textId="77777777" w:rsidR="00E92BBB" w:rsidRDefault="00000000">
            <w:pPr>
              <w:rPr>
                <w:rFonts w:ascii="Arial" w:eastAsia="Arial" w:hAnsi="Arial" w:cs="Arial"/>
                <w:sz w:val="20"/>
                <w:szCs w:val="20"/>
              </w:rPr>
            </w:pPr>
            <w:r>
              <w:rPr>
                <w:rFonts w:ascii="Arial" w:eastAsia="Arial" w:hAnsi="Arial" w:cs="Arial"/>
                <w:sz w:val="20"/>
                <w:szCs w:val="20"/>
              </w:rPr>
              <w:t>Jóvenes egresados del Sistema de Protección del ICBF</w:t>
            </w:r>
          </w:p>
        </w:tc>
        <w:tc>
          <w:tcPr>
            <w:tcW w:w="2552" w:type="dxa"/>
            <w:vAlign w:val="center"/>
          </w:tcPr>
          <w:p w14:paraId="066811BC" w14:textId="77777777" w:rsidR="00E92BBB" w:rsidRDefault="00000000">
            <w:pPr>
              <w:rPr>
                <w:rFonts w:ascii="Arial" w:eastAsia="Arial" w:hAnsi="Arial" w:cs="Arial"/>
                <w:sz w:val="20"/>
                <w:szCs w:val="20"/>
              </w:rPr>
            </w:pPr>
            <w:r>
              <w:rPr>
                <w:rFonts w:ascii="Arial" w:eastAsia="Arial" w:hAnsi="Arial" w:cs="Arial"/>
                <w:sz w:val="20"/>
                <w:szCs w:val="20"/>
              </w:rPr>
              <w:t>Sí [ ] No [ ]</w:t>
            </w:r>
          </w:p>
        </w:tc>
      </w:tr>
    </w:tbl>
    <w:p w14:paraId="14576581" w14:textId="77777777" w:rsidR="00E92BBB" w:rsidRDefault="00E92BBB"/>
    <w:p w14:paraId="77DDB464" w14:textId="77777777" w:rsidR="00E92BBB" w:rsidRDefault="00E92BBB"/>
    <w:p w14:paraId="0F5E58D1" w14:textId="77777777" w:rsidR="00E92BBB" w:rsidRDefault="00E92BBB">
      <w:pPr>
        <w:jc w:val="both"/>
        <w:rPr>
          <w:rFonts w:ascii="Arial" w:eastAsia="Arial" w:hAnsi="Arial" w:cs="Arial"/>
          <w:sz w:val="20"/>
          <w:szCs w:val="20"/>
        </w:rPr>
      </w:pPr>
    </w:p>
    <w:p w14:paraId="31820066" w14:textId="77777777" w:rsidR="00E92BBB" w:rsidRDefault="00000000">
      <w:pPr>
        <w:rPr>
          <w:rFonts w:ascii="Arial" w:eastAsia="Arial" w:hAnsi="Arial" w:cs="Arial"/>
          <w:sz w:val="20"/>
          <w:szCs w:val="20"/>
        </w:rPr>
      </w:pPr>
      <w:r>
        <w:br w:type="page"/>
      </w:r>
    </w:p>
    <w:tbl>
      <w:tblPr>
        <w:tblStyle w:val="affffffffd"/>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69EA478C"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635624EA"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18A</w:t>
            </w:r>
          </w:p>
          <w:p w14:paraId="7AD3195E"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ACREDITACIÓN DEL FACTOR No. 1</w:t>
            </w:r>
          </w:p>
          <w:p w14:paraId="0F812EBA"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BIENES O SERVICIOS NACIONALES</w:t>
            </w:r>
          </w:p>
        </w:tc>
      </w:tr>
    </w:tbl>
    <w:p w14:paraId="5BC7A59E" w14:textId="77777777" w:rsidR="00E92BBB" w:rsidRDefault="00E92BBB">
      <w:pPr>
        <w:shd w:val="clear" w:color="auto" w:fill="FFFFFF"/>
        <w:ind w:right="-284"/>
        <w:jc w:val="both"/>
        <w:rPr>
          <w:rFonts w:ascii="Arial" w:eastAsia="Arial" w:hAnsi="Arial" w:cs="Arial"/>
          <w:sz w:val="20"/>
          <w:szCs w:val="20"/>
        </w:rPr>
      </w:pPr>
    </w:p>
    <w:p w14:paraId="15297D7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suscrito ________________________________________________, identificado con ________________________, obrando en calidad de __________________________________________ del proponente ________________________________________________, manifiesta que pretende acreditar el factor de desempate correspondiente a la oferta de bienes o servicios nacionales, de acuerdo con las reglas de origen, trato nacional, compromisos internacionales y demás disposiciones aplicables.</w:t>
      </w:r>
    </w:p>
    <w:p w14:paraId="73BFC4C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EECF21E"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IDENTIFICACIÓN DE LOS BIENES OFRECIDOS</w:t>
      </w:r>
    </w:p>
    <w:p w14:paraId="03112B10" w14:textId="77777777" w:rsidR="00E92BBB" w:rsidRDefault="00E92BBB"/>
    <w:tbl>
      <w:tblPr>
        <w:tblStyle w:val="affffffffe"/>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17"/>
        <w:gridCol w:w="659"/>
        <w:gridCol w:w="1078"/>
        <w:gridCol w:w="1813"/>
        <w:gridCol w:w="1615"/>
        <w:gridCol w:w="2573"/>
      </w:tblGrid>
      <w:tr w:rsidR="00E92BBB" w14:paraId="5CFBCC7D" w14:textId="77777777">
        <w:trPr>
          <w:tblHeader/>
        </w:trPr>
        <w:tc>
          <w:tcPr>
            <w:tcW w:w="2317" w:type="dxa"/>
            <w:vAlign w:val="center"/>
          </w:tcPr>
          <w:p w14:paraId="44ADC733" w14:textId="77777777" w:rsidR="00E92BBB" w:rsidRDefault="00000000">
            <w:pPr>
              <w:jc w:val="both"/>
              <w:rPr>
                <w:rFonts w:ascii="Arial" w:eastAsia="Arial" w:hAnsi="Arial" w:cs="Arial"/>
                <w:b/>
                <w:bCs/>
                <w:sz w:val="20"/>
                <w:szCs w:val="20"/>
              </w:rPr>
            </w:pPr>
            <w:r>
              <w:rPr>
                <w:rFonts w:ascii="Arial" w:eastAsia="Arial" w:hAnsi="Arial" w:cs="Arial"/>
                <w:b/>
                <w:bCs/>
                <w:sz w:val="20"/>
                <w:szCs w:val="20"/>
              </w:rPr>
              <w:t>Configuración</w:t>
            </w:r>
          </w:p>
        </w:tc>
        <w:tc>
          <w:tcPr>
            <w:tcW w:w="659" w:type="dxa"/>
            <w:vAlign w:val="center"/>
          </w:tcPr>
          <w:p w14:paraId="59BFC6D2" w14:textId="77777777" w:rsidR="00E92BBB" w:rsidRDefault="00000000">
            <w:pPr>
              <w:jc w:val="both"/>
              <w:rPr>
                <w:rFonts w:ascii="Arial" w:eastAsia="Arial" w:hAnsi="Arial" w:cs="Arial"/>
                <w:b/>
                <w:bCs/>
                <w:sz w:val="20"/>
                <w:szCs w:val="20"/>
              </w:rPr>
            </w:pPr>
            <w:r>
              <w:rPr>
                <w:rFonts w:ascii="Arial" w:eastAsia="Arial" w:hAnsi="Arial" w:cs="Arial"/>
                <w:b/>
                <w:bCs/>
                <w:sz w:val="20"/>
                <w:szCs w:val="20"/>
              </w:rPr>
              <w:t>Marca</w:t>
            </w:r>
          </w:p>
        </w:tc>
        <w:tc>
          <w:tcPr>
            <w:tcW w:w="1078" w:type="dxa"/>
            <w:vAlign w:val="center"/>
          </w:tcPr>
          <w:p w14:paraId="2D3B4839" w14:textId="77777777" w:rsidR="00E92BBB" w:rsidRDefault="00000000">
            <w:pPr>
              <w:jc w:val="both"/>
              <w:rPr>
                <w:rFonts w:ascii="Arial" w:eastAsia="Arial" w:hAnsi="Arial" w:cs="Arial"/>
                <w:b/>
                <w:bCs/>
                <w:sz w:val="20"/>
                <w:szCs w:val="20"/>
              </w:rPr>
            </w:pPr>
            <w:r>
              <w:rPr>
                <w:rFonts w:ascii="Arial" w:eastAsia="Arial" w:hAnsi="Arial" w:cs="Arial"/>
                <w:b/>
                <w:bCs/>
                <w:sz w:val="20"/>
                <w:szCs w:val="20"/>
              </w:rPr>
              <w:t>Línea / versión</w:t>
            </w:r>
          </w:p>
        </w:tc>
        <w:tc>
          <w:tcPr>
            <w:tcW w:w="1813" w:type="dxa"/>
            <w:vAlign w:val="center"/>
          </w:tcPr>
          <w:p w14:paraId="564E75B1" w14:textId="77777777" w:rsidR="00E92BBB" w:rsidRDefault="00000000">
            <w:pPr>
              <w:jc w:val="both"/>
              <w:rPr>
                <w:rFonts w:ascii="Arial" w:eastAsia="Arial" w:hAnsi="Arial" w:cs="Arial"/>
                <w:b/>
                <w:bCs/>
                <w:sz w:val="20"/>
                <w:szCs w:val="20"/>
              </w:rPr>
            </w:pPr>
            <w:r>
              <w:rPr>
                <w:rFonts w:ascii="Arial" w:eastAsia="Arial" w:hAnsi="Arial" w:cs="Arial"/>
                <w:b/>
                <w:bCs/>
                <w:sz w:val="20"/>
                <w:szCs w:val="20"/>
              </w:rPr>
              <w:t>Fabricante / ensamblador</w:t>
            </w:r>
          </w:p>
        </w:tc>
        <w:tc>
          <w:tcPr>
            <w:tcW w:w="1615" w:type="dxa"/>
            <w:vAlign w:val="center"/>
          </w:tcPr>
          <w:p w14:paraId="1B05EFFA" w14:textId="77777777" w:rsidR="00E92BBB" w:rsidRDefault="00000000">
            <w:pPr>
              <w:jc w:val="both"/>
              <w:rPr>
                <w:rFonts w:ascii="Arial" w:eastAsia="Arial" w:hAnsi="Arial" w:cs="Arial"/>
                <w:b/>
                <w:bCs/>
                <w:sz w:val="20"/>
                <w:szCs w:val="20"/>
              </w:rPr>
            </w:pPr>
            <w:r>
              <w:rPr>
                <w:rFonts w:ascii="Arial" w:eastAsia="Arial" w:hAnsi="Arial" w:cs="Arial"/>
                <w:b/>
                <w:bCs/>
                <w:sz w:val="20"/>
                <w:szCs w:val="20"/>
              </w:rPr>
              <w:t>País de origen declarado</w:t>
            </w:r>
          </w:p>
        </w:tc>
        <w:tc>
          <w:tcPr>
            <w:tcW w:w="2573" w:type="dxa"/>
            <w:vAlign w:val="center"/>
          </w:tcPr>
          <w:p w14:paraId="4DD41A25" w14:textId="77777777" w:rsidR="00E92BBB" w:rsidRDefault="00000000">
            <w:pPr>
              <w:jc w:val="both"/>
              <w:rPr>
                <w:rFonts w:ascii="Arial" w:eastAsia="Arial" w:hAnsi="Arial" w:cs="Arial"/>
                <w:b/>
                <w:bCs/>
                <w:sz w:val="20"/>
                <w:szCs w:val="20"/>
              </w:rPr>
            </w:pPr>
            <w:r>
              <w:rPr>
                <w:rFonts w:ascii="Arial" w:eastAsia="Arial" w:hAnsi="Arial" w:cs="Arial"/>
                <w:b/>
                <w:bCs/>
                <w:sz w:val="20"/>
                <w:szCs w:val="20"/>
              </w:rPr>
              <w:t>Documento mediante el cual acredita el origen</w:t>
            </w:r>
          </w:p>
        </w:tc>
      </w:tr>
      <w:tr w:rsidR="00E92BBB" w14:paraId="253C8921" w14:textId="77777777">
        <w:tc>
          <w:tcPr>
            <w:tcW w:w="2317" w:type="dxa"/>
            <w:vAlign w:val="center"/>
          </w:tcPr>
          <w:p w14:paraId="42E0C973" w14:textId="77777777" w:rsidR="00E92BBB" w:rsidRDefault="00000000">
            <w:pPr>
              <w:jc w:val="both"/>
              <w:rPr>
                <w:rFonts w:ascii="Arial" w:eastAsia="Arial" w:hAnsi="Arial" w:cs="Arial"/>
                <w:sz w:val="20"/>
                <w:szCs w:val="20"/>
              </w:rPr>
            </w:pPr>
            <w:r>
              <w:rPr>
                <w:rFonts w:ascii="Arial" w:eastAsia="Arial" w:hAnsi="Arial" w:cs="Arial"/>
                <w:sz w:val="20"/>
                <w:szCs w:val="20"/>
              </w:rPr>
              <w:t>Vehículo de Intervención Rápida – VIR</w:t>
            </w:r>
          </w:p>
        </w:tc>
        <w:tc>
          <w:tcPr>
            <w:tcW w:w="659" w:type="dxa"/>
            <w:vAlign w:val="center"/>
          </w:tcPr>
          <w:p w14:paraId="449D2C26" w14:textId="77777777" w:rsidR="00E92BBB" w:rsidRDefault="00E92BBB">
            <w:pPr>
              <w:jc w:val="both"/>
              <w:rPr>
                <w:rFonts w:ascii="Arial" w:eastAsia="Arial" w:hAnsi="Arial" w:cs="Arial"/>
                <w:sz w:val="20"/>
                <w:szCs w:val="20"/>
              </w:rPr>
            </w:pPr>
          </w:p>
        </w:tc>
        <w:tc>
          <w:tcPr>
            <w:tcW w:w="1078" w:type="dxa"/>
            <w:vAlign w:val="center"/>
          </w:tcPr>
          <w:p w14:paraId="5CB392CE" w14:textId="77777777" w:rsidR="00E92BBB" w:rsidRDefault="00E92BBB">
            <w:pPr>
              <w:jc w:val="both"/>
              <w:rPr>
                <w:rFonts w:ascii="Arial" w:eastAsia="Arial" w:hAnsi="Arial" w:cs="Arial"/>
                <w:sz w:val="20"/>
                <w:szCs w:val="20"/>
              </w:rPr>
            </w:pPr>
          </w:p>
        </w:tc>
        <w:tc>
          <w:tcPr>
            <w:tcW w:w="1813" w:type="dxa"/>
            <w:vAlign w:val="center"/>
          </w:tcPr>
          <w:p w14:paraId="7013E357" w14:textId="77777777" w:rsidR="00E92BBB" w:rsidRDefault="00E92BBB">
            <w:pPr>
              <w:jc w:val="both"/>
              <w:rPr>
                <w:rFonts w:ascii="Arial" w:eastAsia="Arial" w:hAnsi="Arial" w:cs="Arial"/>
                <w:sz w:val="20"/>
                <w:szCs w:val="20"/>
              </w:rPr>
            </w:pPr>
          </w:p>
        </w:tc>
        <w:tc>
          <w:tcPr>
            <w:tcW w:w="1615" w:type="dxa"/>
            <w:vAlign w:val="center"/>
          </w:tcPr>
          <w:p w14:paraId="46058022" w14:textId="77777777" w:rsidR="00E92BBB" w:rsidRDefault="00E92BBB">
            <w:pPr>
              <w:jc w:val="both"/>
              <w:rPr>
                <w:rFonts w:ascii="Arial" w:eastAsia="Arial" w:hAnsi="Arial" w:cs="Arial"/>
                <w:sz w:val="20"/>
                <w:szCs w:val="20"/>
              </w:rPr>
            </w:pPr>
          </w:p>
        </w:tc>
        <w:tc>
          <w:tcPr>
            <w:tcW w:w="2573" w:type="dxa"/>
            <w:vAlign w:val="center"/>
          </w:tcPr>
          <w:p w14:paraId="5C11782F" w14:textId="77777777" w:rsidR="00E92BBB" w:rsidRDefault="00E92BBB">
            <w:pPr>
              <w:jc w:val="both"/>
              <w:rPr>
                <w:rFonts w:ascii="Arial" w:eastAsia="Arial" w:hAnsi="Arial" w:cs="Arial"/>
                <w:sz w:val="20"/>
                <w:szCs w:val="20"/>
              </w:rPr>
            </w:pPr>
          </w:p>
        </w:tc>
      </w:tr>
      <w:tr w:rsidR="00E92BBB" w14:paraId="4C6DBD11" w14:textId="77777777">
        <w:tc>
          <w:tcPr>
            <w:tcW w:w="2317" w:type="dxa"/>
            <w:vAlign w:val="center"/>
          </w:tcPr>
          <w:p w14:paraId="1E65799A" w14:textId="77777777" w:rsidR="00E92BBB" w:rsidRDefault="00000000">
            <w:pPr>
              <w:jc w:val="both"/>
              <w:rPr>
                <w:rFonts w:ascii="Arial" w:eastAsia="Arial" w:hAnsi="Arial" w:cs="Arial"/>
                <w:sz w:val="20"/>
                <w:szCs w:val="20"/>
              </w:rPr>
            </w:pPr>
            <w:r>
              <w:rPr>
                <w:rFonts w:ascii="Arial" w:eastAsia="Arial" w:hAnsi="Arial" w:cs="Arial"/>
                <w:sz w:val="20"/>
                <w:szCs w:val="20"/>
              </w:rPr>
              <w:t>Vehículo de apoyo tipo Pick-Up 4x4</w:t>
            </w:r>
          </w:p>
        </w:tc>
        <w:tc>
          <w:tcPr>
            <w:tcW w:w="659" w:type="dxa"/>
            <w:vAlign w:val="center"/>
          </w:tcPr>
          <w:p w14:paraId="35F6CEC8" w14:textId="77777777" w:rsidR="00E92BBB" w:rsidRDefault="00E92BBB">
            <w:pPr>
              <w:jc w:val="both"/>
              <w:rPr>
                <w:rFonts w:ascii="Arial" w:eastAsia="Arial" w:hAnsi="Arial" w:cs="Arial"/>
                <w:sz w:val="20"/>
                <w:szCs w:val="20"/>
              </w:rPr>
            </w:pPr>
          </w:p>
        </w:tc>
        <w:tc>
          <w:tcPr>
            <w:tcW w:w="1078" w:type="dxa"/>
            <w:vAlign w:val="center"/>
          </w:tcPr>
          <w:p w14:paraId="58678D38" w14:textId="77777777" w:rsidR="00E92BBB" w:rsidRDefault="00E92BBB">
            <w:pPr>
              <w:jc w:val="both"/>
              <w:rPr>
                <w:rFonts w:ascii="Arial" w:eastAsia="Arial" w:hAnsi="Arial" w:cs="Arial"/>
                <w:sz w:val="20"/>
                <w:szCs w:val="20"/>
              </w:rPr>
            </w:pPr>
          </w:p>
        </w:tc>
        <w:tc>
          <w:tcPr>
            <w:tcW w:w="1813" w:type="dxa"/>
            <w:vAlign w:val="center"/>
          </w:tcPr>
          <w:p w14:paraId="17A190E3" w14:textId="77777777" w:rsidR="00E92BBB" w:rsidRDefault="00E92BBB">
            <w:pPr>
              <w:jc w:val="both"/>
              <w:rPr>
                <w:rFonts w:ascii="Arial" w:eastAsia="Arial" w:hAnsi="Arial" w:cs="Arial"/>
                <w:sz w:val="20"/>
                <w:szCs w:val="20"/>
              </w:rPr>
            </w:pPr>
          </w:p>
        </w:tc>
        <w:tc>
          <w:tcPr>
            <w:tcW w:w="1615" w:type="dxa"/>
            <w:vAlign w:val="center"/>
          </w:tcPr>
          <w:p w14:paraId="2C400B64" w14:textId="77777777" w:rsidR="00E92BBB" w:rsidRDefault="00E92BBB">
            <w:pPr>
              <w:jc w:val="both"/>
              <w:rPr>
                <w:rFonts w:ascii="Arial" w:eastAsia="Arial" w:hAnsi="Arial" w:cs="Arial"/>
                <w:sz w:val="20"/>
                <w:szCs w:val="20"/>
              </w:rPr>
            </w:pPr>
          </w:p>
        </w:tc>
        <w:tc>
          <w:tcPr>
            <w:tcW w:w="2573" w:type="dxa"/>
            <w:vAlign w:val="center"/>
          </w:tcPr>
          <w:p w14:paraId="3001B446" w14:textId="77777777" w:rsidR="00E92BBB" w:rsidRDefault="00E92BBB">
            <w:pPr>
              <w:jc w:val="both"/>
              <w:rPr>
                <w:rFonts w:ascii="Arial" w:eastAsia="Arial" w:hAnsi="Arial" w:cs="Arial"/>
                <w:sz w:val="20"/>
                <w:szCs w:val="20"/>
              </w:rPr>
            </w:pPr>
          </w:p>
        </w:tc>
      </w:tr>
    </w:tbl>
    <w:p w14:paraId="28FB14A3"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4353746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Documentos soporte aportados:</w:t>
      </w:r>
    </w:p>
    <w:p w14:paraId="73A650D0"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4E7725E3"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4BF545B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B80459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Página(s) / folio(s):</w:t>
      </w:r>
    </w:p>
    <w:p w14:paraId="22F9751D"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570E9E2B" w14:textId="77777777" w:rsidR="00E92BBB" w:rsidRDefault="00E92BBB">
      <w:pPr>
        <w:jc w:val="both"/>
        <w:rPr>
          <w:rFonts w:ascii="Arial" w:eastAsia="Arial" w:hAnsi="Arial" w:cs="Arial"/>
          <w:sz w:val="20"/>
          <w:szCs w:val="20"/>
        </w:rPr>
      </w:pPr>
    </w:p>
    <w:p w14:paraId="66D6C02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declara que la información suministrada corresponde a los bienes efectivamente ofrecidos.</w:t>
      </w:r>
    </w:p>
    <w:p w14:paraId="5796343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85D131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sola suscripción del presente formato no constituye prueba suficiente del origen nacional. El factor será verificado por la Entidad con fundamento en los documentos establecidos para tal efecto en el Pliego de Condiciones y en la normativa aplicable.</w:t>
      </w:r>
    </w:p>
    <w:p w14:paraId="65B24AA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3E68E5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constancia se firma en ______________________, a los _____ días del mes de __________________ de 2026.</w:t>
      </w:r>
    </w:p>
    <w:p w14:paraId="3EF020E9" w14:textId="77777777" w:rsidR="00E92BBB" w:rsidRDefault="00E92BBB">
      <w:pPr>
        <w:jc w:val="both"/>
        <w:rPr>
          <w:rFonts w:ascii="Arial" w:eastAsia="Arial" w:hAnsi="Arial" w:cs="Arial"/>
          <w:sz w:val="20"/>
          <w:szCs w:val="20"/>
        </w:rPr>
      </w:pPr>
    </w:p>
    <w:p w14:paraId="1D2B5B0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 del proponente / representante legal / representante del proponente plural</w:t>
      </w:r>
    </w:p>
    <w:p w14:paraId="23508B0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63F1E002" w14:textId="77777777" w:rsidR="00E92BBB" w:rsidRDefault="00E92BBB">
      <w:pPr>
        <w:jc w:val="both"/>
        <w:rPr>
          <w:rFonts w:ascii="Arial" w:eastAsia="Arial" w:hAnsi="Arial" w:cs="Arial"/>
          <w:sz w:val="20"/>
          <w:szCs w:val="20"/>
        </w:rPr>
      </w:pPr>
    </w:p>
    <w:p w14:paraId="512B9879" w14:textId="77777777" w:rsidR="00E92BBB" w:rsidRDefault="00E92BBB">
      <w:pPr>
        <w:jc w:val="both"/>
        <w:rPr>
          <w:rFonts w:ascii="Arial" w:eastAsia="Arial" w:hAnsi="Arial" w:cs="Arial"/>
          <w:sz w:val="20"/>
          <w:szCs w:val="20"/>
        </w:rPr>
      </w:pPr>
    </w:p>
    <w:p w14:paraId="10853B71" w14:textId="77777777" w:rsidR="00E92BBB" w:rsidRDefault="00000000">
      <w:pPr>
        <w:rPr>
          <w:rFonts w:ascii="Arial" w:eastAsia="Arial" w:hAnsi="Arial" w:cs="Arial"/>
          <w:sz w:val="20"/>
          <w:szCs w:val="20"/>
        </w:rPr>
      </w:pPr>
      <w:r>
        <w:br w:type="page"/>
      </w:r>
    </w:p>
    <w:tbl>
      <w:tblPr>
        <w:tblStyle w:val="afffffffff"/>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58807BE2"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62461D97"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18B</w:t>
            </w:r>
          </w:p>
          <w:p w14:paraId="36EA04E5"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ACREDITACIÓN DEL FACTOR No. 2</w:t>
            </w:r>
          </w:p>
          <w:p w14:paraId="4ACA9344"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MUJERES CABEZA DE FAMILIA Y/O MUJERES VÍCTIMAS DE VIOLENCIA INTRAFAMILIAR</w:t>
            </w:r>
          </w:p>
        </w:tc>
      </w:tr>
    </w:tbl>
    <w:p w14:paraId="541D6152" w14:textId="77777777" w:rsidR="00E92BBB" w:rsidRDefault="00E92BBB">
      <w:pPr>
        <w:pStyle w:val="Ttulo2"/>
        <w:jc w:val="both"/>
        <w:rPr>
          <w:rFonts w:ascii="Arial" w:eastAsia="Arial" w:hAnsi="Arial" w:cs="Arial"/>
          <w:sz w:val="20"/>
          <w:szCs w:val="20"/>
        </w:rPr>
      </w:pPr>
    </w:p>
    <w:p w14:paraId="062B66ED"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A. PERSONA NATURAL</w:t>
      </w:r>
    </w:p>
    <w:p w14:paraId="4A18474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074071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proponente manifiesta que pretende acreditar la siguiente condición:</w:t>
      </w:r>
    </w:p>
    <w:p w14:paraId="1E4137C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705A42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Mujer cabeza de familia.</w:t>
      </w:r>
    </w:p>
    <w:p w14:paraId="3E769A3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Mujer víctima de violencia intrafamiliar.</w:t>
      </w:r>
    </w:p>
    <w:p w14:paraId="670654F1" w14:textId="77777777" w:rsidR="00E92BBB" w:rsidRDefault="00E92BBB">
      <w:pPr>
        <w:pStyle w:val="Ttulo3"/>
        <w:spacing w:before="0"/>
        <w:jc w:val="both"/>
        <w:rPr>
          <w:rFonts w:ascii="Arial" w:eastAsia="Arial" w:hAnsi="Arial" w:cs="Arial"/>
          <w:color w:val="000000"/>
          <w:sz w:val="20"/>
          <w:szCs w:val="20"/>
        </w:rPr>
      </w:pPr>
    </w:p>
    <w:p w14:paraId="78F58727"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MUJER CABEZA DE FAMILIA</w:t>
      </w:r>
    </w:p>
    <w:p w14:paraId="7E4EC8B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F76334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Para acreditar esta condición se aporta:</w:t>
      </w:r>
    </w:p>
    <w:p w14:paraId="649AD45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2D0A60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Declaración efectuada ante notario mediante la cual se acredita la condición de mujer cabeza de familia en los términos legales aplicables.</w:t>
      </w:r>
    </w:p>
    <w:p w14:paraId="397E62FD"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40A854D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w:t>
      </w:r>
      <w:r>
        <w:rPr>
          <w:rFonts w:ascii="Arial" w:eastAsia="Arial" w:hAnsi="Arial" w:cs="Arial"/>
          <w:color w:val="000000"/>
          <w:sz w:val="20"/>
          <w:szCs w:val="20"/>
        </w:rPr>
        <w:t xml:space="preserve"> _________________________________________________________</w:t>
      </w:r>
    </w:p>
    <w:p w14:paraId="14CB4FD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Fecha:</w:t>
      </w:r>
      <w:r>
        <w:rPr>
          <w:rFonts w:ascii="Arial" w:eastAsia="Arial" w:hAnsi="Arial" w:cs="Arial"/>
          <w:color w:val="000000"/>
          <w:sz w:val="20"/>
          <w:szCs w:val="20"/>
        </w:rPr>
        <w:t xml:space="preserve"> _________________________</w:t>
      </w:r>
    </w:p>
    <w:p w14:paraId="56C1AFA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Página / folio:</w:t>
      </w:r>
      <w:r>
        <w:rPr>
          <w:rFonts w:ascii="Arial" w:eastAsia="Arial" w:hAnsi="Arial" w:cs="Arial"/>
          <w:color w:val="000000"/>
          <w:sz w:val="20"/>
          <w:szCs w:val="20"/>
        </w:rPr>
        <w:t xml:space="preserve"> _________________</w:t>
      </w:r>
    </w:p>
    <w:p w14:paraId="5F7BC838" w14:textId="77777777" w:rsidR="00E92BBB" w:rsidRDefault="00E92BBB">
      <w:pPr>
        <w:pStyle w:val="Ttulo3"/>
        <w:spacing w:before="0"/>
        <w:jc w:val="both"/>
        <w:rPr>
          <w:rFonts w:ascii="Arial" w:eastAsia="Arial" w:hAnsi="Arial" w:cs="Arial"/>
          <w:color w:val="000000"/>
          <w:sz w:val="20"/>
          <w:szCs w:val="20"/>
        </w:rPr>
      </w:pPr>
    </w:p>
    <w:p w14:paraId="2ABCFB8A"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MUJER VÍCTIMA DE VIOLENCIA INTRAFAMILIAR</w:t>
      </w:r>
    </w:p>
    <w:p w14:paraId="2F0AA5E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68ADD9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Para acreditar esta condición se aporta:</w:t>
      </w:r>
    </w:p>
    <w:p w14:paraId="5864BC4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Medida de protección expedida por la autoridad competente.</w:t>
      </w:r>
    </w:p>
    <w:p w14:paraId="2B98E83C"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24120ED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Autoridad que la expide:</w:t>
      </w:r>
    </w:p>
    <w:p w14:paraId="63D09EDB" w14:textId="77777777" w:rsidR="00E92BBB" w:rsidRDefault="00E92BBB">
      <w:pPr>
        <w:jc w:val="both"/>
        <w:rPr>
          <w:rFonts w:ascii="Arial" w:eastAsia="Arial" w:hAnsi="Arial" w:cs="Arial"/>
          <w:sz w:val="20"/>
          <w:szCs w:val="20"/>
        </w:rPr>
      </w:pPr>
    </w:p>
    <w:p w14:paraId="556B135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Fecha:</w:t>
      </w:r>
      <w:r>
        <w:rPr>
          <w:rFonts w:ascii="Arial" w:eastAsia="Arial" w:hAnsi="Arial" w:cs="Arial"/>
          <w:color w:val="000000"/>
          <w:sz w:val="20"/>
          <w:szCs w:val="20"/>
        </w:rPr>
        <w:t xml:space="preserve"> _________________________</w:t>
      </w:r>
    </w:p>
    <w:p w14:paraId="07D2045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Página / folio:</w:t>
      </w:r>
      <w:r>
        <w:rPr>
          <w:rFonts w:ascii="Arial" w:eastAsia="Arial" w:hAnsi="Arial" w:cs="Arial"/>
          <w:color w:val="000000"/>
          <w:sz w:val="20"/>
          <w:szCs w:val="20"/>
        </w:rPr>
        <w:t xml:space="preserve"> _________________</w:t>
      </w:r>
    </w:p>
    <w:p w14:paraId="1EFE451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ANEXO No. 19 – Autorización para tratamiento de datos personales y datos sensibles.</w:t>
      </w:r>
    </w:p>
    <w:p w14:paraId="1BAE67DE" w14:textId="77777777" w:rsidR="00E92BBB" w:rsidRDefault="00E92BBB">
      <w:pPr>
        <w:jc w:val="both"/>
        <w:rPr>
          <w:rFonts w:ascii="Arial" w:eastAsia="Arial" w:hAnsi="Arial" w:cs="Arial"/>
          <w:sz w:val="20"/>
          <w:szCs w:val="20"/>
        </w:rPr>
      </w:pPr>
    </w:p>
    <w:p w14:paraId="0CD36C92" w14:textId="77777777" w:rsidR="00E92BBB" w:rsidRDefault="00E92BBB">
      <w:pPr>
        <w:pStyle w:val="Ttulo2"/>
        <w:jc w:val="both"/>
        <w:rPr>
          <w:rFonts w:ascii="Arial" w:eastAsia="Arial" w:hAnsi="Arial" w:cs="Arial"/>
          <w:sz w:val="20"/>
          <w:szCs w:val="20"/>
        </w:rPr>
      </w:pPr>
    </w:p>
    <w:p w14:paraId="25F8C401"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B. PERSONA JURÍDICA</w:t>
      </w:r>
    </w:p>
    <w:p w14:paraId="53841F39"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EAEA4C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Yo, ________________________________________________, identificado(a) con ________________________, obrando como:</w:t>
      </w:r>
    </w:p>
    <w:p w14:paraId="5CF41C5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Representante legal.</w:t>
      </w:r>
    </w:p>
    <w:p w14:paraId="1BEF27D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Revisor fiscal, cuando corresponda.</w:t>
      </w:r>
    </w:p>
    <w:p w14:paraId="40D849D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de la sociedad __________________________________________, identificada con NIT ________________________, </w:t>
      </w:r>
      <w:r>
        <w:rPr>
          <w:rFonts w:ascii="Arial" w:eastAsia="Arial" w:hAnsi="Arial" w:cs="Arial"/>
          <w:b/>
          <w:bCs/>
          <w:color w:val="000000"/>
          <w:sz w:val="20"/>
          <w:szCs w:val="20"/>
        </w:rPr>
        <w:t>CERTIFICO BAJO LA GRAVEDAD DE JURAMENTO</w:t>
      </w:r>
      <w:r>
        <w:rPr>
          <w:rFonts w:ascii="Arial" w:eastAsia="Arial" w:hAnsi="Arial" w:cs="Arial"/>
          <w:color w:val="000000"/>
          <w:sz w:val="20"/>
          <w:szCs w:val="20"/>
        </w:rPr>
        <w:t xml:space="preserve"> que más del cincuenta por ciento (50 %) de la composición accionaria o cuotas de participación de la persona jurídica pertenece a:</w:t>
      </w:r>
    </w:p>
    <w:p w14:paraId="44954B5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Mujeres cabeza de familia.</w:t>
      </w:r>
    </w:p>
    <w:p w14:paraId="2E78361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Mujeres víctimas de violencia intrafamiliar.</w:t>
      </w:r>
    </w:p>
    <w:p w14:paraId="54BF5F3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Mujeres que reúnen cualquiera de las dos condiciones anteriores.</w:t>
      </w:r>
    </w:p>
    <w:p w14:paraId="4CB421BC" w14:textId="77777777" w:rsidR="00E92BBB" w:rsidRDefault="00E92BBB">
      <w:pPr>
        <w:pStyle w:val="Ttulo3"/>
        <w:spacing w:before="0"/>
        <w:jc w:val="both"/>
        <w:rPr>
          <w:rFonts w:ascii="Arial" w:eastAsia="Arial" w:hAnsi="Arial" w:cs="Arial"/>
          <w:color w:val="000000"/>
          <w:sz w:val="20"/>
          <w:szCs w:val="20"/>
        </w:rPr>
      </w:pPr>
    </w:p>
    <w:p w14:paraId="357F0CF4"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INFORMACIÓN DE LA PARTICIPACIÓN</w:t>
      </w:r>
    </w:p>
    <w:p w14:paraId="6620B671"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10040A0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Porcentaje total de participación acreditada:</w:t>
      </w:r>
      <w:r>
        <w:rPr>
          <w:rFonts w:ascii="Arial" w:eastAsia="Arial" w:hAnsi="Arial" w:cs="Arial"/>
          <w:color w:val="000000"/>
          <w:sz w:val="20"/>
          <w:szCs w:val="20"/>
        </w:rPr>
        <w:t xml:space="preserve"> __________ %</w:t>
      </w:r>
    </w:p>
    <w:p w14:paraId="0601ADD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977289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 aportan, respecto de cada una de las mujeres mediante las cuales se acredita la condición, los documentos exigidos por la normativa aplicable.</w:t>
      </w:r>
    </w:p>
    <w:p w14:paraId="3B5DCD2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fff0"/>
        <w:tblW w:w="881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0"/>
        <w:gridCol w:w="2011"/>
        <w:gridCol w:w="2361"/>
        <w:gridCol w:w="2217"/>
        <w:gridCol w:w="1572"/>
      </w:tblGrid>
      <w:tr w:rsidR="00E92BBB" w14:paraId="5D970CF8" w14:textId="77777777">
        <w:tc>
          <w:tcPr>
            <w:tcW w:w="650" w:type="dxa"/>
            <w:vAlign w:val="center"/>
          </w:tcPr>
          <w:p w14:paraId="18941AE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w:t>
            </w:r>
          </w:p>
        </w:tc>
        <w:tc>
          <w:tcPr>
            <w:tcW w:w="2011" w:type="dxa"/>
            <w:vAlign w:val="center"/>
          </w:tcPr>
          <w:p w14:paraId="04D8B93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p>
        </w:tc>
        <w:tc>
          <w:tcPr>
            <w:tcW w:w="2361" w:type="dxa"/>
            <w:vAlign w:val="center"/>
          </w:tcPr>
          <w:p w14:paraId="0945DCF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Condición acreditada</w:t>
            </w:r>
          </w:p>
        </w:tc>
        <w:tc>
          <w:tcPr>
            <w:tcW w:w="2217" w:type="dxa"/>
            <w:vAlign w:val="center"/>
          </w:tcPr>
          <w:p w14:paraId="583A470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soporte</w:t>
            </w:r>
          </w:p>
        </w:tc>
        <w:tc>
          <w:tcPr>
            <w:tcW w:w="1572" w:type="dxa"/>
            <w:vAlign w:val="center"/>
          </w:tcPr>
          <w:p w14:paraId="4EC458F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Página / folio</w:t>
            </w:r>
          </w:p>
        </w:tc>
      </w:tr>
      <w:tr w:rsidR="00E92BBB" w14:paraId="7EB5056C" w14:textId="77777777">
        <w:tc>
          <w:tcPr>
            <w:tcW w:w="650" w:type="dxa"/>
            <w:vAlign w:val="center"/>
          </w:tcPr>
          <w:p w14:paraId="06D97A3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1</w:t>
            </w:r>
          </w:p>
        </w:tc>
        <w:tc>
          <w:tcPr>
            <w:tcW w:w="2011" w:type="dxa"/>
            <w:vAlign w:val="center"/>
          </w:tcPr>
          <w:p w14:paraId="6033181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361" w:type="dxa"/>
            <w:vAlign w:val="center"/>
          </w:tcPr>
          <w:p w14:paraId="2330822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217" w:type="dxa"/>
            <w:vAlign w:val="center"/>
          </w:tcPr>
          <w:p w14:paraId="16FDCA7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572" w:type="dxa"/>
            <w:vAlign w:val="center"/>
          </w:tcPr>
          <w:p w14:paraId="214C145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6A37AA68" w14:textId="77777777">
        <w:tc>
          <w:tcPr>
            <w:tcW w:w="650" w:type="dxa"/>
            <w:vAlign w:val="center"/>
          </w:tcPr>
          <w:p w14:paraId="019E0CC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2</w:t>
            </w:r>
          </w:p>
        </w:tc>
        <w:tc>
          <w:tcPr>
            <w:tcW w:w="2011" w:type="dxa"/>
            <w:vAlign w:val="center"/>
          </w:tcPr>
          <w:p w14:paraId="275DE50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361" w:type="dxa"/>
            <w:vAlign w:val="center"/>
          </w:tcPr>
          <w:p w14:paraId="5827D4C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217" w:type="dxa"/>
            <w:vAlign w:val="center"/>
          </w:tcPr>
          <w:p w14:paraId="0B1A7AC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572" w:type="dxa"/>
            <w:vAlign w:val="center"/>
          </w:tcPr>
          <w:p w14:paraId="11E3C63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65FB45D0" w14:textId="77777777">
        <w:tc>
          <w:tcPr>
            <w:tcW w:w="650" w:type="dxa"/>
            <w:vAlign w:val="center"/>
          </w:tcPr>
          <w:p w14:paraId="749138B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3</w:t>
            </w:r>
          </w:p>
        </w:tc>
        <w:tc>
          <w:tcPr>
            <w:tcW w:w="2011" w:type="dxa"/>
            <w:vAlign w:val="center"/>
          </w:tcPr>
          <w:p w14:paraId="023A862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361" w:type="dxa"/>
            <w:vAlign w:val="center"/>
          </w:tcPr>
          <w:p w14:paraId="1A39316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217" w:type="dxa"/>
            <w:vAlign w:val="center"/>
          </w:tcPr>
          <w:p w14:paraId="1F290ED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572" w:type="dxa"/>
            <w:vAlign w:val="center"/>
          </w:tcPr>
          <w:p w14:paraId="052B377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07C7459F" w14:textId="77777777">
        <w:tc>
          <w:tcPr>
            <w:tcW w:w="650" w:type="dxa"/>
            <w:vAlign w:val="center"/>
          </w:tcPr>
          <w:p w14:paraId="73B2333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4</w:t>
            </w:r>
          </w:p>
        </w:tc>
        <w:tc>
          <w:tcPr>
            <w:tcW w:w="2011" w:type="dxa"/>
            <w:vAlign w:val="center"/>
          </w:tcPr>
          <w:p w14:paraId="1664ED4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361" w:type="dxa"/>
            <w:vAlign w:val="center"/>
          </w:tcPr>
          <w:p w14:paraId="38F06EB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217" w:type="dxa"/>
            <w:vAlign w:val="center"/>
          </w:tcPr>
          <w:p w14:paraId="7AD4A18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572" w:type="dxa"/>
            <w:vAlign w:val="center"/>
          </w:tcPr>
          <w:p w14:paraId="4A4658B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02C69B0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835890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Cuando se suministre información relativa a mujeres víctimas de violencia intrafamiliar, se aporta el </w:t>
      </w:r>
      <w:r>
        <w:rPr>
          <w:rFonts w:ascii="Arial" w:eastAsia="Arial" w:hAnsi="Arial" w:cs="Arial"/>
          <w:b/>
          <w:bCs/>
          <w:color w:val="000000"/>
          <w:sz w:val="20"/>
          <w:szCs w:val="20"/>
        </w:rPr>
        <w:t>ANEXO No. 19</w:t>
      </w:r>
      <w:r>
        <w:rPr>
          <w:rFonts w:ascii="Arial" w:eastAsia="Arial" w:hAnsi="Arial" w:cs="Arial"/>
          <w:color w:val="000000"/>
          <w:sz w:val="20"/>
          <w:szCs w:val="20"/>
        </w:rPr>
        <w:t xml:space="preserve"> suscrito por cada titular de los datos.</w:t>
      </w:r>
    </w:p>
    <w:p w14:paraId="58D76BB9" w14:textId="77777777" w:rsidR="00E92BBB" w:rsidRDefault="00E92BBB">
      <w:pPr>
        <w:jc w:val="both"/>
        <w:rPr>
          <w:rFonts w:ascii="Arial" w:eastAsia="Arial" w:hAnsi="Arial" w:cs="Arial"/>
          <w:sz w:val="20"/>
          <w:szCs w:val="20"/>
        </w:rPr>
      </w:pPr>
    </w:p>
    <w:p w14:paraId="5B4C8B4C"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C. PROPONENTE PLURAL</w:t>
      </w:r>
    </w:p>
    <w:p w14:paraId="2288BC7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2B2597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se invoque este factor por un Consorcio o Unión Temporal, cada uno de sus integrantes deberá acreditar alguna de las condiciones previstas para este factor, de conformidad con la normativa aplicable.</w:t>
      </w:r>
    </w:p>
    <w:p w14:paraId="3F1E6A2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fff1"/>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3"/>
        <w:gridCol w:w="2514"/>
        <w:gridCol w:w="2514"/>
        <w:gridCol w:w="2514"/>
      </w:tblGrid>
      <w:tr w:rsidR="00E92BBB" w14:paraId="0C6FF75D" w14:textId="77777777">
        <w:tc>
          <w:tcPr>
            <w:tcW w:w="2513" w:type="dxa"/>
            <w:vAlign w:val="center"/>
          </w:tcPr>
          <w:p w14:paraId="0CDBC1E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Integrante</w:t>
            </w:r>
          </w:p>
        </w:tc>
        <w:tc>
          <w:tcPr>
            <w:tcW w:w="2514" w:type="dxa"/>
            <w:vAlign w:val="center"/>
          </w:tcPr>
          <w:p w14:paraId="65AB4D7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participación</w:t>
            </w:r>
          </w:p>
        </w:tc>
        <w:tc>
          <w:tcPr>
            <w:tcW w:w="2514" w:type="dxa"/>
            <w:vAlign w:val="center"/>
          </w:tcPr>
          <w:p w14:paraId="77C7495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Condición que acredita</w:t>
            </w:r>
          </w:p>
        </w:tc>
        <w:tc>
          <w:tcPr>
            <w:tcW w:w="2514" w:type="dxa"/>
            <w:vAlign w:val="center"/>
          </w:tcPr>
          <w:p w14:paraId="33562FA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soporte</w:t>
            </w:r>
          </w:p>
        </w:tc>
      </w:tr>
      <w:tr w:rsidR="00E92BBB" w14:paraId="28953BE5" w14:textId="77777777">
        <w:tc>
          <w:tcPr>
            <w:tcW w:w="2513" w:type="dxa"/>
          </w:tcPr>
          <w:p w14:paraId="3E71536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14" w:type="dxa"/>
          </w:tcPr>
          <w:p w14:paraId="1C9934C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14" w:type="dxa"/>
          </w:tcPr>
          <w:p w14:paraId="3C8A0C5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14" w:type="dxa"/>
          </w:tcPr>
          <w:p w14:paraId="1707FD8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583ADD9D" w14:textId="77777777">
        <w:tc>
          <w:tcPr>
            <w:tcW w:w="2513" w:type="dxa"/>
          </w:tcPr>
          <w:p w14:paraId="0027879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14" w:type="dxa"/>
          </w:tcPr>
          <w:p w14:paraId="0789D66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14" w:type="dxa"/>
          </w:tcPr>
          <w:p w14:paraId="4DF2A40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14" w:type="dxa"/>
          </w:tcPr>
          <w:p w14:paraId="708C7A4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6554AD5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C8A021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constancia se firma:</w:t>
      </w:r>
    </w:p>
    <w:p w14:paraId="557F54B8" w14:textId="77777777" w:rsidR="00E92BBB" w:rsidRDefault="00E92BBB">
      <w:pPr>
        <w:jc w:val="both"/>
        <w:rPr>
          <w:rFonts w:ascii="Arial" w:eastAsia="Arial" w:hAnsi="Arial" w:cs="Arial"/>
          <w:sz w:val="20"/>
          <w:szCs w:val="20"/>
        </w:rPr>
      </w:pPr>
    </w:p>
    <w:p w14:paraId="10E1F66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 del proponente / representante legal / revisor fiscal, según corresponda</w:t>
      </w:r>
    </w:p>
    <w:p w14:paraId="47B5B16B"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206428F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3D84766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w:t>
      </w:r>
      <w:r>
        <w:rPr>
          <w:rFonts w:ascii="Arial" w:eastAsia="Arial" w:hAnsi="Arial" w:cs="Arial"/>
          <w:color w:val="000000"/>
          <w:sz w:val="20"/>
          <w:szCs w:val="20"/>
        </w:rPr>
        <w:t xml:space="preserve"> _______________________________________</w:t>
      </w:r>
    </w:p>
    <w:p w14:paraId="1DC0269D" w14:textId="77777777" w:rsidR="00E92BBB" w:rsidRDefault="00E92BBB">
      <w:pPr>
        <w:jc w:val="both"/>
        <w:rPr>
          <w:rFonts w:ascii="Arial" w:eastAsia="Arial" w:hAnsi="Arial" w:cs="Arial"/>
          <w:sz w:val="20"/>
          <w:szCs w:val="20"/>
        </w:rPr>
      </w:pPr>
    </w:p>
    <w:p w14:paraId="6F9627E7" w14:textId="77777777" w:rsidR="00E92BBB" w:rsidRDefault="00000000">
      <w:pPr>
        <w:rPr>
          <w:rFonts w:ascii="Arial" w:eastAsia="Arial" w:hAnsi="Arial" w:cs="Arial"/>
          <w:b/>
          <w:bCs/>
          <w:sz w:val="20"/>
          <w:szCs w:val="20"/>
        </w:rPr>
      </w:pPr>
      <w:r>
        <w:br w:type="page"/>
      </w:r>
    </w:p>
    <w:tbl>
      <w:tblPr>
        <w:tblStyle w:val="afffffffff2"/>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78A7C004"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6E85C512"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18C</w:t>
            </w:r>
          </w:p>
          <w:p w14:paraId="1CE642FF"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ACREDITACIÓN DEL FACTOR No. 3</w:t>
            </w:r>
          </w:p>
          <w:p w14:paraId="48A4E310"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PERSONAS EN CONDICIÓN DE DISCAPACIDAD</w:t>
            </w:r>
          </w:p>
        </w:tc>
      </w:tr>
    </w:tbl>
    <w:p w14:paraId="567E462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556F56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4114E1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suscrito ________________________________________________, obrando en calidad de:</w:t>
      </w:r>
    </w:p>
    <w:p w14:paraId="16ED310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47FAD1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121393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natural proponente.</w:t>
      </w:r>
    </w:p>
    <w:p w14:paraId="029D646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Representante legal.</w:t>
      </w:r>
    </w:p>
    <w:p w14:paraId="6B21805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Revisor fiscal, cuando corresponda.</w:t>
      </w:r>
    </w:p>
    <w:p w14:paraId="7F45309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del proponente ________________________________________________, identificado con NIT / documento ____________________________, </w:t>
      </w:r>
      <w:r>
        <w:rPr>
          <w:rFonts w:ascii="Arial" w:eastAsia="Arial" w:hAnsi="Arial" w:cs="Arial"/>
          <w:b/>
          <w:bCs/>
          <w:color w:val="000000"/>
          <w:sz w:val="20"/>
          <w:szCs w:val="20"/>
        </w:rPr>
        <w:t>CERTIFICA BAJO LA GRAVEDAD DE JURAMENTO</w:t>
      </w:r>
      <w:r>
        <w:rPr>
          <w:rFonts w:ascii="Arial" w:eastAsia="Arial" w:hAnsi="Arial" w:cs="Arial"/>
          <w:color w:val="000000"/>
          <w:sz w:val="20"/>
          <w:szCs w:val="20"/>
        </w:rPr>
        <w:t xml:space="preserve"> que:</w:t>
      </w:r>
    </w:p>
    <w:p w14:paraId="1C652CF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07B47DC"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4480C95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Número total de trabajadores vinculados a la nómina:</w:t>
      </w:r>
      <w:r>
        <w:rPr>
          <w:rFonts w:ascii="Arial" w:eastAsia="Arial" w:hAnsi="Arial" w:cs="Arial"/>
          <w:color w:val="000000"/>
          <w:sz w:val="20"/>
          <w:szCs w:val="20"/>
        </w:rPr>
        <w:t xml:space="preserve"> __________</w:t>
      </w:r>
    </w:p>
    <w:p w14:paraId="1BB909B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Número de trabajadores en condición de discapacidad:</w:t>
      </w:r>
      <w:r>
        <w:rPr>
          <w:rFonts w:ascii="Arial" w:eastAsia="Arial" w:hAnsi="Arial" w:cs="Arial"/>
          <w:color w:val="000000"/>
          <w:sz w:val="20"/>
          <w:szCs w:val="20"/>
        </w:rPr>
        <w:t xml:space="preserve"> __________</w:t>
      </w:r>
    </w:p>
    <w:p w14:paraId="24B675A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Porcentaje correspondiente:</w:t>
      </w:r>
      <w:r>
        <w:rPr>
          <w:rFonts w:ascii="Arial" w:eastAsia="Arial" w:hAnsi="Arial" w:cs="Arial"/>
          <w:color w:val="000000"/>
          <w:sz w:val="20"/>
          <w:szCs w:val="20"/>
        </w:rPr>
        <w:t xml:space="preserve"> __________ %</w:t>
      </w:r>
    </w:p>
    <w:p w14:paraId="06CCDFD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CB3EFD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porcentaje acreditado es igual o superior al diez por ciento (10 %):</w:t>
      </w:r>
    </w:p>
    <w:p w14:paraId="1E05799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316E91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SÍ</w:t>
      </w:r>
    </w:p>
    <w:p w14:paraId="30F87FD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NO</w:t>
      </w:r>
    </w:p>
    <w:p w14:paraId="484CC08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382028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Las personas mediante las cuales se acredita la condición han estado vinculadas laboralmente durante un término no inferior a un (1) año contado hasta la fecha de cierre del proceso o, cuando la persona jurídica tenga una existencia inferior a un (1) año, desde su constitución, conforme con las reglas legalmente aplicables.</w:t>
      </w:r>
    </w:p>
    <w:p w14:paraId="6DA8FEC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743793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 aportan:</w:t>
      </w:r>
    </w:p>
    <w:p w14:paraId="428E8B0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1774C2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Certificado expedido por la oficina competente del Ministerio del Trabajo.</w:t>
      </w:r>
    </w:p>
    <w:p w14:paraId="08B237A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Soportes de aportes a seguridad social del último año o del término correspondiente, cuando la persona jurídica tenga existencia inferior a un año.</w:t>
      </w:r>
    </w:p>
    <w:p w14:paraId="380D213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ANEXO No. 19 respecto de los titulares de información sensible, cuando corresponda.</w:t>
      </w:r>
    </w:p>
    <w:p w14:paraId="6AC0DD6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3FA93C2"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Adicionalmente, el proponente manifiesta que, en caso de resultar adjudicatario, mantendrá vinculado al personal mediante el cual acredita este factor durante un término igual al plazo de ejecución del contrato</w:t>
      </w:r>
      <w:r>
        <w:rPr>
          <w:rFonts w:ascii="Arial" w:eastAsia="Arial" w:hAnsi="Arial" w:cs="Arial"/>
          <w:b/>
          <w:bCs/>
          <w:color w:val="000000"/>
          <w:sz w:val="20"/>
          <w:szCs w:val="20"/>
        </w:rPr>
        <w:t>.</w:t>
      </w:r>
    </w:p>
    <w:p w14:paraId="3F033D1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A4A6281"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CUANDO SE TRATE DE PROPONENTE PLURAL</w:t>
      </w:r>
    </w:p>
    <w:p w14:paraId="12B1EAF3"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4E8F17F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Integrante que acredita la condición:</w:t>
      </w:r>
    </w:p>
    <w:p w14:paraId="62970E3C" w14:textId="77777777" w:rsidR="00E92BBB" w:rsidRDefault="00E92BBB">
      <w:pPr>
        <w:jc w:val="both"/>
        <w:rPr>
          <w:rFonts w:ascii="Arial" w:eastAsia="Arial" w:hAnsi="Arial" w:cs="Arial"/>
          <w:sz w:val="20"/>
          <w:szCs w:val="20"/>
        </w:rPr>
      </w:pPr>
    </w:p>
    <w:p w14:paraId="5809F3C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Porcentaje de participación dentro del proponente plural:</w:t>
      </w:r>
      <w:r>
        <w:rPr>
          <w:rFonts w:ascii="Arial" w:eastAsia="Arial" w:hAnsi="Arial" w:cs="Arial"/>
          <w:color w:val="000000"/>
          <w:sz w:val="20"/>
          <w:szCs w:val="20"/>
        </w:rPr>
        <w:t xml:space="preserve"> __________ %</w:t>
      </w:r>
    </w:p>
    <w:p w14:paraId="10DA0D4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Porcentaje de experiencia que aporta a la oferta:</w:t>
      </w:r>
      <w:r>
        <w:rPr>
          <w:rFonts w:ascii="Arial" w:eastAsia="Arial" w:hAnsi="Arial" w:cs="Arial"/>
          <w:color w:val="000000"/>
          <w:sz w:val="20"/>
          <w:szCs w:val="20"/>
        </w:rPr>
        <w:t xml:space="preserve"> __________ %</w:t>
      </w:r>
    </w:p>
    <w:p w14:paraId="183C63E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FD0E869"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C70E20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El integrante:</w:t>
      </w:r>
    </w:p>
    <w:p w14:paraId="419C173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C3439D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Tiene una participación igual o superior al 25 %.</w:t>
      </w:r>
    </w:p>
    <w:p w14:paraId="1A9B5C7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Aporta como mínimo el 25 % de la experiencia acreditada en la oferta.</w:t>
      </w:r>
    </w:p>
    <w:p w14:paraId="55375B5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7B8A44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constancia se firma:</w:t>
      </w:r>
    </w:p>
    <w:p w14:paraId="1181FE33" w14:textId="77777777" w:rsidR="00E92BBB" w:rsidRDefault="00E92BBB">
      <w:pPr>
        <w:jc w:val="both"/>
        <w:rPr>
          <w:rFonts w:ascii="Arial" w:eastAsia="Arial" w:hAnsi="Arial" w:cs="Arial"/>
          <w:sz w:val="20"/>
          <w:szCs w:val="20"/>
        </w:rPr>
      </w:pPr>
    </w:p>
    <w:p w14:paraId="4301A0E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w:t>
      </w:r>
    </w:p>
    <w:p w14:paraId="308778F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58397A6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Calidad:</w:t>
      </w:r>
      <w:r>
        <w:rPr>
          <w:rFonts w:ascii="Arial" w:eastAsia="Arial" w:hAnsi="Arial" w:cs="Arial"/>
          <w:color w:val="000000"/>
          <w:sz w:val="20"/>
          <w:szCs w:val="20"/>
        </w:rPr>
        <w:t xml:space="preserve"> ___________________________________________</w:t>
      </w:r>
    </w:p>
    <w:p w14:paraId="30195187" w14:textId="77777777" w:rsidR="00E92BBB" w:rsidRDefault="00000000">
      <w:pPr>
        <w:rPr>
          <w:rFonts w:ascii="Arial" w:eastAsia="Arial" w:hAnsi="Arial" w:cs="Arial"/>
          <w:sz w:val="20"/>
          <w:szCs w:val="20"/>
        </w:rPr>
      </w:pPr>
      <w:r>
        <w:br w:type="page"/>
      </w:r>
    </w:p>
    <w:tbl>
      <w:tblPr>
        <w:tblStyle w:val="afffffffff3"/>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71B7CA7C"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565983E7"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18D</w:t>
            </w:r>
          </w:p>
          <w:p w14:paraId="43262948"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ACREDITACIÓN DEL FACTOR No. 4</w:t>
            </w:r>
          </w:p>
          <w:p w14:paraId="2A0A8C5E"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VINCULACIÓN DE PERSONAS MAYORES NO BENEFICIARIAS DE PENSIÓN</w:t>
            </w:r>
          </w:p>
        </w:tc>
      </w:tr>
    </w:tbl>
    <w:p w14:paraId="32DFFD2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60039D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El suscrito ________________________________________________, obrando en calidad de:</w:t>
      </w:r>
    </w:p>
    <w:p w14:paraId="61B85B3A" w14:textId="77777777" w:rsidR="00E92BBB" w:rsidRDefault="00E92BBB">
      <w:pPr>
        <w:pBdr>
          <w:top w:val="nil"/>
          <w:left w:val="nil"/>
          <w:bottom w:val="nil"/>
          <w:right w:val="nil"/>
          <w:between w:val="nil"/>
        </w:pBdr>
        <w:jc w:val="both"/>
        <w:rPr>
          <w:rFonts w:ascii="Arial" w:eastAsia="Arial" w:hAnsi="Arial" w:cs="Arial"/>
          <w:color w:val="000000"/>
          <w:sz w:val="18"/>
          <w:szCs w:val="18"/>
        </w:rPr>
      </w:pPr>
    </w:p>
    <w:p w14:paraId="7890A3A6"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 ] Persona natural proponente.</w:t>
      </w:r>
    </w:p>
    <w:p w14:paraId="5FE3008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 ] Representante legal.</w:t>
      </w:r>
    </w:p>
    <w:p w14:paraId="22972F9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 ] Revisor fiscal, cuando corresponda.</w:t>
      </w:r>
    </w:p>
    <w:p w14:paraId="1D09FF83"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 xml:space="preserve">del proponente ________________________________________________, </w:t>
      </w:r>
      <w:r>
        <w:rPr>
          <w:rFonts w:ascii="Arial" w:eastAsia="Arial" w:hAnsi="Arial" w:cs="Arial"/>
          <w:b/>
          <w:bCs/>
          <w:color w:val="000000"/>
          <w:sz w:val="18"/>
          <w:szCs w:val="18"/>
        </w:rPr>
        <w:t>CERTIFICA BAJO LA GRAVEDAD DE JURAMENTO</w:t>
      </w:r>
      <w:r>
        <w:rPr>
          <w:rFonts w:ascii="Arial" w:eastAsia="Arial" w:hAnsi="Arial" w:cs="Arial"/>
          <w:color w:val="000000"/>
          <w:sz w:val="18"/>
          <w:szCs w:val="18"/>
        </w:rPr>
        <w:t xml:space="preserve"> que:</w:t>
      </w:r>
    </w:p>
    <w:p w14:paraId="239C12E4"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p w14:paraId="358D878D"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Número total de trabajadores vinculados en la planta de personal:</w:t>
      </w:r>
      <w:r>
        <w:rPr>
          <w:rFonts w:ascii="Arial" w:eastAsia="Arial" w:hAnsi="Arial" w:cs="Arial"/>
          <w:color w:val="000000"/>
          <w:sz w:val="18"/>
          <w:szCs w:val="18"/>
        </w:rPr>
        <w:t xml:space="preserve"> __________</w:t>
      </w:r>
    </w:p>
    <w:p w14:paraId="1195F415"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Número de trabajadores que han cumplido el requisito de edad de pensión establecido en la ley y no son beneficiarios de pensión de vejez, familiar o de sobrevivencia:</w:t>
      </w:r>
      <w:r>
        <w:rPr>
          <w:rFonts w:ascii="Arial" w:eastAsia="Arial" w:hAnsi="Arial" w:cs="Arial"/>
          <w:color w:val="000000"/>
          <w:sz w:val="18"/>
          <w:szCs w:val="18"/>
        </w:rPr>
        <w:t xml:space="preserve"> __________</w:t>
      </w:r>
    </w:p>
    <w:p w14:paraId="40C18486" w14:textId="77777777" w:rsidR="00E92BBB" w:rsidRDefault="00000000">
      <w:pPr>
        <w:pStyle w:val="Ttulo3"/>
        <w:spacing w:before="0"/>
        <w:jc w:val="both"/>
        <w:rPr>
          <w:rFonts w:ascii="Arial" w:eastAsia="Arial" w:hAnsi="Arial" w:cs="Arial"/>
          <w:color w:val="000000"/>
          <w:sz w:val="18"/>
          <w:szCs w:val="18"/>
        </w:rPr>
      </w:pPr>
      <w:r>
        <w:rPr>
          <w:rFonts w:ascii="Arial" w:eastAsia="Arial" w:hAnsi="Arial" w:cs="Arial"/>
          <w:color w:val="000000"/>
          <w:sz w:val="18"/>
          <w:szCs w:val="18"/>
        </w:rPr>
        <w:t>PORCENTAJE ACREDITADO</w:t>
      </w:r>
    </w:p>
    <w:p w14:paraId="5B05D9AD"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p w14:paraId="0A7CA94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Número de trabajadores que cumplen la condición</w:t>
      </w:r>
      <w:r>
        <w:rPr>
          <w:rFonts w:ascii="Arial" w:eastAsia="Arial" w:hAnsi="Arial" w:cs="Arial"/>
          <w:color w:val="000000"/>
          <w:sz w:val="18"/>
          <w:szCs w:val="18"/>
        </w:rPr>
        <w:br/>
        <w:t>________________________________________________ x 100 = __________ %</w:t>
      </w:r>
    </w:p>
    <w:p w14:paraId="6B75C933"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Número total de trabajadores vinculados</w:t>
      </w:r>
    </w:p>
    <w:p w14:paraId="20B49846" w14:textId="77777777" w:rsidR="00E92BBB" w:rsidRDefault="00E92BBB">
      <w:pPr>
        <w:pBdr>
          <w:top w:val="nil"/>
          <w:left w:val="nil"/>
          <w:bottom w:val="nil"/>
          <w:right w:val="nil"/>
          <w:between w:val="nil"/>
        </w:pBdr>
        <w:jc w:val="both"/>
        <w:rPr>
          <w:rFonts w:ascii="Arial" w:eastAsia="Arial" w:hAnsi="Arial" w:cs="Arial"/>
          <w:color w:val="000000"/>
          <w:sz w:val="18"/>
          <w:szCs w:val="18"/>
        </w:rPr>
      </w:pPr>
    </w:p>
    <w:p w14:paraId="4B427AE3"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Los trabajadores relacionados para acreditar el presente factor han estado vinculados durante un término igual o superior a un (1) año contado hasta la fecha de cierre del proceso o, cuando la persona jurídica tenga una existencia inferior a un (1) año, desde su constitución.</w:t>
      </w:r>
    </w:p>
    <w:p w14:paraId="50713EEA" w14:textId="77777777" w:rsidR="00E92BBB" w:rsidRDefault="00E92BBB">
      <w:pPr>
        <w:pBdr>
          <w:top w:val="nil"/>
          <w:left w:val="nil"/>
          <w:bottom w:val="nil"/>
          <w:right w:val="nil"/>
          <w:between w:val="nil"/>
        </w:pBdr>
        <w:jc w:val="both"/>
        <w:rPr>
          <w:rFonts w:ascii="Arial" w:eastAsia="Arial" w:hAnsi="Arial" w:cs="Arial"/>
          <w:color w:val="000000"/>
          <w:sz w:val="18"/>
          <w:szCs w:val="18"/>
        </w:rPr>
      </w:pPr>
    </w:p>
    <w:p w14:paraId="238778CB"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Se aportan:</w:t>
      </w:r>
    </w:p>
    <w:p w14:paraId="1F31B8CC" w14:textId="77777777" w:rsidR="00E92BBB" w:rsidRDefault="00E92BBB">
      <w:pPr>
        <w:pBdr>
          <w:top w:val="nil"/>
          <w:left w:val="nil"/>
          <w:bottom w:val="nil"/>
          <w:right w:val="nil"/>
          <w:between w:val="nil"/>
        </w:pBdr>
        <w:jc w:val="both"/>
        <w:rPr>
          <w:rFonts w:ascii="Arial" w:eastAsia="Arial" w:hAnsi="Arial" w:cs="Arial"/>
          <w:color w:val="000000"/>
          <w:sz w:val="18"/>
          <w:szCs w:val="18"/>
        </w:rPr>
      </w:pPr>
    </w:p>
    <w:p w14:paraId="518B34AA"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 ] Certificados de aportes a seguridad social correspondientes.</w:t>
      </w:r>
    </w:p>
    <w:p w14:paraId="64702D5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 ] Declaración individual de cada trabajador mediante la cual manifiesta bajo la gravedad de juramento que no es beneficiario de pensión de vejez, familiar o de sobrevivencia y que cumple el requisito de edad de pensión establecido en la ley.</w:t>
      </w:r>
    </w:p>
    <w:p w14:paraId="3E87EBF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 ] Copia del documento de identificación de cada trabajador relacionado.</w:t>
      </w:r>
    </w:p>
    <w:p w14:paraId="7F747DFA" w14:textId="77777777" w:rsidR="00E92BBB" w:rsidRDefault="00E92BBB">
      <w:pPr>
        <w:pStyle w:val="Ttulo3"/>
        <w:spacing w:before="0"/>
        <w:jc w:val="both"/>
        <w:rPr>
          <w:rFonts w:ascii="Arial" w:eastAsia="Arial" w:hAnsi="Arial" w:cs="Arial"/>
          <w:color w:val="000000"/>
          <w:sz w:val="18"/>
          <w:szCs w:val="18"/>
        </w:rPr>
      </w:pPr>
    </w:p>
    <w:p w14:paraId="3311EDCF" w14:textId="77777777" w:rsidR="00E92BBB" w:rsidRDefault="00000000">
      <w:pPr>
        <w:pStyle w:val="Ttulo3"/>
        <w:spacing w:before="0"/>
        <w:jc w:val="both"/>
        <w:rPr>
          <w:rFonts w:ascii="Arial" w:eastAsia="Arial" w:hAnsi="Arial" w:cs="Arial"/>
          <w:color w:val="000000"/>
          <w:sz w:val="18"/>
          <w:szCs w:val="18"/>
        </w:rPr>
      </w:pPr>
      <w:r>
        <w:rPr>
          <w:rFonts w:ascii="Arial" w:eastAsia="Arial" w:hAnsi="Arial" w:cs="Arial"/>
          <w:color w:val="000000"/>
          <w:sz w:val="18"/>
          <w:szCs w:val="18"/>
        </w:rPr>
        <w:t>PROPONENTE PLURAL</w:t>
      </w:r>
    </w:p>
    <w:p w14:paraId="51DD0021" w14:textId="77777777" w:rsidR="00E92BBB" w:rsidRDefault="00E92BBB">
      <w:pPr>
        <w:rPr>
          <w:sz w:val="22"/>
          <w:szCs w:val="22"/>
        </w:rPr>
      </w:pPr>
    </w:p>
    <w:p w14:paraId="265ADB5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000000"/>
          <w:sz w:val="18"/>
          <w:szCs w:val="18"/>
        </w:rPr>
        <w:t>Cuando se trate de Consorcio o Unión Temporal, el porcentaje se determinará con fundamento en la sumatoria de los trabajadores vinculados a la planta de personal de todos sus integrantes.</w:t>
      </w:r>
    </w:p>
    <w:p w14:paraId="069D5AEC" w14:textId="77777777" w:rsidR="00E92BBB" w:rsidRDefault="00E92BBB">
      <w:pPr>
        <w:pBdr>
          <w:top w:val="nil"/>
          <w:left w:val="nil"/>
          <w:bottom w:val="nil"/>
          <w:right w:val="nil"/>
          <w:between w:val="nil"/>
        </w:pBdr>
        <w:jc w:val="both"/>
        <w:rPr>
          <w:rFonts w:ascii="Arial" w:eastAsia="Arial" w:hAnsi="Arial" w:cs="Arial"/>
          <w:color w:val="000000"/>
          <w:sz w:val="18"/>
          <w:szCs w:val="18"/>
        </w:rPr>
      </w:pPr>
    </w:p>
    <w:tbl>
      <w:tblPr>
        <w:tblStyle w:val="afffffffff4"/>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51"/>
        <w:gridCol w:w="2598"/>
        <w:gridCol w:w="4106"/>
      </w:tblGrid>
      <w:tr w:rsidR="00E92BBB" w14:paraId="75E271E7" w14:textId="77777777">
        <w:tc>
          <w:tcPr>
            <w:tcW w:w="3351" w:type="dxa"/>
            <w:vAlign w:val="center"/>
          </w:tcPr>
          <w:p w14:paraId="5DB5B9B1"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Integrante</w:t>
            </w:r>
          </w:p>
        </w:tc>
        <w:tc>
          <w:tcPr>
            <w:tcW w:w="2598" w:type="dxa"/>
            <w:vAlign w:val="center"/>
          </w:tcPr>
          <w:p w14:paraId="1FA1B0B7" w14:textId="77777777" w:rsidR="00E92BBB" w:rsidRDefault="00000000">
            <w:pPr>
              <w:pBdr>
                <w:top w:val="nil"/>
                <w:left w:val="nil"/>
                <w:bottom w:val="nil"/>
                <w:right w:val="nil"/>
                <w:between w:val="nil"/>
              </w:pBdr>
              <w:jc w:val="both"/>
              <w:rPr>
                <w:rFonts w:ascii="Arial" w:eastAsia="Arial" w:hAnsi="Arial" w:cs="Arial"/>
                <w:color w:val="000000"/>
                <w:sz w:val="18"/>
                <w:szCs w:val="18"/>
              </w:rPr>
            </w:pPr>
            <w:proofErr w:type="gramStart"/>
            <w:r>
              <w:rPr>
                <w:rFonts w:ascii="Arial" w:eastAsia="Arial" w:hAnsi="Arial" w:cs="Arial"/>
                <w:b/>
                <w:bCs/>
                <w:color w:val="000000"/>
                <w:sz w:val="18"/>
                <w:szCs w:val="18"/>
              </w:rPr>
              <w:t>Total</w:t>
            </w:r>
            <w:proofErr w:type="gramEnd"/>
            <w:r>
              <w:rPr>
                <w:rFonts w:ascii="Arial" w:eastAsia="Arial" w:hAnsi="Arial" w:cs="Arial"/>
                <w:b/>
                <w:bCs/>
                <w:color w:val="000000"/>
                <w:sz w:val="18"/>
                <w:szCs w:val="18"/>
              </w:rPr>
              <w:t xml:space="preserve"> trabajadores</w:t>
            </w:r>
          </w:p>
        </w:tc>
        <w:tc>
          <w:tcPr>
            <w:tcW w:w="4106" w:type="dxa"/>
            <w:vAlign w:val="center"/>
          </w:tcPr>
          <w:p w14:paraId="19052829"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Trabajadores que cumplen la condición</w:t>
            </w:r>
          </w:p>
        </w:tc>
      </w:tr>
      <w:tr w:rsidR="00E92BBB" w14:paraId="2550119A" w14:textId="77777777">
        <w:tc>
          <w:tcPr>
            <w:tcW w:w="3351" w:type="dxa"/>
            <w:vAlign w:val="center"/>
          </w:tcPr>
          <w:p w14:paraId="0B388FED"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98" w:type="dxa"/>
            <w:vAlign w:val="center"/>
          </w:tcPr>
          <w:p w14:paraId="13F624E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4106" w:type="dxa"/>
            <w:vAlign w:val="center"/>
          </w:tcPr>
          <w:p w14:paraId="64F1A4E7"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59AA94DC" w14:textId="77777777">
        <w:tc>
          <w:tcPr>
            <w:tcW w:w="3351" w:type="dxa"/>
            <w:vAlign w:val="center"/>
          </w:tcPr>
          <w:p w14:paraId="0BC01911"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98" w:type="dxa"/>
            <w:vAlign w:val="center"/>
          </w:tcPr>
          <w:p w14:paraId="638E45AA"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4106" w:type="dxa"/>
            <w:vAlign w:val="center"/>
          </w:tcPr>
          <w:p w14:paraId="64137634"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700DEC07" w14:textId="77777777">
        <w:tc>
          <w:tcPr>
            <w:tcW w:w="3351" w:type="dxa"/>
            <w:vAlign w:val="center"/>
          </w:tcPr>
          <w:p w14:paraId="001DB250"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2598" w:type="dxa"/>
            <w:vAlign w:val="center"/>
          </w:tcPr>
          <w:p w14:paraId="0E4E5A3E"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4106" w:type="dxa"/>
            <w:vAlign w:val="center"/>
          </w:tcPr>
          <w:p w14:paraId="6EE8B252"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r w:rsidR="00E92BBB" w14:paraId="167BCE0E" w14:textId="77777777">
        <w:tc>
          <w:tcPr>
            <w:tcW w:w="3351" w:type="dxa"/>
            <w:vAlign w:val="center"/>
          </w:tcPr>
          <w:p w14:paraId="6124BEB4"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TOTAL</w:t>
            </w:r>
          </w:p>
        </w:tc>
        <w:tc>
          <w:tcPr>
            <w:tcW w:w="2598" w:type="dxa"/>
            <w:vAlign w:val="center"/>
          </w:tcPr>
          <w:p w14:paraId="59B4EA76"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c>
          <w:tcPr>
            <w:tcW w:w="4106" w:type="dxa"/>
            <w:vAlign w:val="center"/>
          </w:tcPr>
          <w:p w14:paraId="0C93A05D" w14:textId="77777777" w:rsidR="00E92BBB" w:rsidRDefault="00E92BBB">
            <w:pPr>
              <w:pBdr>
                <w:top w:val="nil"/>
                <w:left w:val="nil"/>
                <w:bottom w:val="nil"/>
                <w:right w:val="nil"/>
                <w:between w:val="nil"/>
              </w:pBdr>
              <w:jc w:val="both"/>
              <w:rPr>
                <w:rFonts w:ascii="Arial" w:eastAsia="Arial" w:hAnsi="Arial" w:cs="Arial"/>
                <w:color w:val="000000"/>
                <w:sz w:val="18"/>
                <w:szCs w:val="18"/>
              </w:rPr>
            </w:pPr>
          </w:p>
        </w:tc>
      </w:tr>
    </w:tbl>
    <w:p w14:paraId="269CA064" w14:textId="77777777" w:rsidR="00E92BBB" w:rsidRDefault="00E92BBB">
      <w:pPr>
        <w:pBdr>
          <w:top w:val="nil"/>
          <w:left w:val="nil"/>
          <w:bottom w:val="nil"/>
          <w:right w:val="nil"/>
          <w:between w:val="nil"/>
        </w:pBdr>
        <w:jc w:val="both"/>
        <w:rPr>
          <w:rFonts w:ascii="Arial" w:eastAsia="Arial" w:hAnsi="Arial" w:cs="Arial"/>
          <w:b/>
          <w:bCs/>
          <w:color w:val="000000"/>
          <w:sz w:val="18"/>
          <w:szCs w:val="18"/>
        </w:rPr>
      </w:pPr>
    </w:p>
    <w:p w14:paraId="61C1E3BC"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Porcentaje total acreditado:</w:t>
      </w:r>
      <w:r>
        <w:rPr>
          <w:rFonts w:ascii="Arial" w:eastAsia="Arial" w:hAnsi="Arial" w:cs="Arial"/>
          <w:color w:val="000000"/>
          <w:sz w:val="18"/>
          <w:szCs w:val="18"/>
        </w:rPr>
        <w:t xml:space="preserve"> __________ %</w:t>
      </w:r>
    </w:p>
    <w:p w14:paraId="664A811B" w14:textId="77777777" w:rsidR="00E92BBB" w:rsidRDefault="00E92BBB">
      <w:pPr>
        <w:jc w:val="both"/>
        <w:rPr>
          <w:rFonts w:ascii="Arial" w:eastAsia="Arial" w:hAnsi="Arial" w:cs="Arial"/>
          <w:sz w:val="18"/>
          <w:szCs w:val="18"/>
        </w:rPr>
      </w:pPr>
    </w:p>
    <w:p w14:paraId="5347D288"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Firma de quien certifica</w:t>
      </w:r>
    </w:p>
    <w:p w14:paraId="05649090"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Nombre:</w:t>
      </w:r>
      <w:r>
        <w:rPr>
          <w:rFonts w:ascii="Arial" w:eastAsia="Arial" w:hAnsi="Arial" w:cs="Arial"/>
          <w:color w:val="000000"/>
          <w:sz w:val="18"/>
          <w:szCs w:val="18"/>
        </w:rPr>
        <w:t xml:space="preserve"> __________________________________________</w:t>
      </w:r>
    </w:p>
    <w:p w14:paraId="7E0AA007" w14:textId="77777777" w:rsidR="00E92BBB" w:rsidRDefault="00000000">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color w:val="000000"/>
          <w:sz w:val="18"/>
          <w:szCs w:val="18"/>
        </w:rPr>
        <w:t>Calidad:</w:t>
      </w:r>
      <w:r>
        <w:rPr>
          <w:rFonts w:ascii="Arial" w:eastAsia="Arial" w:hAnsi="Arial" w:cs="Arial"/>
          <w:color w:val="000000"/>
          <w:sz w:val="18"/>
          <w:szCs w:val="18"/>
        </w:rPr>
        <w:t xml:space="preserve"> ___________________________________________</w:t>
      </w:r>
    </w:p>
    <w:p w14:paraId="78AA23D3" w14:textId="77777777" w:rsidR="00E92BBB" w:rsidRDefault="00000000">
      <w:pPr>
        <w:rPr>
          <w:rFonts w:ascii="Arial" w:eastAsia="Arial" w:hAnsi="Arial" w:cs="Arial"/>
          <w:sz w:val="20"/>
          <w:szCs w:val="20"/>
        </w:rPr>
      </w:pPr>
      <w:r>
        <w:br w:type="page"/>
      </w:r>
    </w:p>
    <w:tbl>
      <w:tblPr>
        <w:tblStyle w:val="afffffffff5"/>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716BEB12"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322D5C73"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18D – 1</w:t>
            </w:r>
          </w:p>
          <w:p w14:paraId="114078EE"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DECLARACIÓN INDIVIDUAL DEL TRABAJADOR</w:t>
            </w:r>
          </w:p>
        </w:tc>
      </w:tr>
    </w:tbl>
    <w:p w14:paraId="5425FC9C" w14:textId="77777777" w:rsidR="00E92BBB" w:rsidRDefault="00E92BBB">
      <w:pPr>
        <w:pStyle w:val="Ttulo3"/>
        <w:spacing w:before="0"/>
        <w:jc w:val="both"/>
        <w:rPr>
          <w:rFonts w:ascii="Arial" w:eastAsia="Arial" w:hAnsi="Arial" w:cs="Arial"/>
          <w:color w:val="000000"/>
          <w:sz w:val="20"/>
          <w:szCs w:val="20"/>
        </w:rPr>
      </w:pPr>
    </w:p>
    <w:p w14:paraId="5058DC3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C05FBC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Yo, ________________________________________________, identificado(a) con cédula de ciudadanía No. ____________________________, </w:t>
      </w:r>
      <w:r>
        <w:rPr>
          <w:rFonts w:ascii="Arial" w:eastAsia="Arial" w:hAnsi="Arial" w:cs="Arial"/>
          <w:b/>
          <w:bCs/>
          <w:color w:val="000000"/>
          <w:sz w:val="20"/>
          <w:szCs w:val="20"/>
        </w:rPr>
        <w:t>DECLARO BAJO LA GRAVEDAD DE JURAMENTO</w:t>
      </w:r>
      <w:r>
        <w:rPr>
          <w:rFonts w:ascii="Arial" w:eastAsia="Arial" w:hAnsi="Arial" w:cs="Arial"/>
          <w:color w:val="000000"/>
          <w:sz w:val="20"/>
          <w:szCs w:val="20"/>
        </w:rPr>
        <w:t xml:space="preserve"> que:</w:t>
      </w:r>
    </w:p>
    <w:p w14:paraId="0C98150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16B4F09" w14:textId="77777777" w:rsidR="00E92BBB" w:rsidRDefault="00000000">
      <w:pPr>
        <w:numPr>
          <w:ilvl w:val="0"/>
          <w:numId w:val="7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He cumplido el requisito de edad de pensión establecido en la legislación vigente.</w:t>
      </w:r>
    </w:p>
    <w:p w14:paraId="4CC3ED87" w14:textId="77777777" w:rsidR="00E92BBB" w:rsidRDefault="00000000">
      <w:pPr>
        <w:numPr>
          <w:ilvl w:val="0"/>
          <w:numId w:val="7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No soy beneficiario(a) de pensión de vejez.</w:t>
      </w:r>
    </w:p>
    <w:p w14:paraId="137C250B" w14:textId="77777777" w:rsidR="00E92BBB" w:rsidRDefault="00000000">
      <w:pPr>
        <w:numPr>
          <w:ilvl w:val="0"/>
          <w:numId w:val="7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No soy beneficiario(a) de pensión familiar.</w:t>
      </w:r>
    </w:p>
    <w:p w14:paraId="1CA5D809" w14:textId="77777777" w:rsidR="00E92BBB" w:rsidRDefault="00000000">
      <w:pPr>
        <w:numPr>
          <w:ilvl w:val="0"/>
          <w:numId w:val="7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No soy beneficiario(a) de pensión de sobrevivencia.</w:t>
      </w:r>
    </w:p>
    <w:p w14:paraId="215D9E39" w14:textId="77777777" w:rsidR="00E92BBB" w:rsidRDefault="00000000">
      <w:pPr>
        <w:numPr>
          <w:ilvl w:val="0"/>
          <w:numId w:val="7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Me encuentro vinculado(a) laboralmente con ________________________________________________.</w:t>
      </w:r>
    </w:p>
    <w:p w14:paraId="1F8BB917" w14:textId="77777777" w:rsidR="00E92BBB" w:rsidRDefault="00000000">
      <w:pPr>
        <w:numPr>
          <w:ilvl w:val="0"/>
          <w:numId w:val="7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información suministrada es verdadera y podrá ser verificada por el Departamento del Tolima.</w:t>
      </w:r>
    </w:p>
    <w:p w14:paraId="4E486CA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B7D904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constancia se firma en ________________________, a los ______ días del mes de __________________ de 2026.</w:t>
      </w:r>
    </w:p>
    <w:p w14:paraId="2B149117" w14:textId="77777777" w:rsidR="00E92BBB" w:rsidRDefault="00E92BBB">
      <w:pPr>
        <w:jc w:val="both"/>
        <w:rPr>
          <w:rFonts w:ascii="Arial" w:eastAsia="Arial" w:hAnsi="Arial" w:cs="Arial"/>
          <w:sz w:val="20"/>
          <w:szCs w:val="20"/>
        </w:rPr>
      </w:pPr>
    </w:p>
    <w:p w14:paraId="4F0EFA0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 del trabajador</w:t>
      </w:r>
    </w:p>
    <w:p w14:paraId="0C9A636B"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19E4ABE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74A49BC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C.C.:</w:t>
      </w:r>
      <w:r>
        <w:rPr>
          <w:rFonts w:ascii="Arial" w:eastAsia="Arial" w:hAnsi="Arial" w:cs="Arial"/>
          <w:color w:val="000000"/>
          <w:sz w:val="20"/>
          <w:szCs w:val="20"/>
        </w:rPr>
        <w:t xml:space="preserve"> _____________________________________________</w:t>
      </w:r>
    </w:p>
    <w:p w14:paraId="69FA1F93" w14:textId="77777777" w:rsidR="00E92BBB" w:rsidRDefault="00E92BBB">
      <w:pPr>
        <w:jc w:val="both"/>
        <w:rPr>
          <w:rFonts w:ascii="Arial" w:eastAsia="Arial" w:hAnsi="Arial" w:cs="Arial"/>
          <w:sz w:val="20"/>
          <w:szCs w:val="20"/>
        </w:rPr>
      </w:pPr>
    </w:p>
    <w:p w14:paraId="3B9A406A" w14:textId="77777777" w:rsidR="00E92BBB" w:rsidRDefault="00000000">
      <w:pPr>
        <w:rPr>
          <w:rFonts w:ascii="Arial" w:eastAsia="Arial" w:hAnsi="Arial" w:cs="Arial"/>
          <w:b/>
          <w:bCs/>
          <w:sz w:val="20"/>
          <w:szCs w:val="20"/>
        </w:rPr>
      </w:pPr>
      <w:r>
        <w:br w:type="page"/>
      </w:r>
    </w:p>
    <w:tbl>
      <w:tblPr>
        <w:tblStyle w:val="afffffffff6"/>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00BD2A10"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27A5FF92"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18E</w:t>
            </w:r>
          </w:p>
          <w:p w14:paraId="264A4E72"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ACREDITACIÓN DEL FACTOR No. 5</w:t>
            </w:r>
          </w:p>
          <w:p w14:paraId="0BB02D0E"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POBLACIÓN INDÍGENA, NEGRA, AFROCOLOMBIANA, RAIZAL, PALENQUERA, RROM O GITANA</w:t>
            </w:r>
          </w:p>
        </w:tc>
      </w:tr>
    </w:tbl>
    <w:p w14:paraId="74034F39" w14:textId="77777777" w:rsidR="00E92BBB" w:rsidRDefault="00E92BBB">
      <w:pPr>
        <w:pStyle w:val="Ttulo3"/>
        <w:spacing w:before="0"/>
        <w:jc w:val="both"/>
        <w:rPr>
          <w:rFonts w:ascii="Arial" w:eastAsia="Arial" w:hAnsi="Arial" w:cs="Arial"/>
          <w:color w:val="000000"/>
          <w:sz w:val="20"/>
          <w:szCs w:val="20"/>
        </w:rPr>
      </w:pPr>
    </w:p>
    <w:p w14:paraId="3E032C6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suscrito ________________________________________________, obrando en calidad de:</w:t>
      </w:r>
    </w:p>
    <w:p w14:paraId="1ACA4F3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E4CEF5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natural proponente.</w:t>
      </w:r>
    </w:p>
    <w:p w14:paraId="488746C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Representante legal.</w:t>
      </w:r>
    </w:p>
    <w:p w14:paraId="08B24C0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Revisor fiscal, cuando corresponda.</w:t>
      </w:r>
    </w:p>
    <w:p w14:paraId="3B1A9FC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del proponente ________________________________________________, </w:t>
      </w:r>
      <w:r>
        <w:rPr>
          <w:rFonts w:ascii="Arial" w:eastAsia="Arial" w:hAnsi="Arial" w:cs="Arial"/>
          <w:b/>
          <w:bCs/>
          <w:color w:val="000000"/>
          <w:sz w:val="20"/>
          <w:szCs w:val="20"/>
        </w:rPr>
        <w:t>CERTIFICA BAJO LA GRAVEDAD DE JURAMENTO</w:t>
      </w:r>
      <w:r>
        <w:rPr>
          <w:rFonts w:ascii="Arial" w:eastAsia="Arial" w:hAnsi="Arial" w:cs="Arial"/>
          <w:color w:val="000000"/>
          <w:sz w:val="20"/>
          <w:szCs w:val="20"/>
        </w:rPr>
        <w:t xml:space="preserve"> que:</w:t>
      </w:r>
    </w:p>
    <w:p w14:paraId="0771425C"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1F0B707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Número total de trabajadores vinculados a la nómina:</w:t>
      </w:r>
      <w:r>
        <w:rPr>
          <w:rFonts w:ascii="Arial" w:eastAsia="Arial" w:hAnsi="Arial" w:cs="Arial"/>
          <w:color w:val="000000"/>
          <w:sz w:val="20"/>
          <w:szCs w:val="20"/>
        </w:rPr>
        <w:t xml:space="preserve"> __________</w:t>
      </w:r>
    </w:p>
    <w:p w14:paraId="14E5F25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Número de trabajadores pertenecientes a población indígena, negra, afrocolombiana, raizal, palenquera, Rrom o gitana:</w:t>
      </w:r>
      <w:r>
        <w:rPr>
          <w:rFonts w:ascii="Arial" w:eastAsia="Arial" w:hAnsi="Arial" w:cs="Arial"/>
          <w:color w:val="000000"/>
          <w:sz w:val="20"/>
          <w:szCs w:val="20"/>
        </w:rPr>
        <w:t xml:space="preserve"> __________</w:t>
      </w:r>
    </w:p>
    <w:p w14:paraId="548F22D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Porcentaje acreditado:</w:t>
      </w:r>
      <w:r>
        <w:rPr>
          <w:rFonts w:ascii="Arial" w:eastAsia="Arial" w:hAnsi="Arial" w:cs="Arial"/>
          <w:color w:val="000000"/>
          <w:sz w:val="20"/>
          <w:szCs w:val="20"/>
        </w:rPr>
        <w:t xml:space="preserve"> __________ %</w:t>
      </w:r>
    </w:p>
    <w:p w14:paraId="12394CA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B3E90B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porcentaje es igual o superior al diez por ciento (10 %):</w:t>
      </w:r>
    </w:p>
    <w:p w14:paraId="6A4375F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911F76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SÍ</w:t>
      </w:r>
    </w:p>
    <w:p w14:paraId="014DD0E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NO</w:t>
      </w:r>
    </w:p>
    <w:p w14:paraId="21536876" w14:textId="77777777" w:rsidR="00E92BBB" w:rsidRDefault="00E92BBB">
      <w:pPr>
        <w:pStyle w:val="Ttulo3"/>
        <w:spacing w:before="0"/>
        <w:jc w:val="both"/>
        <w:rPr>
          <w:rFonts w:ascii="Arial" w:eastAsia="Arial" w:hAnsi="Arial" w:cs="Arial"/>
          <w:color w:val="000000"/>
          <w:sz w:val="20"/>
          <w:szCs w:val="20"/>
        </w:rPr>
      </w:pPr>
    </w:p>
    <w:p w14:paraId="17DB4219"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PERSONAS MEDIANTE LAS CUALES SE ACREDITA LA CONDICIÓN</w:t>
      </w:r>
    </w:p>
    <w:p w14:paraId="51838625" w14:textId="77777777" w:rsidR="00E92BBB" w:rsidRDefault="00E92BBB"/>
    <w:tbl>
      <w:tblPr>
        <w:tblStyle w:val="afffffffff7"/>
        <w:tblW w:w="100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1"/>
        <w:gridCol w:w="1985"/>
        <w:gridCol w:w="1701"/>
        <w:gridCol w:w="2410"/>
        <w:gridCol w:w="2409"/>
        <w:gridCol w:w="988"/>
      </w:tblGrid>
      <w:tr w:rsidR="00E92BBB" w14:paraId="03F121CC" w14:textId="77777777">
        <w:tc>
          <w:tcPr>
            <w:tcW w:w="562" w:type="dxa"/>
            <w:vAlign w:val="center"/>
          </w:tcPr>
          <w:p w14:paraId="3DBE1F75" w14:textId="77777777" w:rsidR="00E92BBB" w:rsidRDefault="00000000">
            <w:pPr>
              <w:rPr>
                <w:b/>
                <w:bCs/>
              </w:rPr>
            </w:pPr>
            <w:r>
              <w:rPr>
                <w:rFonts w:ascii="Arial" w:eastAsia="Arial" w:hAnsi="Arial" w:cs="Arial"/>
                <w:b/>
                <w:bCs/>
                <w:sz w:val="20"/>
                <w:szCs w:val="20"/>
              </w:rPr>
              <w:t>No.</w:t>
            </w:r>
          </w:p>
        </w:tc>
        <w:tc>
          <w:tcPr>
            <w:tcW w:w="1985" w:type="dxa"/>
            <w:vAlign w:val="center"/>
          </w:tcPr>
          <w:p w14:paraId="41C99DC6" w14:textId="77777777" w:rsidR="00E92BBB" w:rsidRDefault="00000000">
            <w:pPr>
              <w:rPr>
                <w:b/>
                <w:bCs/>
              </w:rPr>
            </w:pPr>
            <w:r>
              <w:rPr>
                <w:rFonts w:ascii="Arial" w:eastAsia="Arial" w:hAnsi="Arial" w:cs="Arial"/>
                <w:b/>
                <w:bCs/>
                <w:sz w:val="20"/>
                <w:szCs w:val="20"/>
              </w:rPr>
              <w:t>Nombre</w:t>
            </w:r>
          </w:p>
        </w:tc>
        <w:tc>
          <w:tcPr>
            <w:tcW w:w="1701" w:type="dxa"/>
            <w:vAlign w:val="center"/>
          </w:tcPr>
          <w:p w14:paraId="6EB69FB3" w14:textId="77777777" w:rsidR="00E92BBB" w:rsidRDefault="00000000">
            <w:pPr>
              <w:rPr>
                <w:b/>
                <w:bCs/>
              </w:rPr>
            </w:pPr>
            <w:r>
              <w:rPr>
                <w:rFonts w:ascii="Arial" w:eastAsia="Arial" w:hAnsi="Arial" w:cs="Arial"/>
                <w:b/>
                <w:bCs/>
                <w:sz w:val="20"/>
                <w:szCs w:val="20"/>
              </w:rPr>
              <w:t>Documento de identidad</w:t>
            </w:r>
          </w:p>
        </w:tc>
        <w:tc>
          <w:tcPr>
            <w:tcW w:w="2410" w:type="dxa"/>
            <w:vAlign w:val="center"/>
          </w:tcPr>
          <w:p w14:paraId="6F199002" w14:textId="77777777" w:rsidR="00E92BBB" w:rsidRDefault="00000000">
            <w:pPr>
              <w:rPr>
                <w:b/>
                <w:bCs/>
              </w:rPr>
            </w:pPr>
            <w:r>
              <w:rPr>
                <w:rFonts w:ascii="Arial" w:eastAsia="Arial" w:hAnsi="Arial" w:cs="Arial"/>
                <w:b/>
                <w:bCs/>
                <w:sz w:val="20"/>
                <w:szCs w:val="20"/>
              </w:rPr>
              <w:t>Población / comunidad acreditada</w:t>
            </w:r>
          </w:p>
        </w:tc>
        <w:tc>
          <w:tcPr>
            <w:tcW w:w="2409" w:type="dxa"/>
            <w:vAlign w:val="center"/>
          </w:tcPr>
          <w:p w14:paraId="42B691D7" w14:textId="77777777" w:rsidR="00E92BBB" w:rsidRDefault="00000000">
            <w:pPr>
              <w:rPr>
                <w:b/>
                <w:bCs/>
              </w:rPr>
            </w:pPr>
            <w:r>
              <w:rPr>
                <w:rFonts w:ascii="Arial" w:eastAsia="Arial" w:hAnsi="Arial" w:cs="Arial"/>
                <w:b/>
                <w:bCs/>
                <w:sz w:val="20"/>
                <w:szCs w:val="20"/>
              </w:rPr>
              <w:t>Documento de autoridad competente</w:t>
            </w:r>
          </w:p>
        </w:tc>
        <w:tc>
          <w:tcPr>
            <w:tcW w:w="988" w:type="dxa"/>
            <w:vAlign w:val="center"/>
          </w:tcPr>
          <w:p w14:paraId="7105BB58" w14:textId="77777777" w:rsidR="00E92BBB" w:rsidRDefault="00000000">
            <w:pPr>
              <w:rPr>
                <w:b/>
                <w:bCs/>
              </w:rPr>
            </w:pPr>
            <w:r>
              <w:rPr>
                <w:rFonts w:ascii="Arial" w:eastAsia="Arial" w:hAnsi="Arial" w:cs="Arial"/>
                <w:b/>
                <w:bCs/>
                <w:sz w:val="20"/>
                <w:szCs w:val="20"/>
              </w:rPr>
              <w:t>Página / folio</w:t>
            </w:r>
          </w:p>
        </w:tc>
      </w:tr>
      <w:tr w:rsidR="00E92BBB" w14:paraId="70A474A1" w14:textId="77777777">
        <w:tc>
          <w:tcPr>
            <w:tcW w:w="562" w:type="dxa"/>
            <w:vAlign w:val="center"/>
          </w:tcPr>
          <w:p w14:paraId="54AA4847" w14:textId="77777777" w:rsidR="00E92BBB" w:rsidRDefault="00000000">
            <w:pPr>
              <w:rPr>
                <w:b/>
                <w:bCs/>
              </w:rPr>
            </w:pPr>
            <w:r>
              <w:rPr>
                <w:rFonts w:ascii="Arial" w:eastAsia="Arial" w:hAnsi="Arial" w:cs="Arial"/>
                <w:sz w:val="20"/>
                <w:szCs w:val="20"/>
              </w:rPr>
              <w:t>1</w:t>
            </w:r>
          </w:p>
        </w:tc>
        <w:tc>
          <w:tcPr>
            <w:tcW w:w="1985" w:type="dxa"/>
            <w:vAlign w:val="center"/>
          </w:tcPr>
          <w:p w14:paraId="23A3BC56" w14:textId="77777777" w:rsidR="00E92BBB" w:rsidRDefault="00E92BBB">
            <w:pPr>
              <w:rPr>
                <w:b/>
                <w:bCs/>
              </w:rPr>
            </w:pPr>
          </w:p>
        </w:tc>
        <w:tc>
          <w:tcPr>
            <w:tcW w:w="1701" w:type="dxa"/>
            <w:vAlign w:val="center"/>
          </w:tcPr>
          <w:p w14:paraId="5B7D0256" w14:textId="77777777" w:rsidR="00E92BBB" w:rsidRDefault="00E92BBB">
            <w:pPr>
              <w:rPr>
                <w:b/>
                <w:bCs/>
              </w:rPr>
            </w:pPr>
          </w:p>
        </w:tc>
        <w:tc>
          <w:tcPr>
            <w:tcW w:w="2410" w:type="dxa"/>
            <w:vAlign w:val="center"/>
          </w:tcPr>
          <w:p w14:paraId="65CF87F0" w14:textId="77777777" w:rsidR="00E92BBB" w:rsidRDefault="00E92BBB">
            <w:pPr>
              <w:rPr>
                <w:b/>
                <w:bCs/>
              </w:rPr>
            </w:pPr>
          </w:p>
        </w:tc>
        <w:tc>
          <w:tcPr>
            <w:tcW w:w="2409" w:type="dxa"/>
            <w:vAlign w:val="center"/>
          </w:tcPr>
          <w:p w14:paraId="659EF533" w14:textId="77777777" w:rsidR="00E92BBB" w:rsidRDefault="00E92BBB">
            <w:pPr>
              <w:rPr>
                <w:b/>
                <w:bCs/>
              </w:rPr>
            </w:pPr>
          </w:p>
        </w:tc>
        <w:tc>
          <w:tcPr>
            <w:tcW w:w="988" w:type="dxa"/>
            <w:vAlign w:val="center"/>
          </w:tcPr>
          <w:p w14:paraId="1E319EC4" w14:textId="77777777" w:rsidR="00E92BBB" w:rsidRDefault="00E92BBB">
            <w:pPr>
              <w:rPr>
                <w:b/>
                <w:bCs/>
              </w:rPr>
            </w:pPr>
          </w:p>
        </w:tc>
      </w:tr>
      <w:tr w:rsidR="00E92BBB" w14:paraId="1B8AF6FC" w14:textId="77777777">
        <w:tc>
          <w:tcPr>
            <w:tcW w:w="562" w:type="dxa"/>
            <w:vAlign w:val="center"/>
          </w:tcPr>
          <w:p w14:paraId="701B43DD" w14:textId="77777777" w:rsidR="00E92BBB" w:rsidRDefault="00000000">
            <w:pPr>
              <w:rPr>
                <w:b/>
                <w:bCs/>
              </w:rPr>
            </w:pPr>
            <w:r>
              <w:rPr>
                <w:rFonts w:ascii="Arial" w:eastAsia="Arial" w:hAnsi="Arial" w:cs="Arial"/>
                <w:sz w:val="20"/>
                <w:szCs w:val="20"/>
              </w:rPr>
              <w:t>2</w:t>
            </w:r>
          </w:p>
        </w:tc>
        <w:tc>
          <w:tcPr>
            <w:tcW w:w="1985" w:type="dxa"/>
            <w:vAlign w:val="center"/>
          </w:tcPr>
          <w:p w14:paraId="61076D65" w14:textId="77777777" w:rsidR="00E92BBB" w:rsidRDefault="00E92BBB">
            <w:pPr>
              <w:rPr>
                <w:b/>
                <w:bCs/>
              </w:rPr>
            </w:pPr>
          </w:p>
        </w:tc>
        <w:tc>
          <w:tcPr>
            <w:tcW w:w="1701" w:type="dxa"/>
            <w:vAlign w:val="center"/>
          </w:tcPr>
          <w:p w14:paraId="74FC9C1F" w14:textId="77777777" w:rsidR="00E92BBB" w:rsidRDefault="00E92BBB">
            <w:pPr>
              <w:rPr>
                <w:b/>
                <w:bCs/>
              </w:rPr>
            </w:pPr>
          </w:p>
        </w:tc>
        <w:tc>
          <w:tcPr>
            <w:tcW w:w="2410" w:type="dxa"/>
            <w:vAlign w:val="center"/>
          </w:tcPr>
          <w:p w14:paraId="19FE48B3" w14:textId="77777777" w:rsidR="00E92BBB" w:rsidRDefault="00E92BBB">
            <w:pPr>
              <w:rPr>
                <w:b/>
                <w:bCs/>
              </w:rPr>
            </w:pPr>
          </w:p>
        </w:tc>
        <w:tc>
          <w:tcPr>
            <w:tcW w:w="2409" w:type="dxa"/>
            <w:vAlign w:val="center"/>
          </w:tcPr>
          <w:p w14:paraId="4B37C32F" w14:textId="77777777" w:rsidR="00E92BBB" w:rsidRDefault="00E92BBB">
            <w:pPr>
              <w:rPr>
                <w:b/>
                <w:bCs/>
              </w:rPr>
            </w:pPr>
          </w:p>
        </w:tc>
        <w:tc>
          <w:tcPr>
            <w:tcW w:w="988" w:type="dxa"/>
            <w:vAlign w:val="center"/>
          </w:tcPr>
          <w:p w14:paraId="3547B8D8" w14:textId="77777777" w:rsidR="00E92BBB" w:rsidRDefault="00E92BBB">
            <w:pPr>
              <w:rPr>
                <w:b/>
                <w:bCs/>
              </w:rPr>
            </w:pPr>
          </w:p>
        </w:tc>
      </w:tr>
      <w:tr w:rsidR="00E92BBB" w14:paraId="3A2E94E1" w14:textId="77777777">
        <w:tc>
          <w:tcPr>
            <w:tcW w:w="562" w:type="dxa"/>
            <w:vAlign w:val="center"/>
          </w:tcPr>
          <w:p w14:paraId="3D31E415" w14:textId="77777777" w:rsidR="00E92BBB" w:rsidRDefault="00000000">
            <w:pPr>
              <w:rPr>
                <w:b/>
                <w:bCs/>
              </w:rPr>
            </w:pPr>
            <w:r>
              <w:rPr>
                <w:rFonts w:ascii="Arial" w:eastAsia="Arial" w:hAnsi="Arial" w:cs="Arial"/>
                <w:sz w:val="20"/>
                <w:szCs w:val="20"/>
              </w:rPr>
              <w:t>3</w:t>
            </w:r>
          </w:p>
        </w:tc>
        <w:tc>
          <w:tcPr>
            <w:tcW w:w="1985" w:type="dxa"/>
            <w:vAlign w:val="center"/>
          </w:tcPr>
          <w:p w14:paraId="3E07DEDC" w14:textId="77777777" w:rsidR="00E92BBB" w:rsidRDefault="00E92BBB">
            <w:pPr>
              <w:rPr>
                <w:b/>
                <w:bCs/>
              </w:rPr>
            </w:pPr>
          </w:p>
        </w:tc>
        <w:tc>
          <w:tcPr>
            <w:tcW w:w="1701" w:type="dxa"/>
            <w:vAlign w:val="center"/>
          </w:tcPr>
          <w:p w14:paraId="4EFD609C" w14:textId="77777777" w:rsidR="00E92BBB" w:rsidRDefault="00E92BBB">
            <w:pPr>
              <w:rPr>
                <w:b/>
                <w:bCs/>
              </w:rPr>
            </w:pPr>
          </w:p>
        </w:tc>
        <w:tc>
          <w:tcPr>
            <w:tcW w:w="2410" w:type="dxa"/>
            <w:vAlign w:val="center"/>
          </w:tcPr>
          <w:p w14:paraId="69700D79" w14:textId="77777777" w:rsidR="00E92BBB" w:rsidRDefault="00E92BBB">
            <w:pPr>
              <w:rPr>
                <w:b/>
                <w:bCs/>
              </w:rPr>
            </w:pPr>
          </w:p>
        </w:tc>
        <w:tc>
          <w:tcPr>
            <w:tcW w:w="2409" w:type="dxa"/>
            <w:vAlign w:val="center"/>
          </w:tcPr>
          <w:p w14:paraId="0AC1BBC5" w14:textId="77777777" w:rsidR="00E92BBB" w:rsidRDefault="00E92BBB">
            <w:pPr>
              <w:rPr>
                <w:b/>
                <w:bCs/>
              </w:rPr>
            </w:pPr>
          </w:p>
        </w:tc>
        <w:tc>
          <w:tcPr>
            <w:tcW w:w="988" w:type="dxa"/>
            <w:vAlign w:val="center"/>
          </w:tcPr>
          <w:p w14:paraId="454D1BC1" w14:textId="77777777" w:rsidR="00E92BBB" w:rsidRDefault="00E92BBB">
            <w:pPr>
              <w:rPr>
                <w:b/>
                <w:bCs/>
              </w:rPr>
            </w:pPr>
          </w:p>
        </w:tc>
      </w:tr>
      <w:tr w:rsidR="00E92BBB" w14:paraId="42AA0480" w14:textId="77777777">
        <w:tc>
          <w:tcPr>
            <w:tcW w:w="562" w:type="dxa"/>
            <w:vAlign w:val="center"/>
          </w:tcPr>
          <w:p w14:paraId="28124672" w14:textId="77777777" w:rsidR="00E92BBB" w:rsidRDefault="00000000">
            <w:pPr>
              <w:rPr>
                <w:b/>
                <w:bCs/>
              </w:rPr>
            </w:pPr>
            <w:r>
              <w:rPr>
                <w:rFonts w:ascii="Arial" w:eastAsia="Arial" w:hAnsi="Arial" w:cs="Arial"/>
                <w:sz w:val="20"/>
                <w:szCs w:val="20"/>
              </w:rPr>
              <w:t>4</w:t>
            </w:r>
          </w:p>
        </w:tc>
        <w:tc>
          <w:tcPr>
            <w:tcW w:w="1985" w:type="dxa"/>
            <w:vAlign w:val="center"/>
          </w:tcPr>
          <w:p w14:paraId="60253A8F" w14:textId="77777777" w:rsidR="00E92BBB" w:rsidRDefault="00E92BBB">
            <w:pPr>
              <w:rPr>
                <w:b/>
                <w:bCs/>
              </w:rPr>
            </w:pPr>
          </w:p>
        </w:tc>
        <w:tc>
          <w:tcPr>
            <w:tcW w:w="1701" w:type="dxa"/>
            <w:vAlign w:val="center"/>
          </w:tcPr>
          <w:p w14:paraId="0F44742B" w14:textId="77777777" w:rsidR="00E92BBB" w:rsidRDefault="00E92BBB">
            <w:pPr>
              <w:rPr>
                <w:b/>
                <w:bCs/>
              </w:rPr>
            </w:pPr>
          </w:p>
        </w:tc>
        <w:tc>
          <w:tcPr>
            <w:tcW w:w="2410" w:type="dxa"/>
            <w:vAlign w:val="center"/>
          </w:tcPr>
          <w:p w14:paraId="50293E88" w14:textId="77777777" w:rsidR="00E92BBB" w:rsidRDefault="00E92BBB">
            <w:pPr>
              <w:rPr>
                <w:b/>
                <w:bCs/>
              </w:rPr>
            </w:pPr>
          </w:p>
        </w:tc>
        <w:tc>
          <w:tcPr>
            <w:tcW w:w="2409" w:type="dxa"/>
            <w:vAlign w:val="center"/>
          </w:tcPr>
          <w:p w14:paraId="5950C7FD" w14:textId="77777777" w:rsidR="00E92BBB" w:rsidRDefault="00E92BBB">
            <w:pPr>
              <w:rPr>
                <w:b/>
                <w:bCs/>
              </w:rPr>
            </w:pPr>
          </w:p>
        </w:tc>
        <w:tc>
          <w:tcPr>
            <w:tcW w:w="988" w:type="dxa"/>
            <w:vAlign w:val="center"/>
          </w:tcPr>
          <w:p w14:paraId="0B1513EC" w14:textId="77777777" w:rsidR="00E92BBB" w:rsidRDefault="00E92BBB">
            <w:pPr>
              <w:rPr>
                <w:b/>
                <w:bCs/>
              </w:rPr>
            </w:pPr>
          </w:p>
        </w:tc>
      </w:tr>
    </w:tbl>
    <w:p w14:paraId="0F7B6C1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CEE235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Las personas relacionadas han estado vinculadas durante un término igual o superior a un (1) año contado hasta la fecha de cierre o desde la constitución de la persona jurídica cuando esta tenga una existencia inferior a un año, conforme con la normativa aplicable.</w:t>
      </w:r>
    </w:p>
    <w:p w14:paraId="26CEA5E9"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0BFA54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 aportan:</w:t>
      </w:r>
    </w:p>
    <w:p w14:paraId="333543A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D713ED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Soportes de aportes a seguridad social.</w:t>
      </w:r>
    </w:p>
    <w:p w14:paraId="1C84FB3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Certificación expedida por el Ministerio del Interior o autoridad competente respecto de cada persona mediante la cual se acredita la condición.</w:t>
      </w:r>
    </w:p>
    <w:p w14:paraId="34A6A53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ANEXO No. 19 debidamente suscrito por cada titular de los datos sensibles.</w:t>
      </w:r>
    </w:p>
    <w:p w14:paraId="781D9502" w14:textId="77777777" w:rsidR="00E92BBB" w:rsidRDefault="00E92BBB">
      <w:pPr>
        <w:pStyle w:val="Ttulo3"/>
        <w:spacing w:before="0"/>
        <w:jc w:val="both"/>
        <w:rPr>
          <w:rFonts w:ascii="Arial" w:eastAsia="Arial" w:hAnsi="Arial" w:cs="Arial"/>
          <w:color w:val="000000"/>
          <w:sz w:val="20"/>
          <w:szCs w:val="20"/>
        </w:rPr>
      </w:pPr>
    </w:p>
    <w:p w14:paraId="21EA5FFF" w14:textId="77777777" w:rsidR="00E92BBB" w:rsidRDefault="00E92BBB"/>
    <w:p w14:paraId="37716D43" w14:textId="77777777" w:rsidR="00E92BBB" w:rsidRDefault="00E92BBB"/>
    <w:p w14:paraId="157982F4"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lastRenderedPageBreak/>
        <w:t>PROPONENTE PLURAL</w:t>
      </w:r>
    </w:p>
    <w:p w14:paraId="71A1756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A22A592"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Cuando se trate de proponente plural, el porcentaje se calculará sobre la sumatoria de la nómina de todos sus integrantes</w:t>
      </w:r>
      <w:r>
        <w:rPr>
          <w:rFonts w:ascii="Arial" w:eastAsia="Arial" w:hAnsi="Arial" w:cs="Arial"/>
          <w:b/>
          <w:bCs/>
          <w:color w:val="000000"/>
          <w:sz w:val="20"/>
          <w:szCs w:val="20"/>
        </w:rPr>
        <w:t>.</w:t>
      </w:r>
    </w:p>
    <w:p w14:paraId="7E36BD42"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bl>
      <w:tblPr>
        <w:tblStyle w:val="afffffffff8"/>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51"/>
        <w:gridCol w:w="3352"/>
        <w:gridCol w:w="3352"/>
      </w:tblGrid>
      <w:tr w:rsidR="00E92BBB" w14:paraId="73659301" w14:textId="77777777">
        <w:tc>
          <w:tcPr>
            <w:tcW w:w="3351" w:type="dxa"/>
            <w:vAlign w:val="center"/>
          </w:tcPr>
          <w:p w14:paraId="15078A69" w14:textId="77777777" w:rsidR="00E92BBB" w:rsidRDefault="00E92BBB">
            <w:pPr>
              <w:jc w:val="both"/>
              <w:rPr>
                <w:rFonts w:ascii="Arial" w:eastAsia="Arial" w:hAnsi="Arial" w:cs="Arial"/>
                <w:b/>
                <w:bCs/>
                <w:sz w:val="20"/>
                <w:szCs w:val="20"/>
              </w:rPr>
            </w:pPr>
          </w:p>
          <w:p w14:paraId="5D559451"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Integrante</w:t>
            </w:r>
          </w:p>
        </w:tc>
        <w:tc>
          <w:tcPr>
            <w:tcW w:w="3352" w:type="dxa"/>
            <w:vAlign w:val="center"/>
          </w:tcPr>
          <w:p w14:paraId="3727CDC7"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proofErr w:type="gramStart"/>
            <w:r>
              <w:rPr>
                <w:rFonts w:ascii="Arial" w:eastAsia="Arial" w:hAnsi="Arial" w:cs="Arial"/>
                <w:b/>
                <w:bCs/>
                <w:color w:val="000000"/>
                <w:sz w:val="20"/>
                <w:szCs w:val="20"/>
              </w:rPr>
              <w:t>Total</w:t>
            </w:r>
            <w:proofErr w:type="gramEnd"/>
            <w:r>
              <w:rPr>
                <w:rFonts w:ascii="Arial" w:eastAsia="Arial" w:hAnsi="Arial" w:cs="Arial"/>
                <w:b/>
                <w:bCs/>
                <w:color w:val="000000"/>
                <w:sz w:val="20"/>
                <w:szCs w:val="20"/>
              </w:rPr>
              <w:t xml:space="preserve"> nómina</w:t>
            </w:r>
          </w:p>
        </w:tc>
        <w:tc>
          <w:tcPr>
            <w:tcW w:w="3352" w:type="dxa"/>
            <w:vAlign w:val="center"/>
          </w:tcPr>
          <w:p w14:paraId="0D0E29C8"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Trabajadores pertenecientes a las poblaciones señaladas</w:t>
            </w:r>
          </w:p>
        </w:tc>
      </w:tr>
      <w:tr w:rsidR="00E92BBB" w14:paraId="2CDFEB93" w14:textId="77777777">
        <w:tc>
          <w:tcPr>
            <w:tcW w:w="3351" w:type="dxa"/>
            <w:vAlign w:val="center"/>
          </w:tcPr>
          <w:p w14:paraId="1AC573CB"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3352" w:type="dxa"/>
            <w:vAlign w:val="center"/>
          </w:tcPr>
          <w:p w14:paraId="23F7F1EA"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3352" w:type="dxa"/>
            <w:vAlign w:val="center"/>
          </w:tcPr>
          <w:p w14:paraId="7A085633"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r>
      <w:tr w:rsidR="00E92BBB" w14:paraId="25A53C1D" w14:textId="77777777">
        <w:tc>
          <w:tcPr>
            <w:tcW w:w="3351" w:type="dxa"/>
            <w:vAlign w:val="center"/>
          </w:tcPr>
          <w:p w14:paraId="255D226C"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3352" w:type="dxa"/>
            <w:vAlign w:val="center"/>
          </w:tcPr>
          <w:p w14:paraId="00FE4FAC"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3352" w:type="dxa"/>
            <w:vAlign w:val="center"/>
          </w:tcPr>
          <w:p w14:paraId="37432312"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r>
      <w:tr w:rsidR="00E92BBB" w14:paraId="04A6AC20" w14:textId="77777777">
        <w:tc>
          <w:tcPr>
            <w:tcW w:w="3351" w:type="dxa"/>
            <w:vAlign w:val="center"/>
          </w:tcPr>
          <w:p w14:paraId="4EFFE9EB"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3352" w:type="dxa"/>
            <w:vAlign w:val="center"/>
          </w:tcPr>
          <w:p w14:paraId="4ABDBDDA"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3352" w:type="dxa"/>
            <w:vAlign w:val="center"/>
          </w:tcPr>
          <w:p w14:paraId="6C293A18"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r>
      <w:tr w:rsidR="00E92BBB" w14:paraId="5C04937A" w14:textId="77777777">
        <w:tc>
          <w:tcPr>
            <w:tcW w:w="3351" w:type="dxa"/>
            <w:vAlign w:val="center"/>
          </w:tcPr>
          <w:p w14:paraId="0925EF6A"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TOTAL</w:t>
            </w:r>
          </w:p>
        </w:tc>
        <w:tc>
          <w:tcPr>
            <w:tcW w:w="3352" w:type="dxa"/>
            <w:vAlign w:val="center"/>
          </w:tcPr>
          <w:p w14:paraId="0F5E7A4C"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3352" w:type="dxa"/>
            <w:vAlign w:val="center"/>
          </w:tcPr>
          <w:p w14:paraId="36865F58"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r>
    </w:tbl>
    <w:p w14:paraId="369A875D"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6147BEA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Porcentaje total:</w:t>
      </w:r>
      <w:r>
        <w:rPr>
          <w:rFonts w:ascii="Arial" w:eastAsia="Arial" w:hAnsi="Arial" w:cs="Arial"/>
          <w:color w:val="000000"/>
          <w:sz w:val="20"/>
          <w:szCs w:val="20"/>
        </w:rPr>
        <w:t xml:space="preserve"> __________ %</w:t>
      </w:r>
    </w:p>
    <w:p w14:paraId="186A95B1" w14:textId="77777777" w:rsidR="00E92BBB" w:rsidRDefault="00E92BBB">
      <w:pPr>
        <w:jc w:val="both"/>
        <w:rPr>
          <w:rFonts w:ascii="Arial" w:eastAsia="Arial" w:hAnsi="Arial" w:cs="Arial"/>
          <w:sz w:val="20"/>
          <w:szCs w:val="20"/>
        </w:rPr>
      </w:pPr>
    </w:p>
    <w:p w14:paraId="4BFD6C8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w:t>
      </w:r>
    </w:p>
    <w:p w14:paraId="5439975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406EC63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Calidad:</w:t>
      </w:r>
      <w:r>
        <w:rPr>
          <w:rFonts w:ascii="Arial" w:eastAsia="Arial" w:hAnsi="Arial" w:cs="Arial"/>
          <w:color w:val="000000"/>
          <w:sz w:val="20"/>
          <w:szCs w:val="20"/>
        </w:rPr>
        <w:t xml:space="preserve"> ___________________________________________</w:t>
      </w:r>
    </w:p>
    <w:p w14:paraId="74B6B98A" w14:textId="77777777" w:rsidR="00E92BBB" w:rsidRDefault="00E92BBB">
      <w:pPr>
        <w:jc w:val="both"/>
        <w:rPr>
          <w:rFonts w:ascii="Arial" w:eastAsia="Arial" w:hAnsi="Arial" w:cs="Arial"/>
          <w:sz w:val="20"/>
          <w:szCs w:val="20"/>
        </w:rPr>
      </w:pPr>
    </w:p>
    <w:p w14:paraId="20F8DE9E" w14:textId="77777777" w:rsidR="00E92BBB" w:rsidRDefault="00000000">
      <w:pPr>
        <w:rPr>
          <w:rFonts w:ascii="Arial" w:eastAsia="Arial" w:hAnsi="Arial" w:cs="Arial"/>
          <w:b/>
          <w:bCs/>
          <w:sz w:val="20"/>
          <w:szCs w:val="20"/>
        </w:rPr>
      </w:pPr>
      <w:r>
        <w:br w:type="page"/>
      </w:r>
    </w:p>
    <w:tbl>
      <w:tblPr>
        <w:tblStyle w:val="afffffffff9"/>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04BF1F82"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06811411"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18F</w:t>
            </w:r>
          </w:p>
          <w:p w14:paraId="20EB7A4A"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ACREDITACIÓN DEL FACTOR No. 6</w:t>
            </w:r>
          </w:p>
        </w:tc>
      </w:tr>
    </w:tbl>
    <w:p w14:paraId="332881AA" w14:textId="77777777" w:rsidR="00E92BBB" w:rsidRDefault="00E92BBB">
      <w:pPr>
        <w:pStyle w:val="Ttulo3"/>
        <w:spacing w:before="0"/>
        <w:jc w:val="both"/>
        <w:rPr>
          <w:rFonts w:ascii="Arial" w:eastAsia="Arial" w:hAnsi="Arial" w:cs="Arial"/>
          <w:color w:val="000000"/>
          <w:sz w:val="20"/>
          <w:szCs w:val="20"/>
        </w:rPr>
      </w:pPr>
    </w:p>
    <w:p w14:paraId="34031C84"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PERSONAS EN PROCESO DE REINTEGRACIÓN O REINCORPORACIÓN</w:t>
      </w:r>
    </w:p>
    <w:p w14:paraId="7669D1E9" w14:textId="77777777" w:rsidR="00E92BBB" w:rsidRDefault="00E92BBB">
      <w:pPr>
        <w:pStyle w:val="Ttulo2"/>
        <w:jc w:val="both"/>
        <w:rPr>
          <w:rFonts w:ascii="Arial" w:eastAsia="Arial" w:hAnsi="Arial" w:cs="Arial"/>
          <w:sz w:val="20"/>
          <w:szCs w:val="20"/>
        </w:rPr>
      </w:pPr>
    </w:p>
    <w:p w14:paraId="54A6CF4E"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A. PERSONA NATURAL</w:t>
      </w:r>
    </w:p>
    <w:p w14:paraId="1E6BC05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6BDF39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manifiesta encontrarse en proceso de:</w:t>
      </w:r>
    </w:p>
    <w:p w14:paraId="6036AD9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CAF3DF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Reintegración.</w:t>
      </w:r>
    </w:p>
    <w:p w14:paraId="59EA30E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Reincorporación.</w:t>
      </w:r>
    </w:p>
    <w:p w14:paraId="08641DB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Para acreditarlo aporta:</w:t>
      </w:r>
    </w:p>
    <w:p w14:paraId="03D5982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Certificación expedida por la Oficina del Alto Comisionado para la Paz, cuando corresponda.</w:t>
      </w:r>
    </w:p>
    <w:p w14:paraId="3439F3D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Certificación expedida por el Comité Operativo para la Dejación de las Armas – CODA, cuando corresponda.</w:t>
      </w:r>
    </w:p>
    <w:p w14:paraId="2E4D693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Certificación expedida por la Agencia para la Reincorporación y la Normalización – ARN, cuando corresponda.</w:t>
      </w:r>
    </w:p>
    <w:p w14:paraId="6ACAF79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Otro certificado legalmente admisible.</w:t>
      </w:r>
    </w:p>
    <w:p w14:paraId="078A338E"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5BE8894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Indique cuál:</w:t>
      </w:r>
    </w:p>
    <w:p w14:paraId="02E66513"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5BC030F0" w14:textId="77777777" w:rsidR="00E92BBB" w:rsidRDefault="00E92BBB">
      <w:pPr>
        <w:jc w:val="both"/>
        <w:rPr>
          <w:rFonts w:ascii="Arial" w:eastAsia="Arial" w:hAnsi="Arial" w:cs="Arial"/>
          <w:sz w:val="20"/>
          <w:szCs w:val="20"/>
        </w:rPr>
      </w:pPr>
    </w:p>
    <w:p w14:paraId="7722596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Documento de identificación.</w:t>
      </w:r>
    </w:p>
    <w:p w14:paraId="7BCBC82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ANEXO No. 19 – Autorización para tratamiento de datos personales y sensibles.</w:t>
      </w:r>
    </w:p>
    <w:p w14:paraId="53CBAD48" w14:textId="77777777" w:rsidR="00E92BBB" w:rsidRDefault="00E92BBB">
      <w:pPr>
        <w:jc w:val="both"/>
        <w:rPr>
          <w:rFonts w:ascii="Arial" w:eastAsia="Arial" w:hAnsi="Arial" w:cs="Arial"/>
          <w:sz w:val="20"/>
          <w:szCs w:val="20"/>
        </w:rPr>
      </w:pPr>
    </w:p>
    <w:p w14:paraId="47C386E3"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B. PERSONA JURÍDICA</w:t>
      </w:r>
    </w:p>
    <w:p w14:paraId="331A833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B298DA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Yo, ________________________________________________, en calidad de:</w:t>
      </w:r>
    </w:p>
    <w:p w14:paraId="242C3F59"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087009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Representante legal.</w:t>
      </w:r>
    </w:p>
    <w:p w14:paraId="662E70B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Revisor fiscal, cuando exista obligación legal.</w:t>
      </w:r>
    </w:p>
    <w:p w14:paraId="1EA7818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de ________________________________________________, NIT ____________________________, </w:t>
      </w:r>
      <w:r>
        <w:rPr>
          <w:rFonts w:ascii="Arial" w:eastAsia="Arial" w:hAnsi="Arial" w:cs="Arial"/>
          <w:b/>
          <w:bCs/>
          <w:color w:val="000000"/>
          <w:sz w:val="20"/>
          <w:szCs w:val="20"/>
        </w:rPr>
        <w:t>CERTIFICO BAJO LA GRAVEDAD DE JURAMENTO</w:t>
      </w:r>
      <w:r>
        <w:rPr>
          <w:rFonts w:ascii="Arial" w:eastAsia="Arial" w:hAnsi="Arial" w:cs="Arial"/>
          <w:color w:val="000000"/>
          <w:sz w:val="20"/>
          <w:szCs w:val="20"/>
        </w:rPr>
        <w:t xml:space="preserve"> que más del cincuenta por ciento (50 %) de su composición accionaria o cuotas de participación pertenece a personas en proceso de reintegración o reincorporación.</w:t>
      </w:r>
    </w:p>
    <w:p w14:paraId="1B21492D"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6701061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Porcentaje acreditado:</w:t>
      </w:r>
      <w:r>
        <w:rPr>
          <w:rFonts w:ascii="Arial" w:eastAsia="Arial" w:hAnsi="Arial" w:cs="Arial"/>
          <w:color w:val="000000"/>
          <w:sz w:val="20"/>
          <w:szCs w:val="20"/>
        </w:rPr>
        <w:t xml:space="preserve"> __________ %</w:t>
      </w:r>
    </w:p>
    <w:p w14:paraId="2D5433F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fffa"/>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3318"/>
        <w:gridCol w:w="2011"/>
        <w:gridCol w:w="1759"/>
        <w:gridCol w:w="2263"/>
      </w:tblGrid>
      <w:tr w:rsidR="00E92BBB" w14:paraId="1E3315D9" w14:textId="77777777">
        <w:tc>
          <w:tcPr>
            <w:tcW w:w="704" w:type="dxa"/>
            <w:vAlign w:val="center"/>
          </w:tcPr>
          <w:p w14:paraId="1259813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w:t>
            </w:r>
          </w:p>
        </w:tc>
        <w:tc>
          <w:tcPr>
            <w:tcW w:w="3318" w:type="dxa"/>
            <w:vAlign w:val="center"/>
          </w:tcPr>
          <w:p w14:paraId="0EBFCF1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Persona mediante la cual se acredita la condición</w:t>
            </w:r>
          </w:p>
        </w:tc>
        <w:tc>
          <w:tcPr>
            <w:tcW w:w="2011" w:type="dxa"/>
            <w:vAlign w:val="center"/>
          </w:tcPr>
          <w:p w14:paraId="6F78553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oficial soporte</w:t>
            </w:r>
          </w:p>
        </w:tc>
        <w:tc>
          <w:tcPr>
            <w:tcW w:w="1759" w:type="dxa"/>
            <w:vAlign w:val="center"/>
          </w:tcPr>
          <w:p w14:paraId="766ABB4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p>
        </w:tc>
        <w:tc>
          <w:tcPr>
            <w:tcW w:w="2263" w:type="dxa"/>
            <w:vAlign w:val="center"/>
          </w:tcPr>
          <w:p w14:paraId="779EB28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Autorización de datos</w:t>
            </w:r>
          </w:p>
        </w:tc>
      </w:tr>
      <w:tr w:rsidR="00E92BBB" w14:paraId="0EEB32C5" w14:textId="77777777">
        <w:tc>
          <w:tcPr>
            <w:tcW w:w="704" w:type="dxa"/>
            <w:vAlign w:val="center"/>
          </w:tcPr>
          <w:p w14:paraId="28D9D99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1</w:t>
            </w:r>
          </w:p>
        </w:tc>
        <w:tc>
          <w:tcPr>
            <w:tcW w:w="3318" w:type="dxa"/>
            <w:vAlign w:val="center"/>
          </w:tcPr>
          <w:p w14:paraId="487DFCD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245A267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759" w:type="dxa"/>
            <w:vAlign w:val="center"/>
          </w:tcPr>
          <w:p w14:paraId="318272F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263" w:type="dxa"/>
            <w:vAlign w:val="center"/>
          </w:tcPr>
          <w:p w14:paraId="7480DEA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r w:rsidR="00E92BBB" w14:paraId="124C9456" w14:textId="77777777">
        <w:tc>
          <w:tcPr>
            <w:tcW w:w="704" w:type="dxa"/>
            <w:vAlign w:val="center"/>
          </w:tcPr>
          <w:p w14:paraId="700771B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2</w:t>
            </w:r>
          </w:p>
        </w:tc>
        <w:tc>
          <w:tcPr>
            <w:tcW w:w="3318" w:type="dxa"/>
            <w:vAlign w:val="center"/>
          </w:tcPr>
          <w:p w14:paraId="68A2D55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49DE823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759" w:type="dxa"/>
            <w:vAlign w:val="center"/>
          </w:tcPr>
          <w:p w14:paraId="7836EA4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263" w:type="dxa"/>
            <w:vAlign w:val="center"/>
          </w:tcPr>
          <w:p w14:paraId="6DC74FC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r w:rsidR="00E92BBB" w14:paraId="2B36E2E1" w14:textId="77777777">
        <w:tc>
          <w:tcPr>
            <w:tcW w:w="704" w:type="dxa"/>
            <w:vAlign w:val="center"/>
          </w:tcPr>
          <w:p w14:paraId="1EE3514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3</w:t>
            </w:r>
          </w:p>
        </w:tc>
        <w:tc>
          <w:tcPr>
            <w:tcW w:w="3318" w:type="dxa"/>
            <w:vAlign w:val="center"/>
          </w:tcPr>
          <w:p w14:paraId="11B1E6D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70F0811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759" w:type="dxa"/>
            <w:vAlign w:val="center"/>
          </w:tcPr>
          <w:p w14:paraId="559647A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263" w:type="dxa"/>
            <w:vAlign w:val="center"/>
          </w:tcPr>
          <w:p w14:paraId="0147669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Sí [ ]</w:t>
            </w:r>
          </w:p>
        </w:tc>
      </w:tr>
    </w:tbl>
    <w:p w14:paraId="73AAA488" w14:textId="77777777" w:rsidR="00E92BBB" w:rsidRDefault="00E92BBB">
      <w:pPr>
        <w:jc w:val="both"/>
        <w:rPr>
          <w:rFonts w:ascii="Arial" w:eastAsia="Arial" w:hAnsi="Arial" w:cs="Arial"/>
          <w:sz w:val="20"/>
          <w:szCs w:val="20"/>
        </w:rPr>
      </w:pPr>
    </w:p>
    <w:p w14:paraId="7476F618" w14:textId="77777777" w:rsidR="00E92BBB" w:rsidRDefault="00E92BBB">
      <w:pPr>
        <w:jc w:val="both"/>
        <w:rPr>
          <w:rFonts w:ascii="Arial" w:eastAsia="Arial" w:hAnsi="Arial" w:cs="Arial"/>
          <w:sz w:val="20"/>
          <w:szCs w:val="20"/>
        </w:rPr>
      </w:pPr>
    </w:p>
    <w:p w14:paraId="12CBE28B" w14:textId="77777777" w:rsidR="00E92BBB" w:rsidRDefault="00E92BBB">
      <w:pPr>
        <w:jc w:val="both"/>
        <w:rPr>
          <w:rFonts w:ascii="Arial" w:eastAsia="Arial" w:hAnsi="Arial" w:cs="Arial"/>
          <w:sz w:val="20"/>
          <w:szCs w:val="20"/>
        </w:rPr>
      </w:pPr>
    </w:p>
    <w:p w14:paraId="32BEB0A9" w14:textId="77777777" w:rsidR="00E92BBB" w:rsidRDefault="00E92BBB">
      <w:pPr>
        <w:jc w:val="both"/>
        <w:rPr>
          <w:rFonts w:ascii="Arial" w:eastAsia="Arial" w:hAnsi="Arial" w:cs="Arial"/>
          <w:sz w:val="20"/>
          <w:szCs w:val="20"/>
        </w:rPr>
      </w:pPr>
    </w:p>
    <w:p w14:paraId="588C05C8" w14:textId="77777777" w:rsidR="00E92BBB" w:rsidRDefault="00E92BBB">
      <w:pPr>
        <w:jc w:val="both"/>
        <w:rPr>
          <w:rFonts w:ascii="Arial" w:eastAsia="Arial" w:hAnsi="Arial" w:cs="Arial"/>
          <w:sz w:val="20"/>
          <w:szCs w:val="20"/>
        </w:rPr>
      </w:pPr>
    </w:p>
    <w:p w14:paraId="0EC6A0F3"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lastRenderedPageBreak/>
        <w:t>C. PROPONENTE PLURAL</w:t>
      </w:r>
    </w:p>
    <w:p w14:paraId="7519553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7E69E4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Tratándose de proponente plural, todos sus integrantes deberán acreditar las condiciones exigidas para este factor</w:t>
      </w:r>
      <w:r>
        <w:rPr>
          <w:rFonts w:ascii="Arial" w:eastAsia="Arial" w:hAnsi="Arial" w:cs="Arial"/>
          <w:b/>
          <w:bCs/>
          <w:color w:val="000000"/>
          <w:sz w:val="20"/>
          <w:szCs w:val="20"/>
        </w:rPr>
        <w:t>,</w:t>
      </w:r>
      <w:r>
        <w:rPr>
          <w:rFonts w:ascii="Arial" w:eastAsia="Arial" w:hAnsi="Arial" w:cs="Arial"/>
          <w:color w:val="000000"/>
          <w:sz w:val="20"/>
          <w:szCs w:val="20"/>
        </w:rPr>
        <w:t xml:space="preserve"> conforme con la normativa aplicable.</w:t>
      </w:r>
    </w:p>
    <w:p w14:paraId="1553FE4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fffb"/>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3614"/>
        <w:gridCol w:w="2514"/>
        <w:gridCol w:w="2514"/>
      </w:tblGrid>
      <w:tr w:rsidR="00E92BBB" w14:paraId="17217D14" w14:textId="77777777">
        <w:tc>
          <w:tcPr>
            <w:tcW w:w="1413" w:type="dxa"/>
            <w:vAlign w:val="center"/>
          </w:tcPr>
          <w:p w14:paraId="524E27B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Integrante</w:t>
            </w:r>
          </w:p>
        </w:tc>
        <w:tc>
          <w:tcPr>
            <w:tcW w:w="3614" w:type="dxa"/>
            <w:vAlign w:val="center"/>
          </w:tcPr>
          <w:p w14:paraId="1B561CA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Tipo</w:t>
            </w:r>
          </w:p>
        </w:tc>
        <w:tc>
          <w:tcPr>
            <w:tcW w:w="2514" w:type="dxa"/>
            <w:vAlign w:val="center"/>
          </w:tcPr>
          <w:p w14:paraId="5195FA9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Condición acreditada</w:t>
            </w:r>
          </w:p>
        </w:tc>
        <w:tc>
          <w:tcPr>
            <w:tcW w:w="2514" w:type="dxa"/>
            <w:vAlign w:val="center"/>
          </w:tcPr>
          <w:p w14:paraId="01BBA7D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soporte</w:t>
            </w:r>
          </w:p>
        </w:tc>
      </w:tr>
      <w:tr w:rsidR="00E92BBB" w14:paraId="3B465976" w14:textId="77777777">
        <w:tc>
          <w:tcPr>
            <w:tcW w:w="1413" w:type="dxa"/>
            <w:vAlign w:val="center"/>
          </w:tcPr>
          <w:p w14:paraId="7AC829A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3614" w:type="dxa"/>
            <w:vAlign w:val="center"/>
          </w:tcPr>
          <w:p w14:paraId="6BF3D8A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Persona natural [ ] Jurídica [ ]</w:t>
            </w:r>
          </w:p>
        </w:tc>
        <w:tc>
          <w:tcPr>
            <w:tcW w:w="2514" w:type="dxa"/>
            <w:vAlign w:val="center"/>
          </w:tcPr>
          <w:p w14:paraId="04CB031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14" w:type="dxa"/>
            <w:vAlign w:val="center"/>
          </w:tcPr>
          <w:p w14:paraId="7B42586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5876F0A0" w14:textId="77777777">
        <w:tc>
          <w:tcPr>
            <w:tcW w:w="1413" w:type="dxa"/>
            <w:vAlign w:val="center"/>
          </w:tcPr>
          <w:p w14:paraId="14E2C90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3614" w:type="dxa"/>
            <w:vAlign w:val="center"/>
          </w:tcPr>
          <w:p w14:paraId="5B46DE1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Persona natural [ ] Jurídica [ ]</w:t>
            </w:r>
          </w:p>
        </w:tc>
        <w:tc>
          <w:tcPr>
            <w:tcW w:w="2514" w:type="dxa"/>
            <w:vAlign w:val="center"/>
          </w:tcPr>
          <w:p w14:paraId="48C4172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14" w:type="dxa"/>
            <w:vAlign w:val="center"/>
          </w:tcPr>
          <w:p w14:paraId="25B9802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65F9FF64" w14:textId="77777777" w:rsidR="00E92BBB" w:rsidRDefault="00E92BBB">
      <w:pPr>
        <w:jc w:val="both"/>
        <w:rPr>
          <w:rFonts w:ascii="Arial" w:eastAsia="Arial" w:hAnsi="Arial" w:cs="Arial"/>
          <w:sz w:val="20"/>
          <w:szCs w:val="20"/>
        </w:rPr>
      </w:pPr>
    </w:p>
    <w:p w14:paraId="42C7944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w:t>
      </w:r>
    </w:p>
    <w:p w14:paraId="7D90C97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368E2B0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Calidad:</w:t>
      </w:r>
      <w:r>
        <w:rPr>
          <w:rFonts w:ascii="Arial" w:eastAsia="Arial" w:hAnsi="Arial" w:cs="Arial"/>
          <w:color w:val="000000"/>
          <w:sz w:val="20"/>
          <w:szCs w:val="20"/>
        </w:rPr>
        <w:t xml:space="preserve"> ___________________________________________</w:t>
      </w:r>
    </w:p>
    <w:p w14:paraId="07169AEC" w14:textId="77777777" w:rsidR="00E92BBB" w:rsidRDefault="00E92BBB">
      <w:pPr>
        <w:jc w:val="both"/>
        <w:rPr>
          <w:rFonts w:ascii="Arial" w:eastAsia="Arial" w:hAnsi="Arial" w:cs="Arial"/>
          <w:sz w:val="20"/>
          <w:szCs w:val="20"/>
        </w:rPr>
      </w:pPr>
    </w:p>
    <w:p w14:paraId="0941F341" w14:textId="77777777" w:rsidR="00E92BBB" w:rsidRDefault="00000000">
      <w:pPr>
        <w:rPr>
          <w:rFonts w:ascii="Arial" w:eastAsia="Arial" w:hAnsi="Arial" w:cs="Arial"/>
          <w:sz w:val="20"/>
          <w:szCs w:val="20"/>
        </w:rPr>
      </w:pPr>
      <w:r>
        <w:br w:type="page"/>
      </w:r>
    </w:p>
    <w:tbl>
      <w:tblPr>
        <w:tblStyle w:val="afffffffffc"/>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05FCC078"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421DBBD6"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18G</w:t>
            </w:r>
          </w:p>
          <w:p w14:paraId="09BBD591"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ACREDITACIÓN DEL FACTOR No. 7</w:t>
            </w:r>
          </w:p>
        </w:tc>
      </w:tr>
    </w:tbl>
    <w:p w14:paraId="4C707630" w14:textId="77777777" w:rsidR="00E92BBB" w:rsidRDefault="00E92BBB">
      <w:pPr>
        <w:pStyle w:val="Ttulo3"/>
        <w:spacing w:before="0"/>
        <w:jc w:val="both"/>
        <w:rPr>
          <w:rFonts w:ascii="Arial" w:eastAsia="Arial" w:hAnsi="Arial" w:cs="Arial"/>
          <w:color w:val="000000"/>
          <w:sz w:val="20"/>
          <w:szCs w:val="20"/>
        </w:rPr>
      </w:pPr>
    </w:p>
    <w:p w14:paraId="1172EAEE"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CONDICIONES ESPECIALES PARA PROPONENTE PLURAL</w:t>
      </w:r>
    </w:p>
    <w:p w14:paraId="00AB57A0"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484D3A3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APLICA EXCLUSIVAMENTE A CONSORCIOS, UNIONES TEMPORALES O DEMÁS PROPONENTES PLURALES ADMITIDOS POR LA LEY.</w:t>
      </w:r>
    </w:p>
    <w:p w14:paraId="55BF267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132E03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suscrito ________________________________________________, en calidad de representante del proponente plural denominado ________________________________________________, manifiesta que pretende acreditar el factor de desempate correspondiente a la integración especial del proponente plural.</w:t>
      </w:r>
    </w:p>
    <w:p w14:paraId="37D19BE4" w14:textId="77777777" w:rsidR="00E92BBB" w:rsidRDefault="00E92BBB">
      <w:pPr>
        <w:pStyle w:val="Ttulo3"/>
        <w:spacing w:before="0"/>
        <w:jc w:val="both"/>
        <w:rPr>
          <w:rFonts w:ascii="Arial" w:eastAsia="Arial" w:hAnsi="Arial" w:cs="Arial"/>
          <w:color w:val="000000"/>
          <w:sz w:val="20"/>
          <w:szCs w:val="20"/>
        </w:rPr>
      </w:pPr>
    </w:p>
    <w:p w14:paraId="7F564CD8"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1. INTEGRANTE QUE GENERA LA CONDICIÓN</w:t>
      </w:r>
    </w:p>
    <w:p w14:paraId="2CCF0490"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1CEED92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 razón social:</w:t>
      </w:r>
    </w:p>
    <w:p w14:paraId="120DD35D"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3772459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w:t>
      </w:r>
    </w:p>
    <w:p w14:paraId="35E58608"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4153AD42" w14:textId="77777777" w:rsidR="00E92BBB" w:rsidRDefault="00E92BBB">
      <w:pPr>
        <w:jc w:val="both"/>
        <w:rPr>
          <w:rFonts w:ascii="Arial" w:eastAsia="Arial" w:hAnsi="Arial" w:cs="Arial"/>
          <w:sz w:val="20"/>
          <w:szCs w:val="20"/>
        </w:rPr>
      </w:pPr>
    </w:p>
    <w:p w14:paraId="422A9A5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Porcentaje de participación dentro del proponente plural:</w:t>
      </w:r>
      <w:r>
        <w:rPr>
          <w:rFonts w:ascii="Arial" w:eastAsia="Arial" w:hAnsi="Arial" w:cs="Arial"/>
          <w:color w:val="000000"/>
          <w:sz w:val="20"/>
          <w:szCs w:val="20"/>
        </w:rPr>
        <w:t xml:space="preserve"> __________ %</w:t>
      </w:r>
    </w:p>
    <w:p w14:paraId="776FBB8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479B4D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Acredita la siguiente condición:</w:t>
      </w:r>
    </w:p>
    <w:p w14:paraId="1C1B2F3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9EF10A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Madre cabeza de familia.</w:t>
      </w:r>
    </w:p>
    <w:p w14:paraId="435F591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en proceso de reintegración.</w:t>
      </w:r>
    </w:p>
    <w:p w14:paraId="3BE9D9E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en proceso de reincorporación.</w:t>
      </w:r>
    </w:p>
    <w:p w14:paraId="1559CAF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jurídica en la cual participan mayoritariamente madres cabeza de familia.</w:t>
      </w:r>
    </w:p>
    <w:p w14:paraId="30CB265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jurídica en la cual participan mayoritariamente personas en proceso de reintegración o reincorporación.</w:t>
      </w:r>
    </w:p>
    <w:p w14:paraId="7C8B9B1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2C8E0D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porcentaje de participación del integrante dentro del proponente plural es igual o superior al veinticinco por ciento (25 %):</w:t>
      </w:r>
    </w:p>
    <w:p w14:paraId="3F66C07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3F29B0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SÍ</w:t>
      </w:r>
    </w:p>
    <w:p w14:paraId="6D332B4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NO</w:t>
      </w:r>
    </w:p>
    <w:p w14:paraId="5F10D9D3" w14:textId="77777777" w:rsidR="00E92BBB" w:rsidRDefault="00E92BBB">
      <w:pPr>
        <w:pStyle w:val="Ttulo3"/>
        <w:spacing w:before="0"/>
        <w:jc w:val="both"/>
        <w:rPr>
          <w:rFonts w:ascii="Arial" w:eastAsia="Arial" w:hAnsi="Arial" w:cs="Arial"/>
          <w:color w:val="000000"/>
          <w:sz w:val="20"/>
          <w:szCs w:val="20"/>
        </w:rPr>
      </w:pPr>
    </w:p>
    <w:p w14:paraId="24815DFA"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2. EXPERIENCIA APORTADA</w:t>
      </w:r>
    </w:p>
    <w:p w14:paraId="11FF0FFF"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01156AC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Experiencia total acreditada por el proponente plural:</w:t>
      </w:r>
      <w:r>
        <w:rPr>
          <w:rFonts w:ascii="Arial" w:eastAsia="Arial" w:hAnsi="Arial" w:cs="Arial"/>
          <w:color w:val="000000"/>
          <w:sz w:val="20"/>
          <w:szCs w:val="20"/>
        </w:rPr>
        <w:t xml:space="preserve"> __________ SMMLV</w:t>
      </w:r>
    </w:p>
    <w:p w14:paraId="2DAD1BA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Experiencia aportada por el integrante que acredita la condición:</w:t>
      </w:r>
      <w:r>
        <w:rPr>
          <w:rFonts w:ascii="Arial" w:eastAsia="Arial" w:hAnsi="Arial" w:cs="Arial"/>
          <w:color w:val="000000"/>
          <w:sz w:val="20"/>
          <w:szCs w:val="20"/>
        </w:rPr>
        <w:t xml:space="preserve"> __________ SMMLV</w:t>
      </w:r>
    </w:p>
    <w:p w14:paraId="650B59B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Porcentaje de experiencia aportada:</w:t>
      </w:r>
      <w:r>
        <w:rPr>
          <w:rFonts w:ascii="Arial" w:eastAsia="Arial" w:hAnsi="Arial" w:cs="Arial"/>
          <w:color w:val="000000"/>
          <w:sz w:val="20"/>
          <w:szCs w:val="20"/>
        </w:rPr>
        <w:t xml:space="preserve"> __________ %</w:t>
      </w:r>
    </w:p>
    <w:p w14:paraId="7F7EC59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D6E57A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integrante aporta como mínimo el veinticinco por ciento (25 %) de la experiencia acreditada en la oferta:</w:t>
      </w:r>
    </w:p>
    <w:p w14:paraId="4D25141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2812E5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SÍ</w:t>
      </w:r>
    </w:p>
    <w:p w14:paraId="50DCAED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NO</w:t>
      </w:r>
    </w:p>
    <w:p w14:paraId="3D2BDD52"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lastRenderedPageBreak/>
        <w:t>3. DECLARACIÓN DE INDEPENDENCIA</w:t>
      </w:r>
    </w:p>
    <w:p w14:paraId="56D6789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CDE197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El integrante que acredita la condición </w:t>
      </w:r>
      <w:r>
        <w:rPr>
          <w:rFonts w:ascii="Arial" w:eastAsia="Arial" w:hAnsi="Arial" w:cs="Arial"/>
          <w:b/>
          <w:bCs/>
          <w:color w:val="000000"/>
          <w:sz w:val="20"/>
          <w:szCs w:val="20"/>
        </w:rPr>
        <w:t>DECLARA BAJO LA GRAVEDAD DE JURAMENTO</w:t>
      </w:r>
      <w:r>
        <w:rPr>
          <w:rFonts w:ascii="Arial" w:eastAsia="Arial" w:hAnsi="Arial" w:cs="Arial"/>
          <w:color w:val="000000"/>
          <w:sz w:val="20"/>
          <w:szCs w:val="20"/>
        </w:rPr>
        <w:t xml:space="preserve"> que:</w:t>
      </w:r>
    </w:p>
    <w:p w14:paraId="6F83E2C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1A0434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Ni la madre cabeza de familia o persona en proceso de reintegración o reincorporación, ni la persona jurídica que acredita la condición, ni sus accionistas, socios o representantes legales, según corresponda, son empleados, socios o accionistas de los demás integrantes del proponente plural.</w:t>
      </w:r>
    </w:p>
    <w:p w14:paraId="6C41401F" w14:textId="77777777" w:rsidR="00E92BBB" w:rsidRDefault="00E92BBB">
      <w:pPr>
        <w:pStyle w:val="Ttulo3"/>
        <w:spacing w:before="0"/>
        <w:jc w:val="both"/>
        <w:rPr>
          <w:rFonts w:ascii="Arial" w:eastAsia="Arial" w:hAnsi="Arial" w:cs="Arial"/>
          <w:color w:val="000000"/>
          <w:sz w:val="20"/>
          <w:szCs w:val="20"/>
        </w:rPr>
      </w:pPr>
    </w:p>
    <w:p w14:paraId="1E45DCDA"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4. DOCUMENTOS SOPORTE</w:t>
      </w:r>
    </w:p>
    <w:p w14:paraId="793646C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24600E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Documento de conformación del proponente plural.</w:t>
      </w:r>
    </w:p>
    <w:p w14:paraId="429CA7C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Documentos que acreditan la condición de madre cabeza de familia, cuando corresponda.</w:t>
      </w:r>
    </w:p>
    <w:p w14:paraId="0EDC862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Documentos expedidos por la autoridad competente que acreditan la reintegración o reincorporación, cuando corresponda.</w:t>
      </w:r>
    </w:p>
    <w:p w14:paraId="3D138DB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Certificación de composición accionaria o cuotas de participación, cuando corresponda.</w:t>
      </w:r>
    </w:p>
    <w:p w14:paraId="32306F8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Documentos de experiencia que permiten verificar el porcentaje aportado.</w:t>
      </w:r>
    </w:p>
    <w:p w14:paraId="0732B9C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ANEXO No. 19, cuando se aporten datos sensibles.</w:t>
      </w:r>
    </w:p>
    <w:p w14:paraId="400CC754" w14:textId="77777777" w:rsidR="00E92BBB" w:rsidRDefault="00E92BBB">
      <w:pPr>
        <w:jc w:val="both"/>
        <w:rPr>
          <w:rFonts w:ascii="Arial" w:eastAsia="Arial" w:hAnsi="Arial" w:cs="Arial"/>
          <w:sz w:val="20"/>
          <w:szCs w:val="20"/>
        </w:rPr>
      </w:pPr>
    </w:p>
    <w:p w14:paraId="4547AD6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 del integrante que acredita la condición</w:t>
      </w:r>
    </w:p>
    <w:p w14:paraId="69D4BBC8"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2134E6A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0581B6A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Calidad:</w:t>
      </w:r>
      <w:r>
        <w:rPr>
          <w:rFonts w:ascii="Arial" w:eastAsia="Arial" w:hAnsi="Arial" w:cs="Arial"/>
          <w:color w:val="000000"/>
          <w:sz w:val="20"/>
          <w:szCs w:val="20"/>
        </w:rPr>
        <w:t xml:space="preserve"> ___________________________________________</w:t>
      </w:r>
    </w:p>
    <w:p w14:paraId="5C49665B" w14:textId="77777777" w:rsidR="00E92BBB" w:rsidRDefault="00E92BBB">
      <w:pPr>
        <w:jc w:val="both"/>
        <w:rPr>
          <w:rFonts w:ascii="Arial" w:eastAsia="Arial" w:hAnsi="Arial" w:cs="Arial"/>
          <w:sz w:val="20"/>
          <w:szCs w:val="20"/>
        </w:rPr>
      </w:pPr>
    </w:p>
    <w:p w14:paraId="06E89FA8" w14:textId="77777777" w:rsidR="00E92BBB" w:rsidRDefault="00E92BBB">
      <w:pPr>
        <w:jc w:val="both"/>
        <w:rPr>
          <w:rFonts w:ascii="Arial" w:eastAsia="Arial" w:hAnsi="Arial" w:cs="Arial"/>
          <w:sz w:val="20"/>
          <w:szCs w:val="20"/>
        </w:rPr>
      </w:pPr>
    </w:p>
    <w:p w14:paraId="2541A76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 del representante del proponente plural</w:t>
      </w:r>
    </w:p>
    <w:p w14:paraId="62BFFD2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7A606A41" w14:textId="77777777" w:rsidR="00E92BBB" w:rsidRDefault="00E92BBB">
      <w:pPr>
        <w:jc w:val="both"/>
        <w:rPr>
          <w:rFonts w:ascii="Arial" w:eastAsia="Arial" w:hAnsi="Arial" w:cs="Arial"/>
          <w:sz w:val="20"/>
          <w:szCs w:val="20"/>
        </w:rPr>
      </w:pPr>
    </w:p>
    <w:p w14:paraId="5FD947AE" w14:textId="77777777" w:rsidR="00E92BBB" w:rsidRDefault="00000000">
      <w:pPr>
        <w:rPr>
          <w:rFonts w:ascii="Arial" w:eastAsia="Arial" w:hAnsi="Arial" w:cs="Arial"/>
          <w:b/>
          <w:bCs/>
          <w:sz w:val="20"/>
          <w:szCs w:val="20"/>
        </w:rPr>
      </w:pPr>
      <w:r>
        <w:br w:type="page"/>
      </w:r>
    </w:p>
    <w:tbl>
      <w:tblPr>
        <w:tblStyle w:val="afffffffffd"/>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2ED6A7F9"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2D9FD905"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18H</w:t>
            </w:r>
          </w:p>
          <w:p w14:paraId="6855637D"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ACREDITACIÓN DEL FACTOR No. 8</w:t>
            </w:r>
          </w:p>
        </w:tc>
      </w:tr>
    </w:tbl>
    <w:p w14:paraId="7BF6D511" w14:textId="77777777" w:rsidR="00E92BBB" w:rsidRDefault="00E92BBB">
      <w:pPr>
        <w:pStyle w:val="Ttulo3"/>
        <w:spacing w:before="0"/>
        <w:jc w:val="both"/>
        <w:rPr>
          <w:rFonts w:ascii="Arial" w:eastAsia="Arial" w:hAnsi="Arial" w:cs="Arial"/>
          <w:color w:val="000000"/>
          <w:sz w:val="20"/>
          <w:szCs w:val="20"/>
        </w:rPr>
      </w:pPr>
    </w:p>
    <w:p w14:paraId="4758F6AB"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MIPYME, COOPERATIVA O ASOCIACIÓN MUTUAL</w:t>
      </w:r>
    </w:p>
    <w:p w14:paraId="3AFBE3F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C64B55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manifiesta que acredita una de las siguientes condiciones:</w:t>
      </w:r>
    </w:p>
    <w:p w14:paraId="6E8DE98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544C3E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Microempresa.</w:t>
      </w:r>
    </w:p>
    <w:p w14:paraId="4A1D138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Pequeña empresa.</w:t>
      </w:r>
    </w:p>
    <w:p w14:paraId="5882A68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Mediana empresa.</w:t>
      </w:r>
    </w:p>
    <w:p w14:paraId="273BD21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Cooperativa.</w:t>
      </w:r>
    </w:p>
    <w:p w14:paraId="3CF709D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Asociación mutual.</w:t>
      </w:r>
    </w:p>
    <w:p w14:paraId="6C41E010" w14:textId="77777777" w:rsidR="00E92BBB" w:rsidRDefault="00E92BBB">
      <w:pPr>
        <w:pStyle w:val="Ttulo3"/>
        <w:spacing w:before="0"/>
        <w:jc w:val="both"/>
        <w:rPr>
          <w:rFonts w:ascii="Arial" w:eastAsia="Arial" w:hAnsi="Arial" w:cs="Arial"/>
          <w:color w:val="000000"/>
          <w:sz w:val="20"/>
          <w:szCs w:val="20"/>
        </w:rPr>
      </w:pPr>
    </w:p>
    <w:p w14:paraId="363DA6EC"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DOCUMENTOS SOPORTE</w:t>
      </w:r>
    </w:p>
    <w:p w14:paraId="76396ECB" w14:textId="77777777" w:rsidR="00E92BBB" w:rsidRDefault="00E92BBB"/>
    <w:tbl>
      <w:tblPr>
        <w:tblStyle w:val="afffffffffe"/>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2"/>
        <w:gridCol w:w="2055"/>
        <w:gridCol w:w="2514"/>
        <w:gridCol w:w="2514"/>
      </w:tblGrid>
      <w:tr w:rsidR="00E92BBB" w14:paraId="38C7BEF1" w14:textId="77777777">
        <w:tc>
          <w:tcPr>
            <w:tcW w:w="2972" w:type="dxa"/>
            <w:vAlign w:val="center"/>
          </w:tcPr>
          <w:p w14:paraId="145C5164" w14:textId="77777777" w:rsidR="00E92BBB" w:rsidRDefault="00000000">
            <w:r>
              <w:rPr>
                <w:rFonts w:ascii="Arial" w:eastAsia="Arial" w:hAnsi="Arial" w:cs="Arial"/>
                <w:b/>
                <w:bCs/>
                <w:sz w:val="20"/>
                <w:szCs w:val="20"/>
              </w:rPr>
              <w:t>Condición</w:t>
            </w:r>
          </w:p>
        </w:tc>
        <w:tc>
          <w:tcPr>
            <w:tcW w:w="2055" w:type="dxa"/>
            <w:vAlign w:val="center"/>
          </w:tcPr>
          <w:p w14:paraId="34AB35AE" w14:textId="77777777" w:rsidR="00E92BBB" w:rsidRDefault="00000000">
            <w:r>
              <w:rPr>
                <w:rFonts w:ascii="Arial" w:eastAsia="Arial" w:hAnsi="Arial" w:cs="Arial"/>
                <w:b/>
                <w:bCs/>
                <w:sz w:val="20"/>
                <w:szCs w:val="20"/>
              </w:rPr>
              <w:t>Documento aportado</w:t>
            </w:r>
          </w:p>
        </w:tc>
        <w:tc>
          <w:tcPr>
            <w:tcW w:w="2514" w:type="dxa"/>
            <w:vAlign w:val="center"/>
          </w:tcPr>
          <w:p w14:paraId="27373193" w14:textId="77777777" w:rsidR="00E92BBB" w:rsidRDefault="00000000">
            <w:r>
              <w:rPr>
                <w:rFonts w:ascii="Arial" w:eastAsia="Arial" w:hAnsi="Arial" w:cs="Arial"/>
                <w:b/>
                <w:bCs/>
                <w:sz w:val="20"/>
                <w:szCs w:val="20"/>
              </w:rPr>
              <w:t>Fecha</w:t>
            </w:r>
          </w:p>
        </w:tc>
        <w:tc>
          <w:tcPr>
            <w:tcW w:w="2514" w:type="dxa"/>
            <w:vAlign w:val="center"/>
          </w:tcPr>
          <w:p w14:paraId="0B759452" w14:textId="77777777" w:rsidR="00E92BBB" w:rsidRDefault="00000000">
            <w:r>
              <w:rPr>
                <w:rFonts w:ascii="Arial" w:eastAsia="Arial" w:hAnsi="Arial" w:cs="Arial"/>
                <w:b/>
                <w:bCs/>
                <w:sz w:val="20"/>
                <w:szCs w:val="20"/>
              </w:rPr>
              <w:t>Página / folio</w:t>
            </w:r>
          </w:p>
        </w:tc>
      </w:tr>
      <w:tr w:rsidR="00E92BBB" w14:paraId="7C0DB6DB" w14:textId="77777777">
        <w:tc>
          <w:tcPr>
            <w:tcW w:w="2972" w:type="dxa"/>
            <w:vAlign w:val="center"/>
          </w:tcPr>
          <w:p w14:paraId="61F50362" w14:textId="77777777" w:rsidR="00E92BBB" w:rsidRDefault="00000000">
            <w:r>
              <w:rPr>
                <w:rFonts w:ascii="Arial" w:eastAsia="Arial" w:hAnsi="Arial" w:cs="Arial"/>
                <w:sz w:val="20"/>
                <w:szCs w:val="20"/>
              </w:rPr>
              <w:t>Tamaño empresarial / naturaleza jurídica</w:t>
            </w:r>
          </w:p>
        </w:tc>
        <w:tc>
          <w:tcPr>
            <w:tcW w:w="2055" w:type="dxa"/>
            <w:vAlign w:val="center"/>
          </w:tcPr>
          <w:p w14:paraId="0F8FACA8" w14:textId="77777777" w:rsidR="00E92BBB" w:rsidRDefault="00E92BBB"/>
        </w:tc>
        <w:tc>
          <w:tcPr>
            <w:tcW w:w="2514" w:type="dxa"/>
            <w:vAlign w:val="center"/>
          </w:tcPr>
          <w:p w14:paraId="15DF6BA5" w14:textId="77777777" w:rsidR="00E92BBB" w:rsidRDefault="00E92BBB"/>
        </w:tc>
        <w:tc>
          <w:tcPr>
            <w:tcW w:w="2514" w:type="dxa"/>
            <w:vAlign w:val="center"/>
          </w:tcPr>
          <w:p w14:paraId="37315EC7" w14:textId="77777777" w:rsidR="00E92BBB" w:rsidRDefault="00E92BBB"/>
        </w:tc>
      </w:tr>
      <w:tr w:rsidR="00E92BBB" w14:paraId="66C5F4F1" w14:textId="77777777">
        <w:tc>
          <w:tcPr>
            <w:tcW w:w="2972" w:type="dxa"/>
            <w:vAlign w:val="center"/>
          </w:tcPr>
          <w:p w14:paraId="352CE319" w14:textId="77777777" w:rsidR="00E92BBB" w:rsidRDefault="00000000">
            <w:r>
              <w:rPr>
                <w:rFonts w:ascii="Arial" w:eastAsia="Arial" w:hAnsi="Arial" w:cs="Arial"/>
                <w:sz w:val="20"/>
                <w:szCs w:val="20"/>
              </w:rPr>
              <w:t>Registro mercantil, cuando corresponda</w:t>
            </w:r>
          </w:p>
        </w:tc>
        <w:tc>
          <w:tcPr>
            <w:tcW w:w="2055" w:type="dxa"/>
          </w:tcPr>
          <w:p w14:paraId="16111385" w14:textId="77777777" w:rsidR="00E92BBB" w:rsidRDefault="00E92BBB"/>
        </w:tc>
        <w:tc>
          <w:tcPr>
            <w:tcW w:w="2514" w:type="dxa"/>
          </w:tcPr>
          <w:p w14:paraId="28269C33" w14:textId="77777777" w:rsidR="00E92BBB" w:rsidRDefault="00E92BBB"/>
        </w:tc>
        <w:tc>
          <w:tcPr>
            <w:tcW w:w="2514" w:type="dxa"/>
          </w:tcPr>
          <w:p w14:paraId="6C4323EC" w14:textId="77777777" w:rsidR="00E92BBB" w:rsidRDefault="00E92BBB"/>
        </w:tc>
      </w:tr>
      <w:tr w:rsidR="00E92BBB" w14:paraId="62ABFE24" w14:textId="77777777">
        <w:tc>
          <w:tcPr>
            <w:tcW w:w="2972" w:type="dxa"/>
            <w:vAlign w:val="center"/>
          </w:tcPr>
          <w:p w14:paraId="5352A415" w14:textId="77777777" w:rsidR="00E92BBB" w:rsidRDefault="00000000">
            <w:r>
              <w:rPr>
                <w:rFonts w:ascii="Arial" w:eastAsia="Arial" w:hAnsi="Arial" w:cs="Arial"/>
                <w:sz w:val="20"/>
                <w:szCs w:val="20"/>
              </w:rPr>
              <w:t>Certificado de existencia y representación legal, cuando corresponda</w:t>
            </w:r>
          </w:p>
        </w:tc>
        <w:tc>
          <w:tcPr>
            <w:tcW w:w="2055" w:type="dxa"/>
          </w:tcPr>
          <w:p w14:paraId="246D8E00" w14:textId="77777777" w:rsidR="00E92BBB" w:rsidRDefault="00E92BBB"/>
        </w:tc>
        <w:tc>
          <w:tcPr>
            <w:tcW w:w="2514" w:type="dxa"/>
          </w:tcPr>
          <w:p w14:paraId="19ED5DB6" w14:textId="77777777" w:rsidR="00E92BBB" w:rsidRDefault="00E92BBB"/>
        </w:tc>
        <w:tc>
          <w:tcPr>
            <w:tcW w:w="2514" w:type="dxa"/>
          </w:tcPr>
          <w:p w14:paraId="4230BC13" w14:textId="77777777" w:rsidR="00E92BBB" w:rsidRDefault="00E92BBB"/>
        </w:tc>
      </w:tr>
      <w:tr w:rsidR="00E92BBB" w14:paraId="13E2A58C" w14:textId="77777777">
        <w:tc>
          <w:tcPr>
            <w:tcW w:w="2972" w:type="dxa"/>
            <w:vAlign w:val="center"/>
          </w:tcPr>
          <w:p w14:paraId="7B4191BA" w14:textId="77777777" w:rsidR="00E92BBB" w:rsidRDefault="00000000">
            <w:r>
              <w:rPr>
                <w:rFonts w:ascii="Arial" w:eastAsia="Arial" w:hAnsi="Arial" w:cs="Arial"/>
                <w:sz w:val="20"/>
                <w:szCs w:val="20"/>
              </w:rPr>
              <w:t>RUP, cuando corresponda</w:t>
            </w:r>
          </w:p>
        </w:tc>
        <w:tc>
          <w:tcPr>
            <w:tcW w:w="2055" w:type="dxa"/>
          </w:tcPr>
          <w:p w14:paraId="1D8086EE" w14:textId="77777777" w:rsidR="00E92BBB" w:rsidRDefault="00E92BBB"/>
        </w:tc>
        <w:tc>
          <w:tcPr>
            <w:tcW w:w="2514" w:type="dxa"/>
          </w:tcPr>
          <w:p w14:paraId="66C523C3" w14:textId="77777777" w:rsidR="00E92BBB" w:rsidRDefault="00E92BBB"/>
        </w:tc>
        <w:tc>
          <w:tcPr>
            <w:tcW w:w="2514" w:type="dxa"/>
          </w:tcPr>
          <w:p w14:paraId="33F9DEBC" w14:textId="77777777" w:rsidR="00E92BBB" w:rsidRDefault="00E92BBB"/>
        </w:tc>
      </w:tr>
      <w:tr w:rsidR="00E92BBB" w14:paraId="2A887B09" w14:textId="77777777">
        <w:tc>
          <w:tcPr>
            <w:tcW w:w="2972" w:type="dxa"/>
            <w:vAlign w:val="center"/>
          </w:tcPr>
          <w:p w14:paraId="78F597C4" w14:textId="77777777" w:rsidR="00E92BBB" w:rsidRDefault="00000000">
            <w:r>
              <w:rPr>
                <w:rFonts w:ascii="Arial" w:eastAsia="Arial" w:hAnsi="Arial" w:cs="Arial"/>
                <w:sz w:val="20"/>
                <w:szCs w:val="20"/>
              </w:rPr>
              <w:t>Certificación adicional exigida por la normativa aplicable</w:t>
            </w:r>
          </w:p>
        </w:tc>
        <w:tc>
          <w:tcPr>
            <w:tcW w:w="2055" w:type="dxa"/>
          </w:tcPr>
          <w:p w14:paraId="00CC24FB" w14:textId="77777777" w:rsidR="00E92BBB" w:rsidRDefault="00E92BBB"/>
        </w:tc>
        <w:tc>
          <w:tcPr>
            <w:tcW w:w="2514" w:type="dxa"/>
          </w:tcPr>
          <w:p w14:paraId="32B35E84" w14:textId="77777777" w:rsidR="00E92BBB" w:rsidRDefault="00E92BBB"/>
        </w:tc>
        <w:tc>
          <w:tcPr>
            <w:tcW w:w="2514" w:type="dxa"/>
          </w:tcPr>
          <w:p w14:paraId="263DC3AD" w14:textId="77777777" w:rsidR="00E92BBB" w:rsidRDefault="00E92BBB"/>
        </w:tc>
      </w:tr>
    </w:tbl>
    <w:p w14:paraId="50E4C66C" w14:textId="77777777" w:rsidR="00E92BBB" w:rsidRDefault="00E92BBB">
      <w:pPr>
        <w:pStyle w:val="Ttulo3"/>
        <w:spacing w:before="0"/>
        <w:jc w:val="both"/>
        <w:rPr>
          <w:rFonts w:ascii="Arial" w:eastAsia="Arial" w:hAnsi="Arial" w:cs="Arial"/>
          <w:color w:val="000000"/>
          <w:sz w:val="20"/>
          <w:szCs w:val="20"/>
        </w:rPr>
      </w:pPr>
    </w:p>
    <w:p w14:paraId="739CFDA0"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PROPONENTE PLURAL</w:t>
      </w:r>
    </w:p>
    <w:p w14:paraId="68BAEA4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5BB332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se pretenda acreditar este factor mediante un proponente plural, cada uno de sus integrantes deberá acreditar alguna de las condiciones legalmente admitidas.</w:t>
      </w:r>
    </w:p>
    <w:p w14:paraId="59A685A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ffff"/>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3"/>
        <w:gridCol w:w="2514"/>
        <w:gridCol w:w="2514"/>
        <w:gridCol w:w="2514"/>
      </w:tblGrid>
      <w:tr w:rsidR="00E92BBB" w14:paraId="001D9126" w14:textId="77777777">
        <w:tc>
          <w:tcPr>
            <w:tcW w:w="2513" w:type="dxa"/>
            <w:vAlign w:val="center"/>
          </w:tcPr>
          <w:p w14:paraId="64626F1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Integrante</w:t>
            </w:r>
          </w:p>
        </w:tc>
        <w:tc>
          <w:tcPr>
            <w:tcW w:w="2514" w:type="dxa"/>
            <w:vAlign w:val="center"/>
          </w:tcPr>
          <w:p w14:paraId="2F4CEF9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participación</w:t>
            </w:r>
          </w:p>
        </w:tc>
        <w:tc>
          <w:tcPr>
            <w:tcW w:w="2514" w:type="dxa"/>
            <w:vAlign w:val="center"/>
          </w:tcPr>
          <w:p w14:paraId="3590681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Mipyme / Cooperativa / Asociación mutual</w:t>
            </w:r>
          </w:p>
        </w:tc>
        <w:tc>
          <w:tcPr>
            <w:tcW w:w="2514" w:type="dxa"/>
            <w:vAlign w:val="center"/>
          </w:tcPr>
          <w:p w14:paraId="7FF549C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soporte</w:t>
            </w:r>
          </w:p>
        </w:tc>
      </w:tr>
      <w:tr w:rsidR="00E92BBB" w14:paraId="04F4A122" w14:textId="77777777">
        <w:tc>
          <w:tcPr>
            <w:tcW w:w="2513" w:type="dxa"/>
          </w:tcPr>
          <w:p w14:paraId="0956178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14" w:type="dxa"/>
          </w:tcPr>
          <w:p w14:paraId="46D15CC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14" w:type="dxa"/>
          </w:tcPr>
          <w:p w14:paraId="68E1122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14" w:type="dxa"/>
          </w:tcPr>
          <w:p w14:paraId="1D81505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1169DEAD" w14:textId="77777777">
        <w:tc>
          <w:tcPr>
            <w:tcW w:w="2513" w:type="dxa"/>
          </w:tcPr>
          <w:p w14:paraId="37D6424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14" w:type="dxa"/>
          </w:tcPr>
          <w:p w14:paraId="31BAA9F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14" w:type="dxa"/>
          </w:tcPr>
          <w:p w14:paraId="611642D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514" w:type="dxa"/>
          </w:tcPr>
          <w:p w14:paraId="2E0F061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25905469" w14:textId="77777777" w:rsidR="00E92BBB" w:rsidRDefault="00E92BBB">
      <w:pPr>
        <w:jc w:val="both"/>
        <w:rPr>
          <w:rFonts w:ascii="Arial" w:eastAsia="Arial" w:hAnsi="Arial" w:cs="Arial"/>
          <w:sz w:val="20"/>
          <w:szCs w:val="20"/>
        </w:rPr>
      </w:pPr>
    </w:p>
    <w:p w14:paraId="2D03178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w:t>
      </w:r>
    </w:p>
    <w:p w14:paraId="6AA9CE7C"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0F63595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716746D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Calidad:</w:t>
      </w:r>
      <w:r>
        <w:rPr>
          <w:rFonts w:ascii="Arial" w:eastAsia="Arial" w:hAnsi="Arial" w:cs="Arial"/>
          <w:color w:val="000000"/>
          <w:sz w:val="20"/>
          <w:szCs w:val="20"/>
        </w:rPr>
        <w:t xml:space="preserve"> ___________________________________________</w:t>
      </w:r>
    </w:p>
    <w:p w14:paraId="22152642" w14:textId="77777777" w:rsidR="00E92BBB" w:rsidRDefault="00E92BBB">
      <w:pPr>
        <w:jc w:val="both"/>
        <w:rPr>
          <w:rFonts w:ascii="Arial" w:eastAsia="Arial" w:hAnsi="Arial" w:cs="Arial"/>
          <w:sz w:val="20"/>
          <w:szCs w:val="20"/>
        </w:rPr>
      </w:pPr>
    </w:p>
    <w:p w14:paraId="2069738B" w14:textId="77777777" w:rsidR="00E92BBB" w:rsidRDefault="00000000">
      <w:pPr>
        <w:rPr>
          <w:rFonts w:ascii="Arial" w:eastAsia="Arial" w:hAnsi="Arial" w:cs="Arial"/>
          <w:b/>
          <w:bCs/>
          <w:sz w:val="20"/>
          <w:szCs w:val="20"/>
        </w:rPr>
      </w:pPr>
      <w:r>
        <w:br w:type="page"/>
      </w:r>
    </w:p>
    <w:tbl>
      <w:tblPr>
        <w:tblStyle w:val="affffffffff0"/>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4A25BCFC"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08824C81"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18I</w:t>
            </w:r>
          </w:p>
          <w:p w14:paraId="09BD9C66"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ACREDITACIÓN DEL FACTOR No. 9</w:t>
            </w:r>
          </w:p>
        </w:tc>
      </w:tr>
    </w:tbl>
    <w:p w14:paraId="24CFF7C6" w14:textId="77777777" w:rsidR="00E92BBB" w:rsidRDefault="00E92BBB">
      <w:pPr>
        <w:pStyle w:val="Ttulo3"/>
        <w:spacing w:before="0"/>
        <w:jc w:val="both"/>
        <w:rPr>
          <w:rFonts w:ascii="Arial" w:eastAsia="Arial" w:hAnsi="Arial" w:cs="Arial"/>
          <w:color w:val="000000"/>
          <w:sz w:val="20"/>
          <w:szCs w:val="20"/>
        </w:rPr>
      </w:pPr>
    </w:p>
    <w:p w14:paraId="596133CE"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PROPONENTE PLURAL CONSTITUIDO EN SU TOTALIDAD POR MICRO Y/O PEQUEÑAS EMPRESAS, COOPERATIVAS O ASOCIACIONES MUTUALES</w:t>
      </w:r>
    </w:p>
    <w:p w14:paraId="010D4D9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667497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suscrito ________________________________________________, en calidad de representante del:</w:t>
      </w:r>
    </w:p>
    <w:p w14:paraId="737A345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237F34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Consorcio</w:t>
      </w:r>
    </w:p>
    <w:p w14:paraId="277DEC9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Unión Temporal</w:t>
      </w:r>
    </w:p>
    <w:p w14:paraId="24EA8DB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denominado ________________________________________________, </w:t>
      </w:r>
      <w:r>
        <w:rPr>
          <w:rFonts w:ascii="Arial" w:eastAsia="Arial" w:hAnsi="Arial" w:cs="Arial"/>
          <w:b/>
          <w:bCs/>
          <w:color w:val="000000"/>
          <w:sz w:val="20"/>
          <w:szCs w:val="20"/>
        </w:rPr>
        <w:t>CERTIFICA BAJO LA GRAVEDAD DE JURAMENTO</w:t>
      </w:r>
      <w:r>
        <w:rPr>
          <w:rFonts w:ascii="Arial" w:eastAsia="Arial" w:hAnsi="Arial" w:cs="Arial"/>
          <w:color w:val="000000"/>
          <w:sz w:val="20"/>
          <w:szCs w:val="20"/>
        </w:rPr>
        <w:t xml:space="preserve"> que la totalidad de sus integrantes se encuentra constituida por micro y/o pequeñas empresas, cooperativas o asociaciones mutuales, conforme con la normativa aplicable.</w:t>
      </w:r>
    </w:p>
    <w:p w14:paraId="554A663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ffff1"/>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1"/>
        <w:gridCol w:w="2011"/>
        <w:gridCol w:w="1785"/>
        <w:gridCol w:w="2237"/>
        <w:gridCol w:w="2011"/>
      </w:tblGrid>
      <w:tr w:rsidR="00E92BBB" w14:paraId="6D21B399" w14:textId="77777777">
        <w:tc>
          <w:tcPr>
            <w:tcW w:w="2011" w:type="dxa"/>
            <w:vAlign w:val="center"/>
          </w:tcPr>
          <w:p w14:paraId="223F23B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Integrante</w:t>
            </w:r>
          </w:p>
        </w:tc>
        <w:tc>
          <w:tcPr>
            <w:tcW w:w="2011" w:type="dxa"/>
            <w:vAlign w:val="center"/>
          </w:tcPr>
          <w:p w14:paraId="6B49187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w:t>
            </w:r>
          </w:p>
        </w:tc>
        <w:tc>
          <w:tcPr>
            <w:tcW w:w="1785" w:type="dxa"/>
            <w:vAlign w:val="center"/>
          </w:tcPr>
          <w:p w14:paraId="6E3D4F6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Participación %</w:t>
            </w:r>
          </w:p>
        </w:tc>
        <w:tc>
          <w:tcPr>
            <w:tcW w:w="2237" w:type="dxa"/>
            <w:vAlign w:val="center"/>
          </w:tcPr>
          <w:p w14:paraId="411CBE2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Condición</w:t>
            </w:r>
          </w:p>
        </w:tc>
        <w:tc>
          <w:tcPr>
            <w:tcW w:w="2011" w:type="dxa"/>
            <w:vAlign w:val="center"/>
          </w:tcPr>
          <w:p w14:paraId="06B8730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soporte</w:t>
            </w:r>
          </w:p>
        </w:tc>
      </w:tr>
      <w:tr w:rsidR="00E92BBB" w14:paraId="4B41BB01" w14:textId="77777777">
        <w:tc>
          <w:tcPr>
            <w:tcW w:w="2011" w:type="dxa"/>
            <w:vAlign w:val="center"/>
          </w:tcPr>
          <w:p w14:paraId="40F3EF8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69395DD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785" w:type="dxa"/>
            <w:vAlign w:val="center"/>
          </w:tcPr>
          <w:p w14:paraId="58D10F3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237" w:type="dxa"/>
            <w:vAlign w:val="center"/>
          </w:tcPr>
          <w:p w14:paraId="6741873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Micro [ ] Pequeña [ ] Cooperativa [ ] Asociación mutual [ ]</w:t>
            </w:r>
          </w:p>
        </w:tc>
        <w:tc>
          <w:tcPr>
            <w:tcW w:w="2011" w:type="dxa"/>
            <w:vAlign w:val="center"/>
          </w:tcPr>
          <w:p w14:paraId="57ED722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4CB4684F" w14:textId="77777777">
        <w:tc>
          <w:tcPr>
            <w:tcW w:w="2011" w:type="dxa"/>
            <w:vAlign w:val="center"/>
          </w:tcPr>
          <w:p w14:paraId="33AFF7F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00C8C06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785" w:type="dxa"/>
            <w:vAlign w:val="center"/>
          </w:tcPr>
          <w:p w14:paraId="308B25E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237" w:type="dxa"/>
            <w:vAlign w:val="center"/>
          </w:tcPr>
          <w:p w14:paraId="653A2F5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Micro [ ] Pequeña [ ] Cooperativa [ ] Asociación mutual [ ]</w:t>
            </w:r>
          </w:p>
        </w:tc>
        <w:tc>
          <w:tcPr>
            <w:tcW w:w="2011" w:type="dxa"/>
            <w:vAlign w:val="center"/>
          </w:tcPr>
          <w:p w14:paraId="0436FDD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077D3BAF" w14:textId="77777777">
        <w:tc>
          <w:tcPr>
            <w:tcW w:w="2011" w:type="dxa"/>
            <w:vAlign w:val="center"/>
          </w:tcPr>
          <w:p w14:paraId="401284A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2178C2D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785" w:type="dxa"/>
            <w:vAlign w:val="center"/>
          </w:tcPr>
          <w:p w14:paraId="30D8158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237" w:type="dxa"/>
            <w:vAlign w:val="center"/>
          </w:tcPr>
          <w:p w14:paraId="6CBE272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Micro [ ] Pequeña [ ] Cooperativa [ ] Asociación mutual [ ]</w:t>
            </w:r>
          </w:p>
        </w:tc>
        <w:tc>
          <w:tcPr>
            <w:tcW w:w="2011" w:type="dxa"/>
            <w:vAlign w:val="center"/>
          </w:tcPr>
          <w:p w14:paraId="55F0872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6A67669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BD87E2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Se aportan los documentos que acreditan individualmente la condición de </w:t>
      </w:r>
      <w:r>
        <w:rPr>
          <w:rFonts w:ascii="Arial" w:eastAsia="Arial" w:hAnsi="Arial" w:cs="Arial"/>
          <w:b/>
          <w:bCs/>
          <w:color w:val="000000"/>
          <w:sz w:val="20"/>
          <w:szCs w:val="20"/>
        </w:rPr>
        <w:t>todos los integrantes</w:t>
      </w:r>
      <w:r>
        <w:rPr>
          <w:rFonts w:ascii="Arial" w:eastAsia="Arial" w:hAnsi="Arial" w:cs="Arial"/>
          <w:color w:val="000000"/>
          <w:sz w:val="20"/>
          <w:szCs w:val="20"/>
        </w:rPr>
        <w:t>.</w:t>
      </w:r>
    </w:p>
    <w:p w14:paraId="5B6CBEAA" w14:textId="77777777" w:rsidR="00E92BBB" w:rsidRDefault="00E92BBB">
      <w:pPr>
        <w:jc w:val="both"/>
        <w:rPr>
          <w:rFonts w:ascii="Arial" w:eastAsia="Arial" w:hAnsi="Arial" w:cs="Arial"/>
          <w:sz w:val="20"/>
          <w:szCs w:val="20"/>
        </w:rPr>
      </w:pPr>
    </w:p>
    <w:p w14:paraId="75DB5C7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 del representante del proponente plural</w:t>
      </w:r>
    </w:p>
    <w:p w14:paraId="7B764F5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04CE92DA" w14:textId="77777777" w:rsidR="00E92BBB" w:rsidRDefault="00E92BBB">
      <w:pPr>
        <w:jc w:val="both"/>
        <w:rPr>
          <w:rFonts w:ascii="Arial" w:eastAsia="Arial" w:hAnsi="Arial" w:cs="Arial"/>
          <w:sz w:val="20"/>
          <w:szCs w:val="20"/>
        </w:rPr>
      </w:pPr>
    </w:p>
    <w:p w14:paraId="03E46B5F" w14:textId="77777777" w:rsidR="00E92BBB" w:rsidRDefault="00E92BBB">
      <w:pPr>
        <w:pStyle w:val="Ttulo1"/>
        <w:jc w:val="both"/>
        <w:rPr>
          <w:color w:val="000000"/>
          <w:sz w:val="20"/>
          <w:szCs w:val="20"/>
        </w:rPr>
      </w:pPr>
    </w:p>
    <w:p w14:paraId="6CF7DB80" w14:textId="77777777" w:rsidR="00E92BBB" w:rsidRDefault="00000000">
      <w:pPr>
        <w:rPr>
          <w:sz w:val="20"/>
          <w:szCs w:val="20"/>
        </w:rPr>
      </w:pPr>
      <w:r>
        <w:br w:type="page"/>
      </w:r>
    </w:p>
    <w:tbl>
      <w:tblPr>
        <w:tblStyle w:val="affffffffff2"/>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2E0C205A"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7BAC9BFB"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18J</w:t>
            </w:r>
          </w:p>
          <w:p w14:paraId="27E8EE56"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ACREDITACIÓN DEL FACTOR No. 10</w:t>
            </w:r>
          </w:p>
        </w:tc>
      </w:tr>
    </w:tbl>
    <w:p w14:paraId="2241DEA2" w14:textId="77777777" w:rsidR="00E92BBB" w:rsidRDefault="00E92BBB">
      <w:pPr>
        <w:pStyle w:val="Ttulo3"/>
        <w:spacing w:before="0"/>
        <w:jc w:val="both"/>
        <w:rPr>
          <w:rFonts w:ascii="Arial" w:eastAsia="Arial" w:hAnsi="Arial" w:cs="Arial"/>
          <w:color w:val="000000"/>
          <w:sz w:val="20"/>
          <w:szCs w:val="20"/>
        </w:rPr>
      </w:pPr>
    </w:p>
    <w:p w14:paraId="5406C0B2"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PROVEEDURÍA A MIPYMES, COOPERATIVAS O ASOCIACIONES MUTUALES</w:t>
      </w:r>
    </w:p>
    <w:p w14:paraId="221B5052"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ALTERNATIVA A</w:t>
      </w:r>
    </w:p>
    <w:p w14:paraId="0CE52399" w14:textId="77777777" w:rsidR="00E92BBB" w:rsidRDefault="00E92BBB">
      <w:pPr>
        <w:pStyle w:val="Ttulo3"/>
        <w:spacing w:before="0"/>
        <w:jc w:val="both"/>
        <w:rPr>
          <w:rFonts w:ascii="Arial" w:eastAsia="Arial" w:hAnsi="Arial" w:cs="Arial"/>
          <w:color w:val="000000"/>
          <w:sz w:val="20"/>
          <w:szCs w:val="20"/>
        </w:rPr>
      </w:pPr>
    </w:p>
    <w:p w14:paraId="4D9354D6"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PERSONA NATURAL O JURÍDICA</w:t>
      </w:r>
    </w:p>
    <w:p w14:paraId="282A6EA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EE4FA5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El suscrito ________________________________________________, en calidad de ________________________________________________, conjuntamente con el contador público o revisor fiscal, según corresponda, </w:t>
      </w:r>
      <w:r>
        <w:rPr>
          <w:rFonts w:ascii="Arial" w:eastAsia="Arial" w:hAnsi="Arial" w:cs="Arial"/>
          <w:b/>
          <w:bCs/>
          <w:color w:val="000000"/>
          <w:sz w:val="20"/>
          <w:szCs w:val="20"/>
        </w:rPr>
        <w:t>CERTIFICA BAJO LA GRAVEDAD DE JURAMENTO</w:t>
      </w:r>
      <w:r>
        <w:rPr>
          <w:rFonts w:ascii="Arial" w:eastAsia="Arial" w:hAnsi="Arial" w:cs="Arial"/>
          <w:color w:val="000000"/>
          <w:sz w:val="20"/>
          <w:szCs w:val="20"/>
        </w:rPr>
        <w:t xml:space="preserve"> que, de acuerdo con los estados financieros o la información contable con corte al </w:t>
      </w:r>
      <w:r>
        <w:rPr>
          <w:rFonts w:ascii="Arial" w:eastAsia="Arial" w:hAnsi="Arial" w:cs="Arial"/>
          <w:b/>
          <w:bCs/>
          <w:color w:val="000000"/>
          <w:sz w:val="20"/>
          <w:szCs w:val="20"/>
        </w:rPr>
        <w:t>31 de diciembre de 2025</w:t>
      </w:r>
      <w:r>
        <w:rPr>
          <w:rFonts w:ascii="Arial" w:eastAsia="Arial" w:hAnsi="Arial" w:cs="Arial"/>
          <w:color w:val="000000"/>
          <w:sz w:val="20"/>
          <w:szCs w:val="20"/>
        </w:rPr>
        <w:t>, durante dicha vigencia el proponente realizó por lo menos el veinticinco por ciento (25 %) del total de sus pagos por concepto de proveeduría a Mipymes, cooperativas o asociaciones mutuales.</w:t>
      </w:r>
    </w:p>
    <w:p w14:paraId="3165332D"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12690F28" w14:textId="77777777" w:rsidR="00E92BBB" w:rsidRDefault="00000000">
      <w:pPr>
        <w:pBdr>
          <w:top w:val="nil"/>
          <w:left w:val="nil"/>
          <w:bottom w:val="nil"/>
          <w:right w:val="nil"/>
          <w:between w:val="nil"/>
        </w:pBdr>
        <w:jc w:val="both"/>
        <w:rPr>
          <w:rFonts w:ascii="Arial" w:eastAsia="Arial" w:hAnsi="Arial" w:cs="Arial"/>
          <w:color w:val="000000"/>
          <w:sz w:val="20"/>
          <w:szCs w:val="20"/>
        </w:rPr>
      </w:pPr>
      <w:proofErr w:type="gramStart"/>
      <w:r>
        <w:rPr>
          <w:rFonts w:ascii="Arial" w:eastAsia="Arial" w:hAnsi="Arial" w:cs="Arial"/>
          <w:b/>
          <w:bCs/>
          <w:color w:val="000000"/>
          <w:sz w:val="20"/>
          <w:szCs w:val="20"/>
        </w:rPr>
        <w:t>Total</w:t>
      </w:r>
      <w:proofErr w:type="gramEnd"/>
      <w:r>
        <w:rPr>
          <w:rFonts w:ascii="Arial" w:eastAsia="Arial" w:hAnsi="Arial" w:cs="Arial"/>
          <w:b/>
          <w:bCs/>
          <w:color w:val="000000"/>
          <w:sz w:val="20"/>
          <w:szCs w:val="20"/>
        </w:rPr>
        <w:t xml:space="preserve"> de pagos por concepto de proveeduría durante 2025:</w:t>
      </w:r>
      <w:r>
        <w:rPr>
          <w:rFonts w:ascii="Arial" w:eastAsia="Arial" w:hAnsi="Arial" w:cs="Arial"/>
          <w:color w:val="000000"/>
          <w:sz w:val="20"/>
          <w:szCs w:val="20"/>
        </w:rPr>
        <w:br/>
        <w:t>$ __________________________________</w:t>
      </w:r>
    </w:p>
    <w:p w14:paraId="637721C9" w14:textId="77777777" w:rsidR="00E92BBB" w:rsidRDefault="00000000">
      <w:pPr>
        <w:pBdr>
          <w:top w:val="nil"/>
          <w:left w:val="nil"/>
          <w:bottom w:val="nil"/>
          <w:right w:val="nil"/>
          <w:between w:val="nil"/>
        </w:pBdr>
        <w:jc w:val="both"/>
        <w:rPr>
          <w:rFonts w:ascii="Arial" w:eastAsia="Arial" w:hAnsi="Arial" w:cs="Arial"/>
          <w:color w:val="000000"/>
          <w:sz w:val="20"/>
          <w:szCs w:val="20"/>
        </w:rPr>
      </w:pPr>
      <w:proofErr w:type="gramStart"/>
      <w:r>
        <w:rPr>
          <w:rFonts w:ascii="Arial" w:eastAsia="Arial" w:hAnsi="Arial" w:cs="Arial"/>
          <w:b/>
          <w:bCs/>
          <w:color w:val="000000"/>
          <w:sz w:val="20"/>
          <w:szCs w:val="20"/>
        </w:rPr>
        <w:t>Total</w:t>
      </w:r>
      <w:proofErr w:type="gramEnd"/>
      <w:r>
        <w:rPr>
          <w:rFonts w:ascii="Arial" w:eastAsia="Arial" w:hAnsi="Arial" w:cs="Arial"/>
          <w:b/>
          <w:bCs/>
          <w:color w:val="000000"/>
          <w:sz w:val="20"/>
          <w:szCs w:val="20"/>
        </w:rPr>
        <w:t xml:space="preserve"> de pagos realizados a Mipymes, cooperativas o asociaciones mutuales por concepto de proveeduría durante 2025:</w:t>
      </w:r>
      <w:r>
        <w:rPr>
          <w:rFonts w:ascii="Arial" w:eastAsia="Arial" w:hAnsi="Arial" w:cs="Arial"/>
          <w:color w:val="000000"/>
          <w:sz w:val="20"/>
          <w:szCs w:val="20"/>
        </w:rPr>
        <w:br/>
        <w:t>$ __________________________________</w:t>
      </w:r>
    </w:p>
    <w:p w14:paraId="6C57F4F5"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PORCENTAJE</w:t>
      </w:r>
    </w:p>
    <w:p w14:paraId="055D4C2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_________________________________</w:t>
      </w:r>
      <w:r>
        <w:rPr>
          <w:rFonts w:ascii="Arial" w:eastAsia="Arial" w:hAnsi="Arial" w:cs="Arial"/>
          <w:color w:val="000000"/>
          <w:sz w:val="20"/>
          <w:szCs w:val="20"/>
        </w:rPr>
        <w:br/>
        <w:t>________________________________ x 100 = __________ %</w:t>
      </w:r>
    </w:p>
    <w:p w14:paraId="673F0C1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_________________________________</w:t>
      </w:r>
    </w:p>
    <w:p w14:paraId="78BEE63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E9246A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porcentaje acreditado es igual o superior al 25 %:</w:t>
      </w:r>
    </w:p>
    <w:p w14:paraId="5CAD9F4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BC4577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SÍ</w:t>
      </w:r>
    </w:p>
    <w:p w14:paraId="065D111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NO</w:t>
      </w:r>
    </w:p>
    <w:p w14:paraId="3B650EB9"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2EF29C9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Documentos contables o financieros soporte:</w:t>
      </w:r>
    </w:p>
    <w:p w14:paraId="2C6ED880"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33747972"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1663E72E"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11A87E3F" w14:textId="77777777" w:rsidR="00E92BBB" w:rsidRDefault="00E92BBB">
      <w:pPr>
        <w:jc w:val="both"/>
        <w:rPr>
          <w:rFonts w:ascii="Arial" w:eastAsia="Arial" w:hAnsi="Arial" w:cs="Arial"/>
          <w:sz w:val="20"/>
          <w:szCs w:val="20"/>
        </w:rPr>
      </w:pPr>
    </w:p>
    <w:p w14:paraId="07FFE2A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 persona natural / representante legal</w:t>
      </w:r>
    </w:p>
    <w:p w14:paraId="7EA6B0C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5BD89E27" w14:textId="77777777" w:rsidR="00E92BBB" w:rsidRDefault="00E92BBB">
      <w:pPr>
        <w:jc w:val="both"/>
        <w:rPr>
          <w:rFonts w:ascii="Arial" w:eastAsia="Arial" w:hAnsi="Arial" w:cs="Arial"/>
          <w:sz w:val="20"/>
          <w:szCs w:val="20"/>
        </w:rPr>
      </w:pPr>
    </w:p>
    <w:p w14:paraId="203832AF" w14:textId="77777777" w:rsidR="00E92BBB" w:rsidRDefault="00000000">
      <w:pPr>
        <w:pBdr>
          <w:top w:val="nil"/>
          <w:left w:val="nil"/>
          <w:bottom w:val="nil"/>
          <w:right w:val="nil"/>
          <w:between w:val="nil"/>
        </w:pBdr>
        <w:jc w:val="both"/>
        <w:rPr>
          <w:rFonts w:ascii="Arial" w:eastAsia="Arial" w:hAnsi="Arial" w:cs="Arial"/>
          <w:color w:val="000000"/>
          <w:sz w:val="20"/>
          <w:szCs w:val="20"/>
        </w:rPr>
      </w:pPr>
      <w:proofErr w:type="gramStart"/>
      <w:r>
        <w:rPr>
          <w:rFonts w:ascii="Arial" w:eastAsia="Arial" w:hAnsi="Arial" w:cs="Arial"/>
          <w:b/>
          <w:bCs/>
          <w:color w:val="000000"/>
          <w:sz w:val="20"/>
          <w:szCs w:val="20"/>
        </w:rPr>
        <w:t>Firma contador</w:t>
      </w:r>
      <w:proofErr w:type="gramEnd"/>
      <w:r>
        <w:rPr>
          <w:rFonts w:ascii="Arial" w:eastAsia="Arial" w:hAnsi="Arial" w:cs="Arial"/>
          <w:b/>
          <w:bCs/>
          <w:color w:val="000000"/>
          <w:sz w:val="20"/>
          <w:szCs w:val="20"/>
        </w:rPr>
        <w:t xml:space="preserve"> público / revisor fiscal</w:t>
      </w:r>
    </w:p>
    <w:p w14:paraId="26FD285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5902218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Tarjeta profesional No.:</w:t>
      </w:r>
      <w:r>
        <w:rPr>
          <w:rFonts w:ascii="Arial" w:eastAsia="Arial" w:hAnsi="Arial" w:cs="Arial"/>
          <w:color w:val="000000"/>
          <w:sz w:val="20"/>
          <w:szCs w:val="20"/>
        </w:rPr>
        <w:t xml:space="preserve"> ____________________________</w:t>
      </w:r>
    </w:p>
    <w:p w14:paraId="41CCCBD3" w14:textId="77777777" w:rsidR="00E92BBB" w:rsidRDefault="00E92BBB">
      <w:pPr>
        <w:jc w:val="both"/>
        <w:rPr>
          <w:rFonts w:ascii="Arial" w:eastAsia="Arial" w:hAnsi="Arial" w:cs="Arial"/>
          <w:sz w:val="20"/>
          <w:szCs w:val="20"/>
        </w:rPr>
      </w:pPr>
    </w:p>
    <w:p w14:paraId="68B435B1"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ALTERNATIVA B</w:t>
      </w:r>
    </w:p>
    <w:p w14:paraId="647CB18C"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PROPONENTE PLURAL</w:t>
      </w:r>
    </w:p>
    <w:p w14:paraId="1EB4376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2BF3C3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El proponente plural manifiesta que cuenta con por lo menos un integrante que reúne las condiciones exigidas legalmente:</w:t>
      </w:r>
    </w:p>
    <w:p w14:paraId="7D751DB5"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110196E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Integrante:</w:t>
      </w:r>
    </w:p>
    <w:p w14:paraId="0506E6ED" w14:textId="77777777" w:rsidR="00E92BBB" w:rsidRDefault="00E92BBB">
      <w:pPr>
        <w:jc w:val="both"/>
        <w:rPr>
          <w:rFonts w:ascii="Arial" w:eastAsia="Arial" w:hAnsi="Arial" w:cs="Arial"/>
          <w:sz w:val="20"/>
          <w:szCs w:val="20"/>
        </w:rPr>
      </w:pPr>
    </w:p>
    <w:p w14:paraId="74D5BEC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Condición:</w:t>
      </w:r>
    </w:p>
    <w:p w14:paraId="4703D5D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92F905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Mipyme.</w:t>
      </w:r>
    </w:p>
    <w:p w14:paraId="30C04CE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Cooperativa.</w:t>
      </w:r>
    </w:p>
    <w:p w14:paraId="5C529C2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Asociación mutual.</w:t>
      </w:r>
    </w:p>
    <w:p w14:paraId="683E198D"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316720B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Porcentaje de participación dentro del proponente plural:</w:t>
      </w:r>
      <w:r>
        <w:rPr>
          <w:rFonts w:ascii="Arial" w:eastAsia="Arial" w:hAnsi="Arial" w:cs="Arial"/>
          <w:color w:val="000000"/>
          <w:sz w:val="20"/>
          <w:szCs w:val="20"/>
        </w:rPr>
        <w:t xml:space="preserve"> __________ %</w:t>
      </w:r>
    </w:p>
    <w:p w14:paraId="5C5E2AC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Porcentaje de experiencia que aporta a la oferta:</w:t>
      </w:r>
      <w:r>
        <w:rPr>
          <w:rFonts w:ascii="Arial" w:eastAsia="Arial" w:hAnsi="Arial" w:cs="Arial"/>
          <w:color w:val="000000"/>
          <w:sz w:val="20"/>
          <w:szCs w:val="20"/>
        </w:rPr>
        <w:t xml:space="preserve"> __________ %</w:t>
      </w:r>
    </w:p>
    <w:p w14:paraId="239BCD2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B1A98E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integrante:</w:t>
      </w:r>
    </w:p>
    <w:p w14:paraId="36699FA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D1F990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Tiene una participación igual o superior al 25 %.</w:t>
      </w:r>
    </w:p>
    <w:p w14:paraId="103F3C1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Aporta como mínimo el 25 % de la experiencia acreditada en la oferta.</w:t>
      </w:r>
    </w:p>
    <w:p w14:paraId="64F163A5" w14:textId="77777777" w:rsidR="00E92BBB" w:rsidRDefault="00E92BBB">
      <w:pPr>
        <w:pStyle w:val="Ttulo3"/>
        <w:spacing w:before="0"/>
        <w:jc w:val="both"/>
        <w:rPr>
          <w:rFonts w:ascii="Arial" w:eastAsia="Arial" w:hAnsi="Arial" w:cs="Arial"/>
          <w:color w:val="000000"/>
          <w:sz w:val="20"/>
          <w:szCs w:val="20"/>
        </w:rPr>
      </w:pPr>
    </w:p>
    <w:p w14:paraId="1B88A59B"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DECLARACIÓN DE INDEPENDENCIA</w:t>
      </w:r>
    </w:p>
    <w:p w14:paraId="6445FE0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C2F40C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El integrante antes identificado </w:t>
      </w:r>
      <w:r>
        <w:rPr>
          <w:rFonts w:ascii="Arial" w:eastAsia="Arial" w:hAnsi="Arial" w:cs="Arial"/>
          <w:b/>
          <w:bCs/>
          <w:color w:val="000000"/>
          <w:sz w:val="20"/>
          <w:szCs w:val="20"/>
        </w:rPr>
        <w:t>DECLARA BAJO LA GRAVEDAD DE JURAMENTO</w:t>
      </w:r>
      <w:r>
        <w:rPr>
          <w:rFonts w:ascii="Arial" w:eastAsia="Arial" w:hAnsi="Arial" w:cs="Arial"/>
          <w:color w:val="000000"/>
          <w:sz w:val="20"/>
          <w:szCs w:val="20"/>
        </w:rPr>
        <w:t xml:space="preserve"> que ni él, ni sus accionistas, socios o representantes legales, según corresponda, son empleados, socios o accionistas de los demás integrantes del proponente plural.</w:t>
      </w:r>
    </w:p>
    <w:p w14:paraId="6BD45A18"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4C91423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Documentos aportados:</w:t>
      </w:r>
    </w:p>
    <w:p w14:paraId="7BA6A07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26780B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Documento de conformación del proponente plural.</w:t>
      </w:r>
    </w:p>
    <w:p w14:paraId="17C224B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Documento que acredita la condición de Mipyme, cooperativa o asociación mutual.</w:t>
      </w:r>
    </w:p>
    <w:p w14:paraId="0E07E68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Documentos que permiten verificar el porcentaje de experiencia aportado.</w:t>
      </w:r>
    </w:p>
    <w:p w14:paraId="6022FB7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Certificación de independencia.</w:t>
      </w:r>
    </w:p>
    <w:p w14:paraId="3916EAB0" w14:textId="77777777" w:rsidR="00E92BBB" w:rsidRDefault="00E92BBB">
      <w:pPr>
        <w:jc w:val="both"/>
        <w:rPr>
          <w:rFonts w:ascii="Arial" w:eastAsia="Arial" w:hAnsi="Arial" w:cs="Arial"/>
          <w:sz w:val="20"/>
          <w:szCs w:val="20"/>
        </w:rPr>
      </w:pPr>
    </w:p>
    <w:p w14:paraId="3F363A9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 del integrante</w:t>
      </w:r>
    </w:p>
    <w:p w14:paraId="1E72150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199DC8DF" w14:textId="77777777" w:rsidR="00E92BBB" w:rsidRDefault="00E92BBB">
      <w:pPr>
        <w:jc w:val="both"/>
        <w:rPr>
          <w:rFonts w:ascii="Arial" w:eastAsia="Arial" w:hAnsi="Arial" w:cs="Arial"/>
          <w:sz w:val="20"/>
          <w:szCs w:val="20"/>
        </w:rPr>
      </w:pPr>
    </w:p>
    <w:p w14:paraId="552FDB3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 del representante del proponente plural</w:t>
      </w:r>
    </w:p>
    <w:p w14:paraId="27FAB74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585541BB" w14:textId="77777777" w:rsidR="00E92BBB" w:rsidRDefault="00000000">
      <w:pPr>
        <w:rPr>
          <w:rFonts w:ascii="Arial" w:eastAsia="Arial" w:hAnsi="Arial" w:cs="Arial"/>
          <w:sz w:val="20"/>
          <w:szCs w:val="20"/>
        </w:rPr>
      </w:pPr>
      <w:r>
        <w:br w:type="page"/>
      </w:r>
    </w:p>
    <w:tbl>
      <w:tblPr>
        <w:tblStyle w:val="affffffffff3"/>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4CF6E7D0"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59C78C35"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18K</w:t>
            </w:r>
          </w:p>
          <w:p w14:paraId="575AAEF6"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ACREDITACIÓN DEL FACTOR No. 11</w:t>
            </w:r>
          </w:p>
        </w:tc>
      </w:tr>
    </w:tbl>
    <w:p w14:paraId="3727E53D" w14:textId="77777777" w:rsidR="00E92BBB" w:rsidRDefault="00E92BBB">
      <w:pPr>
        <w:pStyle w:val="Ttulo3"/>
        <w:spacing w:before="0"/>
        <w:jc w:val="both"/>
        <w:rPr>
          <w:rFonts w:ascii="Arial" w:eastAsia="Arial" w:hAnsi="Arial" w:cs="Arial"/>
          <w:color w:val="000000"/>
          <w:sz w:val="20"/>
          <w:szCs w:val="20"/>
        </w:rPr>
      </w:pPr>
    </w:p>
    <w:p w14:paraId="1092245D"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SOCIEDAD DE BENEFICIO E INTERÉS COLECTIVO – BIC DEL SEGMENTO MIPYME</w:t>
      </w:r>
    </w:p>
    <w:p w14:paraId="5189B709"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B3FB76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________________________________________________, identificado con NIT ____________________________, manifiesta que:</w:t>
      </w:r>
    </w:p>
    <w:p w14:paraId="466BA9C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B5E374D"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 ] Se encuentra reconocido y establecido como Sociedad de Beneficio e Interés Colectivo – BIC</w:t>
      </w:r>
      <w:r>
        <w:rPr>
          <w:rFonts w:ascii="Arial" w:eastAsia="Arial" w:hAnsi="Arial" w:cs="Arial"/>
          <w:b/>
          <w:bCs/>
          <w:color w:val="000000"/>
          <w:sz w:val="20"/>
          <w:szCs w:val="20"/>
        </w:rPr>
        <w:t>.</w:t>
      </w:r>
    </w:p>
    <w:p w14:paraId="587C5B4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Pertenece al segmento Mipyme.</w:t>
      </w:r>
    </w:p>
    <w:p w14:paraId="35C7095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Para acreditar estas condiciones aporta:</w:t>
      </w:r>
    </w:p>
    <w:p w14:paraId="2FBD1D5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Certificado de existencia y representación legal expedido por la Cámara de Comercio competente, en el cual consta la condición BIC vigente.</w:t>
      </w:r>
    </w:p>
    <w:p w14:paraId="051ADC2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Documentos mediante los cuales acredita su condición de Mipyme conforme con la normativa aplicable.</w:t>
      </w:r>
    </w:p>
    <w:p w14:paraId="727BDC2A"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14BA32F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Fecha del certificado:</w:t>
      </w:r>
      <w:r>
        <w:rPr>
          <w:rFonts w:ascii="Arial" w:eastAsia="Arial" w:hAnsi="Arial" w:cs="Arial"/>
          <w:color w:val="000000"/>
          <w:sz w:val="20"/>
          <w:szCs w:val="20"/>
        </w:rPr>
        <w:t xml:space="preserve"> __________________________</w:t>
      </w:r>
    </w:p>
    <w:p w14:paraId="4642036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Página / folio:</w:t>
      </w:r>
      <w:r>
        <w:rPr>
          <w:rFonts w:ascii="Arial" w:eastAsia="Arial" w:hAnsi="Arial" w:cs="Arial"/>
          <w:color w:val="000000"/>
          <w:sz w:val="20"/>
          <w:szCs w:val="20"/>
        </w:rPr>
        <w:t xml:space="preserve"> _________________________________</w:t>
      </w:r>
    </w:p>
    <w:p w14:paraId="6D8844F3" w14:textId="77777777" w:rsidR="00E92BBB" w:rsidRDefault="00E92BBB">
      <w:pPr>
        <w:pStyle w:val="Ttulo3"/>
        <w:spacing w:before="0"/>
        <w:jc w:val="both"/>
        <w:rPr>
          <w:rFonts w:ascii="Arial" w:eastAsia="Arial" w:hAnsi="Arial" w:cs="Arial"/>
          <w:color w:val="000000"/>
          <w:sz w:val="20"/>
          <w:szCs w:val="20"/>
        </w:rPr>
      </w:pPr>
    </w:p>
    <w:p w14:paraId="1FCA1EA2"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PROPONENTE PLURAL</w:t>
      </w:r>
    </w:p>
    <w:p w14:paraId="2805E62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55BFE1B"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Cuando se invoque este factor mediante un proponente plural, cada uno de sus integrantes deberá acreditar simultáneamente su condición de Sociedad BIC y su pertenencia al segmento Mipyme</w:t>
      </w:r>
      <w:r>
        <w:rPr>
          <w:rFonts w:ascii="Arial" w:eastAsia="Arial" w:hAnsi="Arial" w:cs="Arial"/>
          <w:b/>
          <w:bCs/>
          <w:color w:val="000000"/>
          <w:sz w:val="20"/>
          <w:szCs w:val="20"/>
        </w:rPr>
        <w:t>.</w:t>
      </w:r>
    </w:p>
    <w:p w14:paraId="352FF64D"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bl>
      <w:tblPr>
        <w:tblStyle w:val="affffffffff4"/>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1"/>
        <w:gridCol w:w="2011"/>
        <w:gridCol w:w="2011"/>
        <w:gridCol w:w="2011"/>
        <w:gridCol w:w="2011"/>
      </w:tblGrid>
      <w:tr w:rsidR="00E92BBB" w14:paraId="2485BD7C" w14:textId="77777777">
        <w:tc>
          <w:tcPr>
            <w:tcW w:w="2011" w:type="dxa"/>
            <w:vAlign w:val="center"/>
          </w:tcPr>
          <w:p w14:paraId="0C08AD0F"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Integrante</w:t>
            </w:r>
          </w:p>
        </w:tc>
        <w:tc>
          <w:tcPr>
            <w:tcW w:w="2011" w:type="dxa"/>
            <w:vAlign w:val="center"/>
          </w:tcPr>
          <w:p w14:paraId="43E3DE0F"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Participación %</w:t>
            </w:r>
          </w:p>
        </w:tc>
        <w:tc>
          <w:tcPr>
            <w:tcW w:w="2011" w:type="dxa"/>
            <w:vAlign w:val="center"/>
          </w:tcPr>
          <w:p w14:paraId="17CAB57A"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Condición BIC acreditada</w:t>
            </w:r>
          </w:p>
        </w:tc>
        <w:tc>
          <w:tcPr>
            <w:tcW w:w="2011" w:type="dxa"/>
            <w:vAlign w:val="center"/>
          </w:tcPr>
          <w:p w14:paraId="56A0BC7F"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Condición Mipyme acreditada</w:t>
            </w:r>
          </w:p>
        </w:tc>
        <w:tc>
          <w:tcPr>
            <w:tcW w:w="2011" w:type="dxa"/>
            <w:vAlign w:val="center"/>
          </w:tcPr>
          <w:p w14:paraId="6F6C304C"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Documento soporte</w:t>
            </w:r>
          </w:p>
        </w:tc>
      </w:tr>
      <w:tr w:rsidR="00E92BBB" w14:paraId="464C4C83" w14:textId="77777777">
        <w:tc>
          <w:tcPr>
            <w:tcW w:w="2011" w:type="dxa"/>
            <w:vAlign w:val="center"/>
          </w:tcPr>
          <w:p w14:paraId="39C30AD9"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011" w:type="dxa"/>
            <w:vAlign w:val="center"/>
          </w:tcPr>
          <w:p w14:paraId="0A8407A5"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011" w:type="dxa"/>
            <w:vAlign w:val="center"/>
          </w:tcPr>
          <w:p w14:paraId="0625EC22"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Sí [ ]</w:t>
            </w:r>
          </w:p>
        </w:tc>
        <w:tc>
          <w:tcPr>
            <w:tcW w:w="2011" w:type="dxa"/>
            <w:vAlign w:val="center"/>
          </w:tcPr>
          <w:p w14:paraId="77E087C0"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Sí [ ]</w:t>
            </w:r>
          </w:p>
        </w:tc>
        <w:tc>
          <w:tcPr>
            <w:tcW w:w="2011" w:type="dxa"/>
            <w:vAlign w:val="center"/>
          </w:tcPr>
          <w:p w14:paraId="7BC4C1D0"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r>
      <w:tr w:rsidR="00E92BBB" w14:paraId="56666A33" w14:textId="77777777">
        <w:tc>
          <w:tcPr>
            <w:tcW w:w="2011" w:type="dxa"/>
            <w:vAlign w:val="center"/>
          </w:tcPr>
          <w:p w14:paraId="7820127B"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011" w:type="dxa"/>
            <w:vAlign w:val="center"/>
          </w:tcPr>
          <w:p w14:paraId="0171F12C"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011" w:type="dxa"/>
            <w:vAlign w:val="center"/>
          </w:tcPr>
          <w:p w14:paraId="0B3DDB76"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Sí [ ]</w:t>
            </w:r>
          </w:p>
        </w:tc>
        <w:tc>
          <w:tcPr>
            <w:tcW w:w="2011" w:type="dxa"/>
            <w:vAlign w:val="center"/>
          </w:tcPr>
          <w:p w14:paraId="5F18F35E"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Sí [ ]</w:t>
            </w:r>
          </w:p>
        </w:tc>
        <w:tc>
          <w:tcPr>
            <w:tcW w:w="2011" w:type="dxa"/>
            <w:vAlign w:val="center"/>
          </w:tcPr>
          <w:p w14:paraId="5B3D36A6"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r>
      <w:tr w:rsidR="00E92BBB" w14:paraId="69319915" w14:textId="77777777">
        <w:tc>
          <w:tcPr>
            <w:tcW w:w="2011" w:type="dxa"/>
            <w:vAlign w:val="center"/>
          </w:tcPr>
          <w:p w14:paraId="320515F2"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011" w:type="dxa"/>
            <w:vAlign w:val="center"/>
          </w:tcPr>
          <w:p w14:paraId="0827C294"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c>
          <w:tcPr>
            <w:tcW w:w="2011" w:type="dxa"/>
            <w:vAlign w:val="center"/>
          </w:tcPr>
          <w:p w14:paraId="78605D30"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Sí [ ]</w:t>
            </w:r>
          </w:p>
        </w:tc>
        <w:tc>
          <w:tcPr>
            <w:tcW w:w="2011" w:type="dxa"/>
            <w:vAlign w:val="center"/>
          </w:tcPr>
          <w:p w14:paraId="23E3E7D6"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Sí [ ]</w:t>
            </w:r>
          </w:p>
        </w:tc>
        <w:tc>
          <w:tcPr>
            <w:tcW w:w="2011" w:type="dxa"/>
            <w:vAlign w:val="center"/>
          </w:tcPr>
          <w:p w14:paraId="7941B7B5"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tc>
      </w:tr>
    </w:tbl>
    <w:p w14:paraId="2ECA9E0F"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2E1E80B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w:t>
      </w:r>
    </w:p>
    <w:p w14:paraId="633CA91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292FFBE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Calidad:</w:t>
      </w:r>
      <w:r>
        <w:rPr>
          <w:rFonts w:ascii="Arial" w:eastAsia="Arial" w:hAnsi="Arial" w:cs="Arial"/>
          <w:color w:val="000000"/>
          <w:sz w:val="20"/>
          <w:szCs w:val="20"/>
        </w:rPr>
        <w:t xml:space="preserve"> ___________________________________________</w:t>
      </w:r>
    </w:p>
    <w:p w14:paraId="30DF7BE6" w14:textId="77777777" w:rsidR="00E92BBB" w:rsidRDefault="00E92BBB">
      <w:pPr>
        <w:jc w:val="both"/>
        <w:rPr>
          <w:rFonts w:ascii="Arial" w:eastAsia="Arial" w:hAnsi="Arial" w:cs="Arial"/>
          <w:sz w:val="20"/>
          <w:szCs w:val="20"/>
        </w:rPr>
      </w:pPr>
    </w:p>
    <w:p w14:paraId="08A0FC20" w14:textId="77777777" w:rsidR="00E92BBB" w:rsidRDefault="00E92BBB">
      <w:pPr>
        <w:jc w:val="both"/>
        <w:rPr>
          <w:rFonts w:ascii="Arial" w:eastAsia="Arial" w:hAnsi="Arial" w:cs="Arial"/>
          <w:sz w:val="20"/>
          <w:szCs w:val="20"/>
        </w:rPr>
      </w:pPr>
    </w:p>
    <w:p w14:paraId="22F51BBD" w14:textId="77777777" w:rsidR="00E92BBB" w:rsidRDefault="00000000">
      <w:pPr>
        <w:rPr>
          <w:rFonts w:ascii="Arial" w:eastAsia="Arial" w:hAnsi="Arial" w:cs="Arial"/>
          <w:b/>
          <w:bCs/>
          <w:sz w:val="20"/>
          <w:szCs w:val="20"/>
        </w:rPr>
      </w:pPr>
      <w:r>
        <w:br w:type="page"/>
      </w:r>
    </w:p>
    <w:tbl>
      <w:tblPr>
        <w:tblStyle w:val="affffffffff5"/>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303E5020"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3035D968"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18L</w:t>
            </w:r>
          </w:p>
          <w:p w14:paraId="1CE24A04"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ACREDITACIÓN DEL FACTOR No. 12</w:t>
            </w:r>
          </w:p>
        </w:tc>
      </w:tr>
    </w:tbl>
    <w:p w14:paraId="619498D7" w14:textId="77777777" w:rsidR="00E92BBB" w:rsidRDefault="00E92BBB">
      <w:pPr>
        <w:pStyle w:val="Ttulo3"/>
        <w:spacing w:before="0"/>
        <w:jc w:val="both"/>
        <w:rPr>
          <w:rFonts w:ascii="Arial" w:eastAsia="Arial" w:hAnsi="Arial" w:cs="Arial"/>
          <w:color w:val="000000"/>
          <w:sz w:val="20"/>
          <w:szCs w:val="20"/>
        </w:rPr>
      </w:pPr>
    </w:p>
    <w:p w14:paraId="1CB8594F"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JÓVENES EGRESADOS DEL SISTEMA DE PROTECCIÓN DEL INSTITUTO COLOMBIANO DE BIENESTAR FAMILIAR – ICBF</w:t>
      </w:r>
    </w:p>
    <w:p w14:paraId="6746E012"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50F117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manifiesta que pretende acreditar el factor de desempate establecido para jóvenes egresados del Sistema de Protección del Instituto Colombiano de Bienestar Familiar – ICBF.</w:t>
      </w:r>
    </w:p>
    <w:p w14:paraId="4E1DF6E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E9581E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condición invocada corresponde a:</w:t>
      </w:r>
    </w:p>
    <w:p w14:paraId="78A5B5DC"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83EC09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 ] </w:t>
      </w:r>
      <w:r>
        <w:rPr>
          <w:rFonts w:ascii="Arial" w:eastAsia="Arial" w:hAnsi="Arial" w:cs="Arial"/>
          <w:b/>
          <w:bCs/>
          <w:color w:val="000000"/>
          <w:sz w:val="20"/>
          <w:szCs w:val="20"/>
        </w:rPr>
        <w:t>Persona natural</w:t>
      </w:r>
      <w:r>
        <w:rPr>
          <w:rFonts w:ascii="Arial" w:eastAsia="Arial" w:hAnsi="Arial" w:cs="Arial"/>
          <w:color w:val="000000"/>
          <w:sz w:val="20"/>
          <w:szCs w:val="20"/>
        </w:rPr>
        <w:t xml:space="preserve"> que acredita ser joven egresada del Sistema de Protección del ICBF.</w:t>
      </w:r>
    </w:p>
    <w:p w14:paraId="6A70457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 ] </w:t>
      </w:r>
      <w:r>
        <w:rPr>
          <w:rFonts w:ascii="Arial" w:eastAsia="Arial" w:hAnsi="Arial" w:cs="Arial"/>
          <w:b/>
          <w:bCs/>
          <w:color w:val="000000"/>
          <w:sz w:val="20"/>
          <w:szCs w:val="20"/>
        </w:rPr>
        <w:t>Persona jurídica</w:t>
      </w:r>
      <w:r>
        <w:rPr>
          <w:rFonts w:ascii="Arial" w:eastAsia="Arial" w:hAnsi="Arial" w:cs="Arial"/>
          <w:color w:val="000000"/>
          <w:sz w:val="20"/>
          <w:szCs w:val="20"/>
        </w:rPr>
        <w:t xml:space="preserve"> en la cual más del cincuenta por ciento (50 %) de la composición accionaria o cuotas sociales pertenece a jóvenes egresados del Sistema de Protección del ICBF.</w:t>
      </w:r>
    </w:p>
    <w:p w14:paraId="7024C3E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 ] </w:t>
      </w:r>
      <w:r>
        <w:rPr>
          <w:rFonts w:ascii="Arial" w:eastAsia="Arial" w:hAnsi="Arial" w:cs="Arial"/>
          <w:b/>
          <w:bCs/>
          <w:color w:val="000000"/>
          <w:sz w:val="20"/>
          <w:szCs w:val="20"/>
        </w:rPr>
        <w:t>Proponente plural</w:t>
      </w:r>
      <w:r>
        <w:rPr>
          <w:rFonts w:ascii="Arial" w:eastAsia="Arial" w:hAnsi="Arial" w:cs="Arial"/>
          <w:color w:val="000000"/>
          <w:sz w:val="20"/>
          <w:szCs w:val="20"/>
        </w:rPr>
        <w:t xml:space="preserve"> en el cual participa, por lo menos con un veinticinco por ciento (25 %), una persona natural que acredita ser joven egresada del Sistema de Protección del ICBF o una persona jurídica constituida mayoritariamente por jóvenes que acreditan dicha condición.</w:t>
      </w:r>
    </w:p>
    <w:p w14:paraId="4D7D9764" w14:textId="77777777" w:rsidR="00E92BBB" w:rsidRDefault="00E92BBB">
      <w:pPr>
        <w:jc w:val="both"/>
        <w:rPr>
          <w:rFonts w:ascii="Arial" w:eastAsia="Arial" w:hAnsi="Arial" w:cs="Arial"/>
          <w:sz w:val="20"/>
          <w:szCs w:val="20"/>
        </w:rPr>
      </w:pPr>
    </w:p>
    <w:p w14:paraId="6625C300" w14:textId="77777777" w:rsidR="00E92BBB" w:rsidRDefault="00E92BBB">
      <w:pPr>
        <w:pStyle w:val="Ttulo2"/>
        <w:jc w:val="both"/>
        <w:rPr>
          <w:rFonts w:ascii="Arial" w:eastAsia="Arial" w:hAnsi="Arial" w:cs="Arial"/>
          <w:sz w:val="20"/>
          <w:szCs w:val="20"/>
        </w:rPr>
      </w:pPr>
    </w:p>
    <w:p w14:paraId="51B6B183"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A. PERSONA NATURAL</w:t>
      </w:r>
    </w:p>
    <w:p w14:paraId="68C4D89C"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62B6D9B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p>
    <w:p w14:paraId="1BCA79A0"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41A8C18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w:t>
      </w:r>
    </w:p>
    <w:p w14:paraId="0215EA36"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1DC6BEA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mediante el cual acredita la condición de joven egresado del Sistema de Protección del ICBF:</w:t>
      </w:r>
    </w:p>
    <w:p w14:paraId="6C8C1C5A"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56288ED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Entidad que lo expide:</w:t>
      </w:r>
    </w:p>
    <w:p w14:paraId="6CFBFE4E"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1A57E56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Página / folio:</w:t>
      </w:r>
      <w:r>
        <w:rPr>
          <w:rFonts w:ascii="Arial" w:eastAsia="Arial" w:hAnsi="Arial" w:cs="Arial"/>
          <w:color w:val="000000"/>
          <w:sz w:val="20"/>
          <w:szCs w:val="20"/>
        </w:rPr>
        <w:t xml:space="preserve"> __________________________</w:t>
      </w:r>
    </w:p>
    <w:p w14:paraId="39079B92" w14:textId="77777777" w:rsidR="00E92BBB" w:rsidRDefault="00E92BBB">
      <w:pPr>
        <w:jc w:val="both"/>
        <w:rPr>
          <w:rFonts w:ascii="Arial" w:eastAsia="Arial" w:hAnsi="Arial" w:cs="Arial"/>
          <w:sz w:val="20"/>
          <w:szCs w:val="20"/>
        </w:rPr>
      </w:pPr>
    </w:p>
    <w:p w14:paraId="73E80801" w14:textId="77777777" w:rsidR="00E92BBB" w:rsidRDefault="00E92BBB">
      <w:pPr>
        <w:pStyle w:val="Ttulo2"/>
        <w:jc w:val="both"/>
        <w:rPr>
          <w:rFonts w:ascii="Arial" w:eastAsia="Arial" w:hAnsi="Arial" w:cs="Arial"/>
          <w:sz w:val="20"/>
          <w:szCs w:val="20"/>
        </w:rPr>
      </w:pPr>
    </w:p>
    <w:p w14:paraId="2787F1A5"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B. PERSONA JURÍDICA</w:t>
      </w:r>
    </w:p>
    <w:p w14:paraId="254E145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F6F3FC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Yo, ________________________________________________, identificado(a) con ________________________, en calidad de:</w:t>
      </w:r>
    </w:p>
    <w:p w14:paraId="29EF480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Representante legal.</w:t>
      </w:r>
    </w:p>
    <w:p w14:paraId="5BAC1DD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Revisor fiscal, cuando corresponda.</w:t>
      </w:r>
    </w:p>
    <w:p w14:paraId="7501E2B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de ________________________________________________, NIT ____________________________, </w:t>
      </w:r>
      <w:r>
        <w:rPr>
          <w:rFonts w:ascii="Arial" w:eastAsia="Arial" w:hAnsi="Arial" w:cs="Arial"/>
          <w:b/>
          <w:bCs/>
          <w:color w:val="000000"/>
          <w:sz w:val="20"/>
          <w:szCs w:val="20"/>
        </w:rPr>
        <w:t>CERTIFICO BAJO LA GRAVEDAD DE JURAMENTO</w:t>
      </w:r>
      <w:r>
        <w:rPr>
          <w:rFonts w:ascii="Arial" w:eastAsia="Arial" w:hAnsi="Arial" w:cs="Arial"/>
          <w:color w:val="000000"/>
          <w:sz w:val="20"/>
          <w:szCs w:val="20"/>
        </w:rPr>
        <w:t xml:space="preserve"> que más del cincuenta por ciento (50 %) de la composición accionaria o cuotas sociales pertenece a jóvenes egresados del Sistema de Protección del ICBF.</w:t>
      </w:r>
    </w:p>
    <w:p w14:paraId="6463CBB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38A222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Porcentaje acreditado:</w:t>
      </w:r>
      <w:r>
        <w:rPr>
          <w:rFonts w:ascii="Arial" w:eastAsia="Arial" w:hAnsi="Arial" w:cs="Arial"/>
          <w:color w:val="000000"/>
          <w:sz w:val="20"/>
          <w:szCs w:val="20"/>
        </w:rPr>
        <w:t xml:space="preserve"> __________ %</w:t>
      </w:r>
    </w:p>
    <w:p w14:paraId="454C749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1211FC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ffff6"/>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969"/>
        <w:gridCol w:w="2268"/>
        <w:gridCol w:w="3256"/>
      </w:tblGrid>
      <w:tr w:rsidR="00E92BBB" w14:paraId="3453DC49" w14:textId="77777777">
        <w:tc>
          <w:tcPr>
            <w:tcW w:w="562" w:type="dxa"/>
            <w:vAlign w:val="center"/>
          </w:tcPr>
          <w:p w14:paraId="0ECC7F6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lastRenderedPageBreak/>
              <w:t>No.</w:t>
            </w:r>
          </w:p>
        </w:tc>
        <w:tc>
          <w:tcPr>
            <w:tcW w:w="3969" w:type="dxa"/>
            <w:vAlign w:val="center"/>
          </w:tcPr>
          <w:p w14:paraId="5640DDD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Persona mediante la cual se acredita la condición</w:t>
            </w:r>
          </w:p>
        </w:tc>
        <w:tc>
          <w:tcPr>
            <w:tcW w:w="2268" w:type="dxa"/>
            <w:vAlign w:val="center"/>
          </w:tcPr>
          <w:p w14:paraId="118BAD9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de participación</w:t>
            </w:r>
          </w:p>
        </w:tc>
        <w:tc>
          <w:tcPr>
            <w:tcW w:w="3256" w:type="dxa"/>
            <w:vAlign w:val="center"/>
          </w:tcPr>
          <w:p w14:paraId="368F58F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que acredita la condición de egresado del Sistema de Protección del ICBF</w:t>
            </w:r>
          </w:p>
        </w:tc>
      </w:tr>
      <w:tr w:rsidR="00E92BBB" w14:paraId="6EF95F70" w14:textId="77777777">
        <w:tc>
          <w:tcPr>
            <w:tcW w:w="562" w:type="dxa"/>
            <w:vAlign w:val="center"/>
          </w:tcPr>
          <w:p w14:paraId="1036A1F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1</w:t>
            </w:r>
          </w:p>
        </w:tc>
        <w:tc>
          <w:tcPr>
            <w:tcW w:w="3969" w:type="dxa"/>
            <w:vAlign w:val="center"/>
          </w:tcPr>
          <w:p w14:paraId="1AF0DC4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268" w:type="dxa"/>
            <w:vAlign w:val="center"/>
          </w:tcPr>
          <w:p w14:paraId="253F24D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3256" w:type="dxa"/>
            <w:vAlign w:val="center"/>
          </w:tcPr>
          <w:p w14:paraId="0275744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78A0867F" w14:textId="77777777">
        <w:tc>
          <w:tcPr>
            <w:tcW w:w="562" w:type="dxa"/>
            <w:vAlign w:val="center"/>
          </w:tcPr>
          <w:p w14:paraId="6FCF41A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2</w:t>
            </w:r>
          </w:p>
        </w:tc>
        <w:tc>
          <w:tcPr>
            <w:tcW w:w="3969" w:type="dxa"/>
            <w:vAlign w:val="center"/>
          </w:tcPr>
          <w:p w14:paraId="7D15844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268" w:type="dxa"/>
            <w:vAlign w:val="center"/>
          </w:tcPr>
          <w:p w14:paraId="3D81241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3256" w:type="dxa"/>
            <w:vAlign w:val="center"/>
          </w:tcPr>
          <w:p w14:paraId="1E53318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35C68CE3" w14:textId="77777777">
        <w:tc>
          <w:tcPr>
            <w:tcW w:w="562" w:type="dxa"/>
            <w:vAlign w:val="center"/>
          </w:tcPr>
          <w:p w14:paraId="4154B0A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3</w:t>
            </w:r>
          </w:p>
        </w:tc>
        <w:tc>
          <w:tcPr>
            <w:tcW w:w="3969" w:type="dxa"/>
            <w:vAlign w:val="center"/>
          </w:tcPr>
          <w:p w14:paraId="6909832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268" w:type="dxa"/>
            <w:vAlign w:val="center"/>
          </w:tcPr>
          <w:p w14:paraId="2CFA625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3256" w:type="dxa"/>
            <w:vAlign w:val="center"/>
          </w:tcPr>
          <w:p w14:paraId="1C9C5DC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1D17A20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EAFBDE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 aportan los documentos societarios que permiten verificar la composición accionaria o de cuotas sociales y los documentos que permiten acreditar la condición de los jóvenes relacionados.</w:t>
      </w:r>
    </w:p>
    <w:p w14:paraId="2715658B" w14:textId="77777777" w:rsidR="00E92BBB" w:rsidRDefault="00E92BBB">
      <w:pPr>
        <w:jc w:val="both"/>
        <w:rPr>
          <w:rFonts w:ascii="Arial" w:eastAsia="Arial" w:hAnsi="Arial" w:cs="Arial"/>
          <w:sz w:val="20"/>
          <w:szCs w:val="20"/>
        </w:rPr>
      </w:pPr>
    </w:p>
    <w:p w14:paraId="7AE54D6D"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C. PROPONENTE PLURAL</w:t>
      </w:r>
    </w:p>
    <w:p w14:paraId="49D836D3" w14:textId="77777777" w:rsidR="00E92BBB" w:rsidRDefault="00E92BBB"/>
    <w:p w14:paraId="06BC099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Integrante que acredita la condición:</w:t>
      </w:r>
    </w:p>
    <w:p w14:paraId="76C947B0"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22D0169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w:t>
      </w:r>
    </w:p>
    <w:p w14:paraId="24003943"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37A189F8"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b/>
          <w:bCs/>
          <w:color w:val="000000"/>
          <w:sz w:val="20"/>
          <w:szCs w:val="20"/>
        </w:rPr>
        <w:t>Tipo:</w:t>
      </w:r>
    </w:p>
    <w:p w14:paraId="4B36C5A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F48D03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natural joven egresada del Sistema de Protección del ICBF.</w:t>
      </w:r>
    </w:p>
    <w:p w14:paraId="7767905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jurídica constituida mayoritariamente por jóvenes egresados del Sistema de Protección del ICBF.</w:t>
      </w:r>
    </w:p>
    <w:p w14:paraId="5B191758"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6CA17E9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Porcentaje de participación dentro del proponente plural:</w:t>
      </w:r>
      <w:r>
        <w:rPr>
          <w:rFonts w:ascii="Arial" w:eastAsia="Arial" w:hAnsi="Arial" w:cs="Arial"/>
          <w:color w:val="000000"/>
          <w:sz w:val="20"/>
          <w:szCs w:val="20"/>
        </w:rPr>
        <w:t xml:space="preserve"> __________ %</w:t>
      </w:r>
    </w:p>
    <w:p w14:paraId="0A81FE6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808D0F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porcentaje de participación es igual o superior al veinticinco por ciento (25 %):</w:t>
      </w:r>
    </w:p>
    <w:p w14:paraId="4544712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DB51F6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SÍ</w:t>
      </w:r>
    </w:p>
    <w:p w14:paraId="5882D4D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NO</w:t>
      </w:r>
    </w:p>
    <w:p w14:paraId="2E2CF45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DA636C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Se aportan:</w:t>
      </w:r>
    </w:p>
    <w:p w14:paraId="3C8F1D5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966932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Documento de conformación del proponente plural.</w:t>
      </w:r>
    </w:p>
    <w:p w14:paraId="4F27867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Documentos que acreditan la condición del integrante.</w:t>
      </w:r>
    </w:p>
    <w:p w14:paraId="3A5DB05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Documentos que acreditan la condición de joven egresado del Sistema de Protección del ICBF.</w:t>
      </w:r>
    </w:p>
    <w:p w14:paraId="3743974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Documentos de composición societaria, cuando corresponda.</w:t>
      </w:r>
    </w:p>
    <w:p w14:paraId="37107C0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ANEXO No. 19, cuando el contenido de los documentos involucre datos cuyo tratamiento requiera autorización.</w:t>
      </w:r>
    </w:p>
    <w:p w14:paraId="0E72F994" w14:textId="77777777" w:rsidR="00E92BBB" w:rsidRDefault="00E92BBB">
      <w:pPr>
        <w:pStyle w:val="Ttulo2"/>
        <w:jc w:val="both"/>
        <w:rPr>
          <w:rFonts w:ascii="Arial" w:eastAsia="Arial" w:hAnsi="Arial" w:cs="Arial"/>
          <w:sz w:val="20"/>
          <w:szCs w:val="20"/>
        </w:rPr>
      </w:pPr>
    </w:p>
    <w:p w14:paraId="6BDD5EDB" w14:textId="77777777" w:rsidR="00E92BBB" w:rsidRDefault="00000000">
      <w:pPr>
        <w:pStyle w:val="Ttulo2"/>
        <w:jc w:val="both"/>
        <w:rPr>
          <w:rFonts w:ascii="Arial" w:eastAsia="Arial" w:hAnsi="Arial" w:cs="Arial"/>
          <w:sz w:val="20"/>
          <w:szCs w:val="20"/>
        </w:rPr>
      </w:pPr>
      <w:r>
        <w:rPr>
          <w:rFonts w:ascii="Arial" w:eastAsia="Arial" w:hAnsi="Arial" w:cs="Arial"/>
          <w:sz w:val="20"/>
          <w:szCs w:val="20"/>
        </w:rPr>
        <w:t>DECLARACIÓN</w:t>
      </w:r>
    </w:p>
    <w:p w14:paraId="268CEB5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72C9B0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manifiesta que la información aportada es cierta, completa y verificable y autoriza al Departamento del Tolima para realizar las verificaciones necesarias ante el Instituto Colombiano de Bienestar Familiar – ICBF y las demás entidades competentes, con observancia de las normas sobre protección de datos personales, reserva y circulación restringida de la información.</w:t>
      </w:r>
    </w:p>
    <w:p w14:paraId="55454200" w14:textId="77777777" w:rsidR="00E92BBB" w:rsidRDefault="00E92BBB">
      <w:pPr>
        <w:jc w:val="both"/>
        <w:rPr>
          <w:rFonts w:ascii="Arial" w:eastAsia="Arial" w:hAnsi="Arial" w:cs="Arial"/>
          <w:sz w:val="20"/>
          <w:szCs w:val="20"/>
        </w:rPr>
      </w:pPr>
    </w:p>
    <w:p w14:paraId="5D01D2A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w:t>
      </w:r>
    </w:p>
    <w:p w14:paraId="29FAB2D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11ABFD6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Calidad:</w:t>
      </w:r>
      <w:r>
        <w:rPr>
          <w:rFonts w:ascii="Arial" w:eastAsia="Arial" w:hAnsi="Arial" w:cs="Arial"/>
          <w:color w:val="000000"/>
          <w:sz w:val="20"/>
          <w:szCs w:val="20"/>
        </w:rPr>
        <w:t xml:space="preserve"> ___________________________________________</w:t>
      </w:r>
    </w:p>
    <w:p w14:paraId="0E26538F" w14:textId="77777777" w:rsidR="00E92BBB" w:rsidRDefault="00E92BBB">
      <w:pPr>
        <w:jc w:val="both"/>
        <w:rPr>
          <w:rFonts w:ascii="Arial" w:eastAsia="Arial" w:hAnsi="Arial" w:cs="Arial"/>
          <w:sz w:val="20"/>
          <w:szCs w:val="20"/>
        </w:rPr>
      </w:pPr>
    </w:p>
    <w:p w14:paraId="6F604C52" w14:textId="77777777" w:rsidR="00E92BBB" w:rsidRDefault="00000000">
      <w:pPr>
        <w:pStyle w:val="Ttulo1"/>
        <w:numPr>
          <w:ilvl w:val="1"/>
          <w:numId w:val="67"/>
        </w:numPr>
        <w:ind w:left="567"/>
        <w:jc w:val="both"/>
        <w:rPr>
          <w:color w:val="000000"/>
          <w:sz w:val="20"/>
          <w:szCs w:val="20"/>
        </w:rPr>
      </w:pPr>
      <w:r>
        <w:rPr>
          <w:color w:val="000000"/>
          <w:sz w:val="20"/>
          <w:szCs w:val="20"/>
        </w:rPr>
        <w:t>MÉTODO ALEATORIO EN CASO DE PERSISTIR EL EMPATE</w:t>
      </w:r>
    </w:p>
    <w:p w14:paraId="5C5CC88B" w14:textId="77777777" w:rsidR="00E92BBB" w:rsidRDefault="00E92BBB">
      <w:pPr>
        <w:pBdr>
          <w:top w:val="nil"/>
          <w:left w:val="nil"/>
          <w:bottom w:val="nil"/>
          <w:right w:val="nil"/>
          <w:between w:val="nil"/>
        </w:pBdr>
        <w:ind w:left="1440"/>
        <w:rPr>
          <w:color w:val="000000"/>
        </w:rPr>
      </w:pPr>
    </w:p>
    <w:p w14:paraId="6E8665E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El método aleatorio constituye el último mecanismo de desempate y será aplicado </w:t>
      </w:r>
      <w:r>
        <w:rPr>
          <w:rFonts w:ascii="Arial" w:eastAsia="Arial" w:hAnsi="Arial" w:cs="Arial"/>
          <w:b/>
          <w:bCs/>
          <w:color w:val="000000"/>
          <w:sz w:val="20"/>
          <w:szCs w:val="20"/>
        </w:rPr>
        <w:t>directamente por el Departamento del Tolima</w:t>
      </w:r>
      <w:r>
        <w:rPr>
          <w:rFonts w:ascii="Arial" w:eastAsia="Arial" w:hAnsi="Arial" w:cs="Arial"/>
          <w:color w:val="000000"/>
          <w:sz w:val="20"/>
          <w:szCs w:val="20"/>
        </w:rPr>
        <w:t>, únicamente cuando persista el empate después de aplicar de manera sucesiva y excluyente los factores anteriores.</w:t>
      </w:r>
    </w:p>
    <w:p w14:paraId="3500D80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En consecuencia, </w:t>
      </w:r>
      <w:r>
        <w:rPr>
          <w:rFonts w:ascii="Arial" w:eastAsia="Arial" w:hAnsi="Arial" w:cs="Arial"/>
          <w:b/>
          <w:bCs/>
          <w:color w:val="000000"/>
          <w:sz w:val="20"/>
          <w:szCs w:val="20"/>
        </w:rPr>
        <w:t>el proponente no deberá aportar formato, certificado ni documento adicional para acceder al método aleatorio</w:t>
      </w:r>
      <w:r>
        <w:rPr>
          <w:rFonts w:ascii="Arial" w:eastAsia="Arial" w:hAnsi="Arial" w:cs="Arial"/>
          <w:color w:val="000000"/>
          <w:sz w:val="20"/>
          <w:szCs w:val="20"/>
        </w:rPr>
        <w:t>.</w:t>
      </w:r>
    </w:p>
    <w:p w14:paraId="7C6BDDC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Entidad realizará el procedimiento establecido en el Pliego de Condiciones y dejará la correspondiente constancia de la actuación y de su resultado.</w:t>
      </w:r>
    </w:p>
    <w:p w14:paraId="51290532" w14:textId="77777777" w:rsidR="00E92BBB" w:rsidRDefault="00E92BBB">
      <w:pPr>
        <w:jc w:val="both"/>
        <w:rPr>
          <w:rFonts w:ascii="Arial" w:eastAsia="Arial" w:hAnsi="Arial" w:cs="Arial"/>
          <w:sz w:val="20"/>
          <w:szCs w:val="20"/>
        </w:rPr>
      </w:pPr>
    </w:p>
    <w:p w14:paraId="2DB93598" w14:textId="77777777" w:rsidR="00E92BBB" w:rsidRDefault="00000000">
      <w:pPr>
        <w:pStyle w:val="Ttulo1"/>
        <w:numPr>
          <w:ilvl w:val="1"/>
          <w:numId w:val="67"/>
        </w:numPr>
        <w:ind w:left="567"/>
        <w:jc w:val="both"/>
        <w:rPr>
          <w:color w:val="000000"/>
          <w:sz w:val="20"/>
          <w:szCs w:val="20"/>
        </w:rPr>
      </w:pPr>
      <w:r>
        <w:rPr>
          <w:color w:val="000000"/>
          <w:sz w:val="20"/>
          <w:szCs w:val="20"/>
        </w:rPr>
        <w:t>RELACIÓN FINAL DE DOCUMENTOS APORTADOS</w:t>
      </w:r>
    </w:p>
    <w:p w14:paraId="3549C74F" w14:textId="77777777" w:rsidR="00E92BBB" w:rsidRDefault="00E92BBB">
      <w:pPr>
        <w:pBdr>
          <w:top w:val="nil"/>
          <w:left w:val="nil"/>
          <w:bottom w:val="nil"/>
          <w:right w:val="nil"/>
          <w:between w:val="nil"/>
        </w:pBdr>
        <w:ind w:left="1440"/>
        <w:rPr>
          <w:color w:val="000000"/>
        </w:rPr>
      </w:pPr>
    </w:p>
    <w:p w14:paraId="6A6FF94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proponente deberá relacionar los documentos presentados para acreditar los factores que invoque:</w:t>
      </w:r>
    </w:p>
    <w:p w14:paraId="64BB72A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bl>
      <w:tblPr>
        <w:tblStyle w:val="affffffffff7"/>
        <w:tblW w:w="100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3318"/>
        <w:gridCol w:w="2011"/>
        <w:gridCol w:w="2326"/>
        <w:gridCol w:w="1696"/>
      </w:tblGrid>
      <w:tr w:rsidR="00E92BBB" w14:paraId="36E92209" w14:textId="77777777">
        <w:tc>
          <w:tcPr>
            <w:tcW w:w="704" w:type="dxa"/>
            <w:vAlign w:val="center"/>
          </w:tcPr>
          <w:p w14:paraId="062B858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w:t>
            </w:r>
          </w:p>
        </w:tc>
        <w:tc>
          <w:tcPr>
            <w:tcW w:w="3318" w:type="dxa"/>
            <w:vAlign w:val="center"/>
          </w:tcPr>
          <w:p w14:paraId="4EAD8F3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Factor</w:t>
            </w:r>
          </w:p>
        </w:tc>
        <w:tc>
          <w:tcPr>
            <w:tcW w:w="2011" w:type="dxa"/>
            <w:vAlign w:val="center"/>
          </w:tcPr>
          <w:p w14:paraId="735BF34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Formato utilizado</w:t>
            </w:r>
          </w:p>
        </w:tc>
        <w:tc>
          <w:tcPr>
            <w:tcW w:w="2326" w:type="dxa"/>
            <w:vAlign w:val="center"/>
          </w:tcPr>
          <w:p w14:paraId="2991549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soporte</w:t>
            </w:r>
          </w:p>
        </w:tc>
        <w:tc>
          <w:tcPr>
            <w:tcW w:w="1696" w:type="dxa"/>
            <w:vAlign w:val="center"/>
          </w:tcPr>
          <w:p w14:paraId="4766341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Página / folio</w:t>
            </w:r>
          </w:p>
        </w:tc>
      </w:tr>
      <w:tr w:rsidR="00E92BBB" w14:paraId="03697FF1" w14:textId="77777777">
        <w:tc>
          <w:tcPr>
            <w:tcW w:w="704" w:type="dxa"/>
            <w:vAlign w:val="center"/>
          </w:tcPr>
          <w:p w14:paraId="28CB784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1</w:t>
            </w:r>
          </w:p>
        </w:tc>
        <w:tc>
          <w:tcPr>
            <w:tcW w:w="3318" w:type="dxa"/>
            <w:vAlign w:val="center"/>
          </w:tcPr>
          <w:p w14:paraId="20D220C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3841064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326" w:type="dxa"/>
            <w:vAlign w:val="center"/>
          </w:tcPr>
          <w:p w14:paraId="3199C4C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96" w:type="dxa"/>
            <w:vAlign w:val="center"/>
          </w:tcPr>
          <w:p w14:paraId="731EE5F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53A0CC7A" w14:textId="77777777">
        <w:tc>
          <w:tcPr>
            <w:tcW w:w="704" w:type="dxa"/>
            <w:vAlign w:val="center"/>
          </w:tcPr>
          <w:p w14:paraId="015DE50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2</w:t>
            </w:r>
          </w:p>
        </w:tc>
        <w:tc>
          <w:tcPr>
            <w:tcW w:w="3318" w:type="dxa"/>
            <w:vAlign w:val="center"/>
          </w:tcPr>
          <w:p w14:paraId="0A289C1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52F8973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326" w:type="dxa"/>
            <w:vAlign w:val="center"/>
          </w:tcPr>
          <w:p w14:paraId="25CEDAB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96" w:type="dxa"/>
            <w:vAlign w:val="center"/>
          </w:tcPr>
          <w:p w14:paraId="0BA853B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6BDB9969" w14:textId="77777777">
        <w:tc>
          <w:tcPr>
            <w:tcW w:w="704" w:type="dxa"/>
            <w:vAlign w:val="center"/>
          </w:tcPr>
          <w:p w14:paraId="5AD1503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3</w:t>
            </w:r>
          </w:p>
        </w:tc>
        <w:tc>
          <w:tcPr>
            <w:tcW w:w="3318" w:type="dxa"/>
            <w:vAlign w:val="center"/>
          </w:tcPr>
          <w:p w14:paraId="2AFF3D6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1CE34FB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326" w:type="dxa"/>
            <w:vAlign w:val="center"/>
          </w:tcPr>
          <w:p w14:paraId="5775FB4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96" w:type="dxa"/>
            <w:vAlign w:val="center"/>
          </w:tcPr>
          <w:p w14:paraId="64354D1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1BCCC67B" w14:textId="77777777">
        <w:tc>
          <w:tcPr>
            <w:tcW w:w="704" w:type="dxa"/>
            <w:vAlign w:val="center"/>
          </w:tcPr>
          <w:p w14:paraId="62994F7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4</w:t>
            </w:r>
          </w:p>
        </w:tc>
        <w:tc>
          <w:tcPr>
            <w:tcW w:w="3318" w:type="dxa"/>
            <w:vAlign w:val="center"/>
          </w:tcPr>
          <w:p w14:paraId="2E8AB86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vAlign w:val="center"/>
          </w:tcPr>
          <w:p w14:paraId="1AD0893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326" w:type="dxa"/>
            <w:vAlign w:val="center"/>
          </w:tcPr>
          <w:p w14:paraId="4D2D590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96" w:type="dxa"/>
            <w:vAlign w:val="center"/>
          </w:tcPr>
          <w:p w14:paraId="5FBE1F89"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4E3D214B" w14:textId="77777777">
        <w:tc>
          <w:tcPr>
            <w:tcW w:w="704" w:type="dxa"/>
          </w:tcPr>
          <w:p w14:paraId="19E70BE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5</w:t>
            </w:r>
          </w:p>
        </w:tc>
        <w:tc>
          <w:tcPr>
            <w:tcW w:w="3318" w:type="dxa"/>
          </w:tcPr>
          <w:p w14:paraId="4FBFEDF0"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1117EE4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326" w:type="dxa"/>
          </w:tcPr>
          <w:p w14:paraId="5E1DB8D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96" w:type="dxa"/>
          </w:tcPr>
          <w:p w14:paraId="35490B2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583D4931" w14:textId="77777777">
        <w:tc>
          <w:tcPr>
            <w:tcW w:w="704" w:type="dxa"/>
          </w:tcPr>
          <w:p w14:paraId="1A33237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6</w:t>
            </w:r>
          </w:p>
        </w:tc>
        <w:tc>
          <w:tcPr>
            <w:tcW w:w="3318" w:type="dxa"/>
          </w:tcPr>
          <w:p w14:paraId="36E3A72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56905BB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326" w:type="dxa"/>
          </w:tcPr>
          <w:p w14:paraId="7B1C099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96" w:type="dxa"/>
          </w:tcPr>
          <w:p w14:paraId="7DA9054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317F075E" w14:textId="77777777">
        <w:tc>
          <w:tcPr>
            <w:tcW w:w="704" w:type="dxa"/>
          </w:tcPr>
          <w:p w14:paraId="422DBE2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7</w:t>
            </w:r>
          </w:p>
        </w:tc>
        <w:tc>
          <w:tcPr>
            <w:tcW w:w="3318" w:type="dxa"/>
          </w:tcPr>
          <w:p w14:paraId="6FE3F65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176D64B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326" w:type="dxa"/>
          </w:tcPr>
          <w:p w14:paraId="5ABD4127"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96" w:type="dxa"/>
          </w:tcPr>
          <w:p w14:paraId="2979675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51781EDB" w14:textId="77777777">
        <w:tc>
          <w:tcPr>
            <w:tcW w:w="704" w:type="dxa"/>
          </w:tcPr>
          <w:p w14:paraId="714A7DE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8</w:t>
            </w:r>
          </w:p>
        </w:tc>
        <w:tc>
          <w:tcPr>
            <w:tcW w:w="3318" w:type="dxa"/>
          </w:tcPr>
          <w:p w14:paraId="51CD288A"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46990854"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326" w:type="dxa"/>
          </w:tcPr>
          <w:p w14:paraId="77E16251"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96" w:type="dxa"/>
          </w:tcPr>
          <w:p w14:paraId="1C85BB88"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554B40EB" w14:textId="77777777">
        <w:tc>
          <w:tcPr>
            <w:tcW w:w="704" w:type="dxa"/>
          </w:tcPr>
          <w:p w14:paraId="0844983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9</w:t>
            </w:r>
          </w:p>
        </w:tc>
        <w:tc>
          <w:tcPr>
            <w:tcW w:w="3318" w:type="dxa"/>
          </w:tcPr>
          <w:p w14:paraId="4A905BF5"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1F24A803"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326" w:type="dxa"/>
          </w:tcPr>
          <w:p w14:paraId="5C4E450B"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96" w:type="dxa"/>
          </w:tcPr>
          <w:p w14:paraId="41BB9B8D"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r w:rsidR="00E92BBB" w14:paraId="3EC6B0F7" w14:textId="77777777">
        <w:tc>
          <w:tcPr>
            <w:tcW w:w="704" w:type="dxa"/>
          </w:tcPr>
          <w:p w14:paraId="4306694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10</w:t>
            </w:r>
          </w:p>
        </w:tc>
        <w:tc>
          <w:tcPr>
            <w:tcW w:w="3318" w:type="dxa"/>
          </w:tcPr>
          <w:p w14:paraId="68010CC6"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011" w:type="dxa"/>
          </w:tcPr>
          <w:p w14:paraId="0B53F52E"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2326" w:type="dxa"/>
          </w:tcPr>
          <w:p w14:paraId="2EF192BF"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c>
          <w:tcPr>
            <w:tcW w:w="1696" w:type="dxa"/>
          </w:tcPr>
          <w:p w14:paraId="0497633C" w14:textId="77777777" w:rsidR="00E92BBB" w:rsidRDefault="00E92BBB">
            <w:pPr>
              <w:pBdr>
                <w:top w:val="nil"/>
                <w:left w:val="nil"/>
                <w:bottom w:val="nil"/>
                <w:right w:val="nil"/>
                <w:between w:val="nil"/>
              </w:pBdr>
              <w:jc w:val="both"/>
              <w:rPr>
                <w:rFonts w:ascii="Arial" w:eastAsia="Arial" w:hAnsi="Arial" w:cs="Arial"/>
                <w:color w:val="000000"/>
                <w:sz w:val="20"/>
                <w:szCs w:val="20"/>
              </w:rPr>
            </w:pPr>
          </w:p>
        </w:tc>
      </w:tr>
    </w:tbl>
    <w:p w14:paraId="677FC819" w14:textId="77777777" w:rsidR="00E92BBB" w:rsidRDefault="00E92BBB">
      <w:pPr>
        <w:jc w:val="both"/>
        <w:rPr>
          <w:rFonts w:ascii="Arial" w:eastAsia="Arial" w:hAnsi="Arial" w:cs="Arial"/>
          <w:sz w:val="20"/>
          <w:szCs w:val="20"/>
        </w:rPr>
      </w:pPr>
    </w:p>
    <w:p w14:paraId="2C2C5527" w14:textId="77777777" w:rsidR="00E92BBB" w:rsidRDefault="00000000">
      <w:pPr>
        <w:pStyle w:val="Ttulo1"/>
        <w:jc w:val="both"/>
        <w:rPr>
          <w:color w:val="000000"/>
          <w:sz w:val="20"/>
          <w:szCs w:val="20"/>
        </w:rPr>
      </w:pPr>
      <w:r>
        <w:rPr>
          <w:color w:val="000000"/>
          <w:sz w:val="20"/>
          <w:szCs w:val="20"/>
        </w:rPr>
        <w:t>6. DECLARACIÓN GENERAL DEL PROPONENTE</w:t>
      </w:r>
    </w:p>
    <w:p w14:paraId="3BCB8C7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AD970A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 la suscripción del presente Anexo, el proponente declara que:</w:t>
      </w:r>
    </w:p>
    <w:p w14:paraId="52C376F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FB76900" w14:textId="77777777" w:rsidR="00E92BBB" w:rsidRDefault="00000000">
      <w:pPr>
        <w:numPr>
          <w:ilvl w:val="0"/>
          <w:numId w:val="75"/>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Ha identificado los factores de desempate que pretende acreditar.</w:t>
      </w:r>
    </w:p>
    <w:p w14:paraId="2A43F03B" w14:textId="77777777" w:rsidR="00E92BBB" w:rsidRDefault="00000000">
      <w:pPr>
        <w:numPr>
          <w:ilvl w:val="0"/>
          <w:numId w:val="75"/>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Ha aportado con la oferta los formatos y documentos soporte correspondientes.</w:t>
      </w:r>
    </w:p>
    <w:p w14:paraId="0B63C900" w14:textId="77777777" w:rsidR="00E92BBB" w:rsidRDefault="00000000">
      <w:pPr>
        <w:numPr>
          <w:ilvl w:val="0"/>
          <w:numId w:val="75"/>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información presentada es verdadera, completa y verificable.</w:t>
      </w:r>
    </w:p>
    <w:p w14:paraId="0E22B602" w14:textId="77777777" w:rsidR="00E92BBB" w:rsidRDefault="00000000">
      <w:pPr>
        <w:numPr>
          <w:ilvl w:val="0"/>
          <w:numId w:val="75"/>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Conoce que la sola suscripción de los formatos no sustituye los documentos externos, certificaciones de autoridades o demás medios de acreditación exigidos por la normativa aplicable.</w:t>
      </w:r>
    </w:p>
    <w:p w14:paraId="64AD1642" w14:textId="77777777" w:rsidR="00E92BBB" w:rsidRDefault="00000000">
      <w:pPr>
        <w:numPr>
          <w:ilvl w:val="0"/>
          <w:numId w:val="75"/>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Conoce que los factores de desempate se aplicarán de manera sucesiva y excluyente y únicamente cuando se presente un empate que deba resolverse mediante estas reglas.</w:t>
      </w:r>
    </w:p>
    <w:p w14:paraId="5F3BD045" w14:textId="77777777" w:rsidR="00E92BBB" w:rsidRDefault="00000000">
      <w:pPr>
        <w:numPr>
          <w:ilvl w:val="0"/>
          <w:numId w:val="75"/>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Conoce que la falta de acreditación de un factor no constituye causal de rechazo ni afecta la habilitación de su propuesta, pero impedirá que dicho factor sea tenido en cuenta para resolver un eventual empate.</w:t>
      </w:r>
    </w:p>
    <w:p w14:paraId="14B1CF4B" w14:textId="77777777" w:rsidR="00E92BBB" w:rsidRDefault="00000000">
      <w:pPr>
        <w:numPr>
          <w:ilvl w:val="0"/>
          <w:numId w:val="75"/>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Conoce que los documentos aportados para acreditar los factores de desempate deberán presentarse con la oferta de manera completa e íntegra y no podrán ser aportados, completados, sustituidos o modificados después del cierre del proceso.</w:t>
      </w:r>
    </w:p>
    <w:p w14:paraId="046A3D20" w14:textId="77777777" w:rsidR="00E92BBB" w:rsidRDefault="00000000">
      <w:pPr>
        <w:numPr>
          <w:ilvl w:val="0"/>
          <w:numId w:val="75"/>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Autoriza al Departamento del Tolima para verificar ante las autoridades, entidades, registros, empleadores, cámaras de comercio y demás fuentes competentes la información suministrada.</w:t>
      </w:r>
    </w:p>
    <w:p w14:paraId="7AB7B609" w14:textId="77777777" w:rsidR="00E92BBB" w:rsidRDefault="00000000">
      <w:pPr>
        <w:numPr>
          <w:ilvl w:val="0"/>
          <w:numId w:val="75"/>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Se obliga a aportar las autorizaciones para tratamiento de datos personales y sensibles de los respectivos titulares cuando resulte legalmente procedente.</w:t>
      </w:r>
    </w:p>
    <w:p w14:paraId="74CF670F" w14:textId="77777777" w:rsidR="00E92BBB" w:rsidRDefault="00000000">
      <w:pPr>
        <w:numPr>
          <w:ilvl w:val="0"/>
          <w:numId w:val="75"/>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Conoce que la Entidad garantizará la reserva, seguridad y circulación restringida de la información sometida a protección legal.</w:t>
      </w:r>
    </w:p>
    <w:p w14:paraId="53B1AAF3" w14:textId="77777777" w:rsidR="00E92BBB" w:rsidRDefault="00000000">
      <w:pPr>
        <w:numPr>
          <w:ilvl w:val="0"/>
          <w:numId w:val="75"/>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Conoce que la acreditación de información falsa, alterada o contraria a la realidad dará lugar a las consecuencias previstas en la Constitución y la ley.</w:t>
      </w:r>
    </w:p>
    <w:p w14:paraId="61F819E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6065C6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constancia se firma en ____________________________, a los ______ días del mes de __________________________ de 2026.</w:t>
      </w:r>
    </w:p>
    <w:p w14:paraId="3D14B390" w14:textId="77777777" w:rsidR="00E92BBB" w:rsidRDefault="00E92BBB">
      <w:pPr>
        <w:jc w:val="both"/>
        <w:rPr>
          <w:rFonts w:ascii="Arial" w:eastAsia="Arial" w:hAnsi="Arial" w:cs="Arial"/>
          <w:sz w:val="20"/>
          <w:szCs w:val="20"/>
        </w:rPr>
      </w:pPr>
    </w:p>
    <w:p w14:paraId="5E397FB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 del proponente / representante legal / representante del proponente plural / apoderado</w:t>
      </w:r>
    </w:p>
    <w:p w14:paraId="5EE5789A"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2450A61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w:t>
      </w:r>
      <w:r>
        <w:rPr>
          <w:rFonts w:ascii="Arial" w:eastAsia="Arial" w:hAnsi="Arial" w:cs="Arial"/>
          <w:color w:val="000000"/>
          <w:sz w:val="20"/>
          <w:szCs w:val="20"/>
        </w:rPr>
        <w:t xml:space="preserve"> __________________________________________</w:t>
      </w:r>
    </w:p>
    <w:p w14:paraId="450029F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Documento de identidad:</w:t>
      </w:r>
      <w:r>
        <w:rPr>
          <w:rFonts w:ascii="Arial" w:eastAsia="Arial" w:hAnsi="Arial" w:cs="Arial"/>
          <w:color w:val="000000"/>
          <w:sz w:val="20"/>
          <w:szCs w:val="20"/>
        </w:rPr>
        <w:t xml:space="preserve"> ____________________________</w:t>
      </w:r>
    </w:p>
    <w:p w14:paraId="3256439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Cargo o calidad en que actúa:</w:t>
      </w:r>
      <w:r>
        <w:rPr>
          <w:rFonts w:ascii="Arial" w:eastAsia="Arial" w:hAnsi="Arial" w:cs="Arial"/>
          <w:color w:val="000000"/>
          <w:sz w:val="20"/>
          <w:szCs w:val="20"/>
        </w:rPr>
        <w:t xml:space="preserve"> _______________________</w:t>
      </w:r>
    </w:p>
    <w:p w14:paraId="326AE7E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Proponente:</w:t>
      </w:r>
      <w:r>
        <w:rPr>
          <w:rFonts w:ascii="Arial" w:eastAsia="Arial" w:hAnsi="Arial" w:cs="Arial"/>
          <w:color w:val="000000"/>
          <w:sz w:val="20"/>
          <w:szCs w:val="20"/>
        </w:rPr>
        <w:t xml:space="preserve"> _______________________________________</w:t>
      </w:r>
    </w:p>
    <w:p w14:paraId="4A4FFED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w:t>
      </w:r>
      <w:r>
        <w:rPr>
          <w:rFonts w:ascii="Arial" w:eastAsia="Arial" w:hAnsi="Arial" w:cs="Arial"/>
          <w:color w:val="000000"/>
          <w:sz w:val="20"/>
          <w:szCs w:val="20"/>
        </w:rPr>
        <w:t xml:space="preserve"> __________________________________</w:t>
      </w:r>
    </w:p>
    <w:p w14:paraId="79F010C2" w14:textId="77777777" w:rsidR="00E92BBB" w:rsidRDefault="00E92BBB">
      <w:pPr>
        <w:jc w:val="both"/>
        <w:rPr>
          <w:rFonts w:ascii="Arial" w:eastAsia="Arial" w:hAnsi="Arial" w:cs="Arial"/>
          <w:sz w:val="20"/>
          <w:szCs w:val="20"/>
        </w:rPr>
      </w:pPr>
    </w:p>
    <w:p w14:paraId="09BFEB73" w14:textId="77777777" w:rsidR="00E92BBB" w:rsidRDefault="00000000">
      <w:pPr>
        <w:rPr>
          <w:rFonts w:ascii="Arial" w:eastAsia="Arial" w:hAnsi="Arial" w:cs="Arial"/>
          <w:sz w:val="20"/>
          <w:szCs w:val="20"/>
        </w:rPr>
      </w:pPr>
      <w:r>
        <w:br w:type="page"/>
      </w:r>
    </w:p>
    <w:tbl>
      <w:tblPr>
        <w:tblStyle w:val="affffffffff8"/>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E92BBB" w14:paraId="6F4F40B8" w14:textId="77777777">
        <w:trPr>
          <w:trHeight w:val="615"/>
        </w:trPr>
        <w:tc>
          <w:tcPr>
            <w:tcW w:w="10060" w:type="dxa"/>
            <w:tcBorders>
              <w:top w:val="single" w:sz="4" w:space="0" w:color="000000"/>
              <w:left w:val="single" w:sz="4" w:space="0" w:color="000000"/>
              <w:bottom w:val="single" w:sz="4" w:space="0" w:color="000000"/>
              <w:right w:val="single" w:sz="4" w:space="0" w:color="000000"/>
            </w:tcBorders>
            <w:shd w:val="clear" w:color="auto" w:fill="632423"/>
          </w:tcPr>
          <w:p w14:paraId="22B84FC1"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ANEXO 19</w:t>
            </w:r>
          </w:p>
          <w:p w14:paraId="13D862B4" w14:textId="77777777" w:rsidR="00E92BBB" w:rsidRDefault="00000000">
            <w:pPr>
              <w:spacing w:line="276" w:lineRule="auto"/>
              <w:jc w:val="center"/>
              <w:rPr>
                <w:rFonts w:ascii="Arial" w:eastAsia="Arial" w:hAnsi="Arial" w:cs="Arial"/>
                <w:b/>
                <w:bCs/>
                <w:color w:val="FFFFFF"/>
                <w:sz w:val="20"/>
                <w:szCs w:val="20"/>
              </w:rPr>
            </w:pPr>
            <w:r>
              <w:rPr>
                <w:rFonts w:ascii="Arial" w:eastAsia="Arial" w:hAnsi="Arial" w:cs="Arial"/>
                <w:b/>
                <w:bCs/>
                <w:color w:val="FFFFFF"/>
                <w:sz w:val="20"/>
                <w:szCs w:val="20"/>
              </w:rPr>
              <w:t>AUTORIZACIÓN PARA EL TRATAMIENTO DE DATOS PERSONALES Y DATOS SENSIBLES</w:t>
            </w:r>
          </w:p>
        </w:tc>
      </w:tr>
    </w:tbl>
    <w:p w14:paraId="4E72CEED" w14:textId="77777777" w:rsidR="00E92BBB" w:rsidRDefault="00E92BBB">
      <w:pPr>
        <w:shd w:val="clear" w:color="auto" w:fill="FFFFFF"/>
        <w:ind w:right="-284"/>
        <w:jc w:val="both"/>
        <w:rPr>
          <w:rFonts w:ascii="Arial" w:eastAsia="Arial" w:hAnsi="Arial" w:cs="Arial"/>
          <w:sz w:val="20"/>
          <w:szCs w:val="20"/>
        </w:rPr>
      </w:pPr>
    </w:p>
    <w:p w14:paraId="25792C2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Proceso de Selección Abreviada – Subasta Inversa Electrónica No. __________ de 2026</w:t>
      </w:r>
    </w:p>
    <w:p w14:paraId="349F5D4F"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60CB7FA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OBJETO:</w:t>
      </w:r>
      <w:r>
        <w:rPr>
          <w:rFonts w:ascii="Arial" w:eastAsia="Arial" w:hAnsi="Arial" w:cs="Arial"/>
          <w:color w:val="000000"/>
          <w:sz w:val="20"/>
          <w:szCs w:val="20"/>
        </w:rPr>
        <w:t xml:space="preserve"> “CONTRATAR LA COMPRAVENTA DE VEHÍCULOS CON LAS CONFIGURACIONES TÉCNICAS DEFINIDAS POR LA ENTIDAD, INCLUIDOS VEHÍCULOS DE INTERVENCIÓN RÁPIDA – VIR DEBIDAMENTE EQUIPADOS Y ADECUADOS, PARA LA ATENCIÓN DE EMERGENCIAS Y DESASTRES, ESPECIALMENTE LOS ASOCIADOS A EVENTOS DE VARIABILIDAD CLIMÁTICA, EN EL MARCO DEL CONVENIO INTERADMINISTRATIVO No. 9677-PPAL001-1311-2025 Y EN DESARROLLO DEL PROYECTO “PREVENCIÓN Y ATENCIÓN INTEGRAL DEL RIESGO DEL DEPARTAMENTO DEL TOLIMA”.</w:t>
      </w:r>
    </w:p>
    <w:p w14:paraId="79EE2A32" w14:textId="77777777" w:rsidR="00E92BBB" w:rsidRDefault="00E92BBB">
      <w:pPr>
        <w:jc w:val="both"/>
        <w:rPr>
          <w:rFonts w:ascii="Arial" w:eastAsia="Arial" w:hAnsi="Arial" w:cs="Arial"/>
          <w:sz w:val="20"/>
          <w:szCs w:val="20"/>
        </w:rPr>
      </w:pPr>
    </w:p>
    <w:p w14:paraId="40D5C743" w14:textId="77777777" w:rsidR="00E92BBB" w:rsidRDefault="00000000">
      <w:pPr>
        <w:pStyle w:val="Ttulo2"/>
        <w:numPr>
          <w:ilvl w:val="1"/>
          <w:numId w:val="60"/>
        </w:numPr>
        <w:ind w:left="567"/>
        <w:jc w:val="both"/>
        <w:rPr>
          <w:rFonts w:ascii="Arial" w:eastAsia="Arial" w:hAnsi="Arial" w:cs="Arial"/>
          <w:sz w:val="20"/>
          <w:szCs w:val="20"/>
        </w:rPr>
      </w:pPr>
      <w:r>
        <w:rPr>
          <w:rFonts w:ascii="Arial" w:eastAsia="Arial" w:hAnsi="Arial" w:cs="Arial"/>
          <w:sz w:val="20"/>
          <w:szCs w:val="20"/>
        </w:rPr>
        <w:t>IDENTIFICACIÓN DEL TITULAR DE LOS DATOS</w:t>
      </w:r>
    </w:p>
    <w:p w14:paraId="644A1BFF"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0A20EA7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Nombres y apellidos:</w:t>
      </w:r>
    </w:p>
    <w:p w14:paraId="2BD0A9FC"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7F15E396"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05C8F6C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Tipo de documento de identidad:</w:t>
      </w:r>
    </w:p>
    <w:p w14:paraId="09B0829F"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538FBC11" w14:textId="77777777" w:rsidR="00E92BBB" w:rsidRDefault="00E92BBB">
      <w:pPr>
        <w:jc w:val="both"/>
        <w:rPr>
          <w:rFonts w:ascii="Arial" w:eastAsia="Arial" w:hAnsi="Arial" w:cs="Arial"/>
          <w:sz w:val="20"/>
          <w:szCs w:val="20"/>
        </w:rPr>
      </w:pPr>
    </w:p>
    <w:p w14:paraId="4C2EBBC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Número de documento:</w:t>
      </w:r>
    </w:p>
    <w:p w14:paraId="37E5C450"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04A90BCE" w14:textId="77777777" w:rsidR="00E92BBB" w:rsidRDefault="00E92BBB">
      <w:pPr>
        <w:jc w:val="both"/>
        <w:rPr>
          <w:rFonts w:ascii="Arial" w:eastAsia="Arial" w:hAnsi="Arial" w:cs="Arial"/>
          <w:sz w:val="20"/>
          <w:szCs w:val="20"/>
        </w:rPr>
      </w:pPr>
    </w:p>
    <w:p w14:paraId="6436900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Lugar de expedición:</w:t>
      </w:r>
    </w:p>
    <w:p w14:paraId="1C409DEF"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75F7AC8B" w14:textId="77777777" w:rsidR="00E92BBB" w:rsidRDefault="00E92BBB">
      <w:pPr>
        <w:jc w:val="both"/>
        <w:rPr>
          <w:rFonts w:ascii="Arial" w:eastAsia="Arial" w:hAnsi="Arial" w:cs="Arial"/>
          <w:sz w:val="20"/>
          <w:szCs w:val="20"/>
        </w:rPr>
      </w:pPr>
    </w:p>
    <w:p w14:paraId="39A33EB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Correo electrónico, si aplica:</w:t>
      </w:r>
    </w:p>
    <w:p w14:paraId="46A9D3D0"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7C2FAA86" w14:textId="77777777" w:rsidR="00E92BBB" w:rsidRDefault="00E92BBB">
      <w:pPr>
        <w:jc w:val="both"/>
        <w:rPr>
          <w:rFonts w:ascii="Arial" w:eastAsia="Arial" w:hAnsi="Arial" w:cs="Arial"/>
          <w:sz w:val="20"/>
          <w:szCs w:val="20"/>
        </w:rPr>
      </w:pPr>
    </w:p>
    <w:p w14:paraId="4BADE05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Teléfono, si aplica:</w:t>
      </w:r>
    </w:p>
    <w:p w14:paraId="68839D8D"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1C401C6A" w14:textId="77777777" w:rsidR="00E92BBB" w:rsidRDefault="00E92BBB">
      <w:pPr>
        <w:jc w:val="both"/>
        <w:rPr>
          <w:rFonts w:ascii="Arial" w:eastAsia="Arial" w:hAnsi="Arial" w:cs="Arial"/>
          <w:sz w:val="20"/>
          <w:szCs w:val="20"/>
        </w:rPr>
      </w:pPr>
    </w:p>
    <w:p w14:paraId="628EE174" w14:textId="77777777" w:rsidR="00E92BBB" w:rsidRDefault="00E92BBB">
      <w:pPr>
        <w:jc w:val="both"/>
        <w:rPr>
          <w:rFonts w:ascii="Arial" w:eastAsia="Arial" w:hAnsi="Arial" w:cs="Arial"/>
          <w:sz w:val="20"/>
          <w:szCs w:val="20"/>
        </w:rPr>
      </w:pPr>
    </w:p>
    <w:p w14:paraId="1E6BFBE7" w14:textId="77777777" w:rsidR="00E92BBB" w:rsidRDefault="00000000">
      <w:pPr>
        <w:pStyle w:val="Ttulo2"/>
        <w:numPr>
          <w:ilvl w:val="1"/>
          <w:numId w:val="60"/>
        </w:numPr>
        <w:ind w:left="567"/>
        <w:jc w:val="both"/>
        <w:rPr>
          <w:rFonts w:ascii="Arial" w:eastAsia="Arial" w:hAnsi="Arial" w:cs="Arial"/>
          <w:sz w:val="20"/>
          <w:szCs w:val="20"/>
        </w:rPr>
      </w:pPr>
      <w:r>
        <w:rPr>
          <w:rFonts w:ascii="Arial" w:eastAsia="Arial" w:hAnsi="Arial" w:cs="Arial"/>
          <w:sz w:val="20"/>
          <w:szCs w:val="20"/>
        </w:rPr>
        <w:t>IDENTIFICACIÓN DEL PROPONENTE QUE APORTA LA INFORMACIÓN</w:t>
      </w:r>
    </w:p>
    <w:p w14:paraId="2FABA1D0" w14:textId="77777777" w:rsidR="00E92BBB" w:rsidRDefault="00E92BBB">
      <w:pPr>
        <w:pBdr>
          <w:top w:val="nil"/>
          <w:left w:val="nil"/>
          <w:bottom w:val="nil"/>
          <w:right w:val="nil"/>
          <w:between w:val="nil"/>
        </w:pBdr>
        <w:ind w:left="1440"/>
        <w:rPr>
          <w:color w:val="000000"/>
        </w:rPr>
      </w:pPr>
    </w:p>
    <w:p w14:paraId="666B7AA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o razón social del proponente:</w:t>
      </w:r>
    </w:p>
    <w:p w14:paraId="444E6869"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0F086003" w14:textId="77777777" w:rsidR="00E92BBB" w:rsidRDefault="00E92BBB">
      <w:pPr>
        <w:jc w:val="both"/>
        <w:rPr>
          <w:rFonts w:ascii="Arial" w:eastAsia="Arial" w:hAnsi="Arial" w:cs="Arial"/>
          <w:sz w:val="20"/>
          <w:szCs w:val="20"/>
        </w:rPr>
      </w:pPr>
    </w:p>
    <w:p w14:paraId="4F57FAB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w:t>
      </w:r>
    </w:p>
    <w:p w14:paraId="7D3A8EC7"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4A8466FF" w14:textId="77777777" w:rsidR="00E92BBB" w:rsidRDefault="00E92BBB">
      <w:pPr>
        <w:jc w:val="both"/>
        <w:rPr>
          <w:rFonts w:ascii="Arial" w:eastAsia="Arial" w:hAnsi="Arial" w:cs="Arial"/>
          <w:sz w:val="20"/>
          <w:szCs w:val="20"/>
        </w:rPr>
      </w:pPr>
    </w:p>
    <w:p w14:paraId="5470247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Tipo de proponente:</w:t>
      </w:r>
    </w:p>
    <w:p w14:paraId="6D33F5A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natural</w:t>
      </w:r>
    </w:p>
    <w:p w14:paraId="7D63A3E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jurídica</w:t>
      </w:r>
    </w:p>
    <w:p w14:paraId="7294344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Consorcio</w:t>
      </w:r>
    </w:p>
    <w:p w14:paraId="3AA673C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Unión Temporal</w:t>
      </w:r>
    </w:p>
    <w:p w14:paraId="1EB3F64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Cuando corresponda, el titular de los datos se encuentra relacionado con el siguiente integrante del Consorcio o Unión Temporal:</w:t>
      </w:r>
    </w:p>
    <w:p w14:paraId="78FCC87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14A3EEB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o razón social del integrante:</w:t>
      </w:r>
    </w:p>
    <w:p w14:paraId="700A1987"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w:t>
      </w:r>
    </w:p>
    <w:p w14:paraId="4E824694" w14:textId="77777777" w:rsidR="00E92BBB" w:rsidRDefault="00E92BBB">
      <w:pPr>
        <w:jc w:val="both"/>
        <w:rPr>
          <w:rFonts w:ascii="Arial" w:eastAsia="Arial" w:hAnsi="Arial" w:cs="Arial"/>
          <w:sz w:val="20"/>
          <w:szCs w:val="20"/>
        </w:rPr>
      </w:pPr>
    </w:p>
    <w:p w14:paraId="76DA836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xml:space="preserve">NIT / Documento: </w:t>
      </w:r>
      <w:r>
        <w:rPr>
          <w:rFonts w:ascii="Arial" w:eastAsia="Arial" w:hAnsi="Arial" w:cs="Arial"/>
          <w:color w:val="000000"/>
          <w:sz w:val="20"/>
          <w:szCs w:val="20"/>
        </w:rPr>
        <w:t>__________________________________________________________________________</w:t>
      </w:r>
    </w:p>
    <w:p w14:paraId="37EF752F" w14:textId="77777777" w:rsidR="00E92BBB" w:rsidRDefault="00E92BBB">
      <w:pPr>
        <w:jc w:val="both"/>
        <w:rPr>
          <w:rFonts w:ascii="Arial" w:eastAsia="Arial" w:hAnsi="Arial" w:cs="Arial"/>
          <w:sz w:val="20"/>
          <w:szCs w:val="20"/>
        </w:rPr>
      </w:pPr>
    </w:p>
    <w:p w14:paraId="786F6E9A" w14:textId="77777777" w:rsidR="00E92BBB" w:rsidRDefault="00000000">
      <w:pPr>
        <w:pStyle w:val="Ttulo2"/>
        <w:numPr>
          <w:ilvl w:val="1"/>
          <w:numId w:val="60"/>
        </w:numPr>
        <w:ind w:left="567"/>
        <w:jc w:val="both"/>
        <w:rPr>
          <w:rFonts w:ascii="Arial" w:eastAsia="Arial" w:hAnsi="Arial" w:cs="Arial"/>
          <w:sz w:val="20"/>
          <w:szCs w:val="20"/>
        </w:rPr>
      </w:pPr>
      <w:r>
        <w:rPr>
          <w:rFonts w:ascii="Arial" w:eastAsia="Arial" w:hAnsi="Arial" w:cs="Arial"/>
          <w:sz w:val="20"/>
          <w:szCs w:val="20"/>
        </w:rPr>
        <w:t>RESPONSABLE DEL TRATAMIENTO</w:t>
      </w:r>
    </w:p>
    <w:p w14:paraId="65F304AD" w14:textId="77777777" w:rsidR="00E92BBB" w:rsidRDefault="00E92BBB">
      <w:pPr>
        <w:pBdr>
          <w:top w:val="nil"/>
          <w:left w:val="nil"/>
          <w:bottom w:val="nil"/>
          <w:right w:val="nil"/>
          <w:between w:val="nil"/>
        </w:pBdr>
        <w:ind w:left="1440"/>
        <w:rPr>
          <w:color w:val="000000"/>
        </w:rPr>
      </w:pPr>
    </w:p>
    <w:p w14:paraId="37074F1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titular declara haber sido informado de que el DEPARTAMENTO DEL TOLIMA – GOBERNACIÓN DEL TOLIMA</w:t>
      </w:r>
      <w:r>
        <w:rPr>
          <w:rFonts w:ascii="Arial" w:eastAsia="Arial" w:hAnsi="Arial" w:cs="Arial"/>
          <w:b/>
          <w:bCs/>
          <w:color w:val="000000"/>
          <w:sz w:val="20"/>
          <w:szCs w:val="20"/>
        </w:rPr>
        <w:t>,</w:t>
      </w:r>
      <w:r>
        <w:rPr>
          <w:rFonts w:ascii="Arial" w:eastAsia="Arial" w:hAnsi="Arial" w:cs="Arial"/>
          <w:color w:val="000000"/>
          <w:sz w:val="20"/>
          <w:szCs w:val="20"/>
        </w:rPr>
        <w:t xml:space="preserve"> identificado con NIT 800.113.672-7, con domicilio en la ciudad de Ibagué, actuará como </w:t>
      </w:r>
      <w:proofErr w:type="gramStart"/>
      <w:r>
        <w:rPr>
          <w:rFonts w:ascii="Arial" w:eastAsia="Arial" w:hAnsi="Arial" w:cs="Arial"/>
          <w:color w:val="000000"/>
          <w:sz w:val="20"/>
          <w:szCs w:val="20"/>
        </w:rPr>
        <w:t>Responsable</w:t>
      </w:r>
      <w:proofErr w:type="gramEnd"/>
      <w:r>
        <w:rPr>
          <w:rFonts w:ascii="Arial" w:eastAsia="Arial" w:hAnsi="Arial" w:cs="Arial"/>
          <w:color w:val="000000"/>
          <w:sz w:val="20"/>
          <w:szCs w:val="20"/>
        </w:rPr>
        <w:t xml:space="preserve"> del Tratamiento de los datos personales suministrados con ocasión del presente proceso de contratación.</w:t>
      </w:r>
    </w:p>
    <w:p w14:paraId="2E71206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4F6135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Dirección:</w:t>
      </w:r>
      <w:r>
        <w:rPr>
          <w:rFonts w:ascii="Arial" w:eastAsia="Arial" w:hAnsi="Arial" w:cs="Arial"/>
          <w:color w:val="000000"/>
          <w:sz w:val="20"/>
          <w:szCs w:val="20"/>
        </w:rPr>
        <w:t xml:space="preserve"> Carrera 3ª entre calles 10A y 11, Ibagué – Tolima.</w:t>
      </w:r>
    </w:p>
    <w:p w14:paraId="2F501831"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2EBCDCC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Correo institucional de atención al ciudadano:</w:t>
      </w:r>
      <w:r>
        <w:rPr>
          <w:rFonts w:ascii="Arial" w:eastAsia="Arial" w:hAnsi="Arial" w:cs="Arial"/>
          <w:color w:val="000000"/>
          <w:sz w:val="20"/>
          <w:szCs w:val="20"/>
        </w:rPr>
        <w:t xml:space="preserve"> </w:t>
      </w:r>
      <w:hyperlink r:id="rId25">
        <w:r>
          <w:rPr>
            <w:rFonts w:ascii="Arial" w:eastAsia="Arial" w:hAnsi="Arial" w:cs="Arial"/>
            <w:color w:val="0000FF"/>
            <w:sz w:val="20"/>
            <w:szCs w:val="20"/>
            <w:u w:val="single"/>
          </w:rPr>
          <w:t>contactenos@tolima.gov.co</w:t>
        </w:r>
      </w:hyperlink>
    </w:p>
    <w:p w14:paraId="1E6DA07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EB2ED71" w14:textId="77777777" w:rsidR="00E92BBB" w:rsidRDefault="00000000">
      <w:pPr>
        <w:pBdr>
          <w:top w:val="nil"/>
          <w:left w:val="nil"/>
          <w:bottom w:val="nil"/>
          <w:right w:val="nil"/>
          <w:between w:val="nil"/>
        </w:pBdr>
        <w:jc w:val="both"/>
        <w:rPr>
          <w:rFonts w:ascii="Arial" w:eastAsia="Arial" w:hAnsi="Arial" w:cs="Arial"/>
          <w:b/>
          <w:bCs/>
          <w:color w:val="000000"/>
          <w:sz w:val="20"/>
          <w:szCs w:val="20"/>
        </w:rPr>
      </w:pPr>
      <w:r>
        <w:rPr>
          <w:rFonts w:ascii="Arial" w:eastAsia="Arial" w:hAnsi="Arial" w:cs="Arial"/>
          <w:color w:val="000000"/>
          <w:sz w:val="20"/>
          <w:szCs w:val="20"/>
        </w:rPr>
        <w:t>La política y los lineamientos institucionales relacionados con la protección y tratamiento de datos personales podrán ser consultados a través del portal institucional de la Gobernación del Tolima, en los canales dispuestos para Atención al Ciudadano y Habeas Data</w:t>
      </w:r>
      <w:r>
        <w:rPr>
          <w:rFonts w:ascii="Arial" w:eastAsia="Arial" w:hAnsi="Arial" w:cs="Arial"/>
          <w:b/>
          <w:bCs/>
          <w:color w:val="000000"/>
          <w:sz w:val="20"/>
          <w:szCs w:val="20"/>
        </w:rPr>
        <w:t>.</w:t>
      </w:r>
    </w:p>
    <w:p w14:paraId="614C08ED" w14:textId="77777777" w:rsidR="00E92BBB" w:rsidRDefault="00E92BBB">
      <w:pPr>
        <w:jc w:val="both"/>
        <w:rPr>
          <w:rFonts w:ascii="Arial" w:eastAsia="Arial" w:hAnsi="Arial" w:cs="Arial"/>
          <w:sz w:val="20"/>
          <w:szCs w:val="20"/>
        </w:rPr>
      </w:pPr>
    </w:p>
    <w:p w14:paraId="3CFF561F" w14:textId="77777777" w:rsidR="00E92BBB" w:rsidRDefault="00000000">
      <w:pPr>
        <w:pStyle w:val="Ttulo2"/>
        <w:numPr>
          <w:ilvl w:val="1"/>
          <w:numId w:val="60"/>
        </w:numPr>
        <w:ind w:left="567"/>
        <w:jc w:val="both"/>
        <w:rPr>
          <w:rFonts w:ascii="Arial" w:eastAsia="Arial" w:hAnsi="Arial" w:cs="Arial"/>
          <w:sz w:val="20"/>
          <w:szCs w:val="20"/>
        </w:rPr>
      </w:pPr>
      <w:r>
        <w:rPr>
          <w:rFonts w:ascii="Arial" w:eastAsia="Arial" w:hAnsi="Arial" w:cs="Arial"/>
          <w:sz w:val="20"/>
          <w:szCs w:val="20"/>
        </w:rPr>
        <w:t>INFORMACIÓN SOBRE DATOS SENSIBLES</w:t>
      </w:r>
    </w:p>
    <w:p w14:paraId="2A97BDED" w14:textId="77777777" w:rsidR="00E92BBB" w:rsidRDefault="00E92BBB">
      <w:pPr>
        <w:pBdr>
          <w:top w:val="nil"/>
          <w:left w:val="nil"/>
          <w:bottom w:val="nil"/>
          <w:right w:val="nil"/>
          <w:between w:val="nil"/>
        </w:pBdr>
        <w:ind w:left="1440"/>
        <w:rPr>
          <w:color w:val="000000"/>
        </w:rPr>
      </w:pPr>
    </w:p>
    <w:p w14:paraId="1A5DFEB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titular declara haber sido informado de que son datos sensibles aquellos que afectan su intimidad o cuyo uso indebido puede generar discriminación, incluidos, entre otros, aquellos que revelan el origen racial o étnico, orientación política, convicciones religiosas o filosóficas, pertenencia a sindicatos u organizaciones sociales, información relativa a la salud, vida sexual y datos biométricos, así como aquella información que por su naturaleza se encuentre sometida a especial protección legal.</w:t>
      </w:r>
    </w:p>
    <w:p w14:paraId="2300C51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F95AF5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Igualmente, el titular declara haber sido informado de que:</w:t>
      </w:r>
    </w:p>
    <w:p w14:paraId="5C7467FB"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8C5FE31" w14:textId="77777777" w:rsidR="00E92BBB" w:rsidRDefault="00000000">
      <w:pPr>
        <w:numPr>
          <w:ilvl w:val="0"/>
          <w:numId w:val="7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tratamiento de datos sensibles se encuentra sometido a protección especial.</w:t>
      </w:r>
    </w:p>
    <w:p w14:paraId="5EB5A139" w14:textId="77777777" w:rsidR="00E92BBB" w:rsidRDefault="00000000">
      <w:pPr>
        <w:numPr>
          <w:ilvl w:val="0"/>
          <w:numId w:val="7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No está obligado a autorizar el tratamiento de sus datos sensibles, salvo las excepciones previstas en la ley.</w:t>
      </w:r>
    </w:p>
    <w:p w14:paraId="78F6F89F" w14:textId="77777777" w:rsidR="00E92BBB" w:rsidRDefault="00000000">
      <w:pPr>
        <w:numPr>
          <w:ilvl w:val="0"/>
          <w:numId w:val="7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autorización que se solicita mediante este documento se relaciona exclusivamente con la participación del proponente en el presente proceso contractual y, particularmente, con la verificación de los factores de desempate que sean invocados.</w:t>
      </w:r>
    </w:p>
    <w:p w14:paraId="35ACE1B3" w14:textId="77777777" w:rsidR="00E92BBB" w:rsidRDefault="00000000">
      <w:pPr>
        <w:numPr>
          <w:ilvl w:val="0"/>
          <w:numId w:val="7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negativa a autorizar el tratamiento de los datos sensibles no constituye causal de rechazo de la propuesta ni afecta su habilitación</w:t>
      </w:r>
      <w:r>
        <w:rPr>
          <w:rFonts w:ascii="Arial" w:eastAsia="Arial" w:hAnsi="Arial" w:cs="Arial"/>
          <w:b/>
          <w:bCs/>
          <w:color w:val="000000"/>
          <w:sz w:val="20"/>
          <w:szCs w:val="20"/>
        </w:rPr>
        <w:t>;</w:t>
      </w:r>
      <w:r>
        <w:rPr>
          <w:rFonts w:ascii="Arial" w:eastAsia="Arial" w:hAnsi="Arial" w:cs="Arial"/>
          <w:color w:val="000000"/>
          <w:sz w:val="20"/>
          <w:szCs w:val="20"/>
        </w:rPr>
        <w:t xml:space="preserve"> sin embargo, cuando dichos datos sean indispensables para acreditar un factor de desempate, la Entidad no podrá tener en cuenta dicho factor si no cuenta con la autorización necesaria para verificarlo.</w:t>
      </w:r>
    </w:p>
    <w:p w14:paraId="445B664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16F418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431B76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2256B335" w14:textId="77777777" w:rsidR="00E92BBB" w:rsidRDefault="00000000">
      <w:pPr>
        <w:pStyle w:val="Ttulo2"/>
        <w:numPr>
          <w:ilvl w:val="0"/>
          <w:numId w:val="76"/>
        </w:numPr>
        <w:jc w:val="both"/>
        <w:rPr>
          <w:rFonts w:ascii="Arial" w:eastAsia="Arial" w:hAnsi="Arial" w:cs="Arial"/>
          <w:sz w:val="20"/>
          <w:szCs w:val="20"/>
        </w:rPr>
      </w:pPr>
      <w:r>
        <w:rPr>
          <w:rFonts w:ascii="Arial" w:eastAsia="Arial" w:hAnsi="Arial" w:cs="Arial"/>
          <w:sz w:val="20"/>
          <w:szCs w:val="20"/>
        </w:rPr>
        <w:lastRenderedPageBreak/>
        <w:t>INFORMACIÓN O CONDICIÓN PARA CUYA ACREDITACIÓN SE APORTAN LOS DATOS</w:t>
      </w:r>
    </w:p>
    <w:p w14:paraId="7325B8BA" w14:textId="77777777" w:rsidR="00E92BBB" w:rsidRDefault="00E92BBB"/>
    <w:p w14:paraId="092CB02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titular manifiesta que sus datos personales y/o sensibles serán aportados dentro de la propuesta para acreditar una o varias de las siguientes condiciones:</w:t>
      </w:r>
    </w:p>
    <w:p w14:paraId="126F35C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F6E795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Mujer cabeza de familia.</w:t>
      </w:r>
    </w:p>
    <w:p w14:paraId="5C32EAD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Mujer víctima de violencia intrafamiliar.</w:t>
      </w:r>
    </w:p>
    <w:p w14:paraId="2867C57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en condición de discapacidad.</w:t>
      </w:r>
    </w:p>
    <w:p w14:paraId="301063F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mayor que ha cumplido el requisito de edad para pensión y no es beneficiaria de pensión de vejez, familiar o de sobrevivencia.</w:t>
      </w:r>
    </w:p>
    <w:p w14:paraId="7FD8CC5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perteneciente a población indígena.</w:t>
      </w:r>
    </w:p>
    <w:p w14:paraId="3B24AB0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perteneciente a población negra o afrocolombiana.</w:t>
      </w:r>
    </w:p>
    <w:p w14:paraId="08C2220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perteneciente a población raizal.</w:t>
      </w:r>
    </w:p>
    <w:p w14:paraId="1A9F60E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perteneciente a población palenquera.</w:t>
      </w:r>
    </w:p>
    <w:p w14:paraId="6F54230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perteneciente al pueblo Rrom o gitano.</w:t>
      </w:r>
    </w:p>
    <w:p w14:paraId="09D193F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en proceso de reintegración.</w:t>
      </w:r>
    </w:p>
    <w:p w14:paraId="482680D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Persona en proceso de reincorporación.</w:t>
      </w:r>
    </w:p>
    <w:p w14:paraId="08287EB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Víctima del conflicto armado, cuando corresponda conforme con los documentos del proceso.</w:t>
      </w:r>
    </w:p>
    <w:p w14:paraId="1492BD9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Joven egresado(a) del Sistema de Protección del Instituto Colombiano de Bienestar Familiar – ICBF.</w:t>
      </w:r>
    </w:p>
    <w:p w14:paraId="5C80857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Otra condición cuya acreditación implique el tratamiento de información personal o sensible.</w:t>
      </w:r>
    </w:p>
    <w:p w14:paraId="498D6C91"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518AC8F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Indique cuál:</w:t>
      </w:r>
    </w:p>
    <w:p w14:paraId="544BD6B0"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7C77F18E"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207AC9B3" w14:textId="77777777" w:rsidR="00E92BBB" w:rsidRDefault="00E92BBB">
      <w:pPr>
        <w:pStyle w:val="Ttulo2"/>
        <w:jc w:val="both"/>
        <w:rPr>
          <w:rFonts w:ascii="Arial" w:eastAsia="Arial" w:hAnsi="Arial" w:cs="Arial"/>
          <w:sz w:val="20"/>
          <w:szCs w:val="20"/>
        </w:rPr>
      </w:pPr>
    </w:p>
    <w:p w14:paraId="2198AE46" w14:textId="77777777" w:rsidR="00E92BBB" w:rsidRDefault="00000000">
      <w:pPr>
        <w:pStyle w:val="Ttulo2"/>
        <w:numPr>
          <w:ilvl w:val="0"/>
          <w:numId w:val="76"/>
        </w:numPr>
        <w:ind w:left="567"/>
        <w:jc w:val="both"/>
        <w:rPr>
          <w:rFonts w:ascii="Arial" w:eastAsia="Arial" w:hAnsi="Arial" w:cs="Arial"/>
          <w:sz w:val="20"/>
          <w:szCs w:val="20"/>
        </w:rPr>
      </w:pPr>
      <w:r>
        <w:rPr>
          <w:rFonts w:ascii="Arial" w:eastAsia="Arial" w:hAnsi="Arial" w:cs="Arial"/>
          <w:sz w:val="20"/>
          <w:szCs w:val="20"/>
        </w:rPr>
        <w:t>FACTOR DE DESEMPATE PARA EL CUAL SE UTILIZARÁ LA INFORMACIÓN</w:t>
      </w:r>
    </w:p>
    <w:p w14:paraId="79626986"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F773F6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información del titular se aporta para acreditar el siguiente factor o factores de desempate:</w:t>
      </w:r>
    </w:p>
    <w:p w14:paraId="2CC91B48"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3A28551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Factor No.:</w:t>
      </w:r>
      <w:r>
        <w:rPr>
          <w:rFonts w:ascii="Arial" w:eastAsia="Arial" w:hAnsi="Arial" w:cs="Arial"/>
          <w:color w:val="000000"/>
          <w:sz w:val="20"/>
          <w:szCs w:val="20"/>
        </w:rPr>
        <w:t xml:space="preserve"> ______________________</w:t>
      </w:r>
    </w:p>
    <w:p w14:paraId="385585E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Descripción:</w:t>
      </w:r>
    </w:p>
    <w:p w14:paraId="43FF0FB7"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2B0AB1AE"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544F1DA7" w14:textId="77777777" w:rsidR="00E92BBB" w:rsidRDefault="00E92BBB">
      <w:pPr>
        <w:jc w:val="both"/>
        <w:rPr>
          <w:rFonts w:ascii="Arial" w:eastAsia="Arial" w:hAnsi="Arial" w:cs="Arial"/>
          <w:sz w:val="20"/>
          <w:szCs w:val="20"/>
        </w:rPr>
      </w:pPr>
    </w:p>
    <w:p w14:paraId="7A31676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Formato del Anexo No. 18 con el cual se relaciona:</w:t>
      </w:r>
    </w:p>
    <w:p w14:paraId="5458F585"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3CFC92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Anexo 18A</w:t>
      </w:r>
    </w:p>
    <w:p w14:paraId="0564D53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Anexo 18B</w:t>
      </w:r>
    </w:p>
    <w:p w14:paraId="0854056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Anexo 18C</w:t>
      </w:r>
    </w:p>
    <w:p w14:paraId="1A61292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Anexo 18D</w:t>
      </w:r>
    </w:p>
    <w:p w14:paraId="1C73742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Anexo 18E</w:t>
      </w:r>
    </w:p>
    <w:p w14:paraId="143B2F7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Anexo 18F</w:t>
      </w:r>
    </w:p>
    <w:p w14:paraId="3D97DBE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Anexo 18G</w:t>
      </w:r>
    </w:p>
    <w:p w14:paraId="05DB8B8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Anexo 18H</w:t>
      </w:r>
    </w:p>
    <w:p w14:paraId="528386E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Anexo 18I</w:t>
      </w:r>
    </w:p>
    <w:p w14:paraId="1ADAA70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Anexo 18J</w:t>
      </w:r>
    </w:p>
    <w:p w14:paraId="51478FD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 ] Anexo 18K</w:t>
      </w:r>
    </w:p>
    <w:p w14:paraId="4165F71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Anexo 18L</w:t>
      </w:r>
    </w:p>
    <w:p w14:paraId="7FC4C182" w14:textId="77777777" w:rsidR="00E92BBB" w:rsidRDefault="00E92BBB">
      <w:pPr>
        <w:jc w:val="both"/>
        <w:rPr>
          <w:rFonts w:ascii="Arial" w:eastAsia="Arial" w:hAnsi="Arial" w:cs="Arial"/>
          <w:sz w:val="20"/>
          <w:szCs w:val="20"/>
        </w:rPr>
      </w:pPr>
    </w:p>
    <w:p w14:paraId="3A40931C" w14:textId="77777777" w:rsidR="00E92BBB" w:rsidRDefault="00000000">
      <w:pPr>
        <w:pStyle w:val="Ttulo2"/>
        <w:numPr>
          <w:ilvl w:val="0"/>
          <w:numId w:val="76"/>
        </w:numPr>
        <w:tabs>
          <w:tab w:val="left" w:pos="567"/>
        </w:tabs>
        <w:ind w:left="567"/>
        <w:jc w:val="both"/>
        <w:rPr>
          <w:rFonts w:ascii="Arial" w:eastAsia="Arial" w:hAnsi="Arial" w:cs="Arial"/>
          <w:sz w:val="20"/>
          <w:szCs w:val="20"/>
        </w:rPr>
      </w:pPr>
      <w:r>
        <w:rPr>
          <w:rFonts w:ascii="Arial" w:eastAsia="Arial" w:hAnsi="Arial" w:cs="Arial"/>
          <w:sz w:val="20"/>
          <w:szCs w:val="20"/>
        </w:rPr>
        <w:t>DATOS Y DOCUMENTOS CUYO TRATAMIENTO SE AUTORIZA</w:t>
      </w:r>
    </w:p>
    <w:p w14:paraId="5A586ED0" w14:textId="77777777" w:rsidR="00E92BBB" w:rsidRDefault="00E92BBB">
      <w:pPr>
        <w:pBdr>
          <w:top w:val="nil"/>
          <w:left w:val="nil"/>
          <w:bottom w:val="nil"/>
          <w:right w:val="nil"/>
          <w:between w:val="nil"/>
        </w:pBdr>
        <w:ind w:left="720"/>
        <w:rPr>
          <w:color w:val="000000"/>
        </w:rPr>
      </w:pPr>
    </w:p>
    <w:p w14:paraId="0DA0130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titular autoriza el tratamiento de los datos personales contenidos en los documentos que sean estrictamente necesarios para acreditar la condición invocada, entre los cuales podrán encontrarse, según corresponda:</w:t>
      </w:r>
    </w:p>
    <w:p w14:paraId="5105E75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A89474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Nombre y apellidos.</w:t>
      </w:r>
    </w:p>
    <w:p w14:paraId="2F814C7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Número y tipo de documento de identidad.</w:t>
      </w:r>
    </w:p>
    <w:p w14:paraId="0E60000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Copia del documento de identidad.</w:t>
      </w:r>
    </w:p>
    <w:p w14:paraId="13EDAAE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Información de vinculación laboral.</w:t>
      </w:r>
    </w:p>
    <w:p w14:paraId="1FC1B5F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Información sobre antigüedad laboral.</w:t>
      </w:r>
    </w:p>
    <w:p w14:paraId="656E5CA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Información relacionada con aportes al Sistema de Seguridad Social.</w:t>
      </w:r>
    </w:p>
    <w:p w14:paraId="55E48A8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Información sobre condición de discapacidad.</w:t>
      </w:r>
    </w:p>
    <w:p w14:paraId="3BA2D7B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Certificación expedida por autoridad competente sobre condición de discapacidad.</w:t>
      </w:r>
    </w:p>
    <w:p w14:paraId="713AB20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Información relacionada con pertenencia étnica.</w:t>
      </w:r>
    </w:p>
    <w:p w14:paraId="73CC2D2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Certificación expedida por autoridad competente sobre pertenencia a comunidad o población étnica.</w:t>
      </w:r>
    </w:p>
    <w:p w14:paraId="7AEDFC9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Información relacionada con la condición de víctima de violencia intrafamiliar.</w:t>
      </w:r>
    </w:p>
    <w:p w14:paraId="16FF7C8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Medida de protección o documento expedido por autoridad competente.</w:t>
      </w:r>
    </w:p>
    <w:p w14:paraId="62591AE3"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Información relacionada con procesos de reintegración o reincorporación.</w:t>
      </w:r>
    </w:p>
    <w:p w14:paraId="0F695A1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Certificaciones expedidas por las autoridades competentes respecto de procesos de reintegración o reincorporación.</w:t>
      </w:r>
    </w:p>
    <w:p w14:paraId="57B3211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Información relacionada con la condición de joven egresado del Sistema de Protección del ICBF.</w:t>
      </w:r>
    </w:p>
    <w:p w14:paraId="0E085FC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Certificaciones expedidas por el ICBF o por la autoridad competente.</w:t>
      </w:r>
    </w:p>
    <w:p w14:paraId="724FC7AF"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Información relacionada con la condición de madre cabeza de familia.</w:t>
      </w:r>
    </w:p>
    <w:p w14:paraId="79AC75B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Información relacionada con edad y condición pensional.</w:t>
      </w:r>
    </w:p>
    <w:p w14:paraId="682CD21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Información societaria que permita establecer participación accionaria o cuotas sociales, cuando corresponda.</w:t>
      </w:r>
    </w:p>
    <w:p w14:paraId="1A8553E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 Otra información necesaria para acreditar el factor de desempate.</w:t>
      </w:r>
    </w:p>
    <w:p w14:paraId="07F10663"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448EB74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Indique cuál:</w:t>
      </w:r>
    </w:p>
    <w:p w14:paraId="321A7BFC"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3D132DD1"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23D17867" w14:textId="77777777" w:rsidR="00E92BBB" w:rsidRDefault="00E92BBB">
      <w:pPr>
        <w:jc w:val="both"/>
        <w:rPr>
          <w:rFonts w:ascii="Arial" w:eastAsia="Arial" w:hAnsi="Arial" w:cs="Arial"/>
          <w:sz w:val="20"/>
          <w:szCs w:val="20"/>
        </w:rPr>
      </w:pPr>
    </w:p>
    <w:p w14:paraId="3604DA37" w14:textId="77777777" w:rsidR="00E92BBB" w:rsidRDefault="00000000">
      <w:pPr>
        <w:pStyle w:val="Ttulo2"/>
        <w:numPr>
          <w:ilvl w:val="0"/>
          <w:numId w:val="76"/>
        </w:numPr>
        <w:ind w:left="426"/>
        <w:jc w:val="both"/>
        <w:rPr>
          <w:rFonts w:ascii="Arial" w:eastAsia="Arial" w:hAnsi="Arial" w:cs="Arial"/>
          <w:sz w:val="20"/>
          <w:szCs w:val="20"/>
        </w:rPr>
      </w:pPr>
      <w:r>
        <w:rPr>
          <w:rFonts w:ascii="Arial" w:eastAsia="Arial" w:hAnsi="Arial" w:cs="Arial"/>
          <w:sz w:val="20"/>
          <w:szCs w:val="20"/>
        </w:rPr>
        <w:t>FINALIDADES AUTORIZADAS</w:t>
      </w:r>
    </w:p>
    <w:p w14:paraId="73343ECD" w14:textId="77777777" w:rsidR="00E92BBB" w:rsidRDefault="00E92BBB">
      <w:pPr>
        <w:pBdr>
          <w:top w:val="nil"/>
          <w:left w:val="nil"/>
          <w:bottom w:val="nil"/>
          <w:right w:val="nil"/>
          <w:between w:val="nil"/>
        </w:pBdr>
        <w:ind w:left="720"/>
        <w:rPr>
          <w:color w:val="000000"/>
        </w:rPr>
      </w:pPr>
    </w:p>
    <w:p w14:paraId="365A41F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titular autoriza al DEPARTAMENTO DEL TOLIMA – GOBERNACIÓN DEL TOLIMA para recolectar, recibir, almacenar, organizar, consultar, utilizar, verificar, conservar y, cuando resulte estrictamente necesario, circular internamente sus datos personales y datos sensibles exclusivamente para las siguientes finalidades:</w:t>
      </w:r>
    </w:p>
    <w:p w14:paraId="3FA1BEE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B258EC4" w14:textId="77777777" w:rsidR="00E92BBB" w:rsidRDefault="00000000">
      <w:pPr>
        <w:numPr>
          <w:ilvl w:val="0"/>
          <w:numId w:val="7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Recibir y revisar los documentos aportados por el proponente dentro del proceso de selección.</w:t>
      </w:r>
    </w:p>
    <w:p w14:paraId="2AE2CFCB" w14:textId="77777777" w:rsidR="00E92BBB" w:rsidRDefault="00000000">
      <w:pPr>
        <w:numPr>
          <w:ilvl w:val="0"/>
          <w:numId w:val="7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Verificar el cumplimiento de las condiciones correspondientes al factor o factores de desempate invocados.</w:t>
      </w:r>
    </w:p>
    <w:p w14:paraId="5A4A6960" w14:textId="77777777" w:rsidR="00E92BBB" w:rsidRDefault="00000000">
      <w:pPr>
        <w:numPr>
          <w:ilvl w:val="0"/>
          <w:numId w:val="7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Determinar la procedencia o improcedencia de la aplicación del respectivo factor de desempate.</w:t>
      </w:r>
    </w:p>
    <w:p w14:paraId="73B95E6A" w14:textId="77777777" w:rsidR="00E92BBB" w:rsidRDefault="00000000">
      <w:pPr>
        <w:numPr>
          <w:ilvl w:val="0"/>
          <w:numId w:val="7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Realizar las verificaciones necesarias ante las autoridades, entidades o fuentes competentes que hayan expedido los documentos aportados, cuando ello resulte legalmente procedente.</w:t>
      </w:r>
    </w:p>
    <w:p w14:paraId="296800D8" w14:textId="77777777" w:rsidR="00E92BBB" w:rsidRDefault="00000000">
      <w:pPr>
        <w:numPr>
          <w:ilvl w:val="0"/>
          <w:numId w:val="7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Documentar y soportar la evaluación de las propuestas y la eventual aplicación de las reglas de desempate.</w:t>
      </w:r>
    </w:p>
    <w:p w14:paraId="15F52D85" w14:textId="77777777" w:rsidR="00E92BBB" w:rsidRDefault="00000000">
      <w:pPr>
        <w:numPr>
          <w:ilvl w:val="0"/>
          <w:numId w:val="7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Atender observaciones, actuaciones administrativas, solicitudes de autoridades, organismos de control, autoridades judiciales o administrativas competentes relacionadas con el proceso contractual.</w:t>
      </w:r>
    </w:p>
    <w:p w14:paraId="79E012FE" w14:textId="77777777" w:rsidR="00E92BBB" w:rsidRDefault="00000000">
      <w:pPr>
        <w:numPr>
          <w:ilvl w:val="0"/>
          <w:numId w:val="7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Conservar los documentos e información de acuerdo con las obligaciones legales, contractuales, archivísticas y de gestión documental aplicables a la Entidad.</w:t>
      </w:r>
    </w:p>
    <w:p w14:paraId="244585A6" w14:textId="77777777" w:rsidR="00E92BBB" w:rsidRDefault="00000000">
      <w:pPr>
        <w:numPr>
          <w:ilvl w:val="0"/>
          <w:numId w:val="77"/>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Ejercer las demás actuaciones estrictamente necesarias para la gestión, evaluación, control y archivo del proceso contractual, siempre dentro de las finalidades aquí informadas y de las competencias legales de la Entidad.</w:t>
      </w:r>
    </w:p>
    <w:p w14:paraId="1A24F006" w14:textId="77777777" w:rsidR="00E92BBB" w:rsidRDefault="00E92BBB">
      <w:pPr>
        <w:jc w:val="both"/>
        <w:rPr>
          <w:rFonts w:ascii="Arial" w:eastAsia="Arial" w:hAnsi="Arial" w:cs="Arial"/>
          <w:sz w:val="20"/>
          <w:szCs w:val="20"/>
        </w:rPr>
      </w:pPr>
    </w:p>
    <w:p w14:paraId="1618CAEF" w14:textId="77777777" w:rsidR="00E92BBB" w:rsidRDefault="00000000">
      <w:pPr>
        <w:pStyle w:val="Ttulo2"/>
        <w:numPr>
          <w:ilvl w:val="0"/>
          <w:numId w:val="77"/>
        </w:numPr>
        <w:ind w:left="567"/>
        <w:jc w:val="both"/>
        <w:rPr>
          <w:rFonts w:ascii="Arial" w:eastAsia="Arial" w:hAnsi="Arial" w:cs="Arial"/>
          <w:sz w:val="20"/>
          <w:szCs w:val="20"/>
        </w:rPr>
      </w:pPr>
      <w:r>
        <w:rPr>
          <w:rFonts w:ascii="Arial" w:eastAsia="Arial" w:hAnsi="Arial" w:cs="Arial"/>
          <w:sz w:val="20"/>
          <w:szCs w:val="20"/>
        </w:rPr>
        <w:t>AUTORIZACIÓN EXPRESA PARA EL TRATAMIENTO DE DATOS PERSONALES</w:t>
      </w:r>
    </w:p>
    <w:p w14:paraId="502DE181" w14:textId="77777777" w:rsidR="00E92BBB" w:rsidRDefault="00E92BBB"/>
    <w:p w14:paraId="0B30F1E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Una vez informado(a) sobre las finalidades señaladas en el presente documento:</w:t>
      </w:r>
    </w:p>
    <w:p w14:paraId="6FBDBF5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D61D620"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AUTORIZO EL TRATAMIENTO DE MIS DATOS PERSONALES:</w:t>
      </w:r>
    </w:p>
    <w:p w14:paraId="0D6076F3"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48BFFC4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 SÍ AUTORIZO</w:t>
      </w:r>
    </w:p>
    <w:p w14:paraId="083E0BE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 NO AUTORIZO</w:t>
      </w:r>
    </w:p>
    <w:p w14:paraId="4F5A99A5" w14:textId="77777777" w:rsidR="00E92BBB" w:rsidRDefault="00E92BBB">
      <w:pPr>
        <w:jc w:val="both"/>
        <w:rPr>
          <w:rFonts w:ascii="Arial" w:eastAsia="Arial" w:hAnsi="Arial" w:cs="Arial"/>
          <w:sz w:val="20"/>
          <w:szCs w:val="20"/>
        </w:rPr>
      </w:pPr>
    </w:p>
    <w:p w14:paraId="61C51FCA" w14:textId="77777777" w:rsidR="00E92BBB" w:rsidRDefault="00000000">
      <w:pPr>
        <w:pStyle w:val="Ttulo2"/>
        <w:numPr>
          <w:ilvl w:val="0"/>
          <w:numId w:val="77"/>
        </w:numPr>
        <w:ind w:left="567"/>
        <w:jc w:val="both"/>
        <w:rPr>
          <w:rFonts w:ascii="Arial" w:eastAsia="Arial" w:hAnsi="Arial" w:cs="Arial"/>
          <w:sz w:val="20"/>
          <w:szCs w:val="20"/>
        </w:rPr>
      </w:pPr>
      <w:r>
        <w:rPr>
          <w:rFonts w:ascii="Arial" w:eastAsia="Arial" w:hAnsi="Arial" w:cs="Arial"/>
          <w:sz w:val="20"/>
          <w:szCs w:val="20"/>
        </w:rPr>
        <w:t>AUTORIZACIÓN EXPRESA PARA EL TRATAMIENTO DE DATOS SENSIBLES</w:t>
      </w:r>
    </w:p>
    <w:p w14:paraId="626161D8" w14:textId="77777777" w:rsidR="00E92BBB" w:rsidRDefault="00E92BBB">
      <w:pPr>
        <w:pBdr>
          <w:top w:val="nil"/>
          <w:left w:val="nil"/>
          <w:bottom w:val="nil"/>
          <w:right w:val="nil"/>
          <w:between w:val="nil"/>
        </w:pBdr>
        <w:ind w:left="720"/>
        <w:rPr>
          <w:color w:val="000000"/>
        </w:rPr>
      </w:pPr>
    </w:p>
    <w:p w14:paraId="4CF39706"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Declaro que he sido informado(a) sobre el carácter facultativo de suministrar y autorizar el tratamiento de datos sensibles y, de manera previa, expresa, libre e informada, manifiesto:</w:t>
      </w:r>
    </w:p>
    <w:p w14:paraId="37F5AF2D"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74E1DB3" w14:textId="77777777" w:rsidR="00E92BBB" w:rsidRDefault="00000000">
      <w:pPr>
        <w:pStyle w:val="Ttulo3"/>
        <w:spacing w:before="0"/>
        <w:jc w:val="both"/>
        <w:rPr>
          <w:rFonts w:ascii="Arial" w:eastAsia="Arial" w:hAnsi="Arial" w:cs="Arial"/>
          <w:b w:val="0"/>
          <w:bCs w:val="0"/>
          <w:color w:val="000000"/>
          <w:sz w:val="20"/>
          <w:szCs w:val="20"/>
        </w:rPr>
      </w:pPr>
      <w:r>
        <w:rPr>
          <w:rFonts w:ascii="Arial" w:eastAsia="Arial" w:hAnsi="Arial" w:cs="Arial"/>
          <w:b w:val="0"/>
          <w:bCs w:val="0"/>
          <w:color w:val="000000"/>
          <w:sz w:val="20"/>
          <w:szCs w:val="20"/>
        </w:rPr>
        <w:t>AUTORIZO EL TRATAMIENTO DE MIS DATOS SENSIBLES PARA LAS FINALIDADES DESCRITAS EN EL PRESENTE DOCUMENTO:</w:t>
      </w:r>
    </w:p>
    <w:p w14:paraId="3AD63963" w14:textId="77777777" w:rsidR="00E92BBB" w:rsidRDefault="00E92BBB"/>
    <w:p w14:paraId="4764713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 SÍ AUTORIZO</w:t>
      </w:r>
    </w:p>
    <w:p w14:paraId="73592F0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 NO AUTORIZO</w:t>
      </w:r>
    </w:p>
    <w:p w14:paraId="3F6E7277"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0B2A255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presente autorización se limita exclusivamente a los datos y documentos necesarios para verificar la condición invocada dentro del presente proceso contractual y no constituye autorización para su divulgación pública indiscriminada ni para su utilización con finalidades diferentes</w:t>
      </w:r>
      <w:r>
        <w:rPr>
          <w:rFonts w:ascii="Arial" w:eastAsia="Arial" w:hAnsi="Arial" w:cs="Arial"/>
          <w:b/>
          <w:bCs/>
          <w:color w:val="000000"/>
          <w:sz w:val="20"/>
          <w:szCs w:val="20"/>
        </w:rPr>
        <w:t>.</w:t>
      </w:r>
    </w:p>
    <w:p w14:paraId="6AE80400" w14:textId="77777777" w:rsidR="00E92BBB" w:rsidRDefault="00E92BBB">
      <w:pPr>
        <w:jc w:val="both"/>
        <w:rPr>
          <w:rFonts w:ascii="Arial" w:eastAsia="Arial" w:hAnsi="Arial" w:cs="Arial"/>
          <w:sz w:val="20"/>
          <w:szCs w:val="20"/>
        </w:rPr>
      </w:pPr>
    </w:p>
    <w:p w14:paraId="61EE5C13" w14:textId="77777777" w:rsidR="00E92BBB" w:rsidRDefault="00000000">
      <w:pPr>
        <w:pStyle w:val="Ttulo2"/>
        <w:numPr>
          <w:ilvl w:val="0"/>
          <w:numId w:val="77"/>
        </w:numPr>
        <w:ind w:left="567"/>
        <w:jc w:val="both"/>
        <w:rPr>
          <w:rFonts w:ascii="Arial" w:eastAsia="Arial" w:hAnsi="Arial" w:cs="Arial"/>
          <w:sz w:val="20"/>
          <w:szCs w:val="20"/>
        </w:rPr>
      </w:pPr>
      <w:r>
        <w:rPr>
          <w:rFonts w:ascii="Arial" w:eastAsia="Arial" w:hAnsi="Arial" w:cs="Arial"/>
          <w:sz w:val="20"/>
          <w:szCs w:val="20"/>
        </w:rPr>
        <w:t>AUTORIZACIÓN PARA VERIFICACIÓN DE LA INFORMACIÓN</w:t>
      </w:r>
    </w:p>
    <w:p w14:paraId="104F2A49" w14:textId="77777777" w:rsidR="00E92BBB" w:rsidRDefault="00E92BBB">
      <w:pPr>
        <w:pBdr>
          <w:top w:val="nil"/>
          <w:left w:val="nil"/>
          <w:bottom w:val="nil"/>
          <w:right w:val="nil"/>
          <w:between w:val="nil"/>
        </w:pBdr>
        <w:ind w:left="720"/>
        <w:rPr>
          <w:color w:val="000000"/>
        </w:rPr>
      </w:pPr>
    </w:p>
    <w:p w14:paraId="4815DCC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Cuando resulte necesario para verificar la autenticidad, vigencia o contenido de los documentos aportados, el titular:</w:t>
      </w:r>
    </w:p>
    <w:p w14:paraId="09C3A938"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23F848A"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 AUTORIZA</w:t>
      </w:r>
    </w:p>
    <w:p w14:paraId="49CC68A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 NO AUTORIZA</w:t>
      </w:r>
    </w:p>
    <w:p w14:paraId="41D7327F"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77B9009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al Departamento del Tolima para efectuar las verificaciones procedentes ante las autoridades, entidades u organismos competentes que hayan expedido, administren o estén legalmente facultados para certificar la información correspondiente.</w:t>
      </w:r>
    </w:p>
    <w:p w14:paraId="0F585B27"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Esta autorización se ejercerá exclusivamente dentro de las competencias de la Entidad y para las finalidades relacionadas con el presente proceso de contratación.</w:t>
      </w:r>
    </w:p>
    <w:p w14:paraId="4BADA6EE" w14:textId="77777777" w:rsidR="00E92BBB" w:rsidRDefault="00E92BBB">
      <w:pPr>
        <w:jc w:val="both"/>
        <w:rPr>
          <w:rFonts w:ascii="Arial" w:eastAsia="Arial" w:hAnsi="Arial" w:cs="Arial"/>
          <w:sz w:val="20"/>
          <w:szCs w:val="20"/>
        </w:rPr>
      </w:pPr>
    </w:p>
    <w:p w14:paraId="5FE9E867" w14:textId="77777777" w:rsidR="00E92BBB" w:rsidRDefault="00E92BBB">
      <w:pPr>
        <w:jc w:val="both"/>
        <w:rPr>
          <w:rFonts w:ascii="Arial" w:eastAsia="Arial" w:hAnsi="Arial" w:cs="Arial"/>
          <w:sz w:val="20"/>
          <w:szCs w:val="20"/>
        </w:rPr>
      </w:pPr>
    </w:p>
    <w:p w14:paraId="2B859F7F" w14:textId="77777777" w:rsidR="00E92BBB" w:rsidRDefault="00000000">
      <w:pPr>
        <w:pStyle w:val="Ttulo2"/>
        <w:numPr>
          <w:ilvl w:val="0"/>
          <w:numId w:val="77"/>
        </w:numPr>
        <w:ind w:left="567"/>
        <w:jc w:val="both"/>
        <w:rPr>
          <w:rFonts w:ascii="Arial" w:eastAsia="Arial" w:hAnsi="Arial" w:cs="Arial"/>
          <w:sz w:val="20"/>
          <w:szCs w:val="20"/>
        </w:rPr>
      </w:pPr>
      <w:r>
        <w:rPr>
          <w:rFonts w:ascii="Arial" w:eastAsia="Arial" w:hAnsi="Arial" w:cs="Arial"/>
          <w:sz w:val="20"/>
          <w:szCs w:val="20"/>
        </w:rPr>
        <w:t>CONFIDENCIALIDAD Y CIRCULACIÓN RESTRINGIDA</w:t>
      </w:r>
    </w:p>
    <w:p w14:paraId="40448A14" w14:textId="77777777" w:rsidR="00E92BBB" w:rsidRDefault="00E92BBB">
      <w:pPr>
        <w:pBdr>
          <w:top w:val="nil"/>
          <w:left w:val="nil"/>
          <w:bottom w:val="nil"/>
          <w:right w:val="nil"/>
          <w:between w:val="nil"/>
        </w:pBdr>
        <w:ind w:left="720"/>
        <w:rPr>
          <w:color w:val="000000"/>
        </w:rPr>
      </w:pPr>
    </w:p>
    <w:p w14:paraId="2071EAE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titular declara haber sido informado de que la Gobernación del Tolima adoptará las medidas necesarias para garantizar la confidencialidad, seguridad y circulación restringida de los datos personales y sensibles aportados.</w:t>
      </w:r>
    </w:p>
    <w:p w14:paraId="4D4E286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A714BB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documentos sometidos a reserva o que contengan información sensible no serán publicados para conocimiento general</w:t>
      </w:r>
      <w:r>
        <w:rPr>
          <w:rFonts w:ascii="Arial" w:eastAsia="Arial" w:hAnsi="Arial" w:cs="Arial"/>
          <w:b/>
          <w:bCs/>
          <w:color w:val="000000"/>
          <w:sz w:val="20"/>
          <w:szCs w:val="20"/>
        </w:rPr>
        <w:t>,</w:t>
      </w:r>
      <w:r>
        <w:rPr>
          <w:rFonts w:ascii="Arial" w:eastAsia="Arial" w:hAnsi="Arial" w:cs="Arial"/>
          <w:color w:val="000000"/>
          <w:sz w:val="20"/>
          <w:szCs w:val="20"/>
        </w:rPr>
        <w:t xml:space="preserve"> sin perjuicio de:</w:t>
      </w:r>
    </w:p>
    <w:p w14:paraId="77718F54"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A947509" w14:textId="77777777" w:rsidR="00E92BBB" w:rsidRDefault="00000000">
      <w:pPr>
        <w:numPr>
          <w:ilvl w:val="1"/>
          <w:numId w:val="79"/>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La revisión por parte de los funcionarios o colaboradores de la Entidad autorizados para intervenir en la evaluación y gestión del proceso.</w:t>
      </w:r>
    </w:p>
    <w:p w14:paraId="0C5ACD4A" w14:textId="77777777" w:rsidR="00E92BBB" w:rsidRDefault="00000000">
      <w:pPr>
        <w:numPr>
          <w:ilvl w:val="1"/>
          <w:numId w:val="79"/>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El suministro de información a autoridades judiciales, administrativas, organismos de control o demás autoridades competentes cuando exista fundamento constitucional o legal para ello.</w:t>
      </w:r>
    </w:p>
    <w:p w14:paraId="12823C65" w14:textId="77777777" w:rsidR="00E92BBB" w:rsidRDefault="00000000">
      <w:pPr>
        <w:numPr>
          <w:ilvl w:val="1"/>
          <w:numId w:val="79"/>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Las demás situaciones en las cuales la ley permita o exija el tratamiento de la información.</w:t>
      </w:r>
    </w:p>
    <w:p w14:paraId="29539E1F" w14:textId="77777777" w:rsidR="00E92BBB" w:rsidRDefault="00000000">
      <w:pPr>
        <w:numPr>
          <w:ilvl w:val="0"/>
          <w:numId w:val="79"/>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El tratamiento deberá limitarse a la información necesaria para la finalidad que justificó su recolección.</w:t>
      </w:r>
    </w:p>
    <w:p w14:paraId="07E5E448" w14:textId="77777777" w:rsidR="00E92BBB" w:rsidRDefault="00E92BBB">
      <w:pPr>
        <w:jc w:val="both"/>
        <w:rPr>
          <w:rFonts w:ascii="Arial" w:eastAsia="Arial" w:hAnsi="Arial" w:cs="Arial"/>
          <w:sz w:val="20"/>
          <w:szCs w:val="20"/>
        </w:rPr>
      </w:pPr>
    </w:p>
    <w:p w14:paraId="1973498B" w14:textId="77777777" w:rsidR="00E92BBB" w:rsidRDefault="00000000">
      <w:pPr>
        <w:pStyle w:val="Ttulo2"/>
        <w:numPr>
          <w:ilvl w:val="0"/>
          <w:numId w:val="77"/>
        </w:numPr>
        <w:ind w:left="567"/>
        <w:jc w:val="both"/>
        <w:rPr>
          <w:rFonts w:ascii="Arial" w:eastAsia="Arial" w:hAnsi="Arial" w:cs="Arial"/>
          <w:sz w:val="20"/>
          <w:szCs w:val="20"/>
        </w:rPr>
      </w:pPr>
      <w:r>
        <w:rPr>
          <w:rFonts w:ascii="Arial" w:eastAsia="Arial" w:hAnsi="Arial" w:cs="Arial"/>
          <w:sz w:val="20"/>
          <w:szCs w:val="20"/>
        </w:rPr>
        <w:t>DERECHOS DEL TITULAR</w:t>
      </w:r>
    </w:p>
    <w:p w14:paraId="76D9137D" w14:textId="77777777" w:rsidR="00E92BBB" w:rsidRDefault="00E92BBB">
      <w:pPr>
        <w:pBdr>
          <w:top w:val="nil"/>
          <w:left w:val="nil"/>
          <w:bottom w:val="nil"/>
          <w:right w:val="nil"/>
          <w:between w:val="nil"/>
        </w:pBdr>
        <w:ind w:left="720"/>
        <w:rPr>
          <w:color w:val="000000"/>
        </w:rPr>
      </w:pPr>
    </w:p>
    <w:p w14:paraId="00CD92E2"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titular declara haber sido informado de que, de conformidad con la normativa aplicable sobre protección de datos personales, tiene derecho a:</w:t>
      </w:r>
    </w:p>
    <w:p w14:paraId="69888DF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36BA25FA" w14:textId="77777777" w:rsidR="00E92BBB" w:rsidRDefault="00000000">
      <w:pPr>
        <w:numPr>
          <w:ilvl w:val="1"/>
          <w:numId w:val="79"/>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Conocer, actualizar y rectificar sus datos personales frente a la Entidad.</w:t>
      </w:r>
    </w:p>
    <w:p w14:paraId="1E4FBB71" w14:textId="77777777" w:rsidR="00E92BBB" w:rsidRDefault="00000000">
      <w:pPr>
        <w:numPr>
          <w:ilvl w:val="1"/>
          <w:numId w:val="79"/>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Solicitar prueba de la autorización otorgada, salvo los casos en los cuales legalmente no sea requerida.</w:t>
      </w:r>
    </w:p>
    <w:p w14:paraId="73D6ACCC" w14:textId="77777777" w:rsidR="00E92BBB" w:rsidRDefault="00000000">
      <w:pPr>
        <w:numPr>
          <w:ilvl w:val="1"/>
          <w:numId w:val="79"/>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Ser informado, previa solicitud, respecto del uso que se ha dado a sus datos personales.</w:t>
      </w:r>
    </w:p>
    <w:p w14:paraId="0DB00AA5" w14:textId="77777777" w:rsidR="00E92BBB" w:rsidRDefault="00000000">
      <w:pPr>
        <w:numPr>
          <w:ilvl w:val="1"/>
          <w:numId w:val="79"/>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Presentar ante la Superintendencia de Industria y Comercio quejas por infracciones a las disposiciones legales sobre protección de datos personales, una vez agotados los procedimientos que resulten aplicables.</w:t>
      </w:r>
    </w:p>
    <w:p w14:paraId="35950B39" w14:textId="77777777" w:rsidR="00E92BBB" w:rsidRDefault="00000000">
      <w:pPr>
        <w:numPr>
          <w:ilvl w:val="1"/>
          <w:numId w:val="79"/>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Revocar la autorización y/o solicitar la supresión del dato cuando resulte procedente y no exista un deber legal, constitucional, contractual o archivístico que obligue a conservar la información.</w:t>
      </w:r>
    </w:p>
    <w:p w14:paraId="31DC54C9" w14:textId="77777777" w:rsidR="00E92BBB" w:rsidRDefault="00000000">
      <w:pPr>
        <w:numPr>
          <w:ilvl w:val="1"/>
          <w:numId w:val="79"/>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Acceder gratuitamente a sus datos personales que hayan sido objeto de tratamiento, en los términos establecidos legalmente.</w:t>
      </w:r>
    </w:p>
    <w:p w14:paraId="6CAD7D02" w14:textId="77777777" w:rsidR="00E92BBB" w:rsidRDefault="00000000">
      <w:pPr>
        <w:numPr>
          <w:ilvl w:val="1"/>
          <w:numId w:val="79"/>
        </w:numPr>
        <w:pBdr>
          <w:top w:val="nil"/>
          <w:left w:val="nil"/>
          <w:bottom w:val="nil"/>
          <w:right w:val="nil"/>
          <w:between w:val="nil"/>
        </w:pBdr>
        <w:ind w:left="567"/>
        <w:jc w:val="both"/>
        <w:rPr>
          <w:rFonts w:ascii="Arial" w:eastAsia="Arial" w:hAnsi="Arial" w:cs="Arial"/>
          <w:color w:val="000000"/>
          <w:sz w:val="20"/>
          <w:szCs w:val="20"/>
        </w:rPr>
      </w:pPr>
      <w:r>
        <w:rPr>
          <w:rFonts w:ascii="Arial" w:eastAsia="Arial" w:hAnsi="Arial" w:cs="Arial"/>
          <w:color w:val="000000"/>
          <w:sz w:val="20"/>
          <w:szCs w:val="20"/>
        </w:rPr>
        <w:t>Abstenerse de responder preguntas relacionadas con datos sensibles cuando no exista obligación legal de suministrarlos.</w:t>
      </w:r>
    </w:p>
    <w:p w14:paraId="56A19556" w14:textId="77777777" w:rsidR="00E92BBB" w:rsidRDefault="00E92BBB">
      <w:pPr>
        <w:jc w:val="both"/>
        <w:rPr>
          <w:rFonts w:ascii="Arial" w:eastAsia="Arial" w:hAnsi="Arial" w:cs="Arial"/>
          <w:sz w:val="20"/>
          <w:szCs w:val="20"/>
        </w:rPr>
      </w:pPr>
    </w:p>
    <w:p w14:paraId="0FEAD565" w14:textId="77777777" w:rsidR="00E92BBB" w:rsidRDefault="00000000">
      <w:pPr>
        <w:pStyle w:val="Ttulo2"/>
        <w:numPr>
          <w:ilvl w:val="0"/>
          <w:numId w:val="77"/>
        </w:numPr>
        <w:ind w:left="567"/>
        <w:jc w:val="both"/>
        <w:rPr>
          <w:rFonts w:ascii="Arial" w:eastAsia="Arial" w:hAnsi="Arial" w:cs="Arial"/>
          <w:sz w:val="20"/>
          <w:szCs w:val="20"/>
        </w:rPr>
      </w:pPr>
      <w:r>
        <w:rPr>
          <w:rFonts w:ascii="Arial" w:eastAsia="Arial" w:hAnsi="Arial" w:cs="Arial"/>
          <w:sz w:val="20"/>
          <w:szCs w:val="20"/>
        </w:rPr>
        <w:t>EJERCICIO DE LOS DERECHOS DEL TITULAR</w:t>
      </w:r>
    </w:p>
    <w:p w14:paraId="3F092C4E" w14:textId="77777777" w:rsidR="00E92BBB" w:rsidRDefault="00E92BBB">
      <w:pPr>
        <w:pBdr>
          <w:top w:val="nil"/>
          <w:left w:val="nil"/>
          <w:bottom w:val="nil"/>
          <w:right w:val="nil"/>
          <w:between w:val="nil"/>
        </w:pBdr>
        <w:ind w:left="720"/>
        <w:rPr>
          <w:color w:val="000000"/>
        </w:rPr>
      </w:pPr>
    </w:p>
    <w:p w14:paraId="5DF5710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El titular podrá ejercer sus derechos de consulta, actualización, rectificación, conocimiento, revocatoria o supresión, cuando resulten procedentes, mediante los canales institucionales dispuestos por la Gobernación del Tolima para la atención al ciudadano y el ejercicio del derecho fundamental de Habeas Data.</w:t>
      </w:r>
    </w:p>
    <w:p w14:paraId="2BFEA27E"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2AC7A0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xml:space="preserve">Correo institucional de atención al ciudadano: </w:t>
      </w:r>
      <w:hyperlink r:id="rId26">
        <w:r>
          <w:rPr>
            <w:rFonts w:ascii="Arial" w:eastAsia="Arial" w:hAnsi="Arial" w:cs="Arial"/>
            <w:color w:val="0000FF"/>
            <w:sz w:val="20"/>
            <w:szCs w:val="20"/>
            <w:u w:val="single"/>
          </w:rPr>
          <w:t>contactenos@tolima.gov.co</w:t>
        </w:r>
      </w:hyperlink>
    </w:p>
    <w:p w14:paraId="0DD2A94D"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65B5B66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Atención presencial:</w:t>
      </w:r>
      <w:r>
        <w:rPr>
          <w:rFonts w:ascii="Arial" w:eastAsia="Arial" w:hAnsi="Arial" w:cs="Arial"/>
          <w:color w:val="000000"/>
          <w:sz w:val="20"/>
          <w:szCs w:val="20"/>
        </w:rPr>
        <w:t xml:space="preserve"> Gobernación del Tolima – Carrera 3ª entre calles 10A y 11, Ibagué – Tolima.</w:t>
      </w:r>
    </w:p>
    <w:p w14:paraId="0722850D"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 xml:space="preserve">Canal institucional: </w:t>
      </w:r>
      <w:r>
        <w:rPr>
          <w:rFonts w:ascii="Arial" w:eastAsia="Arial" w:hAnsi="Arial" w:cs="Arial"/>
          <w:color w:val="000000"/>
          <w:sz w:val="20"/>
          <w:szCs w:val="20"/>
        </w:rPr>
        <w:t>Portal institucional – Atención al Ciudadano / Habeas Data.</w:t>
      </w:r>
    </w:p>
    <w:p w14:paraId="52570715" w14:textId="77777777" w:rsidR="00E92BBB" w:rsidRDefault="00E92BBB">
      <w:pPr>
        <w:jc w:val="both"/>
        <w:rPr>
          <w:rFonts w:ascii="Arial" w:eastAsia="Arial" w:hAnsi="Arial" w:cs="Arial"/>
          <w:sz w:val="20"/>
          <w:szCs w:val="20"/>
        </w:rPr>
      </w:pPr>
    </w:p>
    <w:p w14:paraId="6FB795C8" w14:textId="77777777" w:rsidR="00E92BBB" w:rsidRDefault="00E92BBB">
      <w:pPr>
        <w:jc w:val="both"/>
        <w:rPr>
          <w:rFonts w:ascii="Arial" w:eastAsia="Arial" w:hAnsi="Arial" w:cs="Arial"/>
          <w:sz w:val="20"/>
          <w:szCs w:val="20"/>
        </w:rPr>
      </w:pPr>
    </w:p>
    <w:p w14:paraId="70F9FBBC" w14:textId="77777777" w:rsidR="00E92BBB" w:rsidRDefault="00E92BBB">
      <w:pPr>
        <w:jc w:val="both"/>
        <w:rPr>
          <w:rFonts w:ascii="Arial" w:eastAsia="Arial" w:hAnsi="Arial" w:cs="Arial"/>
          <w:sz w:val="20"/>
          <w:szCs w:val="20"/>
        </w:rPr>
      </w:pPr>
    </w:p>
    <w:p w14:paraId="413B52A8" w14:textId="77777777" w:rsidR="00E92BBB" w:rsidRDefault="00000000">
      <w:pPr>
        <w:pStyle w:val="Ttulo2"/>
        <w:numPr>
          <w:ilvl w:val="0"/>
          <w:numId w:val="77"/>
        </w:numPr>
        <w:ind w:left="567"/>
        <w:jc w:val="both"/>
        <w:rPr>
          <w:rFonts w:ascii="Arial" w:eastAsia="Arial" w:hAnsi="Arial" w:cs="Arial"/>
          <w:sz w:val="20"/>
          <w:szCs w:val="20"/>
        </w:rPr>
      </w:pPr>
      <w:r>
        <w:rPr>
          <w:rFonts w:ascii="Arial" w:eastAsia="Arial" w:hAnsi="Arial" w:cs="Arial"/>
          <w:sz w:val="20"/>
          <w:szCs w:val="20"/>
        </w:rPr>
        <w:t>VIGENCIA DE LA AUTORIZACIÓN Y CONSERVACIÓN DE LA INFORMACIÓN</w:t>
      </w:r>
    </w:p>
    <w:p w14:paraId="1BDEDE82" w14:textId="77777777" w:rsidR="00E92BBB" w:rsidRDefault="00E92BBB">
      <w:pPr>
        <w:pBdr>
          <w:top w:val="nil"/>
          <w:left w:val="nil"/>
          <w:bottom w:val="nil"/>
          <w:right w:val="nil"/>
          <w:between w:val="nil"/>
        </w:pBdr>
        <w:ind w:left="720"/>
        <w:rPr>
          <w:color w:val="000000"/>
        </w:rPr>
      </w:pPr>
    </w:p>
    <w:p w14:paraId="500AF525"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presente autorización permanecerá vigente durante el tiempo necesario para cumplir las finalidades relacionadas con el proceso de selección y durante el término en que la Entidad deba conservar la información de conformidad con las disposiciones legales, archivísticas, de gestión documental, control fiscal, contractual y demás normas aplicables.</w:t>
      </w:r>
    </w:p>
    <w:p w14:paraId="4F6B771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8C38CD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 anterior se entiende sin perjuicio del derecho del titular a solicitar la revocatoria de la autorización o la supresión de sus datos cuando ello resulte legalmente procedente.</w:t>
      </w:r>
    </w:p>
    <w:p w14:paraId="30FFAAEA"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B4CA86D" w14:textId="77777777" w:rsidR="00E92BBB" w:rsidRDefault="00000000">
      <w:pPr>
        <w:pStyle w:val="Ttulo2"/>
        <w:numPr>
          <w:ilvl w:val="0"/>
          <w:numId w:val="71"/>
        </w:numPr>
        <w:ind w:left="567"/>
        <w:jc w:val="both"/>
        <w:rPr>
          <w:rFonts w:ascii="Arial" w:eastAsia="Arial" w:hAnsi="Arial" w:cs="Arial"/>
          <w:sz w:val="20"/>
          <w:szCs w:val="20"/>
        </w:rPr>
      </w:pPr>
      <w:r>
        <w:rPr>
          <w:rFonts w:ascii="Arial" w:eastAsia="Arial" w:hAnsi="Arial" w:cs="Arial"/>
          <w:sz w:val="20"/>
          <w:szCs w:val="20"/>
        </w:rPr>
        <w:t>DECLARACIÓN DEL TITULAR</w:t>
      </w:r>
    </w:p>
    <w:p w14:paraId="26E63A23"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695110B4"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 la suscripción del presente documento, el titular declara que:</w:t>
      </w:r>
    </w:p>
    <w:p w14:paraId="65FAA7E0"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5C071816" w14:textId="77777777" w:rsidR="00E92BBB" w:rsidRDefault="00000000">
      <w:pPr>
        <w:numPr>
          <w:ilvl w:val="0"/>
          <w:numId w:val="7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Ha leído integralmente esta autorización.</w:t>
      </w:r>
    </w:p>
    <w:p w14:paraId="1733EA6C" w14:textId="77777777" w:rsidR="00E92BBB" w:rsidRDefault="00000000">
      <w:pPr>
        <w:numPr>
          <w:ilvl w:val="0"/>
          <w:numId w:val="7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Ha sido informado sobre la identidad del </w:t>
      </w:r>
      <w:proofErr w:type="gramStart"/>
      <w:r>
        <w:rPr>
          <w:rFonts w:ascii="Arial" w:eastAsia="Arial" w:hAnsi="Arial" w:cs="Arial"/>
          <w:color w:val="000000"/>
          <w:sz w:val="20"/>
          <w:szCs w:val="20"/>
        </w:rPr>
        <w:t>Responsable</w:t>
      </w:r>
      <w:proofErr w:type="gramEnd"/>
      <w:r>
        <w:rPr>
          <w:rFonts w:ascii="Arial" w:eastAsia="Arial" w:hAnsi="Arial" w:cs="Arial"/>
          <w:color w:val="000000"/>
          <w:sz w:val="20"/>
          <w:szCs w:val="20"/>
        </w:rPr>
        <w:t xml:space="preserve"> del Tratamiento.</w:t>
      </w:r>
    </w:p>
    <w:p w14:paraId="3DB4F053" w14:textId="77777777" w:rsidR="00E92BBB" w:rsidRDefault="00000000">
      <w:pPr>
        <w:numPr>
          <w:ilvl w:val="0"/>
          <w:numId w:val="7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Conoce las finalidades específicas para las cuales serán tratados sus datos.</w:t>
      </w:r>
    </w:p>
    <w:p w14:paraId="617477BE" w14:textId="77777777" w:rsidR="00E92BBB" w:rsidRDefault="00000000">
      <w:pPr>
        <w:numPr>
          <w:ilvl w:val="0"/>
          <w:numId w:val="7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Ha sido informado acerca de la naturaleza sensible de la información que corresponda.</w:t>
      </w:r>
    </w:p>
    <w:p w14:paraId="4C229AD3" w14:textId="77777777" w:rsidR="00E92BBB" w:rsidRDefault="00000000">
      <w:pPr>
        <w:numPr>
          <w:ilvl w:val="0"/>
          <w:numId w:val="7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Conoce que no se encuentra obligado a autorizar el tratamiento de datos sensibles, salvo las excepciones legalmente previstas.</w:t>
      </w:r>
    </w:p>
    <w:p w14:paraId="669A7295" w14:textId="77777777" w:rsidR="00E92BBB" w:rsidRDefault="00000000">
      <w:pPr>
        <w:numPr>
          <w:ilvl w:val="0"/>
          <w:numId w:val="7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Comprende que, cuando la información sensible resulte necesaria para acreditar un factor de desempate, la ausencia de autorización podrá impedir que dicho factor sea tenido en cuenta, sin que ello constituya causal de rechazo o afecte por sí mismo la habilitación de la propuesta.</w:t>
      </w:r>
    </w:p>
    <w:p w14:paraId="4E2AA77A" w14:textId="77777777" w:rsidR="00E92BBB" w:rsidRDefault="00000000">
      <w:pPr>
        <w:numPr>
          <w:ilvl w:val="0"/>
          <w:numId w:val="7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Conoce los derechos que le corresponden como titular de la información.</w:t>
      </w:r>
    </w:p>
    <w:p w14:paraId="5567DBFF" w14:textId="77777777" w:rsidR="00E92BBB" w:rsidRDefault="00000000">
      <w:pPr>
        <w:numPr>
          <w:ilvl w:val="0"/>
          <w:numId w:val="7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información y documentos aportados con su autorización son entregados para las finalidades específicas señaladas en este formato.</w:t>
      </w:r>
    </w:p>
    <w:p w14:paraId="0C6F95F7" w14:textId="77777777" w:rsidR="00E92BBB" w:rsidRDefault="00000000">
      <w:pPr>
        <w:numPr>
          <w:ilvl w:val="0"/>
          <w:numId w:val="7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Autoriza exclusivamente los tratamientos respecto de los cuales haya marcado expresamente la opción </w:t>
      </w:r>
      <w:r>
        <w:rPr>
          <w:rFonts w:ascii="Arial" w:eastAsia="Arial" w:hAnsi="Arial" w:cs="Arial"/>
          <w:b/>
          <w:bCs/>
          <w:color w:val="000000"/>
          <w:sz w:val="20"/>
          <w:szCs w:val="20"/>
        </w:rPr>
        <w:t>“SÍ AUTORIZO”</w:t>
      </w:r>
      <w:r>
        <w:rPr>
          <w:rFonts w:ascii="Arial" w:eastAsia="Arial" w:hAnsi="Arial" w:cs="Arial"/>
          <w:color w:val="000000"/>
          <w:sz w:val="20"/>
          <w:szCs w:val="20"/>
        </w:rPr>
        <w:t>.</w:t>
      </w:r>
    </w:p>
    <w:p w14:paraId="2FD8CD6B" w14:textId="77777777" w:rsidR="00E92BBB" w:rsidRDefault="00000000">
      <w:pPr>
        <w:numPr>
          <w:ilvl w:val="0"/>
          <w:numId w:val="7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Suscribe la presente autorización de manera libre, previa, expresa e informada.</w:t>
      </w:r>
    </w:p>
    <w:p w14:paraId="2B4D4D8D" w14:textId="77777777" w:rsidR="00E92BBB" w:rsidRDefault="00E92BBB">
      <w:pPr>
        <w:jc w:val="both"/>
        <w:rPr>
          <w:rFonts w:ascii="Arial" w:eastAsia="Arial" w:hAnsi="Arial" w:cs="Arial"/>
          <w:sz w:val="20"/>
          <w:szCs w:val="20"/>
        </w:rPr>
      </w:pPr>
    </w:p>
    <w:p w14:paraId="4FA4DF3B"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constancia se firma en ____________________________, a los ______ días del mes de __________________________ de 2026.</w:t>
      </w:r>
    </w:p>
    <w:p w14:paraId="0314BF71" w14:textId="77777777" w:rsidR="00E92BBB" w:rsidRDefault="00E92BBB">
      <w:pPr>
        <w:pBdr>
          <w:top w:val="nil"/>
          <w:left w:val="nil"/>
          <w:bottom w:val="nil"/>
          <w:right w:val="nil"/>
          <w:between w:val="nil"/>
        </w:pBdr>
        <w:jc w:val="both"/>
        <w:rPr>
          <w:rFonts w:ascii="Arial" w:eastAsia="Arial" w:hAnsi="Arial" w:cs="Arial"/>
          <w:color w:val="000000"/>
          <w:sz w:val="20"/>
          <w:szCs w:val="20"/>
        </w:rPr>
      </w:pPr>
    </w:p>
    <w:p w14:paraId="4E00FFD5"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TITULAR DE LOS DATOS</w:t>
      </w:r>
    </w:p>
    <w:p w14:paraId="1763678C"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5B88362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completo:</w:t>
      </w:r>
    </w:p>
    <w:p w14:paraId="13937820"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1B742F4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Tipo y número de documento:</w:t>
      </w:r>
    </w:p>
    <w:p w14:paraId="53478858"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7A467CF8"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w:t>
      </w:r>
    </w:p>
    <w:p w14:paraId="7D353099"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7C965D2E"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Fecha:</w:t>
      </w:r>
    </w:p>
    <w:p w14:paraId="2F81BACD"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1EE82583" w14:textId="77777777" w:rsidR="00E92BBB" w:rsidRDefault="00E92BBB">
      <w:pPr>
        <w:pStyle w:val="Ttulo3"/>
        <w:spacing w:before="0"/>
        <w:jc w:val="both"/>
        <w:rPr>
          <w:rFonts w:ascii="Arial" w:eastAsia="Arial" w:hAnsi="Arial" w:cs="Arial"/>
          <w:color w:val="000000"/>
          <w:sz w:val="20"/>
          <w:szCs w:val="20"/>
        </w:rPr>
      </w:pPr>
    </w:p>
    <w:p w14:paraId="4AF3E0AA" w14:textId="77777777" w:rsidR="00E92BBB" w:rsidRDefault="00000000">
      <w:pPr>
        <w:pStyle w:val="Ttulo3"/>
        <w:spacing w:before="0"/>
        <w:jc w:val="both"/>
        <w:rPr>
          <w:rFonts w:ascii="Arial" w:eastAsia="Arial" w:hAnsi="Arial" w:cs="Arial"/>
          <w:color w:val="000000"/>
          <w:sz w:val="20"/>
          <w:szCs w:val="20"/>
        </w:rPr>
      </w:pPr>
      <w:r>
        <w:rPr>
          <w:rFonts w:ascii="Arial" w:eastAsia="Arial" w:hAnsi="Arial" w:cs="Arial"/>
          <w:color w:val="000000"/>
          <w:sz w:val="20"/>
          <w:szCs w:val="20"/>
        </w:rPr>
        <w:t>INFORMACIÓN DEL PROPONENTE QUE APORTA EL DOCUMENTO</w:t>
      </w:r>
    </w:p>
    <w:p w14:paraId="08FEBDF1" w14:textId="77777777" w:rsidR="00E92BBB" w:rsidRDefault="00E92BBB">
      <w:pPr>
        <w:pBdr>
          <w:top w:val="nil"/>
          <w:left w:val="nil"/>
          <w:bottom w:val="nil"/>
          <w:right w:val="nil"/>
          <w:between w:val="nil"/>
        </w:pBdr>
        <w:jc w:val="both"/>
        <w:rPr>
          <w:rFonts w:ascii="Arial" w:eastAsia="Arial" w:hAnsi="Arial" w:cs="Arial"/>
          <w:b/>
          <w:bCs/>
          <w:color w:val="000000"/>
          <w:sz w:val="20"/>
          <w:szCs w:val="20"/>
        </w:rPr>
      </w:pPr>
    </w:p>
    <w:p w14:paraId="2FC97469"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o razón social:</w:t>
      </w:r>
    </w:p>
    <w:p w14:paraId="5E8399EA"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79B48191"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NIT / Documento:</w:t>
      </w:r>
    </w:p>
    <w:p w14:paraId="1CDB9688"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2F2AA6D0"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Nombre del representante legal / representante del proponente plural:</w:t>
      </w:r>
    </w:p>
    <w:p w14:paraId="124E5760" w14:textId="77777777" w:rsidR="00E92BBB" w:rsidRDefault="00000000">
      <w:pPr>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w:t>
      </w:r>
    </w:p>
    <w:p w14:paraId="627AC13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Firma:</w:t>
      </w:r>
    </w:p>
    <w:p w14:paraId="1A53FFF4" w14:textId="77777777" w:rsidR="00E92BBB" w:rsidRDefault="00E92BBB">
      <w:pPr>
        <w:jc w:val="both"/>
        <w:rPr>
          <w:rFonts w:ascii="Arial" w:eastAsia="Arial" w:hAnsi="Arial" w:cs="Arial"/>
          <w:sz w:val="20"/>
          <w:szCs w:val="20"/>
        </w:rPr>
      </w:pPr>
    </w:p>
    <w:p w14:paraId="238EEF5C" w14:textId="77777777" w:rsidR="00E92BBB"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La firma del proponente en este apartado tiene únicamente por finalidad identificar quién incorpora la autorización dentro de la propuesta. La autorización para el tratamiento de los datos debe ser otorgada directamente por el titular de la información.</w:t>
      </w:r>
    </w:p>
    <w:sectPr w:rsidR="00E92BBB">
      <w:headerReference w:type="default" r:id="rId27"/>
      <w:footerReference w:type="default" r:id="rId28"/>
      <w:pgSz w:w="12240" w:h="15840"/>
      <w:pgMar w:top="773" w:right="1041" w:bottom="1417"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E736B" w14:textId="77777777" w:rsidR="00323719" w:rsidRDefault="00323719">
      <w:r>
        <w:separator/>
      </w:r>
    </w:p>
  </w:endnote>
  <w:endnote w:type="continuationSeparator" w:id="0">
    <w:p w14:paraId="78B1B2B3" w14:textId="77777777" w:rsidR="00323719" w:rsidRDefault="00323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4B7604E3-83E5-415B-8453-A1EF5953D0B5}"/>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B2E5E8FC-CB42-47AB-B8E8-969AE92BD054}"/>
    <w:embedBold r:id="rId3" w:fontKey="{BDD8ABC8-FAD7-43CE-80AA-114DC163051B}"/>
    <w:embedItalic r:id="rId4" w:fontKey="{8910B8FE-F9FC-490E-B36E-69FE163CB25D}"/>
    <w:embedBoldItalic r:id="rId5" w:fontKey="{8DEE3A9E-4604-4168-BEE7-2FE5E34799F6}"/>
  </w:font>
  <w:font w:name="Calibri">
    <w:panose1 w:val="020F0502020204030204"/>
    <w:charset w:val="00"/>
    <w:family w:val="swiss"/>
    <w:pitch w:val="variable"/>
    <w:sig w:usb0="E4002EFF" w:usb1="C200247B" w:usb2="00000009" w:usb3="00000000" w:csb0="000001FF" w:csb1="00000000"/>
    <w:embedRegular r:id="rId6" w:fontKey="{85BBB440-DF65-4443-83A0-477499D7DB16}"/>
    <w:embedBold r:id="rId7" w:fontKey="{E9464F8F-C42D-447B-A676-F829A764C737}"/>
    <w:embedItalic r:id="rId8" w:fontKey="{94953E2B-34B9-42CB-83A0-1FD203CBE3A3}"/>
    <w:embedBoldItalic r:id="rId9" w:fontKey="{23847B52-D07E-4CC6-89A1-11078CADFCE7}"/>
  </w:font>
  <w:font w:name="Tahoma">
    <w:panose1 w:val="020B0604030504040204"/>
    <w:charset w:val="00"/>
    <w:family w:val="swiss"/>
    <w:pitch w:val="variable"/>
    <w:sig w:usb0="E1002EFF" w:usb1="C000605B" w:usb2="00000029" w:usb3="00000000" w:csb0="000101FF" w:csb1="00000000"/>
    <w:embedRegular r:id="rId10" w:fontKey="{27A4EF3E-4495-434D-B150-E7C76C50777D}"/>
    <w:embedBold r:id="rId11" w:fontKey="{AE5D964C-F423-4141-83E2-C029F9E0DD8E}"/>
  </w:font>
  <w:font w:name="Palatino">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embedRegular r:id="rId12" w:fontKey="{6996E16A-4AFB-4539-8568-A077C654E680}"/>
    <w:embedBold r:id="rId13" w:fontKey="{8F316FDE-C08E-4C79-BC74-993D0D6594FE}"/>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embedRegular r:id="rId14" w:fontKey="{A6481102-C706-477F-9F23-F4B9831AC637}"/>
    <w:embedBold r:id="rId15" w:fontKey="{7973A403-771D-4D83-8AEF-4EA1C7F74A6E}"/>
  </w:font>
  <w:font w:name="Arial (W1)">
    <w:panose1 w:val="00000000000000000000"/>
    <w:charset w:val="00"/>
    <w:family w:val="roman"/>
    <w:notTrueType/>
    <w:pitch w:val="default"/>
  </w:font>
  <w:font w:name="HelveticaNeueLT Pro 55 Roman">
    <w:altName w:val="Segoe Print"/>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embedRegular r:id="rId16" w:fontKey="{7ACC348B-7FBB-43E3-BAC3-5B4F008F269B}"/>
  </w:font>
  <w:font w:name="Segoe UI">
    <w:panose1 w:val="020B0502040204020203"/>
    <w:charset w:val="00"/>
    <w:family w:val="swiss"/>
    <w:pitch w:val="variable"/>
    <w:sig w:usb0="E4002EFF" w:usb1="C000E47F" w:usb2="00000009" w:usb3="00000000" w:csb0="000001FF" w:csb1="00000000"/>
    <w:embedRegular r:id="rId17" w:fontKey="{F40A5331-45D4-4696-AF0C-061AA3EE6C82}"/>
  </w:font>
  <w:font w:name="HelveticaNeueLT Pro 45 Lt">
    <w:panose1 w:val="00000000000000000000"/>
    <w:charset w:val="00"/>
    <w:family w:val="roman"/>
    <w:notTrueType/>
    <w:pitch w:val="default"/>
  </w:font>
  <w:font w:name="Sans Serif 12cpi">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embedRegular r:id="rId18" w:fontKey="{0C6C3C80-CE0F-423C-8FA0-4ADA7F4085BC}"/>
    <w:embedBold r:id="rId19" w:fontKey="{609049B4-C4B7-4689-898F-68650ED80DA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9FCDE" w14:textId="77777777" w:rsidR="00E92BBB" w:rsidRDefault="00000000">
    <w:pPr>
      <w:pBdr>
        <w:top w:val="nil"/>
        <w:left w:val="nil"/>
        <w:bottom w:val="nil"/>
        <w:right w:val="nil"/>
        <w:between w:val="nil"/>
      </w:pBdr>
      <w:tabs>
        <w:tab w:val="center" w:pos="4252"/>
        <w:tab w:val="right" w:pos="8504"/>
      </w:tabs>
      <w:jc w:val="right"/>
      <w:rPr>
        <w:color w:val="000000"/>
        <w:sz w:val="16"/>
        <w:szCs w:val="16"/>
      </w:rPr>
    </w:pPr>
    <w:r>
      <w:rPr>
        <w:color w:val="000000"/>
        <w:sz w:val="16"/>
        <w:szCs w:val="16"/>
      </w:rPr>
      <w:t xml:space="preserve">Página </w:t>
    </w:r>
    <w:r>
      <w:rPr>
        <w:color w:val="000000"/>
        <w:sz w:val="16"/>
        <w:szCs w:val="16"/>
      </w:rPr>
      <w:fldChar w:fldCharType="begin"/>
    </w:r>
    <w:r>
      <w:rPr>
        <w:color w:val="000000"/>
        <w:sz w:val="16"/>
        <w:szCs w:val="16"/>
      </w:rPr>
      <w:instrText>PAGE</w:instrText>
    </w:r>
    <w:r>
      <w:rPr>
        <w:color w:val="000000"/>
        <w:sz w:val="16"/>
        <w:szCs w:val="16"/>
      </w:rPr>
      <w:fldChar w:fldCharType="separate"/>
    </w:r>
    <w:r w:rsidR="00162D1B">
      <w:rPr>
        <w:noProof/>
        <w:color w:val="000000"/>
        <w:sz w:val="16"/>
        <w:szCs w:val="16"/>
      </w:rPr>
      <w:t>1</w:t>
    </w:r>
    <w:r>
      <w:rPr>
        <w:color w:val="000000"/>
        <w:sz w:val="16"/>
        <w:szCs w:val="16"/>
      </w:rPr>
      <w:fldChar w:fldCharType="end"/>
    </w:r>
    <w:r>
      <w:rPr>
        <w:color w:val="000000"/>
        <w:sz w:val="16"/>
        <w:szCs w:val="16"/>
      </w:rPr>
      <w:t xml:space="preserve"> de </w:t>
    </w:r>
    <w:r>
      <w:rPr>
        <w:color w:val="000000"/>
        <w:sz w:val="16"/>
        <w:szCs w:val="16"/>
      </w:rPr>
      <w:fldChar w:fldCharType="begin"/>
    </w:r>
    <w:r>
      <w:rPr>
        <w:color w:val="000000"/>
        <w:sz w:val="16"/>
        <w:szCs w:val="16"/>
      </w:rPr>
      <w:instrText>NUMPAGES</w:instrText>
    </w:r>
    <w:r>
      <w:rPr>
        <w:color w:val="000000"/>
        <w:sz w:val="16"/>
        <w:szCs w:val="16"/>
      </w:rPr>
      <w:fldChar w:fldCharType="separate"/>
    </w:r>
    <w:r w:rsidR="00162D1B">
      <w:rPr>
        <w:noProof/>
        <w:color w:val="000000"/>
        <w:sz w:val="16"/>
        <w:szCs w:val="16"/>
      </w:rPr>
      <w:t>2</w:t>
    </w:r>
    <w:r>
      <w:rPr>
        <w:color w:val="000000"/>
        <w:sz w:val="16"/>
        <w:szCs w:val="16"/>
      </w:rPr>
      <w:fldChar w:fldCharType="end"/>
    </w:r>
  </w:p>
  <w:p w14:paraId="55667ECE" w14:textId="77777777" w:rsidR="00E92BBB" w:rsidRDefault="00000000">
    <w:pPr>
      <w:tabs>
        <w:tab w:val="center" w:pos="4252"/>
        <w:tab w:val="right" w:pos="8504"/>
      </w:tabs>
      <w:jc w:val="center"/>
      <w:rPr>
        <w:rFonts w:ascii="Calibri" w:eastAsia="Calibri" w:hAnsi="Calibri" w:cs="Calibri"/>
        <w:b/>
        <w:bCs/>
        <w:sz w:val="16"/>
        <w:szCs w:val="16"/>
      </w:rPr>
    </w:pPr>
    <w:r>
      <w:rPr>
        <w:rFonts w:ascii="Calibri" w:eastAsia="Calibri" w:hAnsi="Calibri" w:cs="Calibri"/>
      </w:rPr>
      <w:t>Edificio Gobernación del Tolima - Carrera 3 entre calle 10 y 11</w:t>
    </w:r>
    <w:r>
      <w:rPr>
        <w:rFonts w:ascii="Calibri" w:eastAsia="Calibri" w:hAnsi="Calibri" w:cs="Calibri"/>
        <w:b/>
        <w:bCs/>
      </w:rPr>
      <w:t xml:space="preserve"> </w:t>
    </w:r>
    <w:r>
      <w:rPr>
        <w:noProof/>
      </w:rPr>
      <w:drawing>
        <wp:anchor distT="0" distB="0" distL="0" distR="0" simplePos="0" relativeHeight="251658240" behindDoc="1" locked="0" layoutInCell="1" hidden="0" allowOverlap="1" wp14:anchorId="5CC5EE7D" wp14:editId="305B20E8">
          <wp:simplePos x="0" y="0"/>
          <wp:positionH relativeFrom="column">
            <wp:posOffset>-763268</wp:posOffset>
          </wp:positionH>
          <wp:positionV relativeFrom="paragraph">
            <wp:posOffset>9517380</wp:posOffset>
          </wp:positionV>
          <wp:extent cx="8559800" cy="628650"/>
          <wp:effectExtent l="0" t="0" r="0" b="0"/>
          <wp:wrapNone/>
          <wp:docPr id="93" name="image73.png" descr="MEMBRETE/Recurso%203.png"/>
          <wp:cNvGraphicFramePr/>
          <a:graphic xmlns:a="http://schemas.openxmlformats.org/drawingml/2006/main">
            <a:graphicData uri="http://schemas.openxmlformats.org/drawingml/2006/picture">
              <pic:pic xmlns:pic="http://schemas.openxmlformats.org/drawingml/2006/picture">
                <pic:nvPicPr>
                  <pic:cNvPr id="0" name="image73.png" descr="MEMBRETE/Recurso%203.png"/>
                  <pic:cNvPicPr preferRelativeResize="0"/>
                </pic:nvPicPr>
                <pic:blipFill>
                  <a:blip r:embed="rId1"/>
                  <a:srcRect/>
                  <a:stretch>
                    <a:fillRect/>
                  </a:stretch>
                </pic:blipFill>
                <pic:spPr>
                  <a:xfrm>
                    <a:off x="0" y="0"/>
                    <a:ext cx="8559800" cy="628650"/>
                  </a:xfrm>
                  <a:prstGeom prst="rect">
                    <a:avLst/>
                  </a:prstGeom>
                  <a:ln/>
                </pic:spPr>
              </pic:pic>
            </a:graphicData>
          </a:graphic>
        </wp:anchor>
      </w:drawing>
    </w:r>
    <w:r>
      <w:rPr>
        <w:noProof/>
      </w:rPr>
      <w:drawing>
        <wp:anchor distT="0" distB="0" distL="0" distR="0" simplePos="0" relativeHeight="251659264" behindDoc="1" locked="0" layoutInCell="1" hidden="0" allowOverlap="1" wp14:anchorId="330A228C" wp14:editId="26DC2C87">
          <wp:simplePos x="0" y="0"/>
          <wp:positionH relativeFrom="column">
            <wp:posOffset>-763268</wp:posOffset>
          </wp:positionH>
          <wp:positionV relativeFrom="paragraph">
            <wp:posOffset>9517380</wp:posOffset>
          </wp:positionV>
          <wp:extent cx="8559800" cy="628650"/>
          <wp:effectExtent l="0" t="0" r="0" b="0"/>
          <wp:wrapNone/>
          <wp:docPr id="92" name="image73.png" descr="MEMBRETE/Recurso%203.png"/>
          <wp:cNvGraphicFramePr/>
          <a:graphic xmlns:a="http://schemas.openxmlformats.org/drawingml/2006/main">
            <a:graphicData uri="http://schemas.openxmlformats.org/drawingml/2006/picture">
              <pic:pic xmlns:pic="http://schemas.openxmlformats.org/drawingml/2006/picture">
                <pic:nvPicPr>
                  <pic:cNvPr id="0" name="image73.png" descr="MEMBRETE/Recurso%203.png"/>
                  <pic:cNvPicPr preferRelativeResize="0"/>
                </pic:nvPicPr>
                <pic:blipFill>
                  <a:blip r:embed="rId1"/>
                  <a:srcRect/>
                  <a:stretch>
                    <a:fillRect/>
                  </a:stretch>
                </pic:blipFill>
                <pic:spPr>
                  <a:xfrm>
                    <a:off x="0" y="0"/>
                    <a:ext cx="8559800" cy="628650"/>
                  </a:xfrm>
                  <a:prstGeom prst="rect">
                    <a:avLst/>
                  </a:prstGeom>
                  <a:ln/>
                </pic:spPr>
              </pic:pic>
            </a:graphicData>
          </a:graphic>
        </wp:anchor>
      </w:drawing>
    </w:r>
    <w:r>
      <w:rPr>
        <w:noProof/>
      </w:rPr>
      <w:drawing>
        <wp:anchor distT="0" distB="0" distL="0" distR="0" simplePos="0" relativeHeight="251660288" behindDoc="1" locked="0" layoutInCell="1" hidden="0" allowOverlap="1" wp14:anchorId="67A4FE73" wp14:editId="3FC25F97">
          <wp:simplePos x="0" y="0"/>
          <wp:positionH relativeFrom="column">
            <wp:posOffset>-763268</wp:posOffset>
          </wp:positionH>
          <wp:positionV relativeFrom="paragraph">
            <wp:posOffset>9517380</wp:posOffset>
          </wp:positionV>
          <wp:extent cx="8559800" cy="628650"/>
          <wp:effectExtent l="0" t="0" r="0" b="0"/>
          <wp:wrapNone/>
          <wp:docPr id="96" name="image73.png" descr="MEMBRETE/Recurso%203.png"/>
          <wp:cNvGraphicFramePr/>
          <a:graphic xmlns:a="http://schemas.openxmlformats.org/drawingml/2006/main">
            <a:graphicData uri="http://schemas.openxmlformats.org/drawingml/2006/picture">
              <pic:pic xmlns:pic="http://schemas.openxmlformats.org/drawingml/2006/picture">
                <pic:nvPicPr>
                  <pic:cNvPr id="0" name="image73.png" descr="MEMBRETE/Recurso%203.png"/>
                  <pic:cNvPicPr preferRelativeResize="0"/>
                </pic:nvPicPr>
                <pic:blipFill>
                  <a:blip r:embed="rId1"/>
                  <a:srcRect/>
                  <a:stretch>
                    <a:fillRect/>
                  </a:stretch>
                </pic:blipFill>
                <pic:spPr>
                  <a:xfrm>
                    <a:off x="0" y="0"/>
                    <a:ext cx="8559800" cy="62865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C736D" w14:textId="77777777" w:rsidR="00323719" w:rsidRDefault="00323719">
      <w:r>
        <w:separator/>
      </w:r>
    </w:p>
  </w:footnote>
  <w:footnote w:type="continuationSeparator" w:id="0">
    <w:p w14:paraId="47FFDC50" w14:textId="77777777" w:rsidR="00323719" w:rsidRDefault="003237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70257" w14:textId="77777777" w:rsidR="00E92BBB" w:rsidRDefault="00E92BBB">
    <w:pPr>
      <w:widowControl w:val="0"/>
      <w:pBdr>
        <w:top w:val="nil"/>
        <w:left w:val="nil"/>
        <w:bottom w:val="nil"/>
        <w:right w:val="nil"/>
        <w:between w:val="nil"/>
      </w:pBdr>
      <w:spacing w:line="276" w:lineRule="auto"/>
      <w:rPr>
        <w:rFonts w:ascii="Arial" w:eastAsia="Arial" w:hAnsi="Arial" w:cs="Arial"/>
        <w:sz w:val="20"/>
        <w:szCs w:val="20"/>
      </w:rPr>
    </w:pPr>
  </w:p>
  <w:tbl>
    <w:tblPr>
      <w:tblStyle w:val="affffffffff9"/>
      <w:tblW w:w="10035" w:type="dxa"/>
      <w:jc w:val="center"/>
      <w:tblInd w:w="0" w:type="dxa"/>
      <w:tblBorders>
        <w:top w:val="single" w:sz="12" w:space="0" w:color="632423"/>
        <w:left w:val="single" w:sz="12" w:space="0" w:color="632423"/>
        <w:bottom w:val="single" w:sz="12" w:space="0" w:color="632423"/>
        <w:right w:val="single" w:sz="12" w:space="0" w:color="632423"/>
        <w:insideH w:val="single" w:sz="12" w:space="0" w:color="632423"/>
        <w:insideV w:val="single" w:sz="12" w:space="0" w:color="632423"/>
      </w:tblBorders>
      <w:tblLayout w:type="fixed"/>
      <w:tblLook w:val="0000" w:firstRow="0" w:lastRow="0" w:firstColumn="0" w:lastColumn="0" w:noHBand="0" w:noVBand="0"/>
    </w:tblPr>
    <w:tblGrid>
      <w:gridCol w:w="1761"/>
      <w:gridCol w:w="2025"/>
      <w:gridCol w:w="3613"/>
      <w:gridCol w:w="2636"/>
    </w:tblGrid>
    <w:tr w:rsidR="00E92BBB" w14:paraId="4E4FFC38" w14:textId="77777777">
      <w:trPr>
        <w:cantSplit/>
        <w:trHeight w:val="877"/>
        <w:jc w:val="center"/>
      </w:trPr>
      <w:tc>
        <w:tcPr>
          <w:tcW w:w="1761" w:type="dxa"/>
          <w:vMerge w:val="restart"/>
          <w:vAlign w:val="center"/>
        </w:tcPr>
        <w:p w14:paraId="54B18012" w14:textId="77777777" w:rsidR="00E92BBB" w:rsidRDefault="00000000">
          <w:pPr>
            <w:widowControl/>
            <w:pBdr>
              <w:top w:val="nil"/>
              <w:left w:val="nil"/>
              <w:bottom w:val="nil"/>
              <w:right w:val="nil"/>
              <w:between w:val="nil"/>
            </w:pBdr>
            <w:tabs>
              <w:tab w:val="center" w:pos="4252"/>
              <w:tab w:val="right" w:pos="8504"/>
            </w:tabs>
            <w:rPr>
              <w:rFonts w:ascii="Arial" w:eastAsia="Arial" w:hAnsi="Arial" w:cs="Arial"/>
              <w:color w:val="000000"/>
              <w:sz w:val="18"/>
              <w:szCs w:val="18"/>
            </w:rPr>
          </w:pPr>
          <w:r>
            <w:rPr>
              <w:rFonts w:ascii="Arial" w:eastAsia="Arial" w:hAnsi="Arial" w:cs="Arial"/>
              <w:noProof/>
              <w:color w:val="000000"/>
            </w:rPr>
            <w:drawing>
              <wp:inline distT="0" distB="0" distL="0" distR="0" wp14:anchorId="149C91D5" wp14:editId="559351A0">
                <wp:extent cx="981075" cy="1369060"/>
                <wp:effectExtent l="0" t="0" r="0" b="0"/>
                <wp:docPr id="95" name="image80.png" descr="MEMBRETE/LOGO-MEMBRETE-GOBERNACION-DEL-TOLIMA-2023.png"/>
                <wp:cNvGraphicFramePr/>
                <a:graphic xmlns:a="http://schemas.openxmlformats.org/drawingml/2006/main">
                  <a:graphicData uri="http://schemas.openxmlformats.org/drawingml/2006/picture">
                    <pic:pic xmlns:pic="http://schemas.openxmlformats.org/drawingml/2006/picture">
                      <pic:nvPicPr>
                        <pic:cNvPr id="0" name="image80.png" descr="MEMBRETE/LOGO-MEMBRETE-GOBERNACION-DEL-TOLIMA-2023.png"/>
                        <pic:cNvPicPr preferRelativeResize="0"/>
                      </pic:nvPicPr>
                      <pic:blipFill>
                        <a:blip r:embed="rId1"/>
                        <a:srcRect/>
                        <a:stretch>
                          <a:fillRect/>
                        </a:stretch>
                      </pic:blipFill>
                      <pic:spPr>
                        <a:xfrm>
                          <a:off x="0" y="0"/>
                          <a:ext cx="981075" cy="1369060"/>
                        </a:xfrm>
                        <a:prstGeom prst="rect">
                          <a:avLst/>
                        </a:prstGeom>
                        <a:ln/>
                      </pic:spPr>
                    </pic:pic>
                  </a:graphicData>
                </a:graphic>
              </wp:inline>
            </w:drawing>
          </w:r>
        </w:p>
      </w:tc>
      <w:tc>
        <w:tcPr>
          <w:tcW w:w="5638" w:type="dxa"/>
          <w:gridSpan w:val="2"/>
          <w:vAlign w:val="center"/>
        </w:tcPr>
        <w:p w14:paraId="388B22C8" w14:textId="77777777" w:rsidR="00E92BBB" w:rsidRDefault="00E92BBB">
          <w:pPr>
            <w:widowControl/>
            <w:pBdr>
              <w:top w:val="nil"/>
              <w:left w:val="nil"/>
              <w:bottom w:val="nil"/>
              <w:right w:val="nil"/>
              <w:between w:val="nil"/>
            </w:pBdr>
            <w:tabs>
              <w:tab w:val="center" w:pos="4252"/>
              <w:tab w:val="right" w:pos="8504"/>
            </w:tabs>
            <w:jc w:val="center"/>
            <w:rPr>
              <w:rFonts w:ascii="Arial" w:eastAsia="Arial" w:hAnsi="Arial" w:cs="Arial"/>
              <w:b/>
              <w:bCs/>
              <w:color w:val="000000"/>
              <w:sz w:val="18"/>
              <w:szCs w:val="18"/>
            </w:rPr>
          </w:pPr>
        </w:p>
        <w:p w14:paraId="4CC2303E" w14:textId="77777777" w:rsidR="00E92BBB" w:rsidRDefault="00000000">
          <w:pPr>
            <w:widowControl/>
            <w:pBdr>
              <w:top w:val="nil"/>
              <w:left w:val="nil"/>
              <w:bottom w:val="nil"/>
              <w:right w:val="nil"/>
              <w:between w:val="nil"/>
            </w:pBdr>
            <w:tabs>
              <w:tab w:val="center" w:pos="4252"/>
              <w:tab w:val="right" w:pos="8504"/>
            </w:tabs>
            <w:jc w:val="center"/>
            <w:rPr>
              <w:rFonts w:ascii="Arial" w:eastAsia="Arial" w:hAnsi="Arial" w:cs="Arial"/>
              <w:b/>
              <w:bCs/>
              <w:color w:val="000000"/>
              <w:sz w:val="18"/>
              <w:szCs w:val="18"/>
            </w:rPr>
          </w:pPr>
          <w:r>
            <w:rPr>
              <w:rFonts w:ascii="Arial" w:eastAsia="Arial" w:hAnsi="Arial" w:cs="Arial"/>
              <w:b/>
              <w:bCs/>
              <w:color w:val="000000"/>
              <w:sz w:val="18"/>
              <w:szCs w:val="18"/>
            </w:rPr>
            <w:t>GOBERNACIÓN DEL TOLIMA</w:t>
          </w:r>
        </w:p>
        <w:p w14:paraId="50C18F57" w14:textId="77777777" w:rsidR="00E92BBB" w:rsidRDefault="00000000">
          <w:pPr>
            <w:widowControl/>
            <w:pBdr>
              <w:top w:val="nil"/>
              <w:left w:val="nil"/>
              <w:bottom w:val="nil"/>
              <w:right w:val="nil"/>
              <w:between w:val="nil"/>
            </w:pBdr>
            <w:tabs>
              <w:tab w:val="center" w:pos="4252"/>
              <w:tab w:val="right" w:pos="8504"/>
            </w:tabs>
            <w:jc w:val="center"/>
            <w:rPr>
              <w:rFonts w:ascii="Arial" w:eastAsia="Arial" w:hAnsi="Arial" w:cs="Arial"/>
              <w:b/>
              <w:bCs/>
              <w:color w:val="000000"/>
              <w:sz w:val="18"/>
              <w:szCs w:val="18"/>
            </w:rPr>
          </w:pPr>
          <w:r>
            <w:rPr>
              <w:rFonts w:ascii="Arial" w:eastAsia="Arial" w:hAnsi="Arial" w:cs="Arial"/>
              <w:b/>
              <w:bCs/>
              <w:color w:val="000000"/>
              <w:sz w:val="18"/>
              <w:szCs w:val="18"/>
            </w:rPr>
            <w:t>SISTEMA INTEGRADO DE GESTIÓN</w:t>
          </w:r>
        </w:p>
      </w:tc>
      <w:tc>
        <w:tcPr>
          <w:tcW w:w="2636" w:type="dxa"/>
          <w:vMerge w:val="restart"/>
          <w:vAlign w:val="center"/>
        </w:tcPr>
        <w:p w14:paraId="2CA4EE20" w14:textId="77777777" w:rsidR="00E92BBB" w:rsidRDefault="00000000">
          <w:pPr>
            <w:widowControl/>
            <w:pBdr>
              <w:top w:val="nil"/>
              <w:left w:val="nil"/>
              <w:bottom w:val="nil"/>
              <w:right w:val="nil"/>
              <w:between w:val="nil"/>
            </w:pBdr>
            <w:tabs>
              <w:tab w:val="center" w:pos="4252"/>
              <w:tab w:val="right" w:pos="8504"/>
            </w:tabs>
            <w:jc w:val="center"/>
            <w:rPr>
              <w:rFonts w:ascii="Arial" w:eastAsia="Arial" w:hAnsi="Arial" w:cs="Arial"/>
              <w:b/>
              <w:bCs/>
              <w:color w:val="000000"/>
              <w:sz w:val="18"/>
              <w:szCs w:val="18"/>
            </w:rPr>
          </w:pPr>
          <w:r>
            <w:rPr>
              <w:rFonts w:ascii="Arial" w:eastAsia="Arial" w:hAnsi="Arial" w:cs="Arial"/>
              <w:noProof/>
              <w:color w:val="000000"/>
            </w:rPr>
            <w:drawing>
              <wp:inline distT="0" distB="0" distL="0" distR="0" wp14:anchorId="0FAF3847" wp14:editId="500EA467">
                <wp:extent cx="1536700" cy="785495"/>
                <wp:effectExtent l="0" t="0" r="0" b="0"/>
                <wp:docPr id="94" name="image78.png" descr="MEMBRETE/REDES-MEMBRETE-GOBERNACION-DEL-TOLIMA-2023.png"/>
                <wp:cNvGraphicFramePr/>
                <a:graphic xmlns:a="http://schemas.openxmlformats.org/drawingml/2006/main">
                  <a:graphicData uri="http://schemas.openxmlformats.org/drawingml/2006/picture">
                    <pic:pic xmlns:pic="http://schemas.openxmlformats.org/drawingml/2006/picture">
                      <pic:nvPicPr>
                        <pic:cNvPr id="0" name="image78.png" descr="MEMBRETE/REDES-MEMBRETE-GOBERNACION-DEL-TOLIMA-2023.png"/>
                        <pic:cNvPicPr preferRelativeResize="0"/>
                      </pic:nvPicPr>
                      <pic:blipFill>
                        <a:blip r:embed="rId2"/>
                        <a:srcRect/>
                        <a:stretch>
                          <a:fillRect/>
                        </a:stretch>
                      </pic:blipFill>
                      <pic:spPr>
                        <a:xfrm>
                          <a:off x="0" y="0"/>
                          <a:ext cx="1536700" cy="785495"/>
                        </a:xfrm>
                        <a:prstGeom prst="rect">
                          <a:avLst/>
                        </a:prstGeom>
                        <a:ln/>
                      </pic:spPr>
                    </pic:pic>
                  </a:graphicData>
                </a:graphic>
              </wp:inline>
            </w:drawing>
          </w:r>
        </w:p>
      </w:tc>
    </w:tr>
    <w:tr w:rsidR="00E92BBB" w14:paraId="24FFCA30" w14:textId="77777777">
      <w:trPr>
        <w:cantSplit/>
        <w:trHeight w:val="502"/>
        <w:jc w:val="center"/>
      </w:trPr>
      <w:tc>
        <w:tcPr>
          <w:tcW w:w="1761" w:type="dxa"/>
          <w:vMerge/>
          <w:vAlign w:val="center"/>
        </w:tcPr>
        <w:p w14:paraId="6D8BCBD4" w14:textId="77777777" w:rsidR="00E92BBB" w:rsidRDefault="00E92BBB">
          <w:pPr>
            <w:pBdr>
              <w:top w:val="nil"/>
              <w:left w:val="nil"/>
              <w:bottom w:val="nil"/>
              <w:right w:val="nil"/>
              <w:between w:val="nil"/>
            </w:pBdr>
            <w:spacing w:line="276" w:lineRule="auto"/>
            <w:rPr>
              <w:rFonts w:ascii="Arial" w:eastAsia="Arial" w:hAnsi="Arial" w:cs="Arial"/>
              <w:b/>
              <w:bCs/>
              <w:color w:val="000000"/>
              <w:sz w:val="18"/>
              <w:szCs w:val="18"/>
            </w:rPr>
          </w:pPr>
        </w:p>
      </w:tc>
      <w:tc>
        <w:tcPr>
          <w:tcW w:w="2025" w:type="dxa"/>
          <w:vAlign w:val="center"/>
        </w:tcPr>
        <w:p w14:paraId="27177BE7" w14:textId="77777777" w:rsidR="00E92BBB" w:rsidRDefault="00000000">
          <w:pPr>
            <w:widowControl/>
            <w:pBdr>
              <w:top w:val="nil"/>
              <w:left w:val="nil"/>
              <w:bottom w:val="nil"/>
              <w:right w:val="nil"/>
              <w:between w:val="nil"/>
            </w:pBdr>
            <w:tabs>
              <w:tab w:val="center" w:pos="4252"/>
              <w:tab w:val="right" w:pos="8504"/>
            </w:tabs>
            <w:jc w:val="center"/>
            <w:rPr>
              <w:rFonts w:ascii="Arial" w:eastAsia="Arial" w:hAnsi="Arial" w:cs="Arial"/>
              <w:b/>
              <w:bCs/>
              <w:color w:val="000000"/>
              <w:sz w:val="18"/>
              <w:szCs w:val="18"/>
            </w:rPr>
          </w:pPr>
          <w:r>
            <w:rPr>
              <w:rFonts w:ascii="Arial" w:eastAsia="Arial" w:hAnsi="Arial" w:cs="Arial"/>
              <w:b/>
              <w:bCs/>
              <w:color w:val="000000"/>
              <w:sz w:val="18"/>
              <w:szCs w:val="18"/>
            </w:rPr>
            <w:t>MACROPROCESO:</w:t>
          </w:r>
        </w:p>
      </w:tc>
      <w:tc>
        <w:tcPr>
          <w:tcW w:w="3613" w:type="dxa"/>
          <w:vAlign w:val="center"/>
        </w:tcPr>
        <w:p w14:paraId="4AF9185F" w14:textId="77777777" w:rsidR="00E92BBB" w:rsidRDefault="00000000">
          <w:pPr>
            <w:widowControl/>
            <w:pBdr>
              <w:top w:val="nil"/>
              <w:left w:val="nil"/>
              <w:bottom w:val="nil"/>
              <w:right w:val="nil"/>
              <w:between w:val="nil"/>
            </w:pBdr>
            <w:tabs>
              <w:tab w:val="center" w:pos="4252"/>
              <w:tab w:val="right" w:pos="8504"/>
            </w:tabs>
            <w:jc w:val="center"/>
            <w:rPr>
              <w:rFonts w:ascii="Arial" w:eastAsia="Arial" w:hAnsi="Arial" w:cs="Arial"/>
              <w:b/>
              <w:bCs/>
              <w:color w:val="000000"/>
              <w:sz w:val="18"/>
              <w:szCs w:val="18"/>
            </w:rPr>
          </w:pPr>
          <w:r>
            <w:rPr>
              <w:rFonts w:ascii="Arial" w:eastAsia="Arial" w:hAnsi="Arial" w:cs="Arial"/>
              <w:b/>
              <w:bCs/>
              <w:color w:val="000000"/>
              <w:sz w:val="18"/>
              <w:szCs w:val="18"/>
            </w:rPr>
            <w:t>CONTRATACIÓN DE BIENES Y SERVICIOS</w:t>
          </w:r>
        </w:p>
      </w:tc>
      <w:tc>
        <w:tcPr>
          <w:tcW w:w="2636" w:type="dxa"/>
          <w:vMerge/>
          <w:vAlign w:val="center"/>
        </w:tcPr>
        <w:p w14:paraId="5128CAFA" w14:textId="77777777" w:rsidR="00E92BBB" w:rsidRDefault="00E92BBB">
          <w:pPr>
            <w:pBdr>
              <w:top w:val="nil"/>
              <w:left w:val="nil"/>
              <w:bottom w:val="nil"/>
              <w:right w:val="nil"/>
              <w:between w:val="nil"/>
            </w:pBdr>
            <w:spacing w:line="276" w:lineRule="auto"/>
            <w:rPr>
              <w:rFonts w:ascii="Arial" w:eastAsia="Arial" w:hAnsi="Arial" w:cs="Arial"/>
              <w:b/>
              <w:bCs/>
              <w:color w:val="000000"/>
              <w:sz w:val="18"/>
              <w:szCs w:val="18"/>
            </w:rPr>
          </w:pPr>
        </w:p>
      </w:tc>
    </w:tr>
    <w:tr w:rsidR="00E92BBB" w14:paraId="41C61620" w14:textId="77777777">
      <w:trPr>
        <w:cantSplit/>
        <w:trHeight w:val="641"/>
        <w:jc w:val="center"/>
      </w:trPr>
      <w:tc>
        <w:tcPr>
          <w:tcW w:w="1761" w:type="dxa"/>
          <w:vMerge/>
          <w:vAlign w:val="center"/>
        </w:tcPr>
        <w:p w14:paraId="03FC6676" w14:textId="77777777" w:rsidR="00E92BBB" w:rsidRDefault="00E92BBB">
          <w:pPr>
            <w:pBdr>
              <w:top w:val="nil"/>
              <w:left w:val="nil"/>
              <w:bottom w:val="nil"/>
              <w:right w:val="nil"/>
              <w:between w:val="nil"/>
            </w:pBdr>
            <w:spacing w:line="276" w:lineRule="auto"/>
            <w:rPr>
              <w:rFonts w:ascii="Arial" w:eastAsia="Arial" w:hAnsi="Arial" w:cs="Arial"/>
              <w:b/>
              <w:bCs/>
              <w:color w:val="000000"/>
              <w:sz w:val="18"/>
              <w:szCs w:val="18"/>
            </w:rPr>
          </w:pPr>
        </w:p>
      </w:tc>
      <w:tc>
        <w:tcPr>
          <w:tcW w:w="5638" w:type="dxa"/>
          <w:gridSpan w:val="2"/>
          <w:shd w:val="clear" w:color="auto" w:fill="943634"/>
          <w:vAlign w:val="center"/>
        </w:tcPr>
        <w:p w14:paraId="04F37A3D" w14:textId="77777777" w:rsidR="00E92BBB" w:rsidRDefault="00000000">
          <w:pPr>
            <w:widowControl/>
            <w:pBdr>
              <w:top w:val="nil"/>
              <w:left w:val="nil"/>
              <w:bottom w:val="nil"/>
              <w:right w:val="nil"/>
              <w:between w:val="nil"/>
            </w:pBdr>
            <w:tabs>
              <w:tab w:val="center" w:pos="4252"/>
              <w:tab w:val="right" w:pos="8504"/>
            </w:tabs>
            <w:jc w:val="center"/>
            <w:rPr>
              <w:rFonts w:ascii="Arial" w:eastAsia="Arial" w:hAnsi="Arial" w:cs="Arial"/>
              <w:b/>
              <w:bCs/>
              <w:color w:val="FFFFFF"/>
              <w:sz w:val="18"/>
              <w:szCs w:val="18"/>
            </w:rPr>
          </w:pPr>
          <w:r>
            <w:rPr>
              <w:rFonts w:ascii="Arial" w:eastAsia="Arial" w:hAnsi="Arial" w:cs="Arial"/>
              <w:b/>
              <w:bCs/>
              <w:color w:val="FFFFFF"/>
              <w:sz w:val="18"/>
              <w:szCs w:val="18"/>
            </w:rPr>
            <w:t xml:space="preserve"> </w:t>
          </w:r>
        </w:p>
        <w:p w14:paraId="0BA52093" w14:textId="77777777" w:rsidR="00E92BBB" w:rsidRDefault="00000000">
          <w:pPr>
            <w:widowControl/>
            <w:pBdr>
              <w:top w:val="nil"/>
              <w:left w:val="nil"/>
              <w:bottom w:val="nil"/>
              <w:right w:val="nil"/>
              <w:between w:val="nil"/>
            </w:pBdr>
            <w:tabs>
              <w:tab w:val="center" w:pos="4252"/>
              <w:tab w:val="right" w:pos="8504"/>
            </w:tabs>
            <w:jc w:val="center"/>
            <w:rPr>
              <w:rFonts w:ascii="Arial" w:eastAsia="Arial" w:hAnsi="Arial" w:cs="Arial"/>
              <w:b/>
              <w:bCs/>
              <w:color w:val="FFFFFF"/>
              <w:sz w:val="18"/>
              <w:szCs w:val="18"/>
            </w:rPr>
          </w:pPr>
          <w:r>
            <w:rPr>
              <w:rFonts w:ascii="Arial" w:eastAsia="Arial" w:hAnsi="Arial" w:cs="Arial"/>
              <w:b/>
              <w:bCs/>
              <w:color w:val="FFFFFF"/>
              <w:sz w:val="18"/>
              <w:szCs w:val="18"/>
            </w:rPr>
            <w:t>PRE-PLIEGOS</w:t>
          </w:r>
        </w:p>
        <w:p w14:paraId="58DF5389" w14:textId="77777777" w:rsidR="00E92BBB" w:rsidRDefault="00000000">
          <w:pPr>
            <w:widowControl/>
            <w:pBdr>
              <w:top w:val="nil"/>
              <w:left w:val="nil"/>
              <w:bottom w:val="nil"/>
              <w:right w:val="nil"/>
              <w:between w:val="nil"/>
            </w:pBdr>
            <w:tabs>
              <w:tab w:val="center" w:pos="4252"/>
              <w:tab w:val="right" w:pos="8504"/>
            </w:tabs>
            <w:jc w:val="center"/>
            <w:rPr>
              <w:rFonts w:ascii="Arial" w:eastAsia="Arial" w:hAnsi="Arial" w:cs="Arial"/>
              <w:b/>
              <w:bCs/>
              <w:color w:val="FFFFFF"/>
              <w:sz w:val="18"/>
              <w:szCs w:val="18"/>
            </w:rPr>
          </w:pPr>
          <w:r>
            <w:rPr>
              <w:rFonts w:ascii="Arial" w:eastAsia="Arial" w:hAnsi="Arial" w:cs="Arial"/>
              <w:b/>
              <w:bCs/>
              <w:color w:val="FFFFFF"/>
              <w:sz w:val="18"/>
              <w:szCs w:val="18"/>
            </w:rPr>
            <w:t xml:space="preserve">SELECCIÓN ABREVIADA – SUBASTA INVERSA </w:t>
          </w:r>
        </w:p>
        <w:p w14:paraId="0A948816" w14:textId="77777777" w:rsidR="00E92BBB" w:rsidRDefault="00E92BBB">
          <w:pPr>
            <w:widowControl/>
            <w:pBdr>
              <w:top w:val="nil"/>
              <w:left w:val="nil"/>
              <w:bottom w:val="nil"/>
              <w:right w:val="nil"/>
              <w:between w:val="nil"/>
            </w:pBdr>
            <w:tabs>
              <w:tab w:val="center" w:pos="4252"/>
              <w:tab w:val="right" w:pos="8504"/>
            </w:tabs>
            <w:jc w:val="center"/>
            <w:rPr>
              <w:rFonts w:ascii="Arial" w:eastAsia="Arial" w:hAnsi="Arial" w:cs="Arial"/>
              <w:b/>
              <w:bCs/>
              <w:color w:val="000000"/>
              <w:sz w:val="18"/>
              <w:szCs w:val="18"/>
            </w:rPr>
          </w:pPr>
        </w:p>
      </w:tc>
      <w:tc>
        <w:tcPr>
          <w:tcW w:w="2636" w:type="dxa"/>
          <w:vAlign w:val="center"/>
        </w:tcPr>
        <w:p w14:paraId="7F357B3F" w14:textId="77777777" w:rsidR="00E92BBB" w:rsidRDefault="00000000">
          <w:pPr>
            <w:widowControl/>
            <w:pBdr>
              <w:top w:val="nil"/>
              <w:left w:val="nil"/>
              <w:bottom w:val="nil"/>
              <w:right w:val="nil"/>
              <w:between w:val="nil"/>
            </w:pBdr>
            <w:tabs>
              <w:tab w:val="center" w:pos="4252"/>
              <w:tab w:val="right" w:pos="8504"/>
            </w:tabs>
            <w:jc w:val="right"/>
            <w:rPr>
              <w:rFonts w:ascii="Arial" w:eastAsia="Arial" w:hAnsi="Arial" w:cs="Arial"/>
              <w:b/>
              <w:bCs/>
              <w:color w:val="000000"/>
              <w:sz w:val="18"/>
              <w:szCs w:val="18"/>
            </w:rPr>
          </w:pPr>
          <w:r>
            <w:rPr>
              <w:rFonts w:ascii="Arial" w:eastAsia="Arial" w:hAnsi="Arial" w:cs="Arial"/>
              <w:b/>
              <w:bCs/>
              <w:color w:val="000000"/>
              <w:sz w:val="18"/>
              <w:szCs w:val="18"/>
            </w:rPr>
            <w:t xml:space="preserve">Pág. </w:t>
          </w:r>
          <w:r>
            <w:rPr>
              <w:rFonts w:ascii="Arial" w:eastAsia="Arial" w:hAnsi="Arial" w:cs="Arial"/>
              <w:b/>
              <w:bCs/>
              <w:color w:val="000000"/>
              <w:sz w:val="18"/>
              <w:szCs w:val="18"/>
            </w:rPr>
            <w:fldChar w:fldCharType="begin"/>
          </w:r>
          <w:r>
            <w:rPr>
              <w:rFonts w:ascii="Arial" w:eastAsia="Arial" w:hAnsi="Arial" w:cs="Arial"/>
              <w:b/>
              <w:bCs/>
              <w:color w:val="000000"/>
              <w:sz w:val="18"/>
              <w:szCs w:val="18"/>
            </w:rPr>
            <w:instrText>PAGE</w:instrText>
          </w:r>
          <w:r>
            <w:rPr>
              <w:rFonts w:ascii="Arial" w:eastAsia="Arial" w:hAnsi="Arial" w:cs="Arial"/>
              <w:b/>
              <w:bCs/>
              <w:color w:val="000000"/>
              <w:sz w:val="18"/>
              <w:szCs w:val="18"/>
            </w:rPr>
            <w:fldChar w:fldCharType="separate"/>
          </w:r>
          <w:r w:rsidR="00162D1B">
            <w:rPr>
              <w:rFonts w:ascii="Arial" w:eastAsia="Arial" w:hAnsi="Arial" w:cs="Arial"/>
              <w:b/>
              <w:bCs/>
              <w:noProof/>
              <w:color w:val="000000"/>
              <w:sz w:val="18"/>
              <w:szCs w:val="18"/>
            </w:rPr>
            <w:t>1</w:t>
          </w:r>
          <w:r>
            <w:rPr>
              <w:rFonts w:ascii="Arial" w:eastAsia="Arial" w:hAnsi="Arial" w:cs="Arial"/>
              <w:b/>
              <w:bCs/>
              <w:color w:val="000000"/>
              <w:sz w:val="18"/>
              <w:szCs w:val="18"/>
            </w:rPr>
            <w:fldChar w:fldCharType="end"/>
          </w:r>
          <w:r>
            <w:rPr>
              <w:rFonts w:ascii="Arial" w:eastAsia="Arial" w:hAnsi="Arial" w:cs="Arial"/>
              <w:b/>
              <w:bCs/>
              <w:color w:val="000000"/>
              <w:sz w:val="18"/>
              <w:szCs w:val="18"/>
            </w:rPr>
            <w:t xml:space="preserve"> de </w:t>
          </w:r>
          <w:r>
            <w:rPr>
              <w:rFonts w:ascii="Arial" w:eastAsia="Arial" w:hAnsi="Arial" w:cs="Arial"/>
              <w:b/>
              <w:bCs/>
              <w:color w:val="000000"/>
              <w:sz w:val="18"/>
              <w:szCs w:val="18"/>
            </w:rPr>
            <w:fldChar w:fldCharType="begin"/>
          </w:r>
          <w:r>
            <w:rPr>
              <w:rFonts w:ascii="Arial" w:eastAsia="Arial" w:hAnsi="Arial" w:cs="Arial"/>
              <w:b/>
              <w:bCs/>
              <w:color w:val="000000"/>
              <w:sz w:val="18"/>
              <w:szCs w:val="18"/>
            </w:rPr>
            <w:instrText>NUMPAGES</w:instrText>
          </w:r>
          <w:r>
            <w:rPr>
              <w:rFonts w:ascii="Arial" w:eastAsia="Arial" w:hAnsi="Arial" w:cs="Arial"/>
              <w:b/>
              <w:bCs/>
              <w:color w:val="000000"/>
              <w:sz w:val="18"/>
              <w:szCs w:val="18"/>
            </w:rPr>
            <w:fldChar w:fldCharType="separate"/>
          </w:r>
          <w:r w:rsidR="00162D1B">
            <w:rPr>
              <w:rFonts w:ascii="Arial" w:eastAsia="Arial" w:hAnsi="Arial" w:cs="Arial"/>
              <w:b/>
              <w:bCs/>
              <w:noProof/>
              <w:color w:val="000000"/>
              <w:sz w:val="18"/>
              <w:szCs w:val="18"/>
            </w:rPr>
            <w:t>2</w:t>
          </w:r>
          <w:r>
            <w:rPr>
              <w:rFonts w:ascii="Arial" w:eastAsia="Arial" w:hAnsi="Arial" w:cs="Arial"/>
              <w:b/>
              <w:bCs/>
              <w:color w:val="000000"/>
              <w:sz w:val="18"/>
              <w:szCs w:val="18"/>
            </w:rPr>
            <w:fldChar w:fldCharType="end"/>
          </w:r>
        </w:p>
      </w:tc>
    </w:tr>
  </w:tbl>
  <w:p w14:paraId="674B9560" w14:textId="77777777" w:rsidR="00E92BBB" w:rsidRDefault="00E92BBB">
    <w:pPr>
      <w:pBdr>
        <w:top w:val="nil"/>
        <w:left w:val="nil"/>
        <w:bottom w:val="nil"/>
        <w:right w:val="nil"/>
        <w:between w:val="nil"/>
      </w:pBdr>
      <w:tabs>
        <w:tab w:val="center" w:pos="4252"/>
        <w:tab w:val="right" w:pos="8504"/>
      </w:tabs>
      <w:rPr>
        <w:rFonts w:ascii="Arial" w:eastAsia="Arial" w:hAnsi="Arial" w:cs="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94D4B"/>
    <w:multiLevelType w:val="multilevel"/>
    <w:tmpl w:val="E79619A4"/>
    <w:lvl w:ilvl="0">
      <w:start w:val="1"/>
      <w:numFmt w:val="decimal"/>
      <w:pStyle w:val="Vieta-cua"/>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404A7C"/>
    <w:multiLevelType w:val="multilevel"/>
    <w:tmpl w:val="7C4E17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lowerLetter"/>
      <w:lvlText w:val="%3."/>
      <w:lvlJc w:val="left"/>
      <w:pPr>
        <w:ind w:left="2160" w:hanging="360"/>
      </w:pPr>
      <w:rPr>
        <w:b w:val="0"/>
        <w:bCs w:val="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4834C0A"/>
    <w:multiLevelType w:val="multilevel"/>
    <w:tmpl w:val="9F400B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57D2A94"/>
    <w:multiLevelType w:val="multilevel"/>
    <w:tmpl w:val="67C433C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627316F"/>
    <w:multiLevelType w:val="multilevel"/>
    <w:tmpl w:val="71DCA7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06E51E54"/>
    <w:multiLevelType w:val="multilevel"/>
    <w:tmpl w:val="848C58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7462957"/>
    <w:multiLevelType w:val="multilevel"/>
    <w:tmpl w:val="46B0612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0869427C"/>
    <w:multiLevelType w:val="multilevel"/>
    <w:tmpl w:val="93E67F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B655AAA"/>
    <w:multiLevelType w:val="multilevel"/>
    <w:tmpl w:val="F7A05CB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0AE18E7"/>
    <w:multiLevelType w:val="multilevel"/>
    <w:tmpl w:val="0D921A6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18E2BD8"/>
    <w:multiLevelType w:val="multilevel"/>
    <w:tmpl w:val="6C16EDD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12241194"/>
    <w:multiLevelType w:val="multilevel"/>
    <w:tmpl w:val="028E4A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124101AF"/>
    <w:multiLevelType w:val="multilevel"/>
    <w:tmpl w:val="9F306E7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13AD0119"/>
    <w:multiLevelType w:val="multilevel"/>
    <w:tmpl w:val="AC860DC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14C03F77"/>
    <w:multiLevelType w:val="multilevel"/>
    <w:tmpl w:val="03E2512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15C976DC"/>
    <w:multiLevelType w:val="multilevel"/>
    <w:tmpl w:val="358A7B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61F69AD"/>
    <w:multiLevelType w:val="multilevel"/>
    <w:tmpl w:val="DCFC501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174D1186"/>
    <w:multiLevelType w:val="multilevel"/>
    <w:tmpl w:val="067659A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17BC49F1"/>
    <w:multiLevelType w:val="multilevel"/>
    <w:tmpl w:val="C6EE35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17CD58BC"/>
    <w:multiLevelType w:val="multilevel"/>
    <w:tmpl w:val="FFC019E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1C8D7D46"/>
    <w:multiLevelType w:val="multilevel"/>
    <w:tmpl w:val="748C8D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1F874424"/>
    <w:multiLevelType w:val="multilevel"/>
    <w:tmpl w:val="C39A6B0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1FE00AA8"/>
    <w:multiLevelType w:val="multilevel"/>
    <w:tmpl w:val="E250D3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22A13845"/>
    <w:multiLevelType w:val="multilevel"/>
    <w:tmpl w:val="E0F6C4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9CC35F2"/>
    <w:multiLevelType w:val="multilevel"/>
    <w:tmpl w:val="78FCCA2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2B8A7E5F"/>
    <w:multiLevelType w:val="multilevel"/>
    <w:tmpl w:val="C87498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E6D37A9"/>
    <w:multiLevelType w:val="multilevel"/>
    <w:tmpl w:val="F44CBC6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E6D3ABB"/>
    <w:multiLevelType w:val="multilevel"/>
    <w:tmpl w:val="A2DEC038"/>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30BA14FF"/>
    <w:multiLevelType w:val="multilevel"/>
    <w:tmpl w:val="7E7013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30E91592"/>
    <w:multiLevelType w:val="multilevel"/>
    <w:tmpl w:val="87F07A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31CB6720"/>
    <w:multiLevelType w:val="multilevel"/>
    <w:tmpl w:val="0A18804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36161D24"/>
    <w:multiLevelType w:val="multilevel"/>
    <w:tmpl w:val="445CCC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36AF28CD"/>
    <w:multiLevelType w:val="multilevel"/>
    <w:tmpl w:val="EB269C3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36DE1A3A"/>
    <w:multiLevelType w:val="multilevel"/>
    <w:tmpl w:val="97EE15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395D5AC8"/>
    <w:multiLevelType w:val="multilevel"/>
    <w:tmpl w:val="DAA471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6"/>
      <w:numFmt w:val="decimal"/>
      <w:lvlText w:val="%3-"/>
      <w:lvlJc w:val="left"/>
      <w:pPr>
        <w:ind w:left="2160" w:hanging="360"/>
      </w:p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39715DE0"/>
    <w:multiLevelType w:val="multilevel"/>
    <w:tmpl w:val="3B72003A"/>
    <w:lvl w:ilvl="0">
      <w:start w:val="1"/>
      <w:numFmt w:val="decimal"/>
      <w:lvlText w:val="%1)"/>
      <w:lvlJc w:val="left"/>
      <w:pPr>
        <w:ind w:left="720" w:hanging="360"/>
      </w:pPr>
      <w:rPr>
        <w:b w:val="0"/>
        <w:bCs w:val="0"/>
      </w:rPr>
    </w:lvl>
    <w:lvl w:ilvl="1">
      <w:start w:val="1"/>
      <w:numFmt w:val="lowerLetter"/>
      <w:lvlText w:val="%2."/>
      <w:lvlJc w:val="left"/>
      <w:pPr>
        <w:ind w:left="2080" w:hanging="100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A1B5A24"/>
    <w:multiLevelType w:val="multilevel"/>
    <w:tmpl w:val="D93EB5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3D3610BD"/>
    <w:multiLevelType w:val="multilevel"/>
    <w:tmpl w:val="D184756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3D9777BD"/>
    <w:multiLevelType w:val="multilevel"/>
    <w:tmpl w:val="DC4CCFC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3EAF7797"/>
    <w:multiLevelType w:val="multilevel"/>
    <w:tmpl w:val="6F9C281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15:restartNumberingAfterBreak="0">
    <w:nsid w:val="3EFF6EF2"/>
    <w:multiLevelType w:val="multilevel"/>
    <w:tmpl w:val="23EA3AEA"/>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3FDB6C4C"/>
    <w:multiLevelType w:val="multilevel"/>
    <w:tmpl w:val="CDD4E75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15:restartNumberingAfterBreak="0">
    <w:nsid w:val="401B10B8"/>
    <w:multiLevelType w:val="multilevel"/>
    <w:tmpl w:val="1CD4424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3" w15:restartNumberingAfterBreak="0">
    <w:nsid w:val="4305470E"/>
    <w:multiLevelType w:val="multilevel"/>
    <w:tmpl w:val="55AE583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44BD46F5"/>
    <w:multiLevelType w:val="multilevel"/>
    <w:tmpl w:val="DA6E4152"/>
    <w:lvl w:ilvl="0">
      <w:start w:val="1"/>
      <w:numFmt w:val="lowerLetter"/>
      <w:lvlText w:val="%1)"/>
      <w:lvlJc w:val="left"/>
      <w:pPr>
        <w:ind w:left="720" w:hanging="360"/>
      </w:pPr>
    </w:lvl>
    <w:lvl w:ilvl="1">
      <w:start w:val="1"/>
      <w:numFmt w:val="lowerLetter"/>
      <w:lvlText w:val="%2."/>
      <w:lvlJc w:val="left"/>
      <w:pPr>
        <w:ind w:left="1750" w:hanging="67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15:restartNumberingAfterBreak="0">
    <w:nsid w:val="45477517"/>
    <w:multiLevelType w:val="multilevel"/>
    <w:tmpl w:val="9842A6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6" w15:restartNumberingAfterBreak="0">
    <w:nsid w:val="470546E1"/>
    <w:multiLevelType w:val="multilevel"/>
    <w:tmpl w:val="DF9E6BA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7" w15:restartNumberingAfterBreak="0">
    <w:nsid w:val="49656EDA"/>
    <w:multiLevelType w:val="multilevel"/>
    <w:tmpl w:val="F14A49B4"/>
    <w:lvl w:ilvl="0">
      <w:start w:val="1"/>
      <w:numFmt w:val="lowerLetter"/>
      <w:lvlText w:val="%1)"/>
      <w:lvlJc w:val="left"/>
      <w:pPr>
        <w:ind w:left="720" w:hanging="360"/>
      </w:pPr>
      <w:rPr>
        <w:b w:val="0"/>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8" w15:restartNumberingAfterBreak="0">
    <w:nsid w:val="4974183B"/>
    <w:multiLevelType w:val="multilevel"/>
    <w:tmpl w:val="8EA4B5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4A281DA5"/>
    <w:multiLevelType w:val="multilevel"/>
    <w:tmpl w:val="DBFE1F4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0" w15:restartNumberingAfterBreak="0">
    <w:nsid w:val="4C1A5614"/>
    <w:multiLevelType w:val="multilevel"/>
    <w:tmpl w:val="281E8BD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1" w15:restartNumberingAfterBreak="0">
    <w:nsid w:val="4F566459"/>
    <w:multiLevelType w:val="multilevel"/>
    <w:tmpl w:val="C94E2A82"/>
    <w:lvl w:ilvl="0">
      <w:start w:val="1"/>
      <w:numFmt w:val="lowerLetter"/>
      <w:lvlText w:val="%1)"/>
      <w:lvlJc w:val="left"/>
      <w:pPr>
        <w:ind w:left="720" w:hanging="360"/>
      </w:pPr>
      <w:rPr>
        <w:b w:val="0"/>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2" w15:restartNumberingAfterBreak="0">
    <w:nsid w:val="51185802"/>
    <w:multiLevelType w:val="multilevel"/>
    <w:tmpl w:val="FDB6B4F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3" w15:restartNumberingAfterBreak="0">
    <w:nsid w:val="534B2E8E"/>
    <w:multiLevelType w:val="multilevel"/>
    <w:tmpl w:val="9370CA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4" w15:restartNumberingAfterBreak="0">
    <w:nsid w:val="578429BD"/>
    <w:multiLevelType w:val="multilevel"/>
    <w:tmpl w:val="E8CA0E9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5B615C1E"/>
    <w:multiLevelType w:val="multilevel"/>
    <w:tmpl w:val="67663CB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6" w15:restartNumberingAfterBreak="0">
    <w:nsid w:val="5BD67DA9"/>
    <w:multiLevelType w:val="multilevel"/>
    <w:tmpl w:val="2F041BE8"/>
    <w:lvl w:ilvl="0">
      <w:start w:val="1"/>
      <w:numFmt w:val="lowerLetter"/>
      <w:lvlText w:val="%1)"/>
      <w:lvlJc w:val="left"/>
      <w:pPr>
        <w:ind w:left="720" w:hanging="360"/>
      </w:pPr>
      <w:rPr>
        <w:b w:val="0"/>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7" w15:restartNumberingAfterBreak="0">
    <w:nsid w:val="5EF1186E"/>
    <w:multiLevelType w:val="multilevel"/>
    <w:tmpl w:val="F41EB27A"/>
    <w:lvl w:ilvl="0">
      <w:start w:val="1"/>
      <w:numFmt w:val="lowerLetter"/>
      <w:lvlText w:val="%1)"/>
      <w:lvlJc w:val="left"/>
      <w:pPr>
        <w:ind w:left="720" w:hanging="360"/>
      </w:pPr>
    </w:lvl>
    <w:lvl w:ilvl="1">
      <w:start w:val="1"/>
      <w:numFmt w:val="lowerLetter"/>
      <w:lvlText w:val="%2."/>
      <w:lvlJc w:val="left"/>
      <w:pPr>
        <w:ind w:left="1750" w:hanging="67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8" w15:restartNumberingAfterBreak="0">
    <w:nsid w:val="60EB5FEA"/>
    <w:multiLevelType w:val="multilevel"/>
    <w:tmpl w:val="CE146D6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9" w15:restartNumberingAfterBreak="0">
    <w:nsid w:val="61ED1F8C"/>
    <w:multiLevelType w:val="multilevel"/>
    <w:tmpl w:val="DCBC97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62DD770F"/>
    <w:multiLevelType w:val="multilevel"/>
    <w:tmpl w:val="B5D43028"/>
    <w:lvl w:ilvl="0">
      <w:start w:val="1"/>
      <w:numFmt w:val="decimal"/>
      <w:pStyle w:val="Vieta-1"/>
      <w:lvlText w:val="%1."/>
      <w:lvlJc w:val="left"/>
      <w:pPr>
        <w:ind w:left="720" w:hanging="360"/>
      </w:pPr>
    </w:lvl>
    <w:lvl w:ilvl="1">
      <w:start w:val="1"/>
      <w:numFmt w:val="lowerLetter"/>
      <w:pStyle w:val="Vieta-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63BB593C"/>
    <w:multiLevelType w:val="multilevel"/>
    <w:tmpl w:val="4C0E0C86"/>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2" w15:restartNumberingAfterBreak="0">
    <w:nsid w:val="63D3732E"/>
    <w:multiLevelType w:val="multilevel"/>
    <w:tmpl w:val="163C6F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3" w15:restartNumberingAfterBreak="0">
    <w:nsid w:val="63DC2FF6"/>
    <w:multiLevelType w:val="multilevel"/>
    <w:tmpl w:val="4FF25EC6"/>
    <w:lvl w:ilvl="0">
      <w:start w:val="1"/>
      <w:numFmt w:val="decimal"/>
      <w:lvlText w:val="%1."/>
      <w:lvlJc w:val="left"/>
      <w:pPr>
        <w:ind w:left="720" w:hanging="360"/>
      </w:pPr>
    </w:lvl>
    <w:lvl w:ilvl="1">
      <w:start w:val="1"/>
      <w:numFmt w:val="lowerLetter"/>
      <w:lvlText w:val="%2."/>
      <w:lvlJc w:val="left"/>
      <w:pPr>
        <w:ind w:left="1750" w:hanging="67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4" w15:restartNumberingAfterBreak="0">
    <w:nsid w:val="671305DC"/>
    <w:multiLevelType w:val="multilevel"/>
    <w:tmpl w:val="E4983F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5" w15:restartNumberingAfterBreak="0">
    <w:nsid w:val="67E46F55"/>
    <w:multiLevelType w:val="multilevel"/>
    <w:tmpl w:val="A128048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6" w15:restartNumberingAfterBreak="0">
    <w:nsid w:val="6C1F2A04"/>
    <w:multiLevelType w:val="multilevel"/>
    <w:tmpl w:val="20D4A8B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7" w15:restartNumberingAfterBreak="0">
    <w:nsid w:val="6D291D69"/>
    <w:multiLevelType w:val="multilevel"/>
    <w:tmpl w:val="DF72C3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8" w15:restartNumberingAfterBreak="0">
    <w:nsid w:val="6F6F389C"/>
    <w:multiLevelType w:val="multilevel"/>
    <w:tmpl w:val="1114A4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9" w15:restartNumberingAfterBreak="0">
    <w:nsid w:val="6F8A548E"/>
    <w:multiLevelType w:val="multilevel"/>
    <w:tmpl w:val="12AA53DE"/>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0" w15:restartNumberingAfterBreak="0">
    <w:nsid w:val="70A368D7"/>
    <w:multiLevelType w:val="multilevel"/>
    <w:tmpl w:val="A380D7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1" w15:restartNumberingAfterBreak="0">
    <w:nsid w:val="72380CB0"/>
    <w:multiLevelType w:val="multilevel"/>
    <w:tmpl w:val="C9C889A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2" w15:restartNumberingAfterBreak="0">
    <w:nsid w:val="72D11B20"/>
    <w:multiLevelType w:val="multilevel"/>
    <w:tmpl w:val="A34E7E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762F4AFC"/>
    <w:multiLevelType w:val="multilevel"/>
    <w:tmpl w:val="E8EA0C3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4" w15:restartNumberingAfterBreak="0">
    <w:nsid w:val="76945C62"/>
    <w:multiLevelType w:val="multilevel"/>
    <w:tmpl w:val="DADEF5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76DE71B6"/>
    <w:multiLevelType w:val="multilevel"/>
    <w:tmpl w:val="554E153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6" w15:restartNumberingAfterBreak="0">
    <w:nsid w:val="77281C00"/>
    <w:multiLevelType w:val="multilevel"/>
    <w:tmpl w:val="CA44299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b w:val="0"/>
        <w:bCs w:val="0"/>
        <w:u w:val="none"/>
      </w:rPr>
    </w:lvl>
  </w:abstractNum>
  <w:abstractNum w:abstractNumId="77" w15:restartNumberingAfterBreak="0">
    <w:nsid w:val="781F077E"/>
    <w:multiLevelType w:val="multilevel"/>
    <w:tmpl w:val="40C6438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8" w15:restartNumberingAfterBreak="0">
    <w:nsid w:val="7AA26902"/>
    <w:multiLevelType w:val="multilevel"/>
    <w:tmpl w:val="BB0C4FF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pStyle w:val="Invias-Titulo5"/>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pStyle w:val="Invias-VietaAlfabetica"/>
      <w:lvlText w:val="(%6)"/>
      <w:lvlJc w:val="left"/>
      <w:pPr>
        <w:ind w:left="4320" w:hanging="360"/>
      </w:pPr>
      <w:rPr>
        <w:u w:val="none"/>
      </w:rPr>
    </w:lvl>
    <w:lvl w:ilvl="6">
      <w:start w:val="1"/>
      <w:numFmt w:val="lowerLetter"/>
      <w:pStyle w:val="Invias-VietaPunto"/>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b w:val="0"/>
        <w:bCs w:val="0"/>
        <w:u w:val="none"/>
      </w:rPr>
    </w:lvl>
  </w:abstractNum>
  <w:abstractNum w:abstractNumId="79" w15:restartNumberingAfterBreak="0">
    <w:nsid w:val="7C3E1AE1"/>
    <w:multiLevelType w:val="multilevel"/>
    <w:tmpl w:val="D09CAA5E"/>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80" w15:restartNumberingAfterBreak="0">
    <w:nsid w:val="7E0D7A8A"/>
    <w:multiLevelType w:val="multilevel"/>
    <w:tmpl w:val="93324A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7F43050C"/>
    <w:multiLevelType w:val="multilevel"/>
    <w:tmpl w:val="7D3279B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459299768">
    <w:abstractNumId w:val="78"/>
  </w:num>
  <w:num w:numId="2" w16cid:durableId="1031609549">
    <w:abstractNumId w:val="60"/>
  </w:num>
  <w:num w:numId="3" w16cid:durableId="764233388">
    <w:abstractNumId w:val="0"/>
  </w:num>
  <w:num w:numId="4" w16cid:durableId="759568075">
    <w:abstractNumId w:val="54"/>
  </w:num>
  <w:num w:numId="5" w16cid:durableId="1710061789">
    <w:abstractNumId w:val="76"/>
  </w:num>
  <w:num w:numId="6" w16cid:durableId="1862739383">
    <w:abstractNumId w:val="46"/>
  </w:num>
  <w:num w:numId="7" w16cid:durableId="352149377">
    <w:abstractNumId w:val="35"/>
  </w:num>
  <w:num w:numId="8" w16cid:durableId="621038631">
    <w:abstractNumId w:val="73"/>
  </w:num>
  <w:num w:numId="9" w16cid:durableId="1941142680">
    <w:abstractNumId w:val="8"/>
  </w:num>
  <w:num w:numId="10" w16cid:durableId="1182551468">
    <w:abstractNumId w:val="25"/>
  </w:num>
  <w:num w:numId="11" w16cid:durableId="948850754">
    <w:abstractNumId w:val="26"/>
  </w:num>
  <w:num w:numId="12" w16cid:durableId="1383094953">
    <w:abstractNumId w:val="69"/>
  </w:num>
  <w:num w:numId="13" w16cid:durableId="213857423">
    <w:abstractNumId w:val="18"/>
  </w:num>
  <w:num w:numId="14" w16cid:durableId="492069213">
    <w:abstractNumId w:val="79"/>
  </w:num>
  <w:num w:numId="15" w16cid:durableId="1478188937">
    <w:abstractNumId w:val="55"/>
  </w:num>
  <w:num w:numId="16" w16cid:durableId="1499884444">
    <w:abstractNumId w:val="48"/>
  </w:num>
  <w:num w:numId="17" w16cid:durableId="2144034132">
    <w:abstractNumId w:val="29"/>
  </w:num>
  <w:num w:numId="18" w16cid:durableId="1840924009">
    <w:abstractNumId w:val="67"/>
  </w:num>
  <w:num w:numId="19" w16cid:durableId="1073353855">
    <w:abstractNumId w:val="66"/>
  </w:num>
  <w:num w:numId="20" w16cid:durableId="1949700544">
    <w:abstractNumId w:val="13"/>
  </w:num>
  <w:num w:numId="21" w16cid:durableId="969289806">
    <w:abstractNumId w:val="15"/>
  </w:num>
  <w:num w:numId="22" w16cid:durableId="1675179576">
    <w:abstractNumId w:val="42"/>
  </w:num>
  <w:num w:numId="23" w16cid:durableId="1011300479">
    <w:abstractNumId w:val="77"/>
  </w:num>
  <w:num w:numId="24" w16cid:durableId="326638672">
    <w:abstractNumId w:val="58"/>
  </w:num>
  <w:num w:numId="25" w16cid:durableId="1351948967">
    <w:abstractNumId w:val="33"/>
  </w:num>
  <w:num w:numId="26" w16cid:durableId="696855247">
    <w:abstractNumId w:val="39"/>
  </w:num>
  <w:num w:numId="27" w16cid:durableId="1619408584">
    <w:abstractNumId w:val="31"/>
  </w:num>
  <w:num w:numId="28" w16cid:durableId="63576433">
    <w:abstractNumId w:val="49"/>
  </w:num>
  <w:num w:numId="29" w16cid:durableId="698704649">
    <w:abstractNumId w:val="64"/>
  </w:num>
  <w:num w:numId="30" w16cid:durableId="1495956251">
    <w:abstractNumId w:val="65"/>
  </w:num>
  <w:num w:numId="31" w16cid:durableId="637152960">
    <w:abstractNumId w:val="34"/>
  </w:num>
  <w:num w:numId="32" w16cid:durableId="1447919107">
    <w:abstractNumId w:val="80"/>
  </w:num>
  <w:num w:numId="33" w16cid:durableId="905067995">
    <w:abstractNumId w:val="16"/>
  </w:num>
  <w:num w:numId="34" w16cid:durableId="396251044">
    <w:abstractNumId w:val="72"/>
  </w:num>
  <w:num w:numId="35" w16cid:durableId="724530743">
    <w:abstractNumId w:val="63"/>
  </w:num>
  <w:num w:numId="36" w16cid:durableId="1794010135">
    <w:abstractNumId w:val="21"/>
  </w:num>
  <w:num w:numId="37" w16cid:durableId="1148518499">
    <w:abstractNumId w:val="57"/>
  </w:num>
  <w:num w:numId="38" w16cid:durableId="1203859192">
    <w:abstractNumId w:val="51"/>
  </w:num>
  <w:num w:numId="39" w16cid:durableId="589385559">
    <w:abstractNumId w:val="14"/>
  </w:num>
  <w:num w:numId="40" w16cid:durableId="665475810">
    <w:abstractNumId w:val="41"/>
  </w:num>
  <w:num w:numId="41" w16cid:durableId="1202144">
    <w:abstractNumId w:val="56"/>
  </w:num>
  <w:num w:numId="42" w16cid:durableId="1147894366">
    <w:abstractNumId w:val="74"/>
  </w:num>
  <w:num w:numId="43" w16cid:durableId="435755906">
    <w:abstractNumId w:val="23"/>
  </w:num>
  <w:num w:numId="44" w16cid:durableId="1808819028">
    <w:abstractNumId w:val="47"/>
  </w:num>
  <w:num w:numId="45" w16cid:durableId="959335794">
    <w:abstractNumId w:val="45"/>
  </w:num>
  <w:num w:numId="46" w16cid:durableId="1041200373">
    <w:abstractNumId w:val="1"/>
  </w:num>
  <w:num w:numId="47" w16cid:durableId="1271081968">
    <w:abstractNumId w:val="62"/>
  </w:num>
  <w:num w:numId="48" w16cid:durableId="1037699675">
    <w:abstractNumId w:val="71"/>
  </w:num>
  <w:num w:numId="49" w16cid:durableId="1342657686">
    <w:abstractNumId w:val="43"/>
  </w:num>
  <w:num w:numId="50" w16cid:durableId="1489974248">
    <w:abstractNumId w:val="44"/>
  </w:num>
  <w:num w:numId="51" w16cid:durableId="2127650398">
    <w:abstractNumId w:val="20"/>
  </w:num>
  <w:num w:numId="52" w16cid:durableId="894052094">
    <w:abstractNumId w:val="36"/>
  </w:num>
  <w:num w:numId="53" w16cid:durableId="57284239">
    <w:abstractNumId w:val="68"/>
  </w:num>
  <w:num w:numId="54" w16cid:durableId="1010526023">
    <w:abstractNumId w:val="11"/>
  </w:num>
  <w:num w:numId="55" w16cid:durableId="1900356405">
    <w:abstractNumId w:val="22"/>
  </w:num>
  <w:num w:numId="56" w16cid:durableId="1709991303">
    <w:abstractNumId w:val="3"/>
  </w:num>
  <w:num w:numId="57" w16cid:durableId="422655137">
    <w:abstractNumId w:val="17"/>
  </w:num>
  <w:num w:numId="58" w16cid:durableId="209613167">
    <w:abstractNumId w:val="70"/>
  </w:num>
  <w:num w:numId="59" w16cid:durableId="730620691">
    <w:abstractNumId w:val="10"/>
  </w:num>
  <w:num w:numId="60" w16cid:durableId="360673527">
    <w:abstractNumId w:val="75"/>
  </w:num>
  <w:num w:numId="61" w16cid:durableId="2115588571">
    <w:abstractNumId w:val="19"/>
  </w:num>
  <w:num w:numId="62" w16cid:durableId="1897230408">
    <w:abstractNumId w:val="59"/>
  </w:num>
  <w:num w:numId="63" w16cid:durableId="430783195">
    <w:abstractNumId w:val="28"/>
  </w:num>
  <w:num w:numId="64" w16cid:durableId="640774524">
    <w:abstractNumId w:val="30"/>
  </w:num>
  <w:num w:numId="65" w16cid:durableId="1928265967">
    <w:abstractNumId w:val="5"/>
  </w:num>
  <w:num w:numId="66" w16cid:durableId="951471262">
    <w:abstractNumId w:val="9"/>
  </w:num>
  <w:num w:numId="67" w16cid:durableId="66419843">
    <w:abstractNumId w:val="4"/>
  </w:num>
  <w:num w:numId="68" w16cid:durableId="849026863">
    <w:abstractNumId w:val="6"/>
  </w:num>
  <w:num w:numId="69" w16cid:durableId="769201400">
    <w:abstractNumId w:val="53"/>
  </w:num>
  <w:num w:numId="70" w16cid:durableId="1579249051">
    <w:abstractNumId w:val="24"/>
  </w:num>
  <w:num w:numId="71" w16cid:durableId="1722246283">
    <w:abstractNumId w:val="38"/>
  </w:num>
  <w:num w:numId="72" w16cid:durableId="1994066261">
    <w:abstractNumId w:val="37"/>
  </w:num>
  <w:num w:numId="73" w16cid:durableId="603919703">
    <w:abstractNumId w:val="12"/>
  </w:num>
  <w:num w:numId="74" w16cid:durableId="1163737737">
    <w:abstractNumId w:val="81"/>
  </w:num>
  <w:num w:numId="75" w16cid:durableId="1477335855">
    <w:abstractNumId w:val="52"/>
  </w:num>
  <w:num w:numId="76" w16cid:durableId="1688022370">
    <w:abstractNumId w:val="61"/>
  </w:num>
  <w:num w:numId="77" w16cid:durableId="2121486487">
    <w:abstractNumId w:val="32"/>
  </w:num>
  <w:num w:numId="78" w16cid:durableId="468547288">
    <w:abstractNumId w:val="50"/>
  </w:num>
  <w:num w:numId="79" w16cid:durableId="1405759883">
    <w:abstractNumId w:val="2"/>
  </w:num>
  <w:num w:numId="80" w16cid:durableId="230117723">
    <w:abstractNumId w:val="27"/>
  </w:num>
  <w:num w:numId="81" w16cid:durableId="1410427302">
    <w:abstractNumId w:val="40"/>
  </w:num>
  <w:num w:numId="82" w16cid:durableId="511535759">
    <w:abstractNumId w:val="7"/>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2BBB"/>
    <w:rsid w:val="00162D1B"/>
    <w:rsid w:val="00323719"/>
    <w:rsid w:val="003D1572"/>
    <w:rsid w:val="00903911"/>
    <w:rsid w:val="00A83E7E"/>
    <w:rsid w:val="00BE6EE6"/>
    <w:rsid w:val="00E44CD9"/>
    <w:rsid w:val="00E92BB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A433F"/>
  <w15:docId w15:val="{C2AF1B11-531A-4F56-A2D2-215629546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widowControl w:val="0"/>
      <w:outlineLvl w:val="0"/>
    </w:pPr>
    <w:rPr>
      <w:rFonts w:ascii="Arial" w:eastAsia="Arial" w:hAnsi="Arial" w:cs="Arial"/>
      <w:b/>
      <w:bCs/>
      <w:color w:val="0000FF"/>
    </w:rPr>
  </w:style>
  <w:style w:type="paragraph" w:styleId="Ttulo2">
    <w:name w:val="heading 2"/>
    <w:basedOn w:val="Normal"/>
    <w:next w:val="Normal"/>
    <w:uiPriority w:val="9"/>
    <w:unhideWhenUsed/>
    <w:qFormat/>
    <w:pPr>
      <w:keepNext/>
      <w:keepLines/>
      <w:widowControl w:val="0"/>
      <w:tabs>
        <w:tab w:val="left" w:pos="-460"/>
        <w:tab w:val="left" w:pos="260"/>
        <w:tab w:val="left" w:pos="980"/>
        <w:tab w:val="left" w:pos="1700"/>
        <w:tab w:val="left" w:pos="2420"/>
        <w:tab w:val="left" w:pos="3140"/>
        <w:tab w:val="left" w:pos="3860"/>
        <w:tab w:val="left" w:pos="4580"/>
        <w:tab w:val="left" w:pos="5300"/>
        <w:tab w:val="left" w:pos="6020"/>
        <w:tab w:val="left" w:pos="6740"/>
        <w:tab w:val="left" w:pos="7460"/>
        <w:tab w:val="left" w:pos="8180"/>
        <w:tab w:val="left" w:pos="8900"/>
      </w:tabs>
      <w:jc w:val="center"/>
      <w:outlineLvl w:val="1"/>
    </w:pPr>
    <w:rPr>
      <w:rFonts w:ascii="Courier New" w:eastAsia="Courier New" w:hAnsi="Courier New" w:cs="Courier New"/>
      <w:b/>
      <w:bCs/>
    </w:rPr>
  </w:style>
  <w:style w:type="paragraph" w:styleId="Ttulo3">
    <w:name w:val="heading 3"/>
    <w:basedOn w:val="Normal"/>
    <w:next w:val="Normal"/>
    <w:uiPriority w:val="9"/>
    <w:unhideWhenUsed/>
    <w:qFormat/>
    <w:pPr>
      <w:keepNext/>
      <w:keepLines/>
      <w:spacing w:before="200"/>
      <w:outlineLvl w:val="2"/>
    </w:pPr>
    <w:rPr>
      <w:rFonts w:ascii="Cambria" w:eastAsia="Cambria" w:hAnsi="Cambria" w:cs="Cambria"/>
      <w:b/>
      <w:bCs/>
      <w:color w:val="4F81BD"/>
    </w:rPr>
  </w:style>
  <w:style w:type="paragraph" w:styleId="Ttulo4">
    <w:name w:val="heading 4"/>
    <w:basedOn w:val="Normal"/>
    <w:next w:val="Normal"/>
    <w:uiPriority w:val="9"/>
    <w:semiHidden/>
    <w:unhideWhenUsed/>
    <w:qFormat/>
    <w:pPr>
      <w:keepNext/>
      <w:keepLines/>
      <w:spacing w:before="200"/>
      <w:outlineLvl w:val="3"/>
    </w:pPr>
    <w:rPr>
      <w:rFonts w:ascii="Cambria" w:eastAsia="Cambria" w:hAnsi="Cambria" w:cs="Cambria"/>
      <w:b/>
      <w:bCs/>
      <w:i/>
      <w:iCs/>
      <w:color w:val="4F81BD"/>
    </w:rPr>
  </w:style>
  <w:style w:type="paragraph" w:styleId="Ttulo5">
    <w:name w:val="heading 5"/>
    <w:basedOn w:val="Normal"/>
    <w:next w:val="Normal"/>
    <w:uiPriority w:val="9"/>
    <w:semiHidden/>
    <w:unhideWhenUsed/>
    <w:qFormat/>
    <w:pPr>
      <w:spacing w:before="240" w:after="60"/>
      <w:ind w:left="3600" w:hanging="720"/>
      <w:outlineLvl w:val="4"/>
    </w:pPr>
    <w:rPr>
      <w:rFonts w:ascii="Calibri" w:eastAsia="Calibri" w:hAnsi="Calibri" w:cs="Calibri"/>
      <w:b/>
      <w:bCs/>
      <w:i/>
      <w:iCs/>
      <w:sz w:val="26"/>
      <w:szCs w:val="26"/>
    </w:rPr>
  </w:style>
  <w:style w:type="paragraph" w:styleId="Ttulo6">
    <w:name w:val="heading 6"/>
    <w:basedOn w:val="Normal"/>
    <w:next w:val="Normal"/>
    <w:uiPriority w:val="9"/>
    <w:semiHidden/>
    <w:unhideWhenUsed/>
    <w:qFormat/>
    <w:pPr>
      <w:spacing w:before="240" w:after="60"/>
      <w:ind w:left="4320" w:hanging="720"/>
      <w:outlineLvl w:val="5"/>
    </w:pPr>
    <w:rPr>
      <w:b/>
      <w:bCs/>
    </w:rPr>
  </w:style>
  <w:style w:type="paragraph" w:styleId="Ttulo7">
    <w:name w:val="heading 7"/>
    <w:basedOn w:val="Normal"/>
    <w:next w:val="Normal"/>
    <w:link w:val="Ttulo7Car"/>
    <w:uiPriority w:val="9"/>
    <w:qFormat/>
    <w:rsid w:val="005C625F"/>
    <w:pPr>
      <w:spacing w:before="240" w:after="60"/>
      <w:outlineLvl w:val="6"/>
    </w:pPr>
    <w:rPr>
      <w:lang w:val="x-none"/>
    </w:rPr>
  </w:style>
  <w:style w:type="paragraph" w:styleId="Ttulo8">
    <w:name w:val="heading 8"/>
    <w:basedOn w:val="Normal"/>
    <w:next w:val="Normal"/>
    <w:link w:val="Ttulo8Car"/>
    <w:uiPriority w:val="9"/>
    <w:qFormat/>
    <w:rsid w:val="00127FD2"/>
    <w:pPr>
      <w:tabs>
        <w:tab w:val="num" w:pos="5760"/>
      </w:tabs>
      <w:spacing w:before="240" w:after="60"/>
      <w:ind w:left="5760" w:hanging="720"/>
      <w:outlineLvl w:val="7"/>
    </w:pPr>
    <w:rPr>
      <w:rFonts w:ascii="Calibri" w:hAnsi="Calibri"/>
      <w:i/>
      <w:iCs/>
      <w:lang w:val="en-US" w:eastAsia="x-none"/>
    </w:rPr>
  </w:style>
  <w:style w:type="paragraph" w:styleId="Ttulo9">
    <w:name w:val="heading 9"/>
    <w:basedOn w:val="Normal"/>
    <w:next w:val="Normal"/>
    <w:link w:val="Ttulo9Car"/>
    <w:uiPriority w:val="9"/>
    <w:qFormat/>
    <w:rsid w:val="00127FD2"/>
    <w:pPr>
      <w:tabs>
        <w:tab w:val="num" w:pos="6480"/>
      </w:tabs>
      <w:spacing w:before="240" w:after="60"/>
      <w:ind w:left="6480" w:hanging="720"/>
      <w:outlineLvl w:val="8"/>
    </w:pPr>
    <w:rPr>
      <w:rFonts w:ascii="Cambria" w:hAnsi="Cambria"/>
      <w:lang w:val="en-US"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jc w:val="center"/>
    </w:pPr>
    <w:rPr>
      <w:rFonts w:ascii="Tahoma" w:eastAsia="Tahoma" w:hAnsi="Tahoma" w:cs="Tahoma"/>
      <w:b/>
      <w:bCs/>
    </w:rPr>
  </w:style>
  <w:style w:type="table" w:customStyle="1" w:styleId="TableNormal0">
    <w:name w:val="TableNormal"/>
    <w:tblPr>
      <w:tblCellMar>
        <w:top w:w="100" w:type="dxa"/>
        <w:left w:w="100" w:type="dxa"/>
        <w:bottom w:w="100" w:type="dxa"/>
        <w:right w:w="100" w:type="dxa"/>
      </w:tblCellMar>
    </w:tblPr>
  </w:style>
  <w:style w:type="character" w:customStyle="1" w:styleId="Ttulo1Car">
    <w:name w:val="Título 1 Car"/>
    <w:uiPriority w:val="9"/>
    <w:rsid w:val="005C625F"/>
    <w:rPr>
      <w:rFonts w:ascii="Arial" w:eastAsia="Calibri" w:hAnsi="Arial" w:cs="Arial"/>
      <w:b/>
      <w:bCs/>
      <w:snapToGrid w:val="0"/>
      <w:color w:val="0000FF"/>
      <w:lang w:val="es-MX" w:eastAsia="es-ES" w:bidi="ar-SA"/>
    </w:rPr>
  </w:style>
  <w:style w:type="character" w:customStyle="1" w:styleId="Ttulo2Car">
    <w:name w:val="Título 2 Car"/>
    <w:aliases w:val="h2 Car"/>
    <w:uiPriority w:val="9"/>
    <w:rsid w:val="005C625F"/>
    <w:rPr>
      <w:rFonts w:ascii="Courier New" w:eastAsia="Calibri" w:hAnsi="Courier New" w:cs="Courier New"/>
      <w:b/>
      <w:bCs/>
      <w:lang w:val="es-ES_tradnl" w:eastAsia="es-ES" w:bidi="ar-SA"/>
    </w:rPr>
  </w:style>
  <w:style w:type="character" w:customStyle="1" w:styleId="Ttulo3Car">
    <w:name w:val="Título 3 Car"/>
    <w:aliases w:val="Título 3 Car Car Car Car"/>
    <w:uiPriority w:val="9"/>
    <w:rsid w:val="005C625F"/>
    <w:rPr>
      <w:rFonts w:ascii="Cambria" w:eastAsia="Calibri" w:hAnsi="Cambria" w:cs="Cambria"/>
      <w:b/>
      <w:bCs/>
      <w:color w:val="4F81BD"/>
      <w:lang w:eastAsia="es-ES" w:bidi="ar-SA"/>
    </w:rPr>
  </w:style>
  <w:style w:type="character" w:customStyle="1" w:styleId="Ttulo4Car">
    <w:name w:val="Título 4 Car"/>
    <w:uiPriority w:val="9"/>
    <w:rsid w:val="005C625F"/>
    <w:rPr>
      <w:rFonts w:ascii="Cambria" w:eastAsia="Calibri" w:hAnsi="Cambria" w:cs="Cambria"/>
      <w:b/>
      <w:bCs/>
      <w:i/>
      <w:iCs/>
      <w:color w:val="4F81BD"/>
      <w:lang w:eastAsia="es-ES" w:bidi="ar-SA"/>
    </w:rPr>
  </w:style>
  <w:style w:type="character" w:customStyle="1" w:styleId="Ttulo7Car">
    <w:name w:val="Título 7 Car"/>
    <w:link w:val="Ttulo7"/>
    <w:uiPriority w:val="9"/>
    <w:rsid w:val="005C625F"/>
    <w:rPr>
      <w:rFonts w:eastAsia="Calibri"/>
      <w:sz w:val="24"/>
      <w:szCs w:val="24"/>
      <w:lang w:eastAsia="es-ES" w:bidi="ar-SA"/>
    </w:rPr>
  </w:style>
  <w:style w:type="paragraph" w:styleId="Encabezado">
    <w:name w:val="header"/>
    <w:aliases w:val="h,h8,h9,h10,h18,encabezado,h18 Car"/>
    <w:basedOn w:val="Normal"/>
    <w:link w:val="EncabezadoCar"/>
    <w:uiPriority w:val="99"/>
    <w:rsid w:val="005C625F"/>
    <w:pPr>
      <w:tabs>
        <w:tab w:val="center" w:pos="4252"/>
        <w:tab w:val="right" w:pos="8504"/>
      </w:tabs>
    </w:pPr>
    <w:rPr>
      <w:rFonts w:ascii="Arial" w:hAnsi="Arial" w:cs="Arial"/>
      <w:lang w:val="x-none"/>
    </w:rPr>
  </w:style>
  <w:style w:type="character" w:customStyle="1" w:styleId="EncabezadoCar">
    <w:name w:val="Encabezado Car"/>
    <w:aliases w:val="h Car,h8 Car,h9 Car,h10 Car,h18 Car1,encabezado Car,h18 Car Car"/>
    <w:link w:val="Encabezado"/>
    <w:uiPriority w:val="99"/>
    <w:rsid w:val="005C625F"/>
    <w:rPr>
      <w:rFonts w:ascii="Arial" w:eastAsia="Calibri" w:hAnsi="Arial" w:cs="Arial"/>
      <w:lang w:eastAsia="es-ES" w:bidi="ar-SA"/>
    </w:rPr>
  </w:style>
  <w:style w:type="paragraph" w:styleId="Piedepgina">
    <w:name w:val="footer"/>
    <w:aliases w:val="Pie de página Car Car"/>
    <w:basedOn w:val="Normal"/>
    <w:link w:val="PiedepginaCar"/>
    <w:uiPriority w:val="99"/>
    <w:rsid w:val="005C625F"/>
    <w:pPr>
      <w:tabs>
        <w:tab w:val="center" w:pos="4252"/>
        <w:tab w:val="right" w:pos="8504"/>
      </w:tabs>
    </w:pPr>
    <w:rPr>
      <w:lang w:val="x-none"/>
    </w:rPr>
  </w:style>
  <w:style w:type="character" w:customStyle="1" w:styleId="PiedepginaCar">
    <w:name w:val="Pie de página Car"/>
    <w:aliases w:val="Pie de página Car Car Car"/>
    <w:link w:val="Piedepgina"/>
    <w:uiPriority w:val="99"/>
    <w:rsid w:val="005C625F"/>
    <w:rPr>
      <w:rFonts w:eastAsia="Calibri"/>
      <w:lang w:eastAsia="es-ES" w:bidi="ar-SA"/>
    </w:rPr>
  </w:style>
  <w:style w:type="character" w:customStyle="1" w:styleId="TtuloCar">
    <w:name w:val="Título Car"/>
    <w:aliases w:val="Car Car,Car Car Car Car, Car Car, Car Car Car Car,Título1 Car,Puesto1 Car,Títulos Principales sin numeración Car"/>
    <w:uiPriority w:val="10"/>
    <w:rsid w:val="005C625F"/>
    <w:rPr>
      <w:rFonts w:ascii="Tahoma" w:eastAsia="Calibri" w:hAnsi="Tahoma" w:cs="Tahoma"/>
      <w:b/>
      <w:bCs/>
      <w:sz w:val="24"/>
      <w:szCs w:val="24"/>
      <w:lang w:eastAsia="es-ES" w:bidi="ar-SA"/>
    </w:rPr>
  </w:style>
  <w:style w:type="paragraph" w:customStyle="1" w:styleId="p0">
    <w:name w:val="p0"/>
    <w:basedOn w:val="Normal"/>
    <w:rsid w:val="005C625F"/>
    <w:pPr>
      <w:widowControl w:val="0"/>
      <w:tabs>
        <w:tab w:val="left" w:pos="720"/>
      </w:tabs>
      <w:spacing w:line="240" w:lineRule="atLeast"/>
      <w:jc w:val="both"/>
    </w:pPr>
  </w:style>
  <w:style w:type="paragraph" w:customStyle="1" w:styleId="BodyText22">
    <w:name w:val="Body Text 22"/>
    <w:basedOn w:val="Normal"/>
    <w:rsid w:val="005C625F"/>
    <w:pPr>
      <w:widowControl w:val="0"/>
      <w:tabs>
        <w:tab w:val="left" w:pos="0"/>
      </w:tabs>
      <w:suppressAutoHyphens/>
      <w:jc w:val="both"/>
    </w:pPr>
    <w:rPr>
      <w:rFonts w:ascii="Tahoma" w:hAnsi="Tahoma" w:cs="Tahoma"/>
      <w:spacing w:val="-2"/>
      <w:sz w:val="22"/>
      <w:szCs w:val="22"/>
    </w:rPr>
  </w:style>
  <w:style w:type="paragraph" w:styleId="Sangradetextonormal">
    <w:name w:val="Body Text Indent"/>
    <w:basedOn w:val="Normal"/>
    <w:link w:val="SangradetextonormalCar"/>
    <w:rsid w:val="005C625F"/>
    <w:pPr>
      <w:widowControl w:val="0"/>
      <w:jc w:val="both"/>
    </w:pPr>
    <w:rPr>
      <w:rFonts w:ascii="Arial" w:hAnsi="Arial" w:cs="Arial"/>
      <w:b/>
      <w:bCs/>
      <w:snapToGrid w:val="0"/>
      <w:lang w:val="x-none"/>
    </w:rPr>
  </w:style>
  <w:style w:type="character" w:customStyle="1" w:styleId="SangradetextonormalCar">
    <w:name w:val="Sangría de texto normal Car"/>
    <w:link w:val="Sangradetextonormal"/>
    <w:rsid w:val="005C625F"/>
    <w:rPr>
      <w:rFonts w:ascii="Arial" w:eastAsia="Calibri" w:hAnsi="Arial" w:cs="Arial"/>
      <w:b/>
      <w:bCs/>
      <w:snapToGrid w:val="0"/>
      <w:lang w:eastAsia="es-ES" w:bidi="ar-SA"/>
    </w:rPr>
  </w:style>
  <w:style w:type="paragraph" w:customStyle="1" w:styleId="TIT">
    <w:name w:val="TIT"/>
    <w:basedOn w:val="Normal"/>
    <w:rsid w:val="005C625F"/>
    <w:pPr>
      <w:overflowPunct w:val="0"/>
      <w:autoSpaceDE w:val="0"/>
      <w:autoSpaceDN w:val="0"/>
      <w:adjustRightInd w:val="0"/>
      <w:ind w:right="-720"/>
      <w:jc w:val="center"/>
      <w:textAlignment w:val="baseline"/>
    </w:pPr>
    <w:rPr>
      <w:rFonts w:ascii="Palatino" w:hAnsi="Palatino" w:cs="Palatino"/>
      <w:b/>
      <w:bCs/>
      <w:sz w:val="28"/>
      <w:szCs w:val="28"/>
      <w:lang w:val="en-US" w:eastAsia="en-US"/>
    </w:rPr>
  </w:style>
  <w:style w:type="character" w:styleId="Hipervnculo">
    <w:name w:val="Hyperlink"/>
    <w:uiPriority w:val="99"/>
    <w:rsid w:val="005C625F"/>
    <w:rPr>
      <w:rFonts w:cs="Times New Roman"/>
      <w:color w:val="0000FF"/>
      <w:u w:val="single"/>
    </w:rPr>
  </w:style>
  <w:style w:type="paragraph" w:customStyle="1" w:styleId="Prrafodelista1">
    <w:name w:val="Párrafo de lista1"/>
    <w:basedOn w:val="Normal"/>
    <w:rsid w:val="005C625F"/>
    <w:pPr>
      <w:ind w:left="720"/>
    </w:pPr>
  </w:style>
  <w:style w:type="paragraph" w:customStyle="1" w:styleId="toa">
    <w:name w:val="toa"/>
    <w:basedOn w:val="Normal"/>
    <w:rsid w:val="005C625F"/>
    <w:pPr>
      <w:tabs>
        <w:tab w:val="left" w:pos="0"/>
        <w:tab w:val="left" w:pos="9000"/>
        <w:tab w:val="right" w:pos="9360"/>
      </w:tabs>
      <w:suppressAutoHyphens/>
      <w:jc w:val="both"/>
    </w:pPr>
    <w:rPr>
      <w:spacing w:val="-2"/>
      <w:lang w:val="en-US"/>
    </w:rPr>
  </w:style>
  <w:style w:type="paragraph" w:customStyle="1" w:styleId="Default">
    <w:name w:val="Default"/>
    <w:link w:val="DefaultCar"/>
    <w:rsid w:val="005C625F"/>
    <w:pPr>
      <w:widowControl w:val="0"/>
      <w:autoSpaceDE w:val="0"/>
      <w:autoSpaceDN w:val="0"/>
      <w:adjustRightInd w:val="0"/>
    </w:pPr>
    <w:rPr>
      <w:rFonts w:ascii="Arial" w:eastAsia="Calibri" w:hAnsi="Arial" w:cs="Arial"/>
      <w:color w:val="000000"/>
      <w:lang w:val="es-ES" w:eastAsia="es-ES"/>
    </w:rPr>
  </w:style>
  <w:style w:type="paragraph" w:styleId="Textoindependiente">
    <w:name w:val="Body Text"/>
    <w:aliases w:val="bt,TextindepT2,Table Bullet 1,body text,body tesx,contents,TABLA DE CONTENIDO 3"/>
    <w:basedOn w:val="Normal"/>
    <w:link w:val="TextoindependienteCar"/>
    <w:uiPriority w:val="99"/>
    <w:qFormat/>
    <w:rsid w:val="005C625F"/>
    <w:pPr>
      <w:spacing w:after="120"/>
    </w:pPr>
    <w:rPr>
      <w:lang w:val="x-none"/>
    </w:rPr>
  </w:style>
  <w:style w:type="character" w:customStyle="1" w:styleId="TextoindependienteCar">
    <w:name w:val="Texto independiente Car"/>
    <w:aliases w:val="bt Car,TextindepT2 Car,Table Bullet 1 Car,body text Car,body tesx Car,contents Car,TABLA DE CONTENIDO 3 Car"/>
    <w:link w:val="Textoindependiente"/>
    <w:uiPriority w:val="99"/>
    <w:rsid w:val="005C625F"/>
    <w:rPr>
      <w:rFonts w:eastAsia="Calibri"/>
      <w:lang w:eastAsia="es-ES" w:bidi="ar-SA"/>
    </w:rPr>
  </w:style>
  <w:style w:type="paragraph" w:styleId="Sangra2detindependiente">
    <w:name w:val="Body Text Indent 2"/>
    <w:basedOn w:val="Normal"/>
    <w:link w:val="Sangra2detindependienteCar"/>
    <w:rsid w:val="005C625F"/>
    <w:pPr>
      <w:spacing w:after="120" w:line="480" w:lineRule="auto"/>
      <w:ind w:left="283"/>
    </w:pPr>
    <w:rPr>
      <w:lang w:val="x-none"/>
    </w:rPr>
  </w:style>
  <w:style w:type="character" w:customStyle="1" w:styleId="Sangra2detindependienteCar">
    <w:name w:val="Sangría 2 de t. independiente Car"/>
    <w:link w:val="Sangra2detindependiente"/>
    <w:rsid w:val="005C625F"/>
    <w:rPr>
      <w:rFonts w:eastAsia="Calibri"/>
      <w:sz w:val="24"/>
      <w:szCs w:val="24"/>
      <w:lang w:eastAsia="es-CO" w:bidi="ar-SA"/>
    </w:rPr>
  </w:style>
  <w:style w:type="paragraph" w:customStyle="1" w:styleId="Textoindependiente31">
    <w:name w:val="Texto independiente 31"/>
    <w:basedOn w:val="Normal"/>
    <w:rsid w:val="005C625F"/>
    <w:pPr>
      <w:jc w:val="both"/>
    </w:pPr>
    <w:rPr>
      <w:rFonts w:ascii="Arial" w:hAnsi="Arial" w:cs="Arial"/>
      <w:lang w:val="es-ES_tradnl"/>
    </w:rPr>
  </w:style>
  <w:style w:type="paragraph" w:styleId="Textodeglobo">
    <w:name w:val="Balloon Text"/>
    <w:basedOn w:val="Normal"/>
    <w:link w:val="TextodegloboCar"/>
    <w:uiPriority w:val="99"/>
    <w:semiHidden/>
    <w:rsid w:val="00745883"/>
    <w:rPr>
      <w:rFonts w:ascii="Calibri" w:hAnsi="Calibri"/>
      <w:sz w:val="16"/>
    </w:rPr>
  </w:style>
  <w:style w:type="character" w:customStyle="1" w:styleId="TextodegloboCar">
    <w:name w:val="Texto de globo Car"/>
    <w:link w:val="Textodeglobo"/>
    <w:uiPriority w:val="99"/>
    <w:semiHidden/>
    <w:rsid w:val="00745883"/>
    <w:rPr>
      <w:rFonts w:ascii="Calibri" w:eastAsia="Calibri" w:hAnsi="Calibri"/>
      <w:sz w:val="16"/>
      <w:lang w:val="es-ES" w:eastAsia="es-ES"/>
    </w:rPr>
  </w:style>
  <w:style w:type="paragraph" w:styleId="Textoindependiente3">
    <w:name w:val="Body Text 3"/>
    <w:basedOn w:val="Normal"/>
    <w:link w:val="Textoindependiente3Car"/>
    <w:rsid w:val="005C625F"/>
    <w:pPr>
      <w:spacing w:after="120"/>
    </w:pPr>
    <w:rPr>
      <w:sz w:val="16"/>
      <w:szCs w:val="16"/>
      <w:lang w:val="x-none"/>
    </w:rPr>
  </w:style>
  <w:style w:type="character" w:customStyle="1" w:styleId="Textoindependiente3Car">
    <w:name w:val="Texto independiente 3 Car"/>
    <w:link w:val="Textoindependiente3"/>
    <w:rsid w:val="005C625F"/>
    <w:rPr>
      <w:rFonts w:eastAsia="Calibri"/>
      <w:sz w:val="16"/>
      <w:szCs w:val="16"/>
      <w:lang w:eastAsia="es-ES" w:bidi="ar-SA"/>
    </w:rPr>
  </w:style>
  <w:style w:type="paragraph" w:customStyle="1" w:styleId="BodyText31">
    <w:name w:val="Body Text 31"/>
    <w:basedOn w:val="Normal"/>
    <w:rsid w:val="005C625F"/>
    <w:pPr>
      <w:widowControl w:val="0"/>
      <w:overflowPunct w:val="0"/>
      <w:autoSpaceDE w:val="0"/>
      <w:autoSpaceDN w:val="0"/>
      <w:adjustRightInd w:val="0"/>
      <w:jc w:val="both"/>
      <w:textAlignment w:val="baseline"/>
    </w:pPr>
    <w:rPr>
      <w:rFonts w:ascii="Arial" w:hAnsi="Arial" w:cs="Arial"/>
      <w:lang w:val="es-ES_tradnl"/>
    </w:rPr>
  </w:style>
  <w:style w:type="paragraph" w:styleId="Textocomentario">
    <w:name w:val="annotation text"/>
    <w:basedOn w:val="Normal"/>
    <w:link w:val="TextocomentarioCar"/>
    <w:uiPriority w:val="99"/>
    <w:rsid w:val="005C625F"/>
    <w:rPr>
      <w:rFonts w:ascii="Calibri" w:hAnsi="Calibri" w:cs="Calibri"/>
    </w:rPr>
  </w:style>
  <w:style w:type="character" w:customStyle="1" w:styleId="TextocomentarioCar">
    <w:name w:val="Texto comentario Car"/>
    <w:link w:val="Textocomentario"/>
    <w:uiPriority w:val="99"/>
    <w:rsid w:val="005C625F"/>
    <w:rPr>
      <w:rFonts w:ascii="Calibri" w:eastAsia="Calibri" w:hAnsi="Calibri" w:cs="Calibri"/>
      <w:lang w:val="es-ES" w:eastAsia="es-ES" w:bidi="ar-SA"/>
    </w:rPr>
  </w:style>
  <w:style w:type="paragraph" w:customStyle="1" w:styleId="Invias-Titulo1">
    <w:name w:val="Invias-Titulo 1"/>
    <w:next w:val="Normal"/>
    <w:autoRedefine/>
    <w:qFormat/>
    <w:rsid w:val="005C625F"/>
    <w:pPr>
      <w:jc w:val="both"/>
    </w:pPr>
    <w:rPr>
      <w:rFonts w:ascii="Arial" w:eastAsia="Calibri" w:hAnsi="Arial" w:cs="Arial"/>
      <w:b/>
      <w:bCs/>
      <w:color w:val="FF0000"/>
      <w:lang w:eastAsia="es-ES"/>
    </w:rPr>
  </w:style>
  <w:style w:type="paragraph" w:styleId="Asuntodelcomentario">
    <w:name w:val="annotation subject"/>
    <w:basedOn w:val="Textocomentario"/>
    <w:next w:val="Textocomentario"/>
    <w:link w:val="AsuntodelcomentarioCar"/>
    <w:uiPriority w:val="99"/>
    <w:semiHidden/>
    <w:rsid w:val="005C625F"/>
    <w:rPr>
      <w:b/>
      <w:bCs/>
      <w:lang w:val="x-none"/>
    </w:rPr>
  </w:style>
  <w:style w:type="character" w:customStyle="1" w:styleId="AsuntodelcomentarioCar">
    <w:name w:val="Asunto del comentario Car"/>
    <w:link w:val="Asuntodelcomentario"/>
    <w:uiPriority w:val="99"/>
    <w:semiHidden/>
    <w:rsid w:val="005C625F"/>
    <w:rPr>
      <w:rFonts w:ascii="Calibri" w:eastAsia="Calibri" w:hAnsi="Calibri" w:cs="Calibri"/>
      <w:b/>
      <w:bCs/>
      <w:lang w:eastAsia="es-ES" w:bidi="ar-SA"/>
    </w:rPr>
  </w:style>
  <w:style w:type="paragraph" w:styleId="NormalWeb">
    <w:name w:val="Normal (Web)"/>
    <w:basedOn w:val="Normal"/>
    <w:uiPriority w:val="99"/>
    <w:rsid w:val="005C625F"/>
    <w:pPr>
      <w:spacing w:before="100" w:beforeAutospacing="1" w:after="100" w:afterAutospacing="1"/>
    </w:pPr>
    <w:rPr>
      <w:rFonts w:ascii="Verdana" w:hAnsi="Verdana" w:cs="Verdana"/>
      <w:color w:val="000000"/>
      <w:sz w:val="17"/>
      <w:szCs w:val="17"/>
    </w:rPr>
  </w:style>
  <w:style w:type="paragraph" w:customStyle="1" w:styleId="InviasNormal">
    <w:name w:val="Invias Normal"/>
    <w:basedOn w:val="Normal"/>
    <w:link w:val="InviasNormalCar"/>
    <w:qFormat/>
    <w:rsid w:val="005C625F"/>
    <w:pPr>
      <w:tabs>
        <w:tab w:val="left" w:pos="-142"/>
      </w:tabs>
      <w:autoSpaceDE w:val="0"/>
      <w:autoSpaceDN w:val="0"/>
      <w:adjustRightInd w:val="0"/>
      <w:spacing w:before="120" w:after="240"/>
      <w:jc w:val="both"/>
    </w:pPr>
    <w:rPr>
      <w:rFonts w:ascii="Arial" w:hAnsi="Arial"/>
      <w:lang w:val="en-US"/>
    </w:rPr>
  </w:style>
  <w:style w:type="character" w:customStyle="1" w:styleId="InviasNormalCar">
    <w:name w:val="Invias Normal Car"/>
    <w:link w:val="InviasNormal"/>
    <w:rsid w:val="005C625F"/>
    <w:rPr>
      <w:rFonts w:ascii="Arial" w:eastAsia="Calibri" w:hAnsi="Arial"/>
      <w:lang w:val="en-US" w:eastAsia="es-ES" w:bidi="ar-SA"/>
    </w:rPr>
  </w:style>
  <w:style w:type="paragraph" w:customStyle="1" w:styleId="ListParagraph1">
    <w:name w:val="List Paragraph1"/>
    <w:basedOn w:val="Normal"/>
    <w:rsid w:val="005C625F"/>
    <w:pPr>
      <w:ind w:left="720"/>
    </w:pPr>
    <w:rPr>
      <w:rFonts w:ascii="Calibri" w:hAnsi="Calibri" w:cs="Calibri"/>
      <w:sz w:val="22"/>
      <w:szCs w:val="22"/>
      <w:lang w:eastAsia="en-US"/>
    </w:rPr>
  </w:style>
  <w:style w:type="paragraph" w:customStyle="1" w:styleId="PLIEGOS1">
    <w:name w:val="PLIEGOS1"/>
    <w:rsid w:val="005C625F"/>
    <w:pPr>
      <w:tabs>
        <w:tab w:val="num" w:pos="432"/>
      </w:tabs>
      <w:suppressAutoHyphens/>
      <w:spacing w:line="260" w:lineRule="exact"/>
      <w:jc w:val="both"/>
    </w:pPr>
    <w:rPr>
      <w:rFonts w:ascii="Verdana" w:hAnsi="Verdana" w:cs="Verdana"/>
      <w:lang w:eastAsia="ar-SA"/>
    </w:rPr>
  </w:style>
  <w:style w:type="paragraph" w:customStyle="1" w:styleId="Sinespaciado1">
    <w:name w:val="Sin espaciado1"/>
    <w:link w:val="NoSpacingChar"/>
    <w:rsid w:val="005C625F"/>
    <w:rPr>
      <w:sz w:val="22"/>
    </w:rPr>
  </w:style>
  <w:style w:type="character" w:customStyle="1" w:styleId="NoSpacingChar">
    <w:name w:val="No Spacing Char"/>
    <w:aliases w:val="Sin espaciado2 Char"/>
    <w:link w:val="Sinespaciado1"/>
    <w:rsid w:val="005C625F"/>
    <w:rPr>
      <w:sz w:val="22"/>
      <w:lang w:eastAsia="es-CO" w:bidi="ar-SA"/>
    </w:rPr>
  </w:style>
  <w:style w:type="paragraph" w:customStyle="1" w:styleId="Style204">
    <w:name w:val="Style204"/>
    <w:basedOn w:val="Normal"/>
    <w:rsid w:val="005C625F"/>
    <w:pPr>
      <w:spacing w:line="230" w:lineRule="exact"/>
      <w:jc w:val="both"/>
    </w:pPr>
    <w:rPr>
      <w:rFonts w:ascii="Arial Unicode MS" w:hAnsi="Arial Unicode MS" w:cs="Arial Unicode MS"/>
    </w:rPr>
  </w:style>
  <w:style w:type="paragraph" w:customStyle="1" w:styleId="BodyTextIndent1">
    <w:name w:val="Body Text Indent1"/>
    <w:basedOn w:val="Normal"/>
    <w:link w:val="BodyTextIndentChar"/>
    <w:rsid w:val="005C625F"/>
    <w:pPr>
      <w:widowControl w:val="0"/>
      <w:tabs>
        <w:tab w:val="left" w:pos="-568"/>
      </w:tabs>
      <w:suppressAutoHyphens/>
      <w:ind w:left="1440" w:hanging="731"/>
      <w:jc w:val="both"/>
    </w:pPr>
    <w:rPr>
      <w:rFonts w:ascii="Arial" w:hAnsi="Arial"/>
      <w:i/>
      <w:spacing w:val="-3"/>
      <w:lang w:val="es-ES_tradnl"/>
    </w:rPr>
  </w:style>
  <w:style w:type="character" w:customStyle="1" w:styleId="BodyTextIndentChar">
    <w:name w:val="Body Text Indent Char"/>
    <w:link w:val="BodyTextIndent1"/>
    <w:rsid w:val="005C625F"/>
    <w:rPr>
      <w:rFonts w:ascii="Arial" w:eastAsia="Calibri" w:hAnsi="Arial"/>
      <w:i/>
      <w:spacing w:val="-3"/>
      <w:lang w:val="es-ES_tradnl" w:eastAsia="es-ES" w:bidi="ar-SA"/>
    </w:rPr>
  </w:style>
  <w:style w:type="paragraph" w:customStyle="1" w:styleId="Sangradetextonormal1">
    <w:name w:val="Sangría de texto normal1"/>
    <w:basedOn w:val="Normal"/>
    <w:link w:val="BodyTextIndentChar1"/>
    <w:rsid w:val="005C625F"/>
    <w:pPr>
      <w:spacing w:after="120" w:line="480" w:lineRule="auto"/>
    </w:pPr>
    <w:rPr>
      <w:rFonts w:ascii="Calibri" w:hAnsi="Calibri" w:cs="Calibri"/>
    </w:rPr>
  </w:style>
  <w:style w:type="character" w:customStyle="1" w:styleId="BodyTextIndentChar1">
    <w:name w:val="Body Text Indent Char1"/>
    <w:link w:val="Sangradetextonormal1"/>
    <w:rsid w:val="005C625F"/>
    <w:rPr>
      <w:rFonts w:ascii="Calibri" w:eastAsia="Calibri" w:hAnsi="Calibri" w:cs="Calibri"/>
      <w:lang w:val="es-ES" w:eastAsia="es-ES" w:bidi="ar-SA"/>
    </w:rPr>
  </w:style>
  <w:style w:type="paragraph" w:customStyle="1" w:styleId="Invias-Titulo3">
    <w:name w:val="Invias-Titulo 3"/>
    <w:next w:val="Normal"/>
    <w:autoRedefine/>
    <w:rsid w:val="005C625F"/>
    <w:pPr>
      <w:spacing w:before="360" w:after="240"/>
      <w:jc w:val="center"/>
      <w:outlineLvl w:val="3"/>
    </w:pPr>
    <w:rPr>
      <w:rFonts w:ascii="Arial Narrow" w:eastAsia="Calibri" w:hAnsi="Arial Narrow" w:cs="Arial Narrow"/>
      <w:b/>
      <w:bCs/>
      <w:sz w:val="22"/>
      <w:szCs w:val="22"/>
      <w:lang w:eastAsia="es-ES"/>
    </w:rPr>
  </w:style>
  <w:style w:type="paragraph" w:customStyle="1" w:styleId="Invias-Titulo5">
    <w:name w:val="Invias-Titulo 5"/>
    <w:next w:val="Normal"/>
    <w:autoRedefine/>
    <w:rsid w:val="005C625F"/>
    <w:pPr>
      <w:numPr>
        <w:ilvl w:val="2"/>
        <w:numId w:val="1"/>
      </w:numPr>
      <w:tabs>
        <w:tab w:val="num" w:pos="113"/>
      </w:tabs>
      <w:spacing w:before="240" w:after="120"/>
      <w:ind w:firstLine="113"/>
      <w:outlineLvl w:val="5"/>
    </w:pPr>
    <w:rPr>
      <w:rFonts w:ascii="Arial Narrow" w:eastAsia="Calibri" w:hAnsi="Arial Narrow" w:cs="Arial Narrow"/>
      <w:sz w:val="22"/>
      <w:szCs w:val="22"/>
      <w:lang w:eastAsia="es-ES"/>
    </w:rPr>
  </w:style>
  <w:style w:type="paragraph" w:customStyle="1" w:styleId="Invias-VietaAlfabetica">
    <w:name w:val="Invias-Viñeta Alfabetica"/>
    <w:next w:val="Normal"/>
    <w:rsid w:val="005C625F"/>
    <w:pPr>
      <w:numPr>
        <w:ilvl w:val="5"/>
        <w:numId w:val="1"/>
      </w:numPr>
      <w:spacing w:before="120" w:after="120"/>
      <w:ind w:left="720"/>
      <w:jc w:val="both"/>
    </w:pPr>
    <w:rPr>
      <w:rFonts w:ascii="Arial" w:eastAsia="Calibri" w:hAnsi="Arial" w:cs="Arial"/>
      <w:sz w:val="22"/>
      <w:szCs w:val="22"/>
      <w:lang w:eastAsia="es-ES"/>
    </w:rPr>
  </w:style>
  <w:style w:type="paragraph" w:customStyle="1" w:styleId="Invias-VietaPunto">
    <w:name w:val="Invias-Viñeta Punto"/>
    <w:rsid w:val="005C625F"/>
    <w:pPr>
      <w:numPr>
        <w:ilvl w:val="6"/>
        <w:numId w:val="1"/>
      </w:numPr>
      <w:ind w:left="454"/>
    </w:pPr>
    <w:rPr>
      <w:rFonts w:ascii="Arial (W1)" w:eastAsia="Calibri" w:hAnsi="Arial (W1)" w:cs="Arial (W1)"/>
      <w:sz w:val="22"/>
      <w:szCs w:val="22"/>
      <w:lang w:eastAsia="es-ES"/>
    </w:rPr>
  </w:style>
  <w:style w:type="character" w:customStyle="1" w:styleId="SubttuloCar">
    <w:name w:val="Subtítulo Car"/>
    <w:rsid w:val="005C625F"/>
    <w:rPr>
      <w:rFonts w:ascii="Arial" w:eastAsia="Calibri" w:hAnsi="Arial" w:cs="Arial"/>
      <w:b/>
      <w:bCs/>
      <w:lang w:val="es-MX" w:eastAsia="es-ES" w:bidi="ar-SA"/>
    </w:rPr>
  </w:style>
  <w:style w:type="paragraph" w:customStyle="1" w:styleId="Style28">
    <w:name w:val="Style28"/>
    <w:basedOn w:val="Normal"/>
    <w:rsid w:val="005C625F"/>
    <w:pPr>
      <w:spacing w:line="259" w:lineRule="exact"/>
      <w:jc w:val="both"/>
    </w:pPr>
    <w:rPr>
      <w:rFonts w:ascii="Arial" w:hAnsi="Arial" w:cs="Arial"/>
    </w:rPr>
  </w:style>
  <w:style w:type="paragraph" w:customStyle="1" w:styleId="Invias-VietalogoINV">
    <w:name w:val="Invias-Viñeta logo INV"/>
    <w:next w:val="Normal"/>
    <w:uiPriority w:val="99"/>
    <w:qFormat/>
    <w:rsid w:val="005C625F"/>
    <w:pPr>
      <w:spacing w:before="240" w:after="240"/>
      <w:ind w:left="360" w:hanging="360"/>
      <w:jc w:val="both"/>
    </w:pPr>
    <w:rPr>
      <w:rFonts w:ascii="Arial" w:eastAsia="Calibri" w:hAnsi="Arial" w:cs="Arial"/>
      <w:sz w:val="22"/>
      <w:szCs w:val="22"/>
      <w:lang w:eastAsia="es-ES"/>
    </w:rPr>
  </w:style>
  <w:style w:type="paragraph" w:customStyle="1" w:styleId="CarCar1Car">
    <w:name w:val="Car Car1 Car"/>
    <w:basedOn w:val="Normal"/>
    <w:rsid w:val="005C625F"/>
    <w:pPr>
      <w:spacing w:after="160" w:line="240" w:lineRule="exact"/>
    </w:pPr>
    <w:rPr>
      <w:rFonts w:ascii="Verdana" w:hAnsi="Verdana" w:cs="Verdana"/>
      <w:lang w:val="en-US" w:eastAsia="en-US"/>
    </w:rPr>
  </w:style>
  <w:style w:type="character" w:styleId="nfasis">
    <w:name w:val="Emphasis"/>
    <w:uiPriority w:val="20"/>
    <w:qFormat/>
    <w:rsid w:val="005C625F"/>
    <w:rPr>
      <w:rFonts w:cs="Times New Roman"/>
      <w:b/>
      <w:bCs/>
    </w:rPr>
  </w:style>
  <w:style w:type="character" w:customStyle="1" w:styleId="st">
    <w:name w:val="st"/>
    <w:rsid w:val="005C625F"/>
    <w:rPr>
      <w:rFonts w:cs="Times New Roman"/>
    </w:rPr>
  </w:style>
  <w:style w:type="paragraph" w:customStyle="1" w:styleId="TtulodeTDC1">
    <w:name w:val="Título de TDC1"/>
    <w:next w:val="Normal"/>
    <w:qFormat/>
    <w:rsid w:val="005C625F"/>
    <w:pPr>
      <w:keepLines/>
      <w:spacing w:before="480" w:line="276" w:lineRule="auto"/>
    </w:pPr>
    <w:rPr>
      <w:rFonts w:ascii="Cambria" w:hAnsi="Cambria" w:cs="Cambria"/>
      <w:color w:val="365F91"/>
      <w:sz w:val="28"/>
      <w:szCs w:val="28"/>
      <w:lang w:val="es-ES" w:eastAsia="en-US"/>
    </w:rPr>
  </w:style>
  <w:style w:type="paragraph" w:customStyle="1" w:styleId="CarCarCarCarCarCarCar">
    <w:name w:val="Car Car Car Car Car Car Car"/>
    <w:basedOn w:val="Normal"/>
    <w:rsid w:val="005C625F"/>
    <w:pPr>
      <w:tabs>
        <w:tab w:val="left" w:pos="0"/>
      </w:tabs>
      <w:spacing w:after="160" w:line="240" w:lineRule="exact"/>
    </w:pPr>
    <w:rPr>
      <w:rFonts w:ascii="Verdana" w:hAnsi="Verdana" w:cs="Verdana"/>
      <w:lang w:val="en-US" w:eastAsia="en-US"/>
    </w:rPr>
  </w:style>
  <w:style w:type="paragraph" w:customStyle="1" w:styleId="CarCarCarCarCarCar">
    <w:name w:val="Car Car Car Car Car Car"/>
    <w:basedOn w:val="Normal"/>
    <w:rsid w:val="005C625F"/>
    <w:pPr>
      <w:spacing w:after="160" w:line="240" w:lineRule="exact"/>
    </w:pPr>
    <w:rPr>
      <w:rFonts w:ascii="Verdana" w:hAnsi="Verdana" w:cs="Verdana"/>
      <w:lang w:val="en-US" w:eastAsia="en-US"/>
    </w:rPr>
  </w:style>
  <w:style w:type="paragraph" w:customStyle="1" w:styleId="CM73">
    <w:name w:val="CM73"/>
    <w:basedOn w:val="Default"/>
    <w:next w:val="Default"/>
    <w:rsid w:val="005C625F"/>
    <w:rPr>
      <w:color w:val="auto"/>
      <w:lang w:val="es-CO" w:eastAsia="es-CO"/>
    </w:rPr>
  </w:style>
  <w:style w:type="paragraph" w:customStyle="1" w:styleId="Sangradetextonormal11">
    <w:name w:val="Sangría de texto normal11"/>
    <w:basedOn w:val="Normal"/>
    <w:rsid w:val="005C625F"/>
    <w:pPr>
      <w:tabs>
        <w:tab w:val="left" w:pos="0"/>
      </w:tabs>
      <w:spacing w:after="120"/>
      <w:ind w:left="283"/>
    </w:pPr>
    <w:rPr>
      <w:lang w:val="es-ES_tradnl"/>
    </w:rPr>
  </w:style>
  <w:style w:type="character" w:styleId="Textoennegrita">
    <w:name w:val="Strong"/>
    <w:uiPriority w:val="22"/>
    <w:qFormat/>
    <w:rsid w:val="005C625F"/>
    <w:rPr>
      <w:rFonts w:cs="Times New Roman"/>
      <w:b/>
      <w:bCs/>
    </w:rPr>
  </w:style>
  <w:style w:type="paragraph" w:customStyle="1" w:styleId="CarCarCarCarCarCar1">
    <w:name w:val="Car Car Car Car Car Car1"/>
    <w:basedOn w:val="Normal"/>
    <w:rsid w:val="005C625F"/>
    <w:pPr>
      <w:spacing w:after="160" w:line="240" w:lineRule="exact"/>
    </w:pPr>
    <w:rPr>
      <w:rFonts w:ascii="Verdana" w:hAnsi="Verdana" w:cs="Verdana"/>
      <w:lang w:val="en-US" w:eastAsia="en-US"/>
    </w:rPr>
  </w:style>
  <w:style w:type="paragraph" w:customStyle="1" w:styleId="CarCarCarCarCarCarCar1">
    <w:name w:val="Car Car Car Car Car Car Car1"/>
    <w:basedOn w:val="Normal"/>
    <w:rsid w:val="005C625F"/>
    <w:pPr>
      <w:tabs>
        <w:tab w:val="left" w:pos="0"/>
      </w:tabs>
      <w:spacing w:after="160" w:line="240" w:lineRule="exact"/>
    </w:pPr>
    <w:rPr>
      <w:rFonts w:ascii="Verdana" w:hAnsi="Verdana" w:cs="Verdana"/>
      <w:lang w:val="en-US" w:eastAsia="en-US"/>
    </w:rPr>
  </w:style>
  <w:style w:type="character" w:customStyle="1" w:styleId="CarCar20">
    <w:name w:val="Car Car20"/>
    <w:rsid w:val="005C625F"/>
    <w:rPr>
      <w:rFonts w:ascii="Arial" w:hAnsi="Arial"/>
      <w:b/>
      <w:kern w:val="32"/>
      <w:sz w:val="32"/>
      <w:lang w:val="es-ES" w:eastAsia="es-ES"/>
    </w:rPr>
  </w:style>
  <w:style w:type="character" w:styleId="Nmerodepgina">
    <w:name w:val="page number"/>
    <w:rsid w:val="005C625F"/>
    <w:rPr>
      <w:rFonts w:cs="Times New Roman"/>
    </w:rPr>
  </w:style>
  <w:style w:type="paragraph" w:customStyle="1" w:styleId="parrafo">
    <w:name w:val="parrafo"/>
    <w:basedOn w:val="Normal"/>
    <w:qFormat/>
    <w:rsid w:val="005C625F"/>
    <w:pPr>
      <w:autoSpaceDE w:val="0"/>
      <w:autoSpaceDN w:val="0"/>
      <w:adjustRightInd w:val="0"/>
      <w:spacing w:before="240" w:after="240"/>
      <w:jc w:val="both"/>
    </w:pPr>
    <w:rPr>
      <w:rFonts w:ascii="Arial" w:hAnsi="Arial" w:cs="Arial"/>
      <w:color w:val="000000"/>
      <w:lang w:eastAsia="en-US"/>
    </w:rPr>
  </w:style>
  <w:style w:type="paragraph" w:customStyle="1" w:styleId="Textopredeterminado1">
    <w:name w:val="Texto predeterminado:1"/>
    <w:basedOn w:val="Normal"/>
    <w:rsid w:val="005C625F"/>
    <w:pPr>
      <w:overflowPunct w:val="0"/>
      <w:autoSpaceDE w:val="0"/>
      <w:autoSpaceDN w:val="0"/>
      <w:adjustRightInd w:val="0"/>
      <w:textAlignment w:val="baseline"/>
    </w:pPr>
    <w:rPr>
      <w:rFonts w:ascii="Arial Narrow" w:hAnsi="Arial Narrow" w:cs="Arial Narrow"/>
      <w:noProof/>
    </w:rPr>
  </w:style>
  <w:style w:type="paragraph" w:customStyle="1" w:styleId="ecxmsonormal">
    <w:name w:val="ecxmsonormal"/>
    <w:basedOn w:val="Normal"/>
    <w:uiPriority w:val="99"/>
    <w:rsid w:val="005C625F"/>
    <w:pPr>
      <w:spacing w:after="324"/>
    </w:pPr>
  </w:style>
  <w:style w:type="paragraph" w:customStyle="1" w:styleId="ecxmsobodytext">
    <w:name w:val="ecxmsobodytext"/>
    <w:basedOn w:val="Normal"/>
    <w:rsid w:val="005C625F"/>
    <w:pPr>
      <w:spacing w:after="324"/>
    </w:pPr>
  </w:style>
  <w:style w:type="paragraph" w:customStyle="1" w:styleId="ecxsangradetextonormal1">
    <w:name w:val="ecxsangradetextonormal1"/>
    <w:basedOn w:val="Normal"/>
    <w:rsid w:val="005C625F"/>
    <w:pPr>
      <w:spacing w:after="324"/>
    </w:pPr>
  </w:style>
  <w:style w:type="paragraph" w:styleId="Textonotapie">
    <w:name w:val="footnote text"/>
    <w:basedOn w:val="Normal"/>
    <w:link w:val="TextonotapieCar"/>
    <w:uiPriority w:val="99"/>
    <w:semiHidden/>
    <w:rsid w:val="005C625F"/>
  </w:style>
  <w:style w:type="character" w:customStyle="1" w:styleId="TextonotapieCar">
    <w:name w:val="Texto nota pie Car"/>
    <w:link w:val="Textonotapie"/>
    <w:uiPriority w:val="99"/>
    <w:semiHidden/>
    <w:rsid w:val="005C625F"/>
    <w:rPr>
      <w:rFonts w:eastAsia="Calibri"/>
      <w:lang w:val="es-ES" w:eastAsia="es-ES" w:bidi="ar-SA"/>
    </w:rPr>
  </w:style>
  <w:style w:type="character" w:customStyle="1" w:styleId="Car1">
    <w:name w:val="Car1"/>
    <w:semiHidden/>
    <w:rsid w:val="0028672B"/>
    <w:rPr>
      <w:rFonts w:ascii="Calibri" w:hAnsi="Calibri"/>
      <w:lang w:val="es-CO" w:bidi="ar-SA"/>
    </w:rPr>
  </w:style>
  <w:style w:type="paragraph" w:styleId="TDC3">
    <w:name w:val="toc 3"/>
    <w:basedOn w:val="Normal"/>
    <w:next w:val="Normal"/>
    <w:autoRedefine/>
    <w:rsid w:val="00C8538F"/>
    <w:pPr>
      <w:ind w:left="480"/>
    </w:pPr>
    <w:rPr>
      <w:i/>
    </w:rPr>
  </w:style>
  <w:style w:type="paragraph" w:styleId="Descripcin">
    <w:name w:val="caption"/>
    <w:aliases w:val="Epígrafe"/>
    <w:basedOn w:val="Normal"/>
    <w:next w:val="Normal"/>
    <w:link w:val="DescripcinCar"/>
    <w:qFormat/>
    <w:rsid w:val="00CF22C0"/>
    <w:pPr>
      <w:tabs>
        <w:tab w:val="left" w:pos="-720"/>
      </w:tabs>
      <w:suppressAutoHyphens/>
      <w:jc w:val="both"/>
    </w:pPr>
    <w:rPr>
      <w:rFonts w:ascii="Arial" w:hAnsi="Arial"/>
      <w:b/>
      <w:spacing w:val="-3"/>
      <w:u w:val="single"/>
    </w:rPr>
  </w:style>
  <w:style w:type="paragraph" w:styleId="Textoindependiente2">
    <w:name w:val="Body Text 2"/>
    <w:aliases w:val="Car3"/>
    <w:basedOn w:val="Normal"/>
    <w:link w:val="Textoindependiente2Car"/>
    <w:uiPriority w:val="99"/>
    <w:unhideWhenUsed/>
    <w:rsid w:val="00DC4B44"/>
    <w:pPr>
      <w:spacing w:after="120" w:line="480" w:lineRule="auto"/>
    </w:pPr>
    <w:rPr>
      <w:lang w:val="x-none" w:eastAsia="x-none"/>
    </w:rPr>
  </w:style>
  <w:style w:type="character" w:customStyle="1" w:styleId="Textoindependiente2Car">
    <w:name w:val="Texto independiente 2 Car"/>
    <w:aliases w:val="Car3 Car"/>
    <w:link w:val="Textoindependiente2"/>
    <w:uiPriority w:val="99"/>
    <w:rsid w:val="00DC4B44"/>
    <w:rPr>
      <w:rFonts w:eastAsia="Calibri"/>
    </w:rPr>
  </w:style>
  <w:style w:type="paragraph" w:styleId="Prrafodelista">
    <w:name w:val="List Paragraph"/>
    <w:aliases w:val="titulo 3,Bolita,Párrafo de lista2,Párrafo de lista3,Párrafo de lista21,Bullets,Chulito,Bullet List,FooterText,numbered,Paragraphe de liste1,lp1,Bulletr List Paragraph,Foot,列出段落,列出段落1,List Paragraph2,リスト段落1,Use Case List Paragraph,NORMAL"/>
    <w:basedOn w:val="Normal"/>
    <w:link w:val="PrrafodelistaCar"/>
    <w:uiPriority w:val="34"/>
    <w:qFormat/>
    <w:rsid w:val="00641EF4"/>
    <w:pPr>
      <w:ind w:left="708"/>
    </w:pPr>
  </w:style>
  <w:style w:type="paragraph" w:styleId="Sinespaciado">
    <w:name w:val="No Spacing"/>
    <w:aliases w:val="Aries,k,TRABAJO,Sin espaciado11,No Spacing,B,Sin Espacio"/>
    <w:link w:val="SinespaciadoCar"/>
    <w:uiPriority w:val="1"/>
    <w:qFormat/>
    <w:rsid w:val="002E11D1"/>
    <w:rPr>
      <w:rFonts w:ascii="Calibri" w:eastAsia="Calibri" w:hAnsi="Calibri"/>
      <w:sz w:val="22"/>
      <w:szCs w:val="22"/>
    </w:rPr>
  </w:style>
  <w:style w:type="character" w:customStyle="1" w:styleId="SinespaciadoCar">
    <w:name w:val="Sin espaciado Car"/>
    <w:aliases w:val="Aries Car,k Car,TRABAJO Car,Sin espaciado11 Car,No Spacing Car,B Car,Sin Espacio Car"/>
    <w:link w:val="Sinespaciado"/>
    <w:uiPriority w:val="1"/>
    <w:qFormat/>
    <w:rsid w:val="002E11D1"/>
    <w:rPr>
      <w:rFonts w:ascii="Calibri" w:eastAsia="Calibri" w:hAnsi="Calibri"/>
      <w:sz w:val="22"/>
      <w:szCs w:val="22"/>
      <w:lang w:bidi="ar-SA"/>
    </w:rPr>
  </w:style>
  <w:style w:type="paragraph" w:customStyle="1" w:styleId="Car8">
    <w:name w:val="Car8"/>
    <w:basedOn w:val="Normal"/>
    <w:rsid w:val="009B2B5A"/>
    <w:pPr>
      <w:tabs>
        <w:tab w:val="left" w:pos="0"/>
      </w:tabs>
      <w:spacing w:after="160" w:line="240" w:lineRule="exact"/>
    </w:pPr>
    <w:rPr>
      <w:rFonts w:ascii="Verdana" w:hAnsi="Verdana"/>
      <w:lang w:val="en-US" w:eastAsia="en-US"/>
    </w:rPr>
  </w:style>
  <w:style w:type="table" w:styleId="Tablaconcuadrcula">
    <w:name w:val="Table Grid"/>
    <w:basedOn w:val="Tablanormal"/>
    <w:uiPriority w:val="39"/>
    <w:rsid w:val="009736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4A3B4D"/>
    <w:pPr>
      <w:spacing w:before="100" w:beforeAutospacing="1" w:after="100" w:afterAutospacing="1"/>
    </w:pPr>
    <w:rPr>
      <w:lang w:val="es-MX" w:eastAsia="es-MX"/>
    </w:rPr>
  </w:style>
  <w:style w:type="character" w:customStyle="1" w:styleId="apple-converted-space">
    <w:name w:val="apple-converted-space"/>
    <w:rsid w:val="004A3B4D"/>
  </w:style>
  <w:style w:type="character" w:styleId="Refdecomentario">
    <w:name w:val="annotation reference"/>
    <w:uiPriority w:val="99"/>
    <w:unhideWhenUsed/>
    <w:rsid w:val="0063556B"/>
    <w:rPr>
      <w:sz w:val="16"/>
      <w:szCs w:val="16"/>
    </w:rPr>
  </w:style>
  <w:style w:type="paragraph" w:styleId="Revisin">
    <w:name w:val="Revision"/>
    <w:hidden/>
    <w:uiPriority w:val="99"/>
    <w:semiHidden/>
    <w:rsid w:val="0063556B"/>
    <w:rPr>
      <w:rFonts w:eastAsia="Calibri"/>
      <w:lang w:val="es-ES" w:eastAsia="es-ES"/>
    </w:rPr>
  </w:style>
  <w:style w:type="paragraph" w:customStyle="1" w:styleId="Sinespaciado2">
    <w:name w:val="Sin espaciado2"/>
    <w:rsid w:val="00C458F6"/>
    <w:rPr>
      <w:sz w:val="22"/>
      <w:szCs w:val="22"/>
    </w:rPr>
  </w:style>
  <w:style w:type="paragraph" w:customStyle="1" w:styleId="Sinespaciado3">
    <w:name w:val="Sin espaciado3"/>
    <w:rsid w:val="0059204C"/>
    <w:rPr>
      <w:rFonts w:ascii="Calibri" w:eastAsia="Calibri" w:hAnsi="Calibri"/>
      <w:sz w:val="22"/>
      <w:lang w:val="es-MX"/>
    </w:rPr>
  </w:style>
  <w:style w:type="character" w:customStyle="1" w:styleId="PrrafodelistaCar">
    <w:name w:val="Párrafo de lista Car"/>
    <w:aliases w:val="titulo 3 Car,Bolita Car,Párrafo de lista2 Car,Párrafo de lista3 Car,Párrafo de lista21 Car,Bullets Car,Chulito Car,Bullet List Car,FooterText Car,numbered Car,Paragraphe de liste1 Car,lp1 Car,Bulletr List Paragraph Car,Foot Car"/>
    <w:link w:val="Prrafodelista"/>
    <w:uiPriority w:val="34"/>
    <w:qFormat/>
    <w:rsid w:val="00A024EF"/>
    <w:rPr>
      <w:rFonts w:eastAsia="Calibri"/>
      <w:lang w:val="es-ES" w:eastAsia="es-ES"/>
    </w:rPr>
  </w:style>
  <w:style w:type="paragraph" w:customStyle="1" w:styleId="share-button">
    <w:name w:val="share-button"/>
    <w:basedOn w:val="Normal"/>
    <w:rsid w:val="00C12126"/>
    <w:pPr>
      <w:spacing w:before="100" w:beforeAutospacing="1" w:after="100" w:afterAutospacing="1"/>
      <w:ind w:left="-15"/>
    </w:pPr>
  </w:style>
  <w:style w:type="paragraph" w:customStyle="1" w:styleId="Cuadrculamedia21">
    <w:name w:val="Cuadrícula media 21"/>
    <w:link w:val="Cuadrculamedia2Car"/>
    <w:uiPriority w:val="1"/>
    <w:qFormat/>
    <w:rsid w:val="00B33D4A"/>
    <w:pPr>
      <w:widowControl w:val="0"/>
      <w:autoSpaceDE w:val="0"/>
      <w:autoSpaceDN w:val="0"/>
      <w:adjustRightInd w:val="0"/>
    </w:pPr>
  </w:style>
  <w:style w:type="character" w:customStyle="1" w:styleId="Cuadrculamedia2Car">
    <w:name w:val="Cuadrícula media 2 Car"/>
    <w:link w:val="Cuadrculamedia21"/>
    <w:uiPriority w:val="1"/>
    <w:locked/>
    <w:rsid w:val="00B33D4A"/>
    <w:rPr>
      <w:sz w:val="24"/>
      <w:szCs w:val="24"/>
      <w:lang w:bidi="ar-SA"/>
    </w:rPr>
  </w:style>
  <w:style w:type="paragraph" w:customStyle="1" w:styleId="Sombreadomedio1-nfasis11">
    <w:name w:val="Sombreado medio 1 - Énfasis 11"/>
    <w:link w:val="Sombreadomedio1-nfasis1Car"/>
    <w:uiPriority w:val="1"/>
    <w:qFormat/>
    <w:rsid w:val="004144C1"/>
    <w:pPr>
      <w:widowControl w:val="0"/>
      <w:autoSpaceDE w:val="0"/>
      <w:autoSpaceDN w:val="0"/>
      <w:adjustRightInd w:val="0"/>
    </w:pPr>
  </w:style>
  <w:style w:type="character" w:customStyle="1" w:styleId="Sombreadomedio1-nfasis1Car">
    <w:name w:val="Sombreado medio 1 - Énfasis 1 Car"/>
    <w:aliases w:val="Cuadrícula media 2 Car1,Titulo 2.1 Car"/>
    <w:link w:val="Sombreadomedio1-nfasis11"/>
    <w:uiPriority w:val="1"/>
    <w:locked/>
    <w:rsid w:val="004144C1"/>
    <w:rPr>
      <w:sz w:val="24"/>
      <w:szCs w:val="24"/>
      <w:lang w:bidi="ar-SA"/>
    </w:rPr>
  </w:style>
  <w:style w:type="character" w:customStyle="1" w:styleId="AsuntodelcomentarioCar1">
    <w:name w:val="Asunto del comentario Car1"/>
    <w:uiPriority w:val="99"/>
    <w:semiHidden/>
    <w:rsid w:val="00EE2F50"/>
    <w:rPr>
      <w:rFonts w:ascii="Times New Roman" w:eastAsia="Times New Roman" w:hAnsi="Times New Roman" w:cs="Times New Roman"/>
      <w:b/>
      <w:bCs/>
      <w:sz w:val="20"/>
      <w:szCs w:val="20"/>
      <w:lang w:eastAsia="es-CO"/>
    </w:rPr>
  </w:style>
  <w:style w:type="paragraph" w:customStyle="1" w:styleId="Pa8">
    <w:name w:val="Pa8"/>
    <w:basedOn w:val="Normal"/>
    <w:next w:val="Normal"/>
    <w:uiPriority w:val="99"/>
    <w:rsid w:val="00BB5FC2"/>
    <w:pPr>
      <w:autoSpaceDE w:val="0"/>
      <w:autoSpaceDN w:val="0"/>
      <w:adjustRightInd w:val="0"/>
      <w:spacing w:line="241" w:lineRule="atLeast"/>
    </w:pPr>
    <w:rPr>
      <w:rFonts w:ascii="HelveticaNeueLT Pro 55 Roman" w:hAnsi="HelveticaNeueLT Pro 55 Roman"/>
    </w:rPr>
  </w:style>
  <w:style w:type="paragraph" w:customStyle="1" w:styleId="xl108">
    <w:name w:val="xl108"/>
    <w:basedOn w:val="Normal"/>
    <w:rsid w:val="00707DBF"/>
    <w:pPr>
      <w:pBdr>
        <w:top w:val="single" w:sz="4" w:space="0" w:color="auto"/>
        <w:left w:val="single" w:sz="4" w:space="0" w:color="auto"/>
        <w:right w:val="single" w:sz="4" w:space="0" w:color="auto"/>
      </w:pBdr>
      <w:spacing w:before="100" w:beforeAutospacing="1" w:after="100" w:afterAutospacing="1"/>
    </w:pPr>
  </w:style>
  <w:style w:type="paragraph" w:customStyle="1" w:styleId="xl120">
    <w:name w:val="xl120"/>
    <w:basedOn w:val="Normal"/>
    <w:rsid w:val="002D39BF"/>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character" w:customStyle="1" w:styleId="Invias-VietaNumeradaCar">
    <w:name w:val="Invias-Viñeta Numerada Car"/>
    <w:link w:val="Invias-VietaNumerada"/>
    <w:uiPriority w:val="99"/>
    <w:locked/>
    <w:rsid w:val="00E0233C"/>
    <w:rPr>
      <w:rFonts w:ascii="Arial Narrow" w:hAnsi="Arial Narrow"/>
      <w:sz w:val="24"/>
      <w:szCs w:val="24"/>
      <w:lang w:val="en-US" w:eastAsia="es-ES" w:bidi="ar-SA"/>
    </w:rPr>
  </w:style>
  <w:style w:type="paragraph" w:customStyle="1" w:styleId="Invias-VietaNumerada">
    <w:name w:val="Invias-Viñeta Numerada"/>
    <w:next w:val="Normal"/>
    <w:link w:val="Invias-VietaNumeradaCar"/>
    <w:uiPriority w:val="99"/>
    <w:qFormat/>
    <w:rsid w:val="00E0233C"/>
    <w:pPr>
      <w:spacing w:before="240" w:after="120"/>
      <w:jc w:val="both"/>
    </w:pPr>
    <w:rPr>
      <w:rFonts w:ascii="Arial Narrow" w:hAnsi="Arial Narrow"/>
      <w:lang w:val="en-US" w:eastAsia="es-ES"/>
    </w:rPr>
  </w:style>
  <w:style w:type="paragraph" w:customStyle="1" w:styleId="xmsonormal">
    <w:name w:val="x_msonormal"/>
    <w:basedOn w:val="Normal"/>
    <w:rsid w:val="00701978"/>
    <w:pPr>
      <w:spacing w:before="100" w:beforeAutospacing="1" w:after="100" w:afterAutospacing="1"/>
    </w:pPr>
  </w:style>
  <w:style w:type="character" w:customStyle="1" w:styleId="DefaultCar">
    <w:name w:val="Default Car"/>
    <w:link w:val="Default"/>
    <w:locked/>
    <w:rsid w:val="00575C4A"/>
    <w:rPr>
      <w:rFonts w:ascii="Arial" w:eastAsia="Calibri" w:hAnsi="Arial" w:cs="Arial"/>
      <w:color w:val="000000"/>
      <w:sz w:val="24"/>
      <w:szCs w:val="24"/>
    </w:rPr>
  </w:style>
  <w:style w:type="character" w:styleId="Refdenotaalpie">
    <w:name w:val="footnote reference"/>
    <w:uiPriority w:val="99"/>
    <w:semiHidden/>
    <w:unhideWhenUsed/>
    <w:rsid w:val="00575C4A"/>
    <w:rPr>
      <w:vertAlign w:val="superscript"/>
    </w:rPr>
  </w:style>
  <w:style w:type="numbering" w:customStyle="1" w:styleId="NoList1">
    <w:name w:val="No List1"/>
    <w:next w:val="Sinlista"/>
    <w:uiPriority w:val="99"/>
    <w:semiHidden/>
    <w:unhideWhenUsed/>
    <w:rsid w:val="00426C27"/>
  </w:style>
  <w:style w:type="table" w:customStyle="1" w:styleId="TableGrid1">
    <w:name w:val="Table Grid1"/>
    <w:basedOn w:val="Tablanormal"/>
    <w:next w:val="Tablaconcuadrcula"/>
    <w:uiPriority w:val="59"/>
    <w:rsid w:val="00426C2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scripcinCar">
    <w:name w:val="Descripción Car"/>
    <w:aliases w:val="Epígrafe Car"/>
    <w:link w:val="Descripcin"/>
    <w:locked/>
    <w:rsid w:val="00426C27"/>
    <w:rPr>
      <w:rFonts w:ascii="Arial" w:hAnsi="Arial"/>
      <w:b/>
      <w:spacing w:val="-3"/>
      <w:sz w:val="24"/>
      <w:u w:val="single"/>
      <w:lang w:val="es-ES" w:eastAsia="es-ES"/>
    </w:rPr>
  </w:style>
  <w:style w:type="paragraph" w:customStyle="1" w:styleId="Concepto">
    <w:name w:val="Concepto"/>
    <w:basedOn w:val="Normal"/>
    <w:link w:val="ConceptoCar"/>
    <w:rsid w:val="00426C27"/>
    <w:pPr>
      <w:keepNext/>
      <w:keepLines/>
      <w:spacing w:before="40" w:after="40"/>
      <w:jc w:val="center"/>
    </w:pPr>
    <w:rPr>
      <w:rFonts w:ascii="Arial" w:hAnsi="Arial"/>
      <w:b/>
      <w:color w:val="FFFFFF"/>
      <w:sz w:val="18"/>
      <w:szCs w:val="18"/>
      <w:lang w:val="es-ES_tradnl"/>
    </w:rPr>
  </w:style>
  <w:style w:type="character" w:customStyle="1" w:styleId="ConceptoCar">
    <w:name w:val="Concepto Car"/>
    <w:link w:val="Concepto"/>
    <w:locked/>
    <w:rsid w:val="00426C27"/>
    <w:rPr>
      <w:rFonts w:ascii="Arial" w:hAnsi="Arial"/>
      <w:b/>
      <w:color w:val="FFFFFF"/>
      <w:sz w:val="18"/>
      <w:szCs w:val="18"/>
      <w:lang w:val="es-ES_tradnl" w:eastAsia="es-ES"/>
    </w:rPr>
  </w:style>
  <w:style w:type="paragraph" w:customStyle="1" w:styleId="Vieta-1">
    <w:name w:val="Viñeta-1"/>
    <w:basedOn w:val="Normal"/>
    <w:link w:val="Vieta-1Car"/>
    <w:rsid w:val="00426C27"/>
    <w:pPr>
      <w:numPr>
        <w:numId w:val="2"/>
      </w:numPr>
      <w:spacing w:before="120" w:line="288" w:lineRule="auto"/>
      <w:jc w:val="both"/>
    </w:pPr>
    <w:rPr>
      <w:rFonts w:ascii="Arial" w:hAnsi="Arial"/>
    </w:rPr>
  </w:style>
  <w:style w:type="paragraph" w:customStyle="1" w:styleId="Vieta-2">
    <w:name w:val="Viñeta-2"/>
    <w:basedOn w:val="Vieta-1"/>
    <w:rsid w:val="00426C27"/>
    <w:pPr>
      <w:numPr>
        <w:ilvl w:val="1"/>
      </w:numPr>
      <w:tabs>
        <w:tab w:val="num" w:pos="360"/>
      </w:tabs>
      <w:ind w:left="1080"/>
    </w:pPr>
  </w:style>
  <w:style w:type="character" w:customStyle="1" w:styleId="Vieta-1Car">
    <w:name w:val="Viñeta-1 Car"/>
    <w:link w:val="Vieta-1"/>
    <w:locked/>
    <w:rsid w:val="00426C27"/>
    <w:rPr>
      <w:rFonts w:ascii="Arial" w:hAnsi="Arial"/>
    </w:rPr>
  </w:style>
  <w:style w:type="paragraph" w:customStyle="1" w:styleId="Fuente1">
    <w:name w:val="Fuente1"/>
    <w:basedOn w:val="Normal"/>
    <w:next w:val="Normal"/>
    <w:link w:val="FuenteCar"/>
    <w:rsid w:val="00426C27"/>
    <w:pPr>
      <w:keepLines/>
      <w:spacing w:before="40" w:after="120"/>
      <w:ind w:left="709" w:hanging="709"/>
      <w:jc w:val="both"/>
    </w:pPr>
    <w:rPr>
      <w:rFonts w:ascii="Arial" w:hAnsi="Arial"/>
      <w:sz w:val="16"/>
      <w:szCs w:val="16"/>
    </w:rPr>
  </w:style>
  <w:style w:type="character" w:customStyle="1" w:styleId="FuenteCar">
    <w:name w:val="Fuente Car"/>
    <w:link w:val="Fuente1"/>
    <w:locked/>
    <w:rsid w:val="00426C27"/>
    <w:rPr>
      <w:rFonts w:ascii="Arial" w:hAnsi="Arial"/>
      <w:sz w:val="16"/>
      <w:szCs w:val="16"/>
      <w:lang w:val="es-ES" w:eastAsia="es-ES"/>
    </w:rPr>
  </w:style>
  <w:style w:type="paragraph" w:customStyle="1" w:styleId="Fuente2">
    <w:name w:val="Fuente2"/>
    <w:basedOn w:val="Fuente1"/>
    <w:rsid w:val="00426C27"/>
    <w:pPr>
      <w:spacing w:after="0"/>
    </w:pPr>
  </w:style>
  <w:style w:type="paragraph" w:customStyle="1" w:styleId="Vieta-cua">
    <w:name w:val="Viñeta-cua"/>
    <w:basedOn w:val="Normal"/>
    <w:rsid w:val="00426C27"/>
    <w:pPr>
      <w:numPr>
        <w:numId w:val="3"/>
      </w:numPr>
      <w:autoSpaceDE w:val="0"/>
      <w:autoSpaceDN w:val="0"/>
      <w:adjustRightInd w:val="0"/>
    </w:pPr>
    <w:rPr>
      <w:rFonts w:ascii="Arial" w:hAnsi="Arial" w:cs="Arial"/>
      <w:bCs/>
      <w:color w:val="000000"/>
      <w:sz w:val="18"/>
      <w:szCs w:val="18"/>
      <w:lang w:val="es-DO"/>
    </w:rPr>
  </w:style>
  <w:style w:type="paragraph" w:customStyle="1" w:styleId="Cuerpo">
    <w:name w:val="Cuerpo"/>
    <w:rsid w:val="00426C27"/>
    <w:pPr>
      <w:pBdr>
        <w:top w:val="nil"/>
        <w:left w:val="nil"/>
        <w:bottom w:val="nil"/>
        <w:right w:val="nil"/>
        <w:between w:val="nil"/>
        <w:bar w:val="nil"/>
      </w:pBdr>
    </w:pPr>
    <w:rPr>
      <w:rFonts w:ascii="Helvetica" w:eastAsia="Arial Unicode MS" w:hAnsi="Helvetica" w:cs="Arial Unicode MS"/>
      <w:color w:val="000000"/>
      <w:sz w:val="22"/>
      <w:szCs w:val="22"/>
      <w:bdr w:val="nil"/>
      <w:lang w:val="es-ES_tradnl"/>
    </w:rPr>
  </w:style>
  <w:style w:type="character" w:customStyle="1" w:styleId="Cuerpodeltexto2">
    <w:name w:val="Cuerpo del texto (2)_"/>
    <w:link w:val="Cuerpodeltexto20"/>
    <w:rsid w:val="00426C27"/>
    <w:rPr>
      <w:rFonts w:ascii="Arial Unicode MS" w:eastAsia="Arial Unicode MS" w:hAnsi="Arial Unicode MS" w:cs="Arial Unicode MS"/>
      <w:b/>
      <w:bCs/>
      <w:shd w:val="clear" w:color="auto" w:fill="FFFFFF"/>
    </w:rPr>
  </w:style>
  <w:style w:type="paragraph" w:customStyle="1" w:styleId="Cuerpodeltexto20">
    <w:name w:val="Cuerpo del texto (2)"/>
    <w:basedOn w:val="Normal"/>
    <w:link w:val="Cuerpodeltexto2"/>
    <w:rsid w:val="00426C27"/>
    <w:pPr>
      <w:widowControl w:val="0"/>
      <w:shd w:val="clear" w:color="auto" w:fill="FFFFFF"/>
      <w:spacing w:line="250" w:lineRule="exact"/>
      <w:jc w:val="center"/>
    </w:pPr>
    <w:rPr>
      <w:rFonts w:ascii="Arial Unicode MS" w:eastAsia="Arial Unicode MS" w:hAnsi="Arial Unicode MS" w:cs="Arial Unicode MS"/>
      <w:b/>
      <w:bCs/>
      <w:lang w:val="es-419" w:eastAsia="es-419"/>
    </w:rPr>
  </w:style>
  <w:style w:type="paragraph" w:styleId="Textonotaalfinal">
    <w:name w:val="endnote text"/>
    <w:basedOn w:val="Normal"/>
    <w:link w:val="TextonotaalfinalCar"/>
    <w:uiPriority w:val="99"/>
    <w:semiHidden/>
    <w:unhideWhenUsed/>
    <w:rsid w:val="00426C27"/>
    <w:pPr>
      <w:spacing w:after="200" w:line="276" w:lineRule="auto"/>
    </w:pPr>
    <w:rPr>
      <w:rFonts w:ascii="Calibri" w:hAnsi="Calibri"/>
      <w:lang w:val="x-none" w:eastAsia="en-US"/>
    </w:rPr>
  </w:style>
  <w:style w:type="character" w:customStyle="1" w:styleId="TextonotaalfinalCar">
    <w:name w:val="Texto nota al final Car"/>
    <w:link w:val="Textonotaalfinal"/>
    <w:uiPriority w:val="99"/>
    <w:semiHidden/>
    <w:rsid w:val="00426C27"/>
    <w:rPr>
      <w:rFonts w:ascii="Calibri" w:eastAsia="Calibri" w:hAnsi="Calibri"/>
      <w:lang w:val="x-none" w:eastAsia="en-US"/>
    </w:rPr>
  </w:style>
  <w:style w:type="character" w:styleId="Refdenotaalfinal">
    <w:name w:val="endnote reference"/>
    <w:uiPriority w:val="99"/>
    <w:semiHidden/>
    <w:unhideWhenUsed/>
    <w:rsid w:val="00426C27"/>
    <w:rPr>
      <w:vertAlign w:val="superscript"/>
    </w:rPr>
  </w:style>
  <w:style w:type="character" w:customStyle="1" w:styleId="vortalspan">
    <w:name w:val="vortalspan"/>
    <w:rsid w:val="00426C27"/>
  </w:style>
  <w:style w:type="character" w:customStyle="1" w:styleId="vortalnumericspan">
    <w:name w:val="vortalnumericspan"/>
    <w:rsid w:val="00426C27"/>
  </w:style>
  <w:style w:type="character" w:customStyle="1" w:styleId="Mencinsinresolver1">
    <w:name w:val="Mención sin resolver1"/>
    <w:uiPriority w:val="99"/>
    <w:semiHidden/>
    <w:unhideWhenUsed/>
    <w:rsid w:val="006D2291"/>
    <w:rPr>
      <w:color w:val="605E5C"/>
      <w:shd w:val="clear" w:color="auto" w:fill="E1DFDD"/>
    </w:rPr>
  </w:style>
  <w:style w:type="paragraph" w:customStyle="1" w:styleId="xmsonospacing">
    <w:name w:val="x_msonospacing"/>
    <w:basedOn w:val="Normal"/>
    <w:rsid w:val="006D2291"/>
    <w:pPr>
      <w:spacing w:before="100" w:beforeAutospacing="1" w:after="100" w:afterAutospacing="1"/>
    </w:pPr>
  </w:style>
  <w:style w:type="character" w:customStyle="1" w:styleId="Cuerpodeltexto">
    <w:name w:val="Cuerpo del texto_"/>
    <w:link w:val="Cuerpodeltexto0"/>
    <w:rsid w:val="006D2291"/>
    <w:rPr>
      <w:rFonts w:ascii="Arial Unicode MS" w:eastAsia="Arial Unicode MS" w:hAnsi="Arial Unicode MS" w:cs="Arial Unicode MS"/>
      <w:shd w:val="clear" w:color="auto" w:fill="FFFFFF"/>
    </w:rPr>
  </w:style>
  <w:style w:type="paragraph" w:customStyle="1" w:styleId="Cuerpodeltexto0">
    <w:name w:val="Cuerpo del texto"/>
    <w:basedOn w:val="Normal"/>
    <w:link w:val="Cuerpodeltexto"/>
    <w:rsid w:val="006D2291"/>
    <w:pPr>
      <w:widowControl w:val="0"/>
      <w:shd w:val="clear" w:color="auto" w:fill="FFFFFF"/>
      <w:spacing w:before="60" w:after="180" w:line="226" w:lineRule="exact"/>
      <w:ind w:hanging="360"/>
      <w:jc w:val="both"/>
    </w:pPr>
    <w:rPr>
      <w:rFonts w:ascii="Arial Unicode MS" w:eastAsia="Arial Unicode MS" w:hAnsi="Arial Unicode MS" w:cs="Arial Unicode MS"/>
    </w:rPr>
  </w:style>
  <w:style w:type="character" w:customStyle="1" w:styleId="acopre">
    <w:name w:val="acopre"/>
    <w:rsid w:val="006D2291"/>
  </w:style>
  <w:style w:type="character" w:styleId="Textodelmarcadordeposicin">
    <w:name w:val="Placeholder Text"/>
    <w:uiPriority w:val="99"/>
    <w:semiHidden/>
    <w:rsid w:val="00394D60"/>
    <w:rPr>
      <w:color w:val="808080"/>
    </w:rPr>
  </w:style>
  <w:style w:type="paragraph" w:customStyle="1" w:styleId="TableParagraph">
    <w:name w:val="Table Paragraph"/>
    <w:basedOn w:val="Normal"/>
    <w:uiPriority w:val="1"/>
    <w:qFormat/>
    <w:rsid w:val="003E581A"/>
    <w:pPr>
      <w:widowControl w:val="0"/>
      <w:autoSpaceDE w:val="0"/>
      <w:autoSpaceDN w:val="0"/>
      <w:adjustRightInd w:val="0"/>
    </w:pPr>
  </w:style>
  <w:style w:type="character" w:customStyle="1" w:styleId="cf01">
    <w:name w:val="cf01"/>
    <w:rsid w:val="00275FB1"/>
    <w:rPr>
      <w:rFonts w:ascii="Segoe UI" w:hAnsi="Segoe UI" w:cs="Segoe UI" w:hint="default"/>
      <w:sz w:val="18"/>
      <w:szCs w:val="18"/>
    </w:rPr>
  </w:style>
  <w:style w:type="character" w:customStyle="1" w:styleId="Ttulo5Car">
    <w:name w:val="Título 5 Car"/>
    <w:uiPriority w:val="9"/>
    <w:rsid w:val="00127FD2"/>
    <w:rPr>
      <w:rFonts w:ascii="Calibri" w:hAnsi="Calibri"/>
      <w:b/>
      <w:bCs/>
      <w:i/>
      <w:iCs/>
      <w:sz w:val="26"/>
      <w:szCs w:val="26"/>
      <w:lang w:val="en-US" w:eastAsia="x-none"/>
    </w:rPr>
  </w:style>
  <w:style w:type="character" w:customStyle="1" w:styleId="Ttulo6Car">
    <w:name w:val="Título 6 Car"/>
    <w:rsid w:val="00127FD2"/>
    <w:rPr>
      <w:b/>
      <w:bCs/>
      <w:lang w:val="en-US" w:eastAsia="x-none"/>
    </w:rPr>
  </w:style>
  <w:style w:type="character" w:customStyle="1" w:styleId="Ttulo8Car">
    <w:name w:val="Título 8 Car"/>
    <w:link w:val="Ttulo8"/>
    <w:uiPriority w:val="9"/>
    <w:rsid w:val="00127FD2"/>
    <w:rPr>
      <w:rFonts w:ascii="Calibri" w:hAnsi="Calibri"/>
      <w:i/>
      <w:iCs/>
      <w:sz w:val="24"/>
      <w:szCs w:val="24"/>
      <w:lang w:val="en-US" w:eastAsia="x-none"/>
    </w:rPr>
  </w:style>
  <w:style w:type="character" w:customStyle="1" w:styleId="Ttulo9Car">
    <w:name w:val="Título 9 Car"/>
    <w:link w:val="Ttulo9"/>
    <w:uiPriority w:val="9"/>
    <w:rsid w:val="00127FD2"/>
    <w:rPr>
      <w:rFonts w:ascii="Cambria" w:hAnsi="Cambria"/>
      <w:lang w:val="en-US" w:eastAsia="x-none"/>
    </w:rPr>
  </w:style>
  <w:style w:type="character" w:customStyle="1" w:styleId="EncabezadoCar1">
    <w:name w:val="Encabezado Car1"/>
    <w:uiPriority w:val="99"/>
    <w:rsid w:val="00127FD2"/>
    <w:rPr>
      <w:rFonts w:ascii="Times New Roman" w:eastAsia="Times New Roman" w:hAnsi="Times New Roman" w:cs="Times New Roman"/>
      <w:sz w:val="24"/>
      <w:szCs w:val="24"/>
      <w:lang w:eastAsia="es-CO"/>
    </w:rPr>
  </w:style>
  <w:style w:type="character" w:customStyle="1" w:styleId="PiedepginaCar1">
    <w:name w:val="Pie de página Car1"/>
    <w:uiPriority w:val="99"/>
    <w:semiHidden/>
    <w:rsid w:val="00127FD2"/>
    <w:rPr>
      <w:rFonts w:ascii="Times New Roman" w:eastAsia="Times New Roman" w:hAnsi="Times New Roman" w:cs="Times New Roman"/>
      <w:sz w:val="24"/>
      <w:szCs w:val="24"/>
      <w:lang w:eastAsia="es-CO"/>
    </w:rPr>
  </w:style>
  <w:style w:type="character" w:customStyle="1" w:styleId="TextocomentarioCar1">
    <w:name w:val="Texto comentario Car1"/>
    <w:uiPriority w:val="99"/>
    <w:semiHidden/>
    <w:rsid w:val="00127FD2"/>
    <w:rPr>
      <w:rFonts w:ascii="Times New Roman" w:eastAsia="Times New Roman" w:hAnsi="Times New Roman" w:cs="Times New Roman"/>
      <w:sz w:val="20"/>
      <w:szCs w:val="20"/>
      <w:lang w:eastAsia="es-CO"/>
    </w:rPr>
  </w:style>
  <w:style w:type="character" w:customStyle="1" w:styleId="TextodegloboCar1">
    <w:name w:val="Texto de globo Car1"/>
    <w:uiPriority w:val="99"/>
    <w:semiHidden/>
    <w:rsid w:val="00127FD2"/>
    <w:rPr>
      <w:rFonts w:ascii="Tahoma" w:eastAsia="Times New Roman" w:hAnsi="Tahoma" w:cs="Tahoma"/>
      <w:sz w:val="16"/>
      <w:szCs w:val="16"/>
      <w:lang w:eastAsia="es-CO"/>
    </w:rPr>
  </w:style>
  <w:style w:type="character" w:styleId="Hipervnculovisitado">
    <w:name w:val="FollowedHyperlink"/>
    <w:uiPriority w:val="99"/>
    <w:unhideWhenUsed/>
    <w:rsid w:val="00127FD2"/>
    <w:rPr>
      <w:color w:val="800080"/>
      <w:u w:val="single"/>
    </w:rPr>
  </w:style>
  <w:style w:type="paragraph" w:customStyle="1" w:styleId="Textopredeterminado">
    <w:name w:val="Texto predeterminado"/>
    <w:basedOn w:val="Normal"/>
    <w:rsid w:val="00127FD2"/>
    <w:rPr>
      <w:lang w:val="en-US"/>
    </w:rPr>
  </w:style>
  <w:style w:type="numbering" w:customStyle="1" w:styleId="Sinlista1">
    <w:name w:val="Sin lista1"/>
    <w:next w:val="Sinlista"/>
    <w:uiPriority w:val="99"/>
    <w:semiHidden/>
    <w:unhideWhenUsed/>
    <w:rsid w:val="00127FD2"/>
  </w:style>
  <w:style w:type="table" w:customStyle="1" w:styleId="Sombreadomedio11">
    <w:name w:val="Sombreado medio 11"/>
    <w:basedOn w:val="Tablanormal"/>
    <w:uiPriority w:val="63"/>
    <w:rsid w:val="00127FD2"/>
    <w:rPr>
      <w:rFonts w:ascii="Calibri" w:eastAsia="Calibri" w:hAnsi="Calibri"/>
      <w:lang w:val="es-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27FD2"/>
    <w:rPr>
      <w:rFonts w:ascii="Calibri" w:eastAsia="Calibri" w:hAnsi="Calibri"/>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Normal"/>
    <w:uiPriority w:val="99"/>
    <w:rsid w:val="00127FD2"/>
    <w:pPr>
      <w:pBdr>
        <w:left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65">
    <w:name w:val="xl65"/>
    <w:basedOn w:val="Normal"/>
    <w:uiPriority w:val="99"/>
    <w:rsid w:val="00127FD2"/>
    <w:pPr>
      <w:pBdr>
        <w:right w:val="single" w:sz="4" w:space="0" w:color="auto"/>
      </w:pBd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127FD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67">
    <w:name w:val="xl67"/>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8">
    <w:name w:val="xl68"/>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9">
    <w:name w:val="xl69"/>
    <w:basedOn w:val="Normal"/>
    <w:rsid w:val="00127FD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70">
    <w:name w:val="xl70"/>
    <w:basedOn w:val="Normal"/>
    <w:rsid w:val="00127FD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1">
    <w:name w:val="xl71"/>
    <w:basedOn w:val="Normal"/>
    <w:rsid w:val="00127FD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72">
    <w:name w:val="xl72"/>
    <w:basedOn w:val="Normal"/>
    <w:rsid w:val="00127FD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3">
    <w:name w:val="xl73"/>
    <w:basedOn w:val="Normal"/>
    <w:rsid w:val="00127FD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4">
    <w:name w:val="xl74"/>
    <w:basedOn w:val="Normal"/>
    <w:rsid w:val="00127FD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5">
    <w:name w:val="xl75"/>
    <w:basedOn w:val="Normal"/>
    <w:rsid w:val="00127FD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76">
    <w:name w:val="xl76"/>
    <w:basedOn w:val="Normal"/>
    <w:rsid w:val="00127FD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7">
    <w:name w:val="xl77"/>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78">
    <w:name w:val="xl78"/>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9">
    <w:name w:val="xl79"/>
    <w:basedOn w:val="Normal"/>
    <w:rsid w:val="00127FD2"/>
    <w:pPr>
      <w:spacing w:before="100" w:beforeAutospacing="1" w:after="100" w:afterAutospacing="1"/>
    </w:pPr>
    <w:rPr>
      <w:rFonts w:ascii="Arial" w:hAnsi="Arial" w:cs="Arial"/>
      <w:sz w:val="18"/>
      <w:szCs w:val="18"/>
    </w:rPr>
  </w:style>
  <w:style w:type="paragraph" w:customStyle="1" w:styleId="xl80">
    <w:name w:val="xl80"/>
    <w:basedOn w:val="Normal"/>
    <w:rsid w:val="00127FD2"/>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81">
    <w:name w:val="xl81"/>
    <w:basedOn w:val="Normal"/>
    <w:rsid w:val="00127FD2"/>
    <w:pPr>
      <w:pBdr>
        <w:left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82">
    <w:name w:val="xl82"/>
    <w:basedOn w:val="Normal"/>
    <w:rsid w:val="00127FD2"/>
    <w:pPr>
      <w:pBdr>
        <w:left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83">
    <w:name w:val="xl83"/>
    <w:basedOn w:val="Normal"/>
    <w:rsid w:val="00127FD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84">
    <w:name w:val="xl84"/>
    <w:basedOn w:val="Normal"/>
    <w:rsid w:val="00127FD2"/>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85">
    <w:name w:val="xl85"/>
    <w:basedOn w:val="Normal"/>
    <w:rsid w:val="00127FD2"/>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6">
    <w:name w:val="xl86"/>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7">
    <w:name w:val="xl87"/>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8">
    <w:name w:val="xl88"/>
    <w:basedOn w:val="Normal"/>
    <w:rsid w:val="00127FD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89">
    <w:name w:val="xl89"/>
    <w:basedOn w:val="Normal"/>
    <w:rsid w:val="00127FD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90">
    <w:name w:val="xl90"/>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1">
    <w:name w:val="xl91"/>
    <w:basedOn w:val="Normal"/>
    <w:rsid w:val="00127FD2"/>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92">
    <w:name w:val="xl92"/>
    <w:basedOn w:val="Normal"/>
    <w:rsid w:val="00127FD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93">
    <w:name w:val="xl93"/>
    <w:basedOn w:val="Normal"/>
    <w:rsid w:val="00127FD2"/>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94">
    <w:name w:val="xl94"/>
    <w:basedOn w:val="Normal"/>
    <w:rsid w:val="00127FD2"/>
    <w:pPr>
      <w:pBdr>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95">
    <w:name w:val="xl95"/>
    <w:basedOn w:val="Normal"/>
    <w:rsid w:val="00127FD2"/>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6">
    <w:name w:val="xl96"/>
    <w:basedOn w:val="Normal"/>
    <w:rsid w:val="00127FD2"/>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7">
    <w:name w:val="xl97"/>
    <w:basedOn w:val="Normal"/>
    <w:rsid w:val="00127FD2"/>
    <w:pPr>
      <w:pBdr>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98">
    <w:name w:val="xl98"/>
    <w:basedOn w:val="Normal"/>
    <w:rsid w:val="00127FD2"/>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99">
    <w:name w:val="xl99"/>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0">
    <w:name w:val="xl100"/>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1">
    <w:name w:val="xl101"/>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3">
    <w:name w:val="xl103"/>
    <w:basedOn w:val="Normal"/>
    <w:rsid w:val="00127FD2"/>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04">
    <w:name w:val="xl104"/>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5">
    <w:name w:val="xl105"/>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6">
    <w:name w:val="xl106"/>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7">
    <w:name w:val="xl107"/>
    <w:basedOn w:val="Normal"/>
    <w:rsid w:val="00127FD2"/>
    <w:pPr>
      <w:pBdr>
        <w:top w:val="single" w:sz="4" w:space="0" w:color="auto"/>
        <w:left w:val="single" w:sz="8" w:space="0" w:color="auto"/>
        <w:right w:val="single" w:sz="4" w:space="0" w:color="auto"/>
      </w:pBdr>
      <w:spacing w:before="100" w:beforeAutospacing="1" w:after="100" w:afterAutospacing="1"/>
      <w:jc w:val="center"/>
    </w:pPr>
  </w:style>
  <w:style w:type="paragraph" w:customStyle="1" w:styleId="xl109">
    <w:name w:val="xl109"/>
    <w:basedOn w:val="Normal"/>
    <w:rsid w:val="00127FD2"/>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10">
    <w:name w:val="xl110"/>
    <w:basedOn w:val="Normal"/>
    <w:rsid w:val="00127FD2"/>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11">
    <w:name w:val="xl111"/>
    <w:basedOn w:val="Normal"/>
    <w:rsid w:val="00127FD2"/>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12">
    <w:name w:val="xl112"/>
    <w:basedOn w:val="Normal"/>
    <w:rsid w:val="00127FD2"/>
    <w:pPr>
      <w:pBdr>
        <w:top w:val="single" w:sz="4" w:space="0" w:color="auto"/>
        <w:left w:val="single" w:sz="4" w:space="0" w:color="auto"/>
        <w:right w:val="single" w:sz="8" w:space="0" w:color="auto"/>
      </w:pBdr>
      <w:spacing w:before="100" w:beforeAutospacing="1" w:after="100" w:afterAutospacing="1"/>
      <w:jc w:val="center"/>
    </w:pPr>
  </w:style>
  <w:style w:type="paragraph" w:customStyle="1" w:styleId="xl113">
    <w:name w:val="xl113"/>
    <w:basedOn w:val="Normal"/>
    <w:rsid w:val="00127FD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14">
    <w:name w:val="xl114"/>
    <w:basedOn w:val="Normal"/>
    <w:rsid w:val="00127FD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115">
    <w:name w:val="xl115"/>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6">
    <w:name w:val="xl116"/>
    <w:basedOn w:val="Normal"/>
    <w:rsid w:val="00127FD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117">
    <w:name w:val="xl117"/>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9">
    <w:name w:val="xl119"/>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1">
    <w:name w:val="xl121"/>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rsid w:val="00127FD2"/>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3">
    <w:name w:val="xl123"/>
    <w:basedOn w:val="Normal"/>
    <w:rsid w:val="00127FD2"/>
    <w:pPr>
      <w:pBdr>
        <w:top w:val="single" w:sz="4" w:space="0" w:color="auto"/>
        <w:left w:val="single" w:sz="8" w:space="0" w:color="auto"/>
        <w:bottom w:val="single" w:sz="8" w:space="0" w:color="auto"/>
        <w:right w:val="single" w:sz="4" w:space="0" w:color="auto"/>
      </w:pBdr>
      <w:spacing w:before="100" w:beforeAutospacing="1" w:after="100" w:afterAutospacing="1"/>
      <w:jc w:val="center"/>
    </w:pPr>
  </w:style>
  <w:style w:type="paragraph" w:customStyle="1" w:styleId="xl124">
    <w:name w:val="xl124"/>
    <w:basedOn w:val="Normal"/>
    <w:rsid w:val="00127FD2"/>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25">
    <w:name w:val="xl125"/>
    <w:basedOn w:val="Normal"/>
    <w:rsid w:val="00127FD2"/>
    <w:pPr>
      <w:pBdr>
        <w:top w:val="single" w:sz="4" w:space="0" w:color="auto"/>
        <w:left w:val="single" w:sz="4" w:space="0" w:color="auto"/>
        <w:bottom w:val="single" w:sz="8" w:space="0" w:color="auto"/>
        <w:right w:val="single" w:sz="8" w:space="0" w:color="auto"/>
      </w:pBdr>
      <w:spacing w:before="100" w:beforeAutospacing="1" w:after="100" w:afterAutospacing="1"/>
      <w:jc w:val="center"/>
    </w:pPr>
    <w:rPr>
      <w:b/>
      <w:bCs/>
    </w:rPr>
  </w:style>
  <w:style w:type="paragraph" w:customStyle="1" w:styleId="xl126">
    <w:name w:val="xl126"/>
    <w:basedOn w:val="Normal"/>
    <w:rsid w:val="00127FD2"/>
    <w:pPr>
      <w:pBdr>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127">
    <w:name w:val="xl127"/>
    <w:basedOn w:val="Normal"/>
    <w:rsid w:val="00127FD2"/>
    <w:pPr>
      <w:pBdr>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128">
    <w:name w:val="xl128"/>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9">
    <w:name w:val="xl129"/>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30">
    <w:name w:val="xl130"/>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31">
    <w:name w:val="xl131"/>
    <w:basedOn w:val="Normal"/>
    <w:rsid w:val="00127FD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132">
    <w:name w:val="xl132"/>
    <w:basedOn w:val="Normal"/>
    <w:rsid w:val="00127FD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33">
    <w:name w:val="xl133"/>
    <w:basedOn w:val="Normal"/>
    <w:rsid w:val="00127FD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134">
    <w:name w:val="xl134"/>
    <w:basedOn w:val="Normal"/>
    <w:rsid w:val="00127FD2"/>
    <w:pPr>
      <w:pBdr>
        <w:top w:val="single" w:sz="4" w:space="0" w:color="auto"/>
        <w:left w:val="single" w:sz="8" w:space="0" w:color="auto"/>
        <w:bottom w:val="single" w:sz="4" w:space="0" w:color="auto"/>
      </w:pBdr>
      <w:spacing w:before="100" w:beforeAutospacing="1" w:after="100" w:afterAutospacing="1"/>
      <w:jc w:val="center"/>
    </w:pPr>
  </w:style>
  <w:style w:type="paragraph" w:customStyle="1" w:styleId="xl135">
    <w:name w:val="xl135"/>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36">
    <w:name w:val="xl136"/>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37">
    <w:name w:val="xl137"/>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38">
    <w:name w:val="xl138"/>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39">
    <w:name w:val="xl139"/>
    <w:basedOn w:val="Normal"/>
    <w:rsid w:val="00127FD2"/>
    <w:pPr>
      <w:pBdr>
        <w:top w:val="single" w:sz="4" w:space="0" w:color="auto"/>
        <w:left w:val="single" w:sz="8" w:space="0" w:color="auto"/>
      </w:pBdr>
      <w:spacing w:before="100" w:beforeAutospacing="1" w:after="100" w:afterAutospacing="1"/>
      <w:jc w:val="center"/>
    </w:pPr>
  </w:style>
  <w:style w:type="paragraph" w:customStyle="1" w:styleId="xl140">
    <w:name w:val="xl140"/>
    <w:basedOn w:val="Normal"/>
    <w:rsid w:val="00127FD2"/>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41">
    <w:name w:val="xl141"/>
    <w:basedOn w:val="Normal"/>
    <w:rsid w:val="00127FD2"/>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42">
    <w:name w:val="xl142"/>
    <w:basedOn w:val="Normal"/>
    <w:rsid w:val="00127FD2"/>
    <w:pPr>
      <w:pBdr>
        <w:top w:val="single" w:sz="4" w:space="0" w:color="auto"/>
        <w:left w:val="single" w:sz="4" w:space="0" w:color="auto"/>
        <w:right w:val="single" w:sz="8" w:space="0" w:color="auto"/>
      </w:pBdr>
      <w:spacing w:before="100" w:beforeAutospacing="1" w:after="100" w:afterAutospacing="1"/>
      <w:jc w:val="center"/>
    </w:pPr>
  </w:style>
  <w:style w:type="paragraph" w:customStyle="1" w:styleId="xl143">
    <w:name w:val="xl143"/>
    <w:basedOn w:val="Normal"/>
    <w:rsid w:val="00127FD2"/>
    <w:pPr>
      <w:pBdr>
        <w:top w:val="single" w:sz="8" w:space="0" w:color="auto"/>
        <w:left w:val="single" w:sz="8" w:space="0" w:color="auto"/>
        <w:bottom w:val="single" w:sz="8" w:space="0" w:color="auto"/>
        <w:right w:val="single" w:sz="4" w:space="0" w:color="auto"/>
      </w:pBdr>
      <w:spacing w:before="100" w:beforeAutospacing="1" w:after="100" w:afterAutospacing="1"/>
      <w:jc w:val="center"/>
    </w:pPr>
  </w:style>
  <w:style w:type="paragraph" w:customStyle="1" w:styleId="xl144">
    <w:name w:val="xl144"/>
    <w:basedOn w:val="Normal"/>
    <w:rsid w:val="00127FD2"/>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45">
    <w:name w:val="xl145"/>
    <w:basedOn w:val="Normal"/>
    <w:rsid w:val="00127FD2"/>
    <w:pPr>
      <w:pBdr>
        <w:top w:val="single" w:sz="8" w:space="0" w:color="auto"/>
        <w:left w:val="single" w:sz="4" w:space="0" w:color="auto"/>
        <w:bottom w:val="single" w:sz="8" w:space="0" w:color="auto"/>
        <w:right w:val="single" w:sz="8" w:space="0" w:color="auto"/>
      </w:pBdr>
      <w:spacing w:before="100" w:beforeAutospacing="1" w:after="100" w:afterAutospacing="1"/>
      <w:jc w:val="center"/>
    </w:pPr>
    <w:rPr>
      <w:b/>
      <w:bCs/>
    </w:rPr>
  </w:style>
  <w:style w:type="paragraph" w:customStyle="1" w:styleId="xl146">
    <w:name w:val="xl146"/>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47">
    <w:name w:val="xl147"/>
    <w:basedOn w:val="Normal"/>
    <w:rsid w:val="00127FD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148">
    <w:name w:val="xl148"/>
    <w:basedOn w:val="Normal"/>
    <w:rsid w:val="00127FD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49">
    <w:name w:val="xl149"/>
    <w:basedOn w:val="Normal"/>
    <w:rsid w:val="00127FD2"/>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50">
    <w:name w:val="xl150"/>
    <w:basedOn w:val="Normal"/>
    <w:uiPriority w:val="99"/>
    <w:rsid w:val="00127FD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51">
    <w:name w:val="xl151"/>
    <w:basedOn w:val="Normal"/>
    <w:uiPriority w:val="99"/>
    <w:rsid w:val="00127FD2"/>
    <w:pPr>
      <w:pBdr>
        <w:top w:val="single" w:sz="4" w:space="0" w:color="auto"/>
        <w:left w:val="single" w:sz="4" w:space="0" w:color="auto"/>
        <w:bottom w:val="single" w:sz="8" w:space="0" w:color="auto"/>
        <w:right w:val="single" w:sz="8" w:space="0" w:color="auto"/>
      </w:pBdr>
      <w:spacing w:before="100" w:beforeAutospacing="1" w:after="100" w:afterAutospacing="1"/>
      <w:jc w:val="center"/>
    </w:pPr>
    <w:rPr>
      <w:b/>
      <w:bCs/>
    </w:rPr>
  </w:style>
  <w:style w:type="paragraph" w:customStyle="1" w:styleId="xl152">
    <w:name w:val="xl152"/>
    <w:basedOn w:val="Normal"/>
    <w:uiPriority w:val="99"/>
    <w:rsid w:val="00127FD2"/>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53">
    <w:name w:val="xl153"/>
    <w:basedOn w:val="Normal"/>
    <w:uiPriority w:val="99"/>
    <w:rsid w:val="00127FD2"/>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54">
    <w:name w:val="xl154"/>
    <w:basedOn w:val="Normal"/>
    <w:uiPriority w:val="99"/>
    <w:rsid w:val="00127FD2"/>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55">
    <w:name w:val="xl155"/>
    <w:basedOn w:val="Normal"/>
    <w:uiPriority w:val="99"/>
    <w:rsid w:val="00127FD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56">
    <w:name w:val="xl156"/>
    <w:basedOn w:val="Normal"/>
    <w:uiPriority w:val="99"/>
    <w:rsid w:val="00127FD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57">
    <w:name w:val="xl157"/>
    <w:basedOn w:val="Normal"/>
    <w:uiPriority w:val="99"/>
    <w:rsid w:val="00127FD2"/>
    <w:pPr>
      <w:pBdr>
        <w:top w:val="single" w:sz="8" w:space="0" w:color="auto"/>
        <w:left w:val="single" w:sz="8" w:space="0" w:color="auto"/>
      </w:pBdr>
      <w:spacing w:before="100" w:beforeAutospacing="1" w:after="100" w:afterAutospacing="1"/>
      <w:jc w:val="center"/>
    </w:pPr>
    <w:rPr>
      <w:b/>
      <w:bCs/>
    </w:rPr>
  </w:style>
  <w:style w:type="paragraph" w:customStyle="1" w:styleId="xl158">
    <w:name w:val="xl158"/>
    <w:basedOn w:val="Normal"/>
    <w:uiPriority w:val="99"/>
    <w:rsid w:val="00127FD2"/>
    <w:pPr>
      <w:pBdr>
        <w:top w:val="single" w:sz="8" w:space="0" w:color="auto"/>
      </w:pBdr>
      <w:spacing w:before="100" w:beforeAutospacing="1" w:after="100" w:afterAutospacing="1"/>
      <w:jc w:val="center"/>
    </w:pPr>
    <w:rPr>
      <w:b/>
      <w:bCs/>
    </w:rPr>
  </w:style>
  <w:style w:type="paragraph" w:customStyle="1" w:styleId="xl159">
    <w:name w:val="xl159"/>
    <w:basedOn w:val="Normal"/>
    <w:uiPriority w:val="99"/>
    <w:rsid w:val="00127FD2"/>
    <w:pPr>
      <w:pBdr>
        <w:top w:val="single" w:sz="8" w:space="0" w:color="auto"/>
        <w:right w:val="single" w:sz="8" w:space="0" w:color="auto"/>
      </w:pBdr>
      <w:spacing w:before="100" w:beforeAutospacing="1" w:after="100" w:afterAutospacing="1"/>
      <w:jc w:val="center"/>
    </w:pPr>
    <w:rPr>
      <w:b/>
      <w:bCs/>
    </w:rPr>
  </w:style>
  <w:style w:type="paragraph" w:customStyle="1" w:styleId="xl160">
    <w:name w:val="xl160"/>
    <w:basedOn w:val="Normal"/>
    <w:uiPriority w:val="99"/>
    <w:rsid w:val="00127FD2"/>
    <w:pPr>
      <w:pBdr>
        <w:top w:val="single" w:sz="4" w:space="0" w:color="auto"/>
        <w:left w:val="single" w:sz="4" w:space="0" w:color="auto"/>
        <w:bottom w:val="single" w:sz="8" w:space="0" w:color="auto"/>
      </w:pBdr>
      <w:spacing w:before="100" w:beforeAutospacing="1" w:after="100" w:afterAutospacing="1"/>
      <w:jc w:val="center"/>
    </w:pPr>
    <w:rPr>
      <w:b/>
      <w:bCs/>
    </w:rPr>
  </w:style>
  <w:style w:type="paragraph" w:customStyle="1" w:styleId="xl161">
    <w:name w:val="xl161"/>
    <w:basedOn w:val="Normal"/>
    <w:uiPriority w:val="99"/>
    <w:rsid w:val="00127FD2"/>
    <w:pPr>
      <w:pBdr>
        <w:top w:val="single" w:sz="4" w:space="0" w:color="auto"/>
        <w:bottom w:val="single" w:sz="8" w:space="0" w:color="auto"/>
      </w:pBdr>
      <w:spacing w:before="100" w:beforeAutospacing="1" w:after="100" w:afterAutospacing="1"/>
      <w:jc w:val="center"/>
    </w:pPr>
    <w:rPr>
      <w:b/>
      <w:bCs/>
    </w:rPr>
  </w:style>
  <w:style w:type="paragraph" w:customStyle="1" w:styleId="xl162">
    <w:name w:val="xl162"/>
    <w:basedOn w:val="Normal"/>
    <w:uiPriority w:val="99"/>
    <w:rsid w:val="00127FD2"/>
    <w:pPr>
      <w:pBdr>
        <w:top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163">
    <w:name w:val="xl163"/>
    <w:basedOn w:val="Normal"/>
    <w:uiPriority w:val="99"/>
    <w:rsid w:val="00127FD2"/>
    <w:pPr>
      <w:pBdr>
        <w:top w:val="single" w:sz="8" w:space="0" w:color="auto"/>
        <w:left w:val="single" w:sz="8" w:space="0" w:color="auto"/>
        <w:bottom w:val="single" w:sz="8" w:space="0" w:color="auto"/>
      </w:pBdr>
      <w:spacing w:before="100" w:beforeAutospacing="1" w:after="100" w:afterAutospacing="1"/>
      <w:jc w:val="center"/>
    </w:pPr>
  </w:style>
  <w:style w:type="paragraph" w:customStyle="1" w:styleId="xl164">
    <w:name w:val="xl164"/>
    <w:basedOn w:val="Normal"/>
    <w:uiPriority w:val="99"/>
    <w:rsid w:val="00127FD2"/>
    <w:pPr>
      <w:pBdr>
        <w:top w:val="single" w:sz="8" w:space="0" w:color="auto"/>
        <w:bottom w:val="single" w:sz="8" w:space="0" w:color="auto"/>
      </w:pBdr>
      <w:spacing w:before="100" w:beforeAutospacing="1" w:after="100" w:afterAutospacing="1"/>
      <w:jc w:val="center"/>
    </w:pPr>
  </w:style>
  <w:style w:type="paragraph" w:customStyle="1" w:styleId="xl165">
    <w:name w:val="xl165"/>
    <w:basedOn w:val="Normal"/>
    <w:uiPriority w:val="99"/>
    <w:rsid w:val="00127FD2"/>
    <w:pPr>
      <w:pBdr>
        <w:top w:val="single" w:sz="8" w:space="0" w:color="auto"/>
        <w:bottom w:val="single" w:sz="8" w:space="0" w:color="auto"/>
        <w:right w:val="single" w:sz="8" w:space="0" w:color="auto"/>
      </w:pBdr>
      <w:spacing w:before="100" w:beforeAutospacing="1" w:after="100" w:afterAutospacing="1"/>
      <w:jc w:val="center"/>
    </w:pPr>
  </w:style>
  <w:style w:type="paragraph" w:customStyle="1" w:styleId="xl166">
    <w:name w:val="xl166"/>
    <w:basedOn w:val="Normal"/>
    <w:uiPriority w:val="99"/>
    <w:rsid w:val="00127FD2"/>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67">
    <w:name w:val="xl167"/>
    <w:basedOn w:val="Normal"/>
    <w:uiPriority w:val="99"/>
    <w:rsid w:val="00127FD2"/>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168">
    <w:name w:val="xl168"/>
    <w:basedOn w:val="Normal"/>
    <w:uiPriority w:val="99"/>
    <w:rsid w:val="00127FD2"/>
    <w:pPr>
      <w:pBdr>
        <w:top w:val="single" w:sz="8" w:space="0" w:color="auto"/>
        <w:bottom w:val="single" w:sz="8" w:space="0" w:color="auto"/>
      </w:pBdr>
      <w:spacing w:before="100" w:beforeAutospacing="1" w:after="100" w:afterAutospacing="1"/>
      <w:jc w:val="center"/>
    </w:pPr>
    <w:rPr>
      <w:b/>
      <w:bCs/>
    </w:rPr>
  </w:style>
  <w:style w:type="paragraph" w:customStyle="1" w:styleId="xl169">
    <w:name w:val="xl169"/>
    <w:basedOn w:val="Normal"/>
    <w:uiPriority w:val="99"/>
    <w:rsid w:val="00127FD2"/>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70">
    <w:name w:val="xl170"/>
    <w:basedOn w:val="Normal"/>
    <w:uiPriority w:val="99"/>
    <w:rsid w:val="00127FD2"/>
    <w:pPr>
      <w:pBdr>
        <w:top w:val="single" w:sz="8" w:space="0" w:color="auto"/>
        <w:left w:val="single" w:sz="4" w:space="0" w:color="auto"/>
        <w:bottom w:val="single" w:sz="8" w:space="0" w:color="auto"/>
      </w:pBdr>
      <w:spacing w:before="100" w:beforeAutospacing="1" w:after="100" w:afterAutospacing="1"/>
      <w:jc w:val="center"/>
    </w:pPr>
    <w:rPr>
      <w:b/>
      <w:bCs/>
    </w:rPr>
  </w:style>
  <w:style w:type="paragraph" w:customStyle="1" w:styleId="xl171">
    <w:name w:val="xl171"/>
    <w:basedOn w:val="Normal"/>
    <w:uiPriority w:val="99"/>
    <w:rsid w:val="00127FD2"/>
    <w:pPr>
      <w:pBdr>
        <w:top w:val="single" w:sz="8" w:space="0" w:color="auto"/>
        <w:bottom w:val="single" w:sz="8" w:space="0" w:color="auto"/>
      </w:pBdr>
      <w:spacing w:before="100" w:beforeAutospacing="1" w:after="100" w:afterAutospacing="1"/>
      <w:jc w:val="center"/>
    </w:pPr>
    <w:rPr>
      <w:b/>
      <w:bCs/>
    </w:rPr>
  </w:style>
  <w:style w:type="paragraph" w:customStyle="1" w:styleId="xl172">
    <w:name w:val="xl172"/>
    <w:basedOn w:val="Normal"/>
    <w:uiPriority w:val="99"/>
    <w:rsid w:val="00127FD2"/>
    <w:pPr>
      <w:pBdr>
        <w:top w:val="single" w:sz="8" w:space="0" w:color="auto"/>
        <w:bottom w:val="single" w:sz="8" w:space="0" w:color="auto"/>
        <w:right w:val="single" w:sz="4" w:space="0" w:color="auto"/>
      </w:pBdr>
      <w:spacing w:before="100" w:beforeAutospacing="1" w:after="100" w:afterAutospacing="1"/>
      <w:jc w:val="center"/>
    </w:pPr>
    <w:rPr>
      <w:b/>
      <w:bCs/>
    </w:rPr>
  </w:style>
  <w:style w:type="paragraph" w:customStyle="1" w:styleId="xl173">
    <w:name w:val="xl173"/>
    <w:basedOn w:val="Normal"/>
    <w:uiPriority w:val="99"/>
    <w:rsid w:val="00127FD2"/>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174">
    <w:name w:val="xl174"/>
    <w:basedOn w:val="Normal"/>
    <w:uiPriority w:val="99"/>
    <w:rsid w:val="00127FD2"/>
    <w:pPr>
      <w:pBdr>
        <w:top w:val="single" w:sz="8" w:space="0" w:color="auto"/>
        <w:bottom w:val="single" w:sz="8" w:space="0" w:color="auto"/>
      </w:pBdr>
      <w:spacing w:before="100" w:beforeAutospacing="1" w:after="100" w:afterAutospacing="1"/>
      <w:jc w:val="center"/>
    </w:pPr>
    <w:rPr>
      <w:b/>
      <w:bCs/>
    </w:rPr>
  </w:style>
  <w:style w:type="paragraph" w:customStyle="1" w:styleId="xl175">
    <w:name w:val="xl175"/>
    <w:basedOn w:val="Normal"/>
    <w:uiPriority w:val="99"/>
    <w:rsid w:val="00127FD2"/>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76">
    <w:name w:val="xl176"/>
    <w:basedOn w:val="Normal"/>
    <w:uiPriority w:val="99"/>
    <w:rsid w:val="00127FD2"/>
    <w:pPr>
      <w:pBdr>
        <w:top w:val="single" w:sz="8" w:space="0" w:color="auto"/>
        <w:left w:val="single" w:sz="8" w:space="0" w:color="auto"/>
      </w:pBdr>
      <w:spacing w:before="100" w:beforeAutospacing="1" w:after="100" w:afterAutospacing="1"/>
      <w:jc w:val="center"/>
    </w:pPr>
    <w:rPr>
      <w:rFonts w:ascii="Arial" w:hAnsi="Arial" w:cs="Arial"/>
      <w:b/>
      <w:bCs/>
      <w:sz w:val="18"/>
      <w:szCs w:val="18"/>
    </w:rPr>
  </w:style>
  <w:style w:type="paragraph" w:customStyle="1" w:styleId="xl177">
    <w:name w:val="xl177"/>
    <w:basedOn w:val="Normal"/>
    <w:uiPriority w:val="99"/>
    <w:rsid w:val="00127FD2"/>
    <w:pPr>
      <w:pBdr>
        <w:top w:val="single" w:sz="8" w:space="0" w:color="auto"/>
      </w:pBdr>
      <w:spacing w:before="100" w:beforeAutospacing="1" w:after="100" w:afterAutospacing="1"/>
      <w:jc w:val="center"/>
    </w:pPr>
    <w:rPr>
      <w:rFonts w:ascii="Arial" w:hAnsi="Arial" w:cs="Arial"/>
      <w:b/>
      <w:bCs/>
      <w:sz w:val="18"/>
      <w:szCs w:val="18"/>
    </w:rPr>
  </w:style>
  <w:style w:type="paragraph" w:customStyle="1" w:styleId="xl178">
    <w:name w:val="xl178"/>
    <w:basedOn w:val="Normal"/>
    <w:uiPriority w:val="99"/>
    <w:rsid w:val="00127FD2"/>
    <w:pPr>
      <w:pBdr>
        <w:top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79">
    <w:name w:val="xl179"/>
    <w:basedOn w:val="Normal"/>
    <w:uiPriority w:val="99"/>
    <w:rsid w:val="00127FD2"/>
    <w:pPr>
      <w:pBdr>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80">
    <w:name w:val="xl180"/>
    <w:basedOn w:val="Normal"/>
    <w:uiPriority w:val="99"/>
    <w:rsid w:val="00127FD2"/>
    <w:pPr>
      <w:pBdr>
        <w:bottom w:val="single" w:sz="8" w:space="0" w:color="auto"/>
      </w:pBdr>
      <w:spacing w:before="100" w:beforeAutospacing="1" w:after="100" w:afterAutospacing="1"/>
      <w:jc w:val="center"/>
    </w:pPr>
    <w:rPr>
      <w:rFonts w:ascii="Arial" w:hAnsi="Arial" w:cs="Arial"/>
      <w:b/>
      <w:bCs/>
      <w:sz w:val="18"/>
      <w:szCs w:val="18"/>
    </w:rPr>
  </w:style>
  <w:style w:type="paragraph" w:customStyle="1" w:styleId="xl181">
    <w:name w:val="xl181"/>
    <w:basedOn w:val="Normal"/>
    <w:uiPriority w:val="99"/>
    <w:rsid w:val="00127FD2"/>
    <w:pPr>
      <w:pBdr>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82">
    <w:name w:val="xl182"/>
    <w:basedOn w:val="Normal"/>
    <w:uiPriority w:val="99"/>
    <w:rsid w:val="00127FD2"/>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83">
    <w:name w:val="xl183"/>
    <w:basedOn w:val="Normal"/>
    <w:uiPriority w:val="99"/>
    <w:rsid w:val="00127FD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Listavistosa-nfasis11">
    <w:name w:val="Lista vistosa - Énfasis 11"/>
    <w:basedOn w:val="Normal"/>
    <w:link w:val="Listavistosa-nfasis1Car"/>
    <w:uiPriority w:val="34"/>
    <w:qFormat/>
    <w:rsid w:val="00127FD2"/>
    <w:pPr>
      <w:widowControl w:val="0"/>
      <w:autoSpaceDE w:val="0"/>
      <w:autoSpaceDN w:val="0"/>
      <w:adjustRightInd w:val="0"/>
      <w:ind w:left="720"/>
      <w:contextualSpacing/>
    </w:pPr>
    <w:rPr>
      <w:lang w:val="x-none"/>
    </w:rPr>
  </w:style>
  <w:style w:type="character" w:customStyle="1" w:styleId="Listavistosa-nfasis1Car">
    <w:name w:val="Lista vistosa - Énfasis 1 Car"/>
    <w:link w:val="Listavistosa-nfasis11"/>
    <w:uiPriority w:val="34"/>
    <w:rsid w:val="00127FD2"/>
    <w:rPr>
      <w:sz w:val="24"/>
      <w:szCs w:val="24"/>
      <w:lang w:val="x-none"/>
    </w:rPr>
  </w:style>
  <w:style w:type="character" w:customStyle="1" w:styleId="Cuadrculamedia11">
    <w:name w:val="Cuadrícula media 11"/>
    <w:uiPriority w:val="99"/>
    <w:semiHidden/>
    <w:rsid w:val="00127FD2"/>
    <w:rPr>
      <w:color w:val="808080"/>
    </w:rPr>
  </w:style>
  <w:style w:type="table" w:customStyle="1" w:styleId="Tablaconcuadrcula2">
    <w:name w:val="Tabla con cuadrícula2"/>
    <w:basedOn w:val="Tablanormal"/>
    <w:next w:val="Tablaconcuadrcula"/>
    <w:uiPriority w:val="59"/>
    <w:rsid w:val="00127FD2"/>
    <w:rPr>
      <w:rFonts w:ascii="Calibri" w:eastAsia="Calibri" w:hAnsi="Calibri"/>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127FD2"/>
    <w:rPr>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3">
    <w:name w:val="Pa13"/>
    <w:basedOn w:val="Normal"/>
    <w:next w:val="Normal"/>
    <w:uiPriority w:val="99"/>
    <w:rsid w:val="00127FD2"/>
    <w:pPr>
      <w:autoSpaceDE w:val="0"/>
      <w:autoSpaceDN w:val="0"/>
      <w:adjustRightInd w:val="0"/>
      <w:spacing w:line="241" w:lineRule="atLeast"/>
    </w:pPr>
    <w:rPr>
      <w:rFonts w:ascii="HelveticaNeueLT Pro 45 Lt" w:hAnsi="HelveticaNeueLT Pro 45 Lt"/>
      <w:lang w:eastAsia="en-US"/>
    </w:rPr>
  </w:style>
  <w:style w:type="character" w:customStyle="1" w:styleId="A5">
    <w:name w:val="A5"/>
    <w:uiPriority w:val="99"/>
    <w:rsid w:val="00127FD2"/>
    <w:rPr>
      <w:rFonts w:cs="HelveticaNeueLT Pro 45 Lt"/>
      <w:color w:val="000000"/>
      <w:sz w:val="15"/>
      <w:szCs w:val="15"/>
    </w:rPr>
  </w:style>
  <w:style w:type="paragraph" w:customStyle="1" w:styleId="Pa2">
    <w:name w:val="Pa2"/>
    <w:basedOn w:val="Normal"/>
    <w:next w:val="Normal"/>
    <w:uiPriority w:val="99"/>
    <w:rsid w:val="00127FD2"/>
    <w:pPr>
      <w:autoSpaceDE w:val="0"/>
      <w:autoSpaceDN w:val="0"/>
      <w:adjustRightInd w:val="0"/>
      <w:spacing w:line="241" w:lineRule="atLeast"/>
    </w:pPr>
    <w:rPr>
      <w:rFonts w:ascii="HelveticaNeueLT Pro 45 Lt" w:hAnsi="HelveticaNeueLT Pro 45 Lt"/>
      <w:lang w:eastAsia="en-US"/>
    </w:rPr>
  </w:style>
  <w:style w:type="character" w:customStyle="1" w:styleId="A18">
    <w:name w:val="A18"/>
    <w:uiPriority w:val="99"/>
    <w:rsid w:val="00127FD2"/>
    <w:rPr>
      <w:rFonts w:cs="HelveticaNeueLT Pro 45 Lt"/>
      <w:color w:val="000000"/>
      <w:sz w:val="14"/>
      <w:szCs w:val="14"/>
    </w:rPr>
  </w:style>
  <w:style w:type="character" w:customStyle="1" w:styleId="Mencinsinresolver11">
    <w:name w:val="Mención sin resolver11"/>
    <w:uiPriority w:val="99"/>
    <w:semiHidden/>
    <w:unhideWhenUsed/>
    <w:rsid w:val="00127FD2"/>
    <w:rPr>
      <w:color w:val="605E5C"/>
      <w:shd w:val="clear" w:color="auto" w:fill="E1DFDD"/>
    </w:rPr>
  </w:style>
  <w:style w:type="paragraph" w:customStyle="1" w:styleId="CM16">
    <w:name w:val="CM16"/>
    <w:basedOn w:val="Default"/>
    <w:next w:val="Default"/>
    <w:uiPriority w:val="99"/>
    <w:rsid w:val="00127FD2"/>
    <w:pPr>
      <w:widowControl/>
    </w:pPr>
    <w:rPr>
      <w:color w:val="auto"/>
      <w:lang w:val="es-CO" w:eastAsia="es-CO"/>
    </w:rPr>
  </w:style>
  <w:style w:type="table" w:customStyle="1" w:styleId="Tablanormal11">
    <w:name w:val="Tabla normal 11"/>
    <w:basedOn w:val="Tablanormal"/>
    <w:uiPriority w:val="41"/>
    <w:rsid w:val="00D15F76"/>
    <w:rPr>
      <w:rFonts w:ascii="Calibri" w:eastAsia="Calibri" w:hAnsi="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DC1">
    <w:name w:val="toc 1"/>
    <w:basedOn w:val="Normal"/>
    <w:next w:val="Normal"/>
    <w:autoRedefine/>
    <w:uiPriority w:val="39"/>
    <w:unhideWhenUsed/>
    <w:rsid w:val="007035DB"/>
    <w:pPr>
      <w:tabs>
        <w:tab w:val="left" w:pos="440"/>
        <w:tab w:val="right" w:leader="dot" w:pos="8828"/>
      </w:tabs>
      <w:spacing w:before="240" w:after="100" w:line="276" w:lineRule="auto"/>
      <w:jc w:val="both"/>
    </w:pPr>
    <w:rPr>
      <w:rFonts w:ascii="Arial" w:eastAsia="Calibri" w:hAnsi="Arial"/>
      <w:sz w:val="22"/>
      <w:szCs w:val="22"/>
      <w:lang w:eastAsia="en-US"/>
    </w:rPr>
  </w:style>
  <w:style w:type="paragraph" w:styleId="TDC2">
    <w:name w:val="toc 2"/>
    <w:basedOn w:val="Normal"/>
    <w:next w:val="Normal"/>
    <w:autoRedefine/>
    <w:uiPriority w:val="39"/>
    <w:unhideWhenUsed/>
    <w:rsid w:val="007035DB"/>
    <w:pPr>
      <w:tabs>
        <w:tab w:val="left" w:pos="880"/>
        <w:tab w:val="left" w:pos="1540"/>
        <w:tab w:val="right" w:leader="dot" w:pos="9781"/>
      </w:tabs>
      <w:ind w:left="1276" w:hanging="1056"/>
      <w:jc w:val="both"/>
    </w:pPr>
    <w:rPr>
      <w:rFonts w:ascii="Arial" w:eastAsia="Calibri" w:hAnsi="Arial"/>
      <w:color w:val="FF0000"/>
      <w:sz w:val="22"/>
      <w:szCs w:val="22"/>
      <w:lang w:eastAsia="en-US"/>
    </w:rPr>
  </w:style>
  <w:style w:type="character" w:customStyle="1" w:styleId="val">
    <w:name w:val="val"/>
    <w:basedOn w:val="Fuentedeprrafopredeter"/>
    <w:rsid w:val="007035DB"/>
  </w:style>
  <w:style w:type="paragraph" w:customStyle="1" w:styleId="msonormal0">
    <w:name w:val="msonormal"/>
    <w:basedOn w:val="Normal"/>
    <w:rsid w:val="007035DB"/>
    <w:pPr>
      <w:spacing w:before="100" w:beforeAutospacing="1" w:after="100" w:afterAutospacing="1"/>
    </w:pPr>
  </w:style>
  <w:style w:type="table" w:customStyle="1" w:styleId="NormalTable0">
    <w:name w:val="Normal Table0"/>
    <w:uiPriority w:val="2"/>
    <w:semiHidden/>
    <w:unhideWhenUsed/>
    <w:qFormat/>
    <w:rsid w:val="007035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styleId="Nmerodelnea">
    <w:name w:val="line number"/>
    <w:uiPriority w:val="99"/>
    <w:semiHidden/>
    <w:unhideWhenUsed/>
    <w:rsid w:val="007035DB"/>
  </w:style>
  <w:style w:type="paragraph" w:customStyle="1" w:styleId="MARITZA3">
    <w:name w:val="MARITZA3"/>
    <w:uiPriority w:val="99"/>
    <w:rsid w:val="007035DB"/>
    <w:pPr>
      <w:widowControl w:val="0"/>
      <w:tabs>
        <w:tab w:val="left" w:pos="-720"/>
        <w:tab w:val="left" w:pos="0"/>
      </w:tabs>
      <w:suppressAutoHyphens/>
      <w:overflowPunct w:val="0"/>
      <w:autoSpaceDE w:val="0"/>
      <w:autoSpaceDN w:val="0"/>
      <w:adjustRightInd w:val="0"/>
      <w:jc w:val="both"/>
      <w:textAlignment w:val="baseline"/>
    </w:pPr>
    <w:rPr>
      <w:rFonts w:ascii="Sans Serif 12cpi" w:hAnsi="Sans Serif 12cpi" w:cs="Sans Serif 12cpi"/>
      <w:spacing w:val="-2"/>
      <w:lang w:val="en-US" w:eastAsia="es-ES"/>
    </w:rPr>
  </w:style>
  <w:style w:type="paragraph" w:customStyle="1" w:styleId="CENTRADO">
    <w:name w:val="CENTRADO"/>
    <w:uiPriority w:val="99"/>
    <w:rsid w:val="007035DB"/>
    <w:pPr>
      <w:overflowPunct w:val="0"/>
      <w:autoSpaceDE w:val="0"/>
      <w:autoSpaceDN w:val="0"/>
      <w:adjustRightInd w:val="0"/>
      <w:jc w:val="center"/>
      <w:textAlignment w:val="baseline"/>
    </w:pPr>
    <w:rPr>
      <w:rFonts w:ascii="Courier" w:hAnsi="Courier" w:cs="Courier"/>
      <w:lang w:val="es-ES_tradnl" w:eastAsia="es-ES"/>
    </w:rPr>
  </w:style>
  <w:style w:type="paragraph" w:customStyle="1" w:styleId="Piedepginapiedepgina">
    <w:name w:val="Pie de página.pie de página"/>
    <w:basedOn w:val="Normal"/>
    <w:uiPriority w:val="99"/>
    <w:rsid w:val="007035DB"/>
    <w:pPr>
      <w:widowControl w:val="0"/>
      <w:tabs>
        <w:tab w:val="center" w:pos="4252"/>
        <w:tab w:val="right" w:pos="8504"/>
      </w:tabs>
      <w:overflowPunct w:val="0"/>
      <w:autoSpaceDE w:val="0"/>
      <w:autoSpaceDN w:val="0"/>
      <w:adjustRightInd w:val="0"/>
      <w:textAlignment w:val="baseline"/>
    </w:pPr>
    <w:rPr>
      <w:sz w:val="20"/>
      <w:szCs w:val="20"/>
      <w:lang w:val="es-ES_tradnl" w:eastAsia="es-ES"/>
    </w:rPr>
  </w:style>
  <w:style w:type="paragraph" w:customStyle="1" w:styleId="Encabezadoencabezado">
    <w:name w:val="Encabezado.encabezado"/>
    <w:basedOn w:val="Normal"/>
    <w:uiPriority w:val="99"/>
    <w:rsid w:val="007035DB"/>
    <w:pPr>
      <w:widowControl w:val="0"/>
      <w:tabs>
        <w:tab w:val="center" w:pos="4252"/>
        <w:tab w:val="right" w:pos="8504"/>
      </w:tabs>
      <w:overflowPunct w:val="0"/>
      <w:autoSpaceDE w:val="0"/>
      <w:autoSpaceDN w:val="0"/>
      <w:adjustRightInd w:val="0"/>
      <w:textAlignment w:val="baseline"/>
    </w:pPr>
    <w:rPr>
      <w:sz w:val="20"/>
      <w:szCs w:val="20"/>
      <w:lang w:val="es-ES_tradnl" w:eastAsia="es-ES"/>
    </w:rPr>
  </w:style>
  <w:style w:type="character" w:customStyle="1" w:styleId="NEGRILLA">
    <w:name w:val="NEGRILLA"/>
    <w:uiPriority w:val="99"/>
    <w:rsid w:val="007035DB"/>
    <w:rPr>
      <w:b/>
      <w:bCs/>
    </w:rPr>
  </w:style>
  <w:style w:type="paragraph" w:styleId="Sangra3detindependiente">
    <w:name w:val="Body Text Indent 3"/>
    <w:basedOn w:val="Normal"/>
    <w:link w:val="Sangra3detindependienteCar"/>
    <w:uiPriority w:val="99"/>
    <w:rsid w:val="007035DB"/>
    <w:pPr>
      <w:spacing w:line="-240" w:lineRule="auto"/>
      <w:ind w:left="709" w:hanging="709"/>
      <w:jc w:val="both"/>
    </w:pPr>
    <w:rPr>
      <w:sz w:val="16"/>
      <w:szCs w:val="16"/>
      <w:lang w:val="es-ES" w:eastAsia="es-ES"/>
    </w:rPr>
  </w:style>
  <w:style w:type="character" w:customStyle="1" w:styleId="Sangra3detindependienteCar">
    <w:name w:val="Sangría 3 de t. independiente Car"/>
    <w:link w:val="Sangra3detindependiente"/>
    <w:uiPriority w:val="99"/>
    <w:rsid w:val="007035DB"/>
    <w:rPr>
      <w:sz w:val="16"/>
      <w:szCs w:val="16"/>
      <w:lang w:val="es-ES" w:eastAsia="es-ES"/>
    </w:rPr>
  </w:style>
  <w:style w:type="paragraph" w:styleId="Continuarlista2">
    <w:name w:val="List Continue 2"/>
    <w:basedOn w:val="Normal"/>
    <w:uiPriority w:val="99"/>
    <w:rsid w:val="007035DB"/>
    <w:pPr>
      <w:spacing w:after="120"/>
      <w:ind w:left="566"/>
    </w:pPr>
    <w:rPr>
      <w:sz w:val="22"/>
      <w:szCs w:val="22"/>
      <w:lang w:eastAsia="es-ES"/>
    </w:rPr>
  </w:style>
  <w:style w:type="paragraph" w:customStyle="1" w:styleId="xl25">
    <w:name w:val="xl25"/>
    <w:basedOn w:val="Normal"/>
    <w:uiPriority w:val="99"/>
    <w:rsid w:val="007035DB"/>
    <w:pPr>
      <w:spacing w:before="100" w:beforeAutospacing="1" w:after="100" w:afterAutospacing="1"/>
    </w:pPr>
    <w:rPr>
      <w:rFonts w:ascii="Courier" w:hAnsi="Courier" w:cs="Courier"/>
      <w:b/>
      <w:bCs/>
      <w:lang w:val="es-ES" w:eastAsia="es-ES"/>
    </w:rPr>
  </w:style>
  <w:style w:type="paragraph" w:customStyle="1" w:styleId="BodyText21">
    <w:name w:val="Body Text 21"/>
    <w:basedOn w:val="Normal"/>
    <w:uiPriority w:val="99"/>
    <w:rsid w:val="007035DB"/>
    <w:pPr>
      <w:autoSpaceDE w:val="0"/>
      <w:autoSpaceDN w:val="0"/>
      <w:jc w:val="both"/>
    </w:pPr>
    <w:rPr>
      <w:rFonts w:ascii="Arial" w:hAnsi="Arial" w:cs="Arial"/>
      <w:sz w:val="22"/>
      <w:szCs w:val="22"/>
      <w:lang w:eastAsia="es-ES"/>
    </w:rPr>
  </w:style>
  <w:style w:type="character" w:customStyle="1" w:styleId="CarCar12">
    <w:name w:val="Car Car12"/>
    <w:uiPriority w:val="99"/>
    <w:semiHidden/>
    <w:locked/>
    <w:rsid w:val="007035DB"/>
    <w:rPr>
      <w:rFonts w:ascii="Cambria" w:eastAsia="Times New Roman" w:hAnsi="Cambria" w:cs="Cambria"/>
    </w:rPr>
  </w:style>
  <w:style w:type="character" w:styleId="CitaHTML">
    <w:name w:val="HTML Cite"/>
    <w:uiPriority w:val="99"/>
    <w:semiHidden/>
    <w:unhideWhenUsed/>
    <w:rsid w:val="007035DB"/>
    <w:rPr>
      <w:i w:val="0"/>
      <w:iCs w:val="0"/>
      <w:color w:val="009933"/>
    </w:rPr>
  </w:style>
  <w:style w:type="paragraph" w:customStyle="1" w:styleId="1">
    <w:name w:val="1"/>
    <w:basedOn w:val="Normal"/>
    <w:next w:val="Normal"/>
    <w:uiPriority w:val="99"/>
    <w:qFormat/>
    <w:rsid w:val="007035DB"/>
    <w:pPr>
      <w:spacing w:before="240" w:after="60" w:line="276" w:lineRule="auto"/>
      <w:jc w:val="center"/>
      <w:outlineLvl w:val="0"/>
    </w:pPr>
    <w:rPr>
      <w:rFonts w:ascii="Calibri Light" w:hAnsi="Calibri Light"/>
      <w:b/>
      <w:bCs/>
      <w:kern w:val="28"/>
      <w:sz w:val="32"/>
      <w:szCs w:val="32"/>
      <w:lang w:eastAsia="en-US"/>
    </w:rPr>
  </w:style>
  <w:style w:type="table" w:customStyle="1" w:styleId="Cuadrculadetablaclara1">
    <w:name w:val="Cuadrícula de tabla clara1"/>
    <w:basedOn w:val="Tablanormal"/>
    <w:uiPriority w:val="40"/>
    <w:rsid w:val="007035DB"/>
    <w:rPr>
      <w:rFonts w:ascii="Calibri" w:eastAsia="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5">
    <w:name w:val="Tabla con cuadrícula5"/>
    <w:basedOn w:val="Tablanormal"/>
    <w:next w:val="Tablaconcuadrcula"/>
    <w:uiPriority w:val="59"/>
    <w:rsid w:val="007035DB"/>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0"/>
    <w:rsid w:val="007035DB"/>
    <w:rPr>
      <w:rFonts w:ascii="Calibri" w:hAnsi="Calibri"/>
      <w:sz w:val="22"/>
      <w:szCs w:val="22"/>
    </w:rPr>
    <w:tblPr>
      <w:tblCellMar>
        <w:top w:w="0" w:type="dxa"/>
        <w:left w:w="0" w:type="dxa"/>
        <w:bottom w:w="0" w:type="dxa"/>
        <w:right w:w="0" w:type="dxa"/>
      </w:tblCellMar>
    </w:tblPr>
  </w:style>
  <w:style w:type="table" w:customStyle="1" w:styleId="TableGrid10">
    <w:name w:val="TableGrid1"/>
    <w:rsid w:val="007035DB"/>
    <w:rPr>
      <w:rFonts w:ascii="Calibri" w:hAnsi="Calibri"/>
      <w:sz w:val="22"/>
      <w:szCs w:val="22"/>
    </w:rPr>
    <w:tblPr>
      <w:tblCellMar>
        <w:top w:w="0" w:type="dxa"/>
        <w:left w:w="0" w:type="dxa"/>
        <w:bottom w:w="0" w:type="dxa"/>
        <w:right w:w="0" w:type="dxa"/>
      </w:tblCellMar>
    </w:tblPr>
  </w:style>
  <w:style w:type="character" w:customStyle="1" w:styleId="TtuloCar1">
    <w:name w:val="Título Car1"/>
    <w:aliases w:val=" Car Car1, Car Car Car Car1,Car Car1,Car Car Car Car1,Título1 Car1,Puesto1 Car1,Títulos Principales sin numeración Car1"/>
    <w:uiPriority w:val="10"/>
    <w:rsid w:val="007035DB"/>
    <w:rPr>
      <w:rFonts w:ascii="Calibri Light" w:eastAsia="Times New Roman" w:hAnsi="Calibri Light" w:cs="Times New Roman"/>
      <w:spacing w:val="-10"/>
      <w:kern w:val="28"/>
      <w:sz w:val="56"/>
      <w:szCs w:val="56"/>
      <w:lang w:eastAsia="en-US"/>
    </w:rPr>
  </w:style>
  <w:style w:type="character" w:customStyle="1" w:styleId="normaltextrun">
    <w:name w:val="normaltextrun"/>
    <w:rsid w:val="007035DB"/>
  </w:style>
  <w:style w:type="character" w:customStyle="1" w:styleId="eop">
    <w:name w:val="eop"/>
    <w:rsid w:val="007035DB"/>
  </w:style>
  <w:style w:type="paragraph" w:customStyle="1" w:styleId="Sombreadomedio1-nfasis12">
    <w:name w:val="Sombreado medio 1 - Énfasis 12"/>
    <w:uiPriority w:val="1"/>
    <w:qFormat/>
    <w:rsid w:val="007035DB"/>
    <w:pPr>
      <w:widowControl w:val="0"/>
      <w:autoSpaceDE w:val="0"/>
      <w:autoSpaceDN w:val="0"/>
      <w:adjustRightInd w:val="0"/>
    </w:pPr>
  </w:style>
  <w:style w:type="paragraph" w:customStyle="1" w:styleId="paragraph">
    <w:name w:val="paragraph"/>
    <w:basedOn w:val="Normal"/>
    <w:rsid w:val="007035DB"/>
    <w:pPr>
      <w:spacing w:before="100" w:beforeAutospacing="1" w:after="100" w:afterAutospacing="1"/>
    </w:pPr>
  </w:style>
  <w:style w:type="table" w:customStyle="1" w:styleId="Cuadrculaclara-nfasis11">
    <w:name w:val="Cuadrícula clara - Énfasis 11"/>
    <w:basedOn w:val="Tablanormal"/>
    <w:rsid w:val="007035DB"/>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Unicode MS" w:eastAsia="Times New Roman" w:hAnsi="Arial Unicode M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Unicode MS" w:eastAsia="Times New Roman" w:hAnsi="Arial Unicode M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Unicode MS" w:eastAsia="Times New Roman" w:hAnsi="Arial Unicode MS" w:cs="Times New Roman"/>
        <w:b/>
        <w:bCs/>
      </w:rPr>
    </w:tblStylePr>
    <w:tblStylePr w:type="lastCol">
      <w:rPr>
        <w:rFonts w:ascii="Arial Unicode MS" w:eastAsia="Times New Roman" w:hAnsi="Arial Unicode M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M42">
    <w:name w:val="CM42"/>
    <w:basedOn w:val="Default"/>
    <w:next w:val="Default"/>
    <w:uiPriority w:val="99"/>
    <w:rsid w:val="007035DB"/>
    <w:pPr>
      <w:widowControl/>
    </w:pPr>
    <w:rPr>
      <w:color w:val="auto"/>
      <w:lang w:val="es-MX" w:eastAsia="es-MX"/>
    </w:rPr>
  </w:style>
  <w:style w:type="paragraph" w:customStyle="1" w:styleId="Invias-Capitulo">
    <w:name w:val="Invias-Capitulo"/>
    <w:next w:val="Normal"/>
    <w:autoRedefine/>
    <w:uiPriority w:val="99"/>
    <w:qFormat/>
    <w:rsid w:val="007035DB"/>
    <w:pPr>
      <w:keepNext/>
      <w:pageBreakBefore/>
      <w:spacing w:before="600" w:after="360"/>
      <w:ind w:left="360" w:hanging="360"/>
      <w:jc w:val="center"/>
      <w:outlineLvl w:val="0"/>
    </w:pPr>
    <w:rPr>
      <w:rFonts w:ascii="Arial Narrow" w:hAnsi="Arial Narrow" w:cs="Arial"/>
      <w:b/>
      <w:smallCaps/>
      <w:szCs w:val="22"/>
      <w:lang w:eastAsia="es-ES"/>
    </w:rPr>
  </w:style>
  <w:style w:type="paragraph" w:customStyle="1" w:styleId="Invias-Titulo2">
    <w:name w:val="Invias-Titulo 2"/>
    <w:next w:val="Normal"/>
    <w:link w:val="Invias-Titulo2Car"/>
    <w:autoRedefine/>
    <w:uiPriority w:val="99"/>
    <w:qFormat/>
    <w:rsid w:val="007035DB"/>
    <w:pPr>
      <w:keepNext/>
      <w:ind w:left="720" w:hanging="720"/>
      <w:jc w:val="both"/>
      <w:outlineLvl w:val="1"/>
    </w:pPr>
    <w:rPr>
      <w:rFonts w:ascii="Arial Narrow" w:hAnsi="Arial Narrow"/>
      <w:b/>
    </w:rPr>
  </w:style>
  <w:style w:type="character" w:customStyle="1" w:styleId="Invias-Titulo2Car">
    <w:name w:val="Invias-Titulo 2 Car"/>
    <w:link w:val="Invias-Titulo2"/>
    <w:uiPriority w:val="99"/>
    <w:rsid w:val="007035DB"/>
    <w:rPr>
      <w:rFonts w:ascii="Arial Narrow" w:hAnsi="Arial Narrow"/>
      <w:b/>
      <w:sz w:val="24"/>
      <w:szCs w:val="24"/>
    </w:rPr>
  </w:style>
  <w:style w:type="numbering" w:customStyle="1" w:styleId="Sinlista11">
    <w:name w:val="Sin lista11"/>
    <w:next w:val="Sinlista"/>
    <w:uiPriority w:val="99"/>
    <w:semiHidden/>
    <w:unhideWhenUsed/>
    <w:rsid w:val="007035DB"/>
  </w:style>
  <w:style w:type="paragraph" w:customStyle="1" w:styleId="Cuadrculamedia1-nfasis21">
    <w:name w:val="Cuadrícula media 1 - Énfasis 21"/>
    <w:basedOn w:val="Normal"/>
    <w:qFormat/>
    <w:rsid w:val="007035DB"/>
    <w:pPr>
      <w:spacing w:after="200" w:line="276" w:lineRule="auto"/>
      <w:ind w:left="720"/>
      <w:contextualSpacing/>
    </w:pPr>
    <w:rPr>
      <w:rFonts w:ascii="Calibri" w:eastAsia="Calibri" w:hAnsi="Calibri"/>
      <w:sz w:val="22"/>
      <w:szCs w:val="22"/>
      <w:lang w:eastAsia="en-US"/>
    </w:rPr>
  </w:style>
  <w:style w:type="paragraph" w:customStyle="1" w:styleId="xl184">
    <w:name w:val="xl184"/>
    <w:basedOn w:val="Normal"/>
    <w:rsid w:val="007035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color w:val="FF0000"/>
      <w:sz w:val="20"/>
      <w:szCs w:val="20"/>
    </w:rPr>
  </w:style>
  <w:style w:type="paragraph" w:customStyle="1" w:styleId="xl185">
    <w:name w:val="xl185"/>
    <w:basedOn w:val="Normal"/>
    <w:rsid w:val="007035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FF0000"/>
      <w:sz w:val="20"/>
      <w:szCs w:val="20"/>
    </w:rPr>
  </w:style>
  <w:style w:type="paragraph" w:customStyle="1" w:styleId="xl186">
    <w:name w:val="xl186"/>
    <w:basedOn w:val="Normal"/>
    <w:rsid w:val="007035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FF0000"/>
      <w:sz w:val="20"/>
      <w:szCs w:val="20"/>
    </w:rPr>
  </w:style>
  <w:style w:type="paragraph" w:customStyle="1" w:styleId="xl187">
    <w:name w:val="xl187"/>
    <w:basedOn w:val="Normal"/>
    <w:rsid w:val="007035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FF0000"/>
      <w:sz w:val="20"/>
      <w:szCs w:val="20"/>
    </w:rPr>
  </w:style>
  <w:style w:type="paragraph" w:customStyle="1" w:styleId="xl188">
    <w:name w:val="xl188"/>
    <w:basedOn w:val="Normal"/>
    <w:rsid w:val="007035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89">
    <w:name w:val="xl189"/>
    <w:basedOn w:val="Normal"/>
    <w:rsid w:val="007035D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90">
    <w:name w:val="xl190"/>
    <w:basedOn w:val="Normal"/>
    <w:rsid w:val="007035DB"/>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paragraph" w:customStyle="1" w:styleId="xl191">
    <w:name w:val="xl191"/>
    <w:basedOn w:val="Normal"/>
    <w:rsid w:val="007035DB"/>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paragraph" w:customStyle="1" w:styleId="xl192">
    <w:name w:val="xl192"/>
    <w:basedOn w:val="Normal"/>
    <w:rsid w:val="007035DB"/>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paragraph" w:customStyle="1" w:styleId="font5">
    <w:name w:val="font5"/>
    <w:basedOn w:val="Normal"/>
    <w:rsid w:val="007035DB"/>
    <w:pPr>
      <w:spacing w:before="100" w:beforeAutospacing="1" w:after="100" w:afterAutospacing="1"/>
    </w:pPr>
    <w:rPr>
      <w:rFonts w:ascii="Calibri" w:hAnsi="Calibri"/>
      <w:sz w:val="18"/>
      <w:szCs w:val="18"/>
    </w:rPr>
  </w:style>
  <w:style w:type="paragraph" w:customStyle="1" w:styleId="font6">
    <w:name w:val="font6"/>
    <w:basedOn w:val="Normal"/>
    <w:rsid w:val="007035DB"/>
    <w:pPr>
      <w:spacing w:before="100" w:beforeAutospacing="1" w:after="100" w:afterAutospacing="1"/>
    </w:pPr>
    <w:rPr>
      <w:rFonts w:ascii="Calibri" w:hAnsi="Calibri"/>
      <w:b/>
      <w:bCs/>
      <w:sz w:val="18"/>
      <w:szCs w:val="18"/>
    </w:rPr>
  </w:style>
  <w:style w:type="paragraph" w:customStyle="1" w:styleId="font7">
    <w:name w:val="font7"/>
    <w:basedOn w:val="Normal"/>
    <w:rsid w:val="007035DB"/>
    <w:pPr>
      <w:spacing w:before="100" w:beforeAutospacing="1" w:after="100" w:afterAutospacing="1"/>
    </w:pPr>
    <w:rPr>
      <w:rFonts w:ascii="Calibri" w:hAnsi="Calibri"/>
      <w:sz w:val="18"/>
      <w:szCs w:val="18"/>
    </w:rPr>
  </w:style>
  <w:style w:type="paragraph" w:customStyle="1" w:styleId="xl193">
    <w:name w:val="xl193"/>
    <w:basedOn w:val="Normal"/>
    <w:rsid w:val="007035D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94">
    <w:name w:val="xl194"/>
    <w:basedOn w:val="Normal"/>
    <w:rsid w:val="007035D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top"/>
    </w:pPr>
    <w:rPr>
      <w:b/>
      <w:bCs/>
      <w:sz w:val="18"/>
      <w:szCs w:val="18"/>
    </w:rPr>
  </w:style>
  <w:style w:type="paragraph" w:customStyle="1" w:styleId="xl195">
    <w:name w:val="xl195"/>
    <w:basedOn w:val="Normal"/>
    <w:rsid w:val="007035DB"/>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b/>
      <w:bCs/>
      <w:sz w:val="20"/>
      <w:szCs w:val="20"/>
    </w:rPr>
  </w:style>
  <w:style w:type="paragraph" w:customStyle="1" w:styleId="xl196">
    <w:name w:val="xl196"/>
    <w:basedOn w:val="Normal"/>
    <w:rsid w:val="007035D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b/>
      <w:bCs/>
      <w:sz w:val="18"/>
      <w:szCs w:val="18"/>
    </w:rPr>
  </w:style>
  <w:style w:type="paragraph" w:customStyle="1" w:styleId="xl197">
    <w:name w:val="xl197"/>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98">
    <w:name w:val="xl198"/>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99">
    <w:name w:val="xl199"/>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200">
    <w:name w:val="xl200"/>
    <w:basedOn w:val="Normal"/>
    <w:rsid w:val="007035DB"/>
    <w:pPr>
      <w:shd w:val="clear" w:color="000000" w:fill="FFFFFF"/>
      <w:spacing w:before="100" w:beforeAutospacing="1" w:after="100" w:afterAutospacing="1"/>
      <w:textAlignment w:val="top"/>
    </w:pPr>
    <w:rPr>
      <w:b/>
      <w:bCs/>
      <w:sz w:val="18"/>
      <w:szCs w:val="18"/>
    </w:rPr>
  </w:style>
  <w:style w:type="paragraph" w:customStyle="1" w:styleId="xl201">
    <w:name w:val="xl201"/>
    <w:basedOn w:val="Normal"/>
    <w:rsid w:val="007035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rPr>
  </w:style>
  <w:style w:type="paragraph" w:customStyle="1" w:styleId="xl202">
    <w:name w:val="xl202"/>
    <w:basedOn w:val="Normal"/>
    <w:rsid w:val="007035D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8"/>
      <w:szCs w:val="28"/>
    </w:rPr>
  </w:style>
  <w:style w:type="paragraph" w:customStyle="1" w:styleId="xl203">
    <w:name w:val="xl203"/>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204">
    <w:name w:val="xl204"/>
    <w:basedOn w:val="Normal"/>
    <w:rsid w:val="007035D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rPr>
  </w:style>
  <w:style w:type="paragraph" w:customStyle="1" w:styleId="xl205">
    <w:name w:val="xl205"/>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06">
    <w:name w:val="xl206"/>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207">
    <w:name w:val="xl207"/>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208">
    <w:name w:val="xl208"/>
    <w:basedOn w:val="Normal"/>
    <w:rsid w:val="007035DB"/>
    <w:pPr>
      <w:pBdr>
        <w:top w:val="single" w:sz="4" w:space="0" w:color="auto"/>
        <w:left w:val="single" w:sz="8" w:space="0" w:color="auto"/>
        <w:bottom w:val="single" w:sz="4" w:space="0" w:color="auto"/>
        <w:right w:val="single" w:sz="4" w:space="0" w:color="auto"/>
      </w:pBdr>
      <w:shd w:val="clear" w:color="000000" w:fill="CC00FF"/>
      <w:spacing w:before="100" w:beforeAutospacing="1" w:after="100" w:afterAutospacing="1"/>
      <w:textAlignment w:val="center"/>
    </w:pPr>
    <w:rPr>
      <w:rFonts w:ascii="Arial" w:hAnsi="Arial" w:cs="Arial"/>
      <w:b/>
      <w:bCs/>
    </w:rPr>
  </w:style>
  <w:style w:type="paragraph" w:customStyle="1" w:styleId="xl209">
    <w:name w:val="xl209"/>
    <w:basedOn w:val="Normal"/>
    <w:rsid w:val="007035DB"/>
    <w:pPr>
      <w:pBdr>
        <w:top w:val="single" w:sz="4" w:space="0" w:color="auto"/>
        <w:left w:val="single" w:sz="4" w:space="0" w:color="auto"/>
        <w:bottom w:val="single" w:sz="4" w:space="0" w:color="auto"/>
        <w:right w:val="single" w:sz="8" w:space="0" w:color="auto"/>
      </w:pBdr>
      <w:shd w:val="clear" w:color="000000" w:fill="CC00FF"/>
      <w:spacing w:before="100" w:beforeAutospacing="1" w:after="100" w:afterAutospacing="1"/>
      <w:jc w:val="right"/>
      <w:textAlignment w:val="center"/>
    </w:pPr>
    <w:rPr>
      <w:rFonts w:ascii="Arial" w:hAnsi="Arial" w:cs="Arial"/>
    </w:rPr>
  </w:style>
  <w:style w:type="paragraph" w:customStyle="1" w:styleId="xl210">
    <w:name w:val="xl210"/>
    <w:basedOn w:val="Normal"/>
    <w:rsid w:val="007035D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211">
    <w:name w:val="xl211"/>
    <w:basedOn w:val="Normal"/>
    <w:rsid w:val="007035D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rPr>
  </w:style>
  <w:style w:type="paragraph" w:customStyle="1" w:styleId="xl212">
    <w:name w:val="xl212"/>
    <w:basedOn w:val="Normal"/>
    <w:rsid w:val="007035D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rPr>
  </w:style>
  <w:style w:type="paragraph" w:customStyle="1" w:styleId="xl213">
    <w:name w:val="xl213"/>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14">
    <w:name w:val="xl214"/>
    <w:basedOn w:val="Normal"/>
    <w:rsid w:val="007035D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rPr>
  </w:style>
  <w:style w:type="paragraph" w:customStyle="1" w:styleId="xl215">
    <w:name w:val="xl215"/>
    <w:basedOn w:val="Normal"/>
    <w:rsid w:val="007035D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216">
    <w:name w:val="xl216"/>
    <w:basedOn w:val="Normal"/>
    <w:rsid w:val="007035DB"/>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rPr>
  </w:style>
  <w:style w:type="paragraph" w:customStyle="1" w:styleId="xl217">
    <w:name w:val="xl217"/>
    <w:basedOn w:val="Normal"/>
    <w:rsid w:val="007035DB"/>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textAlignment w:val="center"/>
    </w:pPr>
    <w:rPr>
      <w:rFonts w:ascii="Arial" w:hAnsi="Arial" w:cs="Arial"/>
    </w:rPr>
  </w:style>
  <w:style w:type="paragraph" w:customStyle="1" w:styleId="xl218">
    <w:name w:val="xl218"/>
    <w:basedOn w:val="Normal"/>
    <w:rsid w:val="007035D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top"/>
    </w:pPr>
    <w:rPr>
      <w:rFonts w:ascii="Arial" w:hAnsi="Arial" w:cs="Arial"/>
      <w:b/>
      <w:bCs/>
    </w:rPr>
  </w:style>
  <w:style w:type="paragraph" w:customStyle="1" w:styleId="xl219">
    <w:name w:val="xl219"/>
    <w:basedOn w:val="Normal"/>
    <w:rsid w:val="007035D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rPr>
  </w:style>
  <w:style w:type="paragraph" w:customStyle="1" w:styleId="xl220">
    <w:name w:val="xl220"/>
    <w:basedOn w:val="Normal"/>
    <w:rsid w:val="007035D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color w:val="000000"/>
    </w:rPr>
  </w:style>
  <w:style w:type="paragraph" w:customStyle="1" w:styleId="xl221">
    <w:name w:val="xl221"/>
    <w:basedOn w:val="Normal"/>
    <w:rsid w:val="007035D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rPr>
  </w:style>
  <w:style w:type="paragraph" w:customStyle="1" w:styleId="xl222">
    <w:name w:val="xl222"/>
    <w:basedOn w:val="Normal"/>
    <w:rsid w:val="007035D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rPr>
  </w:style>
  <w:style w:type="paragraph" w:customStyle="1" w:styleId="xl223">
    <w:name w:val="xl223"/>
    <w:basedOn w:val="Normal"/>
    <w:rsid w:val="007035D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24">
    <w:name w:val="xl224"/>
    <w:basedOn w:val="Normal"/>
    <w:rsid w:val="007035D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rPr>
  </w:style>
  <w:style w:type="paragraph" w:customStyle="1" w:styleId="xl225">
    <w:name w:val="xl225"/>
    <w:basedOn w:val="Normal"/>
    <w:rsid w:val="007035D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top"/>
    </w:pPr>
    <w:rPr>
      <w:sz w:val="20"/>
      <w:szCs w:val="20"/>
    </w:rPr>
  </w:style>
  <w:style w:type="paragraph" w:customStyle="1" w:styleId="xl226">
    <w:name w:val="xl226"/>
    <w:basedOn w:val="Normal"/>
    <w:rsid w:val="007035DB"/>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227">
    <w:name w:val="xl227"/>
    <w:basedOn w:val="Normal"/>
    <w:rsid w:val="007035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228">
    <w:name w:val="xl228"/>
    <w:basedOn w:val="Normal"/>
    <w:rsid w:val="007035D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229">
    <w:name w:val="xl229"/>
    <w:basedOn w:val="Normal"/>
    <w:rsid w:val="007035D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230">
    <w:name w:val="xl230"/>
    <w:basedOn w:val="Normal"/>
    <w:rsid w:val="007035D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rPr>
  </w:style>
  <w:style w:type="paragraph" w:customStyle="1" w:styleId="xl231">
    <w:name w:val="xl231"/>
    <w:basedOn w:val="Normal"/>
    <w:rsid w:val="007035DB"/>
    <w:pPr>
      <w:pBdr>
        <w:left w:val="single" w:sz="8" w:space="0" w:color="auto"/>
      </w:pBdr>
      <w:spacing w:before="100" w:beforeAutospacing="1" w:after="100" w:afterAutospacing="1"/>
      <w:jc w:val="center"/>
      <w:textAlignment w:val="center"/>
    </w:pPr>
    <w:rPr>
      <w:b/>
      <w:bCs/>
    </w:rPr>
  </w:style>
  <w:style w:type="paragraph" w:customStyle="1" w:styleId="xl232">
    <w:name w:val="xl232"/>
    <w:basedOn w:val="Normal"/>
    <w:rsid w:val="007035DB"/>
    <w:pPr>
      <w:spacing w:before="100" w:beforeAutospacing="1" w:after="100" w:afterAutospacing="1"/>
      <w:jc w:val="center"/>
      <w:textAlignment w:val="center"/>
    </w:pPr>
    <w:rPr>
      <w:b/>
      <w:bCs/>
    </w:rPr>
  </w:style>
  <w:style w:type="paragraph" w:customStyle="1" w:styleId="xl233">
    <w:name w:val="xl233"/>
    <w:basedOn w:val="Normal"/>
    <w:rsid w:val="007035DB"/>
    <w:pPr>
      <w:pBdr>
        <w:right w:val="single" w:sz="8" w:space="0" w:color="auto"/>
      </w:pBdr>
      <w:spacing w:before="100" w:beforeAutospacing="1" w:after="100" w:afterAutospacing="1"/>
      <w:jc w:val="center"/>
      <w:textAlignment w:val="center"/>
    </w:pPr>
    <w:rPr>
      <w:b/>
      <w:bCs/>
    </w:rPr>
  </w:style>
  <w:style w:type="paragraph" w:customStyle="1" w:styleId="xl234">
    <w:name w:val="xl234"/>
    <w:basedOn w:val="Normal"/>
    <w:rsid w:val="007035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sz w:val="16"/>
      <w:szCs w:val="16"/>
    </w:rPr>
  </w:style>
  <w:style w:type="paragraph" w:customStyle="1" w:styleId="xl235">
    <w:name w:val="xl235"/>
    <w:basedOn w:val="Normal"/>
    <w:rsid w:val="007035D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top"/>
    </w:pPr>
    <w:rPr>
      <w:sz w:val="16"/>
      <w:szCs w:val="16"/>
    </w:rPr>
  </w:style>
  <w:style w:type="paragraph" w:customStyle="1" w:styleId="xl236">
    <w:name w:val="xl236"/>
    <w:basedOn w:val="Normal"/>
    <w:rsid w:val="007035D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top"/>
    </w:pPr>
    <w:rPr>
      <w:sz w:val="16"/>
      <w:szCs w:val="16"/>
    </w:rPr>
  </w:style>
  <w:style w:type="paragraph" w:customStyle="1" w:styleId="xl237">
    <w:name w:val="xl237"/>
    <w:basedOn w:val="Normal"/>
    <w:rsid w:val="007035DB"/>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238">
    <w:name w:val="xl238"/>
    <w:basedOn w:val="Normal"/>
    <w:rsid w:val="007035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239">
    <w:name w:val="xl239"/>
    <w:basedOn w:val="Normal"/>
    <w:rsid w:val="007035D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240">
    <w:name w:val="xl240"/>
    <w:basedOn w:val="Normal"/>
    <w:rsid w:val="007035D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241">
    <w:name w:val="xl241"/>
    <w:basedOn w:val="Normal"/>
    <w:rsid w:val="007035D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16"/>
      <w:szCs w:val="16"/>
    </w:rPr>
  </w:style>
  <w:style w:type="numbering" w:customStyle="1" w:styleId="Sinlista2">
    <w:name w:val="Sin lista2"/>
    <w:next w:val="Sinlista"/>
    <w:uiPriority w:val="99"/>
    <w:semiHidden/>
    <w:unhideWhenUsed/>
    <w:rsid w:val="007035DB"/>
  </w:style>
  <w:style w:type="numbering" w:customStyle="1" w:styleId="Sinlista12">
    <w:name w:val="Sin lista12"/>
    <w:next w:val="Sinlista"/>
    <w:uiPriority w:val="99"/>
    <w:semiHidden/>
    <w:unhideWhenUsed/>
    <w:rsid w:val="007035DB"/>
  </w:style>
  <w:style w:type="paragraph" w:customStyle="1" w:styleId="font0">
    <w:name w:val="font0"/>
    <w:basedOn w:val="Normal"/>
    <w:rsid w:val="007035DB"/>
    <w:pPr>
      <w:spacing w:before="100" w:beforeAutospacing="1" w:after="100" w:afterAutospacing="1"/>
    </w:pPr>
    <w:rPr>
      <w:rFonts w:ascii="Calibri" w:hAnsi="Calibri"/>
      <w:color w:val="000000"/>
      <w:sz w:val="22"/>
      <w:szCs w:val="22"/>
    </w:rPr>
  </w:style>
  <w:style w:type="table" w:customStyle="1" w:styleId="Tablaconcuadrcula3">
    <w:name w:val="Tabla con cuadrícula3"/>
    <w:basedOn w:val="Tablanormal"/>
    <w:next w:val="Tablaconcuadrcula"/>
    <w:uiPriority w:val="59"/>
    <w:rsid w:val="007035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7035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
    <w:name w:val="Quote"/>
    <w:basedOn w:val="Normal"/>
    <w:next w:val="Normal"/>
    <w:link w:val="CitaCar"/>
    <w:uiPriority w:val="29"/>
    <w:qFormat/>
    <w:rsid w:val="007035DB"/>
    <w:rPr>
      <w:rFonts w:ascii="Cambria" w:eastAsia="Calibri" w:hAnsi="Cambria"/>
      <w:i/>
      <w:iCs/>
      <w:sz w:val="20"/>
      <w:szCs w:val="20"/>
      <w:lang w:val="es-ES" w:eastAsia="es-ES"/>
    </w:rPr>
  </w:style>
  <w:style w:type="character" w:customStyle="1" w:styleId="CitaCar">
    <w:name w:val="Cita Car"/>
    <w:link w:val="Cita"/>
    <w:uiPriority w:val="29"/>
    <w:rsid w:val="007035DB"/>
    <w:rPr>
      <w:rFonts w:ascii="Cambria" w:eastAsia="Calibri" w:hAnsi="Cambria"/>
      <w:i/>
      <w:iCs/>
      <w:lang w:val="es-ES" w:eastAsia="es-ES"/>
    </w:rPr>
  </w:style>
  <w:style w:type="paragraph" w:styleId="Citadestacada">
    <w:name w:val="Intense Quote"/>
    <w:basedOn w:val="Normal"/>
    <w:next w:val="Normal"/>
    <w:link w:val="CitadestacadaCar"/>
    <w:uiPriority w:val="30"/>
    <w:qFormat/>
    <w:rsid w:val="007035DB"/>
    <w:pPr>
      <w:pBdr>
        <w:top w:val="single" w:sz="4" w:space="10" w:color="auto"/>
        <w:bottom w:val="single" w:sz="4" w:space="10" w:color="auto"/>
      </w:pBdr>
      <w:spacing w:before="240" w:after="240" w:line="300" w:lineRule="auto"/>
      <w:ind w:left="1152" w:right="1152"/>
      <w:jc w:val="both"/>
    </w:pPr>
    <w:rPr>
      <w:rFonts w:ascii="Cambria" w:eastAsia="Calibri" w:hAnsi="Cambria"/>
      <w:i/>
      <w:iCs/>
      <w:sz w:val="20"/>
      <w:szCs w:val="20"/>
      <w:lang w:val="es-ES" w:eastAsia="es-ES"/>
    </w:rPr>
  </w:style>
  <w:style w:type="character" w:customStyle="1" w:styleId="CitadestacadaCar">
    <w:name w:val="Cita destacada Car"/>
    <w:link w:val="Citadestacada"/>
    <w:uiPriority w:val="30"/>
    <w:rsid w:val="007035DB"/>
    <w:rPr>
      <w:rFonts w:ascii="Cambria" w:eastAsia="Calibri" w:hAnsi="Cambria"/>
      <w:i/>
      <w:iCs/>
      <w:lang w:val="es-ES" w:eastAsia="es-ES"/>
    </w:rPr>
  </w:style>
  <w:style w:type="character" w:styleId="nfasissutil">
    <w:name w:val="Subtle Emphasis"/>
    <w:uiPriority w:val="19"/>
    <w:qFormat/>
    <w:rsid w:val="007035DB"/>
    <w:rPr>
      <w:i/>
      <w:iCs/>
    </w:rPr>
  </w:style>
  <w:style w:type="character" w:styleId="nfasisintenso">
    <w:name w:val="Intense Emphasis"/>
    <w:uiPriority w:val="21"/>
    <w:qFormat/>
    <w:rsid w:val="007035DB"/>
    <w:rPr>
      <w:b/>
      <w:bCs/>
      <w:i/>
      <w:iCs/>
    </w:rPr>
  </w:style>
  <w:style w:type="character" w:styleId="Referenciasutil">
    <w:name w:val="Subtle Reference"/>
    <w:uiPriority w:val="31"/>
    <w:qFormat/>
    <w:rsid w:val="007035DB"/>
    <w:rPr>
      <w:smallCaps/>
    </w:rPr>
  </w:style>
  <w:style w:type="character" w:styleId="Referenciaintensa">
    <w:name w:val="Intense Reference"/>
    <w:uiPriority w:val="32"/>
    <w:qFormat/>
    <w:rsid w:val="007035DB"/>
    <w:rPr>
      <w:b/>
      <w:bCs/>
      <w:smallCaps/>
    </w:rPr>
  </w:style>
  <w:style w:type="character" w:styleId="Ttulodellibro">
    <w:name w:val="Book Title"/>
    <w:uiPriority w:val="33"/>
    <w:qFormat/>
    <w:rsid w:val="007035DB"/>
    <w:rPr>
      <w:i/>
      <w:iCs/>
      <w:smallCaps/>
      <w:spacing w:val="5"/>
    </w:rPr>
  </w:style>
  <w:style w:type="paragraph" w:customStyle="1" w:styleId="ecxmsobodytext3">
    <w:name w:val="ecxmsobodytext3"/>
    <w:basedOn w:val="Normal"/>
    <w:uiPriority w:val="99"/>
    <w:rsid w:val="007035DB"/>
    <w:pPr>
      <w:ind w:left="180" w:right="180"/>
    </w:pPr>
    <w:rPr>
      <w:lang w:val="es-ES" w:eastAsia="es-ES"/>
    </w:rPr>
  </w:style>
  <w:style w:type="paragraph" w:customStyle="1" w:styleId="ecxdefault">
    <w:name w:val="ecxdefault"/>
    <w:basedOn w:val="Normal"/>
    <w:uiPriority w:val="99"/>
    <w:rsid w:val="007035DB"/>
    <w:pPr>
      <w:ind w:left="180" w:right="180"/>
    </w:pPr>
    <w:rPr>
      <w:lang w:val="es-ES" w:eastAsia="es-ES"/>
    </w:rPr>
  </w:style>
  <w:style w:type="paragraph" w:customStyle="1" w:styleId="yiv6064143042msonormal">
    <w:name w:val="yiv6064143042msonormal"/>
    <w:basedOn w:val="Normal"/>
    <w:rsid w:val="007035DB"/>
    <w:pPr>
      <w:spacing w:before="100" w:beforeAutospacing="1" w:after="100" w:afterAutospacing="1"/>
    </w:pPr>
  </w:style>
  <w:style w:type="character" w:customStyle="1" w:styleId="CharacterStyle1">
    <w:name w:val="Character Style 1"/>
    <w:uiPriority w:val="99"/>
    <w:rsid w:val="007035DB"/>
    <w:rPr>
      <w:sz w:val="20"/>
      <w:szCs w:val="20"/>
    </w:rPr>
  </w:style>
  <w:style w:type="character" w:customStyle="1" w:styleId="TextonotapieCar1">
    <w:name w:val="Texto nota pie Car1"/>
    <w:uiPriority w:val="99"/>
    <w:semiHidden/>
    <w:rsid w:val="007035DB"/>
    <w:rPr>
      <w:rFonts w:ascii="Times New Roman" w:eastAsia="Times New Roman" w:hAnsi="Times New Roman" w:cs="Times New Roman"/>
      <w:sz w:val="20"/>
      <w:szCs w:val="20"/>
      <w:lang w:val="es-ES" w:eastAsia="es-ES"/>
    </w:rPr>
  </w:style>
  <w:style w:type="paragraph" w:customStyle="1" w:styleId="xl63">
    <w:name w:val="xl63"/>
    <w:basedOn w:val="Normal"/>
    <w:rsid w:val="007035DB"/>
    <w:pPr>
      <w:spacing w:before="100" w:beforeAutospacing="1" w:after="100" w:afterAutospacing="1"/>
    </w:pPr>
    <w:rPr>
      <w:b/>
      <w:bCs/>
      <w:lang w:val="es-ES" w:eastAsia="es-ES"/>
    </w:rPr>
  </w:style>
  <w:style w:type="table" w:customStyle="1" w:styleId="Tabladelista1clara-nfasis61">
    <w:name w:val="Tabla de lista 1 clara - Énfasis 61"/>
    <w:basedOn w:val="Tablanormal"/>
    <w:uiPriority w:val="46"/>
    <w:rsid w:val="007035DB"/>
    <w:rPr>
      <w:rFonts w:ascii="Calibri" w:eastAsia="Calibri" w:hAnsi="Calibri"/>
      <w:sz w:val="22"/>
      <w:szCs w:val="22"/>
      <w:lang w:eastAsia="en-US"/>
    </w:rPr>
    <w:tblPr>
      <w:tblStyleRowBandSize w:val="1"/>
      <w:tblStyleColBandSize w:val="1"/>
    </w:tblPr>
    <w:tblStylePr w:type="firstRow">
      <w:rPr>
        <w:b/>
        <w:bCs/>
      </w:rPr>
      <w:tblPr/>
      <w:tcPr>
        <w:tcBorders>
          <w:bottom w:val="single" w:sz="4" w:space="0" w:color="A8D08D"/>
        </w:tcBorders>
      </w:tcPr>
    </w:tblStylePr>
    <w:tblStylePr w:type="lastRow">
      <w:rPr>
        <w:b/>
        <w:bCs/>
      </w:rPr>
      <w:tblPr/>
      <w:tcPr>
        <w:tcBorders>
          <w:top w:val="sing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lista2-nfasis61">
    <w:name w:val="Tabla de lista 2 - Énfasis 61"/>
    <w:basedOn w:val="Tablanormal"/>
    <w:uiPriority w:val="47"/>
    <w:rsid w:val="007035DB"/>
    <w:rPr>
      <w:rFonts w:ascii="Calibri" w:eastAsia="Calibri" w:hAnsi="Calibri"/>
      <w:sz w:val="22"/>
      <w:szCs w:val="22"/>
      <w:lang w:eastAsia="en-US"/>
    </w:rPr>
    <w:tblPr>
      <w:tblStyleRowBandSize w:val="1"/>
      <w:tblStyleColBandSize w:val="1"/>
      <w:tblBorders>
        <w:top w:val="single" w:sz="4" w:space="0" w:color="A8D08D"/>
        <w:bottom w:val="single" w:sz="4" w:space="0" w:color="A8D08D"/>
        <w:insideH w:val="single" w:sz="4" w:space="0" w:color="A8D08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NormalLatinaArial">
    <w:name w:val="Normal + Latina(Arial)"/>
    <w:basedOn w:val="Normal"/>
    <w:semiHidden/>
    <w:rsid w:val="007035DB"/>
    <w:pPr>
      <w:spacing w:line="276" w:lineRule="auto"/>
      <w:jc w:val="both"/>
    </w:pPr>
    <w:rPr>
      <w:rFonts w:ascii="Calibri" w:eastAsia="Calibri" w:hAnsi="Calibri"/>
      <w:sz w:val="22"/>
      <w:szCs w:val="22"/>
      <w:lang w:val="es-AR" w:eastAsia="en-US"/>
    </w:rPr>
  </w:style>
  <w:style w:type="character" w:customStyle="1" w:styleId="Ninguno">
    <w:name w:val="Ninguno"/>
    <w:rsid w:val="007035DB"/>
    <w:rPr>
      <w:lang w:val="es-ES_tradnl"/>
    </w:rPr>
  </w:style>
  <w:style w:type="paragraph" w:customStyle="1" w:styleId="Narial">
    <w:name w:val="N+arial"/>
    <w:basedOn w:val="Ttulo9"/>
    <w:rsid w:val="007035DB"/>
    <w:pPr>
      <w:tabs>
        <w:tab w:val="clear" w:pos="6480"/>
      </w:tabs>
      <w:ind w:left="0" w:firstLine="0"/>
    </w:pPr>
    <w:rPr>
      <w:rFonts w:ascii="Arial" w:hAnsi="Arial"/>
      <w:b/>
      <w:szCs w:val="22"/>
      <w:lang w:val="es-ES" w:eastAsia="es-ES"/>
    </w:rPr>
  </w:style>
  <w:style w:type="numbering" w:customStyle="1" w:styleId="Sinlista3">
    <w:name w:val="Sin lista3"/>
    <w:next w:val="Sinlista"/>
    <w:uiPriority w:val="99"/>
    <w:semiHidden/>
    <w:unhideWhenUsed/>
    <w:rsid w:val="007035DB"/>
  </w:style>
  <w:style w:type="table" w:customStyle="1" w:styleId="Tablaconcuadrcula4">
    <w:name w:val="Tabla con cuadrícula4"/>
    <w:basedOn w:val="Tablanormal"/>
    <w:next w:val="Tablaconcuadrcula"/>
    <w:uiPriority w:val="39"/>
    <w:rsid w:val="007035DB"/>
    <w:rPr>
      <w:rFonts w:ascii="Calibri" w:eastAsia="Calibri" w:hAnsi="Calibri"/>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3">
    <w:name w:val="Sin lista13"/>
    <w:next w:val="Sinlista"/>
    <w:uiPriority w:val="99"/>
    <w:semiHidden/>
    <w:unhideWhenUsed/>
    <w:rsid w:val="007035DB"/>
  </w:style>
  <w:style w:type="table" w:customStyle="1" w:styleId="Sombreadomedio111">
    <w:name w:val="Sombreado medio 111"/>
    <w:basedOn w:val="Tablanormal"/>
    <w:uiPriority w:val="63"/>
    <w:rsid w:val="007035DB"/>
    <w:rPr>
      <w:rFonts w:ascii="Calibri" w:eastAsia="Calibri" w:hAnsi="Calibri"/>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aconcuadrcula12">
    <w:name w:val="Tabla con cuadrícula12"/>
    <w:basedOn w:val="Tablanormal"/>
    <w:next w:val="Tablaconcuadrcula"/>
    <w:uiPriority w:val="59"/>
    <w:rsid w:val="007035D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035D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rsid w:val="007035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35DB"/>
  </w:style>
  <w:style w:type="table" w:customStyle="1" w:styleId="Cuadrculaclara-nfasis111">
    <w:name w:val="Cuadrícula clara - Énfasis 111"/>
    <w:basedOn w:val="Tablanormal"/>
    <w:rsid w:val="007035DB"/>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Unicode MS" w:eastAsia="Times New Roman" w:hAnsi="Arial Unicode M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Unicode MS" w:eastAsia="Times New Roman" w:hAnsi="Arial Unicode M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Unicode MS" w:eastAsia="Times New Roman" w:hAnsi="Arial Unicode MS" w:cs="Times New Roman"/>
        <w:b/>
        <w:bCs/>
      </w:rPr>
    </w:tblStylePr>
    <w:tblStylePr w:type="lastCol">
      <w:rPr>
        <w:rFonts w:ascii="Arial Unicode MS" w:eastAsia="Times New Roman" w:hAnsi="Arial Unicode M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4">
    <w:name w:val="Sin lista14"/>
    <w:next w:val="Sinlista"/>
    <w:uiPriority w:val="99"/>
    <w:semiHidden/>
    <w:unhideWhenUsed/>
    <w:rsid w:val="007035DB"/>
  </w:style>
  <w:style w:type="numbering" w:customStyle="1" w:styleId="Sinlista111">
    <w:name w:val="Sin lista111"/>
    <w:next w:val="Sinlista"/>
    <w:uiPriority w:val="99"/>
    <w:semiHidden/>
    <w:unhideWhenUsed/>
    <w:rsid w:val="007035DB"/>
  </w:style>
  <w:style w:type="table" w:customStyle="1" w:styleId="Sombreadomedio112">
    <w:name w:val="Sombreado medio 112"/>
    <w:basedOn w:val="Tablanormal"/>
    <w:uiPriority w:val="63"/>
    <w:rsid w:val="007035DB"/>
    <w:rPr>
      <w:rFonts w:ascii="Calibri" w:eastAsia="Calibri" w:hAnsi="Calibri"/>
      <w:lang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aconcuadrcula13">
    <w:name w:val="Tabla con cuadrícula13"/>
    <w:basedOn w:val="Tablanormal"/>
    <w:next w:val="Tablaconcuadrcula"/>
    <w:uiPriority w:val="59"/>
    <w:rsid w:val="007035DB"/>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7035DB"/>
  </w:style>
  <w:style w:type="table" w:customStyle="1" w:styleId="Tablaconcuadrcula22">
    <w:name w:val="Tabla con cuadrícula22"/>
    <w:basedOn w:val="Tablanormal"/>
    <w:next w:val="Tablaconcuadrcula"/>
    <w:uiPriority w:val="59"/>
    <w:rsid w:val="007035DB"/>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35DB"/>
  </w:style>
  <w:style w:type="table" w:customStyle="1" w:styleId="Tablaconcuadrcula32">
    <w:name w:val="Tabla con cuadrícula32"/>
    <w:basedOn w:val="Tablanormal"/>
    <w:next w:val="Tablaconcuadrcula"/>
    <w:uiPriority w:val="59"/>
    <w:rsid w:val="007035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39"/>
    <w:rsid w:val="007035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1clara-nfasis611">
    <w:name w:val="Tabla de lista 1 clara - Énfasis 611"/>
    <w:basedOn w:val="Tablanormal"/>
    <w:uiPriority w:val="46"/>
    <w:rsid w:val="007035DB"/>
    <w:rPr>
      <w:rFonts w:ascii="Calibri" w:eastAsia="Calibri" w:hAnsi="Calibri"/>
      <w:sz w:val="22"/>
      <w:szCs w:val="22"/>
      <w:lang w:eastAsia="en-US"/>
    </w:rPr>
    <w:tblPr>
      <w:tblStyleRowBandSize w:val="1"/>
      <w:tblStyleColBandSize w:val="1"/>
    </w:tblPr>
    <w:tblStylePr w:type="firstRow">
      <w:rPr>
        <w:b/>
        <w:bCs/>
      </w:rPr>
      <w:tblPr/>
      <w:tcPr>
        <w:tcBorders>
          <w:bottom w:val="single" w:sz="4" w:space="0" w:color="A8D08D"/>
        </w:tcBorders>
      </w:tcPr>
    </w:tblStylePr>
    <w:tblStylePr w:type="lastRow">
      <w:rPr>
        <w:b/>
        <w:bCs/>
      </w:rPr>
      <w:tblPr/>
      <w:tcPr>
        <w:tcBorders>
          <w:top w:val="sing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lista2-nfasis611">
    <w:name w:val="Tabla de lista 2 - Énfasis 611"/>
    <w:basedOn w:val="Tablanormal"/>
    <w:uiPriority w:val="47"/>
    <w:rsid w:val="007035DB"/>
    <w:rPr>
      <w:rFonts w:ascii="Calibri" w:eastAsia="Calibri" w:hAnsi="Calibri"/>
      <w:sz w:val="22"/>
      <w:szCs w:val="22"/>
      <w:lang w:eastAsia="en-US"/>
    </w:rPr>
    <w:tblPr>
      <w:tblStyleRowBandSize w:val="1"/>
      <w:tblStyleColBandSize w:val="1"/>
      <w:tblBorders>
        <w:top w:val="single" w:sz="4" w:space="0" w:color="A8D08D"/>
        <w:bottom w:val="single" w:sz="4" w:space="0" w:color="A8D08D"/>
        <w:insideH w:val="single" w:sz="4" w:space="0" w:color="A8D08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112">
    <w:name w:val="Tabla con cuadrícula112"/>
    <w:basedOn w:val="Tablanormal"/>
    <w:next w:val="Tablaconcuadrcula"/>
    <w:rsid w:val="007035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035DB"/>
  </w:style>
  <w:style w:type="table" w:customStyle="1" w:styleId="Tablaconcuadrcula41">
    <w:name w:val="Tabla con cuadrícula41"/>
    <w:basedOn w:val="Tablanormal"/>
    <w:next w:val="Tablaconcuadrcula"/>
    <w:uiPriority w:val="39"/>
    <w:rsid w:val="007035DB"/>
    <w:rPr>
      <w:rFonts w:ascii="Calibri" w:eastAsia="Calibri" w:hAnsi="Calibri"/>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31">
    <w:name w:val="Sin lista131"/>
    <w:next w:val="Sinlista"/>
    <w:uiPriority w:val="99"/>
    <w:semiHidden/>
    <w:unhideWhenUsed/>
    <w:rsid w:val="007035DB"/>
  </w:style>
  <w:style w:type="table" w:customStyle="1" w:styleId="Sombreadomedio1111">
    <w:name w:val="Sombreado medio 1111"/>
    <w:basedOn w:val="Tablanormal"/>
    <w:uiPriority w:val="63"/>
    <w:rsid w:val="007035DB"/>
    <w:rPr>
      <w:rFonts w:ascii="Calibri" w:eastAsia="Calibri" w:hAnsi="Calibri"/>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aconcuadrcula121">
    <w:name w:val="Tabla con cuadrícula121"/>
    <w:basedOn w:val="Tablanormal"/>
    <w:next w:val="Tablaconcuadrcula"/>
    <w:uiPriority w:val="59"/>
    <w:rsid w:val="007035D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35D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rsid w:val="007035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7035D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7035DB"/>
  </w:style>
  <w:style w:type="table" w:customStyle="1" w:styleId="TableNormal1">
    <w:name w:val="Table Normal1"/>
    <w:uiPriority w:val="2"/>
    <w:semiHidden/>
    <w:unhideWhenUsed/>
    <w:qFormat/>
    <w:rsid w:val="007035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6">
    <w:name w:val="Tabla con cuadrícula6"/>
    <w:basedOn w:val="Tablanormal"/>
    <w:next w:val="Tablaconcuadrcula"/>
    <w:uiPriority w:val="59"/>
    <w:rsid w:val="007035DB"/>
    <w:rPr>
      <w:rFonts w:ascii="Cambria" w:eastAsia="Calibri"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e-display-start">
    <w:name w:val="date-display-start"/>
    <w:rsid w:val="007035DB"/>
  </w:style>
  <w:style w:type="character" w:customStyle="1" w:styleId="date-display-end">
    <w:name w:val="date-display-end"/>
    <w:rsid w:val="007035DB"/>
  </w:style>
  <w:style w:type="table" w:customStyle="1" w:styleId="TableNormal2">
    <w:name w:val="Table Normal"/>
    <w:uiPriority w:val="2"/>
    <w:semiHidden/>
    <w:unhideWhenUsed/>
    <w:qFormat/>
    <w:rsid w:val="000C702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styleId="Cuadrculamedia2">
    <w:name w:val="Medium Grid 2"/>
    <w:basedOn w:val="Tablanormal"/>
    <w:uiPriority w:val="1"/>
    <w:unhideWhenUsed/>
    <w:rsid w:val="000C702A"/>
    <w:pPr>
      <w:widowControl w:val="0"/>
      <w:autoSpaceDE w:val="0"/>
      <w:autoSpaceDN w:val="0"/>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FontStyle43">
    <w:name w:val="Font Style43"/>
    <w:uiPriority w:val="99"/>
    <w:rsid w:val="000C702A"/>
    <w:rPr>
      <w:rFonts w:ascii="Arial Narrow" w:hAnsi="Arial Narrow"/>
      <w:sz w:val="24"/>
    </w:rPr>
  </w:style>
  <w:style w:type="paragraph" w:styleId="Lista">
    <w:name w:val="List"/>
    <w:basedOn w:val="Normal"/>
    <w:uiPriority w:val="99"/>
    <w:unhideWhenUsed/>
    <w:rsid w:val="000C702A"/>
    <w:pPr>
      <w:spacing w:after="200" w:line="276" w:lineRule="auto"/>
      <w:ind w:left="283" w:hanging="283"/>
      <w:contextualSpacing/>
    </w:pPr>
    <w:rPr>
      <w:rFonts w:ascii="Calibri" w:eastAsia="Calibri" w:hAnsi="Calibri"/>
      <w:sz w:val="22"/>
      <w:szCs w:val="22"/>
      <w:lang w:eastAsia="en-US"/>
    </w:rPr>
  </w:style>
  <w:style w:type="paragraph" w:styleId="Lista2">
    <w:name w:val="List 2"/>
    <w:basedOn w:val="Normal"/>
    <w:uiPriority w:val="99"/>
    <w:unhideWhenUsed/>
    <w:rsid w:val="000C702A"/>
    <w:pPr>
      <w:spacing w:after="200" w:line="276" w:lineRule="auto"/>
      <w:ind w:left="566" w:hanging="283"/>
      <w:contextualSpacing/>
    </w:pPr>
    <w:rPr>
      <w:rFonts w:ascii="Calibri" w:eastAsia="Calibri" w:hAnsi="Calibri"/>
      <w:sz w:val="22"/>
      <w:szCs w:val="22"/>
      <w:lang w:eastAsia="en-US"/>
    </w:rPr>
  </w:style>
  <w:style w:type="table" w:customStyle="1" w:styleId="a">
    <w:basedOn w:val="TableNormal2"/>
    <w:tblPr>
      <w:tblStyleRowBandSize w:val="1"/>
      <w:tblStyleColBandSize w:val="1"/>
      <w:tblCellMar>
        <w:left w:w="115" w:type="dxa"/>
        <w:right w:w="115" w:type="dxa"/>
      </w:tblCellMar>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Pr>
  </w:style>
  <w:style w:type="table" w:customStyle="1" w:styleId="a2">
    <w:basedOn w:val="TableNormal2"/>
    <w:tblPr>
      <w:tblStyleRowBandSize w:val="1"/>
      <w:tblStyleColBandSize w:val="1"/>
    </w:tblPr>
  </w:style>
  <w:style w:type="table" w:customStyle="1" w:styleId="a3">
    <w:basedOn w:val="TableNormal2"/>
    <w:tblPr>
      <w:tblStyleRowBandSize w:val="1"/>
      <w:tblStyleColBandSize w:val="1"/>
    </w:tblPr>
  </w:style>
  <w:style w:type="table" w:customStyle="1" w:styleId="a4">
    <w:basedOn w:val="TableNormal2"/>
    <w:tblPr>
      <w:tblStyleRowBandSize w:val="1"/>
      <w:tblStyleColBandSize w:val="1"/>
    </w:tblPr>
  </w:style>
  <w:style w:type="table" w:customStyle="1" w:styleId="a6">
    <w:basedOn w:val="TableNormal2"/>
    <w:tblPr>
      <w:tblStyleRowBandSize w:val="1"/>
      <w:tblStyleColBandSize w:val="1"/>
    </w:tblPr>
  </w:style>
  <w:style w:type="table" w:customStyle="1" w:styleId="a7">
    <w:basedOn w:val="TableNormal2"/>
    <w:tblPr>
      <w:tblStyleRowBandSize w:val="1"/>
      <w:tblStyleColBandSize w:val="1"/>
    </w:tblPr>
  </w:style>
  <w:style w:type="table" w:customStyle="1" w:styleId="a8">
    <w:basedOn w:val="TableNormal2"/>
    <w:tblPr>
      <w:tblStyleRowBandSize w:val="1"/>
      <w:tblStyleColBandSize w:val="1"/>
    </w:tblPr>
  </w:style>
  <w:style w:type="table" w:customStyle="1" w:styleId="a9">
    <w:basedOn w:val="TableNormal2"/>
    <w:tblPr>
      <w:tblStyleRowBandSize w:val="1"/>
      <w:tblStyleColBandSize w:val="1"/>
    </w:tblPr>
  </w:style>
  <w:style w:type="table" w:customStyle="1" w:styleId="aa">
    <w:basedOn w:val="TableNormal2"/>
    <w:tblPr>
      <w:tblStyleRowBandSize w:val="1"/>
      <w:tblStyleColBandSize w:val="1"/>
      <w:tblCellMar>
        <w:left w:w="115" w:type="dxa"/>
        <w:right w:w="115" w:type="dxa"/>
      </w:tblCellMar>
    </w:tblPr>
  </w:style>
  <w:style w:type="table" w:customStyle="1" w:styleId="ab">
    <w:basedOn w:val="TableNormal2"/>
    <w:tblPr>
      <w:tblStyleRowBandSize w:val="1"/>
      <w:tblStyleColBandSize w:val="1"/>
      <w:tblCellMar>
        <w:left w:w="115" w:type="dxa"/>
        <w:right w:w="115" w:type="dxa"/>
      </w:tblCellMar>
    </w:tblPr>
  </w:style>
  <w:style w:type="table" w:customStyle="1" w:styleId="ac">
    <w:basedOn w:val="TableNormal2"/>
    <w:tblPr>
      <w:tblStyleRowBandSize w:val="1"/>
      <w:tblStyleColBandSize w:val="1"/>
      <w:tblCellMar>
        <w:left w:w="115" w:type="dxa"/>
        <w:right w:w="115" w:type="dxa"/>
      </w:tblCellMar>
    </w:tblPr>
  </w:style>
  <w:style w:type="table" w:customStyle="1" w:styleId="ad">
    <w:basedOn w:val="TableNormal2"/>
    <w:tblPr>
      <w:tblStyleRowBandSize w:val="1"/>
      <w:tblStyleColBandSize w:val="1"/>
      <w:tblCellMar>
        <w:left w:w="115" w:type="dxa"/>
        <w:right w:w="115"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CellMar>
        <w:left w:w="115" w:type="dxa"/>
        <w:right w:w="115" w:type="dxa"/>
      </w:tblCellMar>
    </w:tblPr>
  </w:style>
  <w:style w:type="table" w:customStyle="1" w:styleId="af0">
    <w:basedOn w:val="TableNormal2"/>
    <w:tblPr>
      <w:tblStyleRowBandSize w:val="1"/>
      <w:tblStyleColBandSize w:val="1"/>
      <w:tblCellMar>
        <w:left w:w="115" w:type="dxa"/>
        <w:right w:w="115" w:type="dxa"/>
      </w:tblCellMar>
    </w:tblPr>
  </w:style>
  <w:style w:type="table" w:customStyle="1" w:styleId="af1">
    <w:basedOn w:val="TableNormal2"/>
    <w:tblPr>
      <w:tblStyleRowBandSize w:val="1"/>
      <w:tblStyleColBandSize w:val="1"/>
    </w:tblPr>
  </w:style>
  <w:style w:type="table" w:customStyle="1" w:styleId="af2">
    <w:basedOn w:val="TableNormal2"/>
    <w:tblPr>
      <w:tblStyleRowBandSize w:val="1"/>
      <w:tblStyleColBandSize w:val="1"/>
    </w:tblPr>
  </w:style>
  <w:style w:type="table" w:customStyle="1" w:styleId="af3">
    <w:basedOn w:val="TableNormal2"/>
    <w:tblPr>
      <w:tblStyleRowBandSize w:val="1"/>
      <w:tblStyleColBandSize w:val="1"/>
      <w:tblCellMar>
        <w:left w:w="115" w:type="dxa"/>
        <w:right w:w="115" w:type="dxa"/>
      </w:tblCellMar>
    </w:tblPr>
  </w:style>
  <w:style w:type="table" w:customStyle="1" w:styleId="af4">
    <w:basedOn w:val="TableNormal2"/>
    <w:tblPr>
      <w:tblStyleRowBandSize w:val="1"/>
      <w:tblStyleColBandSize w:val="1"/>
      <w:tblCellMar>
        <w:left w:w="115" w:type="dxa"/>
        <w:right w:w="115" w:type="dxa"/>
      </w:tblCellMar>
    </w:tblPr>
  </w:style>
  <w:style w:type="table" w:customStyle="1" w:styleId="af5">
    <w:basedOn w:val="TableNormal2"/>
    <w:tblPr>
      <w:tblStyleRowBandSize w:val="1"/>
      <w:tblStyleColBandSize w:val="1"/>
      <w:tblCellMar>
        <w:left w:w="115" w:type="dxa"/>
        <w:right w:w="115" w:type="dxa"/>
      </w:tblCellMar>
    </w:tblPr>
  </w:style>
  <w:style w:type="table" w:customStyle="1" w:styleId="af6">
    <w:basedOn w:val="TableNormal2"/>
    <w:tblPr>
      <w:tblStyleRowBandSize w:val="1"/>
      <w:tblStyleColBandSize w:val="1"/>
      <w:tblCellMar>
        <w:left w:w="115" w:type="dxa"/>
        <w:right w:w="115" w:type="dxa"/>
      </w:tblCellMar>
    </w:tblPr>
  </w:style>
  <w:style w:type="table" w:customStyle="1" w:styleId="af7">
    <w:basedOn w:val="TableNormal2"/>
    <w:tblPr>
      <w:tblStyleRowBandSize w:val="1"/>
      <w:tblStyleColBandSize w:val="1"/>
      <w:tblCellMar>
        <w:left w:w="115" w:type="dxa"/>
        <w:right w:w="115" w:type="dxa"/>
      </w:tblCellMar>
    </w:tblPr>
  </w:style>
  <w:style w:type="table" w:customStyle="1" w:styleId="af8">
    <w:basedOn w:val="TableNormal2"/>
    <w:tblPr>
      <w:tblStyleRowBandSize w:val="1"/>
      <w:tblStyleColBandSize w:val="1"/>
    </w:tblPr>
  </w:style>
  <w:style w:type="table" w:customStyle="1" w:styleId="af9">
    <w:basedOn w:val="TableNormal2"/>
    <w:tblPr>
      <w:tblStyleRowBandSize w:val="1"/>
      <w:tblStyleColBandSize w:val="1"/>
      <w:tblCellMar>
        <w:left w:w="115" w:type="dxa"/>
        <w:right w:w="115" w:type="dxa"/>
      </w:tblCellMar>
    </w:tblPr>
  </w:style>
  <w:style w:type="table" w:customStyle="1" w:styleId="afa">
    <w:basedOn w:val="TableNormal2"/>
    <w:tblPr>
      <w:tblStyleRowBandSize w:val="1"/>
      <w:tblStyleColBandSize w:val="1"/>
      <w:tblCellMar>
        <w:left w:w="115" w:type="dxa"/>
        <w:right w:w="115" w:type="dxa"/>
      </w:tblCellMar>
    </w:tblPr>
  </w:style>
  <w:style w:type="table" w:customStyle="1" w:styleId="afb">
    <w:basedOn w:val="TableNormal2"/>
    <w:tblPr>
      <w:tblStyleRowBandSize w:val="1"/>
      <w:tblStyleColBandSize w:val="1"/>
      <w:tblCellMar>
        <w:left w:w="115" w:type="dxa"/>
        <w:right w:w="115" w:type="dxa"/>
      </w:tblCellMar>
    </w:tblPr>
  </w:style>
  <w:style w:type="table" w:customStyle="1" w:styleId="afc">
    <w:basedOn w:val="TableNormal2"/>
    <w:tblPr>
      <w:tblStyleRowBandSize w:val="1"/>
      <w:tblStyleColBandSize w:val="1"/>
      <w:tblCellMar>
        <w:left w:w="115" w:type="dxa"/>
        <w:right w:w="115" w:type="dxa"/>
      </w:tblCellMar>
    </w:tblPr>
  </w:style>
  <w:style w:type="table" w:customStyle="1" w:styleId="afd">
    <w:basedOn w:val="TableNormal2"/>
    <w:tblPr>
      <w:tblStyleRowBandSize w:val="1"/>
      <w:tblStyleColBandSize w:val="1"/>
      <w:tblCellMar>
        <w:left w:w="115" w:type="dxa"/>
        <w:right w:w="115" w:type="dxa"/>
      </w:tblCellMar>
    </w:tblPr>
  </w:style>
  <w:style w:type="table" w:customStyle="1" w:styleId="afe">
    <w:basedOn w:val="TableNormal2"/>
    <w:tblPr>
      <w:tblStyleRowBandSize w:val="1"/>
      <w:tblStyleColBandSize w:val="1"/>
      <w:tblCellMar>
        <w:left w:w="108" w:type="dxa"/>
        <w:right w:w="108" w:type="dxa"/>
      </w:tblCellMar>
    </w:tblPr>
  </w:style>
  <w:style w:type="table" w:customStyle="1" w:styleId="aff">
    <w:basedOn w:val="TableNormal2"/>
    <w:tblPr>
      <w:tblStyleRowBandSize w:val="1"/>
      <w:tblStyleColBandSize w:val="1"/>
      <w:tblCellMar>
        <w:left w:w="115" w:type="dxa"/>
        <w:right w:w="115" w:type="dxa"/>
      </w:tblCellMar>
    </w:tblPr>
  </w:style>
  <w:style w:type="table" w:customStyle="1" w:styleId="aff0">
    <w:basedOn w:val="TableNormal2"/>
    <w:tblPr>
      <w:tblStyleRowBandSize w:val="1"/>
      <w:tblStyleColBandSize w:val="1"/>
      <w:tblCellMar>
        <w:left w:w="108" w:type="dxa"/>
        <w:right w:w="108" w:type="dxa"/>
      </w:tblCellMar>
    </w:tblPr>
  </w:style>
  <w:style w:type="table" w:customStyle="1" w:styleId="aff1">
    <w:basedOn w:val="TableNormal2"/>
    <w:tblPr>
      <w:tblStyleRowBandSize w:val="1"/>
      <w:tblStyleColBandSize w:val="1"/>
      <w:tblCellMar>
        <w:left w:w="108" w:type="dxa"/>
        <w:right w:w="108" w:type="dxa"/>
      </w:tblCellMar>
    </w:tblPr>
  </w:style>
  <w:style w:type="table" w:customStyle="1" w:styleId="aff2">
    <w:basedOn w:val="TableNormal2"/>
    <w:tblPr>
      <w:tblStyleRowBandSize w:val="1"/>
      <w:tblStyleColBandSize w:val="1"/>
      <w:tblCellMar>
        <w:left w:w="115" w:type="dxa"/>
        <w:right w:w="115" w:type="dxa"/>
      </w:tblCellMar>
    </w:tblPr>
  </w:style>
  <w:style w:type="table" w:customStyle="1" w:styleId="aff3">
    <w:basedOn w:val="TableNormal2"/>
    <w:tblPr>
      <w:tblStyleRowBandSize w:val="1"/>
      <w:tblStyleColBandSize w:val="1"/>
      <w:tblCellMar>
        <w:left w:w="115" w:type="dxa"/>
        <w:right w:w="115" w:type="dxa"/>
      </w:tblCellMar>
    </w:tblPr>
  </w:style>
  <w:style w:type="table" w:customStyle="1" w:styleId="aff4">
    <w:basedOn w:val="TableNormal2"/>
    <w:tblPr>
      <w:tblStyleRowBandSize w:val="1"/>
      <w:tblStyleColBandSize w:val="1"/>
      <w:tblCellMar>
        <w:left w:w="108" w:type="dxa"/>
        <w:right w:w="108" w:type="dxa"/>
      </w:tblCellMar>
    </w:tblPr>
  </w:style>
  <w:style w:type="table" w:customStyle="1" w:styleId="aff5">
    <w:basedOn w:val="TableNormal2"/>
    <w:tblPr>
      <w:tblStyleRowBandSize w:val="1"/>
      <w:tblStyleColBandSize w:val="1"/>
      <w:tblCellMar>
        <w:left w:w="108" w:type="dxa"/>
        <w:right w:w="108" w:type="dxa"/>
      </w:tblCellMar>
    </w:tblPr>
  </w:style>
  <w:style w:type="table" w:customStyle="1" w:styleId="aff6">
    <w:basedOn w:val="TableNormal2"/>
    <w:tblPr>
      <w:tblStyleRowBandSize w:val="1"/>
      <w:tblStyleColBandSize w:val="1"/>
      <w:tblCellMar>
        <w:left w:w="115" w:type="dxa"/>
        <w:right w:w="115" w:type="dxa"/>
      </w:tblCellMar>
    </w:tblPr>
  </w:style>
  <w:style w:type="table" w:customStyle="1" w:styleId="aff7">
    <w:basedOn w:val="TableNormal2"/>
    <w:tblPr>
      <w:tblStyleRowBandSize w:val="1"/>
      <w:tblStyleColBandSize w:val="1"/>
      <w:tblCellMar>
        <w:left w:w="108" w:type="dxa"/>
        <w:right w:w="108" w:type="dxa"/>
      </w:tblCellMar>
    </w:tblPr>
  </w:style>
  <w:style w:type="table" w:customStyle="1" w:styleId="aff8">
    <w:basedOn w:val="TableNormal2"/>
    <w:tblPr>
      <w:tblStyleRowBandSize w:val="1"/>
      <w:tblStyleColBandSize w:val="1"/>
      <w:tblCellMar>
        <w:left w:w="115" w:type="dxa"/>
        <w:right w:w="115" w:type="dxa"/>
      </w:tblCellMar>
    </w:tblPr>
  </w:style>
  <w:style w:type="table" w:customStyle="1" w:styleId="aff9">
    <w:basedOn w:val="TableNormal2"/>
    <w:tblPr>
      <w:tblStyleRowBandSize w:val="1"/>
      <w:tblStyleColBandSize w:val="1"/>
      <w:tblCellMar>
        <w:left w:w="108" w:type="dxa"/>
        <w:right w:w="108" w:type="dxa"/>
      </w:tblCellMar>
    </w:tblPr>
  </w:style>
  <w:style w:type="table" w:customStyle="1" w:styleId="affa">
    <w:basedOn w:val="TableNormal2"/>
    <w:tblPr>
      <w:tblStyleRowBandSize w:val="1"/>
      <w:tblStyleColBandSize w:val="1"/>
      <w:tblCellMar>
        <w:left w:w="115" w:type="dxa"/>
        <w:right w:w="115" w:type="dxa"/>
      </w:tblCellMar>
    </w:tblPr>
  </w:style>
  <w:style w:type="table" w:customStyle="1" w:styleId="affb">
    <w:basedOn w:val="TableNormal2"/>
    <w:tblPr>
      <w:tblStyleRowBandSize w:val="1"/>
      <w:tblStyleColBandSize w:val="1"/>
      <w:tblCellMar>
        <w:left w:w="108" w:type="dxa"/>
        <w:right w:w="108" w:type="dxa"/>
      </w:tblCellMar>
    </w:tblPr>
  </w:style>
  <w:style w:type="table" w:customStyle="1" w:styleId="affc">
    <w:basedOn w:val="TableNormal2"/>
    <w:tblPr>
      <w:tblStyleRowBandSize w:val="1"/>
      <w:tblStyleColBandSize w:val="1"/>
      <w:tblCellMar>
        <w:left w:w="108" w:type="dxa"/>
        <w:right w:w="108" w:type="dxa"/>
      </w:tblCellMar>
    </w:tblPr>
  </w:style>
  <w:style w:type="table" w:customStyle="1" w:styleId="affd">
    <w:basedOn w:val="TableNormal2"/>
    <w:tblPr>
      <w:tblStyleRowBandSize w:val="1"/>
      <w:tblStyleColBandSize w:val="1"/>
      <w:tblCellMar>
        <w:left w:w="115" w:type="dxa"/>
        <w:right w:w="115" w:type="dxa"/>
      </w:tblCellMar>
    </w:tblPr>
  </w:style>
  <w:style w:type="character" w:styleId="Mencinsinresolver">
    <w:name w:val="Unresolved Mention"/>
    <w:basedOn w:val="Fuentedeprrafopredeter"/>
    <w:uiPriority w:val="99"/>
    <w:semiHidden/>
    <w:unhideWhenUsed/>
    <w:rsid w:val="000D0E43"/>
    <w:rPr>
      <w:color w:val="605E5C"/>
      <w:shd w:val="clear" w:color="auto" w:fill="E1DFDD"/>
    </w:rPr>
  </w:style>
  <w:style w:type="paragraph" w:styleId="Subttulo">
    <w:name w:val="Subtitle"/>
    <w:basedOn w:val="Normal"/>
    <w:next w:val="Normal"/>
    <w:uiPriority w:val="11"/>
    <w:qFormat/>
    <w:pPr>
      <w:jc w:val="both"/>
    </w:pPr>
    <w:rPr>
      <w:rFonts w:ascii="Arial" w:eastAsia="Arial" w:hAnsi="Arial" w:cs="Arial"/>
      <w:b/>
      <w:bCs/>
    </w:rPr>
  </w:style>
  <w:style w:type="table" w:customStyle="1" w:styleId="affe">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
    <w:basedOn w:val="TableNormal0"/>
    <w:tblPr>
      <w:tblStyleRowBandSize w:val="1"/>
      <w:tblStyleColBandSize w:val="1"/>
      <w:tblCellMar>
        <w:top w:w="0" w:type="dxa"/>
        <w:left w:w="108" w:type="dxa"/>
        <w:bottom w:w="0" w:type="dxa"/>
        <w:right w:w="108" w:type="dxa"/>
      </w:tblCellMar>
    </w:tblPr>
  </w:style>
  <w:style w:type="table" w:customStyle="1" w:styleId="afff0">
    <w:basedOn w:val="TableNormal0"/>
    <w:pPr>
      <w:widowControl w:val="0"/>
    </w:pPr>
    <w:rPr>
      <w:rFonts w:ascii="Calibri" w:eastAsia="Calibri" w:hAnsi="Calibri" w:cs="Calibri"/>
      <w:sz w:val="22"/>
      <w:szCs w:val="22"/>
    </w:rPr>
    <w:tblPr>
      <w:tblStyleRowBandSize w:val="1"/>
      <w:tblStyleColBandSize w:val="1"/>
      <w:tblCellMar>
        <w:top w:w="0" w:type="dxa"/>
        <w:left w:w="0" w:type="dxa"/>
        <w:bottom w:w="0" w:type="dxa"/>
        <w:right w:w="0" w:type="dxa"/>
      </w:tblCellMar>
    </w:tblPr>
  </w:style>
  <w:style w:type="table" w:customStyle="1" w:styleId="afff1">
    <w:basedOn w:val="TableNormal0"/>
    <w:pPr>
      <w:widowControl w:val="0"/>
    </w:pPr>
    <w:rPr>
      <w:rFonts w:ascii="Calibri" w:eastAsia="Calibri" w:hAnsi="Calibri" w:cs="Calibri"/>
      <w:sz w:val="22"/>
      <w:szCs w:val="22"/>
    </w:rPr>
    <w:tblPr>
      <w:tblStyleRowBandSize w:val="1"/>
      <w:tblStyleColBandSize w:val="1"/>
      <w:tblCellMar>
        <w:top w:w="0" w:type="dxa"/>
        <w:left w:w="0" w:type="dxa"/>
        <w:bottom w:w="0" w:type="dxa"/>
        <w:right w:w="0" w:type="dxa"/>
      </w:tblCellMar>
    </w:tblPr>
  </w:style>
  <w:style w:type="table" w:customStyle="1" w:styleId="afff2">
    <w:basedOn w:val="TableNormal0"/>
    <w:pPr>
      <w:widowControl w:val="0"/>
    </w:pPr>
    <w:rPr>
      <w:rFonts w:ascii="Calibri" w:eastAsia="Calibri" w:hAnsi="Calibri" w:cs="Calibri"/>
      <w:sz w:val="22"/>
      <w:szCs w:val="22"/>
    </w:rPr>
    <w:tblPr>
      <w:tblStyleRowBandSize w:val="1"/>
      <w:tblStyleColBandSize w:val="1"/>
      <w:tblCellMar>
        <w:top w:w="0" w:type="dxa"/>
        <w:left w:w="0" w:type="dxa"/>
        <w:bottom w:w="0" w:type="dxa"/>
        <w:right w:w="0" w:type="dxa"/>
      </w:tblCellMar>
    </w:tblPr>
  </w:style>
  <w:style w:type="table" w:customStyle="1" w:styleId="afff3">
    <w:basedOn w:val="TableNormal0"/>
    <w:pPr>
      <w:widowControl w:val="0"/>
    </w:pPr>
    <w:rPr>
      <w:rFonts w:ascii="Calibri" w:eastAsia="Calibri" w:hAnsi="Calibri" w:cs="Calibri"/>
      <w:sz w:val="22"/>
      <w:szCs w:val="22"/>
    </w:rPr>
    <w:tblPr>
      <w:tblStyleRowBandSize w:val="1"/>
      <w:tblStyleColBandSize w:val="1"/>
      <w:tblCellMar>
        <w:top w:w="0" w:type="dxa"/>
        <w:left w:w="0" w:type="dxa"/>
        <w:bottom w:w="0" w:type="dxa"/>
        <w:right w:w="0" w:type="dxa"/>
      </w:tblCellMar>
    </w:tblPr>
  </w:style>
  <w:style w:type="table" w:customStyle="1" w:styleId="afff4">
    <w:basedOn w:val="TableNormal0"/>
    <w:pPr>
      <w:widowControl w:val="0"/>
    </w:pPr>
    <w:rPr>
      <w:rFonts w:ascii="Calibri" w:eastAsia="Calibri" w:hAnsi="Calibri" w:cs="Calibri"/>
      <w:sz w:val="22"/>
      <w:szCs w:val="22"/>
    </w:rPr>
    <w:tblPr>
      <w:tblStyleRowBandSize w:val="1"/>
      <w:tblStyleColBandSize w:val="1"/>
      <w:tblCellMar>
        <w:top w:w="0" w:type="dxa"/>
        <w:left w:w="0" w:type="dxa"/>
        <w:bottom w:w="0" w:type="dxa"/>
        <w:right w:w="0" w:type="dxa"/>
      </w:tblCellMar>
    </w:tblPr>
  </w:style>
  <w:style w:type="table" w:customStyle="1" w:styleId="afff5">
    <w:basedOn w:val="TableNormal0"/>
    <w:pPr>
      <w:widowControl w:val="0"/>
    </w:pPr>
    <w:rPr>
      <w:rFonts w:ascii="Calibri" w:eastAsia="Calibri" w:hAnsi="Calibri" w:cs="Calibri"/>
      <w:sz w:val="22"/>
      <w:szCs w:val="22"/>
    </w:rPr>
    <w:tblPr>
      <w:tblStyleRowBandSize w:val="1"/>
      <w:tblStyleColBandSize w:val="1"/>
      <w:tblCellMar>
        <w:top w:w="0" w:type="dxa"/>
        <w:left w:w="0" w:type="dxa"/>
        <w:bottom w:w="0" w:type="dxa"/>
        <w:right w:w="0" w:type="dxa"/>
      </w:tblCellMar>
    </w:tblPr>
  </w:style>
  <w:style w:type="table" w:customStyle="1" w:styleId="afff6">
    <w:basedOn w:val="TableNormal0"/>
    <w:pPr>
      <w:widowControl w:val="0"/>
    </w:pPr>
    <w:rPr>
      <w:rFonts w:ascii="Calibri" w:eastAsia="Calibri" w:hAnsi="Calibri" w:cs="Calibri"/>
      <w:sz w:val="22"/>
      <w:szCs w:val="22"/>
    </w:rPr>
    <w:tblPr>
      <w:tblStyleRowBandSize w:val="1"/>
      <w:tblStyleColBandSize w:val="1"/>
      <w:tblCellMar>
        <w:top w:w="0" w:type="dxa"/>
        <w:left w:w="0" w:type="dxa"/>
        <w:bottom w:w="0" w:type="dxa"/>
        <w:right w:w="0" w:type="dxa"/>
      </w:tblCellMar>
    </w:tblPr>
  </w:style>
  <w:style w:type="table" w:customStyle="1" w:styleId="afff7">
    <w:basedOn w:val="TableNormal0"/>
    <w:pPr>
      <w:widowControl w:val="0"/>
    </w:pPr>
    <w:rPr>
      <w:rFonts w:ascii="Calibri" w:eastAsia="Calibri" w:hAnsi="Calibri" w:cs="Calibri"/>
      <w:sz w:val="22"/>
      <w:szCs w:val="22"/>
    </w:rPr>
    <w:tblPr>
      <w:tblStyleRowBandSize w:val="1"/>
      <w:tblStyleColBandSize w:val="1"/>
      <w:tblCellMar>
        <w:top w:w="0" w:type="dxa"/>
        <w:left w:w="0" w:type="dxa"/>
        <w:bottom w:w="0" w:type="dxa"/>
        <w:right w:w="0" w:type="dxa"/>
      </w:tblCellMar>
    </w:tblPr>
  </w:style>
  <w:style w:type="table" w:customStyle="1" w:styleId="afff8">
    <w:basedOn w:val="TableNormal0"/>
    <w:pPr>
      <w:widowControl w:val="0"/>
    </w:pPr>
    <w:rPr>
      <w:rFonts w:ascii="Calibri" w:eastAsia="Calibri" w:hAnsi="Calibri" w:cs="Calibri"/>
      <w:sz w:val="22"/>
      <w:szCs w:val="22"/>
    </w:rPr>
    <w:tblPr>
      <w:tblStyleRowBandSize w:val="1"/>
      <w:tblStyleColBandSize w:val="1"/>
      <w:tblCellMar>
        <w:top w:w="0" w:type="dxa"/>
        <w:left w:w="0" w:type="dxa"/>
        <w:bottom w:w="0" w:type="dxa"/>
        <w:right w:w="0" w:type="dxa"/>
      </w:tblCellMar>
    </w:tblPr>
  </w:style>
  <w:style w:type="table" w:customStyle="1" w:styleId="afff9">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a">
    <w:basedOn w:val="TableNormal0"/>
    <w:tblPr>
      <w:tblStyleRowBandSize w:val="1"/>
      <w:tblStyleColBandSize w:val="1"/>
      <w:tblCellMar>
        <w:top w:w="0" w:type="dxa"/>
        <w:left w:w="108" w:type="dxa"/>
        <w:bottom w:w="0" w:type="dxa"/>
        <w:right w:w="108" w:type="dxa"/>
      </w:tblCellMar>
    </w:tblPr>
  </w:style>
  <w:style w:type="table" w:customStyle="1" w:styleId="afffb">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c">
    <w:basedOn w:val="TableNormal0"/>
    <w:tblPr>
      <w:tblStyleRowBandSize w:val="1"/>
      <w:tblStyleColBandSize w:val="1"/>
      <w:tblCellMar>
        <w:top w:w="0" w:type="dxa"/>
        <w:left w:w="108" w:type="dxa"/>
        <w:bottom w:w="0" w:type="dxa"/>
        <w:right w:w="108" w:type="dxa"/>
      </w:tblCellMar>
    </w:tblPr>
  </w:style>
  <w:style w:type="table" w:customStyle="1" w:styleId="afffd">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e">
    <w:basedOn w:val="TableNormal0"/>
    <w:tblPr>
      <w:tblStyleRowBandSize w:val="1"/>
      <w:tblStyleColBandSize w:val="1"/>
      <w:tblCellMar>
        <w:top w:w="0" w:type="dxa"/>
        <w:left w:w="108" w:type="dxa"/>
        <w:bottom w:w="0" w:type="dxa"/>
        <w:right w:w="108" w:type="dxa"/>
      </w:tblCellMar>
    </w:tblPr>
  </w:style>
  <w:style w:type="table" w:customStyle="1" w:styleId="affff">
    <w:basedOn w:val="TableNormal0"/>
    <w:tblPr>
      <w:tblStyleRowBandSize w:val="1"/>
      <w:tblStyleColBandSize w:val="1"/>
      <w:tblCellMar>
        <w:top w:w="0" w:type="dxa"/>
        <w:left w:w="108" w:type="dxa"/>
        <w:bottom w:w="0" w:type="dxa"/>
        <w:right w:w="108" w:type="dxa"/>
      </w:tblCellMar>
    </w:tblPr>
  </w:style>
  <w:style w:type="table" w:customStyle="1" w:styleId="affff0">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1">
    <w:basedOn w:val="TableNormal0"/>
    <w:tblPr>
      <w:tblStyleRowBandSize w:val="1"/>
      <w:tblStyleColBandSize w:val="1"/>
      <w:tblCellMar>
        <w:top w:w="0" w:type="dxa"/>
        <w:left w:w="108" w:type="dxa"/>
        <w:bottom w:w="0" w:type="dxa"/>
        <w:right w:w="108" w:type="dxa"/>
      </w:tblCellMar>
    </w:tblPr>
  </w:style>
  <w:style w:type="table" w:customStyle="1" w:styleId="affff2">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3">
    <w:basedOn w:val="TableNormal0"/>
    <w:tblPr>
      <w:tblStyleRowBandSize w:val="1"/>
      <w:tblStyleColBandSize w:val="1"/>
      <w:tblCellMar>
        <w:top w:w="0" w:type="dxa"/>
        <w:left w:w="108" w:type="dxa"/>
        <w:bottom w:w="0" w:type="dxa"/>
        <w:right w:w="108" w:type="dxa"/>
      </w:tblCellMar>
    </w:tblPr>
  </w:style>
  <w:style w:type="table" w:customStyle="1" w:styleId="affff4">
    <w:basedOn w:val="TableNormal0"/>
    <w:tblPr>
      <w:tblStyleRowBandSize w:val="1"/>
      <w:tblStyleColBandSize w:val="1"/>
      <w:tblCellMar>
        <w:top w:w="0" w:type="dxa"/>
        <w:left w:w="108" w:type="dxa"/>
        <w:bottom w:w="0" w:type="dxa"/>
        <w:right w:w="108" w:type="dxa"/>
      </w:tblCellMar>
    </w:tblPr>
  </w:style>
  <w:style w:type="table" w:customStyle="1" w:styleId="affff5">
    <w:basedOn w:val="TableNormal0"/>
    <w:tblPr>
      <w:tblStyleRowBandSize w:val="1"/>
      <w:tblStyleColBandSize w:val="1"/>
      <w:tblCellMar>
        <w:top w:w="0" w:type="dxa"/>
        <w:left w:w="108" w:type="dxa"/>
        <w:bottom w:w="0" w:type="dxa"/>
        <w:right w:w="108" w:type="dxa"/>
      </w:tblCellMar>
    </w:tblPr>
  </w:style>
  <w:style w:type="table" w:customStyle="1" w:styleId="affff6">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7">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8">
    <w:basedOn w:val="TableNormal0"/>
    <w:tblPr>
      <w:tblStyleRowBandSize w:val="1"/>
      <w:tblStyleColBandSize w:val="1"/>
      <w:tblCellMar>
        <w:top w:w="0" w:type="dxa"/>
        <w:left w:w="108" w:type="dxa"/>
        <w:bottom w:w="0" w:type="dxa"/>
        <w:right w:w="108" w:type="dxa"/>
      </w:tblCellMar>
    </w:tblPr>
  </w:style>
  <w:style w:type="table" w:customStyle="1" w:styleId="affff9">
    <w:basedOn w:val="TableNormal0"/>
    <w:tblPr>
      <w:tblStyleRowBandSize w:val="1"/>
      <w:tblStyleColBandSize w:val="1"/>
      <w:tblCellMar>
        <w:top w:w="0" w:type="dxa"/>
        <w:left w:w="108" w:type="dxa"/>
        <w:bottom w:w="0" w:type="dxa"/>
        <w:right w:w="108" w:type="dxa"/>
      </w:tblCellMar>
    </w:tblPr>
  </w:style>
  <w:style w:type="table" w:customStyle="1" w:styleId="affffa">
    <w:basedOn w:val="TableNormal0"/>
    <w:tblPr>
      <w:tblStyleRowBandSize w:val="1"/>
      <w:tblStyleColBandSize w:val="1"/>
      <w:tblCellMar>
        <w:top w:w="0" w:type="dxa"/>
        <w:left w:w="108" w:type="dxa"/>
        <w:bottom w:w="0" w:type="dxa"/>
        <w:right w:w="108" w:type="dxa"/>
      </w:tblCellMar>
    </w:tblPr>
  </w:style>
  <w:style w:type="table" w:customStyle="1" w:styleId="affffb">
    <w:basedOn w:val="TableNormal0"/>
    <w:tblPr>
      <w:tblStyleRowBandSize w:val="1"/>
      <w:tblStyleColBandSize w:val="1"/>
      <w:tblCellMar>
        <w:top w:w="0" w:type="dxa"/>
        <w:left w:w="108" w:type="dxa"/>
        <w:bottom w:w="0" w:type="dxa"/>
        <w:right w:w="108" w:type="dxa"/>
      </w:tblCellMar>
    </w:tblPr>
  </w:style>
  <w:style w:type="table" w:customStyle="1" w:styleId="affffc">
    <w:basedOn w:val="TableNormal0"/>
    <w:tblPr>
      <w:tblStyleRowBandSize w:val="1"/>
      <w:tblStyleColBandSize w:val="1"/>
      <w:tblCellMar>
        <w:top w:w="0" w:type="dxa"/>
        <w:left w:w="108" w:type="dxa"/>
        <w:bottom w:w="0" w:type="dxa"/>
        <w:right w:w="108" w:type="dxa"/>
      </w:tblCellMar>
    </w:tblPr>
  </w:style>
  <w:style w:type="table" w:customStyle="1" w:styleId="affffd">
    <w:basedOn w:val="TableNormal0"/>
    <w:tblPr>
      <w:tblStyleRowBandSize w:val="1"/>
      <w:tblStyleColBandSize w:val="1"/>
      <w:tblCellMar>
        <w:top w:w="0" w:type="dxa"/>
        <w:left w:w="108" w:type="dxa"/>
        <w:bottom w:w="0" w:type="dxa"/>
        <w:right w:w="108" w:type="dxa"/>
      </w:tblCellMar>
    </w:tblPr>
  </w:style>
  <w:style w:type="table" w:customStyle="1" w:styleId="affffe">
    <w:basedOn w:val="TableNormal0"/>
    <w:tblPr>
      <w:tblStyleRowBandSize w:val="1"/>
      <w:tblStyleColBandSize w:val="1"/>
      <w:tblCellMar>
        <w:top w:w="0" w:type="dxa"/>
        <w:left w:w="108" w:type="dxa"/>
        <w:bottom w:w="0" w:type="dxa"/>
        <w:right w:w="108" w:type="dxa"/>
      </w:tblCellMar>
    </w:tblPr>
  </w:style>
  <w:style w:type="table" w:customStyle="1" w:styleId="afffff">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0">
    <w:basedOn w:val="TableNormal0"/>
    <w:tblPr>
      <w:tblStyleRowBandSize w:val="1"/>
      <w:tblStyleColBandSize w:val="1"/>
      <w:tblCellMar>
        <w:top w:w="0" w:type="dxa"/>
        <w:left w:w="108" w:type="dxa"/>
        <w:bottom w:w="0" w:type="dxa"/>
        <w:right w:w="108" w:type="dxa"/>
      </w:tblCellMar>
    </w:tblPr>
  </w:style>
  <w:style w:type="table" w:customStyle="1" w:styleId="afffff1">
    <w:basedOn w:val="TableNormal0"/>
    <w:tblPr>
      <w:tblStyleRowBandSize w:val="1"/>
      <w:tblStyleColBandSize w:val="1"/>
      <w:tblCellMar>
        <w:top w:w="0" w:type="dxa"/>
        <w:left w:w="57" w:type="dxa"/>
        <w:bottom w:w="0" w:type="dxa"/>
        <w:right w:w="57" w:type="dxa"/>
      </w:tblCellMar>
    </w:tblPr>
  </w:style>
  <w:style w:type="table" w:customStyle="1" w:styleId="afffff2">
    <w:basedOn w:val="TableNormal0"/>
    <w:tblPr>
      <w:tblStyleRowBandSize w:val="1"/>
      <w:tblStyleColBandSize w:val="1"/>
      <w:tblCellMar>
        <w:top w:w="0" w:type="dxa"/>
        <w:left w:w="108" w:type="dxa"/>
        <w:bottom w:w="0" w:type="dxa"/>
        <w:right w:w="108" w:type="dxa"/>
      </w:tblCellMar>
    </w:tblPr>
  </w:style>
  <w:style w:type="table" w:customStyle="1" w:styleId="afffff3">
    <w:basedOn w:val="TableNormal0"/>
    <w:tblPr>
      <w:tblStyleRowBandSize w:val="1"/>
      <w:tblStyleColBandSize w:val="1"/>
      <w:tblCellMar>
        <w:top w:w="0" w:type="dxa"/>
        <w:left w:w="108" w:type="dxa"/>
        <w:bottom w:w="0" w:type="dxa"/>
        <w:right w:w="108" w:type="dxa"/>
      </w:tblCellMar>
    </w:tblPr>
  </w:style>
  <w:style w:type="table" w:customStyle="1" w:styleId="afffff4">
    <w:basedOn w:val="TableNormal0"/>
    <w:tblPr>
      <w:tblStyleRowBandSize w:val="1"/>
      <w:tblStyleColBandSize w:val="1"/>
      <w:tblCellMar>
        <w:top w:w="0" w:type="dxa"/>
        <w:left w:w="108" w:type="dxa"/>
        <w:bottom w:w="0" w:type="dxa"/>
        <w:right w:w="108" w:type="dxa"/>
      </w:tblCellMar>
    </w:tblPr>
  </w:style>
  <w:style w:type="table" w:customStyle="1" w:styleId="afffff5">
    <w:basedOn w:val="TableNormal0"/>
    <w:tblPr>
      <w:tblStyleRowBandSize w:val="1"/>
      <w:tblStyleColBandSize w:val="1"/>
      <w:tblCellMar>
        <w:top w:w="0" w:type="dxa"/>
        <w:left w:w="108" w:type="dxa"/>
        <w:bottom w:w="0" w:type="dxa"/>
        <w:right w:w="108" w:type="dxa"/>
      </w:tblCellMar>
    </w:tblPr>
  </w:style>
  <w:style w:type="table" w:customStyle="1" w:styleId="afffff6">
    <w:basedOn w:val="TableNormal0"/>
    <w:tblPr>
      <w:tblStyleRowBandSize w:val="1"/>
      <w:tblStyleColBandSize w:val="1"/>
      <w:tblCellMar>
        <w:top w:w="0" w:type="dxa"/>
        <w:left w:w="108" w:type="dxa"/>
        <w:bottom w:w="0" w:type="dxa"/>
        <w:right w:w="108" w:type="dxa"/>
      </w:tblCellMar>
    </w:tblPr>
  </w:style>
  <w:style w:type="table" w:customStyle="1" w:styleId="afffff7">
    <w:basedOn w:val="TableNormal0"/>
    <w:tblPr>
      <w:tblStyleRowBandSize w:val="1"/>
      <w:tblStyleColBandSize w:val="1"/>
      <w:tblCellMar>
        <w:top w:w="0" w:type="dxa"/>
        <w:left w:w="108" w:type="dxa"/>
        <w:bottom w:w="0" w:type="dxa"/>
        <w:right w:w="108" w:type="dxa"/>
      </w:tblCellMar>
    </w:tblPr>
  </w:style>
  <w:style w:type="table" w:customStyle="1" w:styleId="afffff8">
    <w:basedOn w:val="TableNormal0"/>
    <w:tblPr>
      <w:tblStyleRowBandSize w:val="1"/>
      <w:tblStyleColBandSize w:val="1"/>
      <w:tblCellMar>
        <w:top w:w="0" w:type="dxa"/>
        <w:left w:w="108" w:type="dxa"/>
        <w:bottom w:w="0" w:type="dxa"/>
        <w:right w:w="108" w:type="dxa"/>
      </w:tblCellMar>
    </w:tblPr>
  </w:style>
  <w:style w:type="table" w:customStyle="1" w:styleId="afffff9">
    <w:basedOn w:val="TableNormal0"/>
    <w:tblPr>
      <w:tblStyleRowBandSize w:val="1"/>
      <w:tblStyleColBandSize w:val="1"/>
      <w:tblCellMar>
        <w:top w:w="0" w:type="dxa"/>
        <w:left w:w="108" w:type="dxa"/>
        <w:bottom w:w="0" w:type="dxa"/>
        <w:right w:w="108" w:type="dxa"/>
      </w:tblCellMar>
    </w:tblPr>
  </w:style>
  <w:style w:type="table" w:customStyle="1" w:styleId="afffffa">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b">
    <w:basedOn w:val="TableNormal0"/>
    <w:tblPr>
      <w:tblStyleRowBandSize w:val="1"/>
      <w:tblStyleColBandSize w:val="1"/>
      <w:tblCellMar>
        <w:top w:w="0" w:type="dxa"/>
        <w:left w:w="57" w:type="dxa"/>
        <w:bottom w:w="0" w:type="dxa"/>
        <w:right w:w="57" w:type="dxa"/>
      </w:tblCellMar>
    </w:tblPr>
  </w:style>
  <w:style w:type="table" w:customStyle="1" w:styleId="afffffc">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d">
    <w:basedOn w:val="TableNormal0"/>
    <w:tblPr>
      <w:tblStyleRowBandSize w:val="1"/>
      <w:tblStyleColBandSize w:val="1"/>
      <w:tblCellMar>
        <w:top w:w="0" w:type="dxa"/>
        <w:left w:w="108" w:type="dxa"/>
        <w:bottom w:w="0" w:type="dxa"/>
        <w:right w:w="108" w:type="dxa"/>
      </w:tblCellMar>
    </w:tblPr>
  </w:style>
  <w:style w:type="table" w:customStyle="1" w:styleId="afffffe">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f">
    <w:basedOn w:val="TableNormal0"/>
    <w:tblPr>
      <w:tblStyleRowBandSize w:val="1"/>
      <w:tblStyleColBandSize w:val="1"/>
      <w:tblCellMar>
        <w:top w:w="0" w:type="dxa"/>
        <w:left w:w="108" w:type="dxa"/>
        <w:bottom w:w="0" w:type="dxa"/>
        <w:right w:w="108" w:type="dxa"/>
      </w:tblCellMar>
    </w:tblPr>
  </w:style>
  <w:style w:type="table" w:customStyle="1" w:styleId="affffff0">
    <w:basedOn w:val="TableNormal0"/>
    <w:tblPr>
      <w:tblStyleRowBandSize w:val="1"/>
      <w:tblStyleColBandSize w:val="1"/>
      <w:tblCellMar>
        <w:top w:w="0" w:type="dxa"/>
        <w:left w:w="108" w:type="dxa"/>
        <w:bottom w:w="0" w:type="dxa"/>
        <w:right w:w="108" w:type="dxa"/>
      </w:tblCellMar>
    </w:tblPr>
  </w:style>
  <w:style w:type="table" w:customStyle="1" w:styleId="affffff1">
    <w:basedOn w:val="TableNormal0"/>
    <w:tblPr>
      <w:tblStyleRowBandSize w:val="1"/>
      <w:tblStyleColBandSize w:val="1"/>
      <w:tblCellMar>
        <w:top w:w="0" w:type="dxa"/>
        <w:left w:w="108" w:type="dxa"/>
        <w:bottom w:w="0" w:type="dxa"/>
        <w:right w:w="108" w:type="dxa"/>
      </w:tblCellMar>
    </w:tblPr>
  </w:style>
  <w:style w:type="table" w:customStyle="1" w:styleId="affffff2">
    <w:basedOn w:val="TableNormal0"/>
    <w:tblPr>
      <w:tblStyleRowBandSize w:val="1"/>
      <w:tblStyleColBandSize w:val="1"/>
      <w:tblCellMar>
        <w:top w:w="0" w:type="dxa"/>
        <w:left w:w="108" w:type="dxa"/>
        <w:bottom w:w="0" w:type="dxa"/>
        <w:right w:w="108" w:type="dxa"/>
      </w:tblCellMar>
    </w:tblPr>
  </w:style>
  <w:style w:type="table" w:customStyle="1" w:styleId="affffff3">
    <w:basedOn w:val="TableNormal0"/>
    <w:tblPr>
      <w:tblStyleRowBandSize w:val="1"/>
      <w:tblStyleColBandSize w:val="1"/>
      <w:tblCellMar>
        <w:top w:w="0" w:type="dxa"/>
        <w:left w:w="108" w:type="dxa"/>
        <w:bottom w:w="0" w:type="dxa"/>
        <w:right w:w="108" w:type="dxa"/>
      </w:tblCellMar>
    </w:tblPr>
  </w:style>
  <w:style w:type="table" w:customStyle="1" w:styleId="affffff4">
    <w:basedOn w:val="TableNormal0"/>
    <w:tblPr>
      <w:tblStyleRowBandSize w:val="1"/>
      <w:tblStyleColBandSize w:val="1"/>
      <w:tblCellMar>
        <w:top w:w="0" w:type="dxa"/>
        <w:left w:w="108" w:type="dxa"/>
        <w:bottom w:w="0" w:type="dxa"/>
        <w:right w:w="108" w:type="dxa"/>
      </w:tblCellMar>
    </w:tblPr>
  </w:style>
  <w:style w:type="table" w:customStyle="1" w:styleId="affffff5">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f6">
    <w:basedOn w:val="TableNormal0"/>
    <w:tblPr>
      <w:tblStyleRowBandSize w:val="1"/>
      <w:tblStyleColBandSize w:val="1"/>
      <w:tblCellMar>
        <w:top w:w="0" w:type="dxa"/>
        <w:left w:w="108" w:type="dxa"/>
        <w:bottom w:w="0" w:type="dxa"/>
        <w:right w:w="108" w:type="dxa"/>
      </w:tblCellMar>
    </w:tblPr>
  </w:style>
  <w:style w:type="table" w:customStyle="1" w:styleId="affffff7">
    <w:basedOn w:val="TableNormal0"/>
    <w:tblPr>
      <w:tblStyleRowBandSize w:val="1"/>
      <w:tblStyleColBandSize w:val="1"/>
      <w:tblCellMar>
        <w:top w:w="0" w:type="dxa"/>
        <w:left w:w="108" w:type="dxa"/>
        <w:bottom w:w="0" w:type="dxa"/>
        <w:right w:w="108" w:type="dxa"/>
      </w:tblCellMar>
    </w:tblPr>
  </w:style>
  <w:style w:type="table" w:customStyle="1" w:styleId="affffff8">
    <w:basedOn w:val="TableNormal0"/>
    <w:tblPr>
      <w:tblStyleRowBandSize w:val="1"/>
      <w:tblStyleColBandSize w:val="1"/>
      <w:tblCellMar>
        <w:top w:w="0" w:type="dxa"/>
        <w:left w:w="108" w:type="dxa"/>
        <w:bottom w:w="0" w:type="dxa"/>
        <w:right w:w="108" w:type="dxa"/>
      </w:tblCellMar>
    </w:tblPr>
  </w:style>
  <w:style w:type="table" w:customStyle="1" w:styleId="affffff9">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fa">
    <w:basedOn w:val="TableNormal0"/>
    <w:tblPr>
      <w:tblStyleRowBandSize w:val="1"/>
      <w:tblStyleColBandSize w:val="1"/>
      <w:tblCellMar>
        <w:top w:w="0" w:type="dxa"/>
        <w:left w:w="108" w:type="dxa"/>
        <w:bottom w:w="0" w:type="dxa"/>
        <w:right w:w="108" w:type="dxa"/>
      </w:tblCellMar>
    </w:tblPr>
  </w:style>
  <w:style w:type="table" w:customStyle="1" w:styleId="affffffb">
    <w:basedOn w:val="TableNormal0"/>
    <w:tblPr>
      <w:tblStyleRowBandSize w:val="1"/>
      <w:tblStyleColBandSize w:val="1"/>
      <w:tblCellMar>
        <w:top w:w="0" w:type="dxa"/>
        <w:left w:w="108" w:type="dxa"/>
        <w:bottom w:w="0" w:type="dxa"/>
        <w:right w:w="108" w:type="dxa"/>
      </w:tblCellMar>
    </w:tblPr>
  </w:style>
  <w:style w:type="table" w:customStyle="1" w:styleId="affffffc">
    <w:basedOn w:val="TableNormal0"/>
    <w:tblPr>
      <w:tblStyleRowBandSize w:val="1"/>
      <w:tblStyleColBandSize w:val="1"/>
      <w:tblCellMar>
        <w:top w:w="0" w:type="dxa"/>
        <w:left w:w="108" w:type="dxa"/>
        <w:bottom w:w="0" w:type="dxa"/>
        <w:right w:w="108" w:type="dxa"/>
      </w:tblCellMar>
    </w:tblPr>
  </w:style>
  <w:style w:type="table" w:customStyle="1" w:styleId="affffffd">
    <w:basedOn w:val="TableNormal0"/>
    <w:tblPr>
      <w:tblStyleRowBandSize w:val="1"/>
      <w:tblStyleColBandSize w:val="1"/>
      <w:tblCellMar>
        <w:top w:w="0" w:type="dxa"/>
        <w:left w:w="108" w:type="dxa"/>
        <w:bottom w:w="0" w:type="dxa"/>
        <w:right w:w="108" w:type="dxa"/>
      </w:tblCellMar>
    </w:tblPr>
  </w:style>
  <w:style w:type="table" w:customStyle="1" w:styleId="affffffe">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ff">
    <w:basedOn w:val="TableNormal0"/>
    <w:tblPr>
      <w:tblStyleRowBandSize w:val="1"/>
      <w:tblStyleColBandSize w:val="1"/>
      <w:tblCellMar>
        <w:top w:w="0" w:type="dxa"/>
        <w:left w:w="108" w:type="dxa"/>
        <w:bottom w:w="0" w:type="dxa"/>
        <w:right w:w="108" w:type="dxa"/>
      </w:tblCellMar>
    </w:tblPr>
  </w:style>
  <w:style w:type="table" w:customStyle="1" w:styleId="afffffff0">
    <w:basedOn w:val="TableNormal0"/>
    <w:tblPr>
      <w:tblStyleRowBandSize w:val="1"/>
      <w:tblStyleColBandSize w:val="1"/>
      <w:tblCellMar>
        <w:top w:w="0" w:type="dxa"/>
        <w:left w:w="108" w:type="dxa"/>
        <w:bottom w:w="0" w:type="dxa"/>
        <w:right w:w="108" w:type="dxa"/>
      </w:tblCellMar>
    </w:tblPr>
  </w:style>
  <w:style w:type="table" w:customStyle="1" w:styleId="afffffff1">
    <w:basedOn w:val="TableNormal0"/>
    <w:tblPr>
      <w:tblStyleRowBandSize w:val="1"/>
      <w:tblStyleColBandSize w:val="1"/>
      <w:tblCellMar>
        <w:top w:w="0" w:type="dxa"/>
        <w:left w:w="108" w:type="dxa"/>
        <w:bottom w:w="0" w:type="dxa"/>
        <w:right w:w="108" w:type="dxa"/>
      </w:tblCellMar>
    </w:tblPr>
  </w:style>
  <w:style w:type="table" w:customStyle="1" w:styleId="afffffff2">
    <w:basedOn w:val="TableNormal0"/>
    <w:tblPr>
      <w:tblStyleRowBandSize w:val="1"/>
      <w:tblStyleColBandSize w:val="1"/>
      <w:tblCellMar>
        <w:top w:w="0" w:type="dxa"/>
        <w:left w:w="108" w:type="dxa"/>
        <w:bottom w:w="0" w:type="dxa"/>
        <w:right w:w="108" w:type="dxa"/>
      </w:tblCellMar>
    </w:tblPr>
  </w:style>
  <w:style w:type="table" w:customStyle="1" w:styleId="afffffff3">
    <w:basedOn w:val="TableNormal0"/>
    <w:tblPr>
      <w:tblStyleRowBandSize w:val="1"/>
      <w:tblStyleColBandSize w:val="1"/>
      <w:tblCellMar>
        <w:top w:w="0" w:type="dxa"/>
        <w:left w:w="108" w:type="dxa"/>
        <w:bottom w:w="0" w:type="dxa"/>
        <w:right w:w="108" w:type="dxa"/>
      </w:tblCellMar>
    </w:tblPr>
  </w:style>
  <w:style w:type="table" w:customStyle="1" w:styleId="afffffff4">
    <w:basedOn w:val="TableNormal0"/>
    <w:tblPr>
      <w:tblStyleRowBandSize w:val="1"/>
      <w:tblStyleColBandSize w:val="1"/>
      <w:tblCellMar>
        <w:top w:w="0" w:type="dxa"/>
        <w:left w:w="108" w:type="dxa"/>
        <w:bottom w:w="0" w:type="dxa"/>
        <w:right w:w="108" w:type="dxa"/>
      </w:tblCellMar>
    </w:tblPr>
  </w:style>
  <w:style w:type="table" w:customStyle="1" w:styleId="afffffff5">
    <w:basedOn w:val="TableNormal0"/>
    <w:tblPr>
      <w:tblStyleRowBandSize w:val="1"/>
      <w:tblStyleColBandSize w:val="1"/>
      <w:tblCellMar>
        <w:top w:w="0" w:type="dxa"/>
        <w:left w:w="108" w:type="dxa"/>
        <w:bottom w:w="0" w:type="dxa"/>
        <w:right w:w="108" w:type="dxa"/>
      </w:tblCellMar>
    </w:tblPr>
  </w:style>
  <w:style w:type="table" w:customStyle="1" w:styleId="afffffff6">
    <w:basedOn w:val="TableNormal0"/>
    <w:tblPr>
      <w:tblStyleRowBandSize w:val="1"/>
      <w:tblStyleColBandSize w:val="1"/>
      <w:tblCellMar>
        <w:top w:w="0" w:type="dxa"/>
        <w:left w:w="108" w:type="dxa"/>
        <w:bottom w:w="0" w:type="dxa"/>
        <w:right w:w="108" w:type="dxa"/>
      </w:tblCellMar>
    </w:tblPr>
  </w:style>
  <w:style w:type="table" w:customStyle="1" w:styleId="afffffff7">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ff8">
    <w:basedOn w:val="TableNormal0"/>
    <w:tblPr>
      <w:tblStyleRowBandSize w:val="1"/>
      <w:tblStyleColBandSize w:val="1"/>
      <w:tblCellMar>
        <w:top w:w="0" w:type="dxa"/>
        <w:left w:w="108" w:type="dxa"/>
        <w:bottom w:w="0" w:type="dxa"/>
        <w:right w:w="108" w:type="dxa"/>
      </w:tblCellMar>
    </w:tblPr>
  </w:style>
  <w:style w:type="table" w:customStyle="1" w:styleId="afffffff9">
    <w:basedOn w:val="TableNormal0"/>
    <w:tblPr>
      <w:tblStyleRowBandSize w:val="1"/>
      <w:tblStyleColBandSize w:val="1"/>
      <w:tblCellMar>
        <w:top w:w="0" w:type="dxa"/>
        <w:left w:w="108" w:type="dxa"/>
        <w:bottom w:w="0" w:type="dxa"/>
        <w:right w:w="108" w:type="dxa"/>
      </w:tblCellMar>
    </w:tblPr>
  </w:style>
  <w:style w:type="table" w:customStyle="1" w:styleId="afffffffa">
    <w:basedOn w:val="TableNormal0"/>
    <w:tblPr>
      <w:tblStyleRowBandSize w:val="1"/>
      <w:tblStyleColBandSize w:val="1"/>
      <w:tblCellMar>
        <w:top w:w="0" w:type="dxa"/>
        <w:left w:w="108" w:type="dxa"/>
        <w:bottom w:w="0" w:type="dxa"/>
        <w:right w:w="108" w:type="dxa"/>
      </w:tblCellMar>
    </w:tblPr>
  </w:style>
  <w:style w:type="table" w:customStyle="1" w:styleId="afffffffb">
    <w:basedOn w:val="TableNormal0"/>
    <w:tblPr>
      <w:tblStyleRowBandSize w:val="1"/>
      <w:tblStyleColBandSize w:val="1"/>
      <w:tblCellMar>
        <w:top w:w="0" w:type="dxa"/>
        <w:left w:w="108" w:type="dxa"/>
        <w:bottom w:w="0" w:type="dxa"/>
        <w:right w:w="108" w:type="dxa"/>
      </w:tblCellMar>
    </w:tblPr>
  </w:style>
  <w:style w:type="table" w:customStyle="1" w:styleId="afffffffc">
    <w:basedOn w:val="TableNormal0"/>
    <w:tblPr>
      <w:tblStyleRowBandSize w:val="1"/>
      <w:tblStyleColBandSize w:val="1"/>
      <w:tblCellMar>
        <w:top w:w="0" w:type="dxa"/>
        <w:left w:w="108" w:type="dxa"/>
        <w:bottom w:w="0" w:type="dxa"/>
        <w:right w:w="108" w:type="dxa"/>
      </w:tblCellMar>
    </w:tblPr>
  </w:style>
  <w:style w:type="table" w:customStyle="1" w:styleId="afffffffd">
    <w:basedOn w:val="TableNormal0"/>
    <w:tblPr>
      <w:tblStyleRowBandSize w:val="1"/>
      <w:tblStyleColBandSize w:val="1"/>
      <w:tblCellMar>
        <w:top w:w="0" w:type="dxa"/>
        <w:left w:w="108" w:type="dxa"/>
        <w:bottom w:w="0" w:type="dxa"/>
        <w:right w:w="108" w:type="dxa"/>
      </w:tblCellMar>
    </w:tblPr>
  </w:style>
  <w:style w:type="table" w:customStyle="1" w:styleId="afffffffe">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fff">
    <w:basedOn w:val="TableNormal0"/>
    <w:tblPr>
      <w:tblStyleRowBandSize w:val="1"/>
      <w:tblStyleColBandSize w:val="1"/>
      <w:tblCellMar>
        <w:top w:w="0" w:type="dxa"/>
        <w:left w:w="57" w:type="dxa"/>
        <w:bottom w:w="0" w:type="dxa"/>
        <w:right w:w="57" w:type="dxa"/>
      </w:tblCellMar>
    </w:tblPr>
  </w:style>
  <w:style w:type="table" w:customStyle="1" w:styleId="affffffff0">
    <w:basedOn w:val="TableNormal0"/>
    <w:tblPr>
      <w:tblStyleRowBandSize w:val="1"/>
      <w:tblStyleColBandSize w:val="1"/>
      <w:tblCellMar>
        <w:top w:w="0" w:type="dxa"/>
        <w:left w:w="108" w:type="dxa"/>
        <w:bottom w:w="0" w:type="dxa"/>
        <w:right w:w="108" w:type="dxa"/>
      </w:tblCellMar>
    </w:tblPr>
  </w:style>
  <w:style w:type="table" w:customStyle="1" w:styleId="affffffff1">
    <w:basedOn w:val="TableNormal0"/>
    <w:tblPr>
      <w:tblStyleRowBandSize w:val="1"/>
      <w:tblStyleColBandSize w:val="1"/>
      <w:tblCellMar>
        <w:top w:w="0" w:type="dxa"/>
        <w:left w:w="108" w:type="dxa"/>
        <w:bottom w:w="0" w:type="dxa"/>
        <w:right w:w="108" w:type="dxa"/>
      </w:tblCellMar>
    </w:tblPr>
  </w:style>
  <w:style w:type="table" w:customStyle="1" w:styleId="affffffff2">
    <w:basedOn w:val="TableNormal0"/>
    <w:tblPr>
      <w:tblStyleRowBandSize w:val="1"/>
      <w:tblStyleColBandSize w:val="1"/>
      <w:tblCellMar>
        <w:top w:w="0" w:type="dxa"/>
        <w:left w:w="108" w:type="dxa"/>
        <w:bottom w:w="0" w:type="dxa"/>
        <w:right w:w="108" w:type="dxa"/>
      </w:tblCellMar>
    </w:tblPr>
  </w:style>
  <w:style w:type="table" w:customStyle="1" w:styleId="affffffff3">
    <w:basedOn w:val="TableNormal0"/>
    <w:tblPr>
      <w:tblStyleRowBandSize w:val="1"/>
      <w:tblStyleColBandSize w:val="1"/>
      <w:tblCellMar>
        <w:top w:w="0" w:type="dxa"/>
        <w:left w:w="108" w:type="dxa"/>
        <w:bottom w:w="0" w:type="dxa"/>
        <w:right w:w="108" w:type="dxa"/>
      </w:tblCellMar>
    </w:tblPr>
  </w:style>
  <w:style w:type="table" w:customStyle="1" w:styleId="affffffff4">
    <w:basedOn w:val="TableNormal0"/>
    <w:tblPr>
      <w:tblStyleRowBandSize w:val="1"/>
      <w:tblStyleColBandSize w:val="1"/>
      <w:tblCellMar>
        <w:top w:w="0" w:type="dxa"/>
        <w:left w:w="108" w:type="dxa"/>
        <w:bottom w:w="0" w:type="dxa"/>
        <w:right w:w="108" w:type="dxa"/>
      </w:tblCellMar>
    </w:tblPr>
  </w:style>
  <w:style w:type="table" w:customStyle="1" w:styleId="affffffff5">
    <w:basedOn w:val="TableNormal0"/>
    <w:tblPr>
      <w:tblStyleRowBandSize w:val="1"/>
      <w:tblStyleColBandSize w:val="1"/>
      <w:tblCellMar>
        <w:top w:w="0" w:type="dxa"/>
        <w:left w:w="108" w:type="dxa"/>
        <w:bottom w:w="0" w:type="dxa"/>
        <w:right w:w="108" w:type="dxa"/>
      </w:tblCellMar>
    </w:tblPr>
  </w:style>
  <w:style w:type="table" w:customStyle="1" w:styleId="affffffff6">
    <w:basedOn w:val="TableNormal0"/>
    <w:tblPr>
      <w:tblStyleRowBandSize w:val="1"/>
      <w:tblStyleColBandSize w:val="1"/>
      <w:tblCellMar>
        <w:top w:w="0" w:type="dxa"/>
        <w:left w:w="108" w:type="dxa"/>
        <w:bottom w:w="0" w:type="dxa"/>
        <w:right w:w="108" w:type="dxa"/>
      </w:tblCellMar>
    </w:tblPr>
  </w:style>
  <w:style w:type="table" w:customStyle="1" w:styleId="affffffff7">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fff8">
    <w:basedOn w:val="TableNormal0"/>
    <w:tblPr>
      <w:tblStyleRowBandSize w:val="1"/>
      <w:tblStyleColBandSize w:val="1"/>
      <w:tblCellMar>
        <w:top w:w="0" w:type="dxa"/>
        <w:left w:w="108" w:type="dxa"/>
        <w:bottom w:w="0" w:type="dxa"/>
        <w:right w:w="108" w:type="dxa"/>
      </w:tblCellMar>
    </w:tblPr>
  </w:style>
  <w:style w:type="table" w:customStyle="1" w:styleId="affffffff9">
    <w:basedOn w:val="TableNormal0"/>
    <w:tblPr>
      <w:tblStyleRowBandSize w:val="1"/>
      <w:tblStyleColBandSize w:val="1"/>
      <w:tblCellMar>
        <w:top w:w="0" w:type="dxa"/>
        <w:left w:w="108" w:type="dxa"/>
        <w:bottom w:w="0" w:type="dxa"/>
        <w:right w:w="108" w:type="dxa"/>
      </w:tblCellMar>
    </w:tblPr>
  </w:style>
  <w:style w:type="table" w:customStyle="1" w:styleId="affffffffa">
    <w:basedOn w:val="TableNormal0"/>
    <w:tblPr>
      <w:tblStyleRowBandSize w:val="1"/>
      <w:tblStyleColBandSize w:val="1"/>
      <w:tblCellMar>
        <w:top w:w="0" w:type="dxa"/>
        <w:left w:w="108" w:type="dxa"/>
        <w:bottom w:w="0" w:type="dxa"/>
        <w:right w:w="108" w:type="dxa"/>
      </w:tblCellMar>
    </w:tblPr>
  </w:style>
  <w:style w:type="table" w:customStyle="1" w:styleId="affffffffb">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fffc">
    <w:basedOn w:val="TableNormal0"/>
    <w:tblPr>
      <w:tblStyleRowBandSize w:val="1"/>
      <w:tblStyleColBandSize w:val="1"/>
      <w:tblCellMar>
        <w:top w:w="0" w:type="dxa"/>
        <w:left w:w="108" w:type="dxa"/>
        <w:bottom w:w="0" w:type="dxa"/>
        <w:right w:w="108" w:type="dxa"/>
      </w:tblCellMar>
    </w:tblPr>
  </w:style>
  <w:style w:type="table" w:customStyle="1" w:styleId="affffffffd">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fffe">
    <w:basedOn w:val="TableNormal0"/>
    <w:tblPr>
      <w:tblStyleRowBandSize w:val="1"/>
      <w:tblStyleColBandSize w:val="1"/>
      <w:tblCellMar>
        <w:top w:w="15" w:type="dxa"/>
        <w:left w:w="15" w:type="dxa"/>
        <w:bottom w:w="15" w:type="dxa"/>
        <w:right w:w="15" w:type="dxa"/>
      </w:tblCellMar>
    </w:tblPr>
  </w:style>
  <w:style w:type="table" w:customStyle="1" w:styleId="afffffffff">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ffff0">
    <w:basedOn w:val="TableNormal0"/>
    <w:tblPr>
      <w:tblStyleRowBandSize w:val="1"/>
      <w:tblStyleColBandSize w:val="1"/>
      <w:tblCellMar>
        <w:top w:w="0" w:type="dxa"/>
        <w:left w:w="108" w:type="dxa"/>
        <w:bottom w:w="0" w:type="dxa"/>
        <w:right w:w="108" w:type="dxa"/>
      </w:tblCellMar>
    </w:tblPr>
  </w:style>
  <w:style w:type="table" w:customStyle="1" w:styleId="afffffffff1">
    <w:basedOn w:val="TableNormal0"/>
    <w:tblPr>
      <w:tblStyleRowBandSize w:val="1"/>
      <w:tblStyleColBandSize w:val="1"/>
      <w:tblCellMar>
        <w:top w:w="0" w:type="dxa"/>
        <w:left w:w="108" w:type="dxa"/>
        <w:bottom w:w="0" w:type="dxa"/>
        <w:right w:w="108" w:type="dxa"/>
      </w:tblCellMar>
    </w:tblPr>
  </w:style>
  <w:style w:type="table" w:customStyle="1" w:styleId="afffffffff2">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ffff3">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ffff4">
    <w:basedOn w:val="TableNormal0"/>
    <w:tblPr>
      <w:tblStyleRowBandSize w:val="1"/>
      <w:tblStyleColBandSize w:val="1"/>
      <w:tblCellMar>
        <w:top w:w="0" w:type="dxa"/>
        <w:left w:w="108" w:type="dxa"/>
        <w:bottom w:w="0" w:type="dxa"/>
        <w:right w:w="108" w:type="dxa"/>
      </w:tblCellMar>
    </w:tblPr>
  </w:style>
  <w:style w:type="table" w:customStyle="1" w:styleId="afffffffff5">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ffff6">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ffff7">
    <w:basedOn w:val="TableNormal0"/>
    <w:tblPr>
      <w:tblStyleRowBandSize w:val="1"/>
      <w:tblStyleColBandSize w:val="1"/>
      <w:tblCellMar>
        <w:top w:w="0" w:type="dxa"/>
        <w:left w:w="108" w:type="dxa"/>
        <w:bottom w:w="0" w:type="dxa"/>
        <w:right w:w="108" w:type="dxa"/>
      </w:tblCellMar>
    </w:tblPr>
  </w:style>
  <w:style w:type="table" w:customStyle="1" w:styleId="afffffffff8">
    <w:basedOn w:val="TableNormal0"/>
    <w:tblPr>
      <w:tblStyleRowBandSize w:val="1"/>
      <w:tblStyleColBandSize w:val="1"/>
      <w:tblCellMar>
        <w:top w:w="0" w:type="dxa"/>
        <w:left w:w="108" w:type="dxa"/>
        <w:bottom w:w="0" w:type="dxa"/>
        <w:right w:w="108" w:type="dxa"/>
      </w:tblCellMar>
    </w:tblPr>
  </w:style>
  <w:style w:type="table" w:customStyle="1" w:styleId="afffffffff9">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ffffa">
    <w:basedOn w:val="TableNormal0"/>
    <w:tblPr>
      <w:tblStyleRowBandSize w:val="1"/>
      <w:tblStyleColBandSize w:val="1"/>
      <w:tblCellMar>
        <w:top w:w="0" w:type="dxa"/>
        <w:left w:w="108" w:type="dxa"/>
        <w:bottom w:w="0" w:type="dxa"/>
        <w:right w:w="108" w:type="dxa"/>
      </w:tblCellMar>
    </w:tblPr>
  </w:style>
  <w:style w:type="table" w:customStyle="1" w:styleId="afffffffffb">
    <w:basedOn w:val="TableNormal0"/>
    <w:tblPr>
      <w:tblStyleRowBandSize w:val="1"/>
      <w:tblStyleColBandSize w:val="1"/>
      <w:tblCellMar>
        <w:top w:w="0" w:type="dxa"/>
        <w:left w:w="108" w:type="dxa"/>
        <w:bottom w:w="0" w:type="dxa"/>
        <w:right w:w="108" w:type="dxa"/>
      </w:tblCellMar>
    </w:tblPr>
  </w:style>
  <w:style w:type="table" w:customStyle="1" w:styleId="afffffffffc">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ffffd">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ffffe">
    <w:basedOn w:val="TableNormal0"/>
    <w:tblPr>
      <w:tblStyleRowBandSize w:val="1"/>
      <w:tblStyleColBandSize w:val="1"/>
      <w:tblCellMar>
        <w:top w:w="0" w:type="dxa"/>
        <w:left w:w="108" w:type="dxa"/>
        <w:bottom w:w="0" w:type="dxa"/>
        <w:right w:w="108" w:type="dxa"/>
      </w:tblCellMar>
    </w:tblPr>
  </w:style>
  <w:style w:type="table" w:customStyle="1" w:styleId="affffffffff">
    <w:basedOn w:val="TableNormal0"/>
    <w:tblPr>
      <w:tblStyleRowBandSize w:val="1"/>
      <w:tblStyleColBandSize w:val="1"/>
      <w:tblCellMar>
        <w:top w:w="0" w:type="dxa"/>
        <w:left w:w="108" w:type="dxa"/>
        <w:bottom w:w="0" w:type="dxa"/>
        <w:right w:w="108" w:type="dxa"/>
      </w:tblCellMar>
    </w:tblPr>
  </w:style>
  <w:style w:type="table" w:customStyle="1" w:styleId="affffffffff0">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fffff1">
    <w:basedOn w:val="TableNormal0"/>
    <w:tblPr>
      <w:tblStyleRowBandSize w:val="1"/>
      <w:tblStyleColBandSize w:val="1"/>
      <w:tblCellMar>
        <w:top w:w="0" w:type="dxa"/>
        <w:left w:w="108" w:type="dxa"/>
        <w:bottom w:w="0" w:type="dxa"/>
        <w:right w:w="108" w:type="dxa"/>
      </w:tblCellMar>
    </w:tblPr>
  </w:style>
  <w:style w:type="table" w:customStyle="1" w:styleId="affffffffff2">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fffff3">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fffff4">
    <w:basedOn w:val="TableNormal0"/>
    <w:tblPr>
      <w:tblStyleRowBandSize w:val="1"/>
      <w:tblStyleColBandSize w:val="1"/>
      <w:tblCellMar>
        <w:top w:w="0" w:type="dxa"/>
        <w:left w:w="108" w:type="dxa"/>
        <w:bottom w:w="0" w:type="dxa"/>
        <w:right w:w="108" w:type="dxa"/>
      </w:tblCellMar>
    </w:tblPr>
  </w:style>
  <w:style w:type="table" w:customStyle="1" w:styleId="affffffffff5">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fffff6">
    <w:basedOn w:val="TableNormal0"/>
    <w:tblPr>
      <w:tblStyleRowBandSize w:val="1"/>
      <w:tblStyleColBandSize w:val="1"/>
      <w:tblCellMar>
        <w:top w:w="0" w:type="dxa"/>
        <w:left w:w="108" w:type="dxa"/>
        <w:bottom w:w="0" w:type="dxa"/>
        <w:right w:w="108" w:type="dxa"/>
      </w:tblCellMar>
    </w:tblPr>
  </w:style>
  <w:style w:type="table" w:customStyle="1" w:styleId="affffffffff7">
    <w:basedOn w:val="TableNormal0"/>
    <w:tblPr>
      <w:tblStyleRowBandSize w:val="1"/>
      <w:tblStyleColBandSize w:val="1"/>
      <w:tblCellMar>
        <w:top w:w="0" w:type="dxa"/>
        <w:left w:w="108" w:type="dxa"/>
        <w:bottom w:w="0" w:type="dxa"/>
        <w:right w:w="108" w:type="dxa"/>
      </w:tblCellMar>
    </w:tblPr>
  </w:style>
  <w:style w:type="table" w:customStyle="1" w:styleId="affffffffff8">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fffffff9">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operaciones/" TargetMode="External"/><Relationship Id="rId13" Type="http://schemas.openxmlformats.org/officeDocument/2006/relationships/image" Target="media/image1.png"/><Relationship Id="rId18" Type="http://schemas.openxmlformats.org/officeDocument/2006/relationships/hyperlink" Target="https://operaciones/" TargetMode="External"/><Relationship Id="rId26" Type="http://schemas.openxmlformats.org/officeDocument/2006/relationships/hyperlink" Target="mailto:contactenos@tolima.gov.co" TargetMode="External"/><Relationship Id="rId3" Type="http://schemas.openxmlformats.org/officeDocument/2006/relationships/styles" Target="styles.xml"/><Relationship Id="rId21" Type="http://schemas.openxmlformats.org/officeDocument/2006/relationships/hyperlink" Target="https://operaciones" TargetMode="External"/><Relationship Id="rId7" Type="http://schemas.openxmlformats.org/officeDocument/2006/relationships/endnotes" Target="endnotes.xml"/><Relationship Id="rId12" Type="http://schemas.openxmlformats.org/officeDocument/2006/relationships/hyperlink" Target="https://operaciones/" TargetMode="External"/><Relationship Id="rId17" Type="http://schemas.openxmlformats.org/officeDocument/2006/relationships/image" Target="media/image5.png"/><Relationship Id="rId25" Type="http://schemas.openxmlformats.org/officeDocument/2006/relationships/hyperlink" Target="mailto:contactenos@tolima.gov.co"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operacion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peraciones" TargetMode="External"/><Relationship Id="rId24" Type="http://schemas.openxmlformats.org/officeDocument/2006/relationships/image" Target="media/image7.wmf"/><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6.png"/><Relationship Id="rId28" Type="http://schemas.openxmlformats.org/officeDocument/2006/relationships/footer" Target="footer1.xml"/><Relationship Id="rId10" Type="http://schemas.openxmlformats.org/officeDocument/2006/relationships/hyperlink" Target="https://operaciones/" TargetMode="External"/><Relationship Id="rId19" Type="http://schemas.openxmlformats.org/officeDocument/2006/relationships/hyperlink" Target="https://operaciones/" TargetMode="External"/><Relationship Id="rId4" Type="http://schemas.openxmlformats.org/officeDocument/2006/relationships/settings" Target="settings.xml"/><Relationship Id="rId9" Type="http://schemas.openxmlformats.org/officeDocument/2006/relationships/hyperlink" Target="https://operaciones/" TargetMode="External"/><Relationship Id="rId14" Type="http://schemas.openxmlformats.org/officeDocument/2006/relationships/image" Target="media/image2.png"/><Relationship Id="rId22" Type="http://schemas.openxmlformats.org/officeDocument/2006/relationships/hyperlink" Target="https://operaciones/" TargetMode="External"/><Relationship Id="rId27" Type="http://schemas.openxmlformats.org/officeDocument/2006/relationships/header" Target="header1.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tzgERQowznBwx90W3Vv4zrduTA==">CgMxLjAyDWgucTBpY2FucXM3YWg4AHIhMS10RXZJQy1WLTZOTmhYZFJDMzF6blBCMm9yclRtNkVD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154</Pages>
  <Words>45553</Words>
  <Characters>250543</Characters>
  <Application>Microsoft Office Word</Application>
  <DocSecurity>0</DocSecurity>
  <Lines>2087</Lines>
  <Paragraphs>591</Paragraphs>
  <ScaleCrop>false</ScaleCrop>
  <Company/>
  <LinksUpToDate>false</LinksUpToDate>
  <CharactersWithSpaces>295505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 Ortíz</dc:creator>
  <cp:lastModifiedBy>Yury Marcela Silva Herrera</cp:lastModifiedBy>
  <cp:revision>3</cp:revision>
  <dcterms:created xsi:type="dcterms:W3CDTF">2026-08-05T04:46:00Z</dcterms:created>
  <dcterms:modified xsi:type="dcterms:W3CDTF">2026-09-17T23:46:00Z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0x0101002FFDE52C524A894D9BA687EF99707D44</vt:lpwstr>
  </property>
</Properties>
</file>