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6B9D24D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8B3F8C">
        <w:rPr>
          <w:rFonts w:ascii="Arial" w:hAnsi="Arial" w:cs="Arial"/>
          <w:b/>
          <w:lang w:val="es-CO"/>
        </w:rPr>
        <w:t>11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7DB2327A" w14:textId="185DC329" w:rsidR="00E33550" w:rsidRPr="00FC058F" w:rsidRDefault="00FC058F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FC058F">
        <w:rPr>
          <w:rFonts w:ascii="Arial" w:eastAsiaTheme="minorHAnsi" w:hAnsi="Arial" w:cs="Arial"/>
          <w:b/>
          <w:bCs/>
          <w:lang w:val="es-CO"/>
        </w:rPr>
        <w:t>EMPRESAS RECONOCIDAS Y ESTABLECIDAS COMO SOCIEDAD DE BENEFICIO E INTERÉS COLECTIVO O SOCIEDAD BIC, DEL SEGMENTO MIPYMES</w:t>
      </w: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1EEBFCFB" w14:textId="77777777" w:rsidR="00F736C4" w:rsidRDefault="00F736C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DA090A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SECRETARÍA DE </w:t>
      </w: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DEPORTE Y RECREACIÓN, </w:t>
      </w:r>
    </w:p>
    <w:p w14:paraId="7BA18E88" w14:textId="77777777" w:rsidR="00F736C4" w:rsidRDefault="00F736C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SECRETARÍA DE INFRAESTRUCTURA, </w:t>
      </w:r>
    </w:p>
    <w:p w14:paraId="361C390A" w14:textId="77777777" w:rsidR="00F736C4" w:rsidRDefault="00F736C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SECRETARIA DE DESARROLLO SOCIAL Y POLITICO, </w:t>
      </w:r>
    </w:p>
    <w:p w14:paraId="6A81015A" w14:textId="77777777" w:rsidR="00F736C4" w:rsidRDefault="00F736C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>SECRETARIA DE DESARROLLO RURAL Y GESTION AMBIENTAL</w:t>
      </w:r>
      <w:r w:rsidRPr="005376D1">
        <w:rPr>
          <w:rFonts w:ascii="Arial" w:hAnsi="Arial" w:cs="Arial"/>
          <w:b/>
          <w:lang w:val="es-CO"/>
        </w:rPr>
        <w:t xml:space="preserve"> </w:t>
      </w:r>
    </w:p>
    <w:p w14:paraId="4C6127F7" w14:textId="73C51344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57567018" w14:textId="2923B69F" w:rsidR="0009232D" w:rsidRPr="005F7D64" w:rsidDel="00770647" w:rsidRDefault="0009232D" w:rsidP="0009232D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Pr="00D2413A" w:rsidDel="00770647">
        <w:rPr>
          <w:rFonts w:ascii="Arial" w:eastAsia="Times New Roman" w:hAnsi="Arial" w:cs="Arial"/>
          <w:lang w:val="es-CO" w:eastAsia="es-ES"/>
        </w:rPr>
        <w:tab/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- </w:t>
      </w:r>
      <w:r w:rsidR="00F736C4" w:rsidRPr="00E736C6">
        <w:rPr>
          <w:rFonts w:ascii="Arial" w:eastAsia="Arial" w:hAnsi="Arial" w:cs="Arial"/>
          <w:sz w:val="22"/>
          <w:szCs w:val="22"/>
          <w:lang w:val="es-CO" w:eastAsia="es-CO"/>
        </w:rPr>
        <w:t>SELECCIÓN ABREVIADA POR SUBASTA INVERSA ELECTRONICA No. SMDR SASIE-1</w:t>
      </w:r>
      <w:r w:rsidR="00512070">
        <w:rPr>
          <w:rFonts w:ascii="Arial" w:eastAsia="Arial" w:hAnsi="Arial" w:cs="Arial"/>
          <w:sz w:val="22"/>
          <w:szCs w:val="22"/>
          <w:lang w:val="es-CO" w:eastAsia="es-CO"/>
        </w:rPr>
        <w:t>2</w:t>
      </w:r>
      <w:r w:rsidR="00F736C4" w:rsidRPr="00E736C6">
        <w:rPr>
          <w:rFonts w:ascii="Arial" w:eastAsia="Arial" w:hAnsi="Arial" w:cs="Arial"/>
          <w:sz w:val="22"/>
          <w:szCs w:val="22"/>
          <w:lang w:val="es-CO" w:eastAsia="es-CO"/>
        </w:rPr>
        <w:t>5-202</w:t>
      </w:r>
      <w:r w:rsidR="00512070">
        <w:rPr>
          <w:rFonts w:ascii="Arial" w:eastAsia="Arial" w:hAnsi="Arial" w:cs="Arial"/>
          <w:sz w:val="22"/>
          <w:szCs w:val="22"/>
          <w:lang w:val="es-CO" w:eastAsia="es-CO"/>
        </w:rPr>
        <w:t>6</w:t>
      </w:r>
    </w:p>
    <w:p w14:paraId="2A173285" w14:textId="77777777" w:rsidR="0009232D" w:rsidRDefault="0009232D" w:rsidP="0009232D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4AC95CDD" w14:textId="71610BFF" w:rsidR="0009232D" w:rsidRDefault="0009232D" w:rsidP="00F736C4">
      <w:pPr>
        <w:pStyle w:val="InviasNormal"/>
        <w:spacing w:before="0" w:after="0" w:line="276" w:lineRule="auto"/>
        <w:ind w:right="59"/>
      </w:pPr>
      <w:r w:rsidRPr="005F7D64" w:rsidDel="00770647">
        <w:rPr>
          <w:b/>
          <w:bCs/>
          <w:sz w:val="24"/>
          <w:bdr w:val="nil"/>
        </w:rPr>
        <w:t xml:space="preserve">OBJETO: </w:t>
      </w:r>
      <w:r>
        <w:rPr>
          <w:b/>
          <w:bCs/>
          <w:sz w:val="24"/>
          <w:bdr w:val="nil"/>
        </w:rPr>
        <w:t xml:space="preserve"> </w:t>
      </w:r>
      <w:bookmarkEnd w:id="0"/>
      <w:r w:rsidR="00F736C4" w:rsidRPr="009D6CB4">
        <w:rPr>
          <w:color w:val="000000"/>
        </w:rPr>
        <w:t>SUMINISTRO DE INSUMOS QUÍMICOS PARA EL TRATAMIENTO DE AGUA EN LOS DIFERENTES PROGRAMAS Y</w:t>
      </w:r>
      <w:r w:rsidR="00F736C4">
        <w:rPr>
          <w:color w:val="000000"/>
        </w:rPr>
        <w:t xml:space="preserve"> </w:t>
      </w:r>
      <w:r w:rsidR="00F736C4" w:rsidRPr="009D6CB4">
        <w:rPr>
          <w:color w:val="000000"/>
        </w:rPr>
        <w:t>PROYECTOS ADELANTADOS POR LA ALCALDIA DE PEREIRA</w:t>
      </w:r>
    </w:p>
    <w:p w14:paraId="0DBA6475" w14:textId="77777777" w:rsidR="00E249D6" w:rsidRPr="005376D1" w:rsidRDefault="00E249D6" w:rsidP="0009232D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739D6503" w14:textId="2FD184E4" w:rsidR="00E249D6" w:rsidRPr="00A452A3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 xml:space="preserve">el representante legal y el revisor fiscal </w:t>
      </w:r>
      <w:r w:rsidR="006178B4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[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</w:t>
      </w:r>
      <w:r w:rsidR="006178B4">
        <w:rPr>
          <w:rFonts w:ascii="Arial" w:eastAsiaTheme="minorHAnsi" w:hAnsi="Arial" w:cs="Arial"/>
          <w:highlight w:val="lightGray"/>
          <w:lang w:val="es-CO"/>
        </w:rPr>
        <w:t xml:space="preserve"> la persona juridica</w:t>
      </w:r>
      <w:r w:rsidRPr="005376D1">
        <w:rPr>
          <w:rFonts w:ascii="Arial" w:eastAsiaTheme="minorHAnsi" w:hAnsi="Arial" w:cs="Arial"/>
          <w:highlight w:val="lightGray"/>
          <w:lang w:val="es-CO"/>
        </w:rPr>
        <w:t>l</w:t>
      </w:r>
      <w:r w:rsidRPr="005376D1">
        <w:rPr>
          <w:rFonts w:ascii="Arial" w:eastAsiaTheme="minorHAnsi" w:hAnsi="Arial" w:cs="Arial"/>
          <w:lang w:val="es-CO"/>
        </w:rPr>
        <w:t>] declaramos bajo la gravedad de juramento que</w:t>
      </w:r>
      <w:r w:rsidR="00E33550">
        <w:rPr>
          <w:rFonts w:ascii="Arial" w:eastAsiaTheme="minorHAnsi" w:hAnsi="Arial" w:cs="Arial"/>
          <w:lang w:val="es-CO"/>
        </w:rPr>
        <w:t xml:space="preserve"> </w:t>
      </w:r>
      <w:r w:rsidR="005367FA">
        <w:rPr>
          <w:rFonts w:ascii="Arial" w:eastAsiaTheme="minorHAnsi" w:hAnsi="Arial" w:cs="Arial"/>
          <w:lang w:val="es-CO"/>
        </w:rPr>
        <w:t xml:space="preserve">la </w:t>
      </w:r>
      <w:r w:rsidR="005367FA" w:rsidRPr="005367FA">
        <w:rPr>
          <w:rFonts w:ascii="Arial" w:eastAsiaTheme="minorHAnsi" w:hAnsi="Arial" w:cs="Arial"/>
          <w:lang w:val="es-CO"/>
        </w:rPr>
        <w:t>empresa</w:t>
      </w:r>
      <w:r w:rsidR="005367FA">
        <w:rPr>
          <w:rFonts w:ascii="Arial" w:eastAsiaTheme="minorHAnsi" w:hAnsi="Arial" w:cs="Arial"/>
          <w:lang w:val="es-CO"/>
        </w:rPr>
        <w:t xml:space="preserve">  es </w:t>
      </w:r>
      <w:r w:rsidR="005367FA" w:rsidRPr="005367FA">
        <w:rPr>
          <w:rFonts w:ascii="Arial" w:eastAsiaTheme="minorHAnsi" w:hAnsi="Arial" w:cs="Arial"/>
          <w:lang w:val="es-CO"/>
        </w:rPr>
        <w:t>reconocida y establecida como Sociedad de Beneficio e Interés Colectivo o Sociedad BIC, del segmento Mipymes, </w:t>
      </w:r>
      <w:r w:rsidRPr="005376D1">
        <w:rPr>
          <w:rFonts w:ascii="Arial" w:eastAsiaTheme="minorHAnsi" w:hAnsi="Arial" w:cs="Arial"/>
          <w:lang w:val="es-CO"/>
        </w:rPr>
        <w:t>de acuerdo con los criterios definidos por las normas legales vigentes</w:t>
      </w:r>
      <w:r w:rsidR="006F389C">
        <w:rPr>
          <w:rFonts w:ascii="Arial" w:eastAsiaTheme="minorHAnsi" w:hAnsi="Arial" w:cs="Arial"/>
          <w:lang w:val="es-CO"/>
        </w:rPr>
        <w:t xml:space="preserve">, </w:t>
      </w:r>
      <w:r w:rsidR="00A452A3">
        <w:rPr>
          <w:rFonts w:ascii="Arial" w:eastAsiaTheme="minorHAnsi" w:hAnsi="Arial" w:cs="Arial"/>
          <w:lang w:val="es-CO"/>
        </w:rPr>
        <w:t xml:space="preserve">y </w:t>
      </w:r>
      <w:r w:rsidR="00A452A3" w:rsidRPr="00A452A3">
        <w:rPr>
          <w:rFonts w:ascii="Arial" w:eastAsiaTheme="minorHAnsi" w:hAnsi="Arial" w:cs="Arial"/>
          <w:lang w:val="es-CO"/>
        </w:rPr>
        <w:t xml:space="preserve">lo cual se </w:t>
      </w:r>
      <w:r w:rsidR="00A452A3">
        <w:rPr>
          <w:rFonts w:ascii="Arial" w:eastAsiaTheme="minorHAnsi" w:hAnsi="Arial" w:cs="Arial"/>
          <w:lang w:val="es-CO"/>
        </w:rPr>
        <w:t xml:space="preserve"> podrá </w:t>
      </w:r>
      <w:r w:rsidR="00A452A3" w:rsidRPr="00A452A3">
        <w:rPr>
          <w:rFonts w:ascii="Arial" w:eastAsiaTheme="minorHAnsi" w:hAnsi="Arial" w:cs="Arial"/>
          <w:lang w:val="es-CO"/>
        </w:rPr>
        <w:t>verificar en los términos del artículo 2.2.1.2.4.2.4 del presente Decreto, en concordancia con el parágrafo del artículo </w:t>
      </w:r>
      <w:hyperlink r:id="rId7" w:anchor="2.2.1.13.2.4" w:history="1">
        <w:r w:rsidR="00A452A3" w:rsidRPr="00A452A3">
          <w:rPr>
            <w:rStyle w:val="Hipervnculo"/>
            <w:rFonts w:ascii="Arial" w:eastAsiaTheme="minorHAnsi" w:hAnsi="Arial" w:cs="Arial"/>
            <w:lang w:val="es-CO"/>
          </w:rPr>
          <w:t>2.2.1.13.2.4</w:t>
        </w:r>
      </w:hyperlink>
      <w:r w:rsidR="00A452A3" w:rsidRPr="00A452A3">
        <w:rPr>
          <w:rFonts w:ascii="Arial" w:eastAsiaTheme="minorHAnsi" w:hAnsi="Arial" w:cs="Arial"/>
          <w:lang w:val="es-CO"/>
        </w:rPr>
        <w:t> del Decreto 1074 de 2015.</w:t>
      </w:r>
    </w:p>
    <w:p w14:paraId="16A6A985" w14:textId="1AF8453D" w:rsidR="00FC058F" w:rsidRPr="006178B4" w:rsidRDefault="00FC058F" w:rsidP="00E249D6">
      <w:pPr>
        <w:spacing w:before="120" w:after="120" w:line="276" w:lineRule="auto"/>
        <w:ind w:right="59"/>
        <w:jc w:val="both"/>
        <w:rPr>
          <w:rFonts w:ascii="Arial" w:hAnsi="Arial" w:cs="Arial"/>
          <w:u w:val="single"/>
          <w:lang w:val="es-CO"/>
        </w:rPr>
      </w:pPr>
      <w:r w:rsidRPr="00A452A3">
        <w:rPr>
          <w:rFonts w:ascii="Arial" w:hAnsi="Arial" w:cs="Arial"/>
          <w:u w:val="single"/>
          <w:lang w:val="es-CO"/>
        </w:rPr>
        <w:t>Se anexa</w:t>
      </w:r>
      <w:r w:rsidR="006178B4">
        <w:rPr>
          <w:rFonts w:ascii="Arial" w:hAnsi="Arial" w:cs="Arial"/>
          <w:u w:val="single"/>
          <w:lang w:val="es-CO"/>
        </w:rPr>
        <w:t xml:space="preserve"> </w:t>
      </w:r>
      <w:r w:rsidR="006178B4" w:rsidRPr="006178B4">
        <w:rPr>
          <w:rFonts w:ascii="Arial" w:hAnsi="Arial" w:cs="Arial"/>
          <w:u w:val="single"/>
          <w:lang w:val="es-CO"/>
        </w:rPr>
        <w:t>el certificado de existencia y representación legal en el que conste el cumplimiento a los requisitos del artículo </w:t>
      </w:r>
      <w:hyperlink r:id="rId8" w:anchor="2" w:history="1">
        <w:r w:rsidR="006178B4" w:rsidRPr="006178B4">
          <w:rPr>
            <w:rStyle w:val="Hipervnculo"/>
            <w:rFonts w:ascii="Arial" w:hAnsi="Arial" w:cs="Arial"/>
            <w:lang w:val="es-CO"/>
          </w:rPr>
          <w:t>2 </w:t>
        </w:r>
      </w:hyperlink>
      <w:r w:rsidR="006178B4" w:rsidRPr="006178B4">
        <w:rPr>
          <w:rFonts w:ascii="Arial" w:hAnsi="Arial" w:cs="Arial"/>
          <w:u w:val="single"/>
          <w:lang w:val="es-CO"/>
        </w:rPr>
        <w:t>de la Ley 1901 de 2018</w:t>
      </w:r>
      <w:r w:rsidR="006178B4">
        <w:rPr>
          <w:rFonts w:ascii="Arial" w:hAnsi="Arial" w:cs="Arial"/>
          <w:u w:val="single"/>
          <w:lang w:val="es-CO"/>
        </w:rPr>
        <w:t>.</w:t>
      </w:r>
    </w:p>
    <w:p w14:paraId="11F3C5B3" w14:textId="77777777" w:rsidR="006F389C" w:rsidRPr="005376D1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831E401" w14:textId="77777777" w:rsidR="004043D1" w:rsidRDefault="00E249D6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</w:p>
    <w:p w14:paraId="53454FEA" w14:textId="331616F8" w:rsidR="004043D1" w:rsidRPr="00F736C4" w:rsidRDefault="00E249D6" w:rsidP="00F736C4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de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36898039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[Nombre y firma del representante legal </w:t>
      </w:r>
      <w:r w:rsidR="004043D1">
        <w:rPr>
          <w:rFonts w:ascii="Arial" w:eastAsia="Arial" w:hAnsi="Arial" w:cs="Arial"/>
          <w:lang w:val="es-CO"/>
        </w:rPr>
        <w:t xml:space="preserve"> </w:t>
      </w:r>
      <w:r w:rsidR="004043D1" w:rsidRPr="004043D1">
        <w:rPr>
          <w:rFonts w:ascii="Arial" w:eastAsia="Arial" w:hAnsi="Arial" w:cs="Arial"/>
          <w:highlight w:val="darkGray"/>
          <w:lang w:val="es-CO"/>
        </w:rPr>
        <w:t>y Contador o Revisor Fiscal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778F3EA7" w14:textId="27A29F02" w:rsidR="00E33550" w:rsidRP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/>
          <w:lang w:val="es-CO"/>
        </w:rPr>
      </w:pPr>
    </w:p>
    <w:sectPr w:rsidR="00E33550" w:rsidRPr="00E33550" w:rsidSect="007818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FA9E6" w14:textId="77777777" w:rsidR="009F76BF" w:rsidRDefault="009F76BF" w:rsidP="00BC5D01">
      <w:r>
        <w:separator/>
      </w:r>
    </w:p>
  </w:endnote>
  <w:endnote w:type="continuationSeparator" w:id="0">
    <w:p w14:paraId="4787D518" w14:textId="77777777" w:rsidR="009F76BF" w:rsidRDefault="009F76BF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76FB" w14:textId="77777777" w:rsidR="00D00049" w:rsidRDefault="00D000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8F7F4" w14:textId="77777777" w:rsidR="00A32B73" w:rsidRDefault="00A32B73" w:rsidP="00A32B73">
    <w:pPr>
      <w:pStyle w:val="Piedepgina"/>
      <w:jc w:val="center"/>
      <w:rPr>
        <w:rFonts w:ascii="Arial" w:hAnsi="Arial" w:cs="Arial"/>
        <w:sz w:val="20"/>
        <w:szCs w:val="20"/>
      </w:rPr>
    </w:pPr>
  </w:p>
  <w:p w14:paraId="0B373110" w14:textId="4BC0A00D" w:rsidR="00A32B73" w:rsidRPr="004848DA" w:rsidRDefault="00A32B73" w:rsidP="00A32B73">
    <w:pPr>
      <w:pStyle w:val="Piedepgina"/>
      <w:jc w:val="center"/>
      <w:rPr>
        <w:rFonts w:ascii="Arial" w:hAnsi="Arial" w:cs="Arial"/>
        <w:sz w:val="20"/>
        <w:szCs w:val="20"/>
        <w:lang w:val="pt-PT"/>
      </w:rPr>
    </w:pPr>
    <w:r w:rsidRPr="004848DA">
      <w:rPr>
        <w:rFonts w:ascii="Arial" w:hAnsi="Arial" w:cs="Arial"/>
        <w:sz w:val="20"/>
        <w:szCs w:val="20"/>
        <w:lang w:val="pt-PT"/>
      </w:rPr>
      <w:t>Carrera 7 18-55 Pereira – Risaralda</w:t>
    </w:r>
  </w:p>
  <w:p w14:paraId="5F61F353" w14:textId="77777777" w:rsidR="00A32B73" w:rsidRPr="004848DA" w:rsidRDefault="00A32B73" w:rsidP="00A32B73">
    <w:pPr>
      <w:pStyle w:val="Piedepgina"/>
      <w:jc w:val="center"/>
      <w:rPr>
        <w:rFonts w:ascii="Arial" w:hAnsi="Arial" w:cs="Arial"/>
        <w:sz w:val="20"/>
        <w:szCs w:val="20"/>
        <w:lang w:val="pt-PT"/>
      </w:rPr>
    </w:pPr>
    <w:r w:rsidRPr="004848DA">
      <w:rPr>
        <w:rFonts w:ascii="Arial" w:hAnsi="Arial" w:cs="Arial"/>
        <w:sz w:val="20"/>
        <w:szCs w:val="20"/>
        <w:lang w:val="pt-PT"/>
      </w:rPr>
      <w:t>www.pereira.gov.co</w:t>
    </w:r>
  </w:p>
  <w:p w14:paraId="527C44CE" w14:textId="77777777" w:rsidR="00216580" w:rsidRPr="004848DA" w:rsidRDefault="00216580">
    <w:pPr>
      <w:pStyle w:val="Piedepgina"/>
      <w:rPr>
        <w:lang w:val="pt-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9B381" w14:textId="77777777" w:rsidR="00D00049" w:rsidRDefault="00D000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8F2C5" w14:textId="77777777" w:rsidR="009F76BF" w:rsidRDefault="009F76BF" w:rsidP="00BC5D01">
      <w:r>
        <w:separator/>
      </w:r>
    </w:p>
  </w:footnote>
  <w:footnote w:type="continuationSeparator" w:id="0">
    <w:p w14:paraId="62DBC41A" w14:textId="77777777" w:rsidR="009F76BF" w:rsidRDefault="009F76BF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E094" w14:textId="77777777" w:rsidR="00D00049" w:rsidRDefault="00D00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15706" w14:textId="77777777" w:rsidR="00A32B73" w:rsidRDefault="00A32B73" w:rsidP="00A32B73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D918B9" wp14:editId="4B965D41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D9FF6C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62845D9A" wp14:editId="0B07D8BB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35B42AFE" w14:textId="77777777" w:rsidR="00A32B73" w:rsidRDefault="00A32B73" w:rsidP="00A32B73">
    <w:pPr>
      <w:pStyle w:val="Encabezado"/>
      <w:jc w:val="both"/>
    </w:pPr>
  </w:p>
  <w:p w14:paraId="303CB52A" w14:textId="77777777" w:rsidR="00D00049" w:rsidRPr="00D00049" w:rsidRDefault="00D00049" w:rsidP="00D00049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D00049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0C6881F4" w:rsidR="00781804" w:rsidRPr="00A32B73" w:rsidRDefault="00A32B73" w:rsidP="00A32B73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59A1" w14:textId="77777777" w:rsidR="00D00049" w:rsidRDefault="00D000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245920083">
    <w:abstractNumId w:val="1"/>
  </w:num>
  <w:num w:numId="2" w16cid:durableId="166480132">
    <w:abstractNumId w:val="2"/>
  </w:num>
  <w:num w:numId="3" w16cid:durableId="1305430097">
    <w:abstractNumId w:val="3"/>
  </w:num>
  <w:num w:numId="4" w16cid:durableId="1478720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9232D"/>
    <w:rsid w:val="000C3B2E"/>
    <w:rsid w:val="000C437C"/>
    <w:rsid w:val="00100B24"/>
    <w:rsid w:val="001122F3"/>
    <w:rsid w:val="001456F9"/>
    <w:rsid w:val="001C4684"/>
    <w:rsid w:val="00216580"/>
    <w:rsid w:val="00271735"/>
    <w:rsid w:val="00282D0A"/>
    <w:rsid w:val="002C05C2"/>
    <w:rsid w:val="002C7532"/>
    <w:rsid w:val="00326B1A"/>
    <w:rsid w:val="0034124B"/>
    <w:rsid w:val="00367169"/>
    <w:rsid w:val="00373D6F"/>
    <w:rsid w:val="003879E6"/>
    <w:rsid w:val="003A4316"/>
    <w:rsid w:val="003F3550"/>
    <w:rsid w:val="004043D1"/>
    <w:rsid w:val="0044370F"/>
    <w:rsid w:val="004505A9"/>
    <w:rsid w:val="004848DA"/>
    <w:rsid w:val="004D6D37"/>
    <w:rsid w:val="00512070"/>
    <w:rsid w:val="005367FA"/>
    <w:rsid w:val="00542E83"/>
    <w:rsid w:val="00564D3B"/>
    <w:rsid w:val="00566F5E"/>
    <w:rsid w:val="00570E92"/>
    <w:rsid w:val="00573F4D"/>
    <w:rsid w:val="00597C31"/>
    <w:rsid w:val="005A59B9"/>
    <w:rsid w:val="005F2D54"/>
    <w:rsid w:val="00601DE9"/>
    <w:rsid w:val="006178B4"/>
    <w:rsid w:val="0062172A"/>
    <w:rsid w:val="00640B6E"/>
    <w:rsid w:val="0066532D"/>
    <w:rsid w:val="006B6189"/>
    <w:rsid w:val="006F389C"/>
    <w:rsid w:val="00781804"/>
    <w:rsid w:val="0078530B"/>
    <w:rsid w:val="00786153"/>
    <w:rsid w:val="00792970"/>
    <w:rsid w:val="007D25AF"/>
    <w:rsid w:val="007E4693"/>
    <w:rsid w:val="007E65E5"/>
    <w:rsid w:val="0081418B"/>
    <w:rsid w:val="00846DCD"/>
    <w:rsid w:val="0085787E"/>
    <w:rsid w:val="00864F4A"/>
    <w:rsid w:val="00870028"/>
    <w:rsid w:val="008B3F8C"/>
    <w:rsid w:val="008D04E2"/>
    <w:rsid w:val="00903202"/>
    <w:rsid w:val="009739B1"/>
    <w:rsid w:val="009B5B88"/>
    <w:rsid w:val="009F76BF"/>
    <w:rsid w:val="00A212C4"/>
    <w:rsid w:val="00A32B73"/>
    <w:rsid w:val="00A452A3"/>
    <w:rsid w:val="00A870CF"/>
    <w:rsid w:val="00A87164"/>
    <w:rsid w:val="00AA00C5"/>
    <w:rsid w:val="00AA1A36"/>
    <w:rsid w:val="00AB2BC4"/>
    <w:rsid w:val="00AC3E76"/>
    <w:rsid w:val="00AD62A8"/>
    <w:rsid w:val="00AF19C9"/>
    <w:rsid w:val="00B419DE"/>
    <w:rsid w:val="00B43732"/>
    <w:rsid w:val="00B52482"/>
    <w:rsid w:val="00B90BC4"/>
    <w:rsid w:val="00BC5D01"/>
    <w:rsid w:val="00BF4419"/>
    <w:rsid w:val="00C17EA4"/>
    <w:rsid w:val="00C36678"/>
    <w:rsid w:val="00C46501"/>
    <w:rsid w:val="00C706C4"/>
    <w:rsid w:val="00CC2441"/>
    <w:rsid w:val="00CC7175"/>
    <w:rsid w:val="00CE39DD"/>
    <w:rsid w:val="00D00049"/>
    <w:rsid w:val="00D2413A"/>
    <w:rsid w:val="00D40520"/>
    <w:rsid w:val="00D5105B"/>
    <w:rsid w:val="00D55EF0"/>
    <w:rsid w:val="00E16B8D"/>
    <w:rsid w:val="00E249D6"/>
    <w:rsid w:val="00E252C7"/>
    <w:rsid w:val="00E26C6A"/>
    <w:rsid w:val="00E33550"/>
    <w:rsid w:val="00E506C3"/>
    <w:rsid w:val="00ED6DA1"/>
    <w:rsid w:val="00EE3B2A"/>
    <w:rsid w:val="00F25A08"/>
    <w:rsid w:val="00F736C4"/>
    <w:rsid w:val="00F81724"/>
    <w:rsid w:val="00F90642"/>
    <w:rsid w:val="00FC058F"/>
    <w:rsid w:val="00FC3624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17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86982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283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Damaris Guevara</cp:lastModifiedBy>
  <cp:revision>16</cp:revision>
  <dcterms:created xsi:type="dcterms:W3CDTF">2024-08-26T22:32:00Z</dcterms:created>
  <dcterms:modified xsi:type="dcterms:W3CDTF">2026-08-23T18:17:00Z</dcterms:modified>
</cp:coreProperties>
</file>