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424547" w14:textId="77777777" w:rsidR="008624C2" w:rsidRPr="00EA41D2" w:rsidRDefault="008624C2" w:rsidP="008624C2">
      <w:pPr>
        <w:numPr>
          <w:ilvl w:val="12"/>
          <w:numId w:val="0"/>
        </w:numPr>
        <w:jc w:val="both"/>
        <w:rPr>
          <w:rFonts w:cs="Arial"/>
          <w:b/>
          <w:sz w:val="20"/>
          <w:szCs w:val="20"/>
          <w:lang w:val="es-CO"/>
        </w:rPr>
      </w:pPr>
      <w:r w:rsidRPr="00EA41D2">
        <w:rPr>
          <w:rFonts w:cs="Arial"/>
          <w:b/>
          <w:sz w:val="20"/>
          <w:szCs w:val="20"/>
          <w:highlight w:val="lightGray"/>
          <w:lang w:val="es-CO"/>
        </w:rPr>
        <w:t>[Indicar proceso de contratación]</w:t>
      </w:r>
    </w:p>
    <w:p w14:paraId="67369014" w14:textId="77777777" w:rsidR="008624C2" w:rsidRDefault="008624C2" w:rsidP="008624C2">
      <w:pPr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E2ABA56" w14:textId="1637E841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</w:t>
      </w:r>
      <w:r w:rsidR="00CA25F0">
        <w:rPr>
          <w:rFonts w:eastAsiaTheme="minorHAnsi" w:cs="Arial"/>
          <w:b/>
          <w:bCs/>
          <w:sz w:val="20"/>
          <w:szCs w:val="20"/>
          <w:lang w:eastAsia="en-US"/>
        </w:rPr>
        <w:t xml:space="preserve"> MC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F5491B">
        <w:rPr>
          <w:rFonts w:eastAsiaTheme="minorHAnsi" w:cs="Arial"/>
          <w:b/>
          <w:bCs/>
          <w:sz w:val="20"/>
          <w:szCs w:val="20"/>
          <w:lang w:eastAsia="en-US"/>
        </w:rPr>
        <w:t>8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2EABC425" w14:textId="6503A532" w:rsidR="00506E24" w:rsidRPr="00872641" w:rsidRDefault="00506E24" w:rsidP="00506E24">
      <w:pPr>
        <w:jc w:val="center"/>
        <w:rPr>
          <w:rFonts w:cs="Arial"/>
          <w:b/>
          <w:bCs/>
          <w:sz w:val="20"/>
          <w:szCs w:val="20"/>
        </w:rPr>
      </w:pPr>
      <w:r w:rsidRPr="00872641">
        <w:rPr>
          <w:rFonts w:cs="Arial"/>
          <w:b/>
          <w:bCs/>
          <w:sz w:val="20"/>
          <w:szCs w:val="20"/>
        </w:rPr>
        <w:t>(Criterio de asignación de puntaje</w:t>
      </w:r>
      <w:r w:rsidR="0002102C">
        <w:rPr>
          <w:rFonts w:cs="Arial"/>
          <w:b/>
          <w:bCs/>
          <w:sz w:val="20"/>
          <w:szCs w:val="20"/>
        </w:rPr>
        <w:t xml:space="preserve"> y criterios diferenciales para </w:t>
      </w:r>
      <w:r w:rsidR="00686646">
        <w:rPr>
          <w:rFonts w:cs="Arial"/>
          <w:b/>
          <w:bCs/>
          <w:sz w:val="20"/>
          <w:szCs w:val="20"/>
        </w:rPr>
        <w:t>las</w:t>
      </w:r>
      <w:r w:rsidR="0002102C">
        <w:rPr>
          <w:rFonts w:cs="Arial"/>
          <w:b/>
          <w:bCs/>
          <w:sz w:val="20"/>
          <w:szCs w:val="20"/>
        </w:rPr>
        <w:t xml:space="preserve"> </w:t>
      </w:r>
      <w:r w:rsidR="00686646">
        <w:rPr>
          <w:rFonts w:cs="Arial"/>
          <w:b/>
          <w:bCs/>
          <w:sz w:val="20"/>
          <w:szCs w:val="20"/>
        </w:rPr>
        <w:t>condiciones</w:t>
      </w:r>
      <w:r w:rsidR="0002102C">
        <w:rPr>
          <w:rFonts w:cs="Arial"/>
          <w:b/>
          <w:bCs/>
          <w:sz w:val="20"/>
          <w:szCs w:val="20"/>
        </w:rPr>
        <w:t xml:space="preserve"> habilitante</w:t>
      </w:r>
      <w:r w:rsidR="00333E06">
        <w:rPr>
          <w:rFonts w:cs="Arial"/>
          <w:b/>
          <w:bCs/>
          <w:sz w:val="20"/>
          <w:szCs w:val="20"/>
        </w:rPr>
        <w:t>s</w:t>
      </w:r>
      <w:r w:rsidRPr="00872641">
        <w:rPr>
          <w:rFonts w:cs="Arial"/>
          <w:b/>
          <w:bCs/>
          <w:sz w:val="20"/>
          <w:szCs w:val="20"/>
        </w:rPr>
        <w:t xml:space="preserve">) </w:t>
      </w:r>
    </w:p>
    <w:p w14:paraId="1AAB0A03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2964EAAE" w14:textId="434DF2CE" w:rsidR="00203F22" w:rsidRPr="00F5491B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5491B" w:rsidDel="00E3109C">
        <w:rPr>
          <w:rFonts w:cs="Arial"/>
          <w:sz w:val="20"/>
          <w:szCs w:val="20"/>
        </w:rPr>
        <w:t>Este Formato debe diligenc</w:t>
      </w:r>
      <w:bookmarkStart w:id="0" w:name="_GoBack"/>
      <w:bookmarkEnd w:id="0"/>
      <w:r w:rsidRPr="00F5491B" w:rsidDel="00E3109C">
        <w:rPr>
          <w:rFonts w:cs="Arial"/>
          <w:sz w:val="20"/>
          <w:szCs w:val="20"/>
        </w:rPr>
        <w:t>ia</w:t>
      </w:r>
      <w:r w:rsidRPr="00F5491B">
        <w:rPr>
          <w:rFonts w:cs="Arial"/>
          <w:sz w:val="20"/>
          <w:szCs w:val="20"/>
        </w:rPr>
        <w:t>rse</w:t>
      </w:r>
      <w:r w:rsidRPr="00F5491B" w:rsidDel="00E3109C">
        <w:rPr>
          <w:rFonts w:cs="Arial"/>
          <w:sz w:val="20"/>
          <w:szCs w:val="20"/>
        </w:rPr>
        <w:t xml:space="preserve"> por</w:t>
      </w:r>
      <w:r w:rsidRPr="00F5491B">
        <w:rPr>
          <w:rFonts w:cs="Arial"/>
          <w:sz w:val="20"/>
          <w:szCs w:val="20"/>
        </w:rPr>
        <w:t xml:space="preserve"> los</w:t>
      </w:r>
      <w:r w:rsidRPr="00F5491B" w:rsidDel="00E3109C">
        <w:rPr>
          <w:rFonts w:cs="Arial"/>
          <w:sz w:val="20"/>
          <w:szCs w:val="20"/>
        </w:rPr>
        <w:t xml:space="preserve"> Proponentes</w:t>
      </w:r>
      <w:r w:rsidRPr="00F5491B">
        <w:rPr>
          <w:rFonts w:cs="Arial"/>
          <w:sz w:val="20"/>
          <w:szCs w:val="20"/>
        </w:rPr>
        <w:t xml:space="preserve"> personas </w:t>
      </w:r>
      <w:r w:rsidR="00FF225C" w:rsidRPr="00F5491B">
        <w:rPr>
          <w:rFonts w:cs="Arial"/>
          <w:sz w:val="20"/>
          <w:szCs w:val="20"/>
        </w:rPr>
        <w:t xml:space="preserve">naturales </w:t>
      </w:r>
      <w:r w:rsidRPr="00F5491B">
        <w:rPr>
          <w:rFonts w:cs="Arial"/>
          <w:sz w:val="20"/>
          <w:szCs w:val="20"/>
        </w:rPr>
        <w:t xml:space="preserve">o los integrantes personas </w:t>
      </w:r>
      <w:r w:rsidR="00FF225C" w:rsidRPr="00F5491B">
        <w:rPr>
          <w:rFonts w:cs="Arial"/>
          <w:sz w:val="20"/>
          <w:szCs w:val="20"/>
        </w:rPr>
        <w:t xml:space="preserve">naturales </w:t>
      </w:r>
      <w:r w:rsidRPr="00F5491B">
        <w:rPr>
          <w:rFonts w:cs="Arial"/>
          <w:sz w:val="20"/>
          <w:szCs w:val="20"/>
        </w:rPr>
        <w:t>del Proponente Plural cuyo porcentaje de participación es igual o superior al diez por ciento (10%) en el consorcio o la unión temporal.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26101FDB" w14:textId="75D5F875" w:rsidR="00F5491B" w:rsidRPr="00DD50F1" w:rsidRDefault="00F5491B" w:rsidP="00F5491B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</w:t>
      </w:r>
      <w:r w:rsidR="002364BF" w:rsidRPr="002364BF">
        <w:rPr>
          <w:sz w:val="20"/>
          <w:szCs w:val="20"/>
          <w:highlight w:val="lightGray"/>
        </w:rPr>
        <w:t>[_]</w:t>
      </w:r>
    </w:p>
    <w:p w14:paraId="53A2DB4A" w14:textId="77777777" w:rsidR="00F5491B" w:rsidRPr="00DD50F1" w:rsidRDefault="00F5491B" w:rsidP="00F5491B">
      <w:pPr>
        <w:pStyle w:val="Textoindependiente"/>
        <w:spacing w:before="6"/>
        <w:ind w:right="-21"/>
        <w:rPr>
          <w:sz w:val="20"/>
          <w:szCs w:val="20"/>
        </w:rPr>
      </w:pPr>
    </w:p>
    <w:p w14:paraId="29C391B5" w14:textId="77777777" w:rsidR="00F5491B" w:rsidRPr="00DD50F1" w:rsidRDefault="00F5491B" w:rsidP="00F5491B">
      <w:pPr>
        <w:pStyle w:val="Textoindependiente"/>
        <w:spacing w:before="1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14:paraId="4EB98ED7" w14:textId="77777777" w:rsidR="00F5491B" w:rsidRPr="00DD50F1" w:rsidRDefault="00F5491B" w:rsidP="00F5491B">
      <w:pPr>
        <w:pStyle w:val="Textoindependiente"/>
        <w:spacing w:before="3"/>
        <w:ind w:right="-21"/>
        <w:rPr>
          <w:sz w:val="20"/>
          <w:szCs w:val="20"/>
        </w:rPr>
      </w:pPr>
      <w:r w:rsidRPr="00DD50F1">
        <w:rPr>
          <w:b/>
          <w:sz w:val="20"/>
          <w:szCs w:val="20"/>
        </w:rPr>
        <w:t>Dirección Seccional de Administración Judicial de [</w:t>
      </w:r>
      <w:r w:rsidRPr="00DD50F1">
        <w:rPr>
          <w:b/>
          <w:sz w:val="20"/>
          <w:szCs w:val="20"/>
          <w:highlight w:val="lightGray"/>
        </w:rPr>
        <w:t>Incluir seccional</w:t>
      </w:r>
      <w:r w:rsidRPr="00DD50F1">
        <w:rPr>
          <w:b/>
          <w:sz w:val="20"/>
          <w:szCs w:val="20"/>
        </w:rPr>
        <w:t>]</w:t>
      </w:r>
      <w:r w:rsidRPr="00DD50F1">
        <w:rPr>
          <w:b/>
          <w:sz w:val="20"/>
          <w:szCs w:val="20"/>
        </w:rPr>
        <w:br/>
      </w: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Incluir la Dirección de la seccional</w:t>
      </w:r>
      <w:r w:rsidRPr="00DD50F1">
        <w:rPr>
          <w:sz w:val="20"/>
          <w:szCs w:val="20"/>
        </w:rPr>
        <w:t>]</w:t>
      </w:r>
    </w:p>
    <w:p w14:paraId="3FA9AFE3" w14:textId="77777777" w:rsidR="00F5491B" w:rsidRPr="00DD50F1" w:rsidRDefault="00F5491B" w:rsidP="00F5491B">
      <w:pPr>
        <w:pStyle w:val="Textoindependiente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Incluir ciudad donde se ubica la seccional</w:t>
      </w:r>
      <w:r w:rsidRPr="00DD50F1">
        <w:rPr>
          <w:sz w:val="20"/>
          <w:szCs w:val="20"/>
        </w:rPr>
        <w:t>]</w:t>
      </w:r>
    </w:p>
    <w:p w14:paraId="6BCD72E0" w14:textId="77777777" w:rsidR="00F5491B" w:rsidRPr="00DD50F1" w:rsidRDefault="00F5491B" w:rsidP="00F5491B">
      <w:pPr>
        <w:pStyle w:val="Textoindependiente"/>
        <w:ind w:right="-21"/>
        <w:rPr>
          <w:sz w:val="20"/>
          <w:szCs w:val="20"/>
        </w:rPr>
      </w:pPr>
    </w:p>
    <w:p w14:paraId="43BCEC4B" w14:textId="78E0C95F" w:rsidR="00F5491B" w:rsidRPr="00DD50F1" w:rsidRDefault="00F5491B" w:rsidP="00F5491B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  <w:r w:rsidRPr="00DD50F1">
        <w:rPr>
          <w:sz w:val="20"/>
          <w:szCs w:val="20"/>
        </w:rPr>
        <w:t>Referencia:</w:t>
      </w:r>
      <w:r w:rsidRPr="00DD50F1">
        <w:rPr>
          <w:spacing w:val="-2"/>
          <w:sz w:val="20"/>
          <w:szCs w:val="20"/>
        </w:rPr>
        <w:t xml:space="preserve"> </w:t>
      </w:r>
      <w:r w:rsidRPr="00DD50F1">
        <w:rPr>
          <w:sz w:val="20"/>
          <w:szCs w:val="20"/>
        </w:rPr>
        <w:t>Proceso</w:t>
      </w:r>
      <w:r w:rsidRPr="00DD50F1">
        <w:rPr>
          <w:spacing w:val="-3"/>
          <w:sz w:val="20"/>
          <w:szCs w:val="20"/>
        </w:rPr>
        <w:t xml:space="preserve"> </w:t>
      </w:r>
      <w:r w:rsidRPr="00DD50F1">
        <w:rPr>
          <w:sz w:val="20"/>
          <w:szCs w:val="20"/>
        </w:rPr>
        <w:t>de</w:t>
      </w:r>
      <w:r w:rsidRPr="00DD50F1">
        <w:rPr>
          <w:spacing w:val="-11"/>
          <w:sz w:val="20"/>
          <w:szCs w:val="20"/>
        </w:rPr>
        <w:t xml:space="preserve"> </w:t>
      </w:r>
      <w:r w:rsidRPr="00DD50F1">
        <w:rPr>
          <w:sz w:val="20"/>
          <w:szCs w:val="20"/>
        </w:rPr>
        <w:t>Selección por [</w:t>
      </w:r>
      <w:r w:rsidRPr="00DD50F1">
        <w:rPr>
          <w:sz w:val="20"/>
          <w:szCs w:val="20"/>
          <w:highlight w:val="lightGray"/>
        </w:rPr>
        <w:t>Incluir modalidad de selección</w:t>
      </w:r>
      <w:r w:rsidRPr="00DD50F1">
        <w:rPr>
          <w:sz w:val="20"/>
          <w:szCs w:val="20"/>
        </w:rPr>
        <w:t>] No. [</w:t>
      </w:r>
      <w:r w:rsidRPr="00DD50F1">
        <w:rPr>
          <w:sz w:val="20"/>
          <w:szCs w:val="20"/>
          <w:highlight w:val="lightGray"/>
        </w:rPr>
        <w:t>número del proceso</w:t>
      </w:r>
      <w:r w:rsidRPr="00DD50F1">
        <w:rPr>
          <w:sz w:val="20"/>
          <w:szCs w:val="20"/>
        </w:rPr>
        <w:t>] de 202</w:t>
      </w:r>
      <w:r w:rsidR="009B3A89" w:rsidRPr="009B3A89">
        <w:rPr>
          <w:sz w:val="20"/>
          <w:szCs w:val="20"/>
          <w:highlight w:val="lightGray"/>
        </w:rPr>
        <w:t>[_]</w:t>
      </w:r>
    </w:p>
    <w:p w14:paraId="41C1C8E5" w14:textId="77777777" w:rsidR="00F5491B" w:rsidRPr="00DD50F1" w:rsidRDefault="00F5491B" w:rsidP="00F5491B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Objeto: [</w:t>
      </w:r>
      <w:r w:rsidRPr="00DD50F1">
        <w:rPr>
          <w:sz w:val="20"/>
          <w:szCs w:val="20"/>
          <w:highlight w:val="lightGray"/>
        </w:rPr>
        <w:t>Incluir objeto del proceso de selección</w:t>
      </w:r>
      <w:r w:rsidRPr="00DD50F1">
        <w:rPr>
          <w:sz w:val="20"/>
          <w:szCs w:val="20"/>
        </w:rPr>
        <w:t>]</w:t>
      </w:r>
    </w:p>
    <w:p w14:paraId="5D3B6A83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6FD7ADD6" w14:textId="43CD137A" w:rsidR="00D25D77" w:rsidRDefault="00D25D77" w:rsidP="00F5491B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D70FD19" w14:textId="77777777" w:rsidR="00F5491B" w:rsidRPr="00F5491B" w:rsidRDefault="00F5491B" w:rsidP="00F5491B">
      <w:pPr>
        <w:widowControl w:val="0"/>
        <w:jc w:val="both"/>
        <w:rPr>
          <w:rFonts w:cs="Arial"/>
          <w:sz w:val="20"/>
          <w:szCs w:val="20"/>
        </w:rPr>
      </w:pPr>
    </w:p>
    <w:p w14:paraId="44348B5F" w14:textId="6C359E78" w:rsidR="00D25D77" w:rsidRDefault="00D25D77" w:rsidP="00F5491B">
      <w:pPr>
        <w:spacing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declaramos bajo la gravedad de juramento que la </w:t>
      </w:r>
      <w:proofErr w:type="spellStart"/>
      <w:r>
        <w:rPr>
          <w:rFonts w:eastAsiaTheme="minorHAnsi" w:cs="Arial"/>
          <w:sz w:val="20"/>
          <w:szCs w:val="20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315DF7D6" w14:textId="01655956" w:rsidR="007E17A1" w:rsidRDefault="007E17A1" w:rsidP="007E17A1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6B4840">
        <w:rPr>
          <w:rFonts w:cs="Arial"/>
          <w:b/>
          <w:bCs/>
          <w:sz w:val="20"/>
          <w:szCs w:val="20"/>
        </w:rPr>
        <w:t>Nota:</w:t>
      </w:r>
      <w:r>
        <w:rPr>
          <w:rFonts w:cs="Arial"/>
          <w:sz w:val="20"/>
          <w:szCs w:val="20"/>
        </w:rPr>
        <w:t xml:space="preserve"> </w:t>
      </w:r>
      <w:r w:rsidRPr="00DC3EF0">
        <w:rPr>
          <w:rFonts w:cs="Arial"/>
          <w:sz w:val="20"/>
          <w:szCs w:val="20"/>
        </w:rPr>
        <w:t xml:space="preserve">En todo caso, </w:t>
      </w:r>
      <w:r>
        <w:rPr>
          <w:rFonts w:cs="Arial"/>
          <w:sz w:val="20"/>
          <w:szCs w:val="20"/>
        </w:rPr>
        <w:t xml:space="preserve">se podrá </w:t>
      </w:r>
      <w:r w:rsidRPr="00DC3EF0">
        <w:rPr>
          <w:rFonts w:cs="Arial"/>
          <w:sz w:val="20"/>
          <w:szCs w:val="20"/>
        </w:rPr>
        <w:t>acreditar esta condición con la copia del certificado del Registro Único de Proponentes, el cual deberá encontrarse vigente y en firme al momento de su presentación.</w:t>
      </w: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77777777" w:rsidR="00D25D77" w:rsidRPr="00492E9F" w:rsidRDefault="00D25D77" w:rsidP="00F279BE">
      <w:pPr>
        <w:spacing w:line="259" w:lineRule="auto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70FDF60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A399A3D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6ED727A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FC0D64">
          <w:headerReference w:type="default" r:id="rId9"/>
          <w:footerReference w:type="default" r:id="rId10"/>
          <w:pgSz w:w="12240" w:h="15840"/>
          <w:pgMar w:top="1417" w:right="1701" w:bottom="1417" w:left="1701" w:header="56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Default="00783800" w:rsidP="006B4840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contador]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FC0D64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5CC40C92" w14:textId="198370CE" w:rsidR="00F5491B" w:rsidRDefault="00F5491B">
      <w:pPr>
        <w:spacing w:after="160"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  <w:r>
        <w:rPr>
          <w:rFonts w:eastAsiaTheme="minorHAnsi" w:cs="Arial"/>
          <w:b/>
          <w:bCs/>
          <w:sz w:val="22"/>
          <w:szCs w:val="22"/>
          <w:lang w:eastAsia="en-US"/>
        </w:rPr>
        <w:lastRenderedPageBreak/>
        <w:br w:type="page"/>
      </w:r>
    </w:p>
    <w:p w14:paraId="464205E0" w14:textId="77777777" w:rsidR="00EF4C9D" w:rsidRPr="00EA41D2" w:rsidRDefault="00EF4C9D" w:rsidP="00EF4C9D">
      <w:pPr>
        <w:numPr>
          <w:ilvl w:val="12"/>
          <w:numId w:val="0"/>
        </w:numPr>
        <w:jc w:val="both"/>
        <w:rPr>
          <w:rFonts w:cs="Arial"/>
          <w:b/>
          <w:sz w:val="20"/>
          <w:szCs w:val="20"/>
          <w:lang w:val="es-CO"/>
        </w:rPr>
      </w:pPr>
      <w:r w:rsidRPr="00EA41D2">
        <w:rPr>
          <w:rFonts w:cs="Arial"/>
          <w:b/>
          <w:sz w:val="20"/>
          <w:szCs w:val="20"/>
          <w:highlight w:val="lightGray"/>
          <w:lang w:val="es-CO"/>
        </w:rPr>
        <w:lastRenderedPageBreak/>
        <w:t>[Indicar proceso de contratación]</w:t>
      </w:r>
    </w:p>
    <w:p w14:paraId="2B786EDE" w14:textId="77777777" w:rsidR="00EF4C9D" w:rsidRDefault="00EF4C9D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269B5E3" w14:textId="2DD99096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CA25F0">
        <w:rPr>
          <w:rFonts w:eastAsiaTheme="minorHAnsi" w:cs="Arial"/>
          <w:b/>
          <w:bCs/>
          <w:sz w:val="20"/>
          <w:szCs w:val="20"/>
          <w:lang w:eastAsia="en-US"/>
        </w:rPr>
        <w:t xml:space="preserve">MC </w:t>
      </w:r>
      <w:r w:rsidR="00F5491B">
        <w:rPr>
          <w:rFonts w:eastAsiaTheme="minorHAnsi" w:cs="Arial"/>
          <w:b/>
          <w:bCs/>
          <w:sz w:val="20"/>
          <w:szCs w:val="20"/>
          <w:lang w:eastAsia="en-US"/>
        </w:rPr>
        <w:t>8</w:t>
      </w:r>
      <w:r w:rsidR="00BD1308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2666B904" w14:textId="6F595526" w:rsidR="00506E24" w:rsidRPr="00872641" w:rsidRDefault="00506E24" w:rsidP="00506E24">
      <w:pPr>
        <w:jc w:val="center"/>
        <w:rPr>
          <w:rFonts w:cs="Arial"/>
          <w:b/>
          <w:bCs/>
          <w:sz w:val="20"/>
          <w:szCs w:val="20"/>
        </w:rPr>
      </w:pPr>
      <w:r w:rsidRPr="00872641">
        <w:rPr>
          <w:rFonts w:cs="Arial"/>
          <w:b/>
          <w:bCs/>
          <w:sz w:val="20"/>
          <w:szCs w:val="20"/>
        </w:rPr>
        <w:t>(Criterio de asignación de puntaje</w:t>
      </w:r>
      <w:r w:rsidR="00F01E10">
        <w:rPr>
          <w:rFonts w:cs="Arial"/>
          <w:b/>
          <w:bCs/>
          <w:sz w:val="20"/>
          <w:szCs w:val="20"/>
        </w:rPr>
        <w:t xml:space="preserve"> y criterios diferenciales para las condiciones habilitantes</w:t>
      </w:r>
      <w:r w:rsidRPr="00872641">
        <w:rPr>
          <w:rFonts w:cs="Arial"/>
          <w:b/>
          <w:bCs/>
          <w:sz w:val="20"/>
          <w:szCs w:val="20"/>
        </w:rPr>
        <w:t xml:space="preserve">) </w:t>
      </w:r>
    </w:p>
    <w:p w14:paraId="0BFA8FAE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666EB7B" w14:textId="321A5D8A" w:rsidR="004A5997" w:rsidRPr="00F5491B" w:rsidRDefault="004A5997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5491B" w:rsidDel="00E3109C">
        <w:rPr>
          <w:rFonts w:cs="Arial"/>
          <w:sz w:val="20"/>
          <w:szCs w:val="20"/>
        </w:rPr>
        <w:t>Este Formato debe diligencia</w:t>
      </w:r>
      <w:r w:rsidRPr="00F5491B">
        <w:rPr>
          <w:rFonts w:cs="Arial"/>
          <w:sz w:val="20"/>
          <w:szCs w:val="20"/>
        </w:rPr>
        <w:t>rse</w:t>
      </w:r>
      <w:r w:rsidRPr="00F5491B" w:rsidDel="00E3109C">
        <w:rPr>
          <w:rFonts w:cs="Arial"/>
          <w:sz w:val="20"/>
          <w:szCs w:val="20"/>
        </w:rPr>
        <w:t xml:space="preserve"> por</w:t>
      </w:r>
      <w:r w:rsidRPr="00F5491B">
        <w:rPr>
          <w:rFonts w:cs="Arial"/>
          <w:sz w:val="20"/>
          <w:szCs w:val="20"/>
        </w:rPr>
        <w:t xml:space="preserve"> los</w:t>
      </w:r>
      <w:r w:rsidRPr="00F5491B" w:rsidDel="00E3109C">
        <w:rPr>
          <w:rFonts w:cs="Arial"/>
          <w:sz w:val="20"/>
          <w:szCs w:val="20"/>
        </w:rPr>
        <w:t xml:space="preserve"> Proponentes</w:t>
      </w:r>
      <w:r w:rsidRPr="00F5491B">
        <w:rPr>
          <w:rFonts w:cs="Arial"/>
          <w:sz w:val="20"/>
          <w:szCs w:val="20"/>
        </w:rPr>
        <w:t xml:space="preserve"> personas jurídicas o los integrantes personas jurídicas del Proponente Plural cuyo porcentaje de</w:t>
      </w:r>
      <w:r w:rsidR="00A92182" w:rsidRPr="00F5491B">
        <w:rPr>
          <w:rFonts w:cs="Arial"/>
          <w:sz w:val="20"/>
          <w:szCs w:val="20"/>
        </w:rPr>
        <w:t xml:space="preserve"> participación </w:t>
      </w:r>
      <w:r w:rsidR="004029A6" w:rsidRPr="00F5491B">
        <w:rPr>
          <w:rFonts w:cs="Arial"/>
          <w:sz w:val="20"/>
          <w:szCs w:val="20"/>
        </w:rPr>
        <w:t xml:space="preserve">es </w:t>
      </w:r>
      <w:r w:rsidR="00A92182" w:rsidRPr="00F5491B">
        <w:rPr>
          <w:rFonts w:cs="Arial"/>
          <w:sz w:val="20"/>
          <w:szCs w:val="20"/>
        </w:rPr>
        <w:t>igual o superior al diez por ciento (10%) en el consorcio o la unión temporal.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69A58085" w14:textId="67F284E2" w:rsidR="00F5491B" w:rsidRPr="00DD50F1" w:rsidRDefault="00F5491B" w:rsidP="00F5491B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</w:t>
      </w:r>
      <w:r w:rsidR="009B3A89" w:rsidRPr="009B3A89">
        <w:rPr>
          <w:sz w:val="20"/>
          <w:szCs w:val="20"/>
          <w:highlight w:val="lightGray"/>
        </w:rPr>
        <w:t>[_]</w:t>
      </w:r>
    </w:p>
    <w:p w14:paraId="0D405B0A" w14:textId="77777777" w:rsidR="00F5491B" w:rsidRPr="00DD50F1" w:rsidRDefault="00F5491B" w:rsidP="00F5491B">
      <w:pPr>
        <w:pStyle w:val="Textoindependiente"/>
        <w:spacing w:before="6"/>
        <w:ind w:right="-21"/>
        <w:rPr>
          <w:sz w:val="20"/>
          <w:szCs w:val="20"/>
        </w:rPr>
      </w:pPr>
    </w:p>
    <w:p w14:paraId="78F1579C" w14:textId="77777777" w:rsidR="00F5491B" w:rsidRPr="00DD50F1" w:rsidRDefault="00F5491B" w:rsidP="00F5491B">
      <w:pPr>
        <w:pStyle w:val="Textoindependiente"/>
        <w:spacing w:before="1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14:paraId="5DBAF8BA" w14:textId="77777777" w:rsidR="00F5491B" w:rsidRPr="00DD50F1" w:rsidRDefault="00F5491B" w:rsidP="00F5491B">
      <w:pPr>
        <w:pStyle w:val="Textoindependiente"/>
        <w:spacing w:before="3"/>
        <w:ind w:right="-21"/>
        <w:rPr>
          <w:sz w:val="20"/>
          <w:szCs w:val="20"/>
        </w:rPr>
      </w:pPr>
      <w:r w:rsidRPr="00DD50F1">
        <w:rPr>
          <w:b/>
          <w:sz w:val="20"/>
          <w:szCs w:val="20"/>
        </w:rPr>
        <w:t>Dirección Seccional de Administración Judicial de [</w:t>
      </w:r>
      <w:r w:rsidRPr="00DD50F1">
        <w:rPr>
          <w:b/>
          <w:sz w:val="20"/>
          <w:szCs w:val="20"/>
          <w:highlight w:val="lightGray"/>
        </w:rPr>
        <w:t>Incluir seccional</w:t>
      </w:r>
      <w:r w:rsidRPr="00DD50F1">
        <w:rPr>
          <w:b/>
          <w:sz w:val="20"/>
          <w:szCs w:val="20"/>
        </w:rPr>
        <w:t>]</w:t>
      </w:r>
      <w:r w:rsidRPr="00DD50F1">
        <w:rPr>
          <w:b/>
          <w:sz w:val="20"/>
          <w:szCs w:val="20"/>
        </w:rPr>
        <w:br/>
      </w: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Incluir la Dirección de la seccional</w:t>
      </w:r>
      <w:r w:rsidRPr="00DD50F1">
        <w:rPr>
          <w:sz w:val="20"/>
          <w:szCs w:val="20"/>
        </w:rPr>
        <w:t>]</w:t>
      </w:r>
    </w:p>
    <w:p w14:paraId="68E4D78D" w14:textId="77777777" w:rsidR="00F5491B" w:rsidRPr="00DD50F1" w:rsidRDefault="00F5491B" w:rsidP="00F5491B">
      <w:pPr>
        <w:pStyle w:val="Textoindependiente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Incluir ciudad donde se ubica la seccional</w:t>
      </w:r>
      <w:r w:rsidRPr="00DD50F1">
        <w:rPr>
          <w:sz w:val="20"/>
          <w:szCs w:val="20"/>
        </w:rPr>
        <w:t>]</w:t>
      </w:r>
    </w:p>
    <w:p w14:paraId="2E2E3037" w14:textId="77777777" w:rsidR="00F5491B" w:rsidRPr="00DD50F1" w:rsidRDefault="00F5491B" w:rsidP="00F5491B">
      <w:pPr>
        <w:pStyle w:val="Textoindependiente"/>
        <w:ind w:right="-21"/>
        <w:rPr>
          <w:sz w:val="20"/>
          <w:szCs w:val="20"/>
        </w:rPr>
      </w:pPr>
    </w:p>
    <w:p w14:paraId="3CFC685A" w14:textId="287340F7" w:rsidR="00F5491B" w:rsidRPr="00DD50F1" w:rsidRDefault="00F5491B" w:rsidP="00F5491B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  <w:r w:rsidRPr="00DD50F1">
        <w:rPr>
          <w:sz w:val="20"/>
          <w:szCs w:val="20"/>
        </w:rPr>
        <w:t>Referencia:</w:t>
      </w:r>
      <w:r w:rsidRPr="00DD50F1">
        <w:rPr>
          <w:spacing w:val="-2"/>
          <w:sz w:val="20"/>
          <w:szCs w:val="20"/>
        </w:rPr>
        <w:t xml:space="preserve"> </w:t>
      </w:r>
      <w:r w:rsidRPr="00DD50F1">
        <w:rPr>
          <w:sz w:val="20"/>
          <w:szCs w:val="20"/>
        </w:rPr>
        <w:t>Proceso</w:t>
      </w:r>
      <w:r w:rsidRPr="00DD50F1">
        <w:rPr>
          <w:spacing w:val="-3"/>
          <w:sz w:val="20"/>
          <w:szCs w:val="20"/>
        </w:rPr>
        <w:t xml:space="preserve"> </w:t>
      </w:r>
      <w:r w:rsidRPr="00DD50F1">
        <w:rPr>
          <w:sz w:val="20"/>
          <w:szCs w:val="20"/>
        </w:rPr>
        <w:t>de</w:t>
      </w:r>
      <w:r w:rsidRPr="00DD50F1">
        <w:rPr>
          <w:spacing w:val="-11"/>
          <w:sz w:val="20"/>
          <w:szCs w:val="20"/>
        </w:rPr>
        <w:t xml:space="preserve"> </w:t>
      </w:r>
      <w:r w:rsidRPr="00DD50F1">
        <w:rPr>
          <w:sz w:val="20"/>
          <w:szCs w:val="20"/>
        </w:rPr>
        <w:t>Selección por [</w:t>
      </w:r>
      <w:r w:rsidRPr="00DD50F1">
        <w:rPr>
          <w:sz w:val="20"/>
          <w:szCs w:val="20"/>
          <w:highlight w:val="lightGray"/>
        </w:rPr>
        <w:t>Incluir modalidad de selección</w:t>
      </w:r>
      <w:r w:rsidRPr="00DD50F1">
        <w:rPr>
          <w:sz w:val="20"/>
          <w:szCs w:val="20"/>
        </w:rPr>
        <w:t>] No. [</w:t>
      </w:r>
      <w:r w:rsidRPr="00DD50F1">
        <w:rPr>
          <w:sz w:val="20"/>
          <w:szCs w:val="20"/>
          <w:highlight w:val="lightGray"/>
        </w:rPr>
        <w:t>número del proceso</w:t>
      </w:r>
      <w:r w:rsidRPr="00DD50F1">
        <w:rPr>
          <w:sz w:val="20"/>
          <w:szCs w:val="20"/>
        </w:rPr>
        <w:t>] de 202</w:t>
      </w:r>
      <w:r w:rsidR="009B3A89" w:rsidRPr="009B3A89">
        <w:rPr>
          <w:sz w:val="20"/>
          <w:szCs w:val="20"/>
          <w:highlight w:val="lightGray"/>
        </w:rPr>
        <w:t>[_]</w:t>
      </w:r>
    </w:p>
    <w:p w14:paraId="3A3C0B47" w14:textId="77777777" w:rsidR="00F5491B" w:rsidRPr="00DD50F1" w:rsidRDefault="00F5491B" w:rsidP="00F5491B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Objeto: [</w:t>
      </w:r>
      <w:r w:rsidRPr="00DD50F1">
        <w:rPr>
          <w:sz w:val="20"/>
          <w:szCs w:val="20"/>
          <w:highlight w:val="lightGray"/>
        </w:rPr>
        <w:t>Incluir objeto del proceso de selección</w:t>
      </w:r>
      <w:r w:rsidRPr="00DD50F1">
        <w:rPr>
          <w:sz w:val="20"/>
          <w:szCs w:val="20"/>
        </w:rPr>
        <w:t>]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501354C" w14:textId="1C66D2C2" w:rsidR="00E96738" w:rsidRPr="00C778AD" w:rsidRDefault="00E96738" w:rsidP="00C778AD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Indicar nombre del proponente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] declaramos bajo la gravedad de juramento que la </w:t>
      </w:r>
      <w:proofErr w:type="spellStart"/>
      <w:r>
        <w:rPr>
          <w:rFonts w:eastAsiaTheme="minorHAnsi" w:cs="Arial"/>
          <w:sz w:val="20"/>
          <w:szCs w:val="20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1A6660DB" w14:textId="48047D69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>rtificado de existencia y representación legal expedido por la Cámara de Comercio 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5A5CD533" w14:textId="77777777" w:rsidR="002300E6" w:rsidRDefault="002300E6" w:rsidP="002300E6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DC3EF0">
        <w:rPr>
          <w:rFonts w:cs="Arial"/>
          <w:b/>
          <w:bCs/>
          <w:sz w:val="20"/>
          <w:szCs w:val="20"/>
        </w:rPr>
        <w:t>Nota:</w:t>
      </w:r>
      <w:r w:rsidRPr="00DC3EF0">
        <w:rPr>
          <w:rFonts w:cs="Arial"/>
          <w:sz w:val="20"/>
          <w:szCs w:val="20"/>
        </w:rPr>
        <w:t xml:space="preserve"> En todo caso, </w:t>
      </w:r>
      <w:r>
        <w:rPr>
          <w:rFonts w:cs="Arial"/>
          <w:sz w:val="20"/>
          <w:szCs w:val="20"/>
        </w:rPr>
        <w:t xml:space="preserve">se podrá </w:t>
      </w:r>
      <w:r w:rsidRPr="00DC3EF0">
        <w:rPr>
          <w:rFonts w:cs="Arial"/>
          <w:sz w:val="20"/>
          <w:szCs w:val="20"/>
        </w:rPr>
        <w:t>acreditar esta condición con la copia del certificado del Registro Único de Proponentes, el cual deberá encontrarse vigente y en firme al momento de su presentación.</w:t>
      </w: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77777777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FC0D64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327040E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206AFA3B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FC0D64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FC0D64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FC0D64">
      <w:headerReference w:type="default" r:id="rId11"/>
      <w:type w:val="continuous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00A58B" w14:textId="77777777" w:rsidR="00C31CA0" w:rsidRDefault="00C31CA0" w:rsidP="000616C1">
      <w:r>
        <w:separator/>
      </w:r>
    </w:p>
  </w:endnote>
  <w:endnote w:type="continuationSeparator" w:id="0">
    <w:p w14:paraId="4681B520" w14:textId="77777777" w:rsidR="00C31CA0" w:rsidRDefault="00C31CA0" w:rsidP="000616C1">
      <w:r>
        <w:continuationSeparator/>
      </w:r>
    </w:p>
  </w:endnote>
  <w:endnote w:type="continuationNotice" w:id="1">
    <w:p w14:paraId="3904CED3" w14:textId="77777777" w:rsidR="00C31CA0" w:rsidRDefault="00C31CA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erylium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3785C8" w14:textId="77777777" w:rsidR="00F5491B" w:rsidRDefault="00F5491B" w:rsidP="00F5491B">
    <w:pPr>
      <w:pStyle w:val="Piedepgina"/>
    </w:pPr>
    <w:r>
      <w:rPr>
        <w:rFonts w:ascii="Berylium" w:eastAsia="Berylium" w:hAnsi="Berylium"/>
        <w:bCs/>
        <w:iCs/>
        <w:noProof/>
        <w:lang w:val="es-CO" w:eastAsia="es-CO"/>
      </w:rPr>
      <mc:AlternateContent>
        <mc:Choice Requires="wpg">
          <w:drawing>
            <wp:anchor distT="0" distB="0" distL="0" distR="0" simplePos="0" relativeHeight="251662848" behindDoc="0" locked="0" layoutInCell="1" allowOverlap="1" wp14:anchorId="7813FDA7" wp14:editId="68511C4B">
              <wp:simplePos x="0" y="0"/>
              <wp:positionH relativeFrom="margin">
                <wp:posOffset>4299443</wp:posOffset>
              </wp:positionH>
              <wp:positionV relativeFrom="margin">
                <wp:posOffset>7573797</wp:posOffset>
              </wp:positionV>
              <wp:extent cx="1582420" cy="964316"/>
              <wp:effectExtent l="0" t="0" r="0" b="7620"/>
              <wp:wrapSquare wrapText="bothSides"/>
              <wp:docPr id="17" name="Grup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82420" cy="964316"/>
                        <a:chOff x="0" y="0"/>
                        <a:chExt cx="15825" cy="9641"/>
                      </a:xfrm>
                    </wpg:grpSpPr>
                    <pic:pic xmlns:pic="http://schemas.openxmlformats.org/drawingml/2006/picture">
                      <pic:nvPicPr>
                        <pic:cNvPr id="18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594" t="5661" r="8861" b="5661"/>
                        <a:stretch>
                          <a:fillRect/>
                        </a:stretch>
                      </pic:blipFill>
                      <pic:spPr bwMode="auto">
                        <a:xfrm>
                          <a:off x="312" y="102"/>
                          <a:ext cx="5321" cy="79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353" t="5884" r="4411" b="7353"/>
                        <a:stretch>
                          <a:fillRect/>
                        </a:stretch>
                      </pic:blipFill>
                      <pic:spPr bwMode="auto">
                        <a:xfrm>
                          <a:off x="5945" y="1709"/>
                          <a:ext cx="4556" cy="46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667" t="5940" r="9334" b="5940"/>
                        <a:stretch>
                          <a:fillRect/>
                        </a:stretch>
                      </pic:blipFill>
                      <pic:spPr bwMode="auto">
                        <a:xfrm>
                          <a:off x="10504" y="0"/>
                          <a:ext cx="5321" cy="79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21" name="Rectángulo 8"/>
                      <wps:cNvSpPr>
                        <a:spLocks noChangeArrowheads="1"/>
                      </wps:cNvSpPr>
                      <wps:spPr bwMode="auto">
                        <a:xfrm>
                          <a:off x="0" y="7622"/>
                          <a:ext cx="7288" cy="20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C85E1B" w14:textId="77777777" w:rsidR="00F5491B" w:rsidRDefault="00F5491B" w:rsidP="00F5491B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>
                              <w:rPr>
                                <w:rFonts w:ascii="Arial" w:eastAsia="Arial" w:hAnsi="Arial"/>
                                <w:b/>
                                <w:bCs/>
                                <w:i/>
                                <w:iCs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SC5780-4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7813FDA7" id="Grupo 17" o:spid="_x0000_s1026" style="position:absolute;margin-left:338.55pt;margin-top:596.35pt;width:124.6pt;height:75.95pt;z-index:251662848;mso-wrap-distance-left:0;mso-wrap-distance-right:0;mso-position-horizontal-relative:margin;mso-position-vertical-relative:margin" coordsize="15825,96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left:312;top:102;width:5321;height:7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">
                <v:imagedata r:id="rId4" o:title="" croptop="3710f" cropbottom="3710f" cropleft="4977f" cropright="5807f"/>
              </v:shape>
              <v:shape id="Picture 3" o:spid="_x0000_s1028" type="#_x0000_t75" style="position:absolute;left:5945;top:1709;width:4556;height:46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">
                <v:imagedata r:id="rId5" o:title="" croptop="3856f" cropbottom="4819f" cropleft="4819f" cropright="2891f"/>
              </v:shape>
              <v:shape id="Picture 4" o:spid="_x0000_s1029" type="#_x0000_t75" style="position:absolute;left:10504;width:5321;height:79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">
                <v:imagedata r:id="rId6" o:title="" croptop="3893f" cropbottom="3893f" cropleft="4369f" cropright="6117f"/>
              </v:shape>
              <v:rect id="Rectángulo 8" o:spid="_x0000_s1030" style="position:absolute;top:7622;width:7288;height:20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" filled="f" stroked="f">
                <v:textbox style="mso-fit-shape-to-text:t">
                  <w:txbxContent>
                    <w:p w14:paraId="25C85E1B" w14:textId="77777777" w:rsidR="00F5491B" w:rsidRDefault="00F5491B" w:rsidP="00F5491B">
                      <w:pPr>
                        <w:pStyle w:val="NormalWeb"/>
                        <w:spacing w:before="0" w:beforeAutospacing="0" w:after="0" w:afterAutospacing="0" w:line="256" w:lineRule="auto"/>
                      </w:pPr>
                      <w:r>
                        <w:rPr>
                          <w:rFonts w:ascii="Arial" w:eastAsia="Arial" w:hAnsi="Arial"/>
                          <w:b/>
                          <w:bCs/>
                          <w:i/>
                          <w:iCs/>
                          <w:color w:val="000000"/>
                          <w:kern w:val="24"/>
                          <w:sz w:val="14"/>
                          <w:szCs w:val="14"/>
                        </w:rPr>
                        <w:t>SC5780-4</w:t>
                      </w:r>
                    </w:p>
                  </w:txbxContent>
                </v:textbox>
              </v:rect>
              <w10:wrap type="square" anchorx="margin" anchory="margin"/>
            </v:group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1824" behindDoc="1" locked="0" layoutInCell="1" allowOverlap="1" wp14:anchorId="69B34BE0" wp14:editId="1E72CE8E">
              <wp:simplePos x="0" y="0"/>
              <wp:positionH relativeFrom="page">
                <wp:posOffset>1007110</wp:posOffset>
              </wp:positionH>
              <wp:positionV relativeFrom="page">
                <wp:posOffset>9306338</wp:posOffset>
              </wp:positionV>
              <wp:extent cx="4794885" cy="189865"/>
              <wp:effectExtent l="0" t="0" r="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9488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E3E4BD" w14:textId="77777777" w:rsidR="00F5491B" w:rsidRDefault="00F5491B" w:rsidP="00F5491B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 w:rsidRPr="00E06239">
                            <w:t>[</w:t>
                          </w:r>
                          <w:r w:rsidRPr="00E06239">
                            <w:rPr>
                              <w:highlight w:val="lightGray"/>
                            </w:rPr>
                            <w:t>Incluir la Dirección de la seccional</w:t>
                          </w:r>
                          <w:r w:rsidRPr="00E06239">
                            <w:t>]</w:t>
                          </w:r>
                          <w:r>
                            <w:rPr>
                              <w:rFonts w:ascii="Berylium" w:hAnsi="Berylium"/>
                              <w:bCs/>
                              <w:iCs/>
                            </w:rPr>
                            <w:tab/>
                          </w:r>
                          <w:r>
                            <w:rPr>
                              <w:rFonts w:ascii="Berylium" w:hAnsi="Berylium"/>
                              <w:bCs/>
                              <w:iCs/>
                            </w:rPr>
                            <w:tab/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Conmutador</w:t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3127011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hyperlink r:id="rId7">
                            <w:r>
                              <w:rPr>
                                <w:rFonts w:ascii="Times New Roman" w:hAnsi="Times New Roman"/>
                                <w:color w:val="0000FF"/>
                                <w:u w:val="single" w:color="0000FF"/>
                              </w:rPr>
                              <w:t>www.ramajudicial.gov.co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69B34BE0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31" type="#_x0000_t202" style="position:absolute;margin-left:79.3pt;margin-top:732.8pt;width:377.55pt;height:14.95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" filled="f" stroked="f">
              <v:textbox inset="0,0,0,0">
                <w:txbxContent>
                  <w:p w14:paraId="28E3E4BD" w14:textId="77777777" w:rsidR="00F5491B" w:rsidRDefault="00F5491B" w:rsidP="00F5491B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 w:rsidRPr="00E06239">
                      <w:t>[</w:t>
                    </w:r>
                    <w:r w:rsidRPr="00E06239">
                      <w:rPr>
                        <w:highlight w:val="lightGray"/>
                      </w:rPr>
                      <w:t>Incluir la Dirección de la seccional</w:t>
                    </w:r>
                    <w:r w:rsidRPr="00E06239">
                      <w:t>]</w:t>
                    </w:r>
                    <w:r>
                      <w:rPr>
                        <w:rFonts w:ascii="Berylium" w:hAnsi="Berylium"/>
                        <w:bCs/>
                        <w:iCs/>
                      </w:rPr>
                      <w:tab/>
                    </w:r>
                    <w:r>
                      <w:rPr>
                        <w:rFonts w:ascii="Berylium" w:hAnsi="Berylium"/>
                        <w:bCs/>
                        <w:iCs/>
                      </w:rPr>
                      <w:tab/>
                    </w:r>
                    <w:r>
                      <w:rPr>
                        <w:rFonts w:ascii="Times New Roman" w:hAnsi="Times New Roman"/>
                        <w:spacing w:val="-1"/>
                      </w:rPr>
                      <w:t>Conmutador</w:t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3127011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hyperlink r:id="rId8">
                      <w:r>
                        <w:rPr>
                          <w:rFonts w:ascii="Times New Roman" w:hAnsi="Times New Roman"/>
                          <w:color w:val="0000FF"/>
                          <w:u w:val="single" w:color="0000FF"/>
                        </w:rPr>
                        <w:t>www.ramajudicial.gov.co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6ECE48" w14:textId="77777777" w:rsidR="00C31CA0" w:rsidRDefault="00C31CA0" w:rsidP="000616C1">
      <w:r>
        <w:separator/>
      </w:r>
    </w:p>
  </w:footnote>
  <w:footnote w:type="continuationSeparator" w:id="0">
    <w:p w14:paraId="19F6C775" w14:textId="77777777" w:rsidR="00C31CA0" w:rsidRDefault="00C31CA0" w:rsidP="000616C1">
      <w:r>
        <w:continuationSeparator/>
      </w:r>
    </w:p>
  </w:footnote>
  <w:footnote w:type="continuationNotice" w:id="1">
    <w:p w14:paraId="7DABA7B7" w14:textId="77777777" w:rsidR="00C31CA0" w:rsidRDefault="00C31CA0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DFFBE8" w14:textId="77777777" w:rsidR="00F5491B" w:rsidRDefault="00F5491B" w:rsidP="00F5491B">
    <w:pPr>
      <w:pStyle w:val="Textoindependiente"/>
      <w:rPr>
        <w:rFonts w:ascii="Times New Roman"/>
        <w:sz w:val="24"/>
      </w:rPr>
    </w:pPr>
    <w:bookmarkStart w:id="1" w:name="_Hlk156568718"/>
    <w:r>
      <w:rPr>
        <w:noProof/>
        <w:lang w:val="es-CO" w:eastAsia="es-CO"/>
      </w:rPr>
      <w:drawing>
        <wp:anchor distT="0" distB="0" distL="0" distR="0" simplePos="0" relativeHeight="251659776" behindDoc="1" locked="0" layoutInCell="1" allowOverlap="1" wp14:anchorId="0B086F6B" wp14:editId="5DA724C6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16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CCFCD6C" w14:textId="77777777" w:rsidR="00F5491B" w:rsidRDefault="00F5491B" w:rsidP="00F5491B">
    <w:pPr>
      <w:pStyle w:val="Ttulo"/>
      <w:ind w:left="2977" w:right="-21"/>
      <w:jc w:val="center"/>
    </w:pPr>
    <w:r>
      <w:t>Consejo Superior de la Judicatura</w:t>
    </w:r>
    <w:r>
      <w:br/>
    </w:r>
    <w:r w:rsidRPr="002D3544">
      <w:t xml:space="preserve">Dirección Seccional de Administración Judicial de </w:t>
    </w:r>
    <w:r>
      <w:t>[</w:t>
    </w:r>
    <w:r w:rsidRPr="002D3544">
      <w:rPr>
        <w:highlight w:val="lightGray"/>
      </w:rPr>
      <w:t>Incluir seccional</w:t>
    </w:r>
    <w:r>
      <w:t>]</w:t>
    </w:r>
  </w:p>
  <w:bookmarkEnd w:id="1"/>
  <w:p w14:paraId="7A722F6C" w14:textId="4E7E254D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2C9ED808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BB750E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2102C"/>
    <w:rsid w:val="000616C1"/>
    <w:rsid w:val="000823EB"/>
    <w:rsid w:val="0009424C"/>
    <w:rsid w:val="00140A25"/>
    <w:rsid w:val="001425C6"/>
    <w:rsid w:val="00173C28"/>
    <w:rsid w:val="00181A0F"/>
    <w:rsid w:val="001A5C14"/>
    <w:rsid w:val="001F6F99"/>
    <w:rsid w:val="002005FA"/>
    <w:rsid w:val="00203F22"/>
    <w:rsid w:val="002300E6"/>
    <w:rsid w:val="002364BF"/>
    <w:rsid w:val="002441B4"/>
    <w:rsid w:val="00260C9A"/>
    <w:rsid w:val="002D3F44"/>
    <w:rsid w:val="00333E06"/>
    <w:rsid w:val="003551D8"/>
    <w:rsid w:val="003863F6"/>
    <w:rsid w:val="003E0A79"/>
    <w:rsid w:val="003F4E9A"/>
    <w:rsid w:val="004029A6"/>
    <w:rsid w:val="004328A0"/>
    <w:rsid w:val="00457C60"/>
    <w:rsid w:val="00477C76"/>
    <w:rsid w:val="004A1308"/>
    <w:rsid w:val="004A5997"/>
    <w:rsid w:val="00506E24"/>
    <w:rsid w:val="0051198D"/>
    <w:rsid w:val="00512AF5"/>
    <w:rsid w:val="005621F2"/>
    <w:rsid w:val="00564AC6"/>
    <w:rsid w:val="00580234"/>
    <w:rsid w:val="00594EBE"/>
    <w:rsid w:val="005A3892"/>
    <w:rsid w:val="005E7744"/>
    <w:rsid w:val="00622E6C"/>
    <w:rsid w:val="00686646"/>
    <w:rsid w:val="006B4840"/>
    <w:rsid w:val="006C5199"/>
    <w:rsid w:val="006D37FF"/>
    <w:rsid w:val="006D75AE"/>
    <w:rsid w:val="00712BA7"/>
    <w:rsid w:val="00730B32"/>
    <w:rsid w:val="00783800"/>
    <w:rsid w:val="007E17A1"/>
    <w:rsid w:val="008318D6"/>
    <w:rsid w:val="008624C2"/>
    <w:rsid w:val="008D34BA"/>
    <w:rsid w:val="008E7343"/>
    <w:rsid w:val="00905611"/>
    <w:rsid w:val="00937BCF"/>
    <w:rsid w:val="009B3A89"/>
    <w:rsid w:val="00A305E1"/>
    <w:rsid w:val="00A92182"/>
    <w:rsid w:val="00A94CE6"/>
    <w:rsid w:val="00B32417"/>
    <w:rsid w:val="00B609E1"/>
    <w:rsid w:val="00B62E5C"/>
    <w:rsid w:val="00B700B7"/>
    <w:rsid w:val="00BB750E"/>
    <w:rsid w:val="00BD1308"/>
    <w:rsid w:val="00C228CB"/>
    <w:rsid w:val="00C31CA0"/>
    <w:rsid w:val="00C551DF"/>
    <w:rsid w:val="00C778AD"/>
    <w:rsid w:val="00C953E9"/>
    <w:rsid w:val="00CA25F0"/>
    <w:rsid w:val="00D058A6"/>
    <w:rsid w:val="00D14A60"/>
    <w:rsid w:val="00D23686"/>
    <w:rsid w:val="00D25D77"/>
    <w:rsid w:val="00D43E25"/>
    <w:rsid w:val="00D9199D"/>
    <w:rsid w:val="00D91F32"/>
    <w:rsid w:val="00DC3EF0"/>
    <w:rsid w:val="00DD7817"/>
    <w:rsid w:val="00DE0ECF"/>
    <w:rsid w:val="00E20B3A"/>
    <w:rsid w:val="00E96738"/>
    <w:rsid w:val="00EF1FF1"/>
    <w:rsid w:val="00EF4C9D"/>
    <w:rsid w:val="00F01E10"/>
    <w:rsid w:val="00F279BE"/>
    <w:rsid w:val="00F27C4D"/>
    <w:rsid w:val="00F31474"/>
    <w:rsid w:val="00F5491B"/>
    <w:rsid w:val="00F5787D"/>
    <w:rsid w:val="00F7549D"/>
    <w:rsid w:val="00FB347B"/>
    <w:rsid w:val="00FC0D64"/>
    <w:rsid w:val="00FF1AD4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F5491B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5491B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F5491B"/>
    <w:pPr>
      <w:widowControl w:val="0"/>
      <w:autoSpaceDE w:val="0"/>
      <w:autoSpaceDN w:val="0"/>
      <w:spacing w:before="101"/>
      <w:ind w:left="2297" w:right="1920" w:firstLine="657"/>
    </w:pPr>
    <w:rPr>
      <w:rFonts w:ascii="Cambria" w:eastAsia="Cambria" w:hAnsi="Cambria" w:cs="Cambria"/>
      <w:b/>
      <w:bCs/>
      <w:sz w:val="22"/>
      <w:szCs w:val="22"/>
      <w:lang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F5491B"/>
    <w:rPr>
      <w:rFonts w:ascii="Cambria" w:eastAsia="Cambria" w:hAnsi="Cambria" w:cs="Cambria"/>
      <w:b/>
      <w:bCs/>
      <w:lang w:val="es-ES"/>
    </w:rPr>
  </w:style>
  <w:style w:type="paragraph" w:styleId="NormalWeb">
    <w:name w:val="Normal (Web)"/>
    <w:basedOn w:val="Normal"/>
    <w:uiPriority w:val="99"/>
    <w:unhideWhenUsed/>
    <w:rsid w:val="00F5491B"/>
    <w:pPr>
      <w:spacing w:before="100" w:beforeAutospacing="1" w:after="100" w:afterAutospacing="1"/>
      <w:jc w:val="both"/>
    </w:pPr>
    <w:rPr>
      <w:rFonts w:ascii="Times New Roman" w:hAnsi="Times New Roman"/>
      <w:sz w:val="22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majudicial.gov.co/" TargetMode="External"/><Relationship Id="rId3" Type="http://schemas.openxmlformats.org/officeDocument/2006/relationships/image" Target="media/image4.png"/><Relationship Id="rId7" Type="http://schemas.openxmlformats.org/officeDocument/2006/relationships/hyperlink" Target="http://www.ramajudicial.gov.co/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EDD46A08CE61498B9944100A520FC8" ma:contentTypeVersion="4" ma:contentTypeDescription="Crear nuevo documento." ma:contentTypeScope="" ma:versionID="1023a990ec83d85931d87d61a8848287">
  <xsd:schema xmlns:xsd="http://www.w3.org/2001/XMLSchema" xmlns:xs="http://www.w3.org/2001/XMLSchema" xmlns:p="http://schemas.microsoft.com/office/2006/metadata/properties" xmlns:ns2="677fe1e4-aac7-4cf1-bd5c-2183b833ab74" targetNamespace="http://schemas.microsoft.com/office/2006/metadata/properties" ma:root="true" ma:fieldsID="eb602aa42aabd0255dfc9825a0e99ac0" ns2:_="">
    <xsd:import namespace="677fe1e4-aac7-4cf1-bd5c-2183b833ab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fe1e4-aac7-4cf1-bd5c-2183b833a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922FCB-4BD6-400F-B6BB-0E5192C7DD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7fe1e4-aac7-4cf1-bd5c-2183b833ab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534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9HHLQ23</cp:lastModifiedBy>
  <cp:revision>13</cp:revision>
  <dcterms:created xsi:type="dcterms:W3CDTF">2023-02-23T13:50:00Z</dcterms:created>
  <dcterms:modified xsi:type="dcterms:W3CDTF">2024-07-25T21:33:00Z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0x0101006EEDD46A08CE61498B9944100A520FC8</vt:lpwstr>
  </property>
  <property fmtid="{D5CDD505-2E9C-101B-9397-08002B2CF9AE}" pid="3" name="Order">
    <vt:r8>71200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