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C66BCE" w14:textId="4D1334DD" w:rsidR="00047680" w:rsidRDefault="00047680" w:rsidP="00501B86">
      <w:pPr>
        <w:jc w:val="center"/>
        <w:rPr>
          <w:rFonts w:ascii="Arial" w:hAnsi="Arial" w:cs="Arial"/>
          <w:b/>
          <w:bCs/>
          <w:sz w:val="28"/>
          <w:lang w:val="es-CO"/>
        </w:rPr>
      </w:pPr>
    </w:p>
    <w:p w14:paraId="74DFDD05" w14:textId="77777777" w:rsidR="00047680" w:rsidRDefault="00047680" w:rsidP="00501B86">
      <w:pPr>
        <w:jc w:val="center"/>
        <w:rPr>
          <w:rFonts w:ascii="Arial" w:hAnsi="Arial" w:cs="Arial"/>
          <w:b/>
          <w:bCs/>
          <w:sz w:val="28"/>
          <w:lang w:val="es-CO"/>
        </w:rPr>
      </w:pPr>
    </w:p>
    <w:p w14:paraId="028D96E6" w14:textId="77777777" w:rsidR="00047680" w:rsidRPr="00067E94" w:rsidRDefault="00047680" w:rsidP="00047680">
      <w:pPr>
        <w:spacing w:line="259" w:lineRule="auto"/>
        <w:ind w:right="39"/>
        <w:jc w:val="center"/>
        <w:rPr>
          <w:sz w:val="20"/>
          <w:szCs w:val="20"/>
        </w:rPr>
      </w:pPr>
      <w:r w:rsidRPr="00067E94">
        <w:rPr>
          <w:b/>
          <w:sz w:val="20"/>
          <w:szCs w:val="20"/>
        </w:rPr>
        <w:t xml:space="preserve">ANEXO N°. 1 </w:t>
      </w:r>
    </w:p>
    <w:p w14:paraId="0CE29DF2" w14:textId="77777777" w:rsidR="00047680" w:rsidRDefault="00047680" w:rsidP="00047680">
      <w:pPr>
        <w:spacing w:line="259" w:lineRule="auto"/>
        <w:ind w:right="44"/>
        <w:jc w:val="center"/>
        <w:rPr>
          <w:sz w:val="20"/>
          <w:szCs w:val="20"/>
        </w:rPr>
      </w:pPr>
      <w:r w:rsidRPr="00067E94">
        <w:rPr>
          <w:b/>
          <w:sz w:val="20"/>
          <w:szCs w:val="20"/>
        </w:rPr>
        <w:t>CARTA DE PRESENTACIÓN DE LA PROPUESTA</w:t>
      </w:r>
      <w:r w:rsidRPr="00067E94">
        <w:rPr>
          <w:sz w:val="20"/>
          <w:szCs w:val="20"/>
        </w:rPr>
        <w:t xml:space="preserve"> </w:t>
      </w:r>
    </w:p>
    <w:p w14:paraId="6CD1FCB8" w14:textId="77777777" w:rsidR="00047680" w:rsidRPr="00067E94" w:rsidRDefault="00047680" w:rsidP="00047680">
      <w:pPr>
        <w:spacing w:line="259" w:lineRule="auto"/>
        <w:ind w:right="44"/>
        <w:jc w:val="center"/>
        <w:rPr>
          <w:sz w:val="20"/>
          <w:szCs w:val="20"/>
        </w:rPr>
      </w:pPr>
    </w:p>
    <w:p w14:paraId="4ED90B54" w14:textId="5CBED108" w:rsidR="00047680" w:rsidRDefault="00047680" w:rsidP="00047680">
      <w:pPr>
        <w:ind w:left="-5" w:right="35"/>
        <w:rPr>
          <w:sz w:val="20"/>
          <w:szCs w:val="20"/>
        </w:rPr>
      </w:pPr>
    </w:p>
    <w:p w14:paraId="1F6601EA" w14:textId="77777777" w:rsidR="00047680" w:rsidRDefault="00047680" w:rsidP="00047680">
      <w:pPr>
        <w:ind w:left="-5" w:right="35"/>
        <w:rPr>
          <w:sz w:val="20"/>
          <w:szCs w:val="20"/>
        </w:rPr>
      </w:pPr>
    </w:p>
    <w:p w14:paraId="7794872E" w14:textId="77777777" w:rsidR="00047680" w:rsidRPr="00067E94" w:rsidRDefault="00047680" w:rsidP="00047680">
      <w:pPr>
        <w:ind w:left="-5" w:right="35"/>
        <w:rPr>
          <w:sz w:val="20"/>
          <w:szCs w:val="20"/>
        </w:rPr>
      </w:pPr>
      <w:r w:rsidRPr="00067E94">
        <w:rPr>
          <w:sz w:val="20"/>
          <w:szCs w:val="20"/>
        </w:rPr>
        <w:t xml:space="preserve">Señores:  </w:t>
      </w:r>
    </w:p>
    <w:p w14:paraId="1812DE9C" w14:textId="77777777" w:rsidR="00047680" w:rsidRPr="00067E94" w:rsidRDefault="00047680" w:rsidP="00047680">
      <w:pPr>
        <w:spacing w:line="259" w:lineRule="auto"/>
        <w:ind w:left="-5"/>
        <w:rPr>
          <w:sz w:val="20"/>
          <w:szCs w:val="20"/>
        </w:rPr>
      </w:pPr>
      <w:r w:rsidRPr="00067E94">
        <w:rPr>
          <w:b/>
          <w:sz w:val="20"/>
          <w:szCs w:val="20"/>
        </w:rPr>
        <w:t xml:space="preserve">CORPORACIÓN AUTÓNOMA REGIONAL DE BOYACÁ  </w:t>
      </w:r>
    </w:p>
    <w:p w14:paraId="26F2B38E" w14:textId="77777777" w:rsidR="00047680" w:rsidRPr="00067E94" w:rsidRDefault="00047680" w:rsidP="00047680">
      <w:pPr>
        <w:ind w:left="-5" w:right="35"/>
        <w:rPr>
          <w:sz w:val="20"/>
          <w:szCs w:val="20"/>
        </w:rPr>
      </w:pPr>
      <w:r w:rsidRPr="00067E94">
        <w:rPr>
          <w:sz w:val="20"/>
          <w:szCs w:val="20"/>
        </w:rPr>
        <w:t xml:space="preserve">Tunja-Boyacá  </w:t>
      </w:r>
    </w:p>
    <w:p w14:paraId="47DF20DB" w14:textId="77777777" w:rsidR="00047680" w:rsidRPr="00067E94" w:rsidRDefault="00047680" w:rsidP="00047680">
      <w:pPr>
        <w:ind w:left="-5" w:right="35"/>
        <w:rPr>
          <w:sz w:val="20"/>
          <w:szCs w:val="20"/>
        </w:rPr>
      </w:pPr>
      <w:r w:rsidRPr="00067E94">
        <w:rPr>
          <w:sz w:val="20"/>
          <w:szCs w:val="20"/>
        </w:rPr>
        <w:t xml:space="preserve">Estimados señores:  </w:t>
      </w:r>
    </w:p>
    <w:p w14:paraId="55FC5C55" w14:textId="276437F7" w:rsidR="00047680" w:rsidRDefault="00047680" w:rsidP="00047680">
      <w:pPr>
        <w:spacing w:line="259" w:lineRule="auto"/>
        <w:rPr>
          <w:sz w:val="20"/>
          <w:szCs w:val="20"/>
        </w:rPr>
      </w:pPr>
      <w:r w:rsidRPr="00067E94">
        <w:rPr>
          <w:sz w:val="20"/>
          <w:szCs w:val="20"/>
        </w:rPr>
        <w:t xml:space="preserve"> </w:t>
      </w:r>
    </w:p>
    <w:p w14:paraId="4AC3BCEC" w14:textId="77777777" w:rsidR="00047680" w:rsidRPr="00067E94" w:rsidRDefault="00047680" w:rsidP="00047680">
      <w:pPr>
        <w:spacing w:line="259" w:lineRule="auto"/>
        <w:rPr>
          <w:sz w:val="20"/>
          <w:szCs w:val="20"/>
        </w:rPr>
      </w:pPr>
    </w:p>
    <w:p w14:paraId="4D6EFC80" w14:textId="77777777" w:rsidR="00047680" w:rsidRDefault="00047680" w:rsidP="00047680">
      <w:pPr>
        <w:ind w:right="421"/>
        <w:rPr>
          <w:rFonts w:ascii="Arial Narrow" w:hAnsi="Arial Narrow"/>
        </w:rPr>
      </w:pPr>
      <w:r w:rsidRPr="004C04FF">
        <w:rPr>
          <w:rFonts w:ascii="Arial Narrow" w:hAnsi="Arial Narrow"/>
        </w:rPr>
        <w:t>Estimados señores:</w:t>
      </w:r>
    </w:p>
    <w:p w14:paraId="35D98940" w14:textId="52337A6E" w:rsidR="00047680" w:rsidRDefault="00047680" w:rsidP="00047680">
      <w:pPr>
        <w:ind w:right="421"/>
        <w:rPr>
          <w:rFonts w:ascii="Arial Narrow" w:hAnsi="Arial Narrow"/>
        </w:rPr>
      </w:pPr>
    </w:p>
    <w:p w14:paraId="1BECBFDB" w14:textId="77777777" w:rsidR="00047680" w:rsidRPr="004C04FF" w:rsidRDefault="00047680" w:rsidP="00047680">
      <w:pPr>
        <w:ind w:right="421"/>
        <w:rPr>
          <w:rFonts w:ascii="Arial Narrow" w:hAnsi="Arial Narrow"/>
        </w:rPr>
      </w:pPr>
      <w:bookmarkStart w:id="0" w:name="_GoBack"/>
      <w:bookmarkEnd w:id="0"/>
    </w:p>
    <w:p w14:paraId="7573326A" w14:textId="77777777" w:rsidR="00047680" w:rsidRDefault="00047680" w:rsidP="00047680">
      <w:pPr>
        <w:spacing w:line="276" w:lineRule="auto"/>
        <w:ind w:right="421"/>
        <w:jc w:val="both"/>
        <w:rPr>
          <w:rFonts w:ascii="Arial Narrow" w:hAnsi="Arial Narrow"/>
        </w:rPr>
      </w:pPr>
      <w:r>
        <w:rPr>
          <w:rFonts w:ascii="Arial Narrow" w:hAnsi="Arial Narrow"/>
        </w:rPr>
        <w:t xml:space="preserve">Yo _________________________________, identificado con C.C. No. __________________________________actuando en mi calidad de </w:t>
      </w:r>
      <w:r w:rsidRPr="004C04FF">
        <w:rPr>
          <w:rFonts w:ascii="Arial Narrow" w:hAnsi="Arial Narrow"/>
        </w:rPr>
        <w:t>representante legal de</w:t>
      </w:r>
      <w:r>
        <w:rPr>
          <w:rFonts w:ascii="Arial Narrow" w:hAnsi="Arial Narrow"/>
        </w:rPr>
        <w:t xml:space="preserve"> _________________________________________________, identificada con </w:t>
      </w:r>
      <w:proofErr w:type="spellStart"/>
      <w:r>
        <w:rPr>
          <w:rFonts w:ascii="Arial Narrow" w:hAnsi="Arial Narrow"/>
        </w:rPr>
        <w:t>Nit</w:t>
      </w:r>
      <w:proofErr w:type="spellEnd"/>
      <w:r>
        <w:rPr>
          <w:rFonts w:ascii="Arial Narrow" w:hAnsi="Arial Narrow"/>
        </w:rPr>
        <w:t xml:space="preserve"> </w:t>
      </w:r>
      <w:proofErr w:type="spellStart"/>
      <w:r>
        <w:rPr>
          <w:rFonts w:ascii="Arial Narrow" w:hAnsi="Arial Narrow"/>
        </w:rPr>
        <w:t>ó</w:t>
      </w:r>
      <w:proofErr w:type="spellEnd"/>
      <w:r>
        <w:rPr>
          <w:rFonts w:ascii="Arial Narrow" w:hAnsi="Arial Narrow"/>
        </w:rPr>
        <w:t xml:space="preserve"> C.C No. _______________________________________________</w:t>
      </w:r>
      <w:r w:rsidRPr="004C04FF">
        <w:rPr>
          <w:rFonts w:ascii="Arial Narrow" w:hAnsi="Arial Narrow"/>
        </w:rPr>
        <w:t xml:space="preserve"> en adelante el “Proponente”, manifiesto, bajo la gravedad del juramento que:</w:t>
      </w:r>
    </w:p>
    <w:p w14:paraId="5F62085D" w14:textId="77777777" w:rsidR="00047680" w:rsidRPr="004C04FF" w:rsidRDefault="00047680" w:rsidP="00047680">
      <w:pPr>
        <w:ind w:right="421"/>
        <w:jc w:val="both"/>
        <w:rPr>
          <w:rFonts w:ascii="Arial Narrow" w:hAnsi="Arial Narrow"/>
        </w:rPr>
      </w:pPr>
    </w:p>
    <w:p w14:paraId="4EE7BB5D" w14:textId="77777777" w:rsidR="00047680" w:rsidRDefault="00047680" w:rsidP="00047680">
      <w:pPr>
        <w:ind w:right="421"/>
        <w:jc w:val="both"/>
        <w:rPr>
          <w:rFonts w:ascii="Arial Narrow" w:hAnsi="Arial Narrow"/>
        </w:rPr>
      </w:pPr>
      <w:r w:rsidRPr="004C04FF">
        <w:rPr>
          <w:rFonts w:ascii="Arial Narrow" w:hAnsi="Arial Narrow"/>
        </w:rPr>
        <w:t>Estoy autorizado para suscribir y presentar la oferta y para firmar el Contrato si resulto adjudicatario del Proceso de Contratación de la referencia.</w:t>
      </w:r>
    </w:p>
    <w:p w14:paraId="2B0BC7FC" w14:textId="77777777" w:rsidR="00047680" w:rsidRPr="004C04FF" w:rsidRDefault="00047680" w:rsidP="00047680">
      <w:pPr>
        <w:ind w:right="421"/>
        <w:jc w:val="both"/>
        <w:rPr>
          <w:rFonts w:ascii="Arial Narrow" w:hAnsi="Arial Narrow"/>
        </w:rPr>
      </w:pPr>
    </w:p>
    <w:p w14:paraId="7E03E948" w14:textId="77777777" w:rsidR="00047680" w:rsidRDefault="00047680" w:rsidP="00047680">
      <w:pPr>
        <w:ind w:right="421"/>
        <w:jc w:val="both"/>
        <w:rPr>
          <w:rFonts w:ascii="Arial Narrow" w:hAnsi="Arial Narrow"/>
        </w:rPr>
      </w:pPr>
      <w:r w:rsidRPr="004C04FF">
        <w:rPr>
          <w:rFonts w:ascii="Arial Narrow" w:hAnsi="Arial Narrow"/>
        </w:rPr>
        <w:t>En caso de que la oferta le sea adjudicada al Proponente suscribiré el Contrato objeto del Proceso de Contratación en la fecha prevista para el efecto en el cronograma contenido en los documentos del proceso.</w:t>
      </w:r>
    </w:p>
    <w:p w14:paraId="77196E15" w14:textId="77777777" w:rsidR="00047680" w:rsidRPr="004C04FF" w:rsidRDefault="00047680" w:rsidP="00047680">
      <w:pPr>
        <w:ind w:right="421"/>
        <w:jc w:val="both"/>
        <w:rPr>
          <w:rFonts w:ascii="Arial Narrow" w:hAnsi="Arial Narrow"/>
        </w:rPr>
      </w:pPr>
    </w:p>
    <w:p w14:paraId="25A11072" w14:textId="77777777" w:rsidR="00047680" w:rsidRDefault="00047680" w:rsidP="00047680">
      <w:pPr>
        <w:ind w:right="421"/>
        <w:jc w:val="both"/>
        <w:rPr>
          <w:rFonts w:ascii="Arial Narrow" w:hAnsi="Arial Narrow"/>
        </w:rPr>
      </w:pPr>
      <w:r w:rsidRPr="004C04FF">
        <w:rPr>
          <w:rFonts w:ascii="Arial Narrow" w:hAnsi="Arial Narrow"/>
        </w:rPr>
        <w:t xml:space="preserve">Conozco los documentos del proceso, incluyendo adendas y acepto los requisitos en ellos contenidos. Dentro de los documentos presentados a la Entidad conozco los ítems, la descripción, las unidades y cantidades establecidas en el </w:t>
      </w:r>
      <w:r>
        <w:rPr>
          <w:rFonts w:ascii="Arial Narrow" w:hAnsi="Arial Narrow"/>
        </w:rPr>
        <w:t xml:space="preserve">Anexo 2 </w:t>
      </w:r>
      <w:r w:rsidRPr="004C04FF">
        <w:rPr>
          <w:rFonts w:ascii="Arial Narrow" w:hAnsi="Arial Narrow"/>
        </w:rPr>
        <w:t>– Propuesta económica.</w:t>
      </w:r>
    </w:p>
    <w:p w14:paraId="2F009FC9" w14:textId="77777777" w:rsidR="00047680" w:rsidRPr="004C04FF" w:rsidRDefault="00047680" w:rsidP="00047680">
      <w:pPr>
        <w:ind w:right="421"/>
        <w:jc w:val="both"/>
        <w:rPr>
          <w:rFonts w:ascii="Arial Narrow" w:hAnsi="Arial Narrow"/>
        </w:rPr>
      </w:pPr>
    </w:p>
    <w:p w14:paraId="45FEA89A" w14:textId="77777777" w:rsidR="00047680" w:rsidRDefault="00047680" w:rsidP="00047680">
      <w:pPr>
        <w:ind w:right="421"/>
        <w:jc w:val="both"/>
        <w:rPr>
          <w:rFonts w:ascii="Arial Narrow" w:hAnsi="Arial Narrow"/>
        </w:rPr>
      </w:pPr>
      <w:r w:rsidRPr="004C04FF">
        <w:rPr>
          <w:rFonts w:ascii="Arial Narrow" w:hAnsi="Arial Narrow"/>
        </w:rPr>
        <w:t>Conozco las leyes de la República de Colombia que rigen el Proceso de Contratación.</w:t>
      </w:r>
    </w:p>
    <w:p w14:paraId="5596F9D4" w14:textId="77777777" w:rsidR="00047680" w:rsidRPr="004C04FF" w:rsidRDefault="00047680" w:rsidP="00047680">
      <w:pPr>
        <w:ind w:right="421"/>
        <w:jc w:val="both"/>
        <w:rPr>
          <w:rFonts w:ascii="Arial Narrow" w:hAnsi="Arial Narrow"/>
        </w:rPr>
      </w:pPr>
    </w:p>
    <w:p w14:paraId="1BFB2AB6" w14:textId="77777777" w:rsidR="00047680" w:rsidRDefault="00047680" w:rsidP="00047680">
      <w:pPr>
        <w:ind w:right="421"/>
        <w:jc w:val="both"/>
        <w:rPr>
          <w:rFonts w:ascii="Arial Narrow" w:hAnsi="Arial Narrow"/>
        </w:rPr>
      </w:pPr>
      <w:r w:rsidRPr="004C04FF">
        <w:rPr>
          <w:rFonts w:ascii="Arial Narrow" w:hAnsi="Arial Narrow"/>
        </w:rPr>
        <w:t xml:space="preserve">Conozco las especificaciones técnicas y el alcance de la obra objeto de la consultoría, así como las disposiciones establecidas en el Anexo </w:t>
      </w:r>
      <w:r>
        <w:rPr>
          <w:rFonts w:ascii="Arial Narrow" w:hAnsi="Arial Narrow"/>
        </w:rPr>
        <w:t>3</w:t>
      </w:r>
      <w:r w:rsidRPr="004C04FF">
        <w:rPr>
          <w:rFonts w:ascii="Arial Narrow" w:hAnsi="Arial Narrow"/>
        </w:rPr>
        <w:t xml:space="preserve"> – Anexo Técnico.</w:t>
      </w:r>
    </w:p>
    <w:p w14:paraId="0DA242CA" w14:textId="77777777" w:rsidR="00047680" w:rsidRPr="004C04FF" w:rsidRDefault="00047680" w:rsidP="00047680">
      <w:pPr>
        <w:ind w:right="421"/>
        <w:jc w:val="both"/>
        <w:rPr>
          <w:rFonts w:ascii="Arial Narrow" w:hAnsi="Arial Narrow"/>
        </w:rPr>
      </w:pPr>
    </w:p>
    <w:p w14:paraId="24E8FB7A" w14:textId="77777777" w:rsidR="00047680" w:rsidRDefault="00047680" w:rsidP="00047680">
      <w:pPr>
        <w:ind w:right="421"/>
        <w:jc w:val="both"/>
        <w:rPr>
          <w:rFonts w:ascii="Arial Narrow" w:hAnsi="Arial Narrow"/>
        </w:rPr>
      </w:pPr>
      <w:r w:rsidRPr="004C04FF">
        <w:rPr>
          <w:rFonts w:ascii="Arial Narrow" w:hAnsi="Arial Narrow"/>
        </w:rPr>
        <w:t>Conozco el sitio donde se ejecutará el Contrato y asumo los Riesgos previsibles inherentes al mismo, así como aquellos asignados en el Pliego de Condiciones.</w:t>
      </w:r>
    </w:p>
    <w:p w14:paraId="190444B9" w14:textId="77777777" w:rsidR="00047680" w:rsidRPr="004C04FF" w:rsidRDefault="00047680" w:rsidP="00047680">
      <w:pPr>
        <w:ind w:right="421"/>
        <w:jc w:val="both"/>
        <w:rPr>
          <w:rFonts w:ascii="Arial Narrow" w:hAnsi="Arial Narrow"/>
        </w:rPr>
      </w:pPr>
    </w:p>
    <w:p w14:paraId="53CD3909" w14:textId="77777777" w:rsidR="00047680" w:rsidRDefault="00047680" w:rsidP="00047680">
      <w:pPr>
        <w:ind w:right="421"/>
        <w:jc w:val="both"/>
        <w:rPr>
          <w:rFonts w:ascii="Arial Narrow" w:hAnsi="Arial Narrow"/>
        </w:rPr>
      </w:pPr>
      <w:r w:rsidRPr="004C04FF">
        <w:rPr>
          <w:rFonts w:ascii="Arial Narrow" w:hAnsi="Arial Narrow"/>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0311E138" w14:textId="77777777" w:rsidR="00047680" w:rsidRPr="004C04FF" w:rsidRDefault="00047680" w:rsidP="00047680">
      <w:pPr>
        <w:ind w:right="421"/>
        <w:jc w:val="both"/>
        <w:rPr>
          <w:rFonts w:ascii="Arial Narrow" w:hAnsi="Arial Narrow"/>
        </w:rPr>
      </w:pPr>
    </w:p>
    <w:p w14:paraId="5FF9D7BD" w14:textId="77777777" w:rsidR="00047680" w:rsidRPr="004C04FF" w:rsidRDefault="00047680" w:rsidP="00047680">
      <w:pPr>
        <w:ind w:right="421"/>
        <w:jc w:val="both"/>
        <w:rPr>
          <w:rFonts w:ascii="Arial Narrow" w:hAnsi="Arial Narrow"/>
        </w:rPr>
      </w:pPr>
      <w:r>
        <w:rPr>
          <w:rFonts w:ascii="Arial Narrow" w:hAnsi="Arial Narrow"/>
        </w:rPr>
        <w:t>En caso de aplicar manifiesto que n</w:t>
      </w:r>
      <w:r w:rsidRPr="004C04FF">
        <w:rPr>
          <w:rFonts w:ascii="Arial Narrow" w:hAnsi="Arial Narrow"/>
        </w:rPr>
        <w:t>i los integrantes del Proponente Plural, ni los socios de la persona jurídica que represento, ni yo nos hallamos incursos en causal alguna de conflicto de interés, inhabilidad o incompatibilidad de las señaladas en la Constitución y en la ley.</w:t>
      </w:r>
    </w:p>
    <w:p w14:paraId="0ED668EC" w14:textId="77777777" w:rsidR="00047680" w:rsidRDefault="00047680" w:rsidP="00047680">
      <w:pPr>
        <w:ind w:right="421"/>
        <w:jc w:val="both"/>
        <w:rPr>
          <w:rFonts w:ascii="Arial Narrow" w:hAnsi="Arial Narrow"/>
        </w:rPr>
      </w:pPr>
    </w:p>
    <w:p w14:paraId="5283E87F" w14:textId="77777777" w:rsidR="00047680" w:rsidRDefault="00047680" w:rsidP="00047680">
      <w:pPr>
        <w:ind w:right="421"/>
        <w:jc w:val="both"/>
        <w:rPr>
          <w:rFonts w:ascii="Arial Narrow" w:hAnsi="Arial Narrow"/>
        </w:rPr>
      </w:pPr>
      <w:r>
        <w:rPr>
          <w:rFonts w:ascii="Arial Narrow" w:hAnsi="Arial Narrow"/>
        </w:rPr>
        <w:t>En caso de aplicar manifiesto que n</w:t>
      </w:r>
      <w:r w:rsidRPr="004C04FF">
        <w:rPr>
          <w:rFonts w:ascii="Arial Narrow" w:hAnsi="Arial Narrow"/>
        </w:rPr>
        <w:t>i los integrantes del Proponente Plural, ni los socios de la persona jurídica que represento, ni yo nos encontramos en ninguno de los eventos de prohibiciones especiales para contratar, ni nos encontramos incursos en ninguno de los conflictos de interés para participar establecidos en la ley.</w:t>
      </w:r>
    </w:p>
    <w:p w14:paraId="297B23E9" w14:textId="77777777" w:rsidR="00047680" w:rsidRPr="004C04FF" w:rsidRDefault="00047680" w:rsidP="00047680">
      <w:pPr>
        <w:ind w:right="421"/>
        <w:jc w:val="both"/>
        <w:rPr>
          <w:rFonts w:ascii="Arial Narrow" w:hAnsi="Arial Narrow"/>
        </w:rPr>
      </w:pPr>
    </w:p>
    <w:p w14:paraId="741D57F7" w14:textId="77777777" w:rsidR="00047680" w:rsidRDefault="00047680" w:rsidP="00047680">
      <w:pPr>
        <w:ind w:right="421"/>
        <w:jc w:val="both"/>
        <w:rPr>
          <w:rFonts w:ascii="Arial Narrow" w:hAnsi="Arial Narrow"/>
        </w:rPr>
      </w:pPr>
      <w:r>
        <w:rPr>
          <w:rFonts w:ascii="Arial Narrow" w:hAnsi="Arial Narrow"/>
        </w:rPr>
        <w:t>En caso de aplicar manifiesto que n</w:t>
      </w:r>
      <w:r w:rsidRPr="004C04FF">
        <w:rPr>
          <w:rFonts w:ascii="Arial Narrow" w:hAnsi="Arial Narrow"/>
        </w:rPr>
        <w:t xml:space="preserve">i </w:t>
      </w:r>
      <w:r>
        <w:rPr>
          <w:rFonts w:ascii="Arial Narrow" w:hAnsi="Arial Narrow"/>
        </w:rPr>
        <w:t>e</w:t>
      </w:r>
      <w:r w:rsidRPr="004C04FF">
        <w:rPr>
          <w:rFonts w:ascii="Arial Narrow" w:hAnsi="Arial Narrow"/>
        </w:rPr>
        <w:t>n caso de conocer que los integrantes del Proponente Plural, los socios de la persona jurídica que represento o yo nos encontramos incursos en alguna inhabilidad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24C49305" w14:textId="77777777" w:rsidR="00047680" w:rsidRPr="004C04FF" w:rsidRDefault="00047680" w:rsidP="00047680">
      <w:pPr>
        <w:ind w:right="421"/>
        <w:jc w:val="both"/>
        <w:rPr>
          <w:rFonts w:ascii="Arial Narrow" w:hAnsi="Arial Narrow"/>
        </w:rPr>
      </w:pPr>
    </w:p>
    <w:p w14:paraId="2448FD10" w14:textId="77777777" w:rsidR="00047680" w:rsidRDefault="00047680" w:rsidP="00047680">
      <w:pPr>
        <w:ind w:right="421"/>
        <w:jc w:val="both"/>
        <w:rPr>
          <w:rFonts w:ascii="Arial Narrow" w:hAnsi="Arial Narrow"/>
        </w:rPr>
      </w:pPr>
      <w:r>
        <w:rPr>
          <w:rFonts w:ascii="Arial Narrow" w:hAnsi="Arial Narrow"/>
        </w:rPr>
        <w:t>En caso de aplicar manifiesto que n</w:t>
      </w:r>
      <w:r w:rsidRPr="004C04FF">
        <w:rPr>
          <w:rFonts w:ascii="Arial Narrow" w:hAnsi="Arial Narrow"/>
        </w:rPr>
        <w:t>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1F2104EA" w14:textId="77777777" w:rsidR="00047680" w:rsidRPr="004C04FF" w:rsidRDefault="00047680" w:rsidP="00047680">
      <w:pPr>
        <w:ind w:right="421"/>
        <w:jc w:val="both"/>
        <w:rPr>
          <w:rFonts w:ascii="Arial Narrow" w:hAnsi="Arial Narrow"/>
        </w:rPr>
      </w:pPr>
    </w:p>
    <w:p w14:paraId="50C63E07" w14:textId="77777777" w:rsidR="00047680" w:rsidRDefault="00047680" w:rsidP="00047680">
      <w:pPr>
        <w:ind w:right="421"/>
        <w:jc w:val="both"/>
        <w:rPr>
          <w:rFonts w:ascii="Arial Narrow" w:hAnsi="Arial Narrow"/>
        </w:rPr>
      </w:pPr>
      <w:r>
        <w:rPr>
          <w:rFonts w:ascii="Arial Narrow" w:hAnsi="Arial Narrow"/>
        </w:rPr>
        <w:t>En caso de aplicar manifiesto que n</w:t>
      </w:r>
      <w:r w:rsidRPr="004C04FF">
        <w:rPr>
          <w:rFonts w:ascii="Arial Narrow" w:hAnsi="Arial Narrow"/>
        </w:rPr>
        <w:t>i los integrantes del Proponente Plural, ni los socios de la persona jurídica que represento, ni yo estamos incursos en la situación descrita en el numeral 1 del artículo 38 de la Ley 1116 de 2006.</w:t>
      </w:r>
    </w:p>
    <w:p w14:paraId="60467526" w14:textId="77777777" w:rsidR="00047680" w:rsidRPr="004C04FF" w:rsidRDefault="00047680" w:rsidP="00047680">
      <w:pPr>
        <w:ind w:right="421"/>
        <w:jc w:val="both"/>
        <w:rPr>
          <w:rFonts w:ascii="Arial Narrow" w:hAnsi="Arial Narrow"/>
        </w:rPr>
      </w:pPr>
    </w:p>
    <w:p w14:paraId="0A090E25" w14:textId="77777777" w:rsidR="00047680" w:rsidRDefault="00047680" w:rsidP="00047680">
      <w:pPr>
        <w:ind w:right="421"/>
        <w:jc w:val="both"/>
        <w:rPr>
          <w:rFonts w:ascii="Arial Narrow" w:hAnsi="Arial Narrow"/>
        </w:rPr>
      </w:pPr>
      <w:r w:rsidRPr="004C04FF">
        <w:rPr>
          <w:rFonts w:ascii="Arial Narrow" w:hAnsi="Arial Narrow"/>
        </w:rPr>
        <w:t>Los recursos destinados al proyecto son de origen lícito y no hemos participado en actividades delictivas, así como no hemos recibido recursos o facilitado actividades contrarias a la ley.</w:t>
      </w:r>
    </w:p>
    <w:p w14:paraId="18706508" w14:textId="77777777" w:rsidR="00047680" w:rsidRPr="004C04FF" w:rsidRDefault="00047680" w:rsidP="00047680">
      <w:pPr>
        <w:ind w:right="421"/>
        <w:jc w:val="both"/>
        <w:rPr>
          <w:rFonts w:ascii="Arial Narrow" w:hAnsi="Arial Narrow"/>
        </w:rPr>
      </w:pPr>
    </w:p>
    <w:p w14:paraId="2AE0913D" w14:textId="77777777" w:rsidR="00047680" w:rsidRDefault="00047680" w:rsidP="00047680">
      <w:pPr>
        <w:ind w:right="421"/>
        <w:jc w:val="both"/>
        <w:rPr>
          <w:rFonts w:ascii="Arial Narrow" w:hAnsi="Arial Narrow"/>
        </w:rPr>
      </w:pPr>
      <w:r w:rsidRPr="004C04FF">
        <w:rPr>
          <w:rFonts w:ascii="Arial Narrow" w:hAnsi="Arial Narrow"/>
        </w:rPr>
        <w:t>Al momento de la presentación de la oferta, ni mis representados ni yo nos encontramos incursos en alguna de las causales de rechazo señaladas en el pliego de condiciones definitivo.</w:t>
      </w:r>
    </w:p>
    <w:p w14:paraId="0430A6E2" w14:textId="77777777" w:rsidR="00047680" w:rsidRPr="004C04FF" w:rsidRDefault="00047680" w:rsidP="00047680">
      <w:pPr>
        <w:ind w:right="421"/>
        <w:jc w:val="both"/>
        <w:rPr>
          <w:rFonts w:ascii="Arial Narrow" w:hAnsi="Arial Narrow"/>
        </w:rPr>
      </w:pPr>
    </w:p>
    <w:p w14:paraId="597ED7C9" w14:textId="77777777" w:rsidR="00047680" w:rsidRDefault="00047680" w:rsidP="00047680">
      <w:pPr>
        <w:ind w:right="421"/>
        <w:jc w:val="both"/>
        <w:rPr>
          <w:rFonts w:ascii="Arial Narrow" w:hAnsi="Arial Narrow"/>
        </w:rPr>
      </w:pPr>
      <w:r w:rsidRPr="004C04FF">
        <w:rPr>
          <w:rFonts w:ascii="Arial Narrow" w:hAnsi="Arial Narrow"/>
        </w:rPr>
        <w:t>Si se adjudica el Contrato me comprometo a constituir las Garantías requeridas dentro del término señalado para ello.</w:t>
      </w:r>
    </w:p>
    <w:p w14:paraId="72290FE2" w14:textId="77777777" w:rsidR="00047680" w:rsidRPr="004C04FF" w:rsidRDefault="00047680" w:rsidP="00047680">
      <w:pPr>
        <w:ind w:right="421"/>
        <w:jc w:val="both"/>
        <w:rPr>
          <w:rFonts w:ascii="Arial Narrow" w:hAnsi="Arial Narrow"/>
        </w:rPr>
      </w:pPr>
    </w:p>
    <w:p w14:paraId="2C535773" w14:textId="77777777" w:rsidR="00047680" w:rsidRDefault="00047680" w:rsidP="00047680">
      <w:pPr>
        <w:ind w:right="421"/>
        <w:jc w:val="both"/>
        <w:rPr>
          <w:rFonts w:ascii="Arial Narrow" w:hAnsi="Arial Narrow"/>
        </w:rPr>
      </w:pPr>
      <w:r w:rsidRPr="004C04FF">
        <w:rPr>
          <w:rFonts w:ascii="Arial Narrow" w:hAnsi="Arial Narrow"/>
        </w:rPr>
        <w:t>La oferta está constituida por todos los Formatos, Formularios, Anexos y Matrices requeridos en los Documentos del Proceso aplicables al Proponente y documentos de soporte presentados.</w:t>
      </w:r>
    </w:p>
    <w:p w14:paraId="144EA47B" w14:textId="77777777" w:rsidR="00047680" w:rsidRPr="004C04FF" w:rsidRDefault="00047680" w:rsidP="00047680">
      <w:pPr>
        <w:ind w:right="421"/>
        <w:jc w:val="both"/>
        <w:rPr>
          <w:rFonts w:ascii="Arial Narrow" w:hAnsi="Arial Narrow"/>
        </w:rPr>
      </w:pPr>
    </w:p>
    <w:p w14:paraId="2808C406" w14:textId="77777777" w:rsidR="00047680" w:rsidRDefault="00047680" w:rsidP="00047680">
      <w:pPr>
        <w:ind w:right="421"/>
        <w:jc w:val="both"/>
        <w:rPr>
          <w:rFonts w:ascii="Arial Narrow" w:hAnsi="Arial Narrow"/>
        </w:rPr>
      </w:pPr>
      <w:r w:rsidRPr="004C04FF">
        <w:rPr>
          <w:rFonts w:ascii="Arial Narrow" w:hAnsi="Arial Narrow"/>
        </w:rPr>
        <w:t>La oferta fue elaborada teniendo en cuenta todos los gastos, costos, derechos, impuestos, tasas y demás contribuciones que se causen con ocasión de su presentación y suscripción del Contrato y que en consecuencia no presentaré reclamos con ocasión del pago de tales gastos.</w:t>
      </w:r>
    </w:p>
    <w:p w14:paraId="7354DCA3" w14:textId="77777777" w:rsidR="00047680" w:rsidRPr="004C04FF" w:rsidRDefault="00047680" w:rsidP="00047680">
      <w:pPr>
        <w:ind w:right="421"/>
        <w:jc w:val="both"/>
        <w:rPr>
          <w:rFonts w:ascii="Arial Narrow" w:hAnsi="Arial Narrow"/>
        </w:rPr>
      </w:pPr>
    </w:p>
    <w:p w14:paraId="19A15DD7" w14:textId="77777777" w:rsidR="00047680" w:rsidRPr="004C04FF" w:rsidRDefault="00047680" w:rsidP="00047680">
      <w:pPr>
        <w:ind w:right="421"/>
        <w:jc w:val="both"/>
        <w:rPr>
          <w:rFonts w:ascii="Arial Narrow" w:hAnsi="Arial Narrow"/>
        </w:rPr>
      </w:pPr>
      <w:r w:rsidRPr="004C04FF">
        <w:rPr>
          <w:rFonts w:ascii="Arial Narrow" w:hAnsi="Arial Narrow"/>
        </w:rPr>
        <w:t xml:space="preserve">Declaro que me informaré de todas las etapas y decisiones del Proceso de Contratación, consultando el </w:t>
      </w:r>
      <w:r w:rsidRPr="004C04FF">
        <w:rPr>
          <w:rFonts w:ascii="Arial Narrow" w:hAnsi="Arial Narrow"/>
        </w:rPr>
        <w:lastRenderedPageBreak/>
        <w:t>Sistema Electrónico Para la Contratación Pública y en caso de que me deban comunicar o notificar alguna decisión, autorizo a la Entidad para que lo haga al correo electrónico indicado al final de este documento.</w:t>
      </w:r>
    </w:p>
    <w:p w14:paraId="5E99C810" w14:textId="77777777" w:rsidR="00047680" w:rsidRPr="004C04FF" w:rsidRDefault="00047680" w:rsidP="00047680">
      <w:pPr>
        <w:ind w:right="421"/>
        <w:jc w:val="both"/>
        <w:rPr>
          <w:rFonts w:ascii="Arial Narrow" w:hAnsi="Arial Narrow"/>
        </w:rPr>
      </w:pPr>
    </w:p>
    <w:p w14:paraId="4C9CE82D" w14:textId="77777777" w:rsidR="00047680" w:rsidRDefault="00047680" w:rsidP="00047680">
      <w:pPr>
        <w:ind w:right="421"/>
        <w:jc w:val="both"/>
        <w:rPr>
          <w:rFonts w:ascii="Arial Narrow" w:hAnsi="Arial Narrow"/>
        </w:rPr>
      </w:pPr>
      <w:r w:rsidRPr="004C04FF">
        <w:rPr>
          <w:rFonts w:ascii="Arial Narrow" w:hAnsi="Arial Narrow"/>
        </w:rPr>
        <w:t>NOTA 1: SE ENTIENDE FIRMADA CON EL CARGUE DE LA PROPUESTA EN LA PLATAFORMA SECOP II DEL PROPONENTE</w:t>
      </w:r>
    </w:p>
    <w:p w14:paraId="3A83E26F" w14:textId="77777777" w:rsidR="00047680" w:rsidRPr="004C04FF" w:rsidRDefault="00047680" w:rsidP="00047680">
      <w:pPr>
        <w:ind w:right="421"/>
        <w:jc w:val="both"/>
        <w:rPr>
          <w:rFonts w:ascii="Arial Narrow" w:hAnsi="Arial Narrow"/>
        </w:rPr>
      </w:pPr>
    </w:p>
    <w:p w14:paraId="70929F3A" w14:textId="77777777" w:rsidR="00047680" w:rsidRDefault="00047680" w:rsidP="00047680">
      <w:pPr>
        <w:ind w:right="421"/>
        <w:jc w:val="both"/>
        <w:rPr>
          <w:rFonts w:ascii="Arial Narrow" w:hAnsi="Arial Narrow"/>
        </w:rPr>
      </w:pPr>
      <w:r w:rsidRPr="004C04FF">
        <w:rPr>
          <w:rFonts w:ascii="Arial Narrow" w:hAnsi="Arial Narrow"/>
        </w:rPr>
        <w:t>NOTA 2: DEBERA ALLEGARSE JUNTO A LA PROPUESTA</w:t>
      </w:r>
    </w:p>
    <w:p w14:paraId="43F36B48" w14:textId="77777777" w:rsidR="00047680" w:rsidRDefault="00047680" w:rsidP="00047680">
      <w:pPr>
        <w:spacing w:line="259" w:lineRule="auto"/>
        <w:rPr>
          <w:sz w:val="20"/>
          <w:szCs w:val="20"/>
        </w:rPr>
      </w:pPr>
    </w:p>
    <w:p w14:paraId="6C6782B1" w14:textId="77777777" w:rsidR="00047680" w:rsidRPr="00067E94" w:rsidRDefault="00047680" w:rsidP="00047680">
      <w:pPr>
        <w:spacing w:line="259" w:lineRule="auto"/>
        <w:rPr>
          <w:sz w:val="20"/>
          <w:szCs w:val="20"/>
        </w:rPr>
      </w:pPr>
    </w:p>
    <w:p w14:paraId="5A0DC2D3" w14:textId="77777777" w:rsidR="00047680" w:rsidRDefault="00047680" w:rsidP="00047680">
      <w:pPr>
        <w:spacing w:line="259" w:lineRule="auto"/>
        <w:ind w:left="-5"/>
        <w:rPr>
          <w:b/>
          <w:sz w:val="20"/>
          <w:szCs w:val="20"/>
        </w:rPr>
      </w:pPr>
      <w:r w:rsidRPr="00067E94">
        <w:rPr>
          <w:b/>
          <w:sz w:val="20"/>
          <w:szCs w:val="20"/>
        </w:rPr>
        <w:t xml:space="preserve">Atentamente,  </w:t>
      </w:r>
    </w:p>
    <w:p w14:paraId="5CF802AD" w14:textId="77777777" w:rsidR="00047680" w:rsidRDefault="00047680" w:rsidP="00047680">
      <w:pPr>
        <w:spacing w:line="259" w:lineRule="auto"/>
        <w:ind w:left="-5"/>
        <w:rPr>
          <w:b/>
          <w:sz w:val="20"/>
          <w:szCs w:val="20"/>
        </w:rPr>
      </w:pPr>
    </w:p>
    <w:p w14:paraId="318B8183" w14:textId="77777777" w:rsidR="00047680" w:rsidRDefault="00047680" w:rsidP="00047680">
      <w:pPr>
        <w:spacing w:line="259" w:lineRule="auto"/>
        <w:ind w:left="-5"/>
        <w:rPr>
          <w:b/>
          <w:sz w:val="20"/>
          <w:szCs w:val="20"/>
        </w:rPr>
      </w:pPr>
    </w:p>
    <w:p w14:paraId="4FF45030" w14:textId="77777777" w:rsidR="00047680" w:rsidRDefault="00047680" w:rsidP="00047680">
      <w:pPr>
        <w:spacing w:line="259" w:lineRule="auto"/>
        <w:ind w:left="-5"/>
        <w:rPr>
          <w:sz w:val="20"/>
          <w:szCs w:val="20"/>
        </w:rPr>
      </w:pPr>
    </w:p>
    <w:p w14:paraId="6AB513DB" w14:textId="77777777" w:rsidR="00047680" w:rsidRPr="00067E94" w:rsidRDefault="00047680" w:rsidP="00047680">
      <w:pPr>
        <w:spacing w:line="259" w:lineRule="auto"/>
        <w:ind w:left="-5"/>
        <w:rPr>
          <w:sz w:val="20"/>
          <w:szCs w:val="20"/>
        </w:rPr>
      </w:pPr>
    </w:p>
    <w:p w14:paraId="3FC7B145" w14:textId="77777777" w:rsidR="00047680" w:rsidRPr="00067E94" w:rsidRDefault="00047680" w:rsidP="00047680">
      <w:pPr>
        <w:spacing w:line="259" w:lineRule="auto"/>
        <w:ind w:left="-5"/>
        <w:rPr>
          <w:sz w:val="20"/>
          <w:szCs w:val="20"/>
        </w:rPr>
      </w:pPr>
      <w:r>
        <w:rPr>
          <w:b/>
          <w:sz w:val="20"/>
          <w:szCs w:val="20"/>
        </w:rPr>
        <w:t xml:space="preserve">Nombre del representante legal: </w:t>
      </w:r>
      <w:r w:rsidRPr="00067E94">
        <w:rPr>
          <w:b/>
          <w:sz w:val="20"/>
          <w:szCs w:val="20"/>
        </w:rPr>
        <w:t xml:space="preserve"> </w:t>
      </w:r>
    </w:p>
    <w:p w14:paraId="6AE86F71" w14:textId="77777777" w:rsidR="00047680" w:rsidRPr="00067E94" w:rsidRDefault="00047680" w:rsidP="00047680">
      <w:pPr>
        <w:spacing w:line="259" w:lineRule="auto"/>
        <w:ind w:left="-5"/>
        <w:rPr>
          <w:sz w:val="20"/>
          <w:szCs w:val="20"/>
        </w:rPr>
      </w:pPr>
      <w:r>
        <w:rPr>
          <w:b/>
          <w:sz w:val="20"/>
          <w:szCs w:val="20"/>
        </w:rPr>
        <w:t xml:space="preserve">Nombre del proponente: </w:t>
      </w:r>
    </w:p>
    <w:p w14:paraId="720837E9" w14:textId="77777777" w:rsidR="00047680" w:rsidRPr="00067E94" w:rsidRDefault="00047680" w:rsidP="00047680">
      <w:pPr>
        <w:spacing w:line="259" w:lineRule="auto"/>
        <w:ind w:left="-5"/>
        <w:rPr>
          <w:sz w:val="20"/>
          <w:szCs w:val="20"/>
        </w:rPr>
      </w:pPr>
      <w:r>
        <w:rPr>
          <w:b/>
          <w:sz w:val="20"/>
          <w:szCs w:val="20"/>
        </w:rPr>
        <w:t xml:space="preserve">Dirección: </w:t>
      </w:r>
    </w:p>
    <w:p w14:paraId="4055DB35" w14:textId="77777777" w:rsidR="00047680" w:rsidRPr="00067E94" w:rsidRDefault="00047680" w:rsidP="00047680">
      <w:pPr>
        <w:spacing w:line="259" w:lineRule="auto"/>
        <w:ind w:left="-5"/>
        <w:rPr>
          <w:sz w:val="20"/>
          <w:szCs w:val="20"/>
        </w:rPr>
      </w:pPr>
      <w:r>
        <w:rPr>
          <w:b/>
          <w:sz w:val="20"/>
          <w:szCs w:val="20"/>
        </w:rPr>
        <w:t xml:space="preserve">Teléfono: </w:t>
      </w:r>
    </w:p>
    <w:p w14:paraId="258F82A6" w14:textId="6B392DEF" w:rsidR="00047680" w:rsidRPr="00047680" w:rsidRDefault="00047680" w:rsidP="00047680">
      <w:pPr>
        <w:spacing w:line="259" w:lineRule="auto"/>
        <w:ind w:left="-5"/>
        <w:rPr>
          <w:sz w:val="20"/>
          <w:szCs w:val="20"/>
        </w:rPr>
      </w:pPr>
      <w:r>
        <w:rPr>
          <w:b/>
          <w:sz w:val="20"/>
          <w:szCs w:val="20"/>
        </w:rPr>
        <w:t xml:space="preserve">Correo electrónico: </w:t>
      </w:r>
      <w:r w:rsidRPr="00067E94">
        <w:rPr>
          <w:b/>
          <w:sz w:val="20"/>
          <w:szCs w:val="20"/>
        </w:rPr>
        <w:t xml:space="preserve"> </w:t>
      </w:r>
      <w:r w:rsidRPr="00067E94">
        <w:rPr>
          <w:sz w:val="20"/>
          <w:szCs w:val="20"/>
        </w:rPr>
        <w:br w:type="page"/>
      </w:r>
    </w:p>
    <w:p w14:paraId="7B24B97F" w14:textId="77777777" w:rsidR="00047680" w:rsidRDefault="00047680" w:rsidP="00501B86">
      <w:pPr>
        <w:jc w:val="center"/>
        <w:rPr>
          <w:rFonts w:ascii="Arial" w:hAnsi="Arial" w:cs="Arial"/>
          <w:b/>
          <w:bCs/>
          <w:sz w:val="28"/>
          <w:lang w:val="es-CO"/>
        </w:rPr>
      </w:pPr>
    </w:p>
    <w:p w14:paraId="09544FFF" w14:textId="77777777" w:rsidR="00047680" w:rsidRDefault="00047680" w:rsidP="00501B86">
      <w:pPr>
        <w:jc w:val="center"/>
        <w:rPr>
          <w:rFonts w:ascii="Arial" w:hAnsi="Arial" w:cs="Arial"/>
          <w:b/>
          <w:bCs/>
          <w:sz w:val="28"/>
          <w:lang w:val="es-CO"/>
        </w:rPr>
      </w:pPr>
    </w:p>
    <w:p w14:paraId="27E724CD" w14:textId="4AED3698" w:rsidR="00632AEE" w:rsidRPr="00466981" w:rsidRDefault="00632AEE" w:rsidP="00501B86">
      <w:pPr>
        <w:jc w:val="center"/>
        <w:rPr>
          <w:rFonts w:ascii="Arial" w:hAnsi="Arial" w:cs="Arial"/>
          <w:b/>
          <w:bCs/>
          <w:lang w:val="es-CO"/>
        </w:rPr>
      </w:pPr>
      <w:r w:rsidRPr="00466981">
        <w:rPr>
          <w:rFonts w:ascii="Arial" w:hAnsi="Arial" w:cs="Arial"/>
          <w:b/>
          <w:bCs/>
          <w:sz w:val="28"/>
          <w:lang w:val="es-CO"/>
        </w:rPr>
        <w:t>ANEXO N°. 2</w:t>
      </w:r>
    </w:p>
    <w:p w14:paraId="46FBA47E" w14:textId="685B93DC" w:rsidR="00632AEE" w:rsidRDefault="00632AEE" w:rsidP="00184EF5">
      <w:pPr>
        <w:pStyle w:val="Default"/>
        <w:jc w:val="center"/>
        <w:rPr>
          <w:b/>
          <w:bCs/>
          <w:sz w:val="28"/>
          <w:szCs w:val="22"/>
          <w:lang w:val="es-CO"/>
        </w:rPr>
      </w:pPr>
      <w:r w:rsidRPr="00466981">
        <w:rPr>
          <w:b/>
          <w:bCs/>
          <w:sz w:val="28"/>
          <w:szCs w:val="22"/>
          <w:lang w:val="es-CO"/>
        </w:rPr>
        <w:t>VALOR DE LA PROPUESTA Y TIEMPO DE EJECUCIÓN</w:t>
      </w:r>
    </w:p>
    <w:p w14:paraId="45A944AE" w14:textId="77777777" w:rsidR="00A94EFE" w:rsidRPr="00466981" w:rsidRDefault="00A94EFE" w:rsidP="00184EF5">
      <w:pPr>
        <w:pStyle w:val="Default"/>
        <w:jc w:val="center"/>
        <w:rPr>
          <w:b/>
          <w:bCs/>
          <w:sz w:val="28"/>
          <w:szCs w:val="22"/>
          <w:lang w:val="es-CO"/>
        </w:rPr>
      </w:pPr>
    </w:p>
    <w:p w14:paraId="3EE2603F" w14:textId="77777777" w:rsidR="00632AEE" w:rsidRPr="00466981" w:rsidRDefault="00632AEE" w:rsidP="00632AEE">
      <w:pPr>
        <w:pStyle w:val="Default"/>
        <w:jc w:val="both"/>
        <w:rPr>
          <w:sz w:val="22"/>
          <w:szCs w:val="22"/>
          <w:lang w:val="es-CO"/>
        </w:rPr>
      </w:pPr>
    </w:p>
    <w:p w14:paraId="69362754" w14:textId="24EC7D67" w:rsidR="00A94EFE" w:rsidRPr="00741F2B" w:rsidRDefault="00A94EFE" w:rsidP="00A94EFE">
      <w:pPr>
        <w:pStyle w:val="Default"/>
        <w:ind w:left="-567" w:right="-660"/>
        <w:jc w:val="both"/>
        <w:rPr>
          <w:rFonts w:eastAsia="Arial MT"/>
          <w:color w:val="auto"/>
          <w:sz w:val="18"/>
          <w:szCs w:val="20"/>
        </w:rPr>
      </w:pPr>
      <w:r w:rsidRPr="00741F2B">
        <w:rPr>
          <w:rFonts w:eastAsia="Arial MT"/>
          <w:color w:val="auto"/>
          <w:sz w:val="18"/>
          <w:szCs w:val="20"/>
        </w:rPr>
        <w:t xml:space="preserve">Yo, ________________________, en mi calidad de representante legal de __________________, manifiesto que el valor total de la propuesta es de </w:t>
      </w:r>
      <w:r w:rsidR="00741F2B" w:rsidRPr="00741F2B">
        <w:rPr>
          <w:b/>
          <w:color w:val="000000" w:themeColor="text1"/>
          <w:sz w:val="18"/>
          <w:lang w:val="es-CO"/>
        </w:rPr>
        <w:t>DIEZ MILLONES DE PESOS ($10.000.000)</w:t>
      </w:r>
      <w:r w:rsidRPr="00741F2B">
        <w:rPr>
          <w:b/>
          <w:color w:val="000000" w:themeColor="text1"/>
          <w:sz w:val="18"/>
        </w:rPr>
        <w:t xml:space="preserve">, </w:t>
      </w:r>
      <w:r w:rsidRPr="00741F2B">
        <w:rPr>
          <w:rFonts w:eastAsia="Arial MT"/>
          <w:color w:val="auto"/>
          <w:sz w:val="18"/>
          <w:szCs w:val="20"/>
        </w:rPr>
        <w:t>correspondiente al presupuesto oficial del proceso, el cual será ejecutado bajo la modalidad de monto agotable.</w:t>
      </w:r>
    </w:p>
    <w:p w14:paraId="6B285AAF" w14:textId="77777777" w:rsidR="00A94EFE" w:rsidRPr="00741F2B" w:rsidRDefault="00A94EFE" w:rsidP="00A94EFE">
      <w:pPr>
        <w:pStyle w:val="Default"/>
        <w:ind w:left="-567" w:right="-660"/>
        <w:jc w:val="both"/>
        <w:rPr>
          <w:rFonts w:eastAsia="Arial MT"/>
          <w:color w:val="auto"/>
          <w:sz w:val="18"/>
          <w:szCs w:val="20"/>
        </w:rPr>
      </w:pPr>
    </w:p>
    <w:p w14:paraId="5D8FB3C8" w14:textId="77777777" w:rsidR="00A94EFE" w:rsidRPr="00741F2B" w:rsidRDefault="00A94EFE" w:rsidP="00A94EFE">
      <w:pPr>
        <w:pStyle w:val="Default"/>
        <w:ind w:left="-567" w:right="-660"/>
        <w:jc w:val="both"/>
        <w:rPr>
          <w:rFonts w:eastAsia="Arial MT"/>
          <w:color w:val="auto"/>
          <w:sz w:val="18"/>
          <w:szCs w:val="20"/>
        </w:rPr>
      </w:pPr>
      <w:r w:rsidRPr="00741F2B">
        <w:rPr>
          <w:rFonts w:eastAsia="Arial MT"/>
          <w:color w:val="auto"/>
          <w:sz w:val="18"/>
          <w:szCs w:val="20"/>
        </w:rPr>
        <w:t>Así mismo, declaro que la presente propuesta económica se formula bajo el sistema de precios unitarios, conforme a los valores relacionados en el presente anexo.</w:t>
      </w:r>
    </w:p>
    <w:p w14:paraId="5B2F8EF7" w14:textId="77777777" w:rsidR="00A94EFE" w:rsidRPr="00741F2B" w:rsidRDefault="00A94EFE" w:rsidP="00A94EFE">
      <w:pPr>
        <w:pStyle w:val="Default"/>
        <w:ind w:left="-567" w:right="-660"/>
        <w:jc w:val="both"/>
        <w:rPr>
          <w:rFonts w:eastAsia="Arial MT"/>
          <w:color w:val="auto"/>
          <w:sz w:val="18"/>
          <w:szCs w:val="20"/>
        </w:rPr>
      </w:pPr>
    </w:p>
    <w:p w14:paraId="6CF0D991" w14:textId="77777777" w:rsidR="00A94EFE" w:rsidRPr="00741F2B" w:rsidRDefault="00A94EFE" w:rsidP="00A94EFE">
      <w:pPr>
        <w:pStyle w:val="Default"/>
        <w:ind w:left="-567" w:right="-660"/>
        <w:jc w:val="both"/>
        <w:rPr>
          <w:rFonts w:eastAsia="Arial MT"/>
          <w:color w:val="auto"/>
          <w:sz w:val="18"/>
          <w:szCs w:val="20"/>
        </w:rPr>
      </w:pPr>
      <w:r w:rsidRPr="00741F2B">
        <w:rPr>
          <w:rFonts w:eastAsia="Arial MT"/>
          <w:color w:val="auto"/>
          <w:sz w:val="18"/>
          <w:szCs w:val="20"/>
        </w:rPr>
        <w:t>Los precios unitarios ofertados incluyen todos los costos directos e indirectos, impuestos, tasas, contribuciones, transporte, almacenamiento y cualquier otro valor necesario para la correcta ejecución del contrato.</w:t>
      </w:r>
    </w:p>
    <w:p w14:paraId="08CA5EC2" w14:textId="77777777" w:rsidR="00A94EFE" w:rsidRPr="00741F2B" w:rsidRDefault="00A94EFE" w:rsidP="00A94EFE">
      <w:pPr>
        <w:pStyle w:val="Default"/>
        <w:ind w:left="-567" w:right="-660"/>
        <w:jc w:val="both"/>
        <w:rPr>
          <w:rFonts w:eastAsia="Arial MT"/>
          <w:color w:val="auto"/>
          <w:sz w:val="18"/>
          <w:szCs w:val="20"/>
        </w:rPr>
      </w:pPr>
    </w:p>
    <w:p w14:paraId="6ED78EAD" w14:textId="77777777" w:rsidR="00A94EFE" w:rsidRPr="00741F2B" w:rsidRDefault="00A94EFE" w:rsidP="00A94EFE">
      <w:pPr>
        <w:pStyle w:val="Default"/>
        <w:ind w:left="-567" w:right="-660"/>
        <w:jc w:val="both"/>
        <w:rPr>
          <w:rFonts w:eastAsia="Arial MT"/>
          <w:color w:val="auto"/>
          <w:sz w:val="18"/>
          <w:szCs w:val="20"/>
        </w:rPr>
      </w:pPr>
      <w:r w:rsidRPr="00741F2B">
        <w:rPr>
          <w:rFonts w:eastAsia="Arial MT"/>
          <w:color w:val="auto"/>
          <w:sz w:val="18"/>
          <w:szCs w:val="20"/>
        </w:rPr>
        <w:t>Se entiende que los precios unitarios ofertados para cada uno de los ítems serán utilizados como base para la evaluación y comparación de las ofertas, mediante la sumatoria de los valores unitarios ofertados, de conformidad con lo establecido en los documentos del proceso.</w:t>
      </w:r>
    </w:p>
    <w:p w14:paraId="4822FAF9" w14:textId="77777777" w:rsidR="00A94EFE" w:rsidRDefault="00A94EFE" w:rsidP="003167A3">
      <w:pPr>
        <w:pStyle w:val="Default"/>
        <w:ind w:right="-93"/>
        <w:jc w:val="both"/>
        <w:rPr>
          <w:sz w:val="22"/>
          <w:szCs w:val="22"/>
          <w:lang w:val="es-CO"/>
        </w:rPr>
      </w:pPr>
    </w:p>
    <w:tbl>
      <w:tblPr>
        <w:tblW w:w="0" w:type="auto"/>
        <w:tblCellMar>
          <w:left w:w="70" w:type="dxa"/>
          <w:right w:w="70" w:type="dxa"/>
        </w:tblCellMar>
        <w:tblLook w:val="04A0" w:firstRow="1" w:lastRow="0" w:firstColumn="1" w:lastColumn="0" w:noHBand="0" w:noVBand="1"/>
      </w:tblPr>
      <w:tblGrid>
        <w:gridCol w:w="476"/>
        <w:gridCol w:w="1264"/>
        <w:gridCol w:w="1345"/>
        <w:gridCol w:w="772"/>
        <w:gridCol w:w="872"/>
        <w:gridCol w:w="880"/>
        <w:gridCol w:w="767"/>
        <w:gridCol w:w="940"/>
        <w:gridCol w:w="1502"/>
      </w:tblGrid>
      <w:tr w:rsidR="00741F2B" w:rsidRPr="00A73C19" w14:paraId="25DF4622" w14:textId="77777777" w:rsidTr="00C1222D">
        <w:trPr>
          <w:trHeight w:val="450"/>
        </w:trPr>
        <w:tc>
          <w:tcPr>
            <w:tcW w:w="0" w:type="auto"/>
            <w:vMerge w:val="restart"/>
            <w:tcBorders>
              <w:top w:val="single" w:sz="4" w:space="0" w:color="auto"/>
              <w:left w:val="single" w:sz="8" w:space="0" w:color="auto"/>
              <w:bottom w:val="single" w:sz="4" w:space="0" w:color="auto"/>
              <w:right w:val="single" w:sz="4" w:space="0" w:color="auto"/>
            </w:tcBorders>
            <w:shd w:val="clear" w:color="000000" w:fill="EBF1DE"/>
            <w:vAlign w:val="center"/>
            <w:hideMark/>
          </w:tcPr>
          <w:p w14:paraId="5CDC7B32" w14:textId="77777777" w:rsidR="00741F2B" w:rsidRPr="00A73C19" w:rsidRDefault="00741F2B" w:rsidP="00C1222D">
            <w:pPr>
              <w:jc w:val="center"/>
              <w:rPr>
                <w:b/>
                <w:sz w:val="14"/>
                <w:lang w:val="es-CO" w:eastAsia="es-CO"/>
              </w:rPr>
            </w:pPr>
            <w:r w:rsidRPr="00A73C19">
              <w:rPr>
                <w:b/>
                <w:sz w:val="14"/>
                <w:lang w:val="es-CO" w:eastAsia="es-CO"/>
              </w:rPr>
              <w:t xml:space="preserve">ITEM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EBF1DE"/>
            <w:vAlign w:val="center"/>
            <w:hideMark/>
          </w:tcPr>
          <w:p w14:paraId="116F26DA" w14:textId="77777777" w:rsidR="00741F2B" w:rsidRPr="00A73C19" w:rsidRDefault="00741F2B" w:rsidP="00C1222D">
            <w:pPr>
              <w:jc w:val="center"/>
              <w:rPr>
                <w:b/>
                <w:sz w:val="14"/>
                <w:lang w:val="es-CO" w:eastAsia="es-CO"/>
              </w:rPr>
            </w:pPr>
            <w:r w:rsidRPr="00A73C19">
              <w:rPr>
                <w:b/>
                <w:sz w:val="14"/>
                <w:lang w:val="es-CO" w:eastAsia="es-CO"/>
              </w:rPr>
              <w:t xml:space="preserve">DENOMINACION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EBF1DE"/>
            <w:vAlign w:val="center"/>
            <w:hideMark/>
          </w:tcPr>
          <w:p w14:paraId="70322C12" w14:textId="77777777" w:rsidR="00741F2B" w:rsidRPr="00A73C19" w:rsidRDefault="00741F2B" w:rsidP="00C1222D">
            <w:pPr>
              <w:jc w:val="center"/>
              <w:rPr>
                <w:b/>
                <w:sz w:val="14"/>
                <w:lang w:val="es-CO" w:eastAsia="es-CO"/>
              </w:rPr>
            </w:pPr>
            <w:r w:rsidRPr="00A73C19">
              <w:rPr>
                <w:b/>
                <w:sz w:val="14"/>
                <w:lang w:val="es-CO" w:eastAsia="es-CO"/>
              </w:rPr>
              <w:t xml:space="preserve">DESCRIPCION TECNICA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EBF1DE"/>
            <w:vAlign w:val="center"/>
            <w:hideMark/>
          </w:tcPr>
          <w:p w14:paraId="4FD19531" w14:textId="77777777" w:rsidR="00741F2B" w:rsidRPr="00A73C19" w:rsidRDefault="00741F2B" w:rsidP="00C1222D">
            <w:pPr>
              <w:jc w:val="center"/>
              <w:rPr>
                <w:b/>
                <w:sz w:val="14"/>
                <w:lang w:val="es-CO" w:eastAsia="es-CO"/>
              </w:rPr>
            </w:pPr>
            <w:r w:rsidRPr="00A73C19">
              <w:rPr>
                <w:b/>
                <w:sz w:val="14"/>
                <w:lang w:val="es-CO" w:eastAsia="es-CO"/>
              </w:rPr>
              <w:t xml:space="preserve">UNIDAD DE MEDIDA </w:t>
            </w:r>
          </w:p>
        </w:tc>
        <w:tc>
          <w:tcPr>
            <w:tcW w:w="0" w:type="auto"/>
            <w:vMerge w:val="restart"/>
            <w:tcBorders>
              <w:top w:val="single" w:sz="4" w:space="0" w:color="auto"/>
              <w:left w:val="single" w:sz="4" w:space="0" w:color="auto"/>
              <w:bottom w:val="single" w:sz="4" w:space="0" w:color="auto"/>
              <w:right w:val="nil"/>
            </w:tcBorders>
            <w:shd w:val="clear" w:color="000000" w:fill="EBF1DE"/>
            <w:vAlign w:val="center"/>
            <w:hideMark/>
          </w:tcPr>
          <w:p w14:paraId="36554CF2" w14:textId="77777777" w:rsidR="00741F2B" w:rsidRPr="00A73C19" w:rsidRDefault="00741F2B" w:rsidP="00C1222D">
            <w:pPr>
              <w:jc w:val="center"/>
              <w:rPr>
                <w:b/>
                <w:sz w:val="14"/>
                <w:lang w:val="es-CO" w:eastAsia="es-CO"/>
              </w:rPr>
            </w:pPr>
            <w:r w:rsidRPr="00A73C19">
              <w:rPr>
                <w:b/>
                <w:sz w:val="14"/>
                <w:lang w:val="es-CO" w:eastAsia="es-CO"/>
              </w:rPr>
              <w:t xml:space="preserve">CANTIDAD </w:t>
            </w:r>
          </w:p>
        </w:tc>
        <w:tc>
          <w:tcPr>
            <w:tcW w:w="0" w:type="auto"/>
            <w:vMerge w:val="restart"/>
            <w:tcBorders>
              <w:top w:val="single" w:sz="4" w:space="0" w:color="auto"/>
              <w:left w:val="single" w:sz="8" w:space="0" w:color="auto"/>
              <w:bottom w:val="single" w:sz="4" w:space="0" w:color="000000"/>
              <w:right w:val="single" w:sz="4" w:space="0" w:color="auto"/>
            </w:tcBorders>
            <w:shd w:val="clear" w:color="000000" w:fill="E4DFEC"/>
            <w:vAlign w:val="center"/>
            <w:hideMark/>
          </w:tcPr>
          <w:p w14:paraId="0175B915" w14:textId="77777777" w:rsidR="00741F2B" w:rsidRPr="00A73C19" w:rsidRDefault="00741F2B" w:rsidP="00C1222D">
            <w:pPr>
              <w:jc w:val="center"/>
              <w:rPr>
                <w:b/>
                <w:sz w:val="14"/>
                <w:lang w:val="es-CO" w:eastAsia="es-CO"/>
              </w:rPr>
            </w:pPr>
            <w:r w:rsidRPr="00A73C19">
              <w:rPr>
                <w:b/>
                <w:sz w:val="14"/>
                <w:lang w:val="es-CO" w:eastAsia="es-CO"/>
              </w:rPr>
              <w:t>VALOR UNITARIO $</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E4DFEC"/>
            <w:vAlign w:val="center"/>
            <w:hideMark/>
          </w:tcPr>
          <w:p w14:paraId="1C4A13F4" w14:textId="77777777" w:rsidR="00741F2B" w:rsidRPr="00A73C19" w:rsidRDefault="00741F2B" w:rsidP="00C1222D">
            <w:pPr>
              <w:jc w:val="center"/>
              <w:rPr>
                <w:b/>
                <w:sz w:val="14"/>
                <w:lang w:val="es-CO" w:eastAsia="es-CO"/>
              </w:rPr>
            </w:pPr>
            <w:r w:rsidRPr="00A73C19">
              <w:rPr>
                <w:b/>
                <w:sz w:val="14"/>
                <w:lang w:val="es-CO" w:eastAsia="es-CO"/>
              </w:rPr>
              <w:t>IVA (SI APLICA)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E4DFEC"/>
            <w:vAlign w:val="center"/>
            <w:hideMark/>
          </w:tcPr>
          <w:p w14:paraId="60EC2964" w14:textId="77777777" w:rsidR="00741F2B" w:rsidRPr="00A73C19" w:rsidRDefault="00741F2B" w:rsidP="00C1222D">
            <w:pPr>
              <w:jc w:val="center"/>
              <w:rPr>
                <w:b/>
                <w:sz w:val="14"/>
                <w:lang w:val="es-CO" w:eastAsia="es-CO"/>
              </w:rPr>
            </w:pPr>
            <w:r w:rsidRPr="00A73C19">
              <w:rPr>
                <w:b/>
                <w:sz w:val="14"/>
                <w:lang w:val="es-CO" w:eastAsia="es-CO"/>
              </w:rPr>
              <w:t>VALOR UNITARIO CON IVA $</w:t>
            </w:r>
          </w:p>
        </w:tc>
        <w:tc>
          <w:tcPr>
            <w:tcW w:w="0" w:type="auto"/>
            <w:vMerge w:val="restart"/>
            <w:tcBorders>
              <w:top w:val="single" w:sz="4" w:space="0" w:color="auto"/>
              <w:left w:val="single" w:sz="4" w:space="0" w:color="auto"/>
              <w:bottom w:val="single" w:sz="4" w:space="0" w:color="000000"/>
              <w:right w:val="single" w:sz="8" w:space="0" w:color="000000"/>
            </w:tcBorders>
            <w:shd w:val="clear" w:color="000000" w:fill="E4DFEC"/>
            <w:vAlign w:val="center"/>
            <w:hideMark/>
          </w:tcPr>
          <w:p w14:paraId="5EFCDE0B" w14:textId="77777777" w:rsidR="00741F2B" w:rsidRPr="00A73C19" w:rsidRDefault="00741F2B" w:rsidP="00C1222D">
            <w:pPr>
              <w:jc w:val="center"/>
              <w:rPr>
                <w:b/>
                <w:sz w:val="14"/>
                <w:lang w:val="es-CO" w:eastAsia="es-CO"/>
              </w:rPr>
            </w:pPr>
            <w:r w:rsidRPr="00A73C19">
              <w:rPr>
                <w:b/>
                <w:sz w:val="14"/>
                <w:lang w:val="es-CO" w:eastAsia="es-CO"/>
              </w:rPr>
              <w:t>VALOR</w:t>
            </w:r>
            <w:r w:rsidRPr="00A73C19">
              <w:rPr>
                <w:b/>
                <w:sz w:val="14"/>
                <w:lang w:val="es-CO" w:eastAsia="es-CO"/>
              </w:rPr>
              <w:br/>
              <w:t xml:space="preserve">TOTAL (VU*CANTIDADES REQUERIDAS) </w:t>
            </w:r>
          </w:p>
        </w:tc>
      </w:tr>
      <w:tr w:rsidR="00741F2B" w:rsidRPr="00A73C19" w14:paraId="35FDA2E4" w14:textId="77777777" w:rsidTr="00741F2B">
        <w:trPr>
          <w:trHeight w:val="433"/>
        </w:trPr>
        <w:tc>
          <w:tcPr>
            <w:tcW w:w="0" w:type="auto"/>
            <w:vMerge/>
            <w:tcBorders>
              <w:top w:val="single" w:sz="4" w:space="0" w:color="auto"/>
              <w:left w:val="single" w:sz="8" w:space="0" w:color="auto"/>
              <w:bottom w:val="single" w:sz="4" w:space="0" w:color="auto"/>
              <w:right w:val="single" w:sz="4" w:space="0" w:color="auto"/>
            </w:tcBorders>
            <w:vAlign w:val="center"/>
            <w:hideMark/>
          </w:tcPr>
          <w:p w14:paraId="01923CAE" w14:textId="77777777" w:rsidR="00741F2B" w:rsidRPr="00A73C19" w:rsidRDefault="00741F2B" w:rsidP="00C1222D">
            <w:pPr>
              <w:rPr>
                <w:b/>
                <w:sz w:val="14"/>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2E86C5" w14:textId="77777777" w:rsidR="00741F2B" w:rsidRPr="00A73C19" w:rsidRDefault="00741F2B" w:rsidP="00C1222D">
            <w:pPr>
              <w:rPr>
                <w:b/>
                <w:sz w:val="14"/>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F5302D" w14:textId="77777777" w:rsidR="00741F2B" w:rsidRPr="00A73C19" w:rsidRDefault="00741F2B" w:rsidP="00C1222D">
            <w:pPr>
              <w:rPr>
                <w:b/>
                <w:sz w:val="14"/>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45EFE9" w14:textId="77777777" w:rsidR="00741F2B" w:rsidRPr="00A73C19" w:rsidRDefault="00741F2B" w:rsidP="00C1222D">
            <w:pPr>
              <w:rPr>
                <w:b/>
                <w:sz w:val="14"/>
                <w:lang w:val="es-CO" w:eastAsia="es-CO"/>
              </w:rPr>
            </w:pPr>
          </w:p>
        </w:tc>
        <w:tc>
          <w:tcPr>
            <w:tcW w:w="0" w:type="auto"/>
            <w:vMerge/>
            <w:tcBorders>
              <w:top w:val="single" w:sz="4" w:space="0" w:color="auto"/>
              <w:left w:val="single" w:sz="4" w:space="0" w:color="auto"/>
              <w:bottom w:val="single" w:sz="4" w:space="0" w:color="auto"/>
              <w:right w:val="nil"/>
            </w:tcBorders>
            <w:vAlign w:val="center"/>
            <w:hideMark/>
          </w:tcPr>
          <w:p w14:paraId="40119503" w14:textId="77777777" w:rsidR="00741F2B" w:rsidRPr="00A73C19" w:rsidRDefault="00741F2B" w:rsidP="00C1222D">
            <w:pPr>
              <w:rPr>
                <w:b/>
                <w:sz w:val="14"/>
                <w:lang w:val="es-CO" w:eastAsia="es-CO"/>
              </w:rPr>
            </w:pPr>
          </w:p>
        </w:tc>
        <w:tc>
          <w:tcPr>
            <w:tcW w:w="0" w:type="auto"/>
            <w:vMerge/>
            <w:tcBorders>
              <w:top w:val="nil"/>
              <w:left w:val="single" w:sz="8" w:space="0" w:color="auto"/>
              <w:bottom w:val="single" w:sz="4" w:space="0" w:color="000000"/>
              <w:right w:val="single" w:sz="4" w:space="0" w:color="auto"/>
            </w:tcBorders>
            <w:vAlign w:val="center"/>
            <w:hideMark/>
          </w:tcPr>
          <w:p w14:paraId="7D8E65FC" w14:textId="77777777" w:rsidR="00741F2B" w:rsidRPr="00A73C19" w:rsidRDefault="00741F2B" w:rsidP="00C1222D">
            <w:pPr>
              <w:rPr>
                <w:b/>
                <w:sz w:val="14"/>
                <w:lang w:val="es-CO"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AEB62D7" w14:textId="77777777" w:rsidR="00741F2B" w:rsidRPr="00A73C19" w:rsidRDefault="00741F2B" w:rsidP="00C1222D">
            <w:pPr>
              <w:rPr>
                <w:b/>
                <w:sz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133BBA55" w14:textId="77777777" w:rsidR="00741F2B" w:rsidRPr="00A73C19" w:rsidRDefault="00741F2B" w:rsidP="00C1222D">
            <w:pPr>
              <w:rPr>
                <w:b/>
                <w:sz w:val="14"/>
                <w:lang w:val="es-CO" w:eastAsia="es-CO"/>
              </w:rPr>
            </w:pPr>
          </w:p>
        </w:tc>
        <w:tc>
          <w:tcPr>
            <w:tcW w:w="0" w:type="auto"/>
            <w:vMerge/>
            <w:tcBorders>
              <w:top w:val="nil"/>
              <w:left w:val="single" w:sz="4" w:space="0" w:color="auto"/>
              <w:bottom w:val="single" w:sz="4" w:space="0" w:color="000000"/>
              <w:right w:val="single" w:sz="8" w:space="0" w:color="000000"/>
            </w:tcBorders>
            <w:vAlign w:val="center"/>
            <w:hideMark/>
          </w:tcPr>
          <w:p w14:paraId="75681BC1" w14:textId="77777777" w:rsidR="00741F2B" w:rsidRPr="00A73C19" w:rsidRDefault="00741F2B" w:rsidP="00C1222D">
            <w:pPr>
              <w:rPr>
                <w:b/>
                <w:sz w:val="14"/>
                <w:lang w:val="es-CO" w:eastAsia="es-CO"/>
              </w:rPr>
            </w:pPr>
          </w:p>
        </w:tc>
      </w:tr>
      <w:tr w:rsidR="00741F2B" w:rsidRPr="00A73C19" w14:paraId="2D2836B0" w14:textId="77777777" w:rsidTr="00741F2B">
        <w:trPr>
          <w:trHeight w:val="256"/>
        </w:trPr>
        <w:tc>
          <w:tcPr>
            <w:tcW w:w="0" w:type="auto"/>
            <w:tcBorders>
              <w:top w:val="nil"/>
              <w:left w:val="single" w:sz="8" w:space="0" w:color="auto"/>
              <w:bottom w:val="single" w:sz="4" w:space="0" w:color="auto"/>
              <w:right w:val="single" w:sz="4" w:space="0" w:color="auto"/>
            </w:tcBorders>
            <w:shd w:val="clear" w:color="000000" w:fill="EBF1DE"/>
            <w:vAlign w:val="center"/>
            <w:hideMark/>
          </w:tcPr>
          <w:p w14:paraId="5E5ECE55" w14:textId="77777777" w:rsidR="00741F2B" w:rsidRPr="00A73C19" w:rsidRDefault="00741F2B" w:rsidP="00C1222D">
            <w:pPr>
              <w:jc w:val="center"/>
              <w:rPr>
                <w:b/>
                <w:sz w:val="14"/>
                <w:szCs w:val="24"/>
                <w:lang w:val="es-CO" w:eastAsia="es-CO"/>
              </w:rPr>
            </w:pPr>
            <w:r w:rsidRPr="00A73C19">
              <w:rPr>
                <w:b/>
                <w:sz w:val="14"/>
                <w:szCs w:val="24"/>
                <w:lang w:val="es-CO" w:eastAsia="es-CO"/>
              </w:rPr>
              <w:t>1</w:t>
            </w:r>
          </w:p>
        </w:tc>
        <w:tc>
          <w:tcPr>
            <w:tcW w:w="0" w:type="auto"/>
            <w:tcBorders>
              <w:top w:val="nil"/>
              <w:left w:val="nil"/>
              <w:bottom w:val="single" w:sz="4" w:space="0" w:color="auto"/>
              <w:right w:val="single" w:sz="4" w:space="0" w:color="auto"/>
            </w:tcBorders>
            <w:shd w:val="clear" w:color="000000" w:fill="EBF1DE"/>
            <w:vAlign w:val="center"/>
            <w:hideMark/>
          </w:tcPr>
          <w:p w14:paraId="761E73FC" w14:textId="77777777" w:rsidR="00741F2B" w:rsidRPr="00A73C19" w:rsidRDefault="00741F2B" w:rsidP="00C1222D">
            <w:pPr>
              <w:jc w:val="center"/>
              <w:rPr>
                <w:bCs/>
                <w:sz w:val="14"/>
                <w:szCs w:val="24"/>
                <w:lang w:val="es-CO" w:eastAsia="es-CO"/>
              </w:rPr>
            </w:pPr>
            <w:r w:rsidRPr="00A73C19">
              <w:rPr>
                <w:sz w:val="14"/>
                <w:szCs w:val="24"/>
                <w:lang w:val="es-CO" w:eastAsia="es-CO"/>
              </w:rPr>
              <w:t>Argón (Ar)</w:t>
            </w:r>
          </w:p>
        </w:tc>
        <w:tc>
          <w:tcPr>
            <w:tcW w:w="0" w:type="auto"/>
            <w:tcBorders>
              <w:top w:val="nil"/>
              <w:left w:val="nil"/>
              <w:bottom w:val="single" w:sz="4" w:space="0" w:color="auto"/>
              <w:right w:val="single" w:sz="4" w:space="0" w:color="auto"/>
            </w:tcBorders>
            <w:shd w:val="clear" w:color="000000" w:fill="EBF1DE"/>
            <w:vAlign w:val="center"/>
            <w:hideMark/>
          </w:tcPr>
          <w:p w14:paraId="095473FA" w14:textId="77777777" w:rsidR="00741F2B" w:rsidRPr="00A73C19" w:rsidRDefault="00741F2B" w:rsidP="00C1222D">
            <w:pPr>
              <w:rPr>
                <w:bCs/>
                <w:sz w:val="14"/>
                <w:szCs w:val="24"/>
                <w:lang w:val="es-CO" w:eastAsia="es-CO"/>
              </w:rPr>
            </w:pPr>
            <w:r w:rsidRPr="00A73C19">
              <w:rPr>
                <w:sz w:val="14"/>
                <w:szCs w:val="24"/>
                <w:lang w:val="es-CO" w:eastAsia="es-CO"/>
              </w:rPr>
              <w:t>Grado ultra alta pureza 5.0. Pureza mínima: 99,999 %</w:t>
            </w:r>
          </w:p>
        </w:tc>
        <w:tc>
          <w:tcPr>
            <w:tcW w:w="0" w:type="auto"/>
            <w:tcBorders>
              <w:top w:val="nil"/>
              <w:left w:val="nil"/>
              <w:bottom w:val="single" w:sz="4" w:space="0" w:color="auto"/>
              <w:right w:val="single" w:sz="4" w:space="0" w:color="auto"/>
            </w:tcBorders>
            <w:shd w:val="clear" w:color="000000" w:fill="EBF1DE"/>
            <w:vAlign w:val="center"/>
            <w:hideMark/>
          </w:tcPr>
          <w:p w14:paraId="07F1E0D1" w14:textId="77777777" w:rsidR="00741F2B" w:rsidRPr="00A73C19" w:rsidRDefault="00741F2B" w:rsidP="00C1222D">
            <w:pPr>
              <w:jc w:val="center"/>
              <w:rPr>
                <w:bCs/>
                <w:sz w:val="14"/>
                <w:szCs w:val="24"/>
                <w:lang w:val="es-CO" w:eastAsia="es-CO"/>
              </w:rPr>
            </w:pPr>
            <w:r w:rsidRPr="00A73C19">
              <w:rPr>
                <w:sz w:val="14"/>
                <w:szCs w:val="24"/>
                <w:lang w:val="es-CO" w:eastAsia="es-CO"/>
              </w:rPr>
              <w:t>m³</w:t>
            </w:r>
          </w:p>
        </w:tc>
        <w:tc>
          <w:tcPr>
            <w:tcW w:w="0" w:type="auto"/>
            <w:tcBorders>
              <w:top w:val="nil"/>
              <w:left w:val="nil"/>
              <w:bottom w:val="single" w:sz="4" w:space="0" w:color="auto"/>
              <w:right w:val="single" w:sz="4" w:space="0" w:color="auto"/>
            </w:tcBorders>
            <w:shd w:val="clear" w:color="000000" w:fill="EBF1DE"/>
            <w:vAlign w:val="center"/>
            <w:hideMark/>
          </w:tcPr>
          <w:p w14:paraId="654A5EBB" w14:textId="77777777" w:rsidR="00741F2B" w:rsidRPr="00A73C19" w:rsidRDefault="00741F2B" w:rsidP="00C1222D">
            <w:pPr>
              <w:jc w:val="center"/>
              <w:rPr>
                <w:bCs/>
                <w:sz w:val="14"/>
                <w:szCs w:val="24"/>
                <w:lang w:val="es-CO" w:eastAsia="es-CO"/>
              </w:rPr>
            </w:pPr>
            <w:r w:rsidRPr="00A73C19">
              <w:rPr>
                <w:sz w:val="14"/>
                <w:szCs w:val="24"/>
                <w:lang w:val="es-CO" w:eastAsia="es-CO"/>
              </w:rPr>
              <w:t>1</w:t>
            </w:r>
          </w:p>
        </w:tc>
        <w:tc>
          <w:tcPr>
            <w:tcW w:w="0" w:type="auto"/>
            <w:tcBorders>
              <w:top w:val="nil"/>
              <w:left w:val="single" w:sz="4" w:space="0" w:color="auto"/>
              <w:bottom w:val="single" w:sz="4" w:space="0" w:color="auto"/>
              <w:right w:val="single" w:sz="4" w:space="0" w:color="auto"/>
            </w:tcBorders>
            <w:shd w:val="clear" w:color="000000" w:fill="E4DFEC"/>
            <w:vAlign w:val="center"/>
          </w:tcPr>
          <w:p w14:paraId="71211D99" w14:textId="19F1C041" w:rsidR="00741F2B" w:rsidRPr="00A73C19" w:rsidRDefault="00741F2B" w:rsidP="00C1222D">
            <w:pPr>
              <w:jc w:val="center"/>
              <w:rPr>
                <w:bCs/>
                <w:sz w:val="14"/>
                <w:szCs w:val="24"/>
                <w:lang w:val="es-CO" w:eastAsia="es-CO"/>
              </w:rPr>
            </w:pPr>
          </w:p>
        </w:tc>
        <w:tc>
          <w:tcPr>
            <w:tcW w:w="0" w:type="auto"/>
            <w:tcBorders>
              <w:top w:val="nil"/>
              <w:left w:val="nil"/>
              <w:bottom w:val="single" w:sz="4" w:space="0" w:color="auto"/>
              <w:right w:val="single" w:sz="4" w:space="0" w:color="auto"/>
            </w:tcBorders>
            <w:shd w:val="clear" w:color="000000" w:fill="E4DFEC"/>
            <w:vAlign w:val="center"/>
          </w:tcPr>
          <w:p w14:paraId="1E79657A" w14:textId="06D0F91F" w:rsidR="00741F2B" w:rsidRPr="00A73C19" w:rsidRDefault="00741F2B" w:rsidP="00C1222D">
            <w:pPr>
              <w:jc w:val="center"/>
              <w:rPr>
                <w:bCs/>
                <w:sz w:val="14"/>
                <w:szCs w:val="24"/>
                <w:lang w:val="es-CO" w:eastAsia="es-CO"/>
              </w:rPr>
            </w:pPr>
          </w:p>
        </w:tc>
        <w:tc>
          <w:tcPr>
            <w:tcW w:w="0" w:type="auto"/>
            <w:tcBorders>
              <w:top w:val="nil"/>
              <w:left w:val="nil"/>
              <w:bottom w:val="single" w:sz="4" w:space="0" w:color="auto"/>
              <w:right w:val="single" w:sz="4" w:space="0" w:color="auto"/>
            </w:tcBorders>
            <w:shd w:val="clear" w:color="000000" w:fill="E4DFEC"/>
            <w:vAlign w:val="center"/>
          </w:tcPr>
          <w:p w14:paraId="3236CC91" w14:textId="337767AC" w:rsidR="00741F2B" w:rsidRPr="00A73C19" w:rsidRDefault="00741F2B" w:rsidP="00C1222D">
            <w:pPr>
              <w:jc w:val="center"/>
              <w:rPr>
                <w:bCs/>
                <w:sz w:val="14"/>
                <w:szCs w:val="24"/>
                <w:lang w:val="es-CO" w:eastAsia="es-CO"/>
              </w:rPr>
            </w:pPr>
          </w:p>
        </w:tc>
        <w:tc>
          <w:tcPr>
            <w:tcW w:w="0" w:type="auto"/>
            <w:tcBorders>
              <w:top w:val="single" w:sz="4" w:space="0" w:color="auto"/>
              <w:left w:val="nil"/>
              <w:bottom w:val="single" w:sz="4" w:space="0" w:color="auto"/>
              <w:right w:val="single" w:sz="8" w:space="0" w:color="000000"/>
            </w:tcBorders>
            <w:shd w:val="clear" w:color="000000" w:fill="E4DFEC"/>
            <w:vAlign w:val="center"/>
          </w:tcPr>
          <w:p w14:paraId="7B52A8F2" w14:textId="29AB80C2" w:rsidR="00741F2B" w:rsidRPr="00A73C19" w:rsidRDefault="00741F2B" w:rsidP="00C1222D">
            <w:pPr>
              <w:jc w:val="center"/>
              <w:rPr>
                <w:bCs/>
                <w:sz w:val="14"/>
                <w:szCs w:val="24"/>
                <w:lang w:val="es-CO" w:eastAsia="es-CO"/>
              </w:rPr>
            </w:pPr>
          </w:p>
        </w:tc>
      </w:tr>
      <w:tr w:rsidR="00741F2B" w:rsidRPr="00A73C19" w14:paraId="1EBF199B" w14:textId="77777777" w:rsidTr="00741F2B">
        <w:trPr>
          <w:trHeight w:val="334"/>
        </w:trPr>
        <w:tc>
          <w:tcPr>
            <w:tcW w:w="0" w:type="auto"/>
            <w:tcBorders>
              <w:top w:val="nil"/>
              <w:left w:val="single" w:sz="8" w:space="0" w:color="auto"/>
              <w:bottom w:val="single" w:sz="4" w:space="0" w:color="auto"/>
              <w:right w:val="single" w:sz="4" w:space="0" w:color="auto"/>
            </w:tcBorders>
            <w:shd w:val="clear" w:color="000000" w:fill="EBF1DE"/>
            <w:vAlign w:val="center"/>
            <w:hideMark/>
          </w:tcPr>
          <w:p w14:paraId="7AC6D1A1" w14:textId="77777777" w:rsidR="00741F2B" w:rsidRPr="00A73C19" w:rsidRDefault="00741F2B" w:rsidP="00C1222D">
            <w:pPr>
              <w:jc w:val="center"/>
              <w:rPr>
                <w:b/>
                <w:sz w:val="14"/>
                <w:szCs w:val="24"/>
                <w:lang w:val="es-CO" w:eastAsia="es-CO"/>
              </w:rPr>
            </w:pPr>
            <w:r w:rsidRPr="00A73C19">
              <w:rPr>
                <w:b/>
                <w:sz w:val="14"/>
                <w:szCs w:val="24"/>
                <w:lang w:val="es-CO" w:eastAsia="es-CO"/>
              </w:rPr>
              <w:t>2</w:t>
            </w:r>
          </w:p>
        </w:tc>
        <w:tc>
          <w:tcPr>
            <w:tcW w:w="0" w:type="auto"/>
            <w:tcBorders>
              <w:top w:val="nil"/>
              <w:left w:val="nil"/>
              <w:bottom w:val="single" w:sz="4" w:space="0" w:color="auto"/>
              <w:right w:val="single" w:sz="4" w:space="0" w:color="auto"/>
            </w:tcBorders>
            <w:shd w:val="clear" w:color="000000" w:fill="EBF1DE"/>
            <w:vAlign w:val="center"/>
            <w:hideMark/>
          </w:tcPr>
          <w:p w14:paraId="38650992" w14:textId="77777777" w:rsidR="00741F2B" w:rsidRPr="00A73C19" w:rsidRDefault="00741F2B" w:rsidP="00C1222D">
            <w:pPr>
              <w:jc w:val="center"/>
              <w:rPr>
                <w:bCs/>
                <w:sz w:val="14"/>
                <w:szCs w:val="24"/>
                <w:lang w:val="es-CO" w:eastAsia="es-CO"/>
              </w:rPr>
            </w:pPr>
            <w:r w:rsidRPr="00A73C19">
              <w:rPr>
                <w:sz w:val="14"/>
                <w:szCs w:val="24"/>
                <w:lang w:val="es-CO" w:eastAsia="es-CO"/>
              </w:rPr>
              <w:t>Acetileno (C</w:t>
            </w:r>
            <w:r w:rsidRPr="00A73C19">
              <w:rPr>
                <w:rFonts w:ascii="Cambria Math" w:hAnsi="Cambria Math" w:cs="Cambria Math"/>
                <w:sz w:val="14"/>
                <w:szCs w:val="24"/>
                <w:lang w:val="es-CO" w:eastAsia="es-CO"/>
              </w:rPr>
              <w:t>₂</w:t>
            </w:r>
            <w:r w:rsidRPr="00A73C19">
              <w:rPr>
                <w:sz w:val="14"/>
                <w:szCs w:val="24"/>
                <w:lang w:val="es-CO" w:eastAsia="es-CO"/>
              </w:rPr>
              <w:t>H</w:t>
            </w:r>
            <w:r w:rsidRPr="00A73C19">
              <w:rPr>
                <w:rFonts w:ascii="Cambria Math" w:hAnsi="Cambria Math" w:cs="Cambria Math"/>
                <w:sz w:val="14"/>
                <w:szCs w:val="24"/>
                <w:lang w:val="es-CO" w:eastAsia="es-CO"/>
              </w:rPr>
              <w:t>₂</w:t>
            </w:r>
            <w:r w:rsidRPr="00A73C19">
              <w:rPr>
                <w:sz w:val="14"/>
                <w:szCs w:val="24"/>
                <w:lang w:val="es-CO" w:eastAsia="es-CO"/>
              </w:rPr>
              <w:t>)</w:t>
            </w:r>
          </w:p>
        </w:tc>
        <w:tc>
          <w:tcPr>
            <w:tcW w:w="0" w:type="auto"/>
            <w:tcBorders>
              <w:top w:val="nil"/>
              <w:left w:val="nil"/>
              <w:bottom w:val="single" w:sz="4" w:space="0" w:color="auto"/>
              <w:right w:val="single" w:sz="4" w:space="0" w:color="auto"/>
            </w:tcBorders>
            <w:shd w:val="clear" w:color="000000" w:fill="EBF1DE"/>
            <w:vAlign w:val="center"/>
            <w:hideMark/>
          </w:tcPr>
          <w:p w14:paraId="172CF817" w14:textId="77777777" w:rsidR="00741F2B" w:rsidRPr="00A73C19" w:rsidRDefault="00741F2B" w:rsidP="00C1222D">
            <w:pPr>
              <w:rPr>
                <w:bCs/>
                <w:sz w:val="14"/>
                <w:szCs w:val="24"/>
                <w:lang w:val="es-CO" w:eastAsia="es-CO"/>
              </w:rPr>
            </w:pPr>
            <w:r w:rsidRPr="00A73C19">
              <w:rPr>
                <w:sz w:val="14"/>
                <w:szCs w:val="24"/>
                <w:lang w:val="es-CO" w:eastAsia="es-CO"/>
              </w:rPr>
              <w:t>Grado absorción atómica. Pureza mínima: 99,</w:t>
            </w:r>
            <w:r>
              <w:rPr>
                <w:sz w:val="14"/>
                <w:szCs w:val="24"/>
                <w:lang w:val="es-CO" w:eastAsia="es-CO"/>
              </w:rPr>
              <w:t>5</w:t>
            </w:r>
            <w:r w:rsidRPr="00A73C19">
              <w:rPr>
                <w:sz w:val="14"/>
                <w:szCs w:val="24"/>
                <w:lang w:val="es-CO" w:eastAsia="es-CO"/>
              </w:rPr>
              <w:t xml:space="preserve"> %</w:t>
            </w:r>
          </w:p>
        </w:tc>
        <w:tc>
          <w:tcPr>
            <w:tcW w:w="0" w:type="auto"/>
            <w:tcBorders>
              <w:top w:val="nil"/>
              <w:left w:val="nil"/>
              <w:bottom w:val="single" w:sz="4" w:space="0" w:color="auto"/>
              <w:right w:val="single" w:sz="4" w:space="0" w:color="auto"/>
            </w:tcBorders>
            <w:shd w:val="clear" w:color="000000" w:fill="EBF1DE"/>
            <w:vAlign w:val="center"/>
            <w:hideMark/>
          </w:tcPr>
          <w:p w14:paraId="333639DC" w14:textId="77777777" w:rsidR="00741F2B" w:rsidRPr="00A73C19" w:rsidRDefault="00741F2B" w:rsidP="00C1222D">
            <w:pPr>
              <w:jc w:val="center"/>
              <w:rPr>
                <w:bCs/>
                <w:sz w:val="14"/>
                <w:szCs w:val="24"/>
                <w:lang w:val="es-CO" w:eastAsia="es-CO"/>
              </w:rPr>
            </w:pPr>
            <w:r w:rsidRPr="00A73C19">
              <w:rPr>
                <w:sz w:val="14"/>
                <w:szCs w:val="24"/>
                <w:lang w:val="es-CO" w:eastAsia="es-CO"/>
              </w:rPr>
              <w:t>kg</w:t>
            </w:r>
          </w:p>
        </w:tc>
        <w:tc>
          <w:tcPr>
            <w:tcW w:w="0" w:type="auto"/>
            <w:tcBorders>
              <w:top w:val="nil"/>
              <w:left w:val="nil"/>
              <w:bottom w:val="single" w:sz="4" w:space="0" w:color="auto"/>
              <w:right w:val="single" w:sz="4" w:space="0" w:color="auto"/>
            </w:tcBorders>
            <w:shd w:val="clear" w:color="000000" w:fill="EBF1DE"/>
            <w:vAlign w:val="center"/>
            <w:hideMark/>
          </w:tcPr>
          <w:p w14:paraId="42568CE8" w14:textId="77777777" w:rsidR="00741F2B" w:rsidRPr="00A73C19" w:rsidRDefault="00741F2B" w:rsidP="00C1222D">
            <w:pPr>
              <w:jc w:val="center"/>
              <w:rPr>
                <w:bCs/>
                <w:sz w:val="14"/>
                <w:szCs w:val="24"/>
                <w:lang w:val="es-CO" w:eastAsia="es-CO"/>
              </w:rPr>
            </w:pPr>
            <w:r w:rsidRPr="00A73C19">
              <w:rPr>
                <w:sz w:val="14"/>
                <w:szCs w:val="24"/>
                <w:lang w:val="es-CO" w:eastAsia="es-CO"/>
              </w:rPr>
              <w:t>1</w:t>
            </w:r>
          </w:p>
        </w:tc>
        <w:tc>
          <w:tcPr>
            <w:tcW w:w="0" w:type="auto"/>
            <w:tcBorders>
              <w:top w:val="nil"/>
              <w:left w:val="single" w:sz="4" w:space="0" w:color="auto"/>
              <w:bottom w:val="single" w:sz="4" w:space="0" w:color="auto"/>
              <w:right w:val="single" w:sz="4" w:space="0" w:color="auto"/>
            </w:tcBorders>
            <w:shd w:val="clear" w:color="000000" w:fill="E4DFEC"/>
            <w:vAlign w:val="center"/>
          </w:tcPr>
          <w:p w14:paraId="0D686DE9" w14:textId="3D8CE294" w:rsidR="00741F2B" w:rsidRPr="00A73C19" w:rsidRDefault="00741F2B" w:rsidP="00C1222D">
            <w:pPr>
              <w:jc w:val="center"/>
              <w:rPr>
                <w:bCs/>
                <w:sz w:val="14"/>
                <w:szCs w:val="24"/>
                <w:lang w:val="es-CO" w:eastAsia="es-CO"/>
              </w:rPr>
            </w:pPr>
          </w:p>
        </w:tc>
        <w:tc>
          <w:tcPr>
            <w:tcW w:w="0" w:type="auto"/>
            <w:tcBorders>
              <w:top w:val="nil"/>
              <w:left w:val="nil"/>
              <w:bottom w:val="single" w:sz="4" w:space="0" w:color="auto"/>
              <w:right w:val="single" w:sz="4" w:space="0" w:color="auto"/>
            </w:tcBorders>
            <w:shd w:val="clear" w:color="000000" w:fill="E4DFEC"/>
            <w:vAlign w:val="center"/>
          </w:tcPr>
          <w:p w14:paraId="7A4D3E03" w14:textId="5DC083CB" w:rsidR="00741F2B" w:rsidRPr="00A73C19" w:rsidRDefault="00741F2B" w:rsidP="00C1222D">
            <w:pPr>
              <w:jc w:val="center"/>
              <w:rPr>
                <w:bCs/>
                <w:sz w:val="14"/>
                <w:szCs w:val="24"/>
                <w:lang w:val="es-CO" w:eastAsia="es-CO"/>
              </w:rPr>
            </w:pPr>
          </w:p>
        </w:tc>
        <w:tc>
          <w:tcPr>
            <w:tcW w:w="0" w:type="auto"/>
            <w:tcBorders>
              <w:top w:val="nil"/>
              <w:left w:val="nil"/>
              <w:bottom w:val="single" w:sz="4" w:space="0" w:color="auto"/>
              <w:right w:val="single" w:sz="4" w:space="0" w:color="auto"/>
            </w:tcBorders>
            <w:shd w:val="clear" w:color="000000" w:fill="E4DFEC"/>
            <w:vAlign w:val="center"/>
          </w:tcPr>
          <w:p w14:paraId="0050E60A" w14:textId="61142AF3" w:rsidR="00741F2B" w:rsidRPr="00A73C19" w:rsidRDefault="00741F2B" w:rsidP="00C1222D">
            <w:pPr>
              <w:jc w:val="center"/>
              <w:rPr>
                <w:bCs/>
                <w:sz w:val="14"/>
                <w:szCs w:val="24"/>
                <w:lang w:val="es-CO" w:eastAsia="es-CO"/>
              </w:rPr>
            </w:pPr>
          </w:p>
        </w:tc>
        <w:tc>
          <w:tcPr>
            <w:tcW w:w="0" w:type="auto"/>
            <w:tcBorders>
              <w:top w:val="single" w:sz="4" w:space="0" w:color="auto"/>
              <w:left w:val="nil"/>
              <w:bottom w:val="single" w:sz="4" w:space="0" w:color="auto"/>
              <w:right w:val="single" w:sz="8" w:space="0" w:color="000000"/>
            </w:tcBorders>
            <w:shd w:val="clear" w:color="000000" w:fill="E4DFEC"/>
            <w:vAlign w:val="center"/>
          </w:tcPr>
          <w:p w14:paraId="3A95C54E" w14:textId="6A69349C" w:rsidR="00741F2B" w:rsidRPr="00A73C19" w:rsidRDefault="00741F2B" w:rsidP="00C1222D">
            <w:pPr>
              <w:jc w:val="center"/>
              <w:rPr>
                <w:bCs/>
                <w:sz w:val="14"/>
                <w:szCs w:val="24"/>
                <w:lang w:val="es-CO" w:eastAsia="es-CO"/>
              </w:rPr>
            </w:pPr>
          </w:p>
        </w:tc>
      </w:tr>
      <w:tr w:rsidR="00741F2B" w:rsidRPr="00A73C19" w14:paraId="5B2C3571" w14:textId="77777777" w:rsidTr="00741F2B">
        <w:trPr>
          <w:trHeight w:val="900"/>
        </w:trPr>
        <w:tc>
          <w:tcPr>
            <w:tcW w:w="0" w:type="auto"/>
            <w:tcBorders>
              <w:top w:val="nil"/>
              <w:left w:val="single" w:sz="8" w:space="0" w:color="auto"/>
              <w:bottom w:val="single" w:sz="4" w:space="0" w:color="auto"/>
              <w:right w:val="single" w:sz="4" w:space="0" w:color="auto"/>
            </w:tcBorders>
            <w:shd w:val="clear" w:color="000000" w:fill="EBF1DE"/>
            <w:vAlign w:val="center"/>
            <w:hideMark/>
          </w:tcPr>
          <w:p w14:paraId="24461020" w14:textId="77777777" w:rsidR="00741F2B" w:rsidRPr="00A73C19" w:rsidRDefault="00741F2B" w:rsidP="00C1222D">
            <w:pPr>
              <w:jc w:val="center"/>
              <w:rPr>
                <w:b/>
                <w:sz w:val="14"/>
                <w:szCs w:val="24"/>
                <w:lang w:val="es-CO" w:eastAsia="es-CO"/>
              </w:rPr>
            </w:pPr>
            <w:r w:rsidRPr="00A73C19">
              <w:rPr>
                <w:b/>
                <w:sz w:val="14"/>
                <w:szCs w:val="24"/>
                <w:lang w:val="es-CO" w:eastAsia="es-CO"/>
              </w:rPr>
              <w:t>3</w:t>
            </w:r>
          </w:p>
        </w:tc>
        <w:tc>
          <w:tcPr>
            <w:tcW w:w="0" w:type="auto"/>
            <w:tcBorders>
              <w:top w:val="nil"/>
              <w:left w:val="nil"/>
              <w:bottom w:val="single" w:sz="4" w:space="0" w:color="auto"/>
              <w:right w:val="single" w:sz="4" w:space="0" w:color="auto"/>
            </w:tcBorders>
            <w:shd w:val="clear" w:color="000000" w:fill="EBF1DE"/>
            <w:vAlign w:val="center"/>
            <w:hideMark/>
          </w:tcPr>
          <w:p w14:paraId="2EE553AC" w14:textId="77777777" w:rsidR="00741F2B" w:rsidRPr="00A73C19" w:rsidRDefault="00741F2B" w:rsidP="00C1222D">
            <w:pPr>
              <w:jc w:val="center"/>
              <w:rPr>
                <w:bCs/>
                <w:sz w:val="14"/>
                <w:szCs w:val="24"/>
                <w:lang w:val="es-CO" w:eastAsia="es-CO"/>
              </w:rPr>
            </w:pPr>
            <w:r w:rsidRPr="00A73C19">
              <w:rPr>
                <w:sz w:val="14"/>
                <w:szCs w:val="24"/>
                <w:lang w:val="es-CO" w:eastAsia="es-CO"/>
              </w:rPr>
              <w:t>Óxido nitroso (N</w:t>
            </w:r>
            <w:r w:rsidRPr="00A73C19">
              <w:rPr>
                <w:rFonts w:ascii="Cambria Math" w:hAnsi="Cambria Math" w:cs="Cambria Math"/>
                <w:sz w:val="14"/>
                <w:szCs w:val="24"/>
                <w:lang w:val="es-CO" w:eastAsia="es-CO"/>
              </w:rPr>
              <w:t>₂</w:t>
            </w:r>
            <w:r w:rsidRPr="00A73C19">
              <w:rPr>
                <w:sz w:val="14"/>
                <w:szCs w:val="24"/>
                <w:lang w:val="es-CO" w:eastAsia="es-CO"/>
              </w:rPr>
              <w:t>O)</w:t>
            </w:r>
          </w:p>
        </w:tc>
        <w:tc>
          <w:tcPr>
            <w:tcW w:w="0" w:type="auto"/>
            <w:tcBorders>
              <w:top w:val="nil"/>
              <w:left w:val="nil"/>
              <w:bottom w:val="single" w:sz="4" w:space="0" w:color="auto"/>
              <w:right w:val="single" w:sz="4" w:space="0" w:color="auto"/>
            </w:tcBorders>
            <w:shd w:val="clear" w:color="000000" w:fill="EBF1DE"/>
            <w:vAlign w:val="center"/>
            <w:hideMark/>
          </w:tcPr>
          <w:p w14:paraId="2EC7C23B" w14:textId="77777777" w:rsidR="00741F2B" w:rsidRPr="00A73C19" w:rsidRDefault="00741F2B" w:rsidP="00C1222D">
            <w:pPr>
              <w:rPr>
                <w:bCs/>
                <w:sz w:val="14"/>
                <w:szCs w:val="24"/>
                <w:lang w:val="es-CO" w:eastAsia="es-CO"/>
              </w:rPr>
            </w:pPr>
            <w:r w:rsidRPr="00A73C19">
              <w:rPr>
                <w:sz w:val="14"/>
                <w:szCs w:val="24"/>
                <w:lang w:val="es-CO" w:eastAsia="es-CO"/>
              </w:rPr>
              <w:t xml:space="preserve">Grado absorción atómica. </w:t>
            </w:r>
            <w:r>
              <w:rPr>
                <w:sz w:val="14"/>
                <w:szCs w:val="24"/>
                <w:lang w:val="es-CO" w:eastAsia="es-CO"/>
              </w:rPr>
              <w:t>Pureza≥ 99%</w:t>
            </w:r>
          </w:p>
        </w:tc>
        <w:tc>
          <w:tcPr>
            <w:tcW w:w="0" w:type="auto"/>
            <w:tcBorders>
              <w:top w:val="nil"/>
              <w:left w:val="nil"/>
              <w:bottom w:val="single" w:sz="4" w:space="0" w:color="auto"/>
              <w:right w:val="single" w:sz="4" w:space="0" w:color="auto"/>
            </w:tcBorders>
            <w:shd w:val="clear" w:color="000000" w:fill="EBF1DE"/>
            <w:vAlign w:val="center"/>
            <w:hideMark/>
          </w:tcPr>
          <w:p w14:paraId="4073159E" w14:textId="77777777" w:rsidR="00741F2B" w:rsidRPr="00A73C19" w:rsidRDefault="00741F2B" w:rsidP="00C1222D">
            <w:pPr>
              <w:jc w:val="center"/>
              <w:rPr>
                <w:bCs/>
                <w:sz w:val="14"/>
                <w:szCs w:val="24"/>
                <w:lang w:val="es-CO" w:eastAsia="es-CO"/>
              </w:rPr>
            </w:pPr>
            <w:r w:rsidRPr="00A73C19">
              <w:rPr>
                <w:sz w:val="14"/>
                <w:szCs w:val="24"/>
                <w:lang w:val="es-CO" w:eastAsia="es-CO"/>
              </w:rPr>
              <w:t>kg</w:t>
            </w:r>
          </w:p>
        </w:tc>
        <w:tc>
          <w:tcPr>
            <w:tcW w:w="0" w:type="auto"/>
            <w:tcBorders>
              <w:top w:val="nil"/>
              <w:left w:val="nil"/>
              <w:bottom w:val="single" w:sz="4" w:space="0" w:color="auto"/>
              <w:right w:val="single" w:sz="4" w:space="0" w:color="auto"/>
            </w:tcBorders>
            <w:shd w:val="clear" w:color="000000" w:fill="EBF1DE"/>
            <w:vAlign w:val="center"/>
            <w:hideMark/>
          </w:tcPr>
          <w:p w14:paraId="1A11337B" w14:textId="77777777" w:rsidR="00741F2B" w:rsidRPr="00A73C19" w:rsidRDefault="00741F2B" w:rsidP="00C1222D">
            <w:pPr>
              <w:jc w:val="center"/>
              <w:rPr>
                <w:bCs/>
                <w:sz w:val="14"/>
                <w:szCs w:val="24"/>
                <w:lang w:val="es-CO" w:eastAsia="es-CO"/>
              </w:rPr>
            </w:pPr>
            <w:r w:rsidRPr="00A73C19">
              <w:rPr>
                <w:sz w:val="14"/>
                <w:szCs w:val="24"/>
                <w:lang w:val="es-CO" w:eastAsia="es-CO"/>
              </w:rPr>
              <w:t>1</w:t>
            </w:r>
          </w:p>
        </w:tc>
        <w:tc>
          <w:tcPr>
            <w:tcW w:w="0" w:type="auto"/>
            <w:tcBorders>
              <w:top w:val="nil"/>
              <w:left w:val="single" w:sz="4" w:space="0" w:color="auto"/>
              <w:bottom w:val="single" w:sz="4" w:space="0" w:color="auto"/>
              <w:right w:val="single" w:sz="4" w:space="0" w:color="auto"/>
            </w:tcBorders>
            <w:shd w:val="clear" w:color="000000" w:fill="E4DFEC"/>
            <w:vAlign w:val="center"/>
          </w:tcPr>
          <w:p w14:paraId="20F0AA6F" w14:textId="0D180CAF" w:rsidR="00741F2B" w:rsidRPr="00A73C19" w:rsidRDefault="00741F2B" w:rsidP="00C1222D">
            <w:pPr>
              <w:jc w:val="center"/>
              <w:rPr>
                <w:bCs/>
                <w:sz w:val="14"/>
                <w:szCs w:val="24"/>
                <w:lang w:val="es-CO" w:eastAsia="es-CO"/>
              </w:rPr>
            </w:pPr>
          </w:p>
        </w:tc>
        <w:tc>
          <w:tcPr>
            <w:tcW w:w="0" w:type="auto"/>
            <w:tcBorders>
              <w:top w:val="nil"/>
              <w:left w:val="nil"/>
              <w:bottom w:val="single" w:sz="4" w:space="0" w:color="auto"/>
              <w:right w:val="single" w:sz="4" w:space="0" w:color="auto"/>
            </w:tcBorders>
            <w:shd w:val="clear" w:color="000000" w:fill="E4DFEC"/>
            <w:vAlign w:val="center"/>
          </w:tcPr>
          <w:p w14:paraId="4BC7395E" w14:textId="75BDCAC0" w:rsidR="00741F2B" w:rsidRPr="00A73C19" w:rsidRDefault="00741F2B" w:rsidP="00C1222D">
            <w:pPr>
              <w:jc w:val="center"/>
              <w:rPr>
                <w:bCs/>
                <w:sz w:val="14"/>
                <w:szCs w:val="24"/>
                <w:lang w:val="es-CO" w:eastAsia="es-CO"/>
              </w:rPr>
            </w:pPr>
          </w:p>
        </w:tc>
        <w:tc>
          <w:tcPr>
            <w:tcW w:w="0" w:type="auto"/>
            <w:tcBorders>
              <w:top w:val="nil"/>
              <w:left w:val="nil"/>
              <w:bottom w:val="single" w:sz="4" w:space="0" w:color="auto"/>
              <w:right w:val="single" w:sz="4" w:space="0" w:color="auto"/>
            </w:tcBorders>
            <w:shd w:val="clear" w:color="000000" w:fill="E4DFEC"/>
            <w:vAlign w:val="center"/>
          </w:tcPr>
          <w:p w14:paraId="34F0AB35" w14:textId="203393E7" w:rsidR="00741F2B" w:rsidRPr="00A73C19" w:rsidRDefault="00741F2B" w:rsidP="00C1222D">
            <w:pPr>
              <w:jc w:val="center"/>
              <w:rPr>
                <w:bCs/>
                <w:sz w:val="14"/>
                <w:szCs w:val="24"/>
                <w:lang w:val="es-CO" w:eastAsia="es-CO"/>
              </w:rPr>
            </w:pPr>
          </w:p>
        </w:tc>
        <w:tc>
          <w:tcPr>
            <w:tcW w:w="0" w:type="auto"/>
            <w:tcBorders>
              <w:top w:val="single" w:sz="4" w:space="0" w:color="auto"/>
              <w:left w:val="nil"/>
              <w:bottom w:val="single" w:sz="4" w:space="0" w:color="auto"/>
              <w:right w:val="single" w:sz="8" w:space="0" w:color="000000"/>
            </w:tcBorders>
            <w:shd w:val="clear" w:color="000000" w:fill="E4DFEC"/>
            <w:vAlign w:val="center"/>
          </w:tcPr>
          <w:p w14:paraId="0FE4E4DA" w14:textId="60DD2DD1" w:rsidR="00741F2B" w:rsidRPr="00A73C19" w:rsidRDefault="00741F2B" w:rsidP="00C1222D">
            <w:pPr>
              <w:jc w:val="center"/>
              <w:rPr>
                <w:bCs/>
                <w:sz w:val="14"/>
                <w:szCs w:val="24"/>
                <w:lang w:val="es-CO" w:eastAsia="es-CO"/>
              </w:rPr>
            </w:pPr>
          </w:p>
        </w:tc>
      </w:tr>
      <w:tr w:rsidR="00741F2B" w:rsidRPr="00A73C19" w14:paraId="736C3076" w14:textId="77777777" w:rsidTr="00C1222D">
        <w:trPr>
          <w:trHeight w:val="324"/>
        </w:trPr>
        <w:tc>
          <w:tcPr>
            <w:tcW w:w="0" w:type="auto"/>
            <w:gridSpan w:val="8"/>
            <w:tcBorders>
              <w:top w:val="single" w:sz="4" w:space="0" w:color="auto"/>
              <w:left w:val="single" w:sz="8" w:space="0" w:color="auto"/>
              <w:bottom w:val="single" w:sz="4" w:space="0" w:color="auto"/>
              <w:right w:val="single" w:sz="4" w:space="0" w:color="000000"/>
            </w:tcBorders>
            <w:shd w:val="clear" w:color="000000" w:fill="EBF1DE"/>
            <w:vAlign w:val="center"/>
            <w:hideMark/>
          </w:tcPr>
          <w:p w14:paraId="4A0B1D5F" w14:textId="77777777" w:rsidR="00741F2B" w:rsidRPr="00A73C19" w:rsidRDefault="00741F2B" w:rsidP="00C1222D">
            <w:pPr>
              <w:jc w:val="center"/>
              <w:rPr>
                <w:b/>
                <w:sz w:val="14"/>
                <w:szCs w:val="24"/>
                <w:lang w:val="es-CO" w:eastAsia="es-CO"/>
              </w:rPr>
            </w:pPr>
            <w:r w:rsidRPr="00CC7961">
              <w:rPr>
                <w:b/>
                <w:sz w:val="14"/>
                <w:szCs w:val="24"/>
                <w:lang w:eastAsia="es-CO"/>
              </w:rPr>
              <w:t>SUMATORIA DE LOS PRECIOS UNITARIOS DE REFERENCIA CON IVA:</w:t>
            </w:r>
          </w:p>
        </w:tc>
        <w:tc>
          <w:tcPr>
            <w:tcW w:w="0" w:type="auto"/>
            <w:tcBorders>
              <w:top w:val="single" w:sz="4" w:space="0" w:color="auto"/>
              <w:left w:val="nil"/>
              <w:bottom w:val="single" w:sz="8" w:space="0" w:color="auto"/>
              <w:right w:val="single" w:sz="8" w:space="0" w:color="000000"/>
            </w:tcBorders>
            <w:shd w:val="clear" w:color="000000" w:fill="E4DFEC"/>
            <w:vAlign w:val="center"/>
            <w:hideMark/>
          </w:tcPr>
          <w:p w14:paraId="27729FE1" w14:textId="6EAB3C76" w:rsidR="00741F2B" w:rsidRPr="00A73C19" w:rsidRDefault="00741F2B" w:rsidP="00C1222D">
            <w:pPr>
              <w:jc w:val="center"/>
              <w:rPr>
                <w:bCs/>
                <w:sz w:val="14"/>
                <w:szCs w:val="24"/>
                <w:lang w:val="es-CO" w:eastAsia="es-CO"/>
              </w:rPr>
            </w:pPr>
            <w:r w:rsidRPr="00A73C19">
              <w:rPr>
                <w:sz w:val="14"/>
                <w:szCs w:val="24"/>
                <w:lang w:val="es-CO" w:eastAsia="es-CO"/>
              </w:rPr>
              <w:t xml:space="preserve"> </w:t>
            </w:r>
          </w:p>
        </w:tc>
      </w:tr>
    </w:tbl>
    <w:p w14:paraId="55B1F087" w14:textId="77777777" w:rsidR="00A94EFE" w:rsidRDefault="00A94EFE" w:rsidP="00A94EFE">
      <w:pPr>
        <w:pStyle w:val="Prrafodelista"/>
        <w:widowControl/>
        <w:autoSpaceDE/>
        <w:autoSpaceDN/>
        <w:ind w:left="0" w:firstLine="0"/>
        <w:rPr>
          <w:rFonts w:ascii="Arial" w:hAnsi="Arial" w:cs="Arial"/>
          <w:b/>
          <w:sz w:val="20"/>
        </w:rPr>
      </w:pPr>
    </w:p>
    <w:p w14:paraId="571EF882" w14:textId="5C9C9282" w:rsidR="00A94EFE" w:rsidRPr="00741F2B" w:rsidRDefault="00A94EFE" w:rsidP="00741F2B">
      <w:pPr>
        <w:pStyle w:val="Prrafodelista"/>
        <w:widowControl/>
        <w:autoSpaceDE/>
        <w:autoSpaceDN/>
        <w:ind w:left="-426" w:firstLine="0"/>
        <w:rPr>
          <w:sz w:val="20"/>
          <w:lang w:val="es-CO"/>
        </w:rPr>
      </w:pPr>
      <w:r w:rsidRPr="00741F2B">
        <w:rPr>
          <w:rFonts w:ascii="Arial" w:hAnsi="Arial" w:cs="Arial"/>
          <w:b/>
          <w:sz w:val="18"/>
        </w:rPr>
        <w:t xml:space="preserve">PLAZO ESTIMADO DEL CONTRATO: </w:t>
      </w:r>
      <w:r w:rsidR="00741F2B" w:rsidRPr="00741F2B">
        <w:rPr>
          <w:rFonts w:ascii="Arial" w:hAnsi="Arial" w:cs="Arial"/>
          <w:sz w:val="18"/>
          <w:szCs w:val="20"/>
        </w:rPr>
        <w:t>Tres (03) meses contados a partir de la suscripción del acta de inicio en FGC-03.</w:t>
      </w:r>
    </w:p>
    <w:p w14:paraId="1B466D56" w14:textId="77DD4418" w:rsidR="000828B1" w:rsidRPr="00741F2B" w:rsidRDefault="000828B1" w:rsidP="00501B86">
      <w:pPr>
        <w:pStyle w:val="Default"/>
        <w:ind w:right="421"/>
        <w:jc w:val="both"/>
        <w:rPr>
          <w:sz w:val="20"/>
          <w:szCs w:val="22"/>
          <w:lang w:val="es-CO"/>
        </w:rPr>
      </w:pPr>
    </w:p>
    <w:p w14:paraId="3F8E0C5E" w14:textId="77777777" w:rsidR="001F27D0" w:rsidRPr="00741F2B" w:rsidRDefault="001F27D0" w:rsidP="003E4B1B">
      <w:pPr>
        <w:pStyle w:val="Default"/>
        <w:ind w:right="421"/>
        <w:jc w:val="both"/>
        <w:rPr>
          <w:sz w:val="18"/>
          <w:szCs w:val="20"/>
          <w:lang w:val="es-CO"/>
        </w:rPr>
      </w:pPr>
    </w:p>
    <w:p w14:paraId="51B17A11" w14:textId="77777777" w:rsidR="00632AEE" w:rsidRPr="00741F2B" w:rsidRDefault="00632AEE" w:rsidP="00A94EFE">
      <w:pPr>
        <w:pStyle w:val="Default"/>
        <w:ind w:right="421" w:hanging="426"/>
        <w:jc w:val="both"/>
        <w:rPr>
          <w:sz w:val="18"/>
          <w:szCs w:val="20"/>
          <w:lang w:val="es-CO"/>
        </w:rPr>
      </w:pPr>
      <w:r w:rsidRPr="00741F2B">
        <w:rPr>
          <w:sz w:val="18"/>
          <w:szCs w:val="20"/>
          <w:lang w:val="es-CO"/>
        </w:rPr>
        <w:t xml:space="preserve">Atentamente, </w:t>
      </w:r>
    </w:p>
    <w:p w14:paraId="30EF8BFF" w14:textId="638BFD41" w:rsidR="003E4B1B" w:rsidRDefault="003E4B1B" w:rsidP="00632AEE">
      <w:pPr>
        <w:pStyle w:val="Default"/>
        <w:jc w:val="both"/>
        <w:rPr>
          <w:b/>
          <w:sz w:val="22"/>
          <w:szCs w:val="22"/>
          <w:lang w:val="es-CO"/>
        </w:rPr>
      </w:pPr>
    </w:p>
    <w:p w14:paraId="795FFB38" w14:textId="723587A1" w:rsidR="00741F2B" w:rsidRDefault="00741F2B" w:rsidP="00632AEE">
      <w:pPr>
        <w:pStyle w:val="Default"/>
        <w:jc w:val="both"/>
        <w:rPr>
          <w:b/>
          <w:sz w:val="22"/>
          <w:szCs w:val="22"/>
          <w:lang w:val="es-CO"/>
        </w:rPr>
      </w:pPr>
    </w:p>
    <w:p w14:paraId="78F821ED" w14:textId="7D93FA20" w:rsidR="00632AEE" w:rsidRPr="00741F2B" w:rsidRDefault="00632AEE" w:rsidP="00A94EFE">
      <w:pPr>
        <w:pStyle w:val="Default"/>
        <w:ind w:hanging="426"/>
        <w:jc w:val="both"/>
        <w:rPr>
          <w:b/>
          <w:sz w:val="20"/>
          <w:szCs w:val="22"/>
          <w:lang w:val="es-CO"/>
        </w:rPr>
      </w:pPr>
      <w:r w:rsidRPr="00741F2B">
        <w:rPr>
          <w:b/>
          <w:sz w:val="20"/>
          <w:szCs w:val="22"/>
          <w:lang w:val="es-CO"/>
        </w:rPr>
        <w:t xml:space="preserve">Nombre del representante legal </w:t>
      </w:r>
    </w:p>
    <w:p w14:paraId="623A6C3E" w14:textId="77777777" w:rsidR="00632AEE" w:rsidRPr="00741F2B" w:rsidRDefault="00632AEE" w:rsidP="00A94EFE">
      <w:pPr>
        <w:pStyle w:val="Default"/>
        <w:ind w:hanging="426"/>
        <w:jc w:val="both"/>
        <w:rPr>
          <w:b/>
          <w:sz w:val="20"/>
          <w:szCs w:val="22"/>
          <w:lang w:val="es-CO"/>
        </w:rPr>
      </w:pPr>
      <w:r w:rsidRPr="00741F2B">
        <w:rPr>
          <w:b/>
          <w:sz w:val="20"/>
          <w:szCs w:val="22"/>
          <w:lang w:val="es-CO"/>
        </w:rPr>
        <w:t xml:space="preserve">Nombre del proponente </w:t>
      </w:r>
    </w:p>
    <w:p w14:paraId="76577D22" w14:textId="77777777" w:rsidR="00632AEE" w:rsidRPr="00741F2B" w:rsidRDefault="00632AEE" w:rsidP="00A94EFE">
      <w:pPr>
        <w:pStyle w:val="Default"/>
        <w:ind w:hanging="426"/>
        <w:jc w:val="both"/>
        <w:rPr>
          <w:b/>
          <w:sz w:val="20"/>
          <w:szCs w:val="22"/>
          <w:lang w:val="es-CO"/>
        </w:rPr>
      </w:pPr>
      <w:r w:rsidRPr="00741F2B">
        <w:rPr>
          <w:b/>
          <w:sz w:val="20"/>
          <w:szCs w:val="22"/>
          <w:lang w:val="es-CO"/>
        </w:rPr>
        <w:t xml:space="preserve">Dirección </w:t>
      </w:r>
    </w:p>
    <w:p w14:paraId="15686FCC" w14:textId="45CE78BA" w:rsidR="00632AEE" w:rsidRPr="00741F2B" w:rsidRDefault="00632AEE" w:rsidP="00A94EFE">
      <w:pPr>
        <w:pStyle w:val="Default"/>
        <w:ind w:hanging="426"/>
        <w:jc w:val="both"/>
        <w:rPr>
          <w:b/>
          <w:sz w:val="20"/>
          <w:szCs w:val="22"/>
          <w:lang w:val="es-CO"/>
        </w:rPr>
      </w:pPr>
      <w:r w:rsidRPr="00741F2B">
        <w:rPr>
          <w:b/>
          <w:sz w:val="20"/>
          <w:szCs w:val="22"/>
          <w:lang w:val="es-CO"/>
        </w:rPr>
        <w:t>Teléfono</w:t>
      </w:r>
    </w:p>
    <w:p w14:paraId="328A62B0" w14:textId="77777777" w:rsidR="00A94EFE" w:rsidRDefault="00A94EFE" w:rsidP="00A94EFE">
      <w:pPr>
        <w:pStyle w:val="Default"/>
        <w:ind w:hanging="426"/>
        <w:jc w:val="both"/>
        <w:rPr>
          <w:b/>
          <w:sz w:val="22"/>
          <w:szCs w:val="22"/>
          <w:lang w:val="es-CO"/>
        </w:rPr>
      </w:pPr>
    </w:p>
    <w:p w14:paraId="40ECF5F5" w14:textId="77777777" w:rsidR="00A94EFE" w:rsidRDefault="00A94EFE" w:rsidP="00632AEE">
      <w:pPr>
        <w:pStyle w:val="Default"/>
        <w:jc w:val="both"/>
        <w:rPr>
          <w:b/>
          <w:sz w:val="22"/>
          <w:szCs w:val="22"/>
          <w:lang w:val="es-CO"/>
        </w:rPr>
      </w:pPr>
    </w:p>
    <w:p w14:paraId="0886BCAE" w14:textId="77777777" w:rsidR="00A94EFE" w:rsidRDefault="00A94EFE" w:rsidP="00632AEE">
      <w:pPr>
        <w:pStyle w:val="Default"/>
        <w:jc w:val="both"/>
        <w:rPr>
          <w:b/>
          <w:sz w:val="22"/>
          <w:szCs w:val="22"/>
          <w:lang w:val="es-CO"/>
        </w:rPr>
      </w:pPr>
    </w:p>
    <w:p w14:paraId="45BE2532" w14:textId="0C5071A2" w:rsidR="00A24500" w:rsidRPr="00466981" w:rsidRDefault="00A24500" w:rsidP="00A24500">
      <w:pPr>
        <w:jc w:val="center"/>
        <w:rPr>
          <w:rFonts w:ascii="Arial" w:hAnsi="Arial" w:cs="Arial"/>
          <w:b/>
          <w:sz w:val="28"/>
          <w:lang w:val="es-CO"/>
        </w:rPr>
      </w:pPr>
      <w:r w:rsidRPr="00466981">
        <w:rPr>
          <w:rFonts w:ascii="Arial" w:hAnsi="Arial" w:cs="Arial"/>
          <w:b/>
          <w:sz w:val="28"/>
          <w:lang w:val="es-CO"/>
        </w:rPr>
        <w:lastRenderedPageBreak/>
        <w:t>ANEXO 3</w:t>
      </w:r>
    </w:p>
    <w:p w14:paraId="2AA5D332" w14:textId="267C36F3" w:rsidR="00A24500" w:rsidRPr="00466981" w:rsidRDefault="00A24500" w:rsidP="00A24500">
      <w:pPr>
        <w:jc w:val="center"/>
        <w:rPr>
          <w:rFonts w:ascii="Arial" w:hAnsi="Arial" w:cs="Arial"/>
          <w:b/>
          <w:sz w:val="28"/>
          <w:lang w:val="es-CO"/>
        </w:rPr>
      </w:pPr>
      <w:r w:rsidRPr="00466981">
        <w:rPr>
          <w:rFonts w:ascii="Arial" w:hAnsi="Arial" w:cs="Arial"/>
          <w:b/>
          <w:sz w:val="28"/>
          <w:lang w:val="es-CO"/>
        </w:rPr>
        <w:t xml:space="preserve">ANEXO TECNICO </w:t>
      </w:r>
    </w:p>
    <w:p w14:paraId="2D20F462" w14:textId="77777777" w:rsidR="001D58F9" w:rsidRPr="00562619" w:rsidRDefault="001D58F9" w:rsidP="001D58F9">
      <w:pPr>
        <w:pStyle w:val="Prrafodelista"/>
        <w:ind w:left="360"/>
        <w:rPr>
          <w:bCs/>
          <w:sz w:val="12"/>
        </w:rPr>
      </w:pPr>
      <w:bookmarkStart w:id="1" w:name="_Hlk171412618"/>
    </w:p>
    <w:p w14:paraId="4FEF3759" w14:textId="77777777" w:rsidR="00741F2B" w:rsidRPr="00D847D6" w:rsidRDefault="00741F2B" w:rsidP="00741F2B">
      <w:pPr>
        <w:jc w:val="both"/>
        <w:rPr>
          <w:bCs/>
          <w:sz w:val="20"/>
        </w:rPr>
      </w:pPr>
      <w:r>
        <w:rPr>
          <w:sz w:val="20"/>
        </w:rPr>
        <w:t>E</w:t>
      </w:r>
      <w:r w:rsidRPr="00D847D6">
        <w:rPr>
          <w:sz w:val="20"/>
        </w:rPr>
        <w:t>l contratista deberá suministrar gases especiales de alta pureza para la operación del sistema de absorción atómica y la determinación de metales en el Laboratorio de Calidad Ambiental de CORPOBOYACÁ.</w:t>
      </w:r>
    </w:p>
    <w:p w14:paraId="272B3FDA" w14:textId="77777777" w:rsidR="00741F2B" w:rsidRPr="00D847D6" w:rsidRDefault="00741F2B" w:rsidP="00741F2B">
      <w:pPr>
        <w:jc w:val="both"/>
        <w:rPr>
          <w:bCs/>
          <w:sz w:val="20"/>
        </w:rPr>
      </w:pPr>
    </w:p>
    <w:p w14:paraId="413D64F6" w14:textId="77777777" w:rsidR="00741F2B" w:rsidRPr="00D847D6" w:rsidRDefault="00741F2B" w:rsidP="00741F2B">
      <w:pPr>
        <w:jc w:val="both"/>
        <w:rPr>
          <w:bCs/>
          <w:sz w:val="20"/>
        </w:rPr>
      </w:pPr>
      <w:r w:rsidRPr="00D847D6">
        <w:rPr>
          <w:sz w:val="20"/>
        </w:rPr>
        <w:t>El suministro se realizará a demanda, de acuerdo con las necesidades operativas del Laboratorio y hasta agotar el presupuesto oficial del contrato. En consecuencia, las cantidades de cada gas no son fijas y serán solicitadas mediante pedidos parciales durante el plazo de ejecución.</w:t>
      </w:r>
    </w:p>
    <w:p w14:paraId="6B57183E" w14:textId="77777777" w:rsidR="00741F2B" w:rsidRPr="00D847D6" w:rsidRDefault="00741F2B" w:rsidP="00741F2B">
      <w:pPr>
        <w:jc w:val="both"/>
        <w:rPr>
          <w:bCs/>
          <w:sz w:val="20"/>
        </w:rPr>
      </w:pPr>
    </w:p>
    <w:p w14:paraId="0749EB6D" w14:textId="77777777" w:rsidR="00741F2B" w:rsidRPr="00D847D6" w:rsidRDefault="00741F2B" w:rsidP="00741F2B">
      <w:pPr>
        <w:jc w:val="both"/>
        <w:rPr>
          <w:bCs/>
          <w:sz w:val="20"/>
        </w:rPr>
      </w:pPr>
      <w:r w:rsidRPr="00D847D6">
        <w:rPr>
          <w:sz w:val="20"/>
        </w:rPr>
        <w:t>La Corporación podrá solicitar uno, varios o todos los gases relacionados en el presente documento, sin que exista obligación de consumo mínimo ni reconocimiento económico por cantidades no requeridas.</w:t>
      </w:r>
    </w:p>
    <w:p w14:paraId="39D97377" w14:textId="77777777" w:rsidR="00741F2B" w:rsidRPr="00D847D6" w:rsidRDefault="00741F2B" w:rsidP="00741F2B">
      <w:pPr>
        <w:jc w:val="both"/>
        <w:rPr>
          <w:bCs/>
          <w:sz w:val="20"/>
        </w:rPr>
      </w:pPr>
    </w:p>
    <w:tbl>
      <w:tblPr>
        <w:tblW w:w="0" w:type="auto"/>
        <w:tblCellMar>
          <w:left w:w="70" w:type="dxa"/>
          <w:right w:w="70" w:type="dxa"/>
        </w:tblCellMar>
        <w:tblLook w:val="04A0" w:firstRow="1" w:lastRow="0" w:firstColumn="1" w:lastColumn="0" w:noHBand="0" w:noVBand="1"/>
      </w:tblPr>
      <w:tblGrid>
        <w:gridCol w:w="552"/>
        <w:gridCol w:w="1825"/>
        <w:gridCol w:w="4664"/>
        <w:gridCol w:w="1777"/>
      </w:tblGrid>
      <w:tr w:rsidR="00741F2B" w:rsidRPr="00D847D6" w14:paraId="20B0FC73" w14:textId="77777777" w:rsidTr="00C1222D">
        <w:trPr>
          <w:trHeight w:val="984"/>
        </w:trPr>
        <w:tc>
          <w:tcPr>
            <w:tcW w:w="0" w:type="auto"/>
            <w:tcBorders>
              <w:top w:val="single" w:sz="8" w:space="0" w:color="auto"/>
              <w:left w:val="single" w:sz="8" w:space="0" w:color="auto"/>
              <w:bottom w:val="single" w:sz="8" w:space="0" w:color="auto"/>
              <w:right w:val="single" w:sz="8" w:space="0" w:color="auto"/>
            </w:tcBorders>
            <w:shd w:val="clear" w:color="000000" w:fill="FFFFFF"/>
            <w:vAlign w:val="center"/>
            <w:hideMark/>
          </w:tcPr>
          <w:p w14:paraId="662F5EEA" w14:textId="77777777" w:rsidR="00741F2B" w:rsidRPr="00D847D6" w:rsidRDefault="00741F2B" w:rsidP="00C1222D">
            <w:pPr>
              <w:jc w:val="both"/>
              <w:rPr>
                <w:b/>
                <w:sz w:val="20"/>
                <w:lang w:val="es-CO" w:eastAsia="es-CO"/>
              </w:rPr>
            </w:pPr>
            <w:r w:rsidRPr="00D847D6">
              <w:rPr>
                <w:b/>
                <w:sz w:val="20"/>
                <w:lang w:val="es-CO" w:eastAsia="es-CO"/>
              </w:rPr>
              <w:t>ítem</w:t>
            </w:r>
          </w:p>
        </w:tc>
        <w:tc>
          <w:tcPr>
            <w:tcW w:w="0" w:type="auto"/>
            <w:tcBorders>
              <w:top w:val="single" w:sz="8" w:space="0" w:color="000000"/>
              <w:left w:val="nil"/>
              <w:bottom w:val="single" w:sz="8" w:space="0" w:color="000000"/>
              <w:right w:val="single" w:sz="8" w:space="0" w:color="000000"/>
            </w:tcBorders>
            <w:shd w:val="clear" w:color="000000" w:fill="FFFFFF"/>
            <w:vAlign w:val="center"/>
            <w:hideMark/>
          </w:tcPr>
          <w:p w14:paraId="42592A2C" w14:textId="77777777" w:rsidR="00741F2B" w:rsidRPr="00D847D6" w:rsidRDefault="00741F2B" w:rsidP="00C1222D">
            <w:pPr>
              <w:jc w:val="both"/>
              <w:rPr>
                <w:b/>
                <w:sz w:val="20"/>
                <w:lang w:val="es-CO" w:eastAsia="es-CO"/>
              </w:rPr>
            </w:pPr>
            <w:r w:rsidRPr="00D847D6">
              <w:rPr>
                <w:b/>
                <w:sz w:val="20"/>
                <w:lang w:val="es-CO" w:eastAsia="es-CO"/>
              </w:rPr>
              <w:t>Gas Requerido</w:t>
            </w:r>
          </w:p>
        </w:tc>
        <w:tc>
          <w:tcPr>
            <w:tcW w:w="0" w:type="auto"/>
            <w:tcBorders>
              <w:top w:val="single" w:sz="8" w:space="0" w:color="000000"/>
              <w:left w:val="nil"/>
              <w:bottom w:val="single" w:sz="8" w:space="0" w:color="000000"/>
              <w:right w:val="single" w:sz="8" w:space="0" w:color="000000"/>
            </w:tcBorders>
            <w:shd w:val="clear" w:color="000000" w:fill="FFFFFF"/>
            <w:vAlign w:val="center"/>
            <w:hideMark/>
          </w:tcPr>
          <w:p w14:paraId="71B3BACA" w14:textId="77777777" w:rsidR="00741F2B" w:rsidRPr="00D847D6" w:rsidRDefault="00741F2B" w:rsidP="00C1222D">
            <w:pPr>
              <w:jc w:val="both"/>
              <w:rPr>
                <w:b/>
                <w:sz w:val="20"/>
                <w:lang w:val="es-CO" w:eastAsia="es-CO"/>
              </w:rPr>
            </w:pPr>
            <w:r w:rsidRPr="00D847D6">
              <w:rPr>
                <w:b/>
                <w:sz w:val="20"/>
                <w:lang w:val="es-CO" w:eastAsia="es-CO"/>
              </w:rPr>
              <w:t>Descripción y especificaciones técnicas mínimas</w:t>
            </w:r>
          </w:p>
        </w:tc>
        <w:tc>
          <w:tcPr>
            <w:tcW w:w="0" w:type="auto"/>
            <w:tcBorders>
              <w:top w:val="single" w:sz="8" w:space="0" w:color="000000"/>
              <w:left w:val="nil"/>
              <w:bottom w:val="single" w:sz="8" w:space="0" w:color="000000"/>
              <w:right w:val="single" w:sz="8" w:space="0" w:color="000000"/>
            </w:tcBorders>
            <w:shd w:val="clear" w:color="000000" w:fill="FFFFFF"/>
            <w:vAlign w:val="center"/>
            <w:hideMark/>
          </w:tcPr>
          <w:p w14:paraId="1711CB4D" w14:textId="77777777" w:rsidR="00741F2B" w:rsidRPr="00D847D6" w:rsidRDefault="00741F2B" w:rsidP="00C1222D">
            <w:pPr>
              <w:jc w:val="center"/>
              <w:rPr>
                <w:b/>
                <w:sz w:val="20"/>
                <w:lang w:val="es-CO" w:eastAsia="es-CO"/>
              </w:rPr>
            </w:pPr>
            <w:r w:rsidRPr="00D847D6">
              <w:rPr>
                <w:b/>
                <w:sz w:val="20"/>
                <w:lang w:val="es-CO" w:eastAsia="es-CO"/>
              </w:rPr>
              <w:t>Unidad de medida</w:t>
            </w:r>
          </w:p>
        </w:tc>
      </w:tr>
      <w:tr w:rsidR="00741F2B" w:rsidRPr="00D847D6" w14:paraId="63C41F78" w14:textId="77777777" w:rsidTr="00C1222D">
        <w:trPr>
          <w:trHeight w:val="564"/>
        </w:trPr>
        <w:tc>
          <w:tcPr>
            <w:tcW w:w="0" w:type="auto"/>
            <w:tcBorders>
              <w:top w:val="nil"/>
              <w:left w:val="single" w:sz="8" w:space="0" w:color="000000"/>
              <w:bottom w:val="single" w:sz="8" w:space="0" w:color="000000"/>
              <w:right w:val="single" w:sz="8" w:space="0" w:color="000000"/>
            </w:tcBorders>
            <w:shd w:val="clear" w:color="000000" w:fill="FFFFFF"/>
            <w:vAlign w:val="center"/>
            <w:hideMark/>
          </w:tcPr>
          <w:p w14:paraId="40D19973" w14:textId="77777777" w:rsidR="00741F2B" w:rsidRPr="00D847D6" w:rsidRDefault="00741F2B" w:rsidP="00C1222D">
            <w:pPr>
              <w:jc w:val="both"/>
              <w:rPr>
                <w:bCs/>
                <w:sz w:val="20"/>
                <w:lang w:val="es-CO" w:eastAsia="es-CO"/>
              </w:rPr>
            </w:pPr>
            <w:r w:rsidRPr="00D847D6">
              <w:rPr>
                <w:sz w:val="20"/>
                <w:lang w:val="es-CO" w:eastAsia="es-CO"/>
              </w:rPr>
              <w:t>1</w:t>
            </w:r>
          </w:p>
        </w:tc>
        <w:tc>
          <w:tcPr>
            <w:tcW w:w="0" w:type="auto"/>
            <w:tcBorders>
              <w:top w:val="nil"/>
              <w:left w:val="nil"/>
              <w:bottom w:val="single" w:sz="8" w:space="0" w:color="000000"/>
              <w:right w:val="single" w:sz="8" w:space="0" w:color="000000"/>
            </w:tcBorders>
            <w:shd w:val="clear" w:color="000000" w:fill="FFFFFF"/>
            <w:vAlign w:val="center"/>
            <w:hideMark/>
          </w:tcPr>
          <w:p w14:paraId="43F8AA2B" w14:textId="77777777" w:rsidR="00741F2B" w:rsidRPr="00D847D6" w:rsidRDefault="00741F2B" w:rsidP="00C1222D">
            <w:pPr>
              <w:jc w:val="both"/>
              <w:rPr>
                <w:bCs/>
                <w:sz w:val="20"/>
                <w:lang w:val="es-CO" w:eastAsia="es-CO"/>
              </w:rPr>
            </w:pPr>
            <w:r w:rsidRPr="00D847D6">
              <w:rPr>
                <w:sz w:val="20"/>
                <w:lang w:val="es-CO" w:eastAsia="es-CO"/>
              </w:rPr>
              <w:t>Argón (Ar)</w:t>
            </w:r>
          </w:p>
        </w:tc>
        <w:tc>
          <w:tcPr>
            <w:tcW w:w="0" w:type="auto"/>
            <w:tcBorders>
              <w:top w:val="nil"/>
              <w:left w:val="nil"/>
              <w:bottom w:val="single" w:sz="8" w:space="0" w:color="000000"/>
              <w:right w:val="single" w:sz="8" w:space="0" w:color="000000"/>
            </w:tcBorders>
            <w:shd w:val="clear" w:color="000000" w:fill="FFFFFF"/>
            <w:vAlign w:val="center"/>
            <w:hideMark/>
          </w:tcPr>
          <w:p w14:paraId="35A501D9" w14:textId="77777777" w:rsidR="00741F2B" w:rsidRPr="00D847D6" w:rsidRDefault="00741F2B" w:rsidP="00C1222D">
            <w:pPr>
              <w:jc w:val="both"/>
              <w:rPr>
                <w:bCs/>
                <w:sz w:val="20"/>
                <w:lang w:val="es-CO" w:eastAsia="es-CO"/>
              </w:rPr>
            </w:pPr>
            <w:r w:rsidRPr="00D847D6">
              <w:rPr>
                <w:sz w:val="20"/>
                <w:lang w:val="es-CO" w:eastAsia="es-CO"/>
              </w:rPr>
              <w:t>Grado ultra alta pureza 5.0. Pureza mínima: 99,999 %</w:t>
            </w:r>
          </w:p>
        </w:tc>
        <w:tc>
          <w:tcPr>
            <w:tcW w:w="0" w:type="auto"/>
            <w:tcBorders>
              <w:top w:val="nil"/>
              <w:left w:val="nil"/>
              <w:bottom w:val="single" w:sz="8" w:space="0" w:color="000000"/>
              <w:right w:val="single" w:sz="8" w:space="0" w:color="000000"/>
            </w:tcBorders>
            <w:shd w:val="clear" w:color="000000" w:fill="FFFFFF"/>
            <w:vAlign w:val="center"/>
            <w:hideMark/>
          </w:tcPr>
          <w:p w14:paraId="1644AD96" w14:textId="77777777" w:rsidR="00741F2B" w:rsidRPr="00D847D6" w:rsidRDefault="00741F2B" w:rsidP="00C1222D">
            <w:pPr>
              <w:jc w:val="center"/>
              <w:rPr>
                <w:bCs/>
                <w:sz w:val="20"/>
                <w:lang w:val="es-CO" w:eastAsia="es-CO"/>
              </w:rPr>
            </w:pPr>
            <w:r w:rsidRPr="00D847D6">
              <w:rPr>
                <w:sz w:val="20"/>
                <w:lang w:val="es-CO" w:eastAsia="es-CO"/>
              </w:rPr>
              <w:t>m³</w:t>
            </w:r>
          </w:p>
        </w:tc>
      </w:tr>
      <w:tr w:rsidR="00741F2B" w:rsidRPr="00D847D6" w14:paraId="5E23FF01" w14:textId="77777777" w:rsidTr="00C1222D">
        <w:trPr>
          <w:trHeight w:val="564"/>
        </w:trPr>
        <w:tc>
          <w:tcPr>
            <w:tcW w:w="0" w:type="auto"/>
            <w:tcBorders>
              <w:top w:val="nil"/>
              <w:left w:val="single" w:sz="8" w:space="0" w:color="000000"/>
              <w:bottom w:val="single" w:sz="8" w:space="0" w:color="000000"/>
              <w:right w:val="single" w:sz="8" w:space="0" w:color="000000"/>
            </w:tcBorders>
            <w:shd w:val="clear" w:color="000000" w:fill="FFFFFF"/>
            <w:vAlign w:val="center"/>
            <w:hideMark/>
          </w:tcPr>
          <w:p w14:paraId="75F81F79" w14:textId="77777777" w:rsidR="00741F2B" w:rsidRPr="00D847D6" w:rsidRDefault="00741F2B" w:rsidP="00C1222D">
            <w:pPr>
              <w:jc w:val="both"/>
              <w:rPr>
                <w:bCs/>
                <w:sz w:val="20"/>
                <w:lang w:val="es-CO" w:eastAsia="es-CO"/>
              </w:rPr>
            </w:pPr>
            <w:r w:rsidRPr="00D847D6">
              <w:rPr>
                <w:sz w:val="20"/>
                <w:lang w:val="es-CO" w:eastAsia="es-CO"/>
              </w:rPr>
              <w:t>2</w:t>
            </w:r>
          </w:p>
        </w:tc>
        <w:tc>
          <w:tcPr>
            <w:tcW w:w="0" w:type="auto"/>
            <w:tcBorders>
              <w:top w:val="nil"/>
              <w:left w:val="nil"/>
              <w:bottom w:val="single" w:sz="8" w:space="0" w:color="000000"/>
              <w:right w:val="single" w:sz="8" w:space="0" w:color="000000"/>
            </w:tcBorders>
            <w:shd w:val="clear" w:color="000000" w:fill="FFFFFF"/>
            <w:vAlign w:val="center"/>
            <w:hideMark/>
          </w:tcPr>
          <w:p w14:paraId="4ADC5FD7" w14:textId="77777777" w:rsidR="00741F2B" w:rsidRPr="00D847D6" w:rsidRDefault="00741F2B" w:rsidP="00C1222D">
            <w:pPr>
              <w:jc w:val="both"/>
              <w:rPr>
                <w:bCs/>
                <w:sz w:val="20"/>
                <w:lang w:val="es-CO" w:eastAsia="es-CO"/>
              </w:rPr>
            </w:pPr>
            <w:r w:rsidRPr="00D847D6">
              <w:rPr>
                <w:sz w:val="20"/>
                <w:lang w:val="es-CO" w:eastAsia="es-CO"/>
              </w:rPr>
              <w:t>Acetileno (C</w:t>
            </w:r>
            <w:r w:rsidRPr="00D847D6">
              <w:rPr>
                <w:rFonts w:ascii="Cambria Math" w:hAnsi="Cambria Math" w:cs="Cambria Math"/>
                <w:sz w:val="20"/>
                <w:lang w:val="es-CO" w:eastAsia="es-CO"/>
              </w:rPr>
              <w:t>₂</w:t>
            </w:r>
            <w:r w:rsidRPr="00D847D6">
              <w:rPr>
                <w:sz w:val="20"/>
                <w:lang w:val="es-CO" w:eastAsia="es-CO"/>
              </w:rPr>
              <w:t>H</w:t>
            </w:r>
            <w:r w:rsidRPr="00D847D6">
              <w:rPr>
                <w:rFonts w:ascii="Cambria Math" w:hAnsi="Cambria Math" w:cs="Cambria Math"/>
                <w:sz w:val="20"/>
                <w:lang w:val="es-CO" w:eastAsia="es-CO"/>
              </w:rPr>
              <w:t>₂</w:t>
            </w:r>
            <w:r w:rsidRPr="00D847D6">
              <w:rPr>
                <w:sz w:val="20"/>
                <w:lang w:val="es-CO" w:eastAsia="es-CO"/>
              </w:rPr>
              <w:t>)</w:t>
            </w:r>
          </w:p>
        </w:tc>
        <w:tc>
          <w:tcPr>
            <w:tcW w:w="0" w:type="auto"/>
            <w:tcBorders>
              <w:top w:val="nil"/>
              <w:left w:val="nil"/>
              <w:bottom w:val="single" w:sz="8" w:space="0" w:color="000000"/>
              <w:right w:val="single" w:sz="8" w:space="0" w:color="000000"/>
            </w:tcBorders>
            <w:shd w:val="clear" w:color="000000" w:fill="FFFFFF"/>
            <w:vAlign w:val="center"/>
            <w:hideMark/>
          </w:tcPr>
          <w:p w14:paraId="035590C1" w14:textId="77777777" w:rsidR="00741F2B" w:rsidRPr="00D847D6" w:rsidRDefault="00741F2B" w:rsidP="00C1222D">
            <w:pPr>
              <w:jc w:val="both"/>
              <w:rPr>
                <w:bCs/>
                <w:sz w:val="20"/>
                <w:lang w:val="es-CO" w:eastAsia="es-CO"/>
              </w:rPr>
            </w:pPr>
            <w:r w:rsidRPr="00D847D6">
              <w:rPr>
                <w:sz w:val="20"/>
                <w:lang w:val="es-CO" w:eastAsia="es-CO"/>
              </w:rPr>
              <w:t>Grado absorción atómica. Pureza mínima: 99,</w:t>
            </w:r>
            <w:r>
              <w:rPr>
                <w:sz w:val="20"/>
                <w:lang w:val="es-CO" w:eastAsia="es-CO"/>
              </w:rPr>
              <w:t>5</w:t>
            </w:r>
            <w:r w:rsidRPr="00D847D6">
              <w:rPr>
                <w:sz w:val="20"/>
                <w:lang w:val="es-CO" w:eastAsia="es-CO"/>
              </w:rPr>
              <w:t xml:space="preserve"> %</w:t>
            </w:r>
          </w:p>
        </w:tc>
        <w:tc>
          <w:tcPr>
            <w:tcW w:w="0" w:type="auto"/>
            <w:tcBorders>
              <w:top w:val="nil"/>
              <w:left w:val="nil"/>
              <w:bottom w:val="single" w:sz="8" w:space="0" w:color="000000"/>
              <w:right w:val="single" w:sz="8" w:space="0" w:color="000000"/>
            </w:tcBorders>
            <w:shd w:val="clear" w:color="000000" w:fill="FFFFFF"/>
            <w:vAlign w:val="center"/>
            <w:hideMark/>
          </w:tcPr>
          <w:p w14:paraId="049EE0D5" w14:textId="77777777" w:rsidR="00741F2B" w:rsidRPr="00D847D6" w:rsidRDefault="00741F2B" w:rsidP="00C1222D">
            <w:pPr>
              <w:jc w:val="center"/>
              <w:rPr>
                <w:bCs/>
                <w:sz w:val="20"/>
                <w:lang w:val="es-CO" w:eastAsia="es-CO"/>
              </w:rPr>
            </w:pPr>
            <w:r w:rsidRPr="00D847D6">
              <w:rPr>
                <w:sz w:val="20"/>
                <w:lang w:val="es-CO" w:eastAsia="es-CO"/>
              </w:rPr>
              <w:t>kg</w:t>
            </w:r>
          </w:p>
        </w:tc>
      </w:tr>
      <w:tr w:rsidR="00741F2B" w:rsidRPr="00D847D6" w14:paraId="587E3F90" w14:textId="77777777" w:rsidTr="00C1222D">
        <w:trPr>
          <w:trHeight w:val="564"/>
        </w:trPr>
        <w:tc>
          <w:tcPr>
            <w:tcW w:w="0" w:type="auto"/>
            <w:tcBorders>
              <w:top w:val="nil"/>
              <w:left w:val="single" w:sz="8" w:space="0" w:color="000000"/>
              <w:bottom w:val="single" w:sz="8" w:space="0" w:color="000000"/>
              <w:right w:val="single" w:sz="8" w:space="0" w:color="000000"/>
            </w:tcBorders>
            <w:shd w:val="clear" w:color="000000" w:fill="FFFFFF"/>
            <w:vAlign w:val="center"/>
            <w:hideMark/>
          </w:tcPr>
          <w:p w14:paraId="25FAA8F9" w14:textId="77777777" w:rsidR="00741F2B" w:rsidRPr="00D847D6" w:rsidRDefault="00741F2B" w:rsidP="00C1222D">
            <w:pPr>
              <w:jc w:val="both"/>
              <w:rPr>
                <w:bCs/>
                <w:sz w:val="20"/>
                <w:lang w:val="es-CO" w:eastAsia="es-CO"/>
              </w:rPr>
            </w:pPr>
            <w:r w:rsidRPr="00D847D6">
              <w:rPr>
                <w:sz w:val="20"/>
                <w:lang w:val="es-CO" w:eastAsia="es-CO"/>
              </w:rPr>
              <w:t>3</w:t>
            </w:r>
          </w:p>
        </w:tc>
        <w:tc>
          <w:tcPr>
            <w:tcW w:w="0" w:type="auto"/>
            <w:tcBorders>
              <w:top w:val="nil"/>
              <w:left w:val="nil"/>
              <w:bottom w:val="single" w:sz="8" w:space="0" w:color="000000"/>
              <w:right w:val="single" w:sz="8" w:space="0" w:color="000000"/>
            </w:tcBorders>
            <w:shd w:val="clear" w:color="000000" w:fill="FFFFFF"/>
            <w:vAlign w:val="center"/>
            <w:hideMark/>
          </w:tcPr>
          <w:p w14:paraId="1C31299B" w14:textId="77777777" w:rsidR="00741F2B" w:rsidRPr="00D847D6" w:rsidRDefault="00741F2B" w:rsidP="00C1222D">
            <w:pPr>
              <w:jc w:val="both"/>
              <w:rPr>
                <w:bCs/>
                <w:sz w:val="20"/>
                <w:lang w:val="es-CO" w:eastAsia="es-CO"/>
              </w:rPr>
            </w:pPr>
            <w:r w:rsidRPr="00D847D6">
              <w:rPr>
                <w:sz w:val="20"/>
                <w:lang w:val="es-CO" w:eastAsia="es-CO"/>
              </w:rPr>
              <w:t>Óxido nitroso (N</w:t>
            </w:r>
            <w:r w:rsidRPr="00D847D6">
              <w:rPr>
                <w:rFonts w:ascii="Cambria Math" w:hAnsi="Cambria Math" w:cs="Cambria Math"/>
                <w:sz w:val="20"/>
                <w:lang w:val="es-CO" w:eastAsia="es-CO"/>
              </w:rPr>
              <w:t>₂</w:t>
            </w:r>
            <w:r w:rsidRPr="00D847D6">
              <w:rPr>
                <w:sz w:val="20"/>
                <w:lang w:val="es-CO" w:eastAsia="es-CO"/>
              </w:rPr>
              <w:t>O)</w:t>
            </w:r>
          </w:p>
        </w:tc>
        <w:tc>
          <w:tcPr>
            <w:tcW w:w="0" w:type="auto"/>
            <w:tcBorders>
              <w:top w:val="nil"/>
              <w:left w:val="nil"/>
              <w:bottom w:val="single" w:sz="8" w:space="0" w:color="000000"/>
              <w:right w:val="single" w:sz="8" w:space="0" w:color="000000"/>
            </w:tcBorders>
            <w:shd w:val="clear" w:color="000000" w:fill="FFFFFF"/>
            <w:vAlign w:val="center"/>
            <w:hideMark/>
          </w:tcPr>
          <w:p w14:paraId="2515EE49" w14:textId="77777777" w:rsidR="00741F2B" w:rsidRPr="00D847D6" w:rsidRDefault="00741F2B" w:rsidP="00C1222D">
            <w:pPr>
              <w:jc w:val="both"/>
              <w:rPr>
                <w:bCs/>
                <w:sz w:val="20"/>
                <w:lang w:val="es-CO" w:eastAsia="es-CO"/>
              </w:rPr>
            </w:pPr>
            <w:r w:rsidRPr="00D847D6">
              <w:rPr>
                <w:sz w:val="20"/>
                <w:lang w:val="es-CO" w:eastAsia="es-CO"/>
              </w:rPr>
              <w:t xml:space="preserve">Grado absorción atómica. </w:t>
            </w:r>
            <w:r>
              <w:rPr>
                <w:sz w:val="20"/>
                <w:lang w:val="es-CO" w:eastAsia="es-CO"/>
              </w:rPr>
              <w:t>Pureza ≥ 99%</w:t>
            </w:r>
          </w:p>
        </w:tc>
        <w:tc>
          <w:tcPr>
            <w:tcW w:w="0" w:type="auto"/>
            <w:tcBorders>
              <w:top w:val="nil"/>
              <w:left w:val="nil"/>
              <w:bottom w:val="single" w:sz="8" w:space="0" w:color="000000"/>
              <w:right w:val="single" w:sz="8" w:space="0" w:color="000000"/>
            </w:tcBorders>
            <w:shd w:val="clear" w:color="000000" w:fill="FFFFFF"/>
            <w:vAlign w:val="center"/>
            <w:hideMark/>
          </w:tcPr>
          <w:p w14:paraId="55632B3A" w14:textId="77777777" w:rsidR="00741F2B" w:rsidRPr="00D847D6" w:rsidRDefault="00741F2B" w:rsidP="00C1222D">
            <w:pPr>
              <w:jc w:val="center"/>
              <w:rPr>
                <w:bCs/>
                <w:sz w:val="20"/>
                <w:lang w:val="es-CO" w:eastAsia="es-CO"/>
              </w:rPr>
            </w:pPr>
            <w:r w:rsidRPr="00D847D6">
              <w:rPr>
                <w:sz w:val="20"/>
                <w:lang w:val="es-CO" w:eastAsia="es-CO"/>
              </w:rPr>
              <w:t>kg</w:t>
            </w:r>
          </w:p>
        </w:tc>
      </w:tr>
    </w:tbl>
    <w:p w14:paraId="7E595BF0" w14:textId="77777777" w:rsidR="00741F2B" w:rsidRDefault="00741F2B" w:rsidP="00741F2B">
      <w:pPr>
        <w:jc w:val="both"/>
        <w:rPr>
          <w:bCs/>
          <w:sz w:val="20"/>
        </w:rPr>
      </w:pPr>
    </w:p>
    <w:p w14:paraId="45290438" w14:textId="77777777" w:rsidR="00741F2B" w:rsidRDefault="00741F2B" w:rsidP="00741F2B">
      <w:pPr>
        <w:jc w:val="both"/>
        <w:rPr>
          <w:bCs/>
          <w:sz w:val="20"/>
          <w:lang w:val="es-CO"/>
        </w:rPr>
      </w:pPr>
      <w:r w:rsidRPr="00BA5349">
        <w:rPr>
          <w:sz w:val="20"/>
          <w:lang w:val="es-CO"/>
        </w:rPr>
        <w:t>Suministrar la cantidad total de gas requerida en cada pedido, utilizando el número y la capacidad de cilindros que sean necesarios para completar la cantidad solicitada. Los gases deberán entregarse en cilindros de propiedad del contratista, adecuados para cada producto y compatibles con las conexiones, reguladores e instalaciones existentes en el Laboratorio de Calidad Ambiental, sin que ello genere costos adicionales para CORPOBOYACÁ.</w:t>
      </w:r>
    </w:p>
    <w:p w14:paraId="51939FE6" w14:textId="77777777" w:rsidR="00741F2B" w:rsidRPr="00BA5349" w:rsidRDefault="00741F2B" w:rsidP="00741F2B">
      <w:pPr>
        <w:jc w:val="both"/>
        <w:rPr>
          <w:bCs/>
          <w:sz w:val="20"/>
          <w:lang w:val="es-CO"/>
        </w:rPr>
      </w:pPr>
    </w:p>
    <w:p w14:paraId="276A264E" w14:textId="77777777" w:rsidR="00741F2B" w:rsidRPr="00BA5349" w:rsidRDefault="00741F2B" w:rsidP="00741F2B">
      <w:pPr>
        <w:jc w:val="both"/>
        <w:rPr>
          <w:bCs/>
          <w:sz w:val="20"/>
          <w:lang w:val="es-CO"/>
        </w:rPr>
      </w:pPr>
      <w:r w:rsidRPr="00BA5349">
        <w:rPr>
          <w:sz w:val="20"/>
          <w:lang w:val="es-CO"/>
        </w:rPr>
        <w:t>Los cilindros permanecerán bajo custodia de la Entidad durante su utilización, sin que esto implique transferencia de su propiedad. Su disponibilidad y permanencia durante la ejecución del contrato no generará costos adicionales por concepto de arrendamiento, comodato remunerado, depósito, canon diario o mensual, disponibilidad, demora en el consumo, intercambio o recolección, teniendo en cuenta que el consumo de los gases depende de la demanda de los equipos del Laboratorio de Calidad Ambiental.</w:t>
      </w:r>
    </w:p>
    <w:p w14:paraId="2E4C3975" w14:textId="77777777" w:rsidR="00741F2B" w:rsidRDefault="00741F2B" w:rsidP="00741F2B">
      <w:pPr>
        <w:jc w:val="both"/>
        <w:rPr>
          <w:bCs/>
          <w:sz w:val="20"/>
        </w:rPr>
      </w:pPr>
    </w:p>
    <w:p w14:paraId="3D44FD0B" w14:textId="77777777" w:rsidR="00741F2B" w:rsidRDefault="00741F2B" w:rsidP="00741F2B">
      <w:pPr>
        <w:jc w:val="both"/>
        <w:rPr>
          <w:bCs/>
          <w:sz w:val="20"/>
        </w:rPr>
      </w:pPr>
    </w:p>
    <w:p w14:paraId="1AAC6A09" w14:textId="77777777" w:rsidR="00741F2B" w:rsidRPr="0041185D" w:rsidRDefault="00741F2B" w:rsidP="00741F2B">
      <w:pPr>
        <w:pStyle w:val="Prrafodelista"/>
        <w:widowControl/>
        <w:numPr>
          <w:ilvl w:val="1"/>
          <w:numId w:val="15"/>
        </w:numPr>
        <w:autoSpaceDE/>
        <w:autoSpaceDN/>
        <w:ind w:left="459" w:hanging="425"/>
        <w:jc w:val="left"/>
        <w:rPr>
          <w:rFonts w:ascii="Times New Roman" w:hAnsi="Times New Roman"/>
          <w:b/>
          <w:sz w:val="20"/>
          <w:lang w:val="es-CO" w:eastAsia="es-CO"/>
        </w:rPr>
      </w:pPr>
      <w:r w:rsidRPr="000029E1">
        <w:rPr>
          <w:b/>
          <w:sz w:val="20"/>
        </w:rPr>
        <w:t>OBLIGACIONES DE LAS PARTES</w:t>
      </w:r>
    </w:p>
    <w:p w14:paraId="636CA958" w14:textId="77777777" w:rsidR="00741F2B" w:rsidRPr="0041185D" w:rsidRDefault="00741F2B" w:rsidP="00741F2B">
      <w:pPr>
        <w:pStyle w:val="Prrafodelista"/>
        <w:ind w:left="459"/>
        <w:rPr>
          <w:rFonts w:ascii="Times New Roman" w:hAnsi="Times New Roman"/>
          <w:b/>
          <w:sz w:val="20"/>
          <w:lang w:val="es-CO" w:eastAsia="es-CO"/>
        </w:rPr>
      </w:pPr>
    </w:p>
    <w:p w14:paraId="5AA97926" w14:textId="77777777" w:rsidR="00741F2B" w:rsidRPr="0041185D" w:rsidRDefault="00741F2B" w:rsidP="00741F2B">
      <w:pPr>
        <w:pStyle w:val="Prrafodelista"/>
        <w:widowControl/>
        <w:numPr>
          <w:ilvl w:val="2"/>
          <w:numId w:val="15"/>
        </w:numPr>
        <w:autoSpaceDE/>
        <w:autoSpaceDN/>
        <w:ind w:left="318" w:hanging="284"/>
        <w:jc w:val="left"/>
        <w:rPr>
          <w:rFonts w:ascii="Times New Roman" w:hAnsi="Times New Roman"/>
          <w:b/>
          <w:sz w:val="20"/>
          <w:lang w:val="es-CO" w:eastAsia="es-CO"/>
        </w:rPr>
      </w:pPr>
      <w:r w:rsidRPr="0041185D">
        <w:rPr>
          <w:b/>
          <w:sz w:val="20"/>
        </w:rPr>
        <w:t>OBLIGACIONES DE CORPOBOYACÁ</w:t>
      </w:r>
    </w:p>
    <w:p w14:paraId="32997B06" w14:textId="77777777" w:rsidR="00741F2B" w:rsidRPr="000029E1" w:rsidRDefault="00741F2B" w:rsidP="00741F2B">
      <w:pPr>
        <w:pStyle w:val="NormalWeb"/>
        <w:numPr>
          <w:ilvl w:val="0"/>
          <w:numId w:val="43"/>
        </w:numPr>
        <w:jc w:val="both"/>
        <w:rPr>
          <w:rFonts w:ascii="Arial" w:hAnsi="Arial" w:cs="Arial"/>
          <w:sz w:val="20"/>
          <w:szCs w:val="20"/>
        </w:rPr>
      </w:pPr>
      <w:r w:rsidRPr="000029E1">
        <w:rPr>
          <w:rFonts w:ascii="Arial" w:hAnsi="Arial" w:cs="Arial"/>
          <w:sz w:val="20"/>
          <w:szCs w:val="20"/>
        </w:rPr>
        <w:t>Designar al supervisor del contrato, quien ejercerá su seguimiento, control y vigilancia.</w:t>
      </w:r>
    </w:p>
    <w:p w14:paraId="45117550" w14:textId="77777777" w:rsidR="00741F2B" w:rsidRPr="000029E1" w:rsidRDefault="00741F2B" w:rsidP="00741F2B">
      <w:pPr>
        <w:pStyle w:val="NormalWeb"/>
        <w:numPr>
          <w:ilvl w:val="0"/>
          <w:numId w:val="43"/>
        </w:numPr>
        <w:jc w:val="both"/>
        <w:rPr>
          <w:rFonts w:ascii="Arial" w:hAnsi="Arial" w:cs="Arial"/>
          <w:sz w:val="20"/>
          <w:szCs w:val="20"/>
        </w:rPr>
      </w:pPr>
      <w:r w:rsidRPr="000029E1">
        <w:rPr>
          <w:rFonts w:ascii="Arial" w:hAnsi="Arial" w:cs="Arial"/>
          <w:sz w:val="20"/>
          <w:szCs w:val="20"/>
        </w:rPr>
        <w:t>Informar al contratista, mediante correo electrónico u otro medio escrito, los tipos y cantidades de gases requeridos en cada pedido.</w:t>
      </w:r>
    </w:p>
    <w:p w14:paraId="49CE59A0" w14:textId="77777777" w:rsidR="00741F2B" w:rsidRPr="000029E1" w:rsidRDefault="00741F2B" w:rsidP="00741F2B">
      <w:pPr>
        <w:pStyle w:val="NormalWeb"/>
        <w:numPr>
          <w:ilvl w:val="0"/>
          <w:numId w:val="43"/>
        </w:numPr>
        <w:jc w:val="both"/>
        <w:rPr>
          <w:rFonts w:ascii="Arial" w:hAnsi="Arial" w:cs="Arial"/>
          <w:sz w:val="20"/>
          <w:szCs w:val="20"/>
        </w:rPr>
      </w:pPr>
      <w:r w:rsidRPr="000029E1">
        <w:rPr>
          <w:rFonts w:ascii="Arial" w:hAnsi="Arial" w:cs="Arial"/>
          <w:sz w:val="20"/>
          <w:szCs w:val="20"/>
        </w:rPr>
        <w:lastRenderedPageBreak/>
        <w:t>Suministrar oportunamente la información necesaria para la correcta ejecución del contrato.</w:t>
      </w:r>
    </w:p>
    <w:p w14:paraId="0C51279E" w14:textId="77777777" w:rsidR="00741F2B" w:rsidRPr="000029E1" w:rsidRDefault="00741F2B" w:rsidP="00741F2B">
      <w:pPr>
        <w:pStyle w:val="NormalWeb"/>
        <w:numPr>
          <w:ilvl w:val="0"/>
          <w:numId w:val="43"/>
        </w:numPr>
        <w:jc w:val="both"/>
        <w:rPr>
          <w:rFonts w:ascii="Arial" w:hAnsi="Arial" w:cs="Arial"/>
          <w:sz w:val="20"/>
          <w:szCs w:val="20"/>
        </w:rPr>
      </w:pPr>
      <w:r w:rsidRPr="000029E1">
        <w:rPr>
          <w:rFonts w:ascii="Arial" w:hAnsi="Arial" w:cs="Arial"/>
          <w:sz w:val="20"/>
          <w:szCs w:val="20"/>
        </w:rPr>
        <w:t>Coordinar con el contratista el ingreso a las instalaciones y la recepción, intercambio y recolección de los cilindros en el Laboratorio de Calidad Ambiental.</w:t>
      </w:r>
    </w:p>
    <w:p w14:paraId="20699FBC" w14:textId="77777777" w:rsidR="00741F2B" w:rsidRPr="000029E1" w:rsidRDefault="00741F2B" w:rsidP="00741F2B">
      <w:pPr>
        <w:pStyle w:val="NormalWeb"/>
        <w:numPr>
          <w:ilvl w:val="0"/>
          <w:numId w:val="43"/>
        </w:numPr>
        <w:jc w:val="both"/>
        <w:rPr>
          <w:rFonts w:ascii="Arial" w:hAnsi="Arial" w:cs="Arial"/>
          <w:sz w:val="20"/>
          <w:szCs w:val="20"/>
        </w:rPr>
      </w:pPr>
      <w:r w:rsidRPr="000029E1">
        <w:rPr>
          <w:rFonts w:ascii="Arial" w:hAnsi="Arial" w:cs="Arial"/>
          <w:sz w:val="20"/>
          <w:szCs w:val="20"/>
        </w:rPr>
        <w:t>Recibir y verificar los gases, cilindros y documentos entregados, comprobando el cumplimiento de las cantidades, purezas, especificaciones técnicas y demás condiciones contractuales.</w:t>
      </w:r>
    </w:p>
    <w:p w14:paraId="0F219FC7" w14:textId="77777777" w:rsidR="00741F2B" w:rsidRPr="000029E1" w:rsidRDefault="00741F2B" w:rsidP="00741F2B">
      <w:pPr>
        <w:pStyle w:val="NormalWeb"/>
        <w:numPr>
          <w:ilvl w:val="0"/>
          <w:numId w:val="43"/>
        </w:numPr>
        <w:jc w:val="both"/>
        <w:rPr>
          <w:rFonts w:ascii="Arial" w:hAnsi="Arial" w:cs="Arial"/>
          <w:sz w:val="20"/>
          <w:szCs w:val="20"/>
        </w:rPr>
      </w:pPr>
      <w:r w:rsidRPr="000029E1">
        <w:rPr>
          <w:rFonts w:ascii="Arial" w:hAnsi="Arial" w:cs="Arial"/>
          <w:sz w:val="20"/>
          <w:szCs w:val="20"/>
        </w:rPr>
        <w:t>Solicitar las aclaraciones, correcciones, complementaciones, reposiciones o reemplazos necesarios cuando los productos o documentos entregados no cumplan las condiciones establecidas.</w:t>
      </w:r>
    </w:p>
    <w:p w14:paraId="17FB5CC7" w14:textId="77777777" w:rsidR="00741F2B" w:rsidRPr="000029E1" w:rsidRDefault="00741F2B" w:rsidP="00741F2B">
      <w:pPr>
        <w:pStyle w:val="NormalWeb"/>
        <w:numPr>
          <w:ilvl w:val="0"/>
          <w:numId w:val="43"/>
        </w:numPr>
        <w:jc w:val="both"/>
        <w:rPr>
          <w:rFonts w:ascii="Arial" w:hAnsi="Arial" w:cs="Arial"/>
          <w:sz w:val="20"/>
          <w:szCs w:val="20"/>
        </w:rPr>
      </w:pPr>
      <w:r w:rsidRPr="000029E1">
        <w:rPr>
          <w:rFonts w:ascii="Arial" w:hAnsi="Arial" w:cs="Arial"/>
          <w:sz w:val="20"/>
          <w:szCs w:val="20"/>
        </w:rPr>
        <w:t>Custodiar los cilindros de propiedad del contratista durante el tiempo requerido para el consumo de los gases, aplicando las condiciones de seguridad establecidas por el Laboratorio.</w:t>
      </w:r>
    </w:p>
    <w:p w14:paraId="2122FCB6" w14:textId="77777777" w:rsidR="00741F2B" w:rsidRPr="000029E1" w:rsidRDefault="00741F2B" w:rsidP="00741F2B">
      <w:pPr>
        <w:pStyle w:val="NormalWeb"/>
        <w:numPr>
          <w:ilvl w:val="0"/>
          <w:numId w:val="43"/>
        </w:numPr>
        <w:jc w:val="both"/>
        <w:rPr>
          <w:rFonts w:ascii="Arial" w:hAnsi="Arial" w:cs="Arial"/>
          <w:sz w:val="20"/>
          <w:szCs w:val="20"/>
        </w:rPr>
      </w:pPr>
      <w:r w:rsidRPr="000029E1">
        <w:rPr>
          <w:rFonts w:ascii="Arial" w:hAnsi="Arial" w:cs="Arial"/>
          <w:sz w:val="20"/>
          <w:szCs w:val="20"/>
        </w:rPr>
        <w:t>Permitir y coordinar el retiro de los cilindros vacíos, de aquellos que ya no sean requeridos y de los que permanezcan en las instalaciones al finalizar el contrato.</w:t>
      </w:r>
    </w:p>
    <w:p w14:paraId="5645915B" w14:textId="77777777" w:rsidR="00741F2B" w:rsidRPr="000029E1" w:rsidRDefault="00741F2B" w:rsidP="00741F2B">
      <w:pPr>
        <w:pStyle w:val="NormalWeb"/>
        <w:numPr>
          <w:ilvl w:val="0"/>
          <w:numId w:val="43"/>
        </w:numPr>
        <w:jc w:val="both"/>
        <w:rPr>
          <w:rFonts w:ascii="Arial" w:hAnsi="Arial" w:cs="Arial"/>
          <w:sz w:val="20"/>
          <w:szCs w:val="20"/>
        </w:rPr>
      </w:pPr>
      <w:r w:rsidRPr="000029E1">
        <w:rPr>
          <w:rFonts w:ascii="Arial" w:hAnsi="Arial" w:cs="Arial"/>
          <w:sz w:val="20"/>
          <w:szCs w:val="20"/>
        </w:rPr>
        <w:t>Tramitar y certificar los pagos correspondientes a las cantidades efectivamente suministradas, recibidas y aceptadas a satisfacción, de conformidad con los valores unitarios pactados y la forma de pago establecida.</w:t>
      </w:r>
    </w:p>
    <w:p w14:paraId="45E63596" w14:textId="77777777" w:rsidR="00741F2B" w:rsidRPr="000029E1" w:rsidRDefault="00741F2B" w:rsidP="00741F2B">
      <w:pPr>
        <w:pStyle w:val="NormalWeb"/>
        <w:numPr>
          <w:ilvl w:val="0"/>
          <w:numId w:val="43"/>
        </w:numPr>
        <w:jc w:val="both"/>
        <w:rPr>
          <w:rFonts w:ascii="Arial" w:hAnsi="Arial" w:cs="Arial"/>
          <w:sz w:val="20"/>
          <w:szCs w:val="20"/>
        </w:rPr>
      </w:pPr>
      <w:r w:rsidRPr="000029E1">
        <w:rPr>
          <w:rFonts w:ascii="Arial" w:hAnsi="Arial" w:cs="Arial"/>
          <w:sz w:val="20"/>
          <w:szCs w:val="20"/>
        </w:rPr>
        <w:t>Suscribir las actas y demás documentos necesarios durante la ejecución del contrato.</w:t>
      </w:r>
    </w:p>
    <w:p w14:paraId="2BA29A0E" w14:textId="77777777" w:rsidR="00741F2B" w:rsidRPr="000029E1" w:rsidRDefault="00741F2B" w:rsidP="00741F2B">
      <w:pPr>
        <w:pStyle w:val="NormalWeb"/>
        <w:numPr>
          <w:ilvl w:val="0"/>
          <w:numId w:val="43"/>
        </w:numPr>
        <w:jc w:val="both"/>
        <w:rPr>
          <w:rFonts w:ascii="Arial" w:hAnsi="Arial" w:cs="Arial"/>
          <w:sz w:val="20"/>
          <w:szCs w:val="20"/>
        </w:rPr>
      </w:pPr>
      <w:r w:rsidRPr="000029E1">
        <w:rPr>
          <w:rFonts w:ascii="Arial" w:hAnsi="Arial" w:cs="Arial"/>
          <w:sz w:val="20"/>
          <w:szCs w:val="20"/>
        </w:rPr>
        <w:t>Verificar y certificar la ejecución del contrato a satisfacción de CORPOBOYACÁ.</w:t>
      </w:r>
    </w:p>
    <w:p w14:paraId="17FCC768" w14:textId="77777777" w:rsidR="00741F2B" w:rsidRPr="000029E1" w:rsidRDefault="00741F2B" w:rsidP="00741F2B">
      <w:pPr>
        <w:pStyle w:val="NormalWeb"/>
        <w:numPr>
          <w:ilvl w:val="0"/>
          <w:numId w:val="43"/>
        </w:numPr>
        <w:jc w:val="both"/>
        <w:rPr>
          <w:rFonts w:ascii="Arial" w:hAnsi="Arial" w:cs="Arial"/>
          <w:sz w:val="20"/>
          <w:szCs w:val="20"/>
        </w:rPr>
      </w:pPr>
      <w:r w:rsidRPr="000029E1">
        <w:rPr>
          <w:rFonts w:ascii="Arial" w:hAnsi="Arial" w:cs="Arial"/>
          <w:sz w:val="20"/>
          <w:szCs w:val="20"/>
        </w:rPr>
        <w:t>Adelantar la terminación y liquidación del contrato, cuando corresponda, dentro de los términos legales y contractuales establecidos.</w:t>
      </w:r>
    </w:p>
    <w:p w14:paraId="577A9CB9" w14:textId="77777777" w:rsidR="00741F2B" w:rsidRPr="000029E1" w:rsidRDefault="00741F2B" w:rsidP="00741F2B">
      <w:pPr>
        <w:pStyle w:val="NormalWeb"/>
        <w:numPr>
          <w:ilvl w:val="0"/>
          <w:numId w:val="43"/>
        </w:numPr>
        <w:jc w:val="both"/>
        <w:rPr>
          <w:rFonts w:ascii="Arial" w:hAnsi="Arial" w:cs="Arial"/>
          <w:sz w:val="20"/>
          <w:szCs w:val="20"/>
        </w:rPr>
      </w:pPr>
      <w:r w:rsidRPr="000029E1">
        <w:rPr>
          <w:rFonts w:ascii="Arial" w:hAnsi="Arial" w:cs="Arial"/>
          <w:sz w:val="20"/>
          <w:szCs w:val="20"/>
        </w:rPr>
        <w:t>Cumplir las demás obligaciones que, por la naturaleza del contrato, le correspondan y contribuyan al cumplimiento de su objeto, así como las señaladas en el Manual de Supervisión e Interventoría de la Corporación.</w:t>
      </w:r>
    </w:p>
    <w:p w14:paraId="15DB4B0A" w14:textId="77777777" w:rsidR="00741F2B" w:rsidRPr="0041185D" w:rsidRDefault="00741F2B" w:rsidP="00741F2B">
      <w:pPr>
        <w:pStyle w:val="Prrafodelista"/>
        <w:widowControl/>
        <w:numPr>
          <w:ilvl w:val="2"/>
          <w:numId w:val="15"/>
        </w:numPr>
        <w:autoSpaceDE/>
        <w:autoSpaceDN/>
        <w:ind w:left="318" w:hanging="284"/>
        <w:jc w:val="left"/>
        <w:rPr>
          <w:b/>
          <w:sz w:val="20"/>
        </w:rPr>
      </w:pPr>
      <w:r w:rsidRPr="0041185D">
        <w:rPr>
          <w:b/>
          <w:sz w:val="20"/>
        </w:rPr>
        <w:t>OBLIGACIONES GENERALES DEL CONTRATISTA</w:t>
      </w:r>
    </w:p>
    <w:p w14:paraId="18DA6C57" w14:textId="77777777" w:rsidR="00741F2B" w:rsidRPr="000029E1" w:rsidRDefault="00741F2B" w:rsidP="00741F2B">
      <w:pPr>
        <w:pStyle w:val="NormalWeb"/>
        <w:numPr>
          <w:ilvl w:val="0"/>
          <w:numId w:val="44"/>
        </w:numPr>
        <w:jc w:val="both"/>
        <w:rPr>
          <w:rFonts w:ascii="Arial" w:hAnsi="Arial" w:cs="Arial"/>
          <w:sz w:val="20"/>
          <w:szCs w:val="20"/>
        </w:rPr>
      </w:pPr>
      <w:r w:rsidRPr="000029E1">
        <w:rPr>
          <w:rFonts w:ascii="Arial" w:hAnsi="Arial" w:cs="Arial"/>
          <w:sz w:val="20"/>
          <w:szCs w:val="20"/>
        </w:rPr>
        <w:t>Cumplir el objeto contractual dentro del plazo, condiciones y valores establecidos.</w:t>
      </w:r>
    </w:p>
    <w:p w14:paraId="0E7B17CE" w14:textId="77777777" w:rsidR="00741F2B" w:rsidRPr="000029E1" w:rsidRDefault="00741F2B" w:rsidP="00741F2B">
      <w:pPr>
        <w:pStyle w:val="NormalWeb"/>
        <w:numPr>
          <w:ilvl w:val="0"/>
          <w:numId w:val="44"/>
        </w:numPr>
        <w:jc w:val="both"/>
        <w:rPr>
          <w:rFonts w:ascii="Arial" w:hAnsi="Arial" w:cs="Arial"/>
          <w:sz w:val="20"/>
          <w:szCs w:val="20"/>
        </w:rPr>
      </w:pPr>
      <w:r w:rsidRPr="000029E1">
        <w:rPr>
          <w:rFonts w:ascii="Arial" w:hAnsi="Arial" w:cs="Arial"/>
          <w:sz w:val="20"/>
          <w:szCs w:val="20"/>
        </w:rPr>
        <w:t>Ejecutar el contrato de conformidad con los estudios previos, las especificaciones técnicas, la propuesta presentada, el contrato y los demás documentos que formen parte integral de este.</w:t>
      </w:r>
    </w:p>
    <w:p w14:paraId="234CF747" w14:textId="77777777" w:rsidR="00741F2B" w:rsidRPr="000029E1" w:rsidRDefault="00741F2B" w:rsidP="00741F2B">
      <w:pPr>
        <w:pStyle w:val="NormalWeb"/>
        <w:numPr>
          <w:ilvl w:val="0"/>
          <w:numId w:val="44"/>
        </w:numPr>
        <w:jc w:val="both"/>
        <w:rPr>
          <w:rFonts w:ascii="Arial" w:hAnsi="Arial" w:cs="Arial"/>
          <w:sz w:val="20"/>
          <w:szCs w:val="20"/>
        </w:rPr>
      </w:pPr>
      <w:r w:rsidRPr="000029E1">
        <w:rPr>
          <w:rFonts w:ascii="Arial" w:hAnsi="Arial" w:cs="Arial"/>
          <w:sz w:val="20"/>
          <w:szCs w:val="20"/>
        </w:rPr>
        <w:t>Acatar las instrucciones impartidas por el supervisor, siempre que se encuentren relacionadas con el objeto y alcance contractual.</w:t>
      </w:r>
    </w:p>
    <w:p w14:paraId="5AB73688" w14:textId="77777777" w:rsidR="00741F2B" w:rsidRPr="000029E1" w:rsidRDefault="00741F2B" w:rsidP="00741F2B">
      <w:pPr>
        <w:pStyle w:val="NormalWeb"/>
        <w:numPr>
          <w:ilvl w:val="0"/>
          <w:numId w:val="44"/>
        </w:numPr>
        <w:jc w:val="both"/>
        <w:rPr>
          <w:rFonts w:ascii="Arial" w:hAnsi="Arial" w:cs="Arial"/>
          <w:sz w:val="20"/>
          <w:szCs w:val="20"/>
        </w:rPr>
      </w:pPr>
      <w:r w:rsidRPr="000029E1">
        <w:rPr>
          <w:rFonts w:ascii="Arial" w:hAnsi="Arial" w:cs="Arial"/>
          <w:sz w:val="20"/>
          <w:szCs w:val="20"/>
        </w:rPr>
        <w:t>Mantener comunicación directa y permanente con el supervisor durante la ejecución del contrato, con el fin de garantizar la atención oportuna de los requerimientos efectuados por CORPOBOYACÁ.</w:t>
      </w:r>
    </w:p>
    <w:p w14:paraId="41B3F425" w14:textId="77777777" w:rsidR="00741F2B" w:rsidRPr="000029E1" w:rsidRDefault="00741F2B" w:rsidP="00741F2B">
      <w:pPr>
        <w:pStyle w:val="NormalWeb"/>
        <w:numPr>
          <w:ilvl w:val="0"/>
          <w:numId w:val="44"/>
        </w:numPr>
        <w:jc w:val="both"/>
        <w:rPr>
          <w:rFonts w:ascii="Arial" w:hAnsi="Arial" w:cs="Arial"/>
          <w:sz w:val="20"/>
          <w:szCs w:val="20"/>
        </w:rPr>
      </w:pPr>
      <w:r w:rsidRPr="000029E1">
        <w:rPr>
          <w:rFonts w:ascii="Arial" w:hAnsi="Arial" w:cs="Arial"/>
          <w:sz w:val="20"/>
          <w:szCs w:val="20"/>
        </w:rPr>
        <w:t>Informar inmediatamente cualquier situación técnica, operativa, logística o de seguridad que pueda afectar el suministro oportuno de los gases o la ejecución del contrato.</w:t>
      </w:r>
    </w:p>
    <w:p w14:paraId="2FAA0922" w14:textId="77777777" w:rsidR="00741F2B" w:rsidRPr="000029E1" w:rsidRDefault="00741F2B" w:rsidP="00741F2B">
      <w:pPr>
        <w:pStyle w:val="NormalWeb"/>
        <w:numPr>
          <w:ilvl w:val="0"/>
          <w:numId w:val="44"/>
        </w:numPr>
        <w:jc w:val="both"/>
        <w:rPr>
          <w:rFonts w:ascii="Arial" w:hAnsi="Arial" w:cs="Arial"/>
          <w:sz w:val="20"/>
          <w:szCs w:val="20"/>
        </w:rPr>
      </w:pPr>
      <w:r w:rsidRPr="000029E1">
        <w:rPr>
          <w:rFonts w:ascii="Arial" w:hAnsi="Arial" w:cs="Arial"/>
          <w:sz w:val="20"/>
          <w:szCs w:val="20"/>
        </w:rPr>
        <w:t>Cumplir integralmente lo ofrecido en su propuesta técnica y económica.</w:t>
      </w:r>
    </w:p>
    <w:p w14:paraId="292D2117" w14:textId="77777777" w:rsidR="00741F2B" w:rsidRPr="000029E1" w:rsidRDefault="00741F2B" w:rsidP="00741F2B">
      <w:pPr>
        <w:pStyle w:val="NormalWeb"/>
        <w:numPr>
          <w:ilvl w:val="0"/>
          <w:numId w:val="44"/>
        </w:numPr>
        <w:jc w:val="both"/>
        <w:rPr>
          <w:rFonts w:ascii="Arial" w:hAnsi="Arial" w:cs="Arial"/>
          <w:sz w:val="20"/>
          <w:szCs w:val="20"/>
        </w:rPr>
      </w:pPr>
      <w:r w:rsidRPr="000029E1">
        <w:rPr>
          <w:rFonts w:ascii="Arial" w:hAnsi="Arial" w:cs="Arial"/>
          <w:sz w:val="20"/>
          <w:szCs w:val="20"/>
        </w:rPr>
        <w:t>Contar durante toda la ejecución contractual con la capacidad técnica, logística, operativa, administrativa y financiera necesaria para atender los pedidos efectuados por CORPOBOYACÁ.</w:t>
      </w:r>
    </w:p>
    <w:p w14:paraId="435B2AA0" w14:textId="77777777" w:rsidR="00741F2B" w:rsidRPr="000029E1" w:rsidRDefault="00741F2B" w:rsidP="00741F2B">
      <w:pPr>
        <w:pStyle w:val="NormalWeb"/>
        <w:numPr>
          <w:ilvl w:val="0"/>
          <w:numId w:val="44"/>
        </w:numPr>
        <w:jc w:val="both"/>
        <w:rPr>
          <w:rFonts w:ascii="Arial" w:hAnsi="Arial" w:cs="Arial"/>
          <w:sz w:val="20"/>
          <w:szCs w:val="20"/>
        </w:rPr>
      </w:pPr>
      <w:r w:rsidRPr="000029E1">
        <w:rPr>
          <w:rFonts w:ascii="Arial" w:hAnsi="Arial" w:cs="Arial"/>
          <w:sz w:val="20"/>
          <w:szCs w:val="20"/>
        </w:rPr>
        <w:t>Adelantar oportunamente los trámites y cumplir los requisitos necesarios para la legalización, ejecución, terminación y liquidación del contrato.</w:t>
      </w:r>
    </w:p>
    <w:p w14:paraId="1B7F099A" w14:textId="77777777" w:rsidR="00741F2B" w:rsidRPr="000029E1" w:rsidRDefault="00741F2B" w:rsidP="00741F2B">
      <w:pPr>
        <w:pStyle w:val="NormalWeb"/>
        <w:numPr>
          <w:ilvl w:val="0"/>
          <w:numId w:val="44"/>
        </w:numPr>
        <w:jc w:val="both"/>
        <w:rPr>
          <w:rFonts w:ascii="Arial" w:hAnsi="Arial" w:cs="Arial"/>
          <w:sz w:val="20"/>
          <w:szCs w:val="20"/>
        </w:rPr>
      </w:pPr>
      <w:r w:rsidRPr="000029E1">
        <w:rPr>
          <w:rFonts w:ascii="Arial" w:hAnsi="Arial" w:cs="Arial"/>
          <w:sz w:val="20"/>
          <w:szCs w:val="20"/>
        </w:rPr>
        <w:t>Asumir todos los costos directos e indirectos necesarios para la correcta ejecución del contrato.</w:t>
      </w:r>
    </w:p>
    <w:p w14:paraId="73A02BBD" w14:textId="77777777" w:rsidR="00741F2B" w:rsidRPr="000029E1" w:rsidRDefault="00741F2B" w:rsidP="00741F2B">
      <w:pPr>
        <w:pStyle w:val="NormalWeb"/>
        <w:numPr>
          <w:ilvl w:val="0"/>
          <w:numId w:val="44"/>
        </w:numPr>
        <w:jc w:val="both"/>
        <w:rPr>
          <w:rFonts w:ascii="Arial" w:hAnsi="Arial" w:cs="Arial"/>
          <w:sz w:val="20"/>
          <w:szCs w:val="20"/>
        </w:rPr>
      </w:pPr>
      <w:r w:rsidRPr="000029E1">
        <w:rPr>
          <w:rFonts w:ascii="Arial" w:hAnsi="Arial" w:cs="Arial"/>
          <w:sz w:val="20"/>
          <w:szCs w:val="20"/>
        </w:rPr>
        <w:t>Cumplir las disposiciones legales, técnicas y reglamentarias aplicables al almacenamiento, envasado, transporte, manipulación y suministro de gases comprimidos, licuados o disueltos.</w:t>
      </w:r>
    </w:p>
    <w:p w14:paraId="62BAE6D9" w14:textId="77777777" w:rsidR="00741F2B" w:rsidRPr="000029E1" w:rsidRDefault="00741F2B" w:rsidP="00741F2B">
      <w:pPr>
        <w:pStyle w:val="NormalWeb"/>
        <w:numPr>
          <w:ilvl w:val="0"/>
          <w:numId w:val="44"/>
        </w:numPr>
        <w:jc w:val="both"/>
        <w:rPr>
          <w:rFonts w:ascii="Arial" w:hAnsi="Arial" w:cs="Arial"/>
          <w:sz w:val="20"/>
          <w:szCs w:val="20"/>
        </w:rPr>
      </w:pPr>
      <w:r w:rsidRPr="000029E1">
        <w:rPr>
          <w:rFonts w:ascii="Arial" w:hAnsi="Arial" w:cs="Arial"/>
          <w:sz w:val="20"/>
          <w:szCs w:val="20"/>
        </w:rPr>
        <w:lastRenderedPageBreak/>
        <w:t>Cumplir las obligaciones laborales, de seguridad social integral y de seguridad y salud en el trabajo respecto del personal utilizado para la ejecución del contrato.</w:t>
      </w:r>
    </w:p>
    <w:p w14:paraId="3736EFF8" w14:textId="77777777" w:rsidR="00741F2B" w:rsidRPr="000029E1" w:rsidRDefault="00741F2B" w:rsidP="00741F2B">
      <w:pPr>
        <w:pStyle w:val="NormalWeb"/>
        <w:numPr>
          <w:ilvl w:val="0"/>
          <w:numId w:val="44"/>
        </w:numPr>
        <w:jc w:val="both"/>
        <w:rPr>
          <w:rFonts w:ascii="Arial" w:hAnsi="Arial" w:cs="Arial"/>
          <w:sz w:val="20"/>
          <w:szCs w:val="20"/>
        </w:rPr>
      </w:pPr>
      <w:r w:rsidRPr="000029E1">
        <w:rPr>
          <w:rFonts w:ascii="Arial" w:hAnsi="Arial" w:cs="Arial"/>
          <w:sz w:val="20"/>
          <w:szCs w:val="20"/>
        </w:rPr>
        <w:t>Cancelar los impuestos, tasas, contribuciones y demás obligaciones tributarias que se generen con ocasión de la celebración, ejecución, pago y liquidación del contrato.</w:t>
      </w:r>
    </w:p>
    <w:p w14:paraId="51A0CE77" w14:textId="77777777" w:rsidR="00741F2B" w:rsidRPr="000029E1" w:rsidRDefault="00741F2B" w:rsidP="00741F2B">
      <w:pPr>
        <w:pStyle w:val="NormalWeb"/>
        <w:numPr>
          <w:ilvl w:val="0"/>
          <w:numId w:val="44"/>
        </w:numPr>
        <w:jc w:val="both"/>
        <w:rPr>
          <w:rFonts w:ascii="Arial" w:hAnsi="Arial" w:cs="Arial"/>
          <w:sz w:val="20"/>
          <w:szCs w:val="20"/>
        </w:rPr>
      </w:pPr>
      <w:r w:rsidRPr="000029E1">
        <w:rPr>
          <w:rFonts w:ascii="Arial" w:hAnsi="Arial" w:cs="Arial"/>
          <w:sz w:val="20"/>
          <w:szCs w:val="20"/>
        </w:rPr>
        <w:t>Mantener vigentes las garantías constituidas para amparar el contrato, en los términos y condiciones establecidos.</w:t>
      </w:r>
    </w:p>
    <w:p w14:paraId="211D8F1D" w14:textId="77777777" w:rsidR="00741F2B" w:rsidRPr="000029E1" w:rsidRDefault="00741F2B" w:rsidP="00741F2B">
      <w:pPr>
        <w:pStyle w:val="NormalWeb"/>
        <w:numPr>
          <w:ilvl w:val="0"/>
          <w:numId w:val="44"/>
        </w:numPr>
        <w:jc w:val="both"/>
        <w:rPr>
          <w:rFonts w:ascii="Arial" w:hAnsi="Arial" w:cs="Arial"/>
          <w:sz w:val="20"/>
          <w:szCs w:val="20"/>
        </w:rPr>
      </w:pPr>
      <w:r w:rsidRPr="000029E1">
        <w:rPr>
          <w:rFonts w:ascii="Arial" w:hAnsi="Arial" w:cs="Arial"/>
          <w:sz w:val="20"/>
          <w:szCs w:val="20"/>
        </w:rPr>
        <w:t>Responder por los daños ocasionados a las personas, equipos o instalaciones de CORPOBOYACÁ cuando sean atribuibles a sus actuaciones u omisiones.</w:t>
      </w:r>
    </w:p>
    <w:p w14:paraId="060803E3" w14:textId="77777777" w:rsidR="00741F2B" w:rsidRPr="000029E1" w:rsidRDefault="00741F2B" w:rsidP="00741F2B">
      <w:pPr>
        <w:pStyle w:val="NormalWeb"/>
        <w:numPr>
          <w:ilvl w:val="0"/>
          <w:numId w:val="44"/>
        </w:numPr>
        <w:jc w:val="both"/>
        <w:rPr>
          <w:rFonts w:ascii="Arial" w:hAnsi="Arial" w:cs="Arial"/>
          <w:sz w:val="20"/>
          <w:szCs w:val="20"/>
        </w:rPr>
      </w:pPr>
      <w:r w:rsidRPr="000029E1">
        <w:rPr>
          <w:rFonts w:ascii="Arial" w:hAnsi="Arial" w:cs="Arial"/>
          <w:sz w:val="20"/>
          <w:szCs w:val="20"/>
        </w:rPr>
        <w:t>Mantener indemne a CORPOBOYACÁ frente a cualquier reclamación proveniente de terceros que tenga origen en actuaciones u omisiones imputables al contratista.</w:t>
      </w:r>
    </w:p>
    <w:p w14:paraId="7C89BF5A" w14:textId="77777777" w:rsidR="00741F2B" w:rsidRPr="000029E1" w:rsidRDefault="00741F2B" w:rsidP="00741F2B">
      <w:pPr>
        <w:pStyle w:val="NormalWeb"/>
        <w:numPr>
          <w:ilvl w:val="0"/>
          <w:numId w:val="44"/>
        </w:numPr>
        <w:jc w:val="both"/>
        <w:rPr>
          <w:rFonts w:ascii="Arial" w:hAnsi="Arial" w:cs="Arial"/>
          <w:sz w:val="20"/>
          <w:szCs w:val="20"/>
        </w:rPr>
      </w:pPr>
      <w:r w:rsidRPr="000029E1">
        <w:rPr>
          <w:rFonts w:ascii="Arial" w:hAnsi="Arial" w:cs="Arial"/>
          <w:sz w:val="20"/>
          <w:szCs w:val="20"/>
        </w:rPr>
        <w:t>Corregir, completar, retirar o reemplazar, sin costo adicional para la Corporación, los productos o documentos que no cumplan las condiciones técnicas o contractuales.</w:t>
      </w:r>
    </w:p>
    <w:p w14:paraId="4B7EE01F" w14:textId="77777777" w:rsidR="00741F2B" w:rsidRPr="000029E1" w:rsidRDefault="00741F2B" w:rsidP="00741F2B">
      <w:pPr>
        <w:pStyle w:val="NormalWeb"/>
        <w:numPr>
          <w:ilvl w:val="0"/>
          <w:numId w:val="44"/>
        </w:numPr>
        <w:jc w:val="both"/>
        <w:rPr>
          <w:rFonts w:ascii="Arial" w:hAnsi="Arial" w:cs="Arial"/>
          <w:sz w:val="20"/>
          <w:szCs w:val="20"/>
        </w:rPr>
      </w:pPr>
      <w:r w:rsidRPr="000029E1">
        <w:rPr>
          <w:rFonts w:ascii="Arial" w:hAnsi="Arial" w:cs="Arial"/>
          <w:sz w:val="20"/>
          <w:szCs w:val="20"/>
        </w:rPr>
        <w:t>Concurrir oportunamente a la suscripción de las actas y aportar los documentos requeridos para la terminación y liquidación del contrato.</w:t>
      </w:r>
    </w:p>
    <w:p w14:paraId="5D68EBFD" w14:textId="77777777" w:rsidR="00741F2B" w:rsidRPr="000029E1" w:rsidRDefault="00741F2B" w:rsidP="00741F2B">
      <w:pPr>
        <w:pStyle w:val="NormalWeb"/>
        <w:numPr>
          <w:ilvl w:val="0"/>
          <w:numId w:val="44"/>
        </w:numPr>
        <w:jc w:val="both"/>
        <w:rPr>
          <w:rFonts w:ascii="Arial" w:hAnsi="Arial" w:cs="Arial"/>
          <w:sz w:val="20"/>
          <w:szCs w:val="20"/>
        </w:rPr>
      </w:pPr>
      <w:r w:rsidRPr="000029E1">
        <w:rPr>
          <w:rFonts w:ascii="Arial" w:hAnsi="Arial" w:cs="Arial"/>
          <w:sz w:val="20"/>
          <w:szCs w:val="20"/>
        </w:rPr>
        <w:t>Cumplir las demás obligaciones necesarias para la correcta ejecución del objeto contractual, las consagradas en la ley y las contenidas en los documentos que formen parte integral del contrato.</w:t>
      </w:r>
    </w:p>
    <w:p w14:paraId="1D3223E0" w14:textId="77777777" w:rsidR="00741F2B" w:rsidRPr="00DF4CA0" w:rsidRDefault="00741F2B" w:rsidP="00741F2B">
      <w:pPr>
        <w:pStyle w:val="Prrafodelista"/>
        <w:widowControl/>
        <w:numPr>
          <w:ilvl w:val="2"/>
          <w:numId w:val="15"/>
        </w:numPr>
        <w:autoSpaceDE/>
        <w:autoSpaceDN/>
        <w:ind w:left="318" w:hanging="284"/>
        <w:jc w:val="left"/>
        <w:rPr>
          <w:sz w:val="20"/>
        </w:rPr>
      </w:pPr>
      <w:r w:rsidRPr="0041185D">
        <w:rPr>
          <w:b/>
          <w:sz w:val="20"/>
        </w:rPr>
        <w:t>OBLIGACIONES ESPECÍFICAS DEL CONTRATISTA</w:t>
      </w:r>
    </w:p>
    <w:p w14:paraId="27970F7C" w14:textId="77777777" w:rsidR="00741F2B" w:rsidRDefault="00741F2B" w:rsidP="00741F2B">
      <w:pPr>
        <w:rPr>
          <w:sz w:val="20"/>
        </w:rPr>
      </w:pPr>
    </w:p>
    <w:p w14:paraId="6939C9FB" w14:textId="77777777" w:rsidR="00741F2B" w:rsidRPr="00DF4CA0" w:rsidRDefault="00741F2B" w:rsidP="00741F2B">
      <w:pPr>
        <w:pStyle w:val="NormalWeb"/>
        <w:numPr>
          <w:ilvl w:val="0"/>
          <w:numId w:val="46"/>
        </w:numPr>
        <w:jc w:val="both"/>
        <w:rPr>
          <w:rFonts w:ascii="Arial" w:hAnsi="Arial" w:cs="Arial"/>
          <w:sz w:val="20"/>
          <w:szCs w:val="20"/>
        </w:rPr>
      </w:pPr>
      <w:r w:rsidRPr="00DF4CA0">
        <w:rPr>
          <w:rFonts w:ascii="Arial" w:hAnsi="Arial" w:cs="Arial"/>
          <w:sz w:val="20"/>
          <w:szCs w:val="20"/>
        </w:rPr>
        <w:t>Suministrar, de acuerdo con los pedidos parciales efectuados por el supervisor y hasta agotar el presupuesto oficial del contrato, los siguientes gases especiales:</w:t>
      </w:r>
    </w:p>
    <w:p w14:paraId="69069C64" w14:textId="77777777" w:rsidR="00741F2B" w:rsidRPr="00DF4CA0" w:rsidRDefault="00741F2B" w:rsidP="00741F2B">
      <w:pPr>
        <w:pStyle w:val="Prrafodelista"/>
        <w:widowControl/>
        <w:numPr>
          <w:ilvl w:val="0"/>
          <w:numId w:val="45"/>
        </w:numPr>
        <w:autoSpaceDE/>
        <w:autoSpaceDN/>
        <w:rPr>
          <w:sz w:val="20"/>
          <w:lang w:val="es-CO"/>
        </w:rPr>
      </w:pPr>
      <w:r w:rsidRPr="00DF4CA0">
        <w:rPr>
          <w:sz w:val="20"/>
          <w:lang w:val="es-CO"/>
        </w:rPr>
        <w:t>Argón grado ultra alta pureza —UAP— o grado 5.0, con pureza mínima de 99,999 %.</w:t>
      </w:r>
    </w:p>
    <w:p w14:paraId="3DAA8BFC" w14:textId="77777777" w:rsidR="00741F2B" w:rsidRPr="00DF4CA0" w:rsidRDefault="00741F2B" w:rsidP="00741F2B">
      <w:pPr>
        <w:pStyle w:val="Prrafodelista"/>
        <w:widowControl/>
        <w:numPr>
          <w:ilvl w:val="0"/>
          <w:numId w:val="45"/>
        </w:numPr>
        <w:autoSpaceDE/>
        <w:autoSpaceDN/>
        <w:rPr>
          <w:sz w:val="20"/>
          <w:lang w:val="es-CO"/>
        </w:rPr>
      </w:pPr>
      <w:r w:rsidRPr="00DF4CA0">
        <w:rPr>
          <w:sz w:val="20"/>
          <w:lang w:val="es-CO"/>
        </w:rPr>
        <w:t>Acetileno grado absorción atómica, instrumental o equivalente, con pureza mínima de 99,5 %.</w:t>
      </w:r>
    </w:p>
    <w:p w14:paraId="52C90C5A" w14:textId="77777777" w:rsidR="00741F2B" w:rsidRPr="00DF4CA0" w:rsidRDefault="00741F2B" w:rsidP="00741F2B">
      <w:pPr>
        <w:pStyle w:val="Prrafodelista"/>
        <w:widowControl/>
        <w:numPr>
          <w:ilvl w:val="0"/>
          <w:numId w:val="45"/>
        </w:numPr>
        <w:autoSpaceDE/>
        <w:autoSpaceDN/>
        <w:rPr>
          <w:sz w:val="20"/>
          <w:lang w:val="es-CO"/>
        </w:rPr>
      </w:pPr>
      <w:r w:rsidRPr="00DF4CA0">
        <w:rPr>
          <w:sz w:val="20"/>
          <w:lang w:val="es-CO"/>
        </w:rPr>
        <w:t>Óxido nitroso grado absorción atómica</w:t>
      </w:r>
    </w:p>
    <w:p w14:paraId="05EBAF51" w14:textId="77777777" w:rsidR="00741F2B" w:rsidRDefault="00741F2B" w:rsidP="00741F2B">
      <w:pPr>
        <w:pStyle w:val="NormalWeb"/>
        <w:numPr>
          <w:ilvl w:val="0"/>
          <w:numId w:val="46"/>
        </w:numPr>
        <w:jc w:val="both"/>
        <w:rPr>
          <w:rFonts w:ascii="Arial" w:hAnsi="Arial" w:cs="Arial"/>
          <w:sz w:val="20"/>
          <w:szCs w:val="20"/>
        </w:rPr>
      </w:pPr>
      <w:r w:rsidRPr="00DF4CA0">
        <w:rPr>
          <w:rFonts w:ascii="Arial" w:hAnsi="Arial" w:cs="Arial"/>
          <w:sz w:val="20"/>
          <w:szCs w:val="20"/>
        </w:rPr>
        <w:t>Garantizar que los gases suministrados sean aptos para la operación del sistema de absorción atómica del Laboratorio de Calidad Ambiental y cumplan integralmente las especificaciones técnicas mínimas establecidas.</w:t>
      </w:r>
    </w:p>
    <w:p w14:paraId="3DB16901" w14:textId="77777777" w:rsidR="00741F2B" w:rsidRPr="00DF4CA0" w:rsidRDefault="00741F2B" w:rsidP="00741F2B">
      <w:pPr>
        <w:pStyle w:val="NormalWeb"/>
        <w:numPr>
          <w:ilvl w:val="0"/>
          <w:numId w:val="46"/>
        </w:numPr>
        <w:jc w:val="both"/>
        <w:rPr>
          <w:rFonts w:ascii="Arial" w:hAnsi="Arial" w:cs="Arial"/>
          <w:sz w:val="20"/>
          <w:szCs w:val="20"/>
        </w:rPr>
      </w:pPr>
      <w:r w:rsidRPr="0059168B">
        <w:rPr>
          <w:rFonts w:ascii="Arial" w:hAnsi="Arial" w:cs="Arial"/>
          <w:sz w:val="20"/>
          <w:szCs w:val="20"/>
        </w:rPr>
        <w:t>Retirar y reemplazar, dentro de los cuatro (4) días hábiles siguientes al requerimiento efectuado por el supervisor, cualquier cilindro que presente fugas, fallas en la válvula, deterioro, incompatibilidad con las instalaciones o cualquier otra condición que afecte su funcionamiento o seguridad, sin costo adicional para CORPOBOYACÁ y garantizando la continuidad del suministro.</w:t>
      </w:r>
    </w:p>
    <w:p w14:paraId="5A161624" w14:textId="77777777" w:rsidR="00741F2B" w:rsidRPr="00DF4CA0" w:rsidRDefault="00741F2B" w:rsidP="00741F2B">
      <w:pPr>
        <w:pStyle w:val="NormalWeb"/>
        <w:numPr>
          <w:ilvl w:val="0"/>
          <w:numId w:val="46"/>
        </w:numPr>
        <w:jc w:val="both"/>
        <w:rPr>
          <w:rFonts w:ascii="Arial" w:hAnsi="Arial" w:cs="Arial"/>
          <w:sz w:val="20"/>
          <w:szCs w:val="20"/>
        </w:rPr>
      </w:pPr>
      <w:r w:rsidRPr="00DF4CA0">
        <w:rPr>
          <w:rFonts w:ascii="Arial" w:hAnsi="Arial" w:cs="Arial"/>
          <w:sz w:val="20"/>
          <w:szCs w:val="20"/>
        </w:rPr>
        <w:t>Suministrar la cantidad total de gas requerida en cada pedido, utilizando el número y la capacidad de cilindros que sean necesarios para completar la cantidad solicitada.</w:t>
      </w:r>
    </w:p>
    <w:p w14:paraId="1C5C478F" w14:textId="77777777" w:rsidR="00741F2B" w:rsidRPr="00DF4CA0" w:rsidRDefault="00741F2B" w:rsidP="00741F2B">
      <w:pPr>
        <w:pStyle w:val="NormalWeb"/>
        <w:numPr>
          <w:ilvl w:val="0"/>
          <w:numId w:val="46"/>
        </w:numPr>
        <w:jc w:val="both"/>
        <w:rPr>
          <w:rFonts w:ascii="Arial" w:hAnsi="Arial" w:cs="Arial"/>
          <w:sz w:val="20"/>
          <w:szCs w:val="20"/>
        </w:rPr>
      </w:pPr>
      <w:r w:rsidRPr="00DF4CA0">
        <w:rPr>
          <w:rFonts w:ascii="Arial" w:hAnsi="Arial" w:cs="Arial"/>
          <w:sz w:val="20"/>
          <w:szCs w:val="20"/>
        </w:rPr>
        <w:t>Suministrar los gases en cilindros de propiedad del contratista, adecuados y autorizados para cada producto, sin que ello implique transferencia de su propiedad a CORPOBOYACÁ.</w:t>
      </w:r>
    </w:p>
    <w:p w14:paraId="1B3202AE" w14:textId="77777777" w:rsidR="00741F2B" w:rsidRPr="00DF4CA0" w:rsidRDefault="00741F2B" w:rsidP="00741F2B">
      <w:pPr>
        <w:pStyle w:val="NormalWeb"/>
        <w:numPr>
          <w:ilvl w:val="0"/>
          <w:numId w:val="46"/>
        </w:numPr>
        <w:jc w:val="both"/>
        <w:rPr>
          <w:rFonts w:ascii="Arial" w:hAnsi="Arial" w:cs="Arial"/>
          <w:sz w:val="20"/>
          <w:szCs w:val="20"/>
        </w:rPr>
      </w:pPr>
      <w:r w:rsidRPr="00DF4CA0">
        <w:rPr>
          <w:rFonts w:ascii="Arial" w:hAnsi="Arial" w:cs="Arial"/>
          <w:sz w:val="20"/>
          <w:szCs w:val="20"/>
        </w:rPr>
        <w:t>Garantizar que la capacidad o presentación comercial de los cilindros no modifique el valor unitario ofertado por kilogramo o metro cúbico.</w:t>
      </w:r>
    </w:p>
    <w:p w14:paraId="689D9CDC" w14:textId="77777777" w:rsidR="00741F2B" w:rsidRPr="00976573" w:rsidRDefault="00741F2B" w:rsidP="00741F2B">
      <w:pPr>
        <w:pStyle w:val="NormalWeb"/>
        <w:numPr>
          <w:ilvl w:val="0"/>
          <w:numId w:val="46"/>
        </w:numPr>
        <w:jc w:val="both"/>
        <w:rPr>
          <w:rFonts w:ascii="Arial" w:hAnsi="Arial" w:cs="Arial"/>
          <w:sz w:val="20"/>
          <w:szCs w:val="20"/>
        </w:rPr>
      </w:pPr>
      <w:r w:rsidRPr="00DF4CA0">
        <w:rPr>
          <w:rFonts w:ascii="Arial" w:hAnsi="Arial" w:cs="Arial"/>
          <w:sz w:val="20"/>
          <w:szCs w:val="20"/>
        </w:rPr>
        <w:t xml:space="preserve">Facturar únicamente las cantidades de gas efectivamente entregadas, recibidas y aceptadas a satisfacción, </w:t>
      </w:r>
      <w:r w:rsidRPr="00976573">
        <w:rPr>
          <w:rFonts w:ascii="Arial" w:hAnsi="Arial" w:cs="Arial"/>
          <w:sz w:val="20"/>
          <w:szCs w:val="20"/>
        </w:rPr>
        <w:t>expresadas en kilogramos o metros cúbicos, según corresponda.</w:t>
      </w:r>
    </w:p>
    <w:p w14:paraId="019780FD" w14:textId="77777777" w:rsidR="00741F2B" w:rsidRPr="00976573" w:rsidRDefault="00741F2B" w:rsidP="00741F2B">
      <w:pPr>
        <w:pStyle w:val="NormalWeb"/>
        <w:numPr>
          <w:ilvl w:val="0"/>
          <w:numId w:val="46"/>
        </w:numPr>
        <w:jc w:val="both"/>
        <w:rPr>
          <w:rFonts w:ascii="Arial" w:hAnsi="Arial" w:cs="Arial"/>
          <w:sz w:val="20"/>
          <w:szCs w:val="20"/>
        </w:rPr>
      </w:pPr>
      <w:r w:rsidRPr="00976573">
        <w:rPr>
          <w:rFonts w:ascii="Arial" w:hAnsi="Arial" w:cs="Arial"/>
          <w:sz w:val="20"/>
          <w:szCs w:val="20"/>
        </w:rPr>
        <w:t>Garantizar que los cilindros contengan las cantidades declaradas en la remisión, etiqueta o certificado expedido por el fabricante. No se aceptarán cilindros con contenidos inferiores a los informados.</w:t>
      </w:r>
    </w:p>
    <w:p w14:paraId="2C3C0DF4" w14:textId="77777777" w:rsidR="00741F2B" w:rsidRPr="00976573" w:rsidRDefault="00741F2B" w:rsidP="00741F2B">
      <w:pPr>
        <w:pStyle w:val="NormalWeb"/>
        <w:numPr>
          <w:ilvl w:val="0"/>
          <w:numId w:val="46"/>
        </w:numPr>
        <w:jc w:val="both"/>
        <w:rPr>
          <w:rFonts w:ascii="Arial" w:hAnsi="Arial" w:cs="Arial"/>
          <w:sz w:val="20"/>
          <w:szCs w:val="20"/>
        </w:rPr>
      </w:pPr>
      <w:r w:rsidRPr="00976573">
        <w:rPr>
          <w:rFonts w:ascii="Arial" w:hAnsi="Arial" w:cs="Arial"/>
          <w:sz w:val="20"/>
          <w:szCs w:val="20"/>
        </w:rPr>
        <w:lastRenderedPageBreak/>
        <w:t>Verificar, antes del primer suministro y en coordinación con el supervisor, que los cilindros, válvulas y conexiones sean plenamente compatibles con las líneas, reguladores, gabinetes y demás instalaciones existentes en el Laboratorio de Calidad Ambiental. Esta compatibilidad deberá garantizarse sin utilizar conexiones improvisadas, realizar modificaciones no autorizadas en la red de gases o generar costos adicionales para CORPOBOYACÁ.</w:t>
      </w:r>
    </w:p>
    <w:p w14:paraId="16F00B48" w14:textId="77777777" w:rsidR="00741F2B" w:rsidRPr="00DF4CA0" w:rsidRDefault="00741F2B" w:rsidP="00741F2B">
      <w:pPr>
        <w:pStyle w:val="NormalWeb"/>
        <w:numPr>
          <w:ilvl w:val="0"/>
          <w:numId w:val="46"/>
        </w:numPr>
        <w:jc w:val="both"/>
        <w:rPr>
          <w:rFonts w:ascii="Arial" w:hAnsi="Arial" w:cs="Arial"/>
          <w:sz w:val="20"/>
          <w:szCs w:val="20"/>
        </w:rPr>
      </w:pPr>
      <w:r w:rsidRPr="00DF4CA0">
        <w:rPr>
          <w:rFonts w:ascii="Arial" w:hAnsi="Arial" w:cs="Arial"/>
          <w:sz w:val="20"/>
          <w:szCs w:val="20"/>
        </w:rPr>
        <w:t>Entregar los cilindros en buen estado físico y operativo, libres de fugas, corrosión severa, golpes, abolladuras o cualquier daño que pueda comprometer su seguridad.</w:t>
      </w:r>
    </w:p>
    <w:p w14:paraId="11ED8CA2" w14:textId="77777777" w:rsidR="00741F2B" w:rsidRPr="00DF4CA0" w:rsidRDefault="00741F2B" w:rsidP="00741F2B">
      <w:pPr>
        <w:pStyle w:val="NormalWeb"/>
        <w:numPr>
          <w:ilvl w:val="0"/>
          <w:numId w:val="46"/>
        </w:numPr>
        <w:jc w:val="both"/>
        <w:rPr>
          <w:rFonts w:ascii="Arial" w:hAnsi="Arial" w:cs="Arial"/>
          <w:sz w:val="20"/>
          <w:szCs w:val="20"/>
        </w:rPr>
      </w:pPr>
      <w:r w:rsidRPr="00DF4CA0">
        <w:rPr>
          <w:rFonts w:ascii="Arial" w:hAnsi="Arial" w:cs="Arial"/>
          <w:sz w:val="20"/>
          <w:szCs w:val="20"/>
        </w:rPr>
        <w:t>Garantizar que los cilindros cuenten con las inspecciones y pruebas periódicas vigentes, válvulas en correcto funcionamiento y tapas, capuchones o sistemas de protección de las válvulas, cuando corresponda.</w:t>
      </w:r>
    </w:p>
    <w:p w14:paraId="6138D8E9" w14:textId="77777777" w:rsidR="00741F2B" w:rsidRPr="00DF4CA0" w:rsidRDefault="00741F2B" w:rsidP="00741F2B">
      <w:pPr>
        <w:pStyle w:val="NormalWeb"/>
        <w:numPr>
          <w:ilvl w:val="0"/>
          <w:numId w:val="46"/>
        </w:numPr>
        <w:jc w:val="both"/>
        <w:rPr>
          <w:rFonts w:ascii="Arial" w:hAnsi="Arial" w:cs="Arial"/>
          <w:sz w:val="20"/>
          <w:szCs w:val="20"/>
        </w:rPr>
      </w:pPr>
      <w:r w:rsidRPr="00DF4CA0">
        <w:rPr>
          <w:rFonts w:ascii="Arial" w:hAnsi="Arial" w:cs="Arial"/>
          <w:sz w:val="20"/>
          <w:szCs w:val="20"/>
        </w:rPr>
        <w:t>Entregar los cilindros debidamente identificados y etiquetados, indicando como mínimo el nombre del gas, número de lote, contenido nominal y riesgos asociados.</w:t>
      </w:r>
    </w:p>
    <w:p w14:paraId="5CE651B9" w14:textId="77777777" w:rsidR="00741F2B" w:rsidRPr="00DF4CA0" w:rsidRDefault="00741F2B" w:rsidP="00741F2B">
      <w:pPr>
        <w:pStyle w:val="NormalWeb"/>
        <w:numPr>
          <w:ilvl w:val="0"/>
          <w:numId w:val="46"/>
        </w:numPr>
        <w:jc w:val="both"/>
        <w:rPr>
          <w:rFonts w:ascii="Arial" w:hAnsi="Arial" w:cs="Arial"/>
          <w:sz w:val="20"/>
          <w:szCs w:val="20"/>
        </w:rPr>
      </w:pPr>
      <w:r w:rsidRPr="00DF4CA0">
        <w:rPr>
          <w:rFonts w:ascii="Arial" w:hAnsi="Arial" w:cs="Arial"/>
          <w:sz w:val="20"/>
          <w:szCs w:val="20"/>
        </w:rPr>
        <w:t>Garantizar que los cilindros cuenten con sellos o dispositivos que permitan verificar que no han sido manipulados antes de su entrega.</w:t>
      </w:r>
    </w:p>
    <w:p w14:paraId="0ADA1E19" w14:textId="77777777" w:rsidR="00741F2B" w:rsidRPr="00DF4CA0" w:rsidRDefault="00741F2B" w:rsidP="00741F2B">
      <w:pPr>
        <w:pStyle w:val="NormalWeb"/>
        <w:numPr>
          <w:ilvl w:val="0"/>
          <w:numId w:val="46"/>
        </w:numPr>
        <w:jc w:val="both"/>
        <w:rPr>
          <w:rFonts w:ascii="Arial" w:hAnsi="Arial" w:cs="Arial"/>
          <w:sz w:val="20"/>
          <w:szCs w:val="20"/>
        </w:rPr>
      </w:pPr>
      <w:r w:rsidRPr="00DF4CA0">
        <w:rPr>
          <w:rFonts w:ascii="Arial" w:hAnsi="Arial" w:cs="Arial"/>
          <w:sz w:val="20"/>
          <w:szCs w:val="20"/>
        </w:rPr>
        <w:t>Cumplir las disposiciones técnicas y de seguridad aplicables al envasado, identificación, transporte, manipulación y almacenamiento de gases comprimidos, licuados o disueltos.</w:t>
      </w:r>
    </w:p>
    <w:p w14:paraId="6CC14A2B" w14:textId="77777777" w:rsidR="00741F2B" w:rsidRPr="00DF4CA0" w:rsidRDefault="00741F2B" w:rsidP="00741F2B">
      <w:pPr>
        <w:pStyle w:val="NormalWeb"/>
        <w:numPr>
          <w:ilvl w:val="0"/>
          <w:numId w:val="46"/>
        </w:numPr>
        <w:jc w:val="both"/>
        <w:rPr>
          <w:rFonts w:ascii="Arial" w:hAnsi="Arial" w:cs="Arial"/>
          <w:sz w:val="20"/>
          <w:szCs w:val="20"/>
        </w:rPr>
      </w:pPr>
      <w:r w:rsidRPr="00DF4CA0">
        <w:rPr>
          <w:rFonts w:ascii="Arial" w:hAnsi="Arial" w:cs="Arial"/>
          <w:sz w:val="20"/>
          <w:szCs w:val="20"/>
        </w:rPr>
        <w:t>Suministrar con cada entrega el certificado de calidad o certificado de análisis expedido por el fabricante para cada gas y lote entregado.</w:t>
      </w:r>
    </w:p>
    <w:p w14:paraId="4E475073" w14:textId="77777777" w:rsidR="00741F2B" w:rsidRPr="00DF4CA0" w:rsidRDefault="00741F2B" w:rsidP="00741F2B">
      <w:pPr>
        <w:pStyle w:val="NormalWeb"/>
        <w:numPr>
          <w:ilvl w:val="0"/>
          <w:numId w:val="46"/>
        </w:numPr>
        <w:jc w:val="both"/>
        <w:rPr>
          <w:rFonts w:ascii="Arial" w:hAnsi="Arial" w:cs="Arial"/>
          <w:sz w:val="20"/>
          <w:szCs w:val="20"/>
        </w:rPr>
      </w:pPr>
      <w:r w:rsidRPr="00DF4CA0">
        <w:rPr>
          <w:rFonts w:ascii="Arial" w:hAnsi="Arial" w:cs="Arial"/>
          <w:sz w:val="20"/>
          <w:szCs w:val="20"/>
        </w:rPr>
        <w:t>Demostrar la correspondencia entre el lote señalado en el certificado de calidad y el consignado en la etiqueta, remisión o identificación de los cilindros entregados.</w:t>
      </w:r>
    </w:p>
    <w:p w14:paraId="20E63D4C" w14:textId="77777777" w:rsidR="00741F2B" w:rsidRPr="00DF4CA0" w:rsidRDefault="00741F2B" w:rsidP="00741F2B">
      <w:pPr>
        <w:pStyle w:val="NormalWeb"/>
        <w:numPr>
          <w:ilvl w:val="0"/>
          <w:numId w:val="46"/>
        </w:numPr>
        <w:jc w:val="both"/>
        <w:rPr>
          <w:rFonts w:ascii="Arial" w:hAnsi="Arial" w:cs="Arial"/>
          <w:sz w:val="20"/>
          <w:szCs w:val="20"/>
        </w:rPr>
      </w:pPr>
      <w:r w:rsidRPr="00DF4CA0">
        <w:rPr>
          <w:rFonts w:ascii="Arial" w:hAnsi="Arial" w:cs="Arial"/>
          <w:sz w:val="20"/>
          <w:szCs w:val="20"/>
        </w:rPr>
        <w:t>Garantizar que los certificados de calidad se encuentren vigentes al momento de la entrega. Cuando el fabricante establezca fecha de vencimiento, el producto deberá contar con una vida útil remanente mínima de un año, salvo autorización técnica previa y escrita del supervisor.</w:t>
      </w:r>
    </w:p>
    <w:p w14:paraId="3BCA4734" w14:textId="77777777" w:rsidR="00741F2B" w:rsidRPr="00DF4CA0" w:rsidRDefault="00741F2B" w:rsidP="00741F2B">
      <w:pPr>
        <w:pStyle w:val="NormalWeb"/>
        <w:numPr>
          <w:ilvl w:val="0"/>
          <w:numId w:val="46"/>
        </w:numPr>
        <w:jc w:val="both"/>
        <w:rPr>
          <w:rFonts w:ascii="Arial" w:hAnsi="Arial" w:cs="Arial"/>
          <w:sz w:val="20"/>
          <w:szCs w:val="20"/>
        </w:rPr>
      </w:pPr>
      <w:r w:rsidRPr="00DF4CA0">
        <w:rPr>
          <w:rFonts w:ascii="Arial" w:hAnsi="Arial" w:cs="Arial"/>
          <w:sz w:val="20"/>
          <w:szCs w:val="20"/>
        </w:rPr>
        <w:t>Entregar las fichas técnicas de los gases suministrados, en las cuales se identifique como mínimo el fabricante, nombre comercial, fórmula química, grado, pureza, presentación, capacidad nominal, presión de llenado cuando aplique, tipo de válvula o conexión y condiciones de almacenamiento.</w:t>
      </w:r>
    </w:p>
    <w:p w14:paraId="5A1A7160" w14:textId="77777777" w:rsidR="00741F2B" w:rsidRPr="00DF4CA0" w:rsidRDefault="00741F2B" w:rsidP="00741F2B">
      <w:pPr>
        <w:pStyle w:val="NormalWeb"/>
        <w:numPr>
          <w:ilvl w:val="0"/>
          <w:numId w:val="46"/>
        </w:numPr>
        <w:jc w:val="both"/>
        <w:rPr>
          <w:rFonts w:ascii="Arial" w:hAnsi="Arial" w:cs="Arial"/>
          <w:sz w:val="20"/>
          <w:szCs w:val="20"/>
        </w:rPr>
      </w:pPr>
      <w:r w:rsidRPr="00DF4CA0">
        <w:rPr>
          <w:rFonts w:ascii="Arial" w:hAnsi="Arial" w:cs="Arial"/>
          <w:sz w:val="20"/>
          <w:szCs w:val="20"/>
        </w:rPr>
        <w:t>Entregar, antes o junto con el primer suministro, las hojas de datos de seguridad —SDS o FDS— actualizadas y en idioma español para el argón, acetileno y óxido nitroso, correspondientes al fabricante y a los productos efectivamente suministrados. Estas deberán contener la clasificación de peligros, medidas de manipulación y almacenamiento, condiciones de transporte, atención de emergencias, control de exposición y elementos de protección personal, y deberán entregarse nuevamente cuando sean actualizadas por el fabricante.</w:t>
      </w:r>
    </w:p>
    <w:p w14:paraId="437C67C3" w14:textId="77777777" w:rsidR="00741F2B" w:rsidRDefault="00741F2B" w:rsidP="00741F2B">
      <w:pPr>
        <w:pStyle w:val="NormalWeb"/>
        <w:numPr>
          <w:ilvl w:val="0"/>
          <w:numId w:val="46"/>
        </w:numPr>
        <w:jc w:val="both"/>
        <w:rPr>
          <w:rFonts w:ascii="Arial" w:hAnsi="Arial" w:cs="Arial"/>
          <w:sz w:val="20"/>
          <w:szCs w:val="20"/>
        </w:rPr>
      </w:pPr>
      <w:r w:rsidRPr="00DF4CA0">
        <w:rPr>
          <w:rFonts w:ascii="Arial" w:hAnsi="Arial" w:cs="Arial"/>
          <w:sz w:val="20"/>
          <w:szCs w:val="20"/>
        </w:rPr>
        <w:t>Entregar con cada pedido una remisión que identifique detalladamente los gases y cilindros suministrados, incluyendo como mínimo el tipo de gas, cantidad entregada, unidad de medida, número de lote, identificación y capacidad de los cilindros.</w:t>
      </w:r>
    </w:p>
    <w:p w14:paraId="16A56F4C" w14:textId="77777777" w:rsidR="00741F2B" w:rsidRPr="00DF4CA0" w:rsidRDefault="00741F2B" w:rsidP="00741F2B">
      <w:pPr>
        <w:pStyle w:val="NormalWeb"/>
        <w:numPr>
          <w:ilvl w:val="0"/>
          <w:numId w:val="46"/>
        </w:numPr>
        <w:jc w:val="both"/>
        <w:rPr>
          <w:rFonts w:ascii="Arial" w:hAnsi="Arial" w:cs="Arial"/>
          <w:sz w:val="20"/>
          <w:szCs w:val="20"/>
        </w:rPr>
      </w:pPr>
      <w:r w:rsidRPr="00AC28F3">
        <w:rPr>
          <w:rFonts w:ascii="Arial" w:hAnsi="Arial" w:cs="Arial"/>
          <w:sz w:val="20"/>
          <w:szCs w:val="20"/>
        </w:rPr>
        <w:t>Atender y entregar los pedidos efectuados por el supervisor dentro de los cuatro (4) días hábiles siguientes a la recepción de la respectiva solicitud.</w:t>
      </w:r>
    </w:p>
    <w:p w14:paraId="63AB66B6" w14:textId="77777777" w:rsidR="00741F2B" w:rsidRPr="00DF4CA0" w:rsidRDefault="00741F2B" w:rsidP="00741F2B">
      <w:pPr>
        <w:pStyle w:val="NormalWeb"/>
        <w:numPr>
          <w:ilvl w:val="0"/>
          <w:numId w:val="46"/>
        </w:numPr>
        <w:jc w:val="both"/>
        <w:rPr>
          <w:rFonts w:ascii="Arial" w:hAnsi="Arial" w:cs="Arial"/>
          <w:sz w:val="20"/>
          <w:szCs w:val="20"/>
        </w:rPr>
      </w:pPr>
      <w:r w:rsidRPr="00DF4CA0">
        <w:rPr>
          <w:rFonts w:ascii="Arial" w:hAnsi="Arial" w:cs="Arial"/>
          <w:sz w:val="20"/>
          <w:szCs w:val="20"/>
        </w:rPr>
        <w:t>Realizar el transporte, cargue, descargue y entrega de los cilindros en el Laboratorio de Calidad Ambiental de CORPOBOYACÁ, ubicado en la calle 15 No. 3-77 de Tunja, Boyacá, en el lugar indicado por el supervisor.</w:t>
      </w:r>
    </w:p>
    <w:p w14:paraId="4190457C" w14:textId="77777777" w:rsidR="00741F2B" w:rsidRPr="00DF4CA0" w:rsidRDefault="00741F2B" w:rsidP="00741F2B">
      <w:pPr>
        <w:pStyle w:val="NormalWeb"/>
        <w:numPr>
          <w:ilvl w:val="0"/>
          <w:numId w:val="46"/>
        </w:numPr>
        <w:jc w:val="both"/>
        <w:rPr>
          <w:rFonts w:ascii="Arial" w:hAnsi="Arial" w:cs="Arial"/>
          <w:sz w:val="20"/>
          <w:szCs w:val="20"/>
        </w:rPr>
      </w:pPr>
      <w:r w:rsidRPr="00DF4CA0">
        <w:rPr>
          <w:rFonts w:ascii="Arial" w:hAnsi="Arial" w:cs="Arial"/>
          <w:sz w:val="20"/>
          <w:szCs w:val="20"/>
        </w:rPr>
        <w:t>Transportar los cilindros en vehículos adecuados, debidamente asegurados y protegidos contra caídas, golpes o desplazamientos, utilizando personal capacitado y cumpliendo las disposiciones aplicables al transporte de mercancías peligrosas.</w:t>
      </w:r>
    </w:p>
    <w:p w14:paraId="56C67911" w14:textId="77777777" w:rsidR="00741F2B" w:rsidRPr="00DF4CA0" w:rsidRDefault="00741F2B" w:rsidP="00741F2B">
      <w:pPr>
        <w:pStyle w:val="NormalWeb"/>
        <w:numPr>
          <w:ilvl w:val="0"/>
          <w:numId w:val="46"/>
        </w:numPr>
        <w:jc w:val="both"/>
        <w:rPr>
          <w:rFonts w:ascii="Arial" w:hAnsi="Arial" w:cs="Arial"/>
          <w:sz w:val="20"/>
          <w:szCs w:val="20"/>
        </w:rPr>
      </w:pPr>
      <w:r w:rsidRPr="00DF4CA0">
        <w:rPr>
          <w:rFonts w:ascii="Arial" w:hAnsi="Arial" w:cs="Arial"/>
          <w:sz w:val="20"/>
          <w:szCs w:val="20"/>
        </w:rPr>
        <w:t>Contar durante el transporte y la entrega con los equipos, elementos de seguridad y medios de atención de emergencias requeridos.</w:t>
      </w:r>
    </w:p>
    <w:p w14:paraId="171F64E8" w14:textId="77777777" w:rsidR="00741F2B" w:rsidRPr="00DF4CA0" w:rsidRDefault="00741F2B" w:rsidP="00741F2B">
      <w:pPr>
        <w:pStyle w:val="NormalWeb"/>
        <w:numPr>
          <w:ilvl w:val="0"/>
          <w:numId w:val="46"/>
        </w:numPr>
        <w:jc w:val="both"/>
        <w:rPr>
          <w:rFonts w:ascii="Arial" w:hAnsi="Arial" w:cs="Arial"/>
          <w:sz w:val="20"/>
          <w:szCs w:val="20"/>
        </w:rPr>
      </w:pPr>
      <w:r w:rsidRPr="00DF4CA0">
        <w:rPr>
          <w:rFonts w:ascii="Arial" w:hAnsi="Arial" w:cs="Arial"/>
          <w:sz w:val="20"/>
          <w:szCs w:val="20"/>
        </w:rPr>
        <w:lastRenderedPageBreak/>
        <w:t>Asumir los riesgos relacionados con el transporte, cargue, descargue y manipulación de los cilindros hasta su entrega y aceptación por parte de CORPOBOYACÁ.</w:t>
      </w:r>
    </w:p>
    <w:p w14:paraId="2A6EE90E" w14:textId="77777777" w:rsidR="00741F2B" w:rsidRPr="00DF4CA0" w:rsidRDefault="00741F2B" w:rsidP="00741F2B">
      <w:pPr>
        <w:pStyle w:val="NormalWeb"/>
        <w:numPr>
          <w:ilvl w:val="0"/>
          <w:numId w:val="46"/>
        </w:numPr>
        <w:jc w:val="both"/>
        <w:rPr>
          <w:rFonts w:ascii="Arial" w:hAnsi="Arial" w:cs="Arial"/>
          <w:sz w:val="20"/>
          <w:szCs w:val="20"/>
        </w:rPr>
      </w:pPr>
      <w:r w:rsidRPr="00DF4CA0">
        <w:rPr>
          <w:rFonts w:ascii="Arial" w:hAnsi="Arial" w:cs="Arial"/>
          <w:sz w:val="20"/>
          <w:szCs w:val="20"/>
        </w:rPr>
        <w:t>No realizar trasvase de gases dentro de las instalaciones de CORPOBOYACÁ.</w:t>
      </w:r>
    </w:p>
    <w:p w14:paraId="7BEF9094" w14:textId="77777777" w:rsidR="00741F2B" w:rsidRPr="00DF4CA0" w:rsidRDefault="00741F2B" w:rsidP="00741F2B">
      <w:pPr>
        <w:pStyle w:val="NormalWeb"/>
        <w:numPr>
          <w:ilvl w:val="0"/>
          <w:numId w:val="46"/>
        </w:numPr>
        <w:jc w:val="both"/>
        <w:rPr>
          <w:rFonts w:ascii="Arial" w:hAnsi="Arial" w:cs="Arial"/>
          <w:sz w:val="20"/>
          <w:szCs w:val="20"/>
        </w:rPr>
      </w:pPr>
      <w:r w:rsidRPr="00DF4CA0">
        <w:rPr>
          <w:rFonts w:ascii="Arial" w:hAnsi="Arial" w:cs="Arial"/>
          <w:sz w:val="20"/>
          <w:szCs w:val="20"/>
        </w:rPr>
        <w:t>Permitir que los cilindros permanezcan bajo custodia de CORPOBOYACÁ durante el tiempo requerido para el consumo de los gases, sin que ello implique transferencia de su propiedad.</w:t>
      </w:r>
    </w:p>
    <w:p w14:paraId="308A7D72" w14:textId="77777777" w:rsidR="00741F2B" w:rsidRPr="00DF4CA0" w:rsidRDefault="00741F2B" w:rsidP="00741F2B">
      <w:pPr>
        <w:pStyle w:val="NormalWeb"/>
        <w:numPr>
          <w:ilvl w:val="0"/>
          <w:numId w:val="46"/>
        </w:numPr>
        <w:jc w:val="both"/>
        <w:rPr>
          <w:rFonts w:ascii="Arial" w:hAnsi="Arial" w:cs="Arial"/>
          <w:sz w:val="20"/>
          <w:szCs w:val="20"/>
        </w:rPr>
      </w:pPr>
      <w:r w:rsidRPr="00DF4CA0">
        <w:rPr>
          <w:rFonts w:ascii="Arial" w:hAnsi="Arial" w:cs="Arial"/>
          <w:sz w:val="20"/>
          <w:szCs w:val="20"/>
        </w:rPr>
        <w:t>No efectuar cobros adicionales por concepto de arrendamiento, comodato remunerado, depósito, canon diario o mensual, disponibilidad, permanencia, demora en el consumo, mantenimiento ordinario, intercambio o recolección de los cilindros, teniendo en cuenta que el consumo de los gases depende de la demanda de los equipos del Laboratorio de Calidad Ambiental.</w:t>
      </w:r>
    </w:p>
    <w:p w14:paraId="4BFB45AC" w14:textId="77777777" w:rsidR="00741F2B" w:rsidRPr="00DF4CA0" w:rsidRDefault="00741F2B" w:rsidP="00741F2B">
      <w:pPr>
        <w:pStyle w:val="NormalWeb"/>
        <w:numPr>
          <w:ilvl w:val="0"/>
          <w:numId w:val="46"/>
        </w:numPr>
        <w:jc w:val="both"/>
        <w:rPr>
          <w:rFonts w:ascii="Arial" w:hAnsi="Arial" w:cs="Arial"/>
          <w:sz w:val="20"/>
          <w:szCs w:val="20"/>
        </w:rPr>
      </w:pPr>
      <w:r w:rsidRPr="00DF4CA0">
        <w:rPr>
          <w:rFonts w:ascii="Arial" w:hAnsi="Arial" w:cs="Arial"/>
          <w:sz w:val="20"/>
          <w:szCs w:val="20"/>
        </w:rPr>
        <w:t>No imponer frecuencias mínimas de consumo, recarga, intercambio o devolución de los cilindros.</w:t>
      </w:r>
    </w:p>
    <w:p w14:paraId="01ACA75D" w14:textId="77777777" w:rsidR="00741F2B" w:rsidRPr="0042641F" w:rsidRDefault="00741F2B" w:rsidP="00741F2B">
      <w:pPr>
        <w:pStyle w:val="NormalWeb"/>
        <w:numPr>
          <w:ilvl w:val="0"/>
          <w:numId w:val="46"/>
        </w:numPr>
        <w:jc w:val="both"/>
        <w:rPr>
          <w:rFonts w:ascii="Arial" w:hAnsi="Arial" w:cs="Arial"/>
          <w:sz w:val="20"/>
          <w:szCs w:val="20"/>
        </w:rPr>
      </w:pPr>
      <w:r w:rsidRPr="00DF4CA0">
        <w:rPr>
          <w:rFonts w:ascii="Arial" w:hAnsi="Arial" w:cs="Arial"/>
          <w:sz w:val="20"/>
          <w:szCs w:val="20"/>
        </w:rPr>
        <w:t xml:space="preserve">Llevar un registro actualizado de la identificación, entrega, intercambio, devolución y recolección de los </w:t>
      </w:r>
      <w:r w:rsidRPr="0042641F">
        <w:rPr>
          <w:rFonts w:ascii="Arial" w:hAnsi="Arial" w:cs="Arial"/>
          <w:sz w:val="20"/>
          <w:szCs w:val="20"/>
        </w:rPr>
        <w:t>cilindros suministrados durante la ejecución del contrato.</w:t>
      </w:r>
    </w:p>
    <w:p w14:paraId="579D4006" w14:textId="77777777" w:rsidR="00741F2B" w:rsidRPr="00DF4CA0" w:rsidRDefault="00741F2B" w:rsidP="00741F2B">
      <w:pPr>
        <w:pStyle w:val="NormalWeb"/>
        <w:numPr>
          <w:ilvl w:val="0"/>
          <w:numId w:val="46"/>
        </w:numPr>
        <w:jc w:val="both"/>
        <w:rPr>
          <w:rFonts w:ascii="Arial" w:hAnsi="Arial" w:cs="Arial"/>
          <w:sz w:val="20"/>
          <w:szCs w:val="20"/>
        </w:rPr>
      </w:pPr>
      <w:r w:rsidRPr="00DF4CA0">
        <w:rPr>
          <w:rFonts w:ascii="Arial" w:hAnsi="Arial" w:cs="Arial"/>
          <w:sz w:val="20"/>
          <w:szCs w:val="20"/>
        </w:rPr>
        <w:t>Intercambiar los cilindros vacíos por cilindros llenos cuando sea requerido, sin generar costos adicionales diferentes al valor del gas efectivamente suministrado.</w:t>
      </w:r>
    </w:p>
    <w:p w14:paraId="46AE0A96" w14:textId="77777777" w:rsidR="00741F2B" w:rsidRPr="00DF4CA0" w:rsidRDefault="00741F2B" w:rsidP="00741F2B">
      <w:pPr>
        <w:pStyle w:val="NormalWeb"/>
        <w:numPr>
          <w:ilvl w:val="0"/>
          <w:numId w:val="46"/>
        </w:numPr>
        <w:jc w:val="both"/>
        <w:rPr>
          <w:rFonts w:ascii="Arial" w:hAnsi="Arial" w:cs="Arial"/>
          <w:sz w:val="20"/>
          <w:szCs w:val="20"/>
        </w:rPr>
      </w:pPr>
      <w:r w:rsidRPr="00DF4CA0">
        <w:rPr>
          <w:rFonts w:ascii="Arial" w:hAnsi="Arial" w:cs="Arial"/>
          <w:sz w:val="20"/>
          <w:szCs w:val="20"/>
        </w:rPr>
        <w:t>Recoger, sin costo adicional para CORPOBOYACÁ y previa coordinación con el supervisor, los cilindros vacíos, aquellos que ya no sean requeridos y los que permanezcan en las instalaciones al finalizar el contrato.</w:t>
      </w:r>
    </w:p>
    <w:p w14:paraId="1DD8F642" w14:textId="77777777" w:rsidR="00741F2B" w:rsidRPr="00DF4CA0" w:rsidRDefault="00741F2B" w:rsidP="00741F2B">
      <w:pPr>
        <w:pStyle w:val="NormalWeb"/>
        <w:numPr>
          <w:ilvl w:val="0"/>
          <w:numId w:val="46"/>
        </w:numPr>
        <w:jc w:val="both"/>
        <w:rPr>
          <w:rFonts w:ascii="Arial" w:hAnsi="Arial" w:cs="Arial"/>
          <w:sz w:val="20"/>
          <w:szCs w:val="20"/>
        </w:rPr>
      </w:pPr>
      <w:r w:rsidRPr="00DF4CA0">
        <w:rPr>
          <w:rFonts w:ascii="Arial" w:hAnsi="Arial" w:cs="Arial"/>
          <w:sz w:val="20"/>
          <w:szCs w:val="20"/>
        </w:rPr>
        <w:t>Retirar y reemplazar los gases o cilindros que incumplan las especificaciones técnicas dentro de los dos días hábiles siguientes al requerimiento del supervisor, sin costo adicional para CORPOBOYACÁ.</w:t>
      </w:r>
    </w:p>
    <w:p w14:paraId="276C0CAF" w14:textId="77777777" w:rsidR="00741F2B" w:rsidRPr="00DF4CA0" w:rsidRDefault="00741F2B" w:rsidP="00741F2B">
      <w:pPr>
        <w:pStyle w:val="NormalWeb"/>
        <w:numPr>
          <w:ilvl w:val="0"/>
          <w:numId w:val="46"/>
        </w:numPr>
        <w:jc w:val="both"/>
        <w:rPr>
          <w:rFonts w:ascii="Arial" w:hAnsi="Arial" w:cs="Arial"/>
          <w:sz w:val="20"/>
          <w:szCs w:val="20"/>
        </w:rPr>
      </w:pPr>
      <w:r w:rsidRPr="00DF4CA0">
        <w:rPr>
          <w:rFonts w:ascii="Arial" w:hAnsi="Arial" w:cs="Arial"/>
          <w:sz w:val="20"/>
          <w:szCs w:val="20"/>
        </w:rPr>
        <w:t>Mantener durante la ejecución del contrato la pureza, grado, fabricante y demás características técnicas de los productos ofrecidos y aprobados. Cualquier modificación deberá contar con autorización previa y escrita del supervisor, sustentada en la correspondiente verificación técnica.</w:t>
      </w:r>
    </w:p>
    <w:p w14:paraId="772F4CB8" w14:textId="77777777" w:rsidR="00741F2B" w:rsidRPr="00DF4CA0" w:rsidRDefault="00741F2B" w:rsidP="00741F2B">
      <w:pPr>
        <w:pStyle w:val="NormalWeb"/>
        <w:numPr>
          <w:ilvl w:val="0"/>
          <w:numId w:val="46"/>
        </w:numPr>
        <w:jc w:val="both"/>
        <w:rPr>
          <w:rFonts w:ascii="Arial" w:hAnsi="Arial" w:cs="Arial"/>
          <w:sz w:val="20"/>
          <w:szCs w:val="20"/>
        </w:rPr>
      </w:pPr>
      <w:r w:rsidRPr="00DF4CA0">
        <w:rPr>
          <w:rFonts w:ascii="Arial" w:hAnsi="Arial" w:cs="Arial"/>
          <w:sz w:val="20"/>
          <w:szCs w:val="20"/>
        </w:rPr>
        <w:t xml:space="preserve">Presentar </w:t>
      </w:r>
      <w:proofErr w:type="gramStart"/>
      <w:r w:rsidRPr="00DF4CA0">
        <w:rPr>
          <w:rFonts w:ascii="Arial" w:hAnsi="Arial" w:cs="Arial"/>
          <w:sz w:val="20"/>
          <w:szCs w:val="20"/>
        </w:rPr>
        <w:t>los  documentos</w:t>
      </w:r>
      <w:proofErr w:type="gramEnd"/>
      <w:r w:rsidRPr="00DF4CA0">
        <w:rPr>
          <w:rFonts w:ascii="Arial" w:hAnsi="Arial" w:cs="Arial"/>
          <w:sz w:val="20"/>
          <w:szCs w:val="20"/>
        </w:rPr>
        <w:t xml:space="preserve"> requeridos para acreditar la ejecución y facilitar el seguimiento del contrato</w:t>
      </w:r>
    </w:p>
    <w:p w14:paraId="6C9F230E" w14:textId="77777777" w:rsidR="00741F2B" w:rsidRDefault="00741F2B" w:rsidP="00741F2B">
      <w:pPr>
        <w:pStyle w:val="Prrafodelista"/>
        <w:widowControl/>
        <w:numPr>
          <w:ilvl w:val="1"/>
          <w:numId w:val="15"/>
        </w:numPr>
        <w:autoSpaceDE/>
        <w:autoSpaceDN/>
        <w:ind w:left="459" w:hanging="459"/>
        <w:jc w:val="left"/>
        <w:rPr>
          <w:b/>
          <w:sz w:val="20"/>
        </w:rPr>
      </w:pPr>
      <w:r w:rsidRPr="00BA5349">
        <w:rPr>
          <w:b/>
          <w:sz w:val="20"/>
        </w:rPr>
        <w:t>PRODUCTOS ENTREGABLES</w:t>
      </w:r>
    </w:p>
    <w:p w14:paraId="3010C5CD" w14:textId="77777777" w:rsidR="00741F2B" w:rsidRPr="004F0D54" w:rsidRDefault="00741F2B" w:rsidP="00741F2B">
      <w:pPr>
        <w:pStyle w:val="NormalWeb"/>
        <w:numPr>
          <w:ilvl w:val="0"/>
          <w:numId w:val="48"/>
        </w:numPr>
        <w:jc w:val="both"/>
        <w:rPr>
          <w:rFonts w:ascii="Arial" w:hAnsi="Arial" w:cs="Arial"/>
          <w:sz w:val="20"/>
          <w:szCs w:val="20"/>
        </w:rPr>
      </w:pPr>
      <w:r w:rsidRPr="004F0D54">
        <w:rPr>
          <w:rFonts w:ascii="Arial" w:hAnsi="Arial" w:cs="Arial"/>
          <w:sz w:val="20"/>
          <w:szCs w:val="20"/>
        </w:rPr>
        <w:t>Gases especiales de alta pureza suministrados de acuerdo con los pedidos efectuados por el supervisor, las cantidades requeridas y las especificaciones técnicas establecidas.</w:t>
      </w:r>
    </w:p>
    <w:p w14:paraId="0E810ABD" w14:textId="77777777" w:rsidR="00741F2B" w:rsidRPr="004F0D54" w:rsidRDefault="00741F2B" w:rsidP="00741F2B">
      <w:pPr>
        <w:pStyle w:val="NormalWeb"/>
        <w:numPr>
          <w:ilvl w:val="0"/>
          <w:numId w:val="48"/>
        </w:numPr>
        <w:jc w:val="both"/>
        <w:rPr>
          <w:rFonts w:ascii="Arial" w:hAnsi="Arial" w:cs="Arial"/>
          <w:sz w:val="20"/>
          <w:szCs w:val="20"/>
        </w:rPr>
      </w:pPr>
      <w:r w:rsidRPr="004F0D54">
        <w:rPr>
          <w:rFonts w:ascii="Arial" w:hAnsi="Arial" w:cs="Arial"/>
          <w:sz w:val="20"/>
          <w:szCs w:val="20"/>
        </w:rPr>
        <w:t>Fichas técnicas correspondientes a los gases efectivamente suministrados.</w:t>
      </w:r>
    </w:p>
    <w:p w14:paraId="0785B028" w14:textId="77777777" w:rsidR="00741F2B" w:rsidRPr="004F0D54" w:rsidRDefault="00741F2B" w:rsidP="00741F2B">
      <w:pPr>
        <w:pStyle w:val="NormalWeb"/>
        <w:numPr>
          <w:ilvl w:val="0"/>
          <w:numId w:val="48"/>
        </w:numPr>
        <w:jc w:val="both"/>
        <w:rPr>
          <w:rFonts w:ascii="Arial" w:hAnsi="Arial" w:cs="Arial"/>
          <w:sz w:val="20"/>
          <w:szCs w:val="20"/>
        </w:rPr>
      </w:pPr>
      <w:r w:rsidRPr="004F0D54">
        <w:rPr>
          <w:rFonts w:ascii="Arial" w:hAnsi="Arial" w:cs="Arial"/>
          <w:sz w:val="20"/>
          <w:szCs w:val="20"/>
        </w:rPr>
        <w:t>Hojas de datos de seguridad —SDS o FDS— actualizadas y en idioma español, correspondientes a los gases efectivamente suministrados.</w:t>
      </w:r>
    </w:p>
    <w:p w14:paraId="2EC3AA8D" w14:textId="77777777" w:rsidR="00741F2B" w:rsidRPr="000029E1" w:rsidRDefault="00741F2B" w:rsidP="00741F2B">
      <w:pPr>
        <w:pStyle w:val="NormalWeb"/>
        <w:jc w:val="both"/>
        <w:rPr>
          <w:rFonts w:ascii="Arial" w:hAnsi="Arial" w:cs="Arial"/>
          <w:sz w:val="20"/>
          <w:szCs w:val="20"/>
        </w:rPr>
      </w:pPr>
      <w:r w:rsidRPr="000029E1">
        <w:rPr>
          <w:rFonts w:ascii="Arial" w:hAnsi="Arial" w:cs="Arial"/>
          <w:sz w:val="20"/>
          <w:szCs w:val="20"/>
        </w:rPr>
        <w:t>Los productos serán recibidos a satisfacción únicamente cuando se encuentren completos, cumplan las especificaciones técnicas y estén acompañados de los documentos exigidos.</w:t>
      </w:r>
    </w:p>
    <w:p w14:paraId="2372A9A8" w14:textId="77777777" w:rsidR="00741F2B" w:rsidRDefault="00741F2B" w:rsidP="00741F2B">
      <w:pPr>
        <w:pStyle w:val="NormalWeb"/>
        <w:jc w:val="both"/>
        <w:rPr>
          <w:rFonts w:ascii="Arial" w:hAnsi="Arial" w:cs="Arial"/>
          <w:sz w:val="20"/>
          <w:szCs w:val="20"/>
        </w:rPr>
      </w:pPr>
      <w:r w:rsidRPr="000029E1">
        <w:rPr>
          <w:rFonts w:ascii="Arial" w:hAnsi="Arial" w:cs="Arial"/>
          <w:sz w:val="20"/>
          <w:szCs w:val="20"/>
        </w:rPr>
        <w:t>La recepción física de los cilindros no constituye aceptación definitiva cuando posteriormente se compruebe un incumplimiento técnico, documental o de seguridad. Los gases, cilindros o documentos que no cumplan las condiciones establecidas serán rechazados y no serán objeto de pago hasta que sean corregidos o reemplazados a satisfacción de CORPOBOYACÁ.</w:t>
      </w:r>
    </w:p>
    <w:p w14:paraId="00E361FC" w14:textId="77777777" w:rsidR="00741F2B" w:rsidRPr="004F0D54" w:rsidRDefault="00741F2B" w:rsidP="00741F2B">
      <w:pPr>
        <w:pStyle w:val="Prrafodelista"/>
        <w:widowControl/>
        <w:numPr>
          <w:ilvl w:val="1"/>
          <w:numId w:val="15"/>
        </w:numPr>
        <w:autoSpaceDE/>
        <w:autoSpaceDN/>
        <w:ind w:left="459" w:hanging="459"/>
        <w:rPr>
          <w:b/>
          <w:sz w:val="20"/>
        </w:rPr>
      </w:pPr>
      <w:r w:rsidRPr="004F0D54">
        <w:rPr>
          <w:b/>
          <w:sz w:val="20"/>
        </w:rPr>
        <w:t xml:space="preserve">FOMENTO A LA EJECUCIÓN DE CONTRATOS ESTATALES POR PARTE DE POBLACIÓN EN POBREZA EXTREMA, DESPLAZADOS POR LA VIOLENCIA, PERSONAS EN </w:t>
      </w:r>
      <w:r w:rsidRPr="004F0D54">
        <w:rPr>
          <w:b/>
          <w:sz w:val="20"/>
        </w:rPr>
        <w:lastRenderedPageBreak/>
        <w:t>PROCESO DE REINTEGRACIÓN O REINCORPORACIÓN Y SUJETOS DE ESPECIAL PROTECCIÓN CONSTITUCIONAL.</w:t>
      </w:r>
    </w:p>
    <w:p w14:paraId="2E32ACC2" w14:textId="77777777" w:rsidR="00741F2B" w:rsidRPr="00CA06DD" w:rsidRDefault="00741F2B" w:rsidP="00741F2B">
      <w:pPr>
        <w:rPr>
          <w:rFonts w:eastAsia="Arial"/>
          <w:sz w:val="20"/>
        </w:rPr>
      </w:pPr>
    </w:p>
    <w:p w14:paraId="691A4865" w14:textId="77777777" w:rsidR="00741F2B" w:rsidRDefault="00741F2B" w:rsidP="00741F2B">
      <w:pPr>
        <w:jc w:val="both"/>
        <w:rPr>
          <w:rFonts w:eastAsia="Arial"/>
          <w:sz w:val="20"/>
        </w:rPr>
      </w:pPr>
      <w:r w:rsidRPr="00993722">
        <w:rPr>
          <w:rFonts w:eastAsia="Arial"/>
          <w:sz w:val="20"/>
        </w:rPr>
        <w:t>De conformidad con el artículo 2.2.1.2.4.2.16 del Decreto 1082 de 2015, para el presente proceso no resulta procedente establecer un porcentaje mínimo de provisión de bienes o servicios por parte de población en pobreza extrema, desplazados por la violencia, personas en proceso de reintegración o reincorporación y sujetos de especial protección constitucional, teniendo en cuenta la naturaleza especializada del suministro, las condiciones técnicas de los gases requeridos y las exigencias aplicables a su transporte, manipulación y entrega.</w:t>
      </w:r>
    </w:p>
    <w:p w14:paraId="30583FB1" w14:textId="77777777" w:rsidR="00741F2B" w:rsidRPr="00CA06DD" w:rsidRDefault="00741F2B" w:rsidP="00741F2B">
      <w:pPr>
        <w:jc w:val="both"/>
        <w:rPr>
          <w:rFonts w:eastAsia="Arial"/>
          <w:b/>
          <w:sz w:val="20"/>
        </w:rPr>
      </w:pPr>
    </w:p>
    <w:p w14:paraId="44904829" w14:textId="33B7788D" w:rsidR="00741F2B" w:rsidRPr="00741F2B" w:rsidRDefault="00741F2B" w:rsidP="00741F2B">
      <w:pPr>
        <w:widowControl/>
        <w:pBdr>
          <w:top w:val="nil"/>
          <w:left w:val="nil"/>
          <w:bottom w:val="nil"/>
          <w:right w:val="nil"/>
          <w:between w:val="nil"/>
        </w:pBdr>
        <w:autoSpaceDE/>
        <w:autoSpaceDN/>
        <w:rPr>
          <w:rFonts w:eastAsia="Arial"/>
          <w:sz w:val="20"/>
        </w:rPr>
      </w:pPr>
      <w:r w:rsidRPr="00741F2B">
        <w:rPr>
          <w:rFonts w:eastAsia="Arial"/>
          <w:b/>
          <w:sz w:val="20"/>
        </w:rPr>
        <w:t xml:space="preserve">PLAZO DE EJECUCIÓN: </w:t>
      </w:r>
      <w:r w:rsidRPr="00741F2B">
        <w:rPr>
          <w:rFonts w:eastAsia="Arial"/>
          <w:sz w:val="20"/>
        </w:rPr>
        <w:t>Tres (03) meses contados a partir de la suscripción del acta de inicio en FGC-03.</w:t>
      </w:r>
    </w:p>
    <w:p w14:paraId="6E2D2515" w14:textId="77777777" w:rsidR="00741F2B" w:rsidRPr="00066097" w:rsidRDefault="00741F2B" w:rsidP="00741F2B">
      <w:pPr>
        <w:pStyle w:val="Prrafodelista"/>
        <w:pBdr>
          <w:top w:val="nil"/>
          <w:left w:val="nil"/>
          <w:bottom w:val="nil"/>
          <w:right w:val="nil"/>
          <w:between w:val="nil"/>
        </w:pBdr>
        <w:ind w:left="360"/>
        <w:rPr>
          <w:rFonts w:eastAsia="Arial"/>
          <w:sz w:val="20"/>
        </w:rPr>
      </w:pPr>
    </w:p>
    <w:p w14:paraId="54F48ED0" w14:textId="77777777" w:rsidR="00741F2B" w:rsidRPr="00CA06DD" w:rsidRDefault="00741F2B" w:rsidP="00741F2B">
      <w:pPr>
        <w:widowControl/>
        <w:pBdr>
          <w:top w:val="nil"/>
          <w:left w:val="nil"/>
          <w:bottom w:val="nil"/>
          <w:right w:val="nil"/>
          <w:between w:val="nil"/>
        </w:pBdr>
        <w:autoSpaceDE/>
        <w:autoSpaceDN/>
        <w:jc w:val="both"/>
        <w:rPr>
          <w:rFonts w:eastAsia="Arial"/>
          <w:sz w:val="20"/>
        </w:rPr>
      </w:pPr>
      <w:r w:rsidRPr="00CA06DD">
        <w:rPr>
          <w:rFonts w:eastAsia="Arial"/>
          <w:b/>
          <w:sz w:val="20"/>
        </w:rPr>
        <w:t>LUGAR DE EJECUCIÓN:</w:t>
      </w:r>
      <w:r w:rsidRPr="00CA06DD">
        <w:rPr>
          <w:rFonts w:eastAsia="Arial"/>
          <w:sz w:val="20"/>
        </w:rPr>
        <w:t xml:space="preserve"> Sede de Corpoboyacá - Laboratorio de calidad ambiental: Calle 15 No. 3-77 Barrio Patriotas, Vivero El Jordán, Tunja – Boyacá.</w:t>
      </w:r>
    </w:p>
    <w:p w14:paraId="4517A8E3" w14:textId="77777777" w:rsidR="00741F2B" w:rsidRPr="00CA06DD" w:rsidRDefault="00741F2B" w:rsidP="00741F2B">
      <w:pPr>
        <w:pBdr>
          <w:top w:val="nil"/>
          <w:left w:val="nil"/>
          <w:bottom w:val="nil"/>
          <w:right w:val="nil"/>
          <w:between w:val="nil"/>
        </w:pBdr>
        <w:jc w:val="both"/>
        <w:rPr>
          <w:rFonts w:eastAsia="Arial"/>
          <w:sz w:val="20"/>
        </w:rPr>
      </w:pPr>
    </w:p>
    <w:p w14:paraId="59C3907C" w14:textId="37B6F8D0" w:rsidR="001D58F9" w:rsidRDefault="00741F2B" w:rsidP="00741F2B">
      <w:pPr>
        <w:jc w:val="both"/>
        <w:rPr>
          <w:b/>
          <w:bCs/>
          <w:sz w:val="20"/>
        </w:rPr>
      </w:pPr>
      <w:r w:rsidRPr="00CA06DD">
        <w:rPr>
          <w:rFonts w:eastAsia="Arial"/>
          <w:b/>
          <w:sz w:val="20"/>
        </w:rPr>
        <w:t xml:space="preserve">PERFIL Y COMPETENCIAS QUE DEBE CUMPLIR EL SUPERVISOR: </w:t>
      </w:r>
      <w:r w:rsidRPr="00CA06DD">
        <w:rPr>
          <w:rFonts w:eastAsia="Arial"/>
          <w:sz w:val="20"/>
        </w:rPr>
        <w:t>Será designada por el Ordenador del gasto y/o secretario general y jurídico y/o quien este designe.</w:t>
      </w:r>
    </w:p>
    <w:p w14:paraId="4B4F6713" w14:textId="77777777" w:rsidR="00A94EFE" w:rsidRPr="00562619" w:rsidRDefault="00A94EFE" w:rsidP="001D58F9">
      <w:pPr>
        <w:jc w:val="both"/>
        <w:rPr>
          <w:b/>
          <w:bCs/>
          <w:sz w:val="20"/>
        </w:rPr>
      </w:pPr>
    </w:p>
    <w:p w14:paraId="46401A14" w14:textId="2CCF4424" w:rsidR="003E4B1B" w:rsidRDefault="001D58F9" w:rsidP="00B34F9D">
      <w:pPr>
        <w:jc w:val="both"/>
        <w:rPr>
          <w:sz w:val="20"/>
          <w:lang w:val="es-CO"/>
        </w:rPr>
      </w:pPr>
      <w:r w:rsidRPr="00562619">
        <w:rPr>
          <w:b/>
          <w:sz w:val="20"/>
          <w:szCs w:val="20"/>
          <w:highlight w:val="white"/>
        </w:rPr>
        <w:t xml:space="preserve"> </w:t>
      </w:r>
      <w:bookmarkEnd w:id="1"/>
    </w:p>
    <w:p w14:paraId="2C86515C" w14:textId="37EC06AC" w:rsidR="003E4B1B" w:rsidRDefault="003E4B1B" w:rsidP="003E4B1B">
      <w:pPr>
        <w:ind w:left="360" w:right="-93"/>
        <w:jc w:val="both"/>
        <w:rPr>
          <w:sz w:val="20"/>
          <w:lang w:val="es-CO"/>
        </w:rPr>
      </w:pPr>
    </w:p>
    <w:p w14:paraId="73FA091C" w14:textId="5A3C7187" w:rsidR="00F9086B" w:rsidRPr="00466981" w:rsidRDefault="00F9086B" w:rsidP="003167A3">
      <w:pPr>
        <w:ind w:right="-93"/>
        <w:jc w:val="both"/>
        <w:rPr>
          <w:rFonts w:ascii="Arial" w:hAnsi="Arial" w:cs="Arial"/>
        </w:rPr>
      </w:pPr>
    </w:p>
    <w:p w14:paraId="65EE1903" w14:textId="77777777" w:rsidR="00910B33" w:rsidRPr="00466981" w:rsidRDefault="00910B33" w:rsidP="003167A3">
      <w:pPr>
        <w:ind w:right="-93"/>
        <w:jc w:val="both"/>
        <w:rPr>
          <w:rFonts w:ascii="Arial" w:hAnsi="Arial" w:cs="Arial"/>
        </w:rPr>
      </w:pPr>
    </w:p>
    <w:p w14:paraId="5C0F467C" w14:textId="77777777" w:rsidR="00F9086B" w:rsidRPr="00466981" w:rsidRDefault="00F9086B" w:rsidP="003167A3">
      <w:pPr>
        <w:ind w:right="-93"/>
        <w:rPr>
          <w:rFonts w:ascii="Arial" w:hAnsi="Arial" w:cs="Arial"/>
        </w:rPr>
      </w:pPr>
      <w:r w:rsidRPr="00466981">
        <w:rPr>
          <w:rFonts w:ascii="Arial" w:hAnsi="Arial" w:cs="Arial"/>
        </w:rPr>
        <w:t>FIRMA ________________________</w:t>
      </w:r>
    </w:p>
    <w:p w14:paraId="510FE1FB" w14:textId="77777777" w:rsidR="00F9086B" w:rsidRPr="00466981" w:rsidRDefault="00F9086B" w:rsidP="003167A3">
      <w:pPr>
        <w:ind w:right="-93"/>
        <w:rPr>
          <w:rFonts w:ascii="Arial" w:hAnsi="Arial" w:cs="Arial"/>
        </w:rPr>
      </w:pPr>
      <w:r w:rsidRPr="00466981">
        <w:rPr>
          <w:rFonts w:ascii="Arial" w:hAnsi="Arial" w:cs="Arial"/>
        </w:rPr>
        <w:t>Proponente: ______________________</w:t>
      </w:r>
    </w:p>
    <w:p w14:paraId="695D3957" w14:textId="77777777" w:rsidR="00F9086B" w:rsidRPr="00466981" w:rsidRDefault="00F9086B" w:rsidP="003167A3">
      <w:pPr>
        <w:ind w:right="-93"/>
        <w:rPr>
          <w:rFonts w:ascii="Arial" w:hAnsi="Arial" w:cs="Arial"/>
        </w:rPr>
      </w:pPr>
      <w:proofErr w:type="gramStart"/>
      <w:r w:rsidRPr="00466981">
        <w:rPr>
          <w:rFonts w:ascii="Arial" w:hAnsi="Arial" w:cs="Arial"/>
        </w:rPr>
        <w:t>NIT:_</w:t>
      </w:r>
      <w:proofErr w:type="gramEnd"/>
      <w:r w:rsidRPr="00466981">
        <w:rPr>
          <w:rFonts w:ascii="Arial" w:hAnsi="Arial" w:cs="Arial"/>
        </w:rPr>
        <w:t>___________________________</w:t>
      </w:r>
    </w:p>
    <w:p w14:paraId="386DB2AC" w14:textId="77777777" w:rsidR="00F9086B" w:rsidRPr="00466981" w:rsidRDefault="00F9086B" w:rsidP="003167A3">
      <w:pPr>
        <w:ind w:right="-93"/>
        <w:rPr>
          <w:rFonts w:ascii="Arial" w:hAnsi="Arial" w:cs="Arial"/>
        </w:rPr>
      </w:pPr>
      <w:r w:rsidRPr="00466981">
        <w:rPr>
          <w:rFonts w:ascii="Arial" w:hAnsi="Arial" w:cs="Arial"/>
        </w:rPr>
        <w:t>R/</w:t>
      </w:r>
      <w:proofErr w:type="gramStart"/>
      <w:r w:rsidRPr="00466981">
        <w:rPr>
          <w:rFonts w:ascii="Arial" w:hAnsi="Arial" w:cs="Arial"/>
        </w:rPr>
        <w:t>L:_</w:t>
      </w:r>
      <w:proofErr w:type="gramEnd"/>
      <w:r w:rsidRPr="00466981">
        <w:rPr>
          <w:rFonts w:ascii="Arial" w:hAnsi="Arial" w:cs="Arial"/>
        </w:rPr>
        <w:t>_____________________________</w:t>
      </w:r>
    </w:p>
    <w:p w14:paraId="636C31D2" w14:textId="77777777" w:rsidR="00F9086B" w:rsidRPr="00466981" w:rsidRDefault="00F9086B" w:rsidP="003167A3">
      <w:pPr>
        <w:ind w:right="-93"/>
        <w:rPr>
          <w:rFonts w:ascii="Arial" w:hAnsi="Arial" w:cs="Arial"/>
        </w:rPr>
      </w:pPr>
      <w:r w:rsidRPr="00466981">
        <w:rPr>
          <w:rFonts w:ascii="Arial" w:hAnsi="Arial" w:cs="Arial"/>
        </w:rPr>
        <w:t>C.C. No.___________________________</w:t>
      </w:r>
    </w:p>
    <w:sectPr w:rsidR="00F9086B" w:rsidRPr="00466981" w:rsidSect="003759E9">
      <w:headerReference w:type="default" r:id="rId8"/>
      <w:footerReference w:type="default" r:id="rId9"/>
      <w:pgSz w:w="12240" w:h="15840"/>
      <w:pgMar w:top="1417" w:right="1701" w:bottom="1417" w:left="1701"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ABFF26" w14:textId="77777777" w:rsidR="003F7B11" w:rsidRDefault="003F7B11" w:rsidP="00E76773">
      <w:r>
        <w:separator/>
      </w:r>
    </w:p>
  </w:endnote>
  <w:endnote w:type="continuationSeparator" w:id="0">
    <w:p w14:paraId="45221007" w14:textId="77777777" w:rsidR="003F7B11" w:rsidRDefault="003F7B11" w:rsidP="00E76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Arial MT">
    <w:altName w:val="Arial"/>
    <w:charset w:val="01"/>
    <w:family w:val="swiss"/>
    <w:pitch w:val="variable"/>
  </w:font>
  <w:font w:name="Helvetica Neue">
    <w:altName w:val="Arial"/>
    <w:charset w:val="00"/>
    <w:family w:val="auto"/>
    <w:pitch w:val="default"/>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yriad Pro">
    <w:altName w:val="Segoe UI"/>
    <w:panose1 w:val="00000000000000000000"/>
    <w:charset w:val="00"/>
    <w:family w:val="swiss"/>
    <w:notTrueType/>
    <w:pitch w:val="variable"/>
    <w:sig w:usb0="20000287" w:usb1="00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114F25" w14:textId="5A9076ED" w:rsidR="004A6868" w:rsidRDefault="00047680" w:rsidP="004A6868">
    <w:pPr>
      <w:pStyle w:val="Encabezado"/>
    </w:pPr>
    <w:r>
      <w:rPr>
        <w:noProof/>
        <w:lang w:val="es-CO" w:eastAsia="es-CO"/>
      </w:rPr>
      <w:drawing>
        <wp:anchor distT="0" distB="0" distL="114300" distR="114300" simplePos="0" relativeHeight="251659264" behindDoc="1" locked="0" layoutInCell="1" allowOverlap="1" wp14:anchorId="5546D712" wp14:editId="6DC22BB2">
          <wp:simplePos x="0" y="0"/>
          <wp:positionH relativeFrom="margin">
            <wp:align>center</wp:align>
          </wp:positionH>
          <wp:positionV relativeFrom="paragraph">
            <wp:posOffset>-440690</wp:posOffset>
          </wp:positionV>
          <wp:extent cx="5509260" cy="1369677"/>
          <wp:effectExtent l="0" t="0" r="0" b="254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ubdirección Administrativa y Financiera.jpeg"/>
                  <pic:cNvPicPr/>
                </pic:nvPicPr>
                <pic:blipFill rotWithShape="1">
                  <a:blip r:embed="rId1">
                    <a:extLst>
                      <a:ext uri="{28A0092B-C50C-407E-A947-70E740481C1C}">
                        <a14:useLocalDpi xmlns:a14="http://schemas.microsoft.com/office/drawing/2010/main" val="0"/>
                      </a:ext>
                    </a:extLst>
                  </a:blip>
                  <a:srcRect t="86367" r="29013"/>
                  <a:stretch/>
                </pic:blipFill>
                <pic:spPr bwMode="auto">
                  <a:xfrm>
                    <a:off x="0" y="0"/>
                    <a:ext cx="5509260" cy="136967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15E987" w14:textId="3587E6D4" w:rsidR="004A6868" w:rsidRDefault="004A6868" w:rsidP="004A6868"/>
  <w:p w14:paraId="717C233D" w14:textId="685D3393" w:rsidR="004A6868" w:rsidRDefault="004A686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9658BF" w14:textId="77777777" w:rsidR="003F7B11" w:rsidRDefault="003F7B11" w:rsidP="00E76773">
      <w:r>
        <w:separator/>
      </w:r>
    </w:p>
  </w:footnote>
  <w:footnote w:type="continuationSeparator" w:id="0">
    <w:p w14:paraId="47E46307" w14:textId="77777777" w:rsidR="003F7B11" w:rsidRDefault="003F7B11" w:rsidP="00E767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002" w:type="dxa"/>
      <w:jc w:val="center"/>
      <w:tblLook w:val="04A0" w:firstRow="1" w:lastRow="0" w:firstColumn="1" w:lastColumn="0" w:noHBand="0" w:noVBand="1"/>
    </w:tblPr>
    <w:tblGrid>
      <w:gridCol w:w="3716"/>
      <w:gridCol w:w="5286"/>
    </w:tblGrid>
    <w:tr w:rsidR="004A6868" w:rsidRPr="007B5103" w14:paraId="3B825910" w14:textId="77777777" w:rsidTr="00AF2770">
      <w:trPr>
        <w:trHeight w:val="1796"/>
        <w:jc w:val="center"/>
      </w:trPr>
      <w:tc>
        <w:tcPr>
          <w:tcW w:w="3716" w:type="dxa"/>
        </w:tcPr>
        <w:p w14:paraId="43B4FE5D" w14:textId="77777777" w:rsidR="004A6868" w:rsidRPr="007B5103" w:rsidRDefault="004A6868" w:rsidP="004A6868">
          <w:pPr>
            <w:pStyle w:val="Encabezado"/>
            <w:jc w:val="center"/>
          </w:pPr>
          <w:r>
            <w:rPr>
              <w:noProof/>
              <w:lang w:val="es-CO" w:eastAsia="es-CO"/>
            </w:rPr>
            <w:drawing>
              <wp:inline distT="0" distB="0" distL="0" distR="0" wp14:anchorId="129F87C4" wp14:editId="0D283296">
                <wp:extent cx="1192530" cy="1192530"/>
                <wp:effectExtent l="0" t="0" r="7620" b="7620"/>
                <wp:docPr id="4" name="Imagen 4" descr="logovertical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logovertical4.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2530" cy="1192530"/>
                        </a:xfrm>
                        <a:prstGeom prst="rect">
                          <a:avLst/>
                        </a:prstGeom>
                        <a:noFill/>
                        <a:ln>
                          <a:noFill/>
                        </a:ln>
                      </pic:spPr>
                    </pic:pic>
                  </a:graphicData>
                </a:graphic>
              </wp:inline>
            </w:drawing>
          </w:r>
        </w:p>
      </w:tc>
      <w:tc>
        <w:tcPr>
          <w:tcW w:w="5286" w:type="dxa"/>
          <w:vAlign w:val="center"/>
        </w:tcPr>
        <w:p w14:paraId="118EFDA5" w14:textId="77777777" w:rsidR="004A6868" w:rsidRPr="007B5103" w:rsidRDefault="004A6868" w:rsidP="004A6868">
          <w:pPr>
            <w:pStyle w:val="Encabezado"/>
            <w:jc w:val="center"/>
            <w:rPr>
              <w:rFonts w:ascii="Myriad Pro" w:hAnsi="Myriad Pro"/>
            </w:rPr>
          </w:pPr>
          <w:r w:rsidRPr="007B5103">
            <w:rPr>
              <w:rFonts w:ascii="Myriad Pro" w:hAnsi="Myriad Pro"/>
            </w:rPr>
            <w:t>República de Colombia</w:t>
          </w:r>
        </w:p>
        <w:p w14:paraId="35A55DD6" w14:textId="77777777" w:rsidR="004A6868" w:rsidRPr="007B5103" w:rsidRDefault="004A6868" w:rsidP="004A6868">
          <w:pPr>
            <w:pStyle w:val="Encabezado"/>
            <w:jc w:val="center"/>
            <w:rPr>
              <w:rFonts w:ascii="Myriad Pro" w:hAnsi="Myriad Pro"/>
            </w:rPr>
          </w:pPr>
          <w:r w:rsidRPr="007B5103">
            <w:rPr>
              <w:rFonts w:ascii="Myriad Pro" w:hAnsi="Myriad Pro"/>
              <w:b/>
            </w:rPr>
            <w:t>Corporación Autónoma Regional de Boyacá</w:t>
          </w:r>
        </w:p>
        <w:p w14:paraId="240DABBE" w14:textId="77777777" w:rsidR="004A6868" w:rsidRPr="007B5103" w:rsidRDefault="004A6868" w:rsidP="004A6868">
          <w:pPr>
            <w:pStyle w:val="Encabezado"/>
            <w:jc w:val="center"/>
            <w:rPr>
              <w:rFonts w:ascii="Myriad Pro" w:hAnsi="Myriad Pro"/>
            </w:rPr>
          </w:pPr>
          <w:r w:rsidRPr="007B5103">
            <w:rPr>
              <w:rFonts w:ascii="Myriad Pro" w:hAnsi="Myriad Pro"/>
            </w:rPr>
            <w:t>Secretaria General y Jurídica</w:t>
          </w:r>
        </w:p>
      </w:tc>
    </w:tr>
  </w:tbl>
  <w:p w14:paraId="162CDE74" w14:textId="77777777" w:rsidR="004A6868" w:rsidRDefault="004A686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E600E"/>
    <w:multiLevelType w:val="multilevel"/>
    <w:tmpl w:val="A7C849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B6627B"/>
    <w:multiLevelType w:val="hybridMultilevel"/>
    <w:tmpl w:val="A1CCC0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1FA7584"/>
    <w:multiLevelType w:val="multilevel"/>
    <w:tmpl w:val="1B32A5AA"/>
    <w:lvl w:ilvl="0">
      <w:start w:val="1"/>
      <w:numFmt w:val="decimal"/>
      <w:lvlText w:val="%1."/>
      <w:lvlJc w:val="left"/>
      <w:pPr>
        <w:ind w:left="360" w:hanging="360"/>
      </w:pPr>
    </w:lvl>
    <w:lvl w:ilvl="1">
      <w:start w:val="1"/>
      <w:numFmt w:val="decimal"/>
      <w:lvlText w:val="%2."/>
      <w:lvlJc w:val="left"/>
      <w:pPr>
        <w:ind w:left="360" w:hanging="360"/>
      </w:pPr>
      <w:rPr>
        <w:rFonts w:ascii="Arial" w:eastAsia="Arial" w:hAnsi="Arial" w:cs="Arial"/>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03201C07"/>
    <w:multiLevelType w:val="hybridMultilevel"/>
    <w:tmpl w:val="E72E611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90C5495"/>
    <w:multiLevelType w:val="hybridMultilevel"/>
    <w:tmpl w:val="2590792E"/>
    <w:lvl w:ilvl="0" w:tplc="240A0003">
      <w:start w:val="1"/>
      <w:numFmt w:val="bullet"/>
      <w:lvlText w:val="o"/>
      <w:lvlJc w:val="left"/>
      <w:pPr>
        <w:ind w:left="1451" w:hanging="360"/>
      </w:pPr>
      <w:rPr>
        <w:rFonts w:ascii="Courier New" w:hAnsi="Courier New" w:cs="Courier New" w:hint="default"/>
      </w:rPr>
    </w:lvl>
    <w:lvl w:ilvl="1" w:tplc="240A0003" w:tentative="1">
      <w:start w:val="1"/>
      <w:numFmt w:val="bullet"/>
      <w:lvlText w:val="o"/>
      <w:lvlJc w:val="left"/>
      <w:pPr>
        <w:ind w:left="2171" w:hanging="360"/>
      </w:pPr>
      <w:rPr>
        <w:rFonts w:ascii="Courier New" w:hAnsi="Courier New" w:cs="Courier New" w:hint="default"/>
      </w:rPr>
    </w:lvl>
    <w:lvl w:ilvl="2" w:tplc="240A0005" w:tentative="1">
      <w:start w:val="1"/>
      <w:numFmt w:val="bullet"/>
      <w:lvlText w:val=""/>
      <w:lvlJc w:val="left"/>
      <w:pPr>
        <w:ind w:left="2891" w:hanging="360"/>
      </w:pPr>
      <w:rPr>
        <w:rFonts w:ascii="Wingdings" w:hAnsi="Wingdings" w:hint="default"/>
      </w:rPr>
    </w:lvl>
    <w:lvl w:ilvl="3" w:tplc="240A0001" w:tentative="1">
      <w:start w:val="1"/>
      <w:numFmt w:val="bullet"/>
      <w:lvlText w:val=""/>
      <w:lvlJc w:val="left"/>
      <w:pPr>
        <w:ind w:left="3611" w:hanging="360"/>
      </w:pPr>
      <w:rPr>
        <w:rFonts w:ascii="Symbol" w:hAnsi="Symbol" w:hint="default"/>
      </w:rPr>
    </w:lvl>
    <w:lvl w:ilvl="4" w:tplc="240A0003" w:tentative="1">
      <w:start w:val="1"/>
      <w:numFmt w:val="bullet"/>
      <w:lvlText w:val="o"/>
      <w:lvlJc w:val="left"/>
      <w:pPr>
        <w:ind w:left="4331" w:hanging="360"/>
      </w:pPr>
      <w:rPr>
        <w:rFonts w:ascii="Courier New" w:hAnsi="Courier New" w:cs="Courier New" w:hint="default"/>
      </w:rPr>
    </w:lvl>
    <w:lvl w:ilvl="5" w:tplc="240A0005" w:tentative="1">
      <w:start w:val="1"/>
      <w:numFmt w:val="bullet"/>
      <w:lvlText w:val=""/>
      <w:lvlJc w:val="left"/>
      <w:pPr>
        <w:ind w:left="5051" w:hanging="360"/>
      </w:pPr>
      <w:rPr>
        <w:rFonts w:ascii="Wingdings" w:hAnsi="Wingdings" w:hint="default"/>
      </w:rPr>
    </w:lvl>
    <w:lvl w:ilvl="6" w:tplc="240A0001" w:tentative="1">
      <w:start w:val="1"/>
      <w:numFmt w:val="bullet"/>
      <w:lvlText w:val=""/>
      <w:lvlJc w:val="left"/>
      <w:pPr>
        <w:ind w:left="5771" w:hanging="360"/>
      </w:pPr>
      <w:rPr>
        <w:rFonts w:ascii="Symbol" w:hAnsi="Symbol" w:hint="default"/>
      </w:rPr>
    </w:lvl>
    <w:lvl w:ilvl="7" w:tplc="240A0003" w:tentative="1">
      <w:start w:val="1"/>
      <w:numFmt w:val="bullet"/>
      <w:lvlText w:val="o"/>
      <w:lvlJc w:val="left"/>
      <w:pPr>
        <w:ind w:left="6491" w:hanging="360"/>
      </w:pPr>
      <w:rPr>
        <w:rFonts w:ascii="Courier New" w:hAnsi="Courier New" w:cs="Courier New" w:hint="default"/>
      </w:rPr>
    </w:lvl>
    <w:lvl w:ilvl="8" w:tplc="240A0005" w:tentative="1">
      <w:start w:val="1"/>
      <w:numFmt w:val="bullet"/>
      <w:lvlText w:val=""/>
      <w:lvlJc w:val="left"/>
      <w:pPr>
        <w:ind w:left="7211" w:hanging="360"/>
      </w:pPr>
      <w:rPr>
        <w:rFonts w:ascii="Wingdings" w:hAnsi="Wingdings" w:hint="default"/>
      </w:rPr>
    </w:lvl>
  </w:abstractNum>
  <w:abstractNum w:abstractNumId="5" w15:restartNumberingAfterBreak="0">
    <w:nsid w:val="10D616E0"/>
    <w:multiLevelType w:val="multilevel"/>
    <w:tmpl w:val="063ED418"/>
    <w:lvl w:ilvl="0">
      <w:start w:val="1"/>
      <w:numFmt w:val="decimal"/>
      <w:lvlText w:val="%1."/>
      <w:lvlJc w:val="left"/>
      <w:pPr>
        <w:ind w:left="0" w:hanging="360"/>
      </w:pPr>
      <w:rPr>
        <w:rFonts w:hint="default"/>
      </w:r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6" w15:restartNumberingAfterBreak="0">
    <w:nsid w:val="18DC637B"/>
    <w:multiLevelType w:val="hybridMultilevel"/>
    <w:tmpl w:val="4CF610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A39452E"/>
    <w:multiLevelType w:val="multilevel"/>
    <w:tmpl w:val="68DC304A"/>
    <w:lvl w:ilvl="0">
      <w:start w:val="3"/>
      <w:numFmt w:val="decimal"/>
      <w:lvlText w:val="%1."/>
      <w:lvlJc w:val="left"/>
      <w:pPr>
        <w:ind w:left="504" w:hanging="504"/>
      </w:pPr>
      <w:rPr>
        <w:rFonts w:hint="default"/>
      </w:rPr>
    </w:lvl>
    <w:lvl w:ilvl="1">
      <w:start w:val="3"/>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C040110"/>
    <w:multiLevelType w:val="hybridMultilevel"/>
    <w:tmpl w:val="A0E0236E"/>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 w15:restartNumberingAfterBreak="0">
    <w:nsid w:val="1EC070A5"/>
    <w:multiLevelType w:val="multilevel"/>
    <w:tmpl w:val="6C7E8682"/>
    <w:lvl w:ilvl="0">
      <w:start w:val="1"/>
      <w:numFmt w:val="bullet"/>
      <w:lvlText w:val="●"/>
      <w:lvlJc w:val="left"/>
      <w:pPr>
        <w:ind w:left="643" w:hanging="360"/>
      </w:pPr>
      <w:rPr>
        <w:rFonts w:ascii="Noto Sans Symbols" w:eastAsia="Noto Sans Symbols" w:hAnsi="Noto Sans Symbols" w:cs="Noto Sans Symbols"/>
      </w:rPr>
    </w:lvl>
    <w:lvl w:ilvl="1">
      <w:start w:val="1"/>
      <w:numFmt w:val="bullet"/>
      <w:lvlText w:val="●"/>
      <w:lvlJc w:val="left"/>
      <w:pPr>
        <w:ind w:left="1788" w:hanging="360"/>
      </w:pPr>
      <w:rPr>
        <w:rFonts w:ascii="Noto Sans Symbols" w:eastAsia="Noto Sans Symbols" w:hAnsi="Noto Sans Symbols" w:cs="Noto Sans Symbols"/>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10" w15:restartNumberingAfterBreak="0">
    <w:nsid w:val="26607636"/>
    <w:multiLevelType w:val="hybridMultilevel"/>
    <w:tmpl w:val="03AE8D44"/>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9822CA7"/>
    <w:multiLevelType w:val="hybridMultilevel"/>
    <w:tmpl w:val="704CB0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B3F5A9A"/>
    <w:multiLevelType w:val="multilevel"/>
    <w:tmpl w:val="DBA600EE"/>
    <w:lvl w:ilvl="0">
      <w:start w:val="1"/>
      <w:numFmt w:val="decimal"/>
      <w:lvlText w:val="%1."/>
      <w:lvlJc w:val="left"/>
      <w:pPr>
        <w:ind w:left="360" w:hanging="360"/>
      </w:pPr>
      <w:rPr>
        <w:rFonts w:hint="default"/>
      </w:rPr>
    </w:lvl>
    <w:lvl w:ilvl="1">
      <w:start w:val="1"/>
      <w:numFmt w:val="decimal"/>
      <w:lvlText w:val="%1.%2."/>
      <w:lvlJc w:val="left"/>
      <w:pPr>
        <w:ind w:left="928" w:hanging="360"/>
      </w:pPr>
      <w:rPr>
        <w:rFonts w:ascii="Arial" w:hAnsi="Arial" w:cs="Arial" w:hint="default"/>
        <w:b/>
        <w:bCs w:val="0"/>
      </w:rPr>
    </w:lvl>
    <w:lvl w:ilvl="2">
      <w:start w:val="1"/>
      <w:numFmt w:val="decimal"/>
      <w:lvlText w:val="%1.%2.%3."/>
      <w:lvlJc w:val="left"/>
      <w:pPr>
        <w:ind w:left="2136" w:hanging="720"/>
      </w:pPr>
      <w:rPr>
        <w:rFonts w:ascii="Arial" w:hAnsi="Arial" w:cs="Arial" w:hint="default"/>
        <w:b/>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3" w15:restartNumberingAfterBreak="0">
    <w:nsid w:val="2B9815DF"/>
    <w:multiLevelType w:val="multilevel"/>
    <w:tmpl w:val="39283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BD35A4"/>
    <w:multiLevelType w:val="multilevel"/>
    <w:tmpl w:val="413C25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C805C69"/>
    <w:multiLevelType w:val="hybridMultilevel"/>
    <w:tmpl w:val="8CF2A4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CA0420A"/>
    <w:multiLevelType w:val="multilevel"/>
    <w:tmpl w:val="65CA7B5C"/>
    <w:lvl w:ilvl="0">
      <w:start w:val="1"/>
      <w:numFmt w:val="decimal"/>
      <w:lvlText w:val="%1."/>
      <w:lvlJc w:val="left"/>
      <w:pPr>
        <w:ind w:left="360" w:hanging="360"/>
      </w:pPr>
    </w:lvl>
    <w:lvl w:ilvl="1">
      <w:start w:val="1"/>
      <w:numFmt w:val="decimal"/>
      <w:lvlText w:val="%2."/>
      <w:lvlJc w:val="left"/>
      <w:pPr>
        <w:ind w:left="360" w:hanging="360"/>
      </w:pPr>
      <w:rPr>
        <w:rFonts w:ascii="Arial" w:eastAsia="Arial" w:hAnsi="Arial" w:cs="Arial"/>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31787B69"/>
    <w:multiLevelType w:val="multilevel"/>
    <w:tmpl w:val="7570E3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50B25B7"/>
    <w:multiLevelType w:val="hybridMultilevel"/>
    <w:tmpl w:val="58366E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3BB015B1"/>
    <w:multiLevelType w:val="hybridMultilevel"/>
    <w:tmpl w:val="B6A42558"/>
    <w:lvl w:ilvl="0" w:tplc="240A0001">
      <w:start w:val="1"/>
      <w:numFmt w:val="bullet"/>
      <w:lvlText w:val=""/>
      <w:lvlJc w:val="left"/>
      <w:pPr>
        <w:ind w:left="673" w:hanging="360"/>
      </w:pPr>
      <w:rPr>
        <w:rFonts w:ascii="Symbol" w:hAnsi="Symbol" w:hint="default"/>
      </w:rPr>
    </w:lvl>
    <w:lvl w:ilvl="1" w:tplc="240A0003" w:tentative="1">
      <w:start w:val="1"/>
      <w:numFmt w:val="bullet"/>
      <w:lvlText w:val="o"/>
      <w:lvlJc w:val="left"/>
      <w:pPr>
        <w:ind w:left="1393" w:hanging="360"/>
      </w:pPr>
      <w:rPr>
        <w:rFonts w:ascii="Courier New" w:hAnsi="Courier New" w:cs="Courier New" w:hint="default"/>
      </w:rPr>
    </w:lvl>
    <w:lvl w:ilvl="2" w:tplc="240A0005" w:tentative="1">
      <w:start w:val="1"/>
      <w:numFmt w:val="bullet"/>
      <w:lvlText w:val=""/>
      <w:lvlJc w:val="left"/>
      <w:pPr>
        <w:ind w:left="2113" w:hanging="360"/>
      </w:pPr>
      <w:rPr>
        <w:rFonts w:ascii="Wingdings" w:hAnsi="Wingdings" w:hint="default"/>
      </w:rPr>
    </w:lvl>
    <w:lvl w:ilvl="3" w:tplc="240A0001" w:tentative="1">
      <w:start w:val="1"/>
      <w:numFmt w:val="bullet"/>
      <w:lvlText w:val=""/>
      <w:lvlJc w:val="left"/>
      <w:pPr>
        <w:ind w:left="2833" w:hanging="360"/>
      </w:pPr>
      <w:rPr>
        <w:rFonts w:ascii="Symbol" w:hAnsi="Symbol" w:hint="default"/>
      </w:rPr>
    </w:lvl>
    <w:lvl w:ilvl="4" w:tplc="240A0003" w:tentative="1">
      <w:start w:val="1"/>
      <w:numFmt w:val="bullet"/>
      <w:lvlText w:val="o"/>
      <w:lvlJc w:val="left"/>
      <w:pPr>
        <w:ind w:left="3553" w:hanging="360"/>
      </w:pPr>
      <w:rPr>
        <w:rFonts w:ascii="Courier New" w:hAnsi="Courier New" w:cs="Courier New" w:hint="default"/>
      </w:rPr>
    </w:lvl>
    <w:lvl w:ilvl="5" w:tplc="240A0005" w:tentative="1">
      <w:start w:val="1"/>
      <w:numFmt w:val="bullet"/>
      <w:lvlText w:val=""/>
      <w:lvlJc w:val="left"/>
      <w:pPr>
        <w:ind w:left="4273" w:hanging="360"/>
      </w:pPr>
      <w:rPr>
        <w:rFonts w:ascii="Wingdings" w:hAnsi="Wingdings" w:hint="default"/>
      </w:rPr>
    </w:lvl>
    <w:lvl w:ilvl="6" w:tplc="240A0001" w:tentative="1">
      <w:start w:val="1"/>
      <w:numFmt w:val="bullet"/>
      <w:lvlText w:val=""/>
      <w:lvlJc w:val="left"/>
      <w:pPr>
        <w:ind w:left="4993" w:hanging="360"/>
      </w:pPr>
      <w:rPr>
        <w:rFonts w:ascii="Symbol" w:hAnsi="Symbol" w:hint="default"/>
      </w:rPr>
    </w:lvl>
    <w:lvl w:ilvl="7" w:tplc="240A0003" w:tentative="1">
      <w:start w:val="1"/>
      <w:numFmt w:val="bullet"/>
      <w:lvlText w:val="o"/>
      <w:lvlJc w:val="left"/>
      <w:pPr>
        <w:ind w:left="5713" w:hanging="360"/>
      </w:pPr>
      <w:rPr>
        <w:rFonts w:ascii="Courier New" w:hAnsi="Courier New" w:cs="Courier New" w:hint="default"/>
      </w:rPr>
    </w:lvl>
    <w:lvl w:ilvl="8" w:tplc="240A0005" w:tentative="1">
      <w:start w:val="1"/>
      <w:numFmt w:val="bullet"/>
      <w:lvlText w:val=""/>
      <w:lvlJc w:val="left"/>
      <w:pPr>
        <w:ind w:left="6433" w:hanging="360"/>
      </w:pPr>
      <w:rPr>
        <w:rFonts w:ascii="Wingdings" w:hAnsi="Wingdings" w:hint="default"/>
      </w:rPr>
    </w:lvl>
  </w:abstractNum>
  <w:abstractNum w:abstractNumId="20" w15:restartNumberingAfterBreak="0">
    <w:nsid w:val="3D702C70"/>
    <w:multiLevelType w:val="hybridMultilevel"/>
    <w:tmpl w:val="F9142E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E417C5F"/>
    <w:multiLevelType w:val="multilevel"/>
    <w:tmpl w:val="5D282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57150EE"/>
    <w:multiLevelType w:val="multilevel"/>
    <w:tmpl w:val="DDDA9DA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3" w15:restartNumberingAfterBreak="0">
    <w:nsid w:val="47344E3C"/>
    <w:multiLevelType w:val="multilevel"/>
    <w:tmpl w:val="E84C2D10"/>
    <w:lvl w:ilvl="0">
      <w:start w:val="1"/>
      <w:numFmt w:val="lowerLetter"/>
      <w:lvlText w:val="%1)"/>
      <w:lvlJc w:val="left"/>
      <w:pPr>
        <w:ind w:left="360" w:hanging="360"/>
      </w:pPr>
    </w:lvl>
    <w:lvl w:ilvl="1">
      <w:start w:val="1"/>
      <w:numFmt w:val="decimal"/>
      <w:lvlText w:val="%1.%2."/>
      <w:lvlJc w:val="left"/>
      <w:pPr>
        <w:ind w:left="1068" w:hanging="360"/>
      </w:p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abstractNum w:abstractNumId="24" w15:restartNumberingAfterBreak="0">
    <w:nsid w:val="4890004A"/>
    <w:multiLevelType w:val="multilevel"/>
    <w:tmpl w:val="95EAA06C"/>
    <w:lvl w:ilvl="0">
      <w:start w:val="1"/>
      <w:numFmt w:val="bullet"/>
      <w:lvlText w:val="●"/>
      <w:lvlJc w:val="left"/>
      <w:pPr>
        <w:ind w:left="840" w:hanging="360"/>
      </w:pPr>
      <w:rPr>
        <w:rFonts w:ascii="Noto Sans Symbols" w:eastAsia="Noto Sans Symbols" w:hAnsi="Noto Sans Symbols" w:cs="Noto Sans Symbols"/>
      </w:rPr>
    </w:lvl>
    <w:lvl w:ilvl="1">
      <w:start w:val="1"/>
      <w:numFmt w:val="bullet"/>
      <w:lvlText w:val="o"/>
      <w:lvlJc w:val="left"/>
      <w:pPr>
        <w:ind w:left="1560" w:hanging="360"/>
      </w:pPr>
      <w:rPr>
        <w:rFonts w:ascii="Courier New" w:eastAsia="Courier New" w:hAnsi="Courier New" w:cs="Courier New"/>
      </w:rPr>
    </w:lvl>
    <w:lvl w:ilvl="2">
      <w:start w:val="1"/>
      <w:numFmt w:val="bullet"/>
      <w:lvlText w:val="▪"/>
      <w:lvlJc w:val="left"/>
      <w:pPr>
        <w:ind w:left="2280" w:hanging="360"/>
      </w:pPr>
      <w:rPr>
        <w:rFonts w:ascii="Noto Sans Symbols" w:eastAsia="Noto Sans Symbols" w:hAnsi="Noto Sans Symbols" w:cs="Noto Sans Symbols"/>
      </w:rPr>
    </w:lvl>
    <w:lvl w:ilvl="3">
      <w:start w:val="1"/>
      <w:numFmt w:val="bullet"/>
      <w:lvlText w:val="●"/>
      <w:lvlJc w:val="left"/>
      <w:pPr>
        <w:ind w:left="3000" w:hanging="360"/>
      </w:pPr>
      <w:rPr>
        <w:rFonts w:ascii="Noto Sans Symbols" w:eastAsia="Noto Sans Symbols" w:hAnsi="Noto Sans Symbols" w:cs="Noto Sans Symbols"/>
      </w:rPr>
    </w:lvl>
    <w:lvl w:ilvl="4">
      <w:start w:val="1"/>
      <w:numFmt w:val="bullet"/>
      <w:lvlText w:val="o"/>
      <w:lvlJc w:val="left"/>
      <w:pPr>
        <w:ind w:left="3720" w:hanging="360"/>
      </w:pPr>
      <w:rPr>
        <w:rFonts w:ascii="Courier New" w:eastAsia="Courier New" w:hAnsi="Courier New" w:cs="Courier New"/>
      </w:rPr>
    </w:lvl>
    <w:lvl w:ilvl="5">
      <w:start w:val="1"/>
      <w:numFmt w:val="bullet"/>
      <w:lvlText w:val="▪"/>
      <w:lvlJc w:val="left"/>
      <w:pPr>
        <w:ind w:left="4440" w:hanging="360"/>
      </w:pPr>
      <w:rPr>
        <w:rFonts w:ascii="Noto Sans Symbols" w:eastAsia="Noto Sans Symbols" w:hAnsi="Noto Sans Symbols" w:cs="Noto Sans Symbols"/>
      </w:rPr>
    </w:lvl>
    <w:lvl w:ilvl="6">
      <w:start w:val="1"/>
      <w:numFmt w:val="bullet"/>
      <w:lvlText w:val="●"/>
      <w:lvlJc w:val="left"/>
      <w:pPr>
        <w:ind w:left="5160" w:hanging="360"/>
      </w:pPr>
      <w:rPr>
        <w:rFonts w:ascii="Noto Sans Symbols" w:eastAsia="Noto Sans Symbols" w:hAnsi="Noto Sans Symbols" w:cs="Noto Sans Symbols"/>
      </w:rPr>
    </w:lvl>
    <w:lvl w:ilvl="7">
      <w:start w:val="1"/>
      <w:numFmt w:val="bullet"/>
      <w:lvlText w:val="o"/>
      <w:lvlJc w:val="left"/>
      <w:pPr>
        <w:ind w:left="5880" w:hanging="360"/>
      </w:pPr>
      <w:rPr>
        <w:rFonts w:ascii="Courier New" w:eastAsia="Courier New" w:hAnsi="Courier New" w:cs="Courier New"/>
      </w:rPr>
    </w:lvl>
    <w:lvl w:ilvl="8">
      <w:start w:val="1"/>
      <w:numFmt w:val="bullet"/>
      <w:lvlText w:val="▪"/>
      <w:lvlJc w:val="left"/>
      <w:pPr>
        <w:ind w:left="6600" w:hanging="360"/>
      </w:pPr>
      <w:rPr>
        <w:rFonts w:ascii="Noto Sans Symbols" w:eastAsia="Noto Sans Symbols" w:hAnsi="Noto Sans Symbols" w:cs="Noto Sans Symbols"/>
      </w:rPr>
    </w:lvl>
  </w:abstractNum>
  <w:abstractNum w:abstractNumId="25" w15:restartNumberingAfterBreak="0">
    <w:nsid w:val="4BA0700C"/>
    <w:multiLevelType w:val="multilevel"/>
    <w:tmpl w:val="AE1AA99C"/>
    <w:lvl w:ilvl="0">
      <w:start w:val="3"/>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4C1B7E61"/>
    <w:multiLevelType w:val="hybridMultilevel"/>
    <w:tmpl w:val="452060B4"/>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4E5268A1"/>
    <w:multiLevelType w:val="multilevel"/>
    <w:tmpl w:val="22BE3736"/>
    <w:lvl w:ilvl="0">
      <w:start w:val="1"/>
      <w:numFmt w:val="decimal"/>
      <w:lvlText w:val="%1."/>
      <w:lvlJc w:val="left"/>
      <w:pPr>
        <w:ind w:left="360" w:hanging="360"/>
      </w:pPr>
    </w:lvl>
    <w:lvl w:ilvl="1">
      <w:start w:val="1"/>
      <w:numFmt w:val="decimal"/>
      <w:lvlText w:val="%1.%2."/>
      <w:lvlJc w:val="left"/>
      <w:pPr>
        <w:ind w:left="1068" w:hanging="360"/>
      </w:pPr>
      <w:rPr>
        <w:b/>
        <w:bCs w:val="0"/>
      </w:r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abstractNum w:abstractNumId="28" w15:restartNumberingAfterBreak="0">
    <w:nsid w:val="5672284B"/>
    <w:multiLevelType w:val="multilevel"/>
    <w:tmpl w:val="F1E6C07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71D47A0"/>
    <w:multiLevelType w:val="hybridMultilevel"/>
    <w:tmpl w:val="452060B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A1E0CD8"/>
    <w:multiLevelType w:val="hybridMultilevel"/>
    <w:tmpl w:val="8228CAAA"/>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A5E0D72"/>
    <w:multiLevelType w:val="multilevel"/>
    <w:tmpl w:val="1F1E0838"/>
    <w:lvl w:ilvl="0">
      <w:start w:val="1"/>
      <w:numFmt w:val="lowerLetter"/>
      <w:lvlText w:val="%1)"/>
      <w:lvlJc w:val="left"/>
      <w:pPr>
        <w:ind w:left="360" w:hanging="360"/>
      </w:pPr>
    </w:lvl>
    <w:lvl w:ilvl="1">
      <w:start w:val="1"/>
      <w:numFmt w:val="decimal"/>
      <w:lvlText w:val="%1.%2."/>
      <w:lvlJc w:val="left"/>
      <w:pPr>
        <w:ind w:left="1068" w:hanging="360"/>
      </w:pPr>
      <w:rPr>
        <w:b/>
        <w:bCs w:val="0"/>
      </w:r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abstractNum w:abstractNumId="32" w15:restartNumberingAfterBreak="0">
    <w:nsid w:val="5C03175F"/>
    <w:multiLevelType w:val="multilevel"/>
    <w:tmpl w:val="39283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D1B169C"/>
    <w:multiLevelType w:val="multilevel"/>
    <w:tmpl w:val="4F327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E0A7D18"/>
    <w:multiLevelType w:val="hybridMultilevel"/>
    <w:tmpl w:val="A89CF2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FD82883"/>
    <w:multiLevelType w:val="multilevel"/>
    <w:tmpl w:val="C0E83CF8"/>
    <w:lvl w:ilvl="0">
      <w:start w:val="1"/>
      <w:numFmt w:val="decimal"/>
      <w:lvlText w:val="%1."/>
      <w:lvlJc w:val="left"/>
      <w:pPr>
        <w:ind w:left="1068" w:hanging="360"/>
      </w:pPr>
    </w:lvl>
    <w:lvl w:ilvl="1">
      <w:start w:val="1"/>
      <w:numFmt w:val="decimal"/>
      <w:lvlText w:val="%2."/>
      <w:lvlJc w:val="left"/>
      <w:pPr>
        <w:ind w:left="1068" w:hanging="360"/>
      </w:pPr>
      <w:rPr>
        <w:rFonts w:ascii="Arial" w:eastAsia="Arial" w:hAnsi="Arial" w:cs="Arial"/>
      </w:rPr>
    </w:lvl>
    <w:lvl w:ilvl="2">
      <w:start w:val="1"/>
      <w:numFmt w:val="decimal"/>
      <w:lvlText w:val="%1.%2.%3."/>
      <w:lvlJc w:val="left"/>
      <w:pPr>
        <w:ind w:left="1428" w:hanging="719"/>
      </w:pPr>
    </w:lvl>
    <w:lvl w:ilvl="3">
      <w:start w:val="1"/>
      <w:numFmt w:val="decimal"/>
      <w:lvlText w:val="%1.%2.%3.%4."/>
      <w:lvlJc w:val="left"/>
      <w:pPr>
        <w:ind w:left="1428" w:hanging="719"/>
      </w:pPr>
    </w:lvl>
    <w:lvl w:ilvl="4">
      <w:start w:val="1"/>
      <w:numFmt w:val="decimal"/>
      <w:lvlText w:val="%1.%2.%3.%4.%5."/>
      <w:lvlJc w:val="left"/>
      <w:pPr>
        <w:ind w:left="1788" w:hanging="1080"/>
      </w:pPr>
    </w:lvl>
    <w:lvl w:ilvl="5">
      <w:start w:val="1"/>
      <w:numFmt w:val="decimal"/>
      <w:lvlText w:val="%1.%2.%3.%4.%5.%6."/>
      <w:lvlJc w:val="left"/>
      <w:pPr>
        <w:ind w:left="1788" w:hanging="1080"/>
      </w:pPr>
    </w:lvl>
    <w:lvl w:ilvl="6">
      <w:start w:val="1"/>
      <w:numFmt w:val="decimal"/>
      <w:lvlText w:val="%1.%2.%3.%4.%5.%6.%7."/>
      <w:lvlJc w:val="left"/>
      <w:pPr>
        <w:ind w:left="2148" w:hanging="1440"/>
      </w:pPr>
    </w:lvl>
    <w:lvl w:ilvl="7">
      <w:start w:val="1"/>
      <w:numFmt w:val="decimal"/>
      <w:lvlText w:val="%1.%2.%3.%4.%5.%6.%7.%8."/>
      <w:lvlJc w:val="left"/>
      <w:pPr>
        <w:ind w:left="2148" w:hanging="1440"/>
      </w:pPr>
    </w:lvl>
    <w:lvl w:ilvl="8">
      <w:start w:val="1"/>
      <w:numFmt w:val="decimal"/>
      <w:lvlText w:val="%1.%2.%3.%4.%5.%6.%7.%8.%9."/>
      <w:lvlJc w:val="left"/>
      <w:pPr>
        <w:ind w:left="2508" w:hanging="1800"/>
      </w:pPr>
    </w:lvl>
  </w:abstractNum>
  <w:abstractNum w:abstractNumId="36" w15:restartNumberingAfterBreak="0">
    <w:nsid w:val="5FF2206A"/>
    <w:multiLevelType w:val="multilevel"/>
    <w:tmpl w:val="527CE98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06B33FA"/>
    <w:multiLevelType w:val="multilevel"/>
    <w:tmpl w:val="CDE2DFE0"/>
    <w:lvl w:ilvl="0">
      <w:start w:val="1"/>
      <w:numFmt w:val="decimal"/>
      <w:lvlText w:val="%1."/>
      <w:lvlJc w:val="left"/>
      <w:pPr>
        <w:ind w:left="0" w:hanging="360"/>
      </w:pPr>
      <w:rPr>
        <w:rFonts w:ascii="Arial" w:eastAsia="Arial MT" w:hAnsi="Arial" w:cs="Arial"/>
      </w:r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38" w15:restartNumberingAfterBreak="0">
    <w:nsid w:val="609C00E7"/>
    <w:multiLevelType w:val="multilevel"/>
    <w:tmpl w:val="8F6805F6"/>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9" w15:restartNumberingAfterBreak="0">
    <w:nsid w:val="666216ED"/>
    <w:multiLevelType w:val="multilevel"/>
    <w:tmpl w:val="48705E96"/>
    <w:lvl w:ilvl="0">
      <w:numFmt w:val="bullet"/>
      <w:lvlText w:val="•"/>
      <w:lvlJc w:val="left"/>
      <w:pPr>
        <w:ind w:left="360" w:hanging="360"/>
      </w:pPr>
      <w:rPr>
        <w:rFonts w:ascii="Helvetica Neue" w:eastAsia="Helvetica Neue" w:hAnsi="Helvetica Neue" w:cs="Helvetica Neue"/>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0" w15:restartNumberingAfterBreak="0">
    <w:nsid w:val="691219DB"/>
    <w:multiLevelType w:val="multilevel"/>
    <w:tmpl w:val="F15E58AC"/>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b/>
        <w:bCs w:val="0"/>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1" w15:restartNumberingAfterBreak="0">
    <w:nsid w:val="6B9E6999"/>
    <w:multiLevelType w:val="hybridMultilevel"/>
    <w:tmpl w:val="4FF6229E"/>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2" w15:restartNumberingAfterBreak="0">
    <w:nsid w:val="6C5411C4"/>
    <w:multiLevelType w:val="multilevel"/>
    <w:tmpl w:val="6D0CE858"/>
    <w:lvl w:ilvl="0">
      <w:start w:val="1"/>
      <w:numFmt w:val="decimal"/>
      <w:lvlText w:val="%1."/>
      <w:lvlJc w:val="left"/>
      <w:pPr>
        <w:ind w:left="1068" w:hanging="360"/>
      </w:pPr>
    </w:lvl>
    <w:lvl w:ilvl="1">
      <w:start w:val="1"/>
      <w:numFmt w:val="decimal"/>
      <w:lvlText w:val="%2."/>
      <w:lvlJc w:val="left"/>
      <w:pPr>
        <w:ind w:left="1068" w:hanging="360"/>
      </w:pPr>
      <w:rPr>
        <w:rFonts w:ascii="Arial" w:eastAsia="Arial" w:hAnsi="Arial" w:cs="Arial"/>
      </w:rPr>
    </w:lvl>
    <w:lvl w:ilvl="2">
      <w:start w:val="1"/>
      <w:numFmt w:val="decimal"/>
      <w:lvlText w:val="%1.%2.%3."/>
      <w:lvlJc w:val="left"/>
      <w:pPr>
        <w:ind w:left="1428" w:hanging="719"/>
      </w:pPr>
    </w:lvl>
    <w:lvl w:ilvl="3">
      <w:start w:val="1"/>
      <w:numFmt w:val="decimal"/>
      <w:lvlText w:val="%1.%2.%3.%4."/>
      <w:lvlJc w:val="left"/>
      <w:pPr>
        <w:ind w:left="1428" w:hanging="719"/>
      </w:pPr>
    </w:lvl>
    <w:lvl w:ilvl="4">
      <w:start w:val="1"/>
      <w:numFmt w:val="decimal"/>
      <w:lvlText w:val="%1.%2.%3.%4.%5."/>
      <w:lvlJc w:val="left"/>
      <w:pPr>
        <w:ind w:left="1788" w:hanging="1080"/>
      </w:pPr>
    </w:lvl>
    <w:lvl w:ilvl="5">
      <w:start w:val="1"/>
      <w:numFmt w:val="decimal"/>
      <w:lvlText w:val="%1.%2.%3.%4.%5.%6."/>
      <w:lvlJc w:val="left"/>
      <w:pPr>
        <w:ind w:left="1788" w:hanging="1080"/>
      </w:pPr>
    </w:lvl>
    <w:lvl w:ilvl="6">
      <w:start w:val="1"/>
      <w:numFmt w:val="decimal"/>
      <w:lvlText w:val="%1.%2.%3.%4.%5.%6.%7."/>
      <w:lvlJc w:val="left"/>
      <w:pPr>
        <w:ind w:left="2148" w:hanging="1440"/>
      </w:pPr>
    </w:lvl>
    <w:lvl w:ilvl="7">
      <w:start w:val="1"/>
      <w:numFmt w:val="decimal"/>
      <w:lvlText w:val="%1.%2.%3.%4.%5.%6.%7.%8."/>
      <w:lvlJc w:val="left"/>
      <w:pPr>
        <w:ind w:left="2148" w:hanging="1440"/>
      </w:pPr>
    </w:lvl>
    <w:lvl w:ilvl="8">
      <w:start w:val="1"/>
      <w:numFmt w:val="decimal"/>
      <w:lvlText w:val="%1.%2.%3.%4.%5.%6.%7.%8.%9."/>
      <w:lvlJc w:val="left"/>
      <w:pPr>
        <w:ind w:left="2508" w:hanging="1800"/>
      </w:pPr>
    </w:lvl>
  </w:abstractNum>
  <w:abstractNum w:abstractNumId="43" w15:restartNumberingAfterBreak="0">
    <w:nsid w:val="739D1CA8"/>
    <w:multiLevelType w:val="multilevel"/>
    <w:tmpl w:val="39283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87740AD"/>
    <w:multiLevelType w:val="multilevel"/>
    <w:tmpl w:val="C898E9AC"/>
    <w:lvl w:ilvl="0">
      <w:start w:val="1"/>
      <w:numFmt w:val="decimal"/>
      <w:lvlText w:val="%1."/>
      <w:lvlJc w:val="left"/>
      <w:pPr>
        <w:ind w:left="1068" w:hanging="360"/>
      </w:pPr>
    </w:lvl>
    <w:lvl w:ilvl="1">
      <w:start w:val="1"/>
      <w:numFmt w:val="decimal"/>
      <w:lvlText w:val="%2."/>
      <w:lvlJc w:val="left"/>
      <w:pPr>
        <w:ind w:left="1068" w:hanging="360"/>
      </w:pPr>
      <w:rPr>
        <w:rFonts w:ascii="Arial" w:eastAsia="Arial" w:hAnsi="Arial" w:cs="Arial"/>
      </w:rPr>
    </w:lvl>
    <w:lvl w:ilvl="2">
      <w:start w:val="1"/>
      <w:numFmt w:val="decimal"/>
      <w:lvlText w:val="%1.%2.%3."/>
      <w:lvlJc w:val="left"/>
      <w:pPr>
        <w:ind w:left="1428" w:hanging="719"/>
      </w:pPr>
    </w:lvl>
    <w:lvl w:ilvl="3">
      <w:start w:val="1"/>
      <w:numFmt w:val="decimal"/>
      <w:lvlText w:val="%1.%2.%3.%4."/>
      <w:lvlJc w:val="left"/>
      <w:pPr>
        <w:ind w:left="1428" w:hanging="719"/>
      </w:pPr>
    </w:lvl>
    <w:lvl w:ilvl="4">
      <w:start w:val="1"/>
      <w:numFmt w:val="decimal"/>
      <w:lvlText w:val="%1.%2.%3.%4.%5."/>
      <w:lvlJc w:val="left"/>
      <w:pPr>
        <w:ind w:left="1788" w:hanging="1080"/>
      </w:pPr>
    </w:lvl>
    <w:lvl w:ilvl="5">
      <w:start w:val="1"/>
      <w:numFmt w:val="decimal"/>
      <w:lvlText w:val="%1.%2.%3.%4.%5.%6."/>
      <w:lvlJc w:val="left"/>
      <w:pPr>
        <w:ind w:left="1788" w:hanging="1080"/>
      </w:pPr>
    </w:lvl>
    <w:lvl w:ilvl="6">
      <w:start w:val="1"/>
      <w:numFmt w:val="decimal"/>
      <w:lvlText w:val="%1.%2.%3.%4.%5.%6.%7."/>
      <w:lvlJc w:val="left"/>
      <w:pPr>
        <w:ind w:left="2148" w:hanging="1440"/>
      </w:pPr>
    </w:lvl>
    <w:lvl w:ilvl="7">
      <w:start w:val="1"/>
      <w:numFmt w:val="decimal"/>
      <w:lvlText w:val="%1.%2.%3.%4.%5.%6.%7.%8."/>
      <w:lvlJc w:val="left"/>
      <w:pPr>
        <w:ind w:left="2148" w:hanging="1440"/>
      </w:pPr>
    </w:lvl>
    <w:lvl w:ilvl="8">
      <w:start w:val="1"/>
      <w:numFmt w:val="decimal"/>
      <w:lvlText w:val="%1.%2.%3.%4.%5.%6.%7.%8.%9."/>
      <w:lvlJc w:val="left"/>
      <w:pPr>
        <w:ind w:left="2508" w:hanging="1800"/>
      </w:pPr>
    </w:lvl>
  </w:abstractNum>
  <w:abstractNum w:abstractNumId="45" w15:restartNumberingAfterBreak="0">
    <w:nsid w:val="7C26010F"/>
    <w:multiLevelType w:val="multilevel"/>
    <w:tmpl w:val="B1F48026"/>
    <w:lvl w:ilvl="0">
      <w:start w:val="1"/>
      <w:numFmt w:val="decimal"/>
      <w:lvlText w:val="%1."/>
      <w:lvlJc w:val="left"/>
      <w:pPr>
        <w:ind w:left="1068" w:hanging="360"/>
      </w:pPr>
    </w:lvl>
    <w:lvl w:ilvl="1">
      <w:start w:val="1"/>
      <w:numFmt w:val="decimal"/>
      <w:lvlText w:val="%2."/>
      <w:lvlJc w:val="left"/>
      <w:pPr>
        <w:ind w:left="1068" w:hanging="360"/>
      </w:pPr>
      <w:rPr>
        <w:rFonts w:ascii="Arial" w:eastAsia="Arial" w:hAnsi="Arial" w:cs="Arial"/>
      </w:rPr>
    </w:lvl>
    <w:lvl w:ilvl="2">
      <w:start w:val="1"/>
      <w:numFmt w:val="decimal"/>
      <w:lvlText w:val="%1.%2.%3."/>
      <w:lvlJc w:val="left"/>
      <w:pPr>
        <w:ind w:left="1428" w:hanging="719"/>
      </w:pPr>
    </w:lvl>
    <w:lvl w:ilvl="3">
      <w:start w:val="1"/>
      <w:numFmt w:val="decimal"/>
      <w:lvlText w:val="%1.%2.%3.%4."/>
      <w:lvlJc w:val="left"/>
      <w:pPr>
        <w:ind w:left="1428" w:hanging="719"/>
      </w:pPr>
    </w:lvl>
    <w:lvl w:ilvl="4">
      <w:start w:val="1"/>
      <w:numFmt w:val="decimal"/>
      <w:lvlText w:val="%1.%2.%3.%4.%5."/>
      <w:lvlJc w:val="left"/>
      <w:pPr>
        <w:ind w:left="1788" w:hanging="1080"/>
      </w:pPr>
    </w:lvl>
    <w:lvl w:ilvl="5">
      <w:start w:val="1"/>
      <w:numFmt w:val="decimal"/>
      <w:lvlText w:val="%1.%2.%3.%4.%5.%6."/>
      <w:lvlJc w:val="left"/>
      <w:pPr>
        <w:ind w:left="1788" w:hanging="1080"/>
      </w:pPr>
    </w:lvl>
    <w:lvl w:ilvl="6">
      <w:start w:val="1"/>
      <w:numFmt w:val="decimal"/>
      <w:lvlText w:val="%1.%2.%3.%4.%5.%6.%7."/>
      <w:lvlJc w:val="left"/>
      <w:pPr>
        <w:ind w:left="2148" w:hanging="1440"/>
      </w:pPr>
    </w:lvl>
    <w:lvl w:ilvl="7">
      <w:start w:val="1"/>
      <w:numFmt w:val="decimal"/>
      <w:lvlText w:val="%1.%2.%3.%4.%5.%6.%7.%8."/>
      <w:lvlJc w:val="left"/>
      <w:pPr>
        <w:ind w:left="2148" w:hanging="1440"/>
      </w:pPr>
    </w:lvl>
    <w:lvl w:ilvl="8">
      <w:start w:val="1"/>
      <w:numFmt w:val="decimal"/>
      <w:lvlText w:val="%1.%2.%3.%4.%5.%6.%7.%8.%9."/>
      <w:lvlJc w:val="left"/>
      <w:pPr>
        <w:ind w:left="2508" w:hanging="1800"/>
      </w:pPr>
    </w:lvl>
  </w:abstractNum>
  <w:abstractNum w:abstractNumId="46" w15:restartNumberingAfterBreak="0">
    <w:nsid w:val="7D075434"/>
    <w:multiLevelType w:val="hybridMultilevel"/>
    <w:tmpl w:val="2E7CDB28"/>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7" w15:restartNumberingAfterBreak="0">
    <w:nsid w:val="7E3345A5"/>
    <w:multiLevelType w:val="multilevel"/>
    <w:tmpl w:val="063ED418"/>
    <w:lvl w:ilvl="0">
      <w:start w:val="1"/>
      <w:numFmt w:val="decimal"/>
      <w:lvlText w:val="%1."/>
      <w:lvlJc w:val="left"/>
      <w:pPr>
        <w:ind w:left="0" w:hanging="360"/>
      </w:pPr>
      <w:rPr>
        <w:rFonts w:hint="default"/>
      </w:r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9"/>
  </w:num>
  <w:num w:numId="6">
    <w:abstractNumId w:val="24"/>
  </w:num>
  <w:num w:numId="7">
    <w:abstractNumId w:val="1"/>
  </w:num>
  <w:num w:numId="8">
    <w:abstractNumId w:val="19"/>
  </w:num>
  <w:num w:numId="9">
    <w:abstractNumId w:val="6"/>
  </w:num>
  <w:num w:numId="10">
    <w:abstractNumId w:val="39"/>
  </w:num>
  <w:num w:numId="11">
    <w:abstractNumId w:val="36"/>
  </w:num>
  <w:num w:numId="12">
    <w:abstractNumId w:val="27"/>
  </w:num>
  <w:num w:numId="13">
    <w:abstractNumId w:val="23"/>
  </w:num>
  <w:num w:numId="14">
    <w:abstractNumId w:val="31"/>
  </w:num>
  <w:num w:numId="15">
    <w:abstractNumId w:val="12"/>
  </w:num>
  <w:num w:numId="16">
    <w:abstractNumId w:val="28"/>
  </w:num>
  <w:num w:numId="17">
    <w:abstractNumId w:val="14"/>
  </w:num>
  <w:num w:numId="18">
    <w:abstractNumId w:val="2"/>
  </w:num>
  <w:num w:numId="19">
    <w:abstractNumId w:val="0"/>
  </w:num>
  <w:num w:numId="20">
    <w:abstractNumId w:val="16"/>
  </w:num>
  <w:num w:numId="21">
    <w:abstractNumId w:val="44"/>
  </w:num>
  <w:num w:numId="22">
    <w:abstractNumId w:val="42"/>
  </w:num>
  <w:num w:numId="23">
    <w:abstractNumId w:val="45"/>
  </w:num>
  <w:num w:numId="24">
    <w:abstractNumId w:val="35"/>
  </w:num>
  <w:num w:numId="25">
    <w:abstractNumId w:val="17"/>
  </w:num>
  <w:num w:numId="26">
    <w:abstractNumId w:val="38"/>
  </w:num>
  <w:num w:numId="27">
    <w:abstractNumId w:val="22"/>
  </w:num>
  <w:num w:numId="28">
    <w:abstractNumId w:val="10"/>
  </w:num>
  <w:num w:numId="29">
    <w:abstractNumId w:val="33"/>
  </w:num>
  <w:num w:numId="30">
    <w:abstractNumId w:val="15"/>
  </w:num>
  <w:num w:numId="31">
    <w:abstractNumId w:val="7"/>
  </w:num>
  <w:num w:numId="32">
    <w:abstractNumId w:val="40"/>
  </w:num>
  <w:num w:numId="33">
    <w:abstractNumId w:val="4"/>
  </w:num>
  <w:num w:numId="34">
    <w:abstractNumId w:val="26"/>
  </w:num>
  <w:num w:numId="35">
    <w:abstractNumId w:val="34"/>
  </w:num>
  <w:num w:numId="36">
    <w:abstractNumId w:val="20"/>
  </w:num>
  <w:num w:numId="37">
    <w:abstractNumId w:val="30"/>
  </w:num>
  <w:num w:numId="38">
    <w:abstractNumId w:val="3"/>
  </w:num>
  <w:num w:numId="39">
    <w:abstractNumId w:val="29"/>
  </w:num>
  <w:num w:numId="40">
    <w:abstractNumId w:val="5"/>
  </w:num>
  <w:num w:numId="41">
    <w:abstractNumId w:val="37"/>
  </w:num>
  <w:num w:numId="42">
    <w:abstractNumId w:val="47"/>
  </w:num>
  <w:num w:numId="43">
    <w:abstractNumId w:val="21"/>
  </w:num>
  <w:num w:numId="44">
    <w:abstractNumId w:val="43"/>
  </w:num>
  <w:num w:numId="45">
    <w:abstractNumId w:val="46"/>
  </w:num>
  <w:num w:numId="46">
    <w:abstractNumId w:val="32"/>
  </w:num>
  <w:num w:numId="47">
    <w:abstractNumId w:val="25"/>
  </w:num>
  <w:num w:numId="48">
    <w:abstractNumId w:val="1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5C77"/>
    <w:rsid w:val="00047680"/>
    <w:rsid w:val="00054532"/>
    <w:rsid w:val="00071B2D"/>
    <w:rsid w:val="00075E7D"/>
    <w:rsid w:val="000828B1"/>
    <w:rsid w:val="001109B7"/>
    <w:rsid w:val="00130986"/>
    <w:rsid w:val="00152408"/>
    <w:rsid w:val="00183FD1"/>
    <w:rsid w:val="00184EF5"/>
    <w:rsid w:val="001879D4"/>
    <w:rsid w:val="001C675F"/>
    <w:rsid w:val="001D58F9"/>
    <w:rsid w:val="001F27D0"/>
    <w:rsid w:val="001F6300"/>
    <w:rsid w:val="0023280C"/>
    <w:rsid w:val="002603E3"/>
    <w:rsid w:val="00296C9C"/>
    <w:rsid w:val="002A665F"/>
    <w:rsid w:val="002E4312"/>
    <w:rsid w:val="003126B0"/>
    <w:rsid w:val="003167A3"/>
    <w:rsid w:val="003478F7"/>
    <w:rsid w:val="003759E9"/>
    <w:rsid w:val="0039214E"/>
    <w:rsid w:val="003E4B1B"/>
    <w:rsid w:val="003F0106"/>
    <w:rsid w:val="003F7B11"/>
    <w:rsid w:val="00443E37"/>
    <w:rsid w:val="00463B26"/>
    <w:rsid w:val="00466981"/>
    <w:rsid w:val="004863AC"/>
    <w:rsid w:val="004A6868"/>
    <w:rsid w:val="004C04FF"/>
    <w:rsid w:val="004F6682"/>
    <w:rsid w:val="00501B86"/>
    <w:rsid w:val="00551BC7"/>
    <w:rsid w:val="00575870"/>
    <w:rsid w:val="00580F63"/>
    <w:rsid w:val="005E5700"/>
    <w:rsid w:val="005F0B5B"/>
    <w:rsid w:val="005F6999"/>
    <w:rsid w:val="00615693"/>
    <w:rsid w:val="0062415C"/>
    <w:rsid w:val="00632AEE"/>
    <w:rsid w:val="00663A09"/>
    <w:rsid w:val="00670518"/>
    <w:rsid w:val="00691EEB"/>
    <w:rsid w:val="006A7AC4"/>
    <w:rsid w:val="006B32A2"/>
    <w:rsid w:val="006B6BCD"/>
    <w:rsid w:val="006E5105"/>
    <w:rsid w:val="006E6887"/>
    <w:rsid w:val="00724F95"/>
    <w:rsid w:val="00741F2B"/>
    <w:rsid w:val="00750DDB"/>
    <w:rsid w:val="00754A23"/>
    <w:rsid w:val="00766C5B"/>
    <w:rsid w:val="007B24A1"/>
    <w:rsid w:val="007C110F"/>
    <w:rsid w:val="007D5233"/>
    <w:rsid w:val="007E6536"/>
    <w:rsid w:val="00806211"/>
    <w:rsid w:val="0082485B"/>
    <w:rsid w:val="00832CEB"/>
    <w:rsid w:val="00867039"/>
    <w:rsid w:val="008C4E7A"/>
    <w:rsid w:val="008D7F13"/>
    <w:rsid w:val="00901A37"/>
    <w:rsid w:val="00910B33"/>
    <w:rsid w:val="009200E6"/>
    <w:rsid w:val="009236F2"/>
    <w:rsid w:val="00934561"/>
    <w:rsid w:val="009B5D9A"/>
    <w:rsid w:val="009C03FD"/>
    <w:rsid w:val="009D0273"/>
    <w:rsid w:val="009D4F3B"/>
    <w:rsid w:val="00A24500"/>
    <w:rsid w:val="00A353F4"/>
    <w:rsid w:val="00A833E2"/>
    <w:rsid w:val="00A8491A"/>
    <w:rsid w:val="00A86147"/>
    <w:rsid w:val="00A94EFE"/>
    <w:rsid w:val="00A97279"/>
    <w:rsid w:val="00AB49E0"/>
    <w:rsid w:val="00AC491D"/>
    <w:rsid w:val="00AE773F"/>
    <w:rsid w:val="00B15C77"/>
    <w:rsid w:val="00B34F9D"/>
    <w:rsid w:val="00C94867"/>
    <w:rsid w:val="00CC7088"/>
    <w:rsid w:val="00D00123"/>
    <w:rsid w:val="00D2511A"/>
    <w:rsid w:val="00D36924"/>
    <w:rsid w:val="00D37CA2"/>
    <w:rsid w:val="00D9364A"/>
    <w:rsid w:val="00DA0159"/>
    <w:rsid w:val="00DE7CA6"/>
    <w:rsid w:val="00DF5605"/>
    <w:rsid w:val="00E07D10"/>
    <w:rsid w:val="00E150A7"/>
    <w:rsid w:val="00E200A6"/>
    <w:rsid w:val="00E22BBF"/>
    <w:rsid w:val="00E319B4"/>
    <w:rsid w:val="00E65493"/>
    <w:rsid w:val="00E76773"/>
    <w:rsid w:val="00E91A46"/>
    <w:rsid w:val="00EB49EA"/>
    <w:rsid w:val="00EE091C"/>
    <w:rsid w:val="00EF584F"/>
    <w:rsid w:val="00F42AC0"/>
    <w:rsid w:val="00F47D4A"/>
    <w:rsid w:val="00F7696F"/>
    <w:rsid w:val="00F9086B"/>
    <w:rsid w:val="00FA191D"/>
    <w:rsid w:val="00FB5221"/>
    <w:rsid w:val="00FE6199"/>
    <w:rsid w:val="00FE6C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A65C0"/>
  <w15:chartTrackingRefBased/>
  <w15:docId w15:val="{F4EEB507-361A-4C50-867F-4890625D1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B15C77"/>
    <w:pPr>
      <w:widowControl w:val="0"/>
      <w:autoSpaceDE w:val="0"/>
      <w:autoSpaceDN w:val="0"/>
      <w:spacing w:after="0" w:line="240" w:lineRule="auto"/>
    </w:pPr>
    <w:rPr>
      <w:rFonts w:ascii="Arial MT" w:eastAsia="Arial MT" w:hAnsi="Arial MT" w:cs="Arial MT"/>
      <w:lang w:val="es-ES"/>
    </w:rPr>
  </w:style>
  <w:style w:type="paragraph" w:styleId="Ttulo1">
    <w:name w:val="heading 1"/>
    <w:aliases w:val="MT1,título 1,NORMAL TITULO"/>
    <w:basedOn w:val="Normal"/>
    <w:link w:val="Ttulo1Car"/>
    <w:qFormat/>
    <w:rsid w:val="00B15C77"/>
    <w:pPr>
      <w:ind w:left="322"/>
      <w:outlineLvl w:val="0"/>
    </w:pPr>
    <w:rPr>
      <w:rFonts w:ascii="Arial" w:eastAsia="Arial" w:hAnsi="Arial" w:cs="Arial"/>
      <w:b/>
      <w:bCs/>
    </w:rPr>
  </w:style>
  <w:style w:type="paragraph" w:styleId="Ttulo2">
    <w:name w:val="heading 2"/>
    <w:basedOn w:val="Normal"/>
    <w:next w:val="Normal"/>
    <w:link w:val="Ttulo2Car"/>
    <w:qFormat/>
    <w:rsid w:val="001F27D0"/>
    <w:pPr>
      <w:keepNext/>
      <w:widowControl/>
      <w:shd w:val="clear" w:color="auto" w:fill="B3B3B3"/>
      <w:autoSpaceDE/>
      <w:autoSpaceDN/>
      <w:ind w:firstLine="708"/>
      <w:outlineLvl w:val="1"/>
    </w:pPr>
    <w:rPr>
      <w:rFonts w:ascii="Arial" w:eastAsia="Times New Roman" w:hAnsi="Arial" w:cs="Arial"/>
      <w:b/>
      <w:sz w:val="24"/>
      <w:szCs w:val="24"/>
      <w:lang w:eastAsia="es-ES"/>
    </w:rPr>
  </w:style>
  <w:style w:type="paragraph" w:styleId="Ttulo3">
    <w:name w:val="heading 3"/>
    <w:basedOn w:val="Normal"/>
    <w:next w:val="Normal"/>
    <w:link w:val="Ttulo3Car"/>
    <w:qFormat/>
    <w:rsid w:val="001F27D0"/>
    <w:pPr>
      <w:keepNext/>
      <w:widowControl/>
      <w:autoSpaceDE/>
      <w:autoSpaceDN/>
      <w:jc w:val="center"/>
      <w:outlineLvl w:val="2"/>
    </w:pPr>
    <w:rPr>
      <w:rFonts w:ascii="Verdana" w:eastAsia="Times New Roman" w:hAnsi="Verdana" w:cs="Arial"/>
      <w:b/>
      <w:color w:val="000000"/>
      <w:sz w:val="24"/>
      <w:szCs w:val="20"/>
      <w:lang w:val="es-ES_tradnl" w:eastAsia="es-ES"/>
    </w:rPr>
  </w:style>
  <w:style w:type="paragraph" w:styleId="Ttulo4">
    <w:name w:val="heading 4"/>
    <w:basedOn w:val="Normal"/>
    <w:next w:val="Normal"/>
    <w:link w:val="Ttulo4Car"/>
    <w:qFormat/>
    <w:rsid w:val="001F27D0"/>
    <w:pPr>
      <w:keepNext/>
      <w:widowControl/>
      <w:autoSpaceDE/>
      <w:autoSpaceDN/>
      <w:jc w:val="center"/>
      <w:outlineLvl w:val="3"/>
    </w:pPr>
    <w:rPr>
      <w:rFonts w:ascii="Verdana" w:eastAsia="Times New Roman" w:hAnsi="Verdana" w:cs="Arial"/>
      <w:b/>
      <w:color w:val="000000"/>
      <w:sz w:val="20"/>
      <w:szCs w:val="20"/>
      <w:lang w:eastAsia="es-ES"/>
    </w:rPr>
  </w:style>
  <w:style w:type="paragraph" w:styleId="Ttulo6">
    <w:name w:val="heading 6"/>
    <w:basedOn w:val="Normal"/>
    <w:next w:val="Normal"/>
    <w:link w:val="Ttulo6Car"/>
    <w:qFormat/>
    <w:rsid w:val="001F27D0"/>
    <w:pPr>
      <w:keepNext/>
      <w:widowControl/>
      <w:autoSpaceDE/>
      <w:autoSpaceDN/>
      <w:jc w:val="center"/>
      <w:outlineLvl w:val="5"/>
    </w:pPr>
    <w:rPr>
      <w:rFonts w:ascii="Arial" w:eastAsia="Times New Roman" w:hAnsi="Arial" w:cs="Times New Roman"/>
      <w:b/>
      <w:bCs/>
      <w:sz w:val="26"/>
      <w:szCs w:val="20"/>
      <w:lang w:val="es-CO" w:eastAsia="es-CO"/>
    </w:rPr>
  </w:style>
  <w:style w:type="paragraph" w:styleId="Ttulo7">
    <w:name w:val="heading 7"/>
    <w:basedOn w:val="Normal"/>
    <w:next w:val="Normal"/>
    <w:link w:val="Ttulo7Car"/>
    <w:qFormat/>
    <w:rsid w:val="001F27D0"/>
    <w:pPr>
      <w:keepNext/>
      <w:widowControl/>
      <w:autoSpaceDE/>
      <w:autoSpaceDN/>
      <w:jc w:val="center"/>
      <w:outlineLvl w:val="6"/>
    </w:pPr>
    <w:rPr>
      <w:rFonts w:ascii="Times New Roman" w:eastAsia="Times New Roman" w:hAnsi="Times New Roman" w:cs="Times New Roman"/>
      <w:b/>
      <w:sz w:val="20"/>
      <w:szCs w:val="20"/>
      <w:vertAlign w:val="superscript"/>
      <w:lang w:eastAsia="es-CO"/>
    </w:rPr>
  </w:style>
  <w:style w:type="paragraph" w:styleId="Ttulo8">
    <w:name w:val="heading 8"/>
    <w:basedOn w:val="Normal"/>
    <w:next w:val="Normal"/>
    <w:link w:val="Ttulo8Car"/>
    <w:qFormat/>
    <w:rsid w:val="001F27D0"/>
    <w:pPr>
      <w:keepNext/>
      <w:widowControl/>
      <w:autoSpaceDE/>
      <w:autoSpaceDN/>
      <w:jc w:val="both"/>
      <w:outlineLvl w:val="7"/>
    </w:pPr>
    <w:rPr>
      <w:rFonts w:ascii="Arial" w:eastAsia="Times New Roman" w:hAnsi="Arial" w:cs="Arial"/>
      <w:b/>
      <w:color w:val="000000"/>
      <w:sz w:val="24"/>
      <w:szCs w:val="20"/>
      <w:lang w:eastAsia="es-ES"/>
    </w:rPr>
  </w:style>
  <w:style w:type="paragraph" w:styleId="Ttulo9">
    <w:name w:val="heading 9"/>
    <w:basedOn w:val="Normal"/>
    <w:next w:val="Normal"/>
    <w:link w:val="Ttulo9Car"/>
    <w:qFormat/>
    <w:rsid w:val="001F27D0"/>
    <w:pPr>
      <w:keepNext/>
      <w:widowControl/>
      <w:autoSpaceDE/>
      <w:autoSpaceDN/>
      <w:outlineLvl w:val="8"/>
    </w:pPr>
    <w:rPr>
      <w:rFonts w:ascii="Tahoma" w:eastAsia="Times New Roman" w:hAnsi="Tahoma" w:cs="Tahoma"/>
      <w:b/>
      <w:bCs/>
      <w:color w:val="000000"/>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título 1 Car,NORMAL TITULO Car"/>
    <w:basedOn w:val="Fuentedeprrafopredeter"/>
    <w:link w:val="Ttulo1"/>
    <w:uiPriority w:val="1"/>
    <w:rsid w:val="00B15C77"/>
    <w:rPr>
      <w:rFonts w:ascii="Arial" w:eastAsia="Arial" w:hAnsi="Arial" w:cs="Arial"/>
      <w:b/>
      <w:bCs/>
      <w:lang w:val="es-ES"/>
    </w:rPr>
  </w:style>
  <w:style w:type="table" w:customStyle="1" w:styleId="TableNormal">
    <w:name w:val="Table Normal"/>
    <w:uiPriority w:val="2"/>
    <w:semiHidden/>
    <w:unhideWhenUsed/>
    <w:qFormat/>
    <w:rsid w:val="00B15C77"/>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Textoindependiente">
    <w:name w:val="Body Text"/>
    <w:aliases w:val="bt,body text,body tesx,contents,Subsection Body Text,TextindepT2"/>
    <w:basedOn w:val="Normal"/>
    <w:link w:val="TextoindependienteCar"/>
    <w:qFormat/>
    <w:rsid w:val="00B15C77"/>
  </w:style>
  <w:style w:type="character" w:customStyle="1" w:styleId="TextoindependienteCar">
    <w:name w:val="Texto independiente Car"/>
    <w:aliases w:val="bt Car,body text Car,body tesx Car,contents Car,Subsection Body Text Car,TextindepT2 Car"/>
    <w:basedOn w:val="Fuentedeprrafopredeter"/>
    <w:link w:val="Textoindependiente"/>
    <w:uiPriority w:val="1"/>
    <w:rsid w:val="00B15C77"/>
    <w:rPr>
      <w:rFonts w:ascii="Arial MT" w:eastAsia="Arial MT" w:hAnsi="Arial MT" w:cs="Arial MT"/>
      <w:lang w:val="es-ES"/>
    </w:rPr>
  </w:style>
  <w:style w:type="paragraph" w:styleId="Prrafodelista">
    <w:name w:val="List Paragraph"/>
    <w:aliases w:val="Viñeta,biñetas letras,Bolita,BOLADEF,Párrafo de lista2,Párrafo de lista3,Párrafo de lista21,Viñeta 6,6. Viñeta primer grado,List Paragraph,chulo,Párrafo de lista1,BOLA,HOJA,Lista multicolor - Énfasis 11,Guión,Titulo 8,MIBEX B,TITULO1REQ"/>
    <w:basedOn w:val="Normal"/>
    <w:link w:val="PrrafodelistaCar"/>
    <w:uiPriority w:val="34"/>
    <w:qFormat/>
    <w:rsid w:val="00B15C77"/>
    <w:pPr>
      <w:ind w:left="1041" w:hanging="360"/>
      <w:jc w:val="both"/>
    </w:pPr>
  </w:style>
  <w:style w:type="paragraph" w:customStyle="1" w:styleId="TableParagraph">
    <w:name w:val="Table Paragraph"/>
    <w:basedOn w:val="Normal"/>
    <w:uiPriority w:val="1"/>
    <w:qFormat/>
    <w:rsid w:val="00B15C77"/>
    <w:rPr>
      <w:rFonts w:ascii="Arial" w:eastAsia="Arial" w:hAnsi="Arial" w:cs="Arial"/>
    </w:rPr>
  </w:style>
  <w:style w:type="paragraph" w:customStyle="1" w:styleId="Default">
    <w:name w:val="Default"/>
    <w:link w:val="DefaultCar"/>
    <w:qFormat/>
    <w:rsid w:val="00E200A6"/>
    <w:pPr>
      <w:autoSpaceDE w:val="0"/>
      <w:autoSpaceDN w:val="0"/>
      <w:adjustRightInd w:val="0"/>
      <w:spacing w:after="0" w:line="240" w:lineRule="auto"/>
    </w:pPr>
    <w:rPr>
      <w:rFonts w:ascii="Arial" w:eastAsia="Times New Roman" w:hAnsi="Arial" w:cs="Arial"/>
      <w:color w:val="000000"/>
      <w:sz w:val="24"/>
      <w:szCs w:val="24"/>
      <w:lang w:val="es-ES"/>
    </w:rPr>
  </w:style>
  <w:style w:type="paragraph" w:styleId="Encabezado">
    <w:name w:val="header"/>
    <w:aliases w:val="base,Car3,Car,Car Car Car"/>
    <w:basedOn w:val="Normal"/>
    <w:link w:val="EncabezadoCar"/>
    <w:uiPriority w:val="99"/>
    <w:unhideWhenUsed/>
    <w:rsid w:val="00E76773"/>
    <w:pPr>
      <w:tabs>
        <w:tab w:val="center" w:pos="4419"/>
        <w:tab w:val="right" w:pos="8838"/>
      </w:tabs>
    </w:pPr>
  </w:style>
  <w:style w:type="character" w:customStyle="1" w:styleId="EncabezadoCar">
    <w:name w:val="Encabezado Car"/>
    <w:aliases w:val="base Car,Car3 Car,Car Car,Car Car Car Car"/>
    <w:basedOn w:val="Fuentedeprrafopredeter"/>
    <w:link w:val="Encabezado"/>
    <w:uiPriority w:val="99"/>
    <w:rsid w:val="00E76773"/>
    <w:rPr>
      <w:rFonts w:ascii="Arial MT" w:eastAsia="Arial MT" w:hAnsi="Arial MT" w:cs="Arial MT"/>
      <w:lang w:val="es-ES"/>
    </w:rPr>
  </w:style>
  <w:style w:type="paragraph" w:styleId="Piedepgina">
    <w:name w:val="footer"/>
    <w:basedOn w:val="Normal"/>
    <w:link w:val="PiedepginaCar"/>
    <w:uiPriority w:val="99"/>
    <w:unhideWhenUsed/>
    <w:rsid w:val="00E76773"/>
    <w:pPr>
      <w:tabs>
        <w:tab w:val="center" w:pos="4419"/>
        <w:tab w:val="right" w:pos="8838"/>
      </w:tabs>
    </w:pPr>
  </w:style>
  <w:style w:type="character" w:customStyle="1" w:styleId="PiedepginaCar">
    <w:name w:val="Pie de página Car"/>
    <w:basedOn w:val="Fuentedeprrafopredeter"/>
    <w:link w:val="Piedepgina"/>
    <w:uiPriority w:val="99"/>
    <w:rsid w:val="00E76773"/>
    <w:rPr>
      <w:rFonts w:ascii="Arial MT" w:eastAsia="Arial MT" w:hAnsi="Arial MT" w:cs="Arial MT"/>
      <w:lang w:val="es-ES"/>
    </w:rPr>
  </w:style>
  <w:style w:type="character" w:styleId="Hipervnculo">
    <w:name w:val="Hyperlink"/>
    <w:semiHidden/>
    <w:rsid w:val="004A6868"/>
    <w:rPr>
      <w:color w:val="0000FF"/>
      <w:u w:val="single"/>
    </w:rPr>
  </w:style>
  <w:style w:type="character" w:customStyle="1" w:styleId="PrrafodelistaCar">
    <w:name w:val="Párrafo de lista Car"/>
    <w:aliases w:val="Viñeta Car,biñetas letras Car,Bolita Car,BOLADEF Car,Párrafo de lista2 Car,Párrafo de lista3 Car,Párrafo de lista21 Car,Viñeta 6 Car,6. Viñeta primer grado Car,List Paragraph Car,chulo Car,Párrafo de lista1 Car,BOLA Car,HOJA Car"/>
    <w:link w:val="Prrafodelista"/>
    <w:uiPriority w:val="34"/>
    <w:qFormat/>
    <w:locked/>
    <w:rsid w:val="00632AEE"/>
    <w:rPr>
      <w:rFonts w:ascii="Arial MT" w:eastAsia="Arial MT" w:hAnsi="Arial MT" w:cs="Arial MT"/>
      <w:lang w:val="es-ES"/>
    </w:rPr>
  </w:style>
  <w:style w:type="table" w:styleId="Tablaconcuadrcula">
    <w:name w:val="Table Grid"/>
    <w:basedOn w:val="Tablanormal"/>
    <w:uiPriority w:val="59"/>
    <w:rsid w:val="002603E3"/>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comentario">
    <w:name w:val="annotation text"/>
    <w:basedOn w:val="Normal"/>
    <w:link w:val="TextocomentarioCar"/>
    <w:uiPriority w:val="99"/>
    <w:unhideWhenUsed/>
    <w:rsid w:val="002603E3"/>
    <w:pPr>
      <w:widowControl/>
      <w:autoSpaceDE/>
      <w:autoSpaceDN/>
    </w:pPr>
    <w:rPr>
      <w:rFonts w:ascii="Arial" w:eastAsia="Times New Roman" w:hAnsi="Arial" w:cs="Arial"/>
      <w:bCs/>
      <w:color w:val="000000"/>
      <w:sz w:val="20"/>
      <w:szCs w:val="20"/>
      <w:lang w:eastAsia="es-ES"/>
    </w:rPr>
  </w:style>
  <w:style w:type="character" w:customStyle="1" w:styleId="TextocomentarioCar">
    <w:name w:val="Texto comentario Car"/>
    <w:basedOn w:val="Fuentedeprrafopredeter"/>
    <w:link w:val="Textocomentario"/>
    <w:uiPriority w:val="99"/>
    <w:rsid w:val="002603E3"/>
    <w:rPr>
      <w:rFonts w:ascii="Arial" w:eastAsia="Times New Roman" w:hAnsi="Arial" w:cs="Arial"/>
      <w:bCs/>
      <w:color w:val="000000"/>
      <w:sz w:val="20"/>
      <w:szCs w:val="20"/>
      <w:lang w:val="es-ES" w:eastAsia="es-E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D36924"/>
    <w:pPr>
      <w:widowControl/>
      <w:autoSpaceDE/>
      <w:autoSpaceDN/>
      <w:spacing w:before="100" w:beforeAutospacing="1" w:after="100" w:afterAutospacing="1"/>
    </w:pPr>
    <w:rPr>
      <w:rFonts w:ascii="Times New Roman" w:eastAsia="Calibri" w:hAnsi="Times New Roman" w:cs="Times New Roman"/>
      <w:sz w:val="24"/>
      <w:szCs w:val="24"/>
      <w:lang w:eastAsia="es-ES"/>
    </w:rPr>
  </w:style>
  <w:style w:type="character" w:customStyle="1" w:styleId="DefaultCar">
    <w:name w:val="Default Car"/>
    <w:link w:val="Default"/>
    <w:locked/>
    <w:rsid w:val="00184EF5"/>
    <w:rPr>
      <w:rFonts w:ascii="Arial" w:eastAsia="Times New Roman" w:hAnsi="Arial" w:cs="Arial"/>
      <w:color w:val="000000"/>
      <w:sz w:val="24"/>
      <w:szCs w:val="24"/>
      <w:lang w:val="es-ES"/>
    </w:rPr>
  </w:style>
  <w:style w:type="character" w:styleId="Refdecomentario">
    <w:name w:val="annotation reference"/>
    <w:uiPriority w:val="99"/>
    <w:semiHidden/>
    <w:unhideWhenUsed/>
    <w:rsid w:val="003759E9"/>
    <w:rPr>
      <w:sz w:val="16"/>
      <w:szCs w:val="16"/>
    </w:rPr>
  </w:style>
  <w:style w:type="character" w:customStyle="1" w:styleId="apple-converted-space">
    <w:name w:val="apple-converted-space"/>
    <w:basedOn w:val="Fuentedeprrafopredeter"/>
    <w:rsid w:val="000828B1"/>
  </w:style>
  <w:style w:type="paragraph" w:styleId="Sinespaciado">
    <w:name w:val="No Spacing"/>
    <w:uiPriority w:val="1"/>
    <w:qFormat/>
    <w:rsid w:val="001F27D0"/>
    <w:pPr>
      <w:spacing w:after="0" w:line="240" w:lineRule="auto"/>
    </w:pPr>
    <w:rPr>
      <w:rFonts w:ascii="Times New Roman" w:eastAsia="Times New Roman" w:hAnsi="Times New Roman" w:cs="Times New Roman"/>
      <w:sz w:val="20"/>
      <w:szCs w:val="20"/>
    </w:rPr>
  </w:style>
  <w:style w:type="character" w:customStyle="1" w:styleId="Ttulo2Car">
    <w:name w:val="Título 2 Car"/>
    <w:basedOn w:val="Fuentedeprrafopredeter"/>
    <w:link w:val="Ttulo2"/>
    <w:rsid w:val="001F27D0"/>
    <w:rPr>
      <w:rFonts w:ascii="Arial" w:eastAsia="Times New Roman" w:hAnsi="Arial" w:cs="Arial"/>
      <w:b/>
      <w:sz w:val="24"/>
      <w:szCs w:val="24"/>
      <w:shd w:val="clear" w:color="auto" w:fill="B3B3B3"/>
      <w:lang w:val="es-ES" w:eastAsia="es-ES"/>
    </w:rPr>
  </w:style>
  <w:style w:type="character" w:customStyle="1" w:styleId="Ttulo3Car">
    <w:name w:val="Título 3 Car"/>
    <w:basedOn w:val="Fuentedeprrafopredeter"/>
    <w:link w:val="Ttulo3"/>
    <w:rsid w:val="001F27D0"/>
    <w:rPr>
      <w:rFonts w:ascii="Verdana" w:eastAsia="Times New Roman" w:hAnsi="Verdana" w:cs="Arial"/>
      <w:b/>
      <w:color w:val="000000"/>
      <w:sz w:val="24"/>
      <w:szCs w:val="20"/>
      <w:lang w:val="es-ES_tradnl" w:eastAsia="es-ES"/>
    </w:rPr>
  </w:style>
  <w:style w:type="character" w:customStyle="1" w:styleId="Ttulo4Car">
    <w:name w:val="Título 4 Car"/>
    <w:basedOn w:val="Fuentedeprrafopredeter"/>
    <w:link w:val="Ttulo4"/>
    <w:rsid w:val="001F27D0"/>
    <w:rPr>
      <w:rFonts w:ascii="Verdana" w:eastAsia="Times New Roman" w:hAnsi="Verdana" w:cs="Arial"/>
      <w:b/>
      <w:color w:val="000000"/>
      <w:sz w:val="20"/>
      <w:szCs w:val="20"/>
      <w:lang w:val="es-ES" w:eastAsia="es-ES"/>
    </w:rPr>
  </w:style>
  <w:style w:type="character" w:customStyle="1" w:styleId="Ttulo6Car">
    <w:name w:val="Título 6 Car"/>
    <w:basedOn w:val="Fuentedeprrafopredeter"/>
    <w:link w:val="Ttulo6"/>
    <w:rsid w:val="001F27D0"/>
    <w:rPr>
      <w:rFonts w:ascii="Arial" w:eastAsia="Times New Roman" w:hAnsi="Arial" w:cs="Times New Roman"/>
      <w:b/>
      <w:bCs/>
      <w:sz w:val="26"/>
      <w:szCs w:val="20"/>
      <w:lang w:val="es-CO" w:eastAsia="es-CO"/>
    </w:rPr>
  </w:style>
  <w:style w:type="character" w:customStyle="1" w:styleId="Ttulo7Car">
    <w:name w:val="Título 7 Car"/>
    <w:basedOn w:val="Fuentedeprrafopredeter"/>
    <w:link w:val="Ttulo7"/>
    <w:rsid w:val="001F27D0"/>
    <w:rPr>
      <w:rFonts w:ascii="Times New Roman" w:eastAsia="Times New Roman" w:hAnsi="Times New Roman" w:cs="Times New Roman"/>
      <w:b/>
      <w:sz w:val="20"/>
      <w:szCs w:val="20"/>
      <w:vertAlign w:val="superscript"/>
      <w:lang w:val="es-ES" w:eastAsia="es-CO"/>
    </w:rPr>
  </w:style>
  <w:style w:type="character" w:customStyle="1" w:styleId="Ttulo8Car">
    <w:name w:val="Título 8 Car"/>
    <w:basedOn w:val="Fuentedeprrafopredeter"/>
    <w:link w:val="Ttulo8"/>
    <w:rsid w:val="001F27D0"/>
    <w:rPr>
      <w:rFonts w:ascii="Arial" w:eastAsia="Times New Roman" w:hAnsi="Arial" w:cs="Arial"/>
      <w:b/>
      <w:color w:val="000000"/>
      <w:sz w:val="24"/>
      <w:szCs w:val="20"/>
      <w:lang w:val="es-ES" w:eastAsia="es-ES"/>
    </w:rPr>
  </w:style>
  <w:style w:type="character" w:customStyle="1" w:styleId="Ttulo9Car">
    <w:name w:val="Título 9 Car"/>
    <w:basedOn w:val="Fuentedeprrafopredeter"/>
    <w:link w:val="Ttulo9"/>
    <w:rsid w:val="001F27D0"/>
    <w:rPr>
      <w:rFonts w:ascii="Tahoma" w:eastAsia="Times New Roman" w:hAnsi="Tahoma" w:cs="Tahoma"/>
      <w:b/>
      <w:bCs/>
      <w:color w:val="000000"/>
      <w:sz w:val="24"/>
      <w:szCs w:val="20"/>
      <w:lang w:val="es-ES" w:eastAsia="es-ES"/>
    </w:rPr>
  </w:style>
  <w:style w:type="paragraph" w:styleId="Textoindependiente3">
    <w:name w:val="Body Text 3"/>
    <w:basedOn w:val="Normal"/>
    <w:link w:val="Textoindependiente3Car"/>
    <w:semiHidden/>
    <w:rsid w:val="001F27D0"/>
    <w:pPr>
      <w:widowControl/>
      <w:autoSpaceDE/>
      <w:autoSpaceDN/>
      <w:spacing w:after="120"/>
    </w:pPr>
    <w:rPr>
      <w:rFonts w:ascii="Arial" w:eastAsia="Times New Roman" w:hAnsi="Arial" w:cs="Times New Roman"/>
      <w:sz w:val="16"/>
      <w:szCs w:val="16"/>
      <w:lang w:eastAsia="es-ES"/>
    </w:rPr>
  </w:style>
  <w:style w:type="character" w:customStyle="1" w:styleId="Textoindependiente3Car">
    <w:name w:val="Texto independiente 3 Car"/>
    <w:basedOn w:val="Fuentedeprrafopredeter"/>
    <w:link w:val="Textoindependiente3"/>
    <w:semiHidden/>
    <w:rsid w:val="001F27D0"/>
    <w:rPr>
      <w:rFonts w:ascii="Arial" w:eastAsia="Times New Roman" w:hAnsi="Arial" w:cs="Times New Roman"/>
      <w:sz w:val="16"/>
      <w:szCs w:val="16"/>
      <w:lang w:val="es-ES" w:eastAsia="es-ES"/>
    </w:rPr>
  </w:style>
  <w:style w:type="paragraph" w:customStyle="1" w:styleId="xl24">
    <w:name w:val="xl24"/>
    <w:basedOn w:val="Normal"/>
    <w:rsid w:val="001F27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eastAsia="es-ES"/>
    </w:rPr>
  </w:style>
  <w:style w:type="paragraph" w:customStyle="1" w:styleId="xl25">
    <w:name w:val="xl25"/>
    <w:basedOn w:val="Normal"/>
    <w:rsid w:val="001F27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26">
    <w:name w:val="xl26"/>
    <w:basedOn w:val="Normal"/>
    <w:rsid w:val="001F27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eastAsia="es-ES"/>
    </w:rPr>
  </w:style>
  <w:style w:type="paragraph" w:customStyle="1" w:styleId="xl27">
    <w:name w:val="xl27"/>
    <w:basedOn w:val="Normal"/>
    <w:rsid w:val="001F27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28">
    <w:name w:val="xl28"/>
    <w:basedOn w:val="Normal"/>
    <w:rsid w:val="001F27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29">
    <w:name w:val="xl29"/>
    <w:basedOn w:val="Normal"/>
    <w:rsid w:val="001F27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0">
    <w:name w:val="xl30"/>
    <w:basedOn w:val="Normal"/>
    <w:rsid w:val="001F27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6"/>
      <w:szCs w:val="16"/>
      <w:lang w:eastAsia="es-ES"/>
    </w:rPr>
  </w:style>
  <w:style w:type="paragraph" w:customStyle="1" w:styleId="xl31">
    <w:name w:val="xl31"/>
    <w:basedOn w:val="Normal"/>
    <w:rsid w:val="001F27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MINUTAS">
    <w:name w:val="MINUTAS"/>
    <w:rsid w:val="001F27D0"/>
    <w:pPr>
      <w:autoSpaceDE w:val="0"/>
      <w:autoSpaceDN w:val="0"/>
      <w:spacing w:before="170" w:after="0" w:line="240" w:lineRule="auto"/>
      <w:ind w:left="170" w:right="170"/>
      <w:jc w:val="both"/>
    </w:pPr>
    <w:rPr>
      <w:rFonts w:ascii="Helvetica" w:eastAsia="Times New Roman" w:hAnsi="Helvetica" w:cs="Times New Roman"/>
      <w:sz w:val="20"/>
      <w:szCs w:val="20"/>
      <w:lang w:eastAsia="es-ES"/>
    </w:rPr>
  </w:style>
  <w:style w:type="paragraph" w:customStyle="1" w:styleId="-PGINA-">
    <w:name w:val="- PÁGINA -"/>
    <w:rsid w:val="001F27D0"/>
    <w:pPr>
      <w:spacing w:after="0" w:line="240" w:lineRule="auto"/>
    </w:pPr>
    <w:rPr>
      <w:rFonts w:ascii="Times New Roman" w:eastAsia="Times New Roman" w:hAnsi="Times New Roman" w:cs="Times New Roman"/>
      <w:sz w:val="20"/>
      <w:szCs w:val="20"/>
      <w:lang w:val="es-ES" w:eastAsia="es-ES"/>
    </w:rPr>
  </w:style>
  <w:style w:type="paragraph" w:customStyle="1" w:styleId="SUBTMINUTA">
    <w:name w:val="SUBT. MINUTA"/>
    <w:rsid w:val="001F27D0"/>
    <w:pPr>
      <w:autoSpaceDE w:val="0"/>
      <w:autoSpaceDN w:val="0"/>
      <w:spacing w:before="454" w:after="0" w:line="240" w:lineRule="auto"/>
      <w:ind w:left="170" w:right="170"/>
      <w:jc w:val="center"/>
    </w:pPr>
    <w:rPr>
      <w:rFonts w:ascii="Times" w:eastAsia="Times New Roman" w:hAnsi="Times" w:cs="Times New Roman"/>
      <w:b/>
      <w:bCs/>
      <w:spacing w:val="-15"/>
      <w:sz w:val="20"/>
      <w:szCs w:val="20"/>
      <w:lang w:eastAsia="es-ES"/>
    </w:rPr>
  </w:style>
  <w:style w:type="paragraph" w:customStyle="1" w:styleId="NUMTITULOS">
    <w:name w:val="NUM. TITULOS"/>
    <w:rsid w:val="001F27D0"/>
    <w:pPr>
      <w:tabs>
        <w:tab w:val="left" w:pos="397"/>
      </w:tabs>
      <w:autoSpaceDE w:val="0"/>
      <w:autoSpaceDN w:val="0"/>
      <w:spacing w:before="680" w:after="0" w:line="240" w:lineRule="auto"/>
      <w:ind w:left="397" w:hanging="397"/>
    </w:pPr>
    <w:rPr>
      <w:rFonts w:ascii="Times" w:eastAsia="Times New Roman" w:hAnsi="Times" w:cs="Times New Roman"/>
      <w:caps/>
      <w:lang w:eastAsia="es-ES"/>
    </w:rPr>
  </w:style>
  <w:style w:type="paragraph" w:customStyle="1" w:styleId="MARITZA3">
    <w:name w:val="MARITZA3"/>
    <w:rsid w:val="001F27D0"/>
    <w:pPr>
      <w:tabs>
        <w:tab w:val="left" w:pos="0"/>
      </w:tabs>
      <w:suppressAutoHyphens/>
      <w:spacing w:after="0" w:line="240" w:lineRule="auto"/>
      <w:jc w:val="both"/>
    </w:pPr>
    <w:rPr>
      <w:rFonts w:ascii="Times New Roman" w:eastAsia="Times New Roman" w:hAnsi="Times New Roman" w:cs="Times New Roman"/>
      <w:spacing w:val="-2"/>
      <w:sz w:val="24"/>
      <w:szCs w:val="20"/>
      <w:lang w:eastAsia="es-CO"/>
    </w:rPr>
  </w:style>
  <w:style w:type="paragraph" w:customStyle="1" w:styleId="Normalmaria">
    <w:name w:val="Normal.maria"/>
    <w:rsid w:val="001F27D0"/>
    <w:pPr>
      <w:widowControl w:val="0"/>
      <w:suppressAutoHyphens/>
      <w:spacing w:after="0" w:line="240" w:lineRule="auto"/>
    </w:pPr>
    <w:rPr>
      <w:rFonts w:ascii="Times New Roman" w:eastAsia="Times New Roman" w:hAnsi="Times New Roman" w:cs="Times New Roman"/>
      <w:i/>
      <w:position w:val="-5"/>
      <w:sz w:val="24"/>
      <w:szCs w:val="20"/>
      <w:lang w:eastAsia="es-CO"/>
    </w:rPr>
  </w:style>
  <w:style w:type="paragraph" w:customStyle="1" w:styleId="p0">
    <w:name w:val="p0"/>
    <w:basedOn w:val="Normal"/>
    <w:rsid w:val="001F27D0"/>
    <w:pPr>
      <w:tabs>
        <w:tab w:val="left" w:pos="720"/>
      </w:tabs>
      <w:autoSpaceDE/>
      <w:autoSpaceDN/>
      <w:snapToGrid w:val="0"/>
      <w:spacing w:line="240" w:lineRule="atLeast"/>
      <w:jc w:val="both"/>
    </w:pPr>
    <w:rPr>
      <w:rFonts w:ascii="Times New Roman" w:eastAsia="Times New Roman" w:hAnsi="Times New Roman" w:cs="Times New Roman"/>
      <w:sz w:val="24"/>
      <w:szCs w:val="20"/>
      <w:lang w:eastAsia="es-ES"/>
    </w:rPr>
  </w:style>
  <w:style w:type="paragraph" w:customStyle="1" w:styleId="p28">
    <w:name w:val="p28"/>
    <w:basedOn w:val="Normal"/>
    <w:rsid w:val="001F27D0"/>
    <w:pPr>
      <w:tabs>
        <w:tab w:val="left" w:pos="1040"/>
      </w:tabs>
      <w:autoSpaceDE/>
      <w:autoSpaceDN/>
      <w:spacing w:line="280" w:lineRule="atLeast"/>
      <w:ind w:left="432" w:hanging="432"/>
    </w:pPr>
    <w:rPr>
      <w:rFonts w:ascii="Times New Roman" w:eastAsia="Times New Roman" w:hAnsi="Times New Roman" w:cs="Times New Roman"/>
      <w:snapToGrid w:val="0"/>
      <w:sz w:val="24"/>
      <w:szCs w:val="20"/>
      <w:lang w:eastAsia="es-ES"/>
    </w:rPr>
  </w:style>
  <w:style w:type="paragraph" w:customStyle="1" w:styleId="Subminuta">
    <w:name w:val="Subminuta"/>
    <w:rsid w:val="001F27D0"/>
    <w:pPr>
      <w:autoSpaceDE w:val="0"/>
      <w:autoSpaceDN w:val="0"/>
      <w:spacing w:before="283" w:after="0" w:line="240" w:lineRule="auto"/>
      <w:ind w:left="624" w:hanging="454"/>
    </w:pPr>
    <w:rPr>
      <w:rFonts w:ascii="Times" w:eastAsia="Times New Roman" w:hAnsi="Times" w:cs="Times New Roman"/>
      <w:spacing w:val="-15"/>
      <w:sz w:val="20"/>
      <w:szCs w:val="20"/>
      <w:lang w:eastAsia="es-ES"/>
    </w:rPr>
  </w:style>
  <w:style w:type="paragraph" w:customStyle="1" w:styleId="font5">
    <w:name w:val="font5"/>
    <w:basedOn w:val="Normal"/>
    <w:rsid w:val="001F27D0"/>
    <w:pPr>
      <w:widowControl/>
      <w:autoSpaceDE/>
      <w:autoSpaceDN/>
      <w:spacing w:before="100" w:beforeAutospacing="1" w:after="100" w:afterAutospacing="1"/>
    </w:pPr>
    <w:rPr>
      <w:rFonts w:ascii="Tahoma" w:eastAsia="Arial Unicode MS" w:hAnsi="Tahoma" w:cs="Tahoma"/>
      <w:b/>
      <w:bCs/>
      <w:color w:val="000000"/>
      <w:sz w:val="16"/>
      <w:szCs w:val="16"/>
      <w:lang w:eastAsia="es-ES"/>
    </w:rPr>
  </w:style>
  <w:style w:type="paragraph" w:customStyle="1" w:styleId="font6">
    <w:name w:val="font6"/>
    <w:basedOn w:val="Normal"/>
    <w:rsid w:val="001F27D0"/>
    <w:pPr>
      <w:widowControl/>
      <w:autoSpaceDE/>
      <w:autoSpaceDN/>
      <w:spacing w:before="100" w:beforeAutospacing="1" w:after="100" w:afterAutospacing="1"/>
    </w:pPr>
    <w:rPr>
      <w:rFonts w:ascii="Tahoma" w:eastAsia="Arial Unicode MS" w:hAnsi="Tahoma" w:cs="Tahoma"/>
      <w:color w:val="000000"/>
      <w:sz w:val="16"/>
      <w:szCs w:val="16"/>
      <w:lang w:eastAsia="es-ES"/>
    </w:rPr>
  </w:style>
  <w:style w:type="paragraph" w:customStyle="1" w:styleId="xl32">
    <w:name w:val="xl32"/>
    <w:basedOn w:val="Normal"/>
    <w:rsid w:val="001F27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16"/>
      <w:szCs w:val="16"/>
      <w:lang w:eastAsia="es-ES"/>
    </w:rPr>
  </w:style>
  <w:style w:type="paragraph" w:customStyle="1" w:styleId="xl33">
    <w:name w:val="xl33"/>
    <w:basedOn w:val="Normal"/>
    <w:rsid w:val="001F27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16"/>
      <w:szCs w:val="16"/>
      <w:lang w:eastAsia="es-ES"/>
    </w:rPr>
  </w:style>
  <w:style w:type="paragraph" w:customStyle="1" w:styleId="xl34">
    <w:name w:val="xl34"/>
    <w:basedOn w:val="Normal"/>
    <w:rsid w:val="001F27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textAlignment w:val="top"/>
    </w:pPr>
    <w:rPr>
      <w:rFonts w:ascii="Arial" w:eastAsia="Arial Unicode MS" w:hAnsi="Arial" w:cs="Arial"/>
      <w:sz w:val="16"/>
      <w:szCs w:val="16"/>
      <w:lang w:eastAsia="es-ES"/>
    </w:rPr>
  </w:style>
  <w:style w:type="paragraph" w:customStyle="1" w:styleId="xl35">
    <w:name w:val="xl35"/>
    <w:basedOn w:val="Normal"/>
    <w:rsid w:val="001F27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eastAsia="Arial Unicode MS" w:hAnsi="Arial" w:cs="Arial"/>
      <w:sz w:val="16"/>
      <w:szCs w:val="16"/>
      <w:lang w:eastAsia="es-ES"/>
    </w:rPr>
  </w:style>
  <w:style w:type="paragraph" w:customStyle="1" w:styleId="xl36">
    <w:name w:val="xl36"/>
    <w:basedOn w:val="Normal"/>
    <w:rsid w:val="001F27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eastAsia="Arial Unicode MS" w:hAnsi="Arial" w:cs="Arial"/>
      <w:sz w:val="16"/>
      <w:szCs w:val="16"/>
      <w:lang w:eastAsia="es-ES"/>
    </w:rPr>
  </w:style>
  <w:style w:type="paragraph" w:customStyle="1" w:styleId="xl37">
    <w:name w:val="xl37"/>
    <w:basedOn w:val="Normal"/>
    <w:rsid w:val="001F27D0"/>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jc w:val="center"/>
    </w:pPr>
    <w:rPr>
      <w:rFonts w:ascii="Arial" w:eastAsia="Arial Unicode MS" w:hAnsi="Arial" w:cs="Arial"/>
      <w:sz w:val="16"/>
      <w:szCs w:val="16"/>
      <w:lang w:eastAsia="es-ES"/>
    </w:rPr>
  </w:style>
  <w:style w:type="paragraph" w:customStyle="1" w:styleId="xl38">
    <w:name w:val="xl38"/>
    <w:basedOn w:val="Normal"/>
    <w:rsid w:val="001F27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16"/>
      <w:szCs w:val="16"/>
      <w:lang w:eastAsia="es-ES"/>
    </w:rPr>
  </w:style>
  <w:style w:type="paragraph" w:styleId="Textoindependiente2">
    <w:name w:val="Body Text 2"/>
    <w:basedOn w:val="Normal"/>
    <w:link w:val="Textoindependiente2Car"/>
    <w:semiHidden/>
    <w:rsid w:val="001F27D0"/>
    <w:pPr>
      <w:widowControl/>
      <w:autoSpaceDE/>
      <w:autoSpaceDN/>
      <w:jc w:val="both"/>
    </w:pPr>
    <w:rPr>
      <w:rFonts w:ascii="Times New Roman" w:eastAsia="Times New Roman" w:hAnsi="Times New Roman" w:cs="Times New Roman"/>
      <w:szCs w:val="20"/>
      <w:lang w:eastAsia="es-ES"/>
    </w:rPr>
  </w:style>
  <w:style w:type="character" w:customStyle="1" w:styleId="Textoindependiente2Car">
    <w:name w:val="Texto independiente 2 Car"/>
    <w:basedOn w:val="Fuentedeprrafopredeter"/>
    <w:link w:val="Textoindependiente2"/>
    <w:semiHidden/>
    <w:rsid w:val="001F27D0"/>
    <w:rPr>
      <w:rFonts w:ascii="Times New Roman" w:eastAsia="Times New Roman" w:hAnsi="Times New Roman" w:cs="Times New Roman"/>
      <w:szCs w:val="20"/>
      <w:lang w:val="es-ES" w:eastAsia="es-ES"/>
    </w:rPr>
  </w:style>
  <w:style w:type="paragraph" w:customStyle="1" w:styleId="Lneadereferencia">
    <w:name w:val="Línea de referencia"/>
    <w:basedOn w:val="Textoindependiente"/>
    <w:rsid w:val="001F27D0"/>
    <w:pPr>
      <w:widowControl/>
      <w:autoSpaceDE/>
      <w:autoSpaceDN/>
      <w:jc w:val="both"/>
    </w:pPr>
    <w:rPr>
      <w:rFonts w:ascii="Times New Roman" w:eastAsia="Times New Roman" w:hAnsi="Times New Roman" w:cs="Times New Roman"/>
      <w:sz w:val="24"/>
      <w:szCs w:val="20"/>
      <w:lang w:eastAsia="es-ES"/>
    </w:rPr>
  </w:style>
  <w:style w:type="paragraph" w:styleId="Sangradetextonormal">
    <w:name w:val="Body Text Indent"/>
    <w:basedOn w:val="Normal"/>
    <w:link w:val="SangradetextonormalCar"/>
    <w:semiHidden/>
    <w:rsid w:val="001F27D0"/>
    <w:pPr>
      <w:widowControl/>
      <w:autoSpaceDE/>
      <w:autoSpaceDN/>
      <w:ind w:left="2832"/>
      <w:jc w:val="both"/>
    </w:pPr>
    <w:rPr>
      <w:rFonts w:ascii="Arial" w:eastAsia="Times New Roman" w:hAnsi="Arial" w:cs="Times New Roman"/>
      <w:b/>
      <w:szCs w:val="20"/>
      <w:lang w:eastAsia="es-ES"/>
    </w:rPr>
  </w:style>
  <w:style w:type="character" w:customStyle="1" w:styleId="SangradetextonormalCar">
    <w:name w:val="Sangría de texto normal Car"/>
    <w:basedOn w:val="Fuentedeprrafopredeter"/>
    <w:link w:val="Sangradetextonormal"/>
    <w:semiHidden/>
    <w:rsid w:val="001F27D0"/>
    <w:rPr>
      <w:rFonts w:ascii="Arial" w:eastAsia="Times New Roman" w:hAnsi="Arial" w:cs="Times New Roman"/>
      <w:b/>
      <w:szCs w:val="20"/>
      <w:lang w:val="es-ES" w:eastAsia="es-ES"/>
    </w:rPr>
  </w:style>
  <w:style w:type="paragraph" w:styleId="Sangra2detindependiente">
    <w:name w:val="Body Text Indent 2"/>
    <w:basedOn w:val="Normal"/>
    <w:link w:val="Sangra2detindependienteCar"/>
    <w:semiHidden/>
    <w:rsid w:val="001F27D0"/>
    <w:pPr>
      <w:widowControl/>
      <w:autoSpaceDE/>
      <w:autoSpaceDN/>
      <w:ind w:left="2832" w:hanging="2832"/>
      <w:jc w:val="both"/>
    </w:pPr>
    <w:rPr>
      <w:rFonts w:ascii="Tahoma" w:eastAsia="Times New Roman" w:hAnsi="Tahoma" w:cs="Tahoma"/>
      <w:szCs w:val="24"/>
      <w:lang w:eastAsia="es-ES"/>
    </w:rPr>
  </w:style>
  <w:style w:type="character" w:customStyle="1" w:styleId="Sangra2detindependienteCar">
    <w:name w:val="Sangría 2 de t. independiente Car"/>
    <w:basedOn w:val="Fuentedeprrafopredeter"/>
    <w:link w:val="Sangra2detindependiente"/>
    <w:semiHidden/>
    <w:rsid w:val="001F27D0"/>
    <w:rPr>
      <w:rFonts w:ascii="Tahoma" w:eastAsia="Times New Roman" w:hAnsi="Tahoma" w:cs="Tahoma"/>
      <w:szCs w:val="24"/>
      <w:lang w:val="es-ES" w:eastAsia="es-ES"/>
    </w:rPr>
  </w:style>
  <w:style w:type="paragraph" w:styleId="Ttulo">
    <w:name w:val="Title"/>
    <w:basedOn w:val="Normal"/>
    <w:link w:val="TtuloCar"/>
    <w:qFormat/>
    <w:rsid w:val="001F27D0"/>
    <w:pPr>
      <w:widowControl/>
      <w:autoSpaceDE/>
      <w:autoSpaceDN/>
      <w:jc w:val="center"/>
    </w:pPr>
    <w:rPr>
      <w:rFonts w:ascii="Verdana" w:eastAsia="Times New Roman" w:hAnsi="Verdana" w:cs="Times New Roman"/>
      <w:b/>
      <w:bCs/>
      <w:sz w:val="28"/>
      <w:szCs w:val="24"/>
      <w:lang w:eastAsia="es-ES"/>
    </w:rPr>
  </w:style>
  <w:style w:type="character" w:customStyle="1" w:styleId="TtuloCar">
    <w:name w:val="Título Car"/>
    <w:basedOn w:val="Fuentedeprrafopredeter"/>
    <w:link w:val="Ttulo"/>
    <w:rsid w:val="001F27D0"/>
    <w:rPr>
      <w:rFonts w:ascii="Verdana" w:eastAsia="Times New Roman" w:hAnsi="Verdana" w:cs="Times New Roman"/>
      <w:b/>
      <w:bCs/>
      <w:sz w:val="28"/>
      <w:szCs w:val="24"/>
      <w:lang w:val="es-ES" w:eastAsia="es-ES"/>
    </w:rPr>
  </w:style>
  <w:style w:type="paragraph" w:customStyle="1" w:styleId="default0">
    <w:name w:val="default"/>
    <w:basedOn w:val="Normal"/>
    <w:rsid w:val="001F27D0"/>
    <w:pPr>
      <w:widowControl/>
      <w:autoSpaceDE/>
      <w:autoSpaceDN/>
      <w:spacing w:before="100" w:beforeAutospacing="1" w:after="100" w:afterAutospacing="1"/>
    </w:pPr>
    <w:rPr>
      <w:rFonts w:ascii="Times New Roman" w:eastAsia="Times New Roman" w:hAnsi="Times New Roman" w:cs="Times New Roman"/>
      <w:color w:val="663300"/>
      <w:sz w:val="24"/>
      <w:szCs w:val="24"/>
      <w:lang w:eastAsia="es-ES"/>
    </w:rPr>
  </w:style>
  <w:style w:type="paragraph" w:customStyle="1" w:styleId="pa16">
    <w:name w:val="pa16"/>
    <w:basedOn w:val="Normal"/>
    <w:rsid w:val="001F27D0"/>
    <w:pPr>
      <w:widowControl/>
      <w:autoSpaceDE/>
      <w:autoSpaceDN/>
      <w:spacing w:before="100" w:beforeAutospacing="1" w:after="100" w:afterAutospacing="1"/>
    </w:pPr>
    <w:rPr>
      <w:rFonts w:ascii="Times New Roman" w:eastAsia="Times New Roman" w:hAnsi="Times New Roman" w:cs="Times New Roman"/>
      <w:color w:val="663300"/>
      <w:sz w:val="24"/>
      <w:szCs w:val="24"/>
      <w:lang w:eastAsia="es-ES"/>
    </w:rPr>
  </w:style>
  <w:style w:type="character" w:styleId="Hipervnculovisitado">
    <w:name w:val="FollowedHyperlink"/>
    <w:basedOn w:val="Fuentedeprrafopredeter"/>
    <w:semiHidden/>
    <w:rsid w:val="001F27D0"/>
    <w:rPr>
      <w:color w:val="800080"/>
      <w:u w:val="single"/>
    </w:rPr>
  </w:style>
  <w:style w:type="paragraph" w:styleId="Sangra3detindependiente">
    <w:name w:val="Body Text Indent 3"/>
    <w:basedOn w:val="Normal"/>
    <w:link w:val="Sangra3detindependienteCar"/>
    <w:semiHidden/>
    <w:rsid w:val="001F27D0"/>
    <w:pPr>
      <w:widowControl/>
      <w:autoSpaceDE/>
      <w:autoSpaceDN/>
      <w:ind w:left="360"/>
    </w:pPr>
    <w:rPr>
      <w:rFonts w:ascii="Arial" w:eastAsia="Times New Roman" w:hAnsi="Arial" w:cs="Arial"/>
      <w:color w:val="000000"/>
      <w:sz w:val="24"/>
      <w:szCs w:val="20"/>
      <w:lang w:eastAsia="es-ES"/>
    </w:rPr>
  </w:style>
  <w:style w:type="character" w:customStyle="1" w:styleId="Sangra3detindependienteCar">
    <w:name w:val="Sangría 3 de t. independiente Car"/>
    <w:basedOn w:val="Fuentedeprrafopredeter"/>
    <w:link w:val="Sangra3detindependiente"/>
    <w:semiHidden/>
    <w:rsid w:val="001F27D0"/>
    <w:rPr>
      <w:rFonts w:ascii="Arial" w:eastAsia="Times New Roman" w:hAnsi="Arial" w:cs="Arial"/>
      <w:color w:val="000000"/>
      <w:sz w:val="24"/>
      <w:szCs w:val="20"/>
      <w:lang w:val="es-ES" w:eastAsia="es-ES"/>
    </w:rPr>
  </w:style>
  <w:style w:type="character" w:customStyle="1" w:styleId="A9">
    <w:name w:val="A9"/>
    <w:rsid w:val="001F27D0"/>
    <w:rPr>
      <w:color w:val="000000"/>
      <w:sz w:val="19"/>
      <w:szCs w:val="19"/>
    </w:rPr>
  </w:style>
  <w:style w:type="character" w:styleId="Nmerodepgina">
    <w:name w:val="page number"/>
    <w:basedOn w:val="Fuentedeprrafopredeter"/>
    <w:semiHidden/>
    <w:rsid w:val="001F27D0"/>
  </w:style>
  <w:style w:type="paragraph" w:styleId="Textodeglobo">
    <w:name w:val="Balloon Text"/>
    <w:basedOn w:val="Normal"/>
    <w:link w:val="TextodegloboCar"/>
    <w:uiPriority w:val="99"/>
    <w:unhideWhenUsed/>
    <w:rsid w:val="001F27D0"/>
    <w:pPr>
      <w:widowControl/>
      <w:autoSpaceDE/>
      <w:autoSpaceDN/>
    </w:pPr>
    <w:rPr>
      <w:rFonts w:ascii="Tahoma" w:eastAsia="Times New Roman" w:hAnsi="Tahoma" w:cs="Tahoma"/>
      <w:bCs/>
      <w:color w:val="000000"/>
      <w:sz w:val="16"/>
      <w:szCs w:val="16"/>
      <w:lang w:eastAsia="es-ES"/>
    </w:rPr>
  </w:style>
  <w:style w:type="character" w:customStyle="1" w:styleId="TextodegloboCar">
    <w:name w:val="Texto de globo Car"/>
    <w:basedOn w:val="Fuentedeprrafopredeter"/>
    <w:link w:val="Textodeglobo"/>
    <w:uiPriority w:val="99"/>
    <w:rsid w:val="001F27D0"/>
    <w:rPr>
      <w:rFonts w:ascii="Tahoma" w:eastAsia="Times New Roman" w:hAnsi="Tahoma" w:cs="Tahoma"/>
      <w:bCs/>
      <w:color w:val="000000"/>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462893">
      <w:bodyDiv w:val="1"/>
      <w:marLeft w:val="0"/>
      <w:marRight w:val="0"/>
      <w:marTop w:val="0"/>
      <w:marBottom w:val="0"/>
      <w:divBdr>
        <w:top w:val="none" w:sz="0" w:space="0" w:color="auto"/>
        <w:left w:val="none" w:sz="0" w:space="0" w:color="auto"/>
        <w:bottom w:val="none" w:sz="0" w:space="0" w:color="auto"/>
        <w:right w:val="none" w:sz="0" w:space="0" w:color="auto"/>
      </w:divBdr>
    </w:div>
    <w:div w:id="973294009">
      <w:bodyDiv w:val="1"/>
      <w:marLeft w:val="0"/>
      <w:marRight w:val="0"/>
      <w:marTop w:val="0"/>
      <w:marBottom w:val="0"/>
      <w:divBdr>
        <w:top w:val="none" w:sz="0" w:space="0" w:color="auto"/>
        <w:left w:val="none" w:sz="0" w:space="0" w:color="auto"/>
        <w:bottom w:val="none" w:sz="0" w:space="0" w:color="auto"/>
        <w:right w:val="none" w:sz="0" w:space="0" w:color="auto"/>
      </w:divBdr>
    </w:div>
    <w:div w:id="978147166">
      <w:bodyDiv w:val="1"/>
      <w:marLeft w:val="0"/>
      <w:marRight w:val="0"/>
      <w:marTop w:val="0"/>
      <w:marBottom w:val="0"/>
      <w:divBdr>
        <w:top w:val="none" w:sz="0" w:space="0" w:color="auto"/>
        <w:left w:val="none" w:sz="0" w:space="0" w:color="auto"/>
        <w:bottom w:val="none" w:sz="0" w:space="0" w:color="auto"/>
        <w:right w:val="none" w:sz="0" w:space="0" w:color="auto"/>
      </w:divBdr>
    </w:div>
    <w:div w:id="1040520600">
      <w:bodyDiv w:val="1"/>
      <w:marLeft w:val="0"/>
      <w:marRight w:val="0"/>
      <w:marTop w:val="0"/>
      <w:marBottom w:val="0"/>
      <w:divBdr>
        <w:top w:val="none" w:sz="0" w:space="0" w:color="auto"/>
        <w:left w:val="none" w:sz="0" w:space="0" w:color="auto"/>
        <w:bottom w:val="none" w:sz="0" w:space="0" w:color="auto"/>
        <w:right w:val="none" w:sz="0" w:space="0" w:color="auto"/>
      </w:divBdr>
    </w:div>
    <w:div w:id="1134371790">
      <w:bodyDiv w:val="1"/>
      <w:marLeft w:val="0"/>
      <w:marRight w:val="0"/>
      <w:marTop w:val="0"/>
      <w:marBottom w:val="0"/>
      <w:divBdr>
        <w:top w:val="none" w:sz="0" w:space="0" w:color="auto"/>
        <w:left w:val="none" w:sz="0" w:space="0" w:color="auto"/>
        <w:bottom w:val="none" w:sz="0" w:space="0" w:color="auto"/>
        <w:right w:val="none" w:sz="0" w:space="0" w:color="auto"/>
      </w:divBdr>
    </w:div>
    <w:div w:id="1762796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678682-AF86-4715-8515-825F0FF44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3617</Words>
  <Characters>19896</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dc:creator>
  <cp:keywords/>
  <dc:description/>
  <cp:lastModifiedBy>Zulma Stella Patarroyo Joya</cp:lastModifiedBy>
  <cp:revision>2</cp:revision>
  <cp:lastPrinted>2024-01-10T20:44:00Z</cp:lastPrinted>
  <dcterms:created xsi:type="dcterms:W3CDTF">2026-09-16T16:48:00Z</dcterms:created>
  <dcterms:modified xsi:type="dcterms:W3CDTF">2026-09-16T16:48:00Z</dcterms:modified>
</cp:coreProperties>
</file>