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67EFF" w14:textId="0426AC8A" w:rsidR="00796908" w:rsidRPr="00D7108D" w:rsidRDefault="007A0715" w:rsidP="007A0715">
      <w:pPr>
        <w:spacing w:after="0" w:line="240" w:lineRule="auto"/>
        <w:rPr>
          <w:rFonts w:ascii="Arial" w:hAnsi="Arial" w:cs="Arial"/>
          <w:b/>
          <w:bCs/>
          <w:sz w:val="20"/>
          <w:szCs w:val="20"/>
        </w:rPr>
      </w:pPr>
      <w:r w:rsidRPr="00D7108D">
        <w:rPr>
          <w:rFonts w:ascii="Arial" w:hAnsi="Arial" w:cs="Arial"/>
          <w:b/>
          <w:bCs/>
          <w:sz w:val="20"/>
          <w:szCs w:val="20"/>
        </w:rPr>
        <w:t>CRITERIOS DE DESEMPATE:</w:t>
      </w:r>
    </w:p>
    <w:p w14:paraId="5AB5D25E" w14:textId="47F5BD0A" w:rsidR="007A0715" w:rsidRPr="00D7108D" w:rsidRDefault="007A0715" w:rsidP="007A0715">
      <w:pPr>
        <w:spacing w:after="0" w:line="240" w:lineRule="auto"/>
        <w:jc w:val="both"/>
        <w:rPr>
          <w:rFonts w:ascii="Arial" w:hAnsi="Arial" w:cs="Arial"/>
          <w:sz w:val="20"/>
          <w:szCs w:val="20"/>
        </w:rPr>
      </w:pPr>
      <w:r w:rsidRPr="00D7108D">
        <w:rPr>
          <w:rFonts w:ascii="Arial" w:hAnsi="Arial" w:cs="Arial"/>
          <w:sz w:val="20"/>
          <w:szCs w:val="20"/>
        </w:rPr>
        <w:t>En caso de empate en el puntaje total de dos o más ofertas evaluadas se aplicarán las siguientes reglas de forma sucesiva y excluyente para seleccionar al oferente favorecido, respetando en todo caso los compromisos internacionales vigentes, de conformidad con lo dispuesto en el Artículo 35 de Ley 2069 de 31 de diciembre de 2020 “Por medio del cual se impulsa el emprendimiento en Colombia”, así:</w:t>
      </w:r>
    </w:p>
    <w:p w14:paraId="3961F37D" w14:textId="6266699F" w:rsidR="007A0715" w:rsidRPr="00D7108D" w:rsidRDefault="007A0715" w:rsidP="007A0715">
      <w:pPr>
        <w:spacing w:after="0" w:line="240" w:lineRule="auto"/>
        <w:jc w:val="both"/>
        <w:rPr>
          <w:rFonts w:ascii="Arial" w:hAnsi="Arial" w:cs="Arial"/>
          <w:sz w:val="20"/>
          <w:szCs w:val="20"/>
        </w:rPr>
      </w:pPr>
    </w:p>
    <w:tbl>
      <w:tblPr>
        <w:tblStyle w:val="Tablaconcuadrcula"/>
        <w:tblW w:w="9918" w:type="dxa"/>
        <w:tblLook w:val="04A0" w:firstRow="1" w:lastRow="0" w:firstColumn="1" w:lastColumn="0" w:noHBand="0" w:noVBand="1"/>
      </w:tblPr>
      <w:tblGrid>
        <w:gridCol w:w="3539"/>
        <w:gridCol w:w="6379"/>
      </w:tblGrid>
      <w:tr w:rsidR="007A0715" w:rsidRPr="00D7108D" w14:paraId="125F027F" w14:textId="77777777" w:rsidTr="00FD7DD4">
        <w:tc>
          <w:tcPr>
            <w:tcW w:w="3539" w:type="dxa"/>
          </w:tcPr>
          <w:p w14:paraId="33CD9932" w14:textId="1D691E6C" w:rsidR="007A0715" w:rsidRPr="00D7108D" w:rsidRDefault="007A0715" w:rsidP="00FD7DD4">
            <w:pPr>
              <w:jc w:val="center"/>
              <w:rPr>
                <w:rFonts w:ascii="Arial" w:hAnsi="Arial" w:cs="Arial"/>
                <w:b/>
                <w:bCs/>
              </w:rPr>
            </w:pPr>
            <w:r w:rsidRPr="00D7108D">
              <w:rPr>
                <w:rFonts w:ascii="Arial" w:hAnsi="Arial" w:cs="Arial"/>
                <w:b/>
                <w:bCs/>
              </w:rPr>
              <w:t>Reglas de desempate (sucesivas y excluyentes)</w:t>
            </w:r>
          </w:p>
        </w:tc>
        <w:tc>
          <w:tcPr>
            <w:tcW w:w="6379" w:type="dxa"/>
          </w:tcPr>
          <w:p w14:paraId="1925E2A8" w14:textId="77777777" w:rsidR="007A0715" w:rsidRPr="00D7108D" w:rsidRDefault="007A0715" w:rsidP="00FD7DD4">
            <w:pPr>
              <w:jc w:val="center"/>
              <w:rPr>
                <w:rFonts w:ascii="Arial" w:hAnsi="Arial" w:cs="Arial"/>
                <w:b/>
                <w:bCs/>
              </w:rPr>
            </w:pPr>
            <w:r w:rsidRPr="00D7108D">
              <w:rPr>
                <w:rFonts w:ascii="Arial" w:hAnsi="Arial" w:cs="Arial"/>
                <w:b/>
                <w:bCs/>
              </w:rPr>
              <w:t>Acreditación - - Observaciones</w:t>
            </w:r>
          </w:p>
          <w:p w14:paraId="717AE2E3" w14:textId="5D750FEF" w:rsidR="007A0715" w:rsidRPr="00D7108D" w:rsidRDefault="007A0715" w:rsidP="00FD7DD4">
            <w:pPr>
              <w:jc w:val="center"/>
              <w:rPr>
                <w:rFonts w:ascii="Arial" w:hAnsi="Arial" w:cs="Arial"/>
                <w:b/>
                <w:bCs/>
              </w:rPr>
            </w:pPr>
          </w:p>
        </w:tc>
      </w:tr>
      <w:tr w:rsidR="007A0715" w:rsidRPr="00D7108D" w14:paraId="329BCCAD" w14:textId="77777777" w:rsidTr="00FD7DD4">
        <w:tc>
          <w:tcPr>
            <w:tcW w:w="3539" w:type="dxa"/>
          </w:tcPr>
          <w:p w14:paraId="305F424D" w14:textId="77777777" w:rsidR="007A0715" w:rsidRPr="00D7108D" w:rsidRDefault="007A0715" w:rsidP="007A0715">
            <w:pPr>
              <w:jc w:val="both"/>
              <w:rPr>
                <w:rFonts w:ascii="Arial" w:hAnsi="Arial" w:cs="Arial"/>
                <w:sz w:val="20"/>
                <w:szCs w:val="20"/>
              </w:rPr>
            </w:pPr>
            <w:r w:rsidRPr="00D7108D">
              <w:rPr>
                <w:rFonts w:ascii="Arial" w:hAnsi="Arial" w:cs="Arial"/>
                <w:sz w:val="20"/>
                <w:szCs w:val="20"/>
              </w:rPr>
              <w:t>1. Preferir la oferta de bienes o servicios nacionales frente a la oferta de bienes o servicios extranjeros.</w:t>
            </w:r>
          </w:p>
          <w:p w14:paraId="66B30646" w14:textId="77777777" w:rsidR="007A0715" w:rsidRPr="00D7108D" w:rsidRDefault="007A0715" w:rsidP="007A0715">
            <w:pPr>
              <w:jc w:val="both"/>
              <w:rPr>
                <w:rFonts w:ascii="Arial" w:hAnsi="Arial" w:cs="Arial"/>
                <w:sz w:val="20"/>
                <w:szCs w:val="20"/>
              </w:rPr>
            </w:pPr>
          </w:p>
        </w:tc>
        <w:tc>
          <w:tcPr>
            <w:tcW w:w="6379" w:type="dxa"/>
          </w:tcPr>
          <w:p w14:paraId="19F4B7A4" w14:textId="15CDE95E" w:rsidR="007A0715" w:rsidRPr="00D7108D" w:rsidRDefault="007A0715" w:rsidP="007A0715">
            <w:pPr>
              <w:jc w:val="both"/>
              <w:rPr>
                <w:rFonts w:ascii="Arial" w:hAnsi="Arial" w:cs="Arial"/>
                <w:sz w:val="20"/>
                <w:szCs w:val="20"/>
              </w:rPr>
            </w:pPr>
            <w:r w:rsidRPr="00D7108D">
              <w:rPr>
                <w:rFonts w:ascii="Arial" w:hAnsi="Arial" w:cs="Arial"/>
                <w:sz w:val="20"/>
                <w:szCs w:val="20"/>
              </w:rPr>
              <w:t>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w:t>
            </w:r>
          </w:p>
          <w:p w14:paraId="6A8EA8F7" w14:textId="77777777" w:rsidR="000C63F1" w:rsidRPr="00D7108D" w:rsidRDefault="000C63F1" w:rsidP="000C63F1">
            <w:pPr>
              <w:jc w:val="both"/>
              <w:rPr>
                <w:rFonts w:ascii="Arial" w:hAnsi="Arial" w:cs="Arial"/>
                <w:sz w:val="20"/>
                <w:szCs w:val="20"/>
              </w:rPr>
            </w:pPr>
            <w:r w:rsidRPr="00D7108D">
              <w:rPr>
                <w:rFonts w:ascii="Arial" w:hAnsi="Arial" w:cs="Arial"/>
                <w:sz w:val="20"/>
                <w:szCs w:val="20"/>
              </w:rPr>
              <w:t>En caso de consorcio o unión temporal, cada uno de los integrantes deberá cumplir con este factor de desempate.</w:t>
            </w:r>
          </w:p>
          <w:p w14:paraId="7DF4F381" w14:textId="77777777" w:rsidR="000C63F1" w:rsidRPr="00D7108D" w:rsidRDefault="000C63F1" w:rsidP="000C63F1">
            <w:pPr>
              <w:jc w:val="both"/>
              <w:rPr>
                <w:rFonts w:ascii="Arial" w:hAnsi="Arial" w:cs="Arial"/>
                <w:sz w:val="20"/>
                <w:szCs w:val="20"/>
              </w:rPr>
            </w:pPr>
            <w:r w:rsidRPr="00D7108D">
              <w:rPr>
                <w:rFonts w:ascii="Arial" w:hAnsi="Arial" w:cs="Arial"/>
                <w:sz w:val="20"/>
                <w:szCs w:val="20"/>
              </w:rPr>
              <w:t>Por lo anterior se acreditará con:</w:t>
            </w:r>
          </w:p>
          <w:p w14:paraId="392E8BA8" w14:textId="77777777" w:rsidR="000C63F1" w:rsidRPr="00D7108D" w:rsidRDefault="000C63F1" w:rsidP="000C63F1">
            <w:pPr>
              <w:jc w:val="both"/>
              <w:rPr>
                <w:rFonts w:ascii="Arial" w:hAnsi="Arial" w:cs="Arial"/>
                <w:sz w:val="20"/>
                <w:szCs w:val="20"/>
              </w:rPr>
            </w:pPr>
            <w:r w:rsidRPr="00D7108D">
              <w:rPr>
                <w:rFonts w:ascii="Arial" w:hAnsi="Arial" w:cs="Arial"/>
                <w:sz w:val="20"/>
                <w:szCs w:val="20"/>
              </w:rPr>
              <w:t>Certificado de existencia y representación legal, cédula de ciudadanía o visa de residencia.</w:t>
            </w:r>
          </w:p>
          <w:p w14:paraId="49B0862B" w14:textId="77777777" w:rsidR="000C63F1" w:rsidRPr="00D7108D" w:rsidRDefault="000C63F1" w:rsidP="000C63F1">
            <w:pPr>
              <w:jc w:val="both"/>
              <w:rPr>
                <w:rFonts w:ascii="Arial" w:hAnsi="Arial" w:cs="Arial"/>
                <w:sz w:val="20"/>
                <w:szCs w:val="20"/>
              </w:rPr>
            </w:pPr>
            <w:r w:rsidRPr="00D7108D">
              <w:rPr>
                <w:rFonts w:ascii="Arial" w:hAnsi="Arial" w:cs="Arial"/>
                <w:sz w:val="20"/>
                <w:szCs w:val="20"/>
              </w:rPr>
              <w:t>Se reconocerá como oferta de bienes o servicios nacionales, a:</w:t>
            </w:r>
          </w:p>
          <w:p w14:paraId="14180D2B" w14:textId="77777777" w:rsidR="000C63F1" w:rsidRPr="00D7108D" w:rsidRDefault="000C63F1" w:rsidP="000C63F1">
            <w:pPr>
              <w:jc w:val="both"/>
              <w:rPr>
                <w:rFonts w:ascii="Arial" w:hAnsi="Arial" w:cs="Arial"/>
                <w:sz w:val="20"/>
                <w:szCs w:val="20"/>
              </w:rPr>
            </w:pPr>
            <w:r w:rsidRPr="00D7108D">
              <w:rPr>
                <w:rFonts w:ascii="Arial" w:hAnsi="Arial" w:cs="Arial"/>
                <w:sz w:val="20"/>
                <w:szCs w:val="20"/>
              </w:rPr>
              <w:t>▪ Servicios de otros estados con los cuales exista un acuerdo comercial aplicable al proceso de contratación, (tabla de acuerdos comerciales)</w:t>
            </w:r>
          </w:p>
          <w:p w14:paraId="79BDF386" w14:textId="77777777" w:rsidR="000C63F1" w:rsidRPr="00D7108D" w:rsidRDefault="000C63F1" w:rsidP="000C63F1">
            <w:pPr>
              <w:jc w:val="both"/>
              <w:rPr>
                <w:rFonts w:ascii="Arial" w:hAnsi="Arial" w:cs="Arial"/>
                <w:sz w:val="20"/>
                <w:szCs w:val="20"/>
              </w:rPr>
            </w:pPr>
            <w:r w:rsidRPr="00D7108D">
              <w:rPr>
                <w:rFonts w:ascii="Arial" w:hAnsi="Arial" w:cs="Arial"/>
                <w:sz w:val="20"/>
                <w:szCs w:val="20"/>
              </w:rPr>
              <w:t>▪ Servicios frente a los cuales exista trato nacional por reciprocidad. Para tal efecto el proponente deberá mencionar e identificar esta situación la cual será verificada en la página web de Colombia Compra Eficiente.</w:t>
            </w:r>
          </w:p>
          <w:p w14:paraId="073451C5" w14:textId="77777777" w:rsidR="000C63F1" w:rsidRPr="00D7108D" w:rsidRDefault="000C63F1" w:rsidP="000C63F1">
            <w:pPr>
              <w:jc w:val="both"/>
              <w:rPr>
                <w:rFonts w:ascii="Arial" w:hAnsi="Arial" w:cs="Arial"/>
                <w:sz w:val="20"/>
                <w:szCs w:val="20"/>
              </w:rPr>
            </w:pPr>
            <w:r w:rsidRPr="00D7108D">
              <w:rPr>
                <w:rFonts w:ascii="Arial" w:hAnsi="Arial" w:cs="Arial"/>
                <w:sz w:val="20"/>
                <w:szCs w:val="20"/>
              </w:rPr>
              <w:t>▪ A los servicios de la Comunidad Andina de naciones.</w:t>
            </w:r>
          </w:p>
          <w:p w14:paraId="7D31B03B" w14:textId="77777777" w:rsidR="000C63F1" w:rsidRPr="00D7108D" w:rsidRDefault="000C63F1" w:rsidP="000C63F1">
            <w:pPr>
              <w:jc w:val="both"/>
              <w:rPr>
                <w:rFonts w:ascii="Arial" w:hAnsi="Arial" w:cs="Arial"/>
                <w:sz w:val="20"/>
                <w:szCs w:val="20"/>
              </w:rPr>
            </w:pPr>
            <w:r w:rsidRPr="00D7108D">
              <w:rPr>
                <w:rFonts w:ascii="Arial" w:hAnsi="Arial" w:cs="Arial"/>
                <w:sz w:val="20"/>
                <w:szCs w:val="20"/>
              </w:rPr>
              <w:t>Cuando se trate de adquisición de bienes se deberá:</w:t>
            </w:r>
          </w:p>
          <w:p w14:paraId="7D048CD5" w14:textId="317F6D35" w:rsidR="007A0715" w:rsidRPr="00D7108D" w:rsidRDefault="000C63F1" w:rsidP="000C63F1">
            <w:pPr>
              <w:jc w:val="both"/>
              <w:rPr>
                <w:rFonts w:ascii="Arial" w:hAnsi="Arial" w:cs="Arial"/>
                <w:sz w:val="20"/>
                <w:szCs w:val="20"/>
              </w:rPr>
            </w:pPr>
            <w:r w:rsidRPr="00D7108D">
              <w:rPr>
                <w:rFonts w:ascii="Arial" w:hAnsi="Arial" w:cs="Arial"/>
                <w:sz w:val="20"/>
                <w:szCs w:val="20"/>
              </w:rPr>
              <w:t>▪ Bienes frente a los cuales exista trato nacional por reciprocidad. Para tal efecto el proponente debe adjuntar el Registro de Productor Nacional, de la totalidad de los bienes ofrecidos.</w:t>
            </w:r>
          </w:p>
        </w:tc>
      </w:tr>
      <w:tr w:rsidR="000C63F1" w:rsidRPr="00D7108D" w14:paraId="5572F4A5" w14:textId="77777777" w:rsidTr="00FD7DD4">
        <w:tc>
          <w:tcPr>
            <w:tcW w:w="3539" w:type="dxa"/>
          </w:tcPr>
          <w:p w14:paraId="7DE268DA" w14:textId="7A8B9CF2" w:rsidR="000C63F1" w:rsidRPr="00D7108D" w:rsidRDefault="000C63F1" w:rsidP="000C63F1">
            <w:pPr>
              <w:jc w:val="both"/>
              <w:rPr>
                <w:rFonts w:ascii="Arial" w:hAnsi="Arial" w:cs="Arial"/>
                <w:sz w:val="20"/>
                <w:szCs w:val="20"/>
                <w:u w:val="single"/>
              </w:rPr>
            </w:pPr>
            <w:r w:rsidRPr="00D7108D">
              <w:rPr>
                <w:rFonts w:ascii="Arial" w:hAnsi="Arial" w:cs="Arial"/>
                <w:sz w:val="20"/>
                <w:szCs w:val="20"/>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Diligenciar formato</w:t>
            </w:r>
          </w:p>
          <w:p w14:paraId="2626AD29" w14:textId="71DD6575" w:rsidR="000C63F1" w:rsidRPr="00D7108D" w:rsidRDefault="000C63F1" w:rsidP="007A0715">
            <w:pPr>
              <w:jc w:val="both"/>
              <w:rPr>
                <w:rFonts w:ascii="Arial" w:hAnsi="Arial" w:cs="Arial"/>
                <w:sz w:val="20"/>
                <w:szCs w:val="20"/>
              </w:rPr>
            </w:pPr>
          </w:p>
        </w:tc>
        <w:tc>
          <w:tcPr>
            <w:tcW w:w="6379" w:type="dxa"/>
          </w:tcPr>
          <w:p w14:paraId="2B6F6E66" w14:textId="2E777F95" w:rsidR="000C63F1" w:rsidRPr="00D7108D" w:rsidRDefault="000C63F1" w:rsidP="000C63F1">
            <w:pPr>
              <w:jc w:val="both"/>
              <w:rPr>
                <w:rFonts w:ascii="Arial" w:hAnsi="Arial" w:cs="Arial"/>
                <w:sz w:val="20"/>
                <w:szCs w:val="20"/>
              </w:rPr>
            </w:pPr>
            <w:r w:rsidRPr="00D7108D">
              <w:rPr>
                <w:rFonts w:ascii="Arial" w:hAnsi="Arial" w:cs="Arial"/>
                <w:sz w:val="20"/>
                <w:szCs w:val="20"/>
              </w:rPr>
              <w:t>Madre Cabeza de Familia: de conformidad con el parágrafo del artículo 2 de la Ley 82 de 1993, se acreditará con la declaración ante notario, expresando las circunstancias básicas del respectivo caso.</w:t>
            </w:r>
          </w:p>
          <w:p w14:paraId="18FB8F68" w14:textId="77777777" w:rsidR="000C63F1" w:rsidRPr="00D7108D" w:rsidRDefault="000C63F1" w:rsidP="000C63F1">
            <w:pPr>
              <w:jc w:val="both"/>
              <w:rPr>
                <w:rFonts w:ascii="Arial" w:hAnsi="Arial" w:cs="Arial"/>
                <w:sz w:val="20"/>
                <w:szCs w:val="20"/>
              </w:rPr>
            </w:pPr>
          </w:p>
          <w:p w14:paraId="6CEB1106" w14:textId="171A847D" w:rsidR="000C63F1" w:rsidRPr="00D7108D" w:rsidRDefault="000C63F1" w:rsidP="000C63F1">
            <w:pPr>
              <w:jc w:val="both"/>
              <w:rPr>
                <w:rFonts w:ascii="Arial" w:hAnsi="Arial" w:cs="Arial"/>
                <w:sz w:val="20"/>
                <w:szCs w:val="20"/>
              </w:rPr>
            </w:pPr>
            <w:r w:rsidRPr="00D7108D">
              <w:rPr>
                <w:rFonts w:ascii="Arial" w:hAnsi="Arial" w:cs="Arial"/>
                <w:sz w:val="20"/>
                <w:szCs w:val="20"/>
              </w:rPr>
              <w:t>Mujer víctima de la violencia intrafamiliar: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w:t>
            </w:r>
          </w:p>
          <w:p w14:paraId="6F59649B" w14:textId="77777777" w:rsidR="000C63F1" w:rsidRPr="00D7108D" w:rsidRDefault="000C63F1" w:rsidP="000C63F1">
            <w:pPr>
              <w:jc w:val="both"/>
              <w:rPr>
                <w:rFonts w:ascii="Arial" w:hAnsi="Arial" w:cs="Arial"/>
                <w:sz w:val="20"/>
                <w:szCs w:val="20"/>
              </w:rPr>
            </w:pPr>
          </w:p>
          <w:p w14:paraId="10F90872" w14:textId="77777777" w:rsidR="000C63F1" w:rsidRPr="00D7108D" w:rsidRDefault="000C63F1" w:rsidP="000C63F1">
            <w:pPr>
              <w:jc w:val="both"/>
              <w:rPr>
                <w:rFonts w:ascii="Arial" w:hAnsi="Arial" w:cs="Arial"/>
                <w:sz w:val="20"/>
                <w:szCs w:val="20"/>
              </w:rPr>
            </w:pPr>
            <w:r w:rsidRPr="00D7108D">
              <w:rPr>
                <w:rFonts w:ascii="Arial" w:hAnsi="Arial" w:cs="Arial"/>
                <w:sz w:val="20"/>
                <w:szCs w:val="20"/>
              </w:rPr>
              <w:t>Persona jurídica en la cual participe o participen mayoritariamente madres cabeza de familia y/o mujeres víctimas de la violencia intrafamiliar: la participación mayoritaria de la mujer cabeza de familia y/o mujeres víctimas de la violencia intrafamiliar, se acredita:</w:t>
            </w:r>
          </w:p>
          <w:p w14:paraId="5FB54BAA" w14:textId="77777777" w:rsidR="000C63F1" w:rsidRPr="00D7108D" w:rsidRDefault="000C63F1" w:rsidP="000C63F1">
            <w:pPr>
              <w:jc w:val="both"/>
              <w:rPr>
                <w:rFonts w:ascii="Arial" w:hAnsi="Arial" w:cs="Arial"/>
                <w:sz w:val="20"/>
                <w:szCs w:val="20"/>
              </w:rPr>
            </w:pPr>
          </w:p>
          <w:p w14:paraId="3CC5BB3B" w14:textId="59C9794D" w:rsidR="000C63F1" w:rsidRPr="00D7108D" w:rsidRDefault="000C63F1" w:rsidP="000C63F1">
            <w:pPr>
              <w:jc w:val="both"/>
              <w:rPr>
                <w:rFonts w:ascii="Arial" w:hAnsi="Arial" w:cs="Arial"/>
                <w:sz w:val="20"/>
                <w:szCs w:val="20"/>
              </w:rPr>
            </w:pPr>
            <w:r w:rsidRPr="00D7108D">
              <w:rPr>
                <w:rFonts w:ascii="Arial" w:hAnsi="Arial" w:cs="Arial"/>
                <w:sz w:val="20"/>
                <w:szCs w:val="20"/>
              </w:rPr>
              <w:t xml:space="preserve">- Cuando uno de los socios dependiendo el tipo de sociedad, tenga el mayor porcentaje participación de acuerdo con el monto de sus acciones o de sus aportes, respecto de los demás socios que la </w:t>
            </w:r>
            <w:r w:rsidRPr="00D7108D">
              <w:rPr>
                <w:rFonts w:ascii="Arial" w:hAnsi="Arial" w:cs="Arial"/>
                <w:sz w:val="20"/>
                <w:szCs w:val="20"/>
              </w:rPr>
              <w:lastRenderedPageBreak/>
              <w:t>conforman, acreditado mediante al certificado de existencia y representación legal.</w:t>
            </w:r>
          </w:p>
          <w:p w14:paraId="213F5990" w14:textId="77777777" w:rsidR="000C63F1" w:rsidRPr="00D7108D" w:rsidRDefault="000C63F1" w:rsidP="000C63F1">
            <w:pPr>
              <w:jc w:val="both"/>
              <w:rPr>
                <w:rFonts w:ascii="Arial" w:hAnsi="Arial" w:cs="Arial"/>
                <w:sz w:val="20"/>
                <w:szCs w:val="20"/>
              </w:rPr>
            </w:pPr>
          </w:p>
          <w:p w14:paraId="08AC9AA8" w14:textId="77777777" w:rsidR="000C63F1" w:rsidRPr="00D7108D" w:rsidRDefault="000C63F1" w:rsidP="000C63F1">
            <w:pPr>
              <w:jc w:val="both"/>
              <w:rPr>
                <w:rFonts w:ascii="Arial" w:hAnsi="Arial" w:cs="Arial"/>
                <w:sz w:val="20"/>
                <w:szCs w:val="20"/>
              </w:rPr>
            </w:pPr>
            <w:r w:rsidRPr="00D7108D">
              <w:rPr>
                <w:rFonts w:ascii="Arial" w:hAnsi="Arial" w:cs="Arial"/>
                <w:sz w:val="20"/>
                <w:szCs w:val="20"/>
              </w:rPr>
              <w:t>- Acredite a su vez la condición de mujer cabeza de familia y/o mujeres víctimas de la violencia intrafamiliar.</w:t>
            </w:r>
          </w:p>
          <w:p w14:paraId="472767B3" w14:textId="77777777" w:rsidR="000C63F1" w:rsidRPr="00D7108D" w:rsidRDefault="000C63F1" w:rsidP="000C63F1">
            <w:pPr>
              <w:jc w:val="both"/>
              <w:rPr>
                <w:rFonts w:ascii="Arial" w:hAnsi="Arial" w:cs="Arial"/>
                <w:sz w:val="20"/>
                <w:szCs w:val="20"/>
              </w:rPr>
            </w:pPr>
          </w:p>
          <w:p w14:paraId="49198DC2" w14:textId="2A4E2EFE" w:rsidR="000C63F1" w:rsidRPr="00D7108D" w:rsidRDefault="000C63F1" w:rsidP="000C63F1">
            <w:pPr>
              <w:jc w:val="both"/>
              <w:rPr>
                <w:rFonts w:ascii="Arial" w:hAnsi="Arial" w:cs="Arial"/>
                <w:sz w:val="20"/>
                <w:szCs w:val="20"/>
              </w:rPr>
            </w:pPr>
            <w:r w:rsidRPr="00D7108D">
              <w:rPr>
                <w:rFonts w:ascii="Arial" w:hAnsi="Arial" w:cs="Arial"/>
                <w:sz w:val="20"/>
                <w:szCs w:val="20"/>
              </w:rPr>
              <w:t>Proponente plural constituido por mujeres cabeza de familia, mujeres víctimas de violencia intrafamiliar y/o personas jurídicas en las cuales participe o participen mayoritariamente: la participación mayoritaria de la mujer cabeza de familia y/o mujeres víctimas de la violencia intrafamiliar, se acredita:</w:t>
            </w:r>
          </w:p>
          <w:p w14:paraId="4CF4C696" w14:textId="77777777" w:rsidR="000C63F1" w:rsidRPr="00D7108D" w:rsidRDefault="000C63F1" w:rsidP="000C63F1">
            <w:pPr>
              <w:jc w:val="both"/>
              <w:rPr>
                <w:rFonts w:ascii="Arial" w:hAnsi="Arial" w:cs="Arial"/>
                <w:sz w:val="20"/>
                <w:szCs w:val="20"/>
              </w:rPr>
            </w:pPr>
          </w:p>
          <w:p w14:paraId="7460392B" w14:textId="146DA237" w:rsidR="000C63F1" w:rsidRPr="00D7108D" w:rsidRDefault="000C63F1" w:rsidP="000C63F1">
            <w:pPr>
              <w:jc w:val="both"/>
              <w:rPr>
                <w:rFonts w:ascii="Arial" w:hAnsi="Arial" w:cs="Arial"/>
                <w:sz w:val="20"/>
                <w:szCs w:val="20"/>
              </w:rPr>
            </w:pPr>
            <w:r w:rsidRPr="00D7108D">
              <w:rPr>
                <w:rFonts w:ascii="Arial" w:hAnsi="Arial" w:cs="Arial"/>
                <w:sz w:val="20"/>
                <w:szCs w:val="20"/>
              </w:rPr>
              <w:t>Cada uno de los integrantes del proponente plural debe acreditar que:</w:t>
            </w:r>
          </w:p>
          <w:p w14:paraId="2A7E23D4" w14:textId="5E041962" w:rsidR="000C63F1" w:rsidRPr="00D7108D" w:rsidRDefault="000C63F1" w:rsidP="000C63F1">
            <w:pPr>
              <w:jc w:val="both"/>
              <w:rPr>
                <w:rFonts w:ascii="Arial" w:hAnsi="Arial" w:cs="Arial"/>
                <w:sz w:val="20"/>
                <w:szCs w:val="20"/>
              </w:rPr>
            </w:pPr>
            <w:r w:rsidRPr="00D7108D">
              <w:rPr>
                <w:rFonts w:ascii="Arial" w:hAnsi="Arial" w:cs="Arial"/>
                <w:sz w:val="20"/>
                <w:szCs w:val="20"/>
              </w:rPr>
              <w:t>- Uno de los socios de la persona jurídica, integrante del proponente plural, posea el mayor porcentaje participación de acuerdo con el monto de sus acciones o de sus aportes, respecto de los demás socios que integran la persona jurídica, acreditado mediante al certificado de existencia y representación legal.</w:t>
            </w:r>
          </w:p>
          <w:p w14:paraId="44314392" w14:textId="04BC1D33" w:rsidR="000C63F1" w:rsidRPr="00D7108D" w:rsidRDefault="000C63F1" w:rsidP="000C63F1">
            <w:pPr>
              <w:jc w:val="both"/>
              <w:rPr>
                <w:rFonts w:ascii="Arial" w:hAnsi="Arial" w:cs="Arial"/>
                <w:sz w:val="20"/>
                <w:szCs w:val="20"/>
              </w:rPr>
            </w:pPr>
            <w:r w:rsidRPr="00D7108D">
              <w:rPr>
                <w:rFonts w:ascii="Arial" w:hAnsi="Arial" w:cs="Arial"/>
                <w:sz w:val="20"/>
                <w:szCs w:val="20"/>
              </w:rPr>
              <w:t>- Acredite simultáneamente la condición de mujer cabeza de familia y/o mujeres víctimas de la violencia intrafamiliar</w:t>
            </w:r>
          </w:p>
          <w:p w14:paraId="3FB8EA5F" w14:textId="77777777" w:rsidR="00B54A31" w:rsidRPr="00D7108D" w:rsidRDefault="00B54A31" w:rsidP="000C63F1">
            <w:pPr>
              <w:jc w:val="both"/>
              <w:rPr>
                <w:rFonts w:ascii="Arial" w:hAnsi="Arial" w:cs="Arial"/>
                <w:sz w:val="20"/>
                <w:szCs w:val="20"/>
              </w:rPr>
            </w:pPr>
          </w:p>
          <w:p w14:paraId="30FA23CA" w14:textId="77777777" w:rsidR="000C63F1" w:rsidRPr="00D7108D" w:rsidRDefault="000C63F1" w:rsidP="000C63F1">
            <w:pPr>
              <w:jc w:val="both"/>
              <w:rPr>
                <w:rFonts w:ascii="Arial" w:hAnsi="Arial" w:cs="Arial"/>
                <w:sz w:val="20"/>
                <w:szCs w:val="20"/>
              </w:rPr>
            </w:pPr>
            <w:r w:rsidRPr="00D7108D">
              <w:rPr>
                <w:rFonts w:ascii="Arial" w:hAnsi="Arial" w:cs="Arial"/>
                <w:sz w:val="20"/>
                <w:szCs w:val="20"/>
              </w:rPr>
              <w:t>- Formato indicado en el pliego de condiciones definitivo: suscrito por el representante legal y/o el revisor fiscal de la persona jurídica según corresponda, o la persona natural que acredite la relación de personas que se encuentran en su empresa en condición de madres cabeza de familia y/o mujeres víctimas de la violencia intrafamiliar.</w:t>
            </w:r>
          </w:p>
          <w:p w14:paraId="34CDC7B3" w14:textId="77777777" w:rsidR="000C63F1" w:rsidRPr="00D7108D" w:rsidRDefault="000C63F1" w:rsidP="007A0715">
            <w:pPr>
              <w:jc w:val="both"/>
              <w:rPr>
                <w:rFonts w:ascii="Arial" w:hAnsi="Arial" w:cs="Arial"/>
                <w:sz w:val="20"/>
                <w:szCs w:val="20"/>
              </w:rPr>
            </w:pPr>
          </w:p>
        </w:tc>
      </w:tr>
      <w:tr w:rsidR="00B54A31" w:rsidRPr="00D7108D" w14:paraId="2A5DAA3D" w14:textId="77777777" w:rsidTr="00FD7DD4">
        <w:tc>
          <w:tcPr>
            <w:tcW w:w="3539" w:type="dxa"/>
          </w:tcPr>
          <w:p w14:paraId="71B440BE" w14:textId="77777777" w:rsidR="00B54A31" w:rsidRPr="00D7108D" w:rsidRDefault="00B54A31" w:rsidP="00B54A31">
            <w:pPr>
              <w:jc w:val="both"/>
              <w:rPr>
                <w:rFonts w:ascii="Arial" w:hAnsi="Arial" w:cs="Arial"/>
                <w:sz w:val="20"/>
                <w:szCs w:val="20"/>
              </w:rPr>
            </w:pPr>
            <w:r w:rsidRPr="00D7108D">
              <w:rPr>
                <w:rFonts w:ascii="Arial" w:hAnsi="Arial" w:cs="Arial"/>
                <w:sz w:val="20"/>
                <w:szCs w:val="20"/>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20A891F8" w14:textId="77777777" w:rsidR="00B54A31" w:rsidRPr="00D7108D" w:rsidRDefault="00B54A31" w:rsidP="000C63F1">
            <w:pPr>
              <w:jc w:val="both"/>
              <w:rPr>
                <w:rFonts w:ascii="Arial" w:hAnsi="Arial" w:cs="Arial"/>
                <w:sz w:val="20"/>
                <w:szCs w:val="20"/>
              </w:rPr>
            </w:pPr>
          </w:p>
        </w:tc>
        <w:tc>
          <w:tcPr>
            <w:tcW w:w="6379" w:type="dxa"/>
          </w:tcPr>
          <w:p w14:paraId="0848E04E" w14:textId="2B8F9599" w:rsidR="00B54A31" w:rsidRPr="00D7108D" w:rsidRDefault="00B54A31" w:rsidP="00B54A31">
            <w:pPr>
              <w:jc w:val="both"/>
              <w:rPr>
                <w:rFonts w:ascii="Arial" w:hAnsi="Arial" w:cs="Arial"/>
                <w:sz w:val="20"/>
                <w:szCs w:val="20"/>
              </w:rPr>
            </w:pPr>
            <w:r w:rsidRPr="00D7108D">
              <w:rPr>
                <w:rFonts w:ascii="Arial" w:hAnsi="Arial" w:cs="Arial"/>
                <w:sz w:val="20"/>
                <w:szCs w:val="20"/>
              </w:rPr>
              <w:t>Para efectos de este criterio, tanto para personas naturales como jurídicas deberán presentar la certificación expedida por la oficina de trabajo de la respectiva zona, en la que conste que cumplen con los requisitos, es decir, tener contratado el personal en situación de discapacidad con por lo menos un año de anterioridad y que de acuerdo con el compromiso establecido en la carta de presentación de la oferta mantendrá dicho personal por un lapso igual al de la contratación.</w:t>
            </w:r>
          </w:p>
          <w:p w14:paraId="3E6AC6C7" w14:textId="77777777" w:rsidR="00B54A31" w:rsidRPr="00D7108D" w:rsidRDefault="00B54A31" w:rsidP="00B54A31">
            <w:pPr>
              <w:jc w:val="both"/>
              <w:rPr>
                <w:rFonts w:ascii="Arial" w:hAnsi="Arial" w:cs="Arial"/>
                <w:sz w:val="20"/>
                <w:szCs w:val="20"/>
              </w:rPr>
            </w:pPr>
          </w:p>
          <w:p w14:paraId="6ED1C4A2" w14:textId="77777777" w:rsidR="00B54A31" w:rsidRPr="00D7108D" w:rsidRDefault="00B54A31" w:rsidP="00B54A31">
            <w:pPr>
              <w:jc w:val="both"/>
              <w:rPr>
                <w:rFonts w:ascii="Arial" w:hAnsi="Arial" w:cs="Arial"/>
                <w:sz w:val="20"/>
                <w:szCs w:val="20"/>
              </w:rPr>
            </w:pPr>
            <w:r w:rsidRPr="00D7108D">
              <w:rPr>
                <w:rFonts w:ascii="Arial" w:hAnsi="Arial" w:cs="Arial"/>
                <w:sz w:val="20"/>
                <w:szCs w:val="20"/>
              </w:rPr>
              <w:t>Los documentos para acreditar el criterio de desempate como incentivo a la población con discapacidad deberán presentarse con la propuesta y estar vigente al momento de aplicación de dicho criterio.</w:t>
            </w:r>
          </w:p>
          <w:p w14:paraId="60710CC3" w14:textId="77777777" w:rsidR="00B54A31" w:rsidRPr="00D7108D" w:rsidRDefault="00B54A31" w:rsidP="00B54A31">
            <w:pPr>
              <w:jc w:val="both"/>
              <w:rPr>
                <w:rFonts w:ascii="Arial" w:hAnsi="Arial" w:cs="Arial"/>
                <w:sz w:val="20"/>
                <w:szCs w:val="20"/>
              </w:rPr>
            </w:pPr>
          </w:p>
          <w:p w14:paraId="007172D1" w14:textId="11D83530" w:rsidR="00B54A31" w:rsidRPr="00D7108D" w:rsidRDefault="00B54A31" w:rsidP="00B54A31">
            <w:pPr>
              <w:jc w:val="both"/>
              <w:rPr>
                <w:rFonts w:ascii="Arial" w:hAnsi="Arial" w:cs="Arial"/>
                <w:sz w:val="20"/>
                <w:szCs w:val="20"/>
              </w:rPr>
            </w:pPr>
            <w:r w:rsidRPr="00D7108D">
              <w:rPr>
                <w:rFonts w:ascii="Arial" w:hAnsi="Arial" w:cs="Arial"/>
                <w:sz w:val="20"/>
                <w:szCs w:val="20"/>
              </w:rPr>
              <w:t>La experiencia acreditada en la oferta se entenderá como la totalidad de la experiencia acreditada habilitante y la experiencia acreditada ponderable.</w:t>
            </w:r>
          </w:p>
          <w:p w14:paraId="5C85C630" w14:textId="77777777" w:rsidR="00B54A31" w:rsidRPr="00D7108D" w:rsidRDefault="00B54A31" w:rsidP="00B54A31">
            <w:pPr>
              <w:jc w:val="both"/>
              <w:rPr>
                <w:rFonts w:ascii="Arial" w:hAnsi="Arial" w:cs="Arial"/>
                <w:sz w:val="20"/>
                <w:szCs w:val="20"/>
              </w:rPr>
            </w:pPr>
          </w:p>
          <w:p w14:paraId="7DF490A3" w14:textId="6C037AAA" w:rsidR="00B54A31" w:rsidRPr="00D7108D" w:rsidRDefault="00B54A31" w:rsidP="00B54A31">
            <w:pPr>
              <w:jc w:val="both"/>
              <w:rPr>
                <w:rFonts w:ascii="Arial" w:hAnsi="Arial" w:cs="Arial"/>
                <w:sz w:val="20"/>
                <w:szCs w:val="20"/>
              </w:rPr>
            </w:pPr>
            <w:r w:rsidRPr="00D7108D">
              <w:rPr>
                <w:rFonts w:ascii="Arial" w:hAnsi="Arial" w:cs="Arial"/>
                <w:sz w:val="20"/>
                <w:szCs w:val="20"/>
              </w:rPr>
              <w:t>El proponente plural debe anexar el documento de constitución para acreditar su figura jurídica y el porcentaje de participación de sus integrantes, pues para este criterio si se debe verificar dicho porcentaje.</w:t>
            </w:r>
          </w:p>
        </w:tc>
      </w:tr>
      <w:tr w:rsidR="00B574F7" w:rsidRPr="00D7108D" w14:paraId="1698C674" w14:textId="77777777" w:rsidTr="00FD7DD4">
        <w:tc>
          <w:tcPr>
            <w:tcW w:w="3539" w:type="dxa"/>
          </w:tcPr>
          <w:p w14:paraId="026290F9" w14:textId="44E09286" w:rsidR="00B574F7" w:rsidRPr="00D7108D" w:rsidRDefault="00B574F7" w:rsidP="00B574F7">
            <w:pPr>
              <w:jc w:val="both"/>
              <w:rPr>
                <w:rFonts w:ascii="Arial" w:hAnsi="Arial" w:cs="Arial"/>
                <w:sz w:val="20"/>
                <w:szCs w:val="20"/>
              </w:rPr>
            </w:pPr>
            <w:r w:rsidRPr="00D7108D">
              <w:rPr>
                <w:rFonts w:ascii="Arial" w:hAnsi="Arial" w:cs="Arial"/>
                <w:sz w:val="20"/>
                <w:szCs w:val="20"/>
              </w:rPr>
              <w:t xml:space="preserve">4. Preferir la propuesta presentada por el oferente que acredite la vinculación en mayor proporción de personas mayores que no sean beneficiarios de la pensión de vejez, familiar o de sobrevivencia y que hayan cumplido el requisito de edad </w:t>
            </w:r>
            <w:r w:rsidRPr="00D7108D">
              <w:rPr>
                <w:rFonts w:ascii="Arial" w:hAnsi="Arial" w:cs="Arial"/>
                <w:sz w:val="20"/>
                <w:szCs w:val="20"/>
              </w:rPr>
              <w:lastRenderedPageBreak/>
              <w:t>de pensión establecido en la Ley. Diligenciar formato</w:t>
            </w:r>
          </w:p>
          <w:p w14:paraId="363F26BB" w14:textId="77777777" w:rsidR="00B574F7" w:rsidRPr="00D7108D" w:rsidRDefault="00B574F7" w:rsidP="00B54A31">
            <w:pPr>
              <w:jc w:val="both"/>
              <w:rPr>
                <w:rFonts w:ascii="Arial" w:hAnsi="Arial" w:cs="Arial"/>
                <w:sz w:val="20"/>
                <w:szCs w:val="20"/>
              </w:rPr>
            </w:pPr>
          </w:p>
        </w:tc>
        <w:tc>
          <w:tcPr>
            <w:tcW w:w="6379" w:type="dxa"/>
          </w:tcPr>
          <w:p w14:paraId="40DD0854" w14:textId="3AD6ECBA" w:rsidR="00B574F7" w:rsidRPr="00D7108D" w:rsidRDefault="00B574F7" w:rsidP="00B574F7">
            <w:pPr>
              <w:jc w:val="both"/>
              <w:rPr>
                <w:rFonts w:ascii="Arial" w:hAnsi="Arial" w:cs="Arial"/>
                <w:sz w:val="20"/>
                <w:szCs w:val="20"/>
              </w:rPr>
            </w:pPr>
            <w:r w:rsidRPr="00D7108D">
              <w:rPr>
                <w:rFonts w:ascii="Arial" w:hAnsi="Arial" w:cs="Arial"/>
                <w:sz w:val="20"/>
                <w:szCs w:val="20"/>
              </w:rPr>
              <w:lastRenderedPageBreak/>
              <w:t>Adulto mayor: conforme al artículo 3 de la Ley 1251 de 2008, es aquella persona que cuenta con sesenta (60) años o más, lo cual se puede acreditar con el documento de identidad correspondiente.</w:t>
            </w:r>
          </w:p>
          <w:p w14:paraId="62445D35" w14:textId="77777777" w:rsidR="00B574F7" w:rsidRPr="00D7108D" w:rsidRDefault="00B574F7" w:rsidP="00B574F7">
            <w:pPr>
              <w:jc w:val="both"/>
              <w:rPr>
                <w:rFonts w:ascii="Arial" w:hAnsi="Arial" w:cs="Arial"/>
                <w:sz w:val="20"/>
                <w:szCs w:val="20"/>
              </w:rPr>
            </w:pPr>
          </w:p>
          <w:p w14:paraId="5A40C893" w14:textId="77777777" w:rsidR="00B574F7" w:rsidRPr="00D7108D" w:rsidRDefault="00B574F7" w:rsidP="00B574F7">
            <w:pPr>
              <w:jc w:val="both"/>
              <w:rPr>
                <w:rFonts w:ascii="Arial" w:hAnsi="Arial" w:cs="Arial"/>
                <w:sz w:val="20"/>
                <w:szCs w:val="20"/>
              </w:rPr>
            </w:pPr>
            <w:r w:rsidRPr="00D7108D">
              <w:rPr>
                <w:rFonts w:ascii="Arial" w:hAnsi="Arial" w:cs="Arial"/>
                <w:sz w:val="20"/>
                <w:szCs w:val="20"/>
              </w:rPr>
              <w:t>Mayor proporción de personas mayores: Entiéndase al número de personas vinculadas por el oferente, donde no se tendrá en cuenta las condiciones del tipo societario de ningún proponente, que cumplan las siguientes condiciones:</w:t>
            </w:r>
          </w:p>
          <w:p w14:paraId="025B83B3" w14:textId="77777777" w:rsidR="00B574F7" w:rsidRPr="00D7108D" w:rsidRDefault="00B574F7" w:rsidP="00B574F7">
            <w:pPr>
              <w:jc w:val="both"/>
              <w:rPr>
                <w:rFonts w:ascii="Arial" w:hAnsi="Arial" w:cs="Arial"/>
                <w:sz w:val="20"/>
                <w:szCs w:val="20"/>
              </w:rPr>
            </w:pPr>
            <w:r w:rsidRPr="00D7108D">
              <w:rPr>
                <w:rFonts w:ascii="Arial" w:hAnsi="Arial" w:cs="Arial"/>
                <w:sz w:val="20"/>
                <w:szCs w:val="20"/>
              </w:rPr>
              <w:lastRenderedPageBreak/>
              <w:t>- Tener 60 años cumplido o más.</w:t>
            </w:r>
          </w:p>
          <w:p w14:paraId="0BD82AC5" w14:textId="77777777" w:rsidR="00B574F7" w:rsidRPr="00D7108D" w:rsidRDefault="00B574F7" w:rsidP="00B574F7">
            <w:pPr>
              <w:jc w:val="both"/>
              <w:rPr>
                <w:rFonts w:ascii="Arial" w:hAnsi="Arial" w:cs="Arial"/>
                <w:sz w:val="20"/>
                <w:szCs w:val="20"/>
              </w:rPr>
            </w:pPr>
            <w:r w:rsidRPr="00D7108D">
              <w:rPr>
                <w:rFonts w:ascii="Arial" w:hAnsi="Arial" w:cs="Arial"/>
                <w:sz w:val="20"/>
                <w:szCs w:val="20"/>
              </w:rPr>
              <w:t>- No ser beneficiario de la pensión de vejez, familiar o de sobrevivencia</w:t>
            </w:r>
          </w:p>
          <w:p w14:paraId="7EED78A5" w14:textId="77777777" w:rsidR="00B574F7" w:rsidRPr="00D7108D" w:rsidRDefault="00B574F7" w:rsidP="00B574F7">
            <w:pPr>
              <w:jc w:val="both"/>
              <w:rPr>
                <w:rFonts w:ascii="Arial" w:hAnsi="Arial" w:cs="Arial"/>
                <w:sz w:val="20"/>
                <w:szCs w:val="20"/>
              </w:rPr>
            </w:pPr>
            <w:r w:rsidRPr="00D7108D">
              <w:rPr>
                <w:rFonts w:ascii="Arial" w:hAnsi="Arial" w:cs="Arial"/>
                <w:sz w:val="20"/>
                <w:szCs w:val="20"/>
              </w:rPr>
              <w:t>- Haber cumplido el requisito de edad de pensión establecido en la Ley</w:t>
            </w:r>
          </w:p>
          <w:p w14:paraId="773A41CC" w14:textId="114EA55B" w:rsidR="00B574F7" w:rsidRPr="00D7108D" w:rsidRDefault="00B574F7" w:rsidP="00B574F7">
            <w:pPr>
              <w:jc w:val="both"/>
              <w:rPr>
                <w:rFonts w:ascii="Arial" w:hAnsi="Arial" w:cs="Arial"/>
                <w:sz w:val="20"/>
                <w:szCs w:val="20"/>
              </w:rPr>
            </w:pPr>
            <w:r w:rsidRPr="00D7108D">
              <w:rPr>
                <w:rFonts w:ascii="Arial" w:hAnsi="Arial" w:cs="Arial"/>
                <w:sz w:val="20"/>
                <w:szCs w:val="20"/>
              </w:rPr>
              <w:t>Formato indicado en el pliego de condiciones definitivo: suscrito por el representante legal o por el revisor fiscal cuando estén obligados a tener revisor fiscal, adjuntando copia de las cedulas de ciudadanía y documento idóneo que acredite la vinculación de la persona mayor con el proponente, tales como contrato, pagos al sistema de seguridad social entre otros.</w:t>
            </w:r>
          </w:p>
          <w:p w14:paraId="112A5998" w14:textId="77777777" w:rsidR="00B574F7" w:rsidRPr="00D7108D" w:rsidRDefault="00B574F7" w:rsidP="00B574F7">
            <w:pPr>
              <w:jc w:val="both"/>
              <w:rPr>
                <w:rFonts w:ascii="Arial" w:hAnsi="Arial" w:cs="Arial"/>
                <w:sz w:val="20"/>
                <w:szCs w:val="20"/>
              </w:rPr>
            </w:pPr>
          </w:p>
          <w:p w14:paraId="2FBD920D" w14:textId="20BBE547" w:rsidR="00B574F7" w:rsidRPr="00D7108D" w:rsidRDefault="00B574F7" w:rsidP="00B574F7">
            <w:pPr>
              <w:jc w:val="both"/>
              <w:rPr>
                <w:rFonts w:ascii="Arial" w:hAnsi="Arial" w:cs="Arial"/>
                <w:sz w:val="20"/>
                <w:szCs w:val="20"/>
              </w:rPr>
            </w:pPr>
            <w:r w:rsidRPr="00D7108D">
              <w:rPr>
                <w:rFonts w:ascii="Arial" w:hAnsi="Arial" w:cs="Arial"/>
                <w:sz w:val="20"/>
                <w:szCs w:val="20"/>
              </w:rPr>
              <w:t>Proponentes plurales: la regla de desempate aplica para proponentes plurales, en este caso, se sumarán el número de personas mayores vinculadas por los integrantes del consorcio o unión temporal, para lo cual cada uno de sus integrantes deberá presentar el formato firmado con los soportes de cedulas de ciudadanía y documento idóneo que acredite la vinculación de la persona mayor con el proponente, tales como contrato, pagos al sistema de seguridad social entre otros.</w:t>
            </w:r>
          </w:p>
        </w:tc>
      </w:tr>
      <w:tr w:rsidR="00B574F7" w:rsidRPr="00D7108D" w14:paraId="67C939EC" w14:textId="77777777" w:rsidTr="00FD7DD4">
        <w:tc>
          <w:tcPr>
            <w:tcW w:w="3539" w:type="dxa"/>
          </w:tcPr>
          <w:p w14:paraId="395918C1" w14:textId="385BC8BE" w:rsidR="00B574F7" w:rsidRPr="00D7108D" w:rsidRDefault="00B574F7" w:rsidP="00B574F7">
            <w:pPr>
              <w:jc w:val="both"/>
              <w:rPr>
                <w:rFonts w:ascii="Arial" w:hAnsi="Arial" w:cs="Arial"/>
                <w:sz w:val="20"/>
                <w:szCs w:val="20"/>
              </w:rPr>
            </w:pPr>
            <w:r w:rsidRPr="00D7108D">
              <w:rPr>
                <w:rFonts w:ascii="Arial" w:hAnsi="Arial" w:cs="Arial"/>
                <w:sz w:val="20"/>
                <w:szCs w:val="20"/>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D7108D">
              <w:rPr>
                <w:rFonts w:ascii="Arial" w:hAnsi="Arial" w:cs="Arial"/>
                <w:sz w:val="20"/>
                <w:szCs w:val="20"/>
              </w:rPr>
              <w:t>Rrom</w:t>
            </w:r>
            <w:proofErr w:type="spellEnd"/>
            <w:r w:rsidRPr="00D7108D">
              <w:rPr>
                <w:rFonts w:ascii="Arial" w:hAnsi="Arial" w:cs="Arial"/>
                <w:sz w:val="20"/>
                <w:szCs w:val="20"/>
              </w:rPr>
              <w:t xml:space="preserve"> o gitanas. Diligenciar formato</w:t>
            </w:r>
          </w:p>
          <w:p w14:paraId="71AB9479" w14:textId="77777777" w:rsidR="00B574F7" w:rsidRPr="00D7108D" w:rsidRDefault="00B574F7" w:rsidP="00B574F7">
            <w:pPr>
              <w:jc w:val="both"/>
              <w:rPr>
                <w:rFonts w:ascii="Arial" w:hAnsi="Arial" w:cs="Arial"/>
                <w:sz w:val="20"/>
                <w:szCs w:val="20"/>
              </w:rPr>
            </w:pPr>
          </w:p>
        </w:tc>
        <w:tc>
          <w:tcPr>
            <w:tcW w:w="6379" w:type="dxa"/>
          </w:tcPr>
          <w:p w14:paraId="435B90CB" w14:textId="66957C74" w:rsidR="00B574F7" w:rsidRPr="00D7108D" w:rsidRDefault="00B574F7" w:rsidP="00B574F7">
            <w:pPr>
              <w:jc w:val="both"/>
              <w:rPr>
                <w:rFonts w:ascii="Arial" w:hAnsi="Arial" w:cs="Arial"/>
                <w:sz w:val="20"/>
                <w:szCs w:val="20"/>
              </w:rPr>
            </w:pPr>
            <w:r w:rsidRPr="00D7108D">
              <w:rPr>
                <w:rFonts w:ascii="Arial" w:hAnsi="Arial" w:cs="Arial"/>
                <w:sz w:val="20"/>
                <w:szCs w:val="20"/>
              </w:rPr>
              <w:t xml:space="preserve">- Certificación expedida por el Ministerio del Interior: el proponente deberá anexar la copia en la cual acredite que el trabajador pertenece a la comunidad indígena, comunidades negras, afrocolombianas, raizales, palenqueras, </w:t>
            </w:r>
            <w:proofErr w:type="spellStart"/>
            <w:r w:rsidRPr="00D7108D">
              <w:rPr>
                <w:rFonts w:ascii="Arial" w:hAnsi="Arial" w:cs="Arial"/>
                <w:sz w:val="20"/>
                <w:szCs w:val="20"/>
              </w:rPr>
              <w:t>Rrom</w:t>
            </w:r>
            <w:proofErr w:type="spellEnd"/>
            <w:r w:rsidRPr="00D7108D">
              <w:rPr>
                <w:rFonts w:ascii="Arial" w:hAnsi="Arial" w:cs="Arial"/>
                <w:sz w:val="20"/>
                <w:szCs w:val="20"/>
              </w:rPr>
              <w:t xml:space="preserve"> o gitanas en los términos del Decreto 2893 de 2011 o la norma que lo modifique, sustituya o complemente.</w:t>
            </w:r>
          </w:p>
          <w:p w14:paraId="2ACE8328" w14:textId="0FD45A0A" w:rsidR="00B574F7" w:rsidRPr="00D7108D" w:rsidRDefault="00B574F7" w:rsidP="00B574F7">
            <w:pPr>
              <w:jc w:val="both"/>
              <w:rPr>
                <w:rFonts w:ascii="Arial" w:hAnsi="Arial" w:cs="Arial"/>
                <w:sz w:val="20"/>
                <w:szCs w:val="20"/>
              </w:rPr>
            </w:pPr>
            <w:r w:rsidRPr="00D7108D">
              <w:rPr>
                <w:rFonts w:ascii="Arial" w:hAnsi="Arial" w:cs="Arial"/>
                <w:sz w:val="20"/>
                <w:szCs w:val="20"/>
              </w:rPr>
              <w:t xml:space="preserve">- Formato indicado en el pliego de condiciones definitivo: suscrito por el representante legal y/o el revisor fiscal de la persona jurídica según corresponda, o el proveedor persona natural acredite que al menos el 10% de su nómina pertenece a población indígena, negra, afrocolombiana, raizal, palanquera, </w:t>
            </w:r>
            <w:proofErr w:type="spellStart"/>
            <w:r w:rsidRPr="00D7108D">
              <w:rPr>
                <w:rFonts w:ascii="Arial" w:hAnsi="Arial" w:cs="Arial"/>
                <w:sz w:val="20"/>
                <w:szCs w:val="20"/>
              </w:rPr>
              <w:t>Rrom</w:t>
            </w:r>
            <w:proofErr w:type="spellEnd"/>
            <w:r w:rsidRPr="00D7108D">
              <w:rPr>
                <w:rFonts w:ascii="Arial" w:hAnsi="Arial" w:cs="Arial"/>
                <w:sz w:val="20"/>
                <w:szCs w:val="20"/>
              </w:rPr>
              <w:t xml:space="preserve"> o gitanas y documento idóneo que acredite la vinculación de la persona mayor con el proponente, tales como contrato, pagos al sistema de seguridad social entre otros.</w:t>
            </w:r>
          </w:p>
          <w:p w14:paraId="4F8A4CFA" w14:textId="77777777" w:rsidR="00B574F7" w:rsidRPr="00D7108D" w:rsidRDefault="00B574F7" w:rsidP="00B574F7">
            <w:pPr>
              <w:jc w:val="both"/>
              <w:rPr>
                <w:rFonts w:ascii="Arial" w:hAnsi="Arial" w:cs="Arial"/>
                <w:sz w:val="20"/>
                <w:szCs w:val="20"/>
              </w:rPr>
            </w:pPr>
            <w:r w:rsidRPr="00D7108D">
              <w:rPr>
                <w:rFonts w:ascii="Arial" w:hAnsi="Arial" w:cs="Arial"/>
                <w:sz w:val="20"/>
                <w:szCs w:val="20"/>
              </w:rPr>
              <w:t xml:space="preserve">- Copia de los documentos de identidad de población indígena, negra, afrocolombiana, raizal, palanquera, </w:t>
            </w:r>
            <w:proofErr w:type="spellStart"/>
            <w:r w:rsidRPr="00D7108D">
              <w:rPr>
                <w:rFonts w:ascii="Arial" w:hAnsi="Arial" w:cs="Arial"/>
                <w:sz w:val="20"/>
                <w:szCs w:val="20"/>
              </w:rPr>
              <w:t>Rrom</w:t>
            </w:r>
            <w:proofErr w:type="spellEnd"/>
            <w:r w:rsidRPr="00D7108D">
              <w:rPr>
                <w:rFonts w:ascii="Arial" w:hAnsi="Arial" w:cs="Arial"/>
                <w:sz w:val="20"/>
                <w:szCs w:val="20"/>
              </w:rPr>
              <w:t xml:space="preserve"> o gitanas con la cual se pretende acreditar esta condición.</w:t>
            </w:r>
          </w:p>
          <w:p w14:paraId="605CD362" w14:textId="3EBCA84B" w:rsidR="00B574F7" w:rsidRPr="00D7108D" w:rsidRDefault="00B574F7" w:rsidP="00B574F7">
            <w:pPr>
              <w:jc w:val="both"/>
              <w:rPr>
                <w:rFonts w:ascii="Arial" w:hAnsi="Arial" w:cs="Arial"/>
                <w:sz w:val="20"/>
                <w:szCs w:val="20"/>
              </w:rPr>
            </w:pPr>
            <w:r w:rsidRPr="00D7108D">
              <w:rPr>
                <w:rFonts w:ascii="Arial" w:hAnsi="Arial" w:cs="Arial"/>
                <w:sz w:val="20"/>
                <w:szCs w:val="20"/>
              </w:rPr>
              <w:t xml:space="preserve">- Autorización para el tratamiento de datos personales: el oferente deberá anexar la como requisito para el otorgamiento del criterio de desempate, de acuerdo con el artículo 6 de la Ley 1581 de 2012, suscrita por parte del titular del dato, es decir, las personas que pertenece a la población indígena, negra, afrocolombiana, raizal, palenquera, </w:t>
            </w:r>
            <w:proofErr w:type="spellStart"/>
            <w:r w:rsidRPr="00D7108D">
              <w:rPr>
                <w:rFonts w:ascii="Arial" w:hAnsi="Arial" w:cs="Arial"/>
                <w:sz w:val="20"/>
                <w:szCs w:val="20"/>
              </w:rPr>
              <w:t>Rrom</w:t>
            </w:r>
            <w:proofErr w:type="spellEnd"/>
            <w:r w:rsidRPr="00D7108D">
              <w:rPr>
                <w:rFonts w:ascii="Arial" w:hAnsi="Arial" w:cs="Arial"/>
                <w:sz w:val="20"/>
                <w:szCs w:val="20"/>
              </w:rPr>
              <w:t xml:space="preserve"> o gitanas, la respectiva autorización.</w:t>
            </w:r>
          </w:p>
          <w:p w14:paraId="64264DE3" w14:textId="77777777" w:rsidR="00B574F7" w:rsidRPr="00D7108D" w:rsidRDefault="00B574F7" w:rsidP="00B574F7">
            <w:pPr>
              <w:jc w:val="both"/>
              <w:rPr>
                <w:rFonts w:ascii="Arial" w:hAnsi="Arial" w:cs="Arial"/>
                <w:sz w:val="20"/>
                <w:szCs w:val="20"/>
              </w:rPr>
            </w:pPr>
            <w:r w:rsidRPr="00D7108D">
              <w:rPr>
                <w:rFonts w:ascii="Arial" w:hAnsi="Arial" w:cs="Arial"/>
                <w:sz w:val="20"/>
                <w:szCs w:val="20"/>
              </w:rPr>
              <w:t xml:space="preserve">- Proponentes plurales: el representante legal de cada uno de sus integrantes certificará que por lo menos diez por ciento (10%) del total de la nómina, pertenece a población indígena, negra, afrocolombiana, raizal, palanquera, </w:t>
            </w:r>
            <w:proofErr w:type="spellStart"/>
            <w:r w:rsidRPr="00D7108D">
              <w:rPr>
                <w:rFonts w:ascii="Arial" w:hAnsi="Arial" w:cs="Arial"/>
                <w:sz w:val="20"/>
                <w:szCs w:val="20"/>
              </w:rPr>
              <w:t>Rrom</w:t>
            </w:r>
            <w:proofErr w:type="spellEnd"/>
            <w:r w:rsidRPr="00D7108D">
              <w:rPr>
                <w:rFonts w:ascii="Arial" w:hAnsi="Arial" w:cs="Arial"/>
                <w:sz w:val="20"/>
                <w:szCs w:val="20"/>
              </w:rPr>
              <w:t xml:space="preserve"> o gitanas y documento idóneo que acredite la vinculación de la persona mayor con el proponente, tales como contrato, pagos al sistema de seguridad social entre otros.</w:t>
            </w:r>
          </w:p>
          <w:p w14:paraId="5E6BC74A" w14:textId="7578E523" w:rsidR="00B574F7" w:rsidRPr="00D7108D" w:rsidRDefault="00B574F7" w:rsidP="00B574F7">
            <w:pPr>
              <w:jc w:val="both"/>
              <w:rPr>
                <w:rFonts w:ascii="Arial" w:hAnsi="Arial" w:cs="Arial"/>
                <w:sz w:val="20"/>
                <w:szCs w:val="20"/>
              </w:rPr>
            </w:pPr>
            <w:r w:rsidRPr="00D7108D">
              <w:rPr>
                <w:rFonts w:ascii="Arial" w:hAnsi="Arial" w:cs="Arial"/>
                <w:sz w:val="20"/>
                <w:szCs w:val="20"/>
              </w:rPr>
              <w:t>El porcentaje de participación del proponente plural se definirá de acuerdo con la sumatoria de la nómina de cada uno de los integrantes del Proveedor plural.</w:t>
            </w:r>
          </w:p>
        </w:tc>
      </w:tr>
      <w:tr w:rsidR="00B574F7" w:rsidRPr="00D7108D" w14:paraId="48F63115" w14:textId="77777777" w:rsidTr="00FD7DD4">
        <w:tc>
          <w:tcPr>
            <w:tcW w:w="3539" w:type="dxa"/>
          </w:tcPr>
          <w:p w14:paraId="6AFFA0BA" w14:textId="1BA43503" w:rsidR="00B574F7" w:rsidRPr="00D7108D" w:rsidRDefault="00B574F7" w:rsidP="00B574F7">
            <w:pPr>
              <w:jc w:val="both"/>
              <w:rPr>
                <w:rFonts w:ascii="Arial" w:hAnsi="Arial" w:cs="Arial"/>
                <w:sz w:val="20"/>
                <w:szCs w:val="20"/>
              </w:rPr>
            </w:pPr>
            <w:r w:rsidRPr="00D7108D">
              <w:rPr>
                <w:rFonts w:ascii="Arial" w:hAnsi="Arial" w:cs="Arial"/>
                <w:sz w:val="20"/>
                <w:szCs w:val="20"/>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w:t>
            </w:r>
            <w:r w:rsidRPr="00D7108D">
              <w:rPr>
                <w:rFonts w:ascii="Arial" w:hAnsi="Arial" w:cs="Arial"/>
                <w:sz w:val="20"/>
                <w:szCs w:val="20"/>
              </w:rPr>
              <w:lastRenderedPageBreak/>
              <w:t>jurídicas en las cuales participe o participen mayoritariamente. Diligenciar formato</w:t>
            </w:r>
          </w:p>
          <w:p w14:paraId="5C9A981F" w14:textId="77777777" w:rsidR="00B574F7" w:rsidRPr="00D7108D" w:rsidRDefault="00B574F7" w:rsidP="00B574F7">
            <w:pPr>
              <w:jc w:val="both"/>
              <w:rPr>
                <w:rFonts w:ascii="Arial" w:hAnsi="Arial" w:cs="Arial"/>
                <w:sz w:val="20"/>
                <w:szCs w:val="20"/>
              </w:rPr>
            </w:pPr>
          </w:p>
        </w:tc>
        <w:tc>
          <w:tcPr>
            <w:tcW w:w="6379" w:type="dxa"/>
          </w:tcPr>
          <w:p w14:paraId="3375D7D3" w14:textId="77777777" w:rsidR="00B574F7" w:rsidRPr="00D7108D" w:rsidRDefault="00B574F7" w:rsidP="00B574F7">
            <w:pPr>
              <w:jc w:val="both"/>
              <w:rPr>
                <w:rFonts w:ascii="Arial" w:hAnsi="Arial" w:cs="Arial"/>
                <w:sz w:val="20"/>
                <w:szCs w:val="20"/>
              </w:rPr>
            </w:pPr>
            <w:r w:rsidRPr="00D7108D">
              <w:rPr>
                <w:rFonts w:ascii="Arial" w:hAnsi="Arial" w:cs="Arial"/>
                <w:sz w:val="20"/>
                <w:szCs w:val="20"/>
              </w:rPr>
              <w:lastRenderedPageBreak/>
              <w:t>- El proponente deberá acreditar copia de alguno de los siguientes documentos: i) La certificación en las desmovilizaciones colectivas que expide la Oficina de Alto Comisionado para la Paz, ii) El certificado que expida el Comité Operativo para la Dejación de las Armas respecto de las personas desmovilizadas en forma individual.</w:t>
            </w:r>
          </w:p>
          <w:p w14:paraId="4AE5834E" w14:textId="77777777" w:rsidR="00B574F7" w:rsidRPr="00D7108D" w:rsidRDefault="00B574F7" w:rsidP="00B574F7">
            <w:pPr>
              <w:jc w:val="both"/>
              <w:rPr>
                <w:rFonts w:ascii="Arial" w:hAnsi="Arial" w:cs="Arial"/>
                <w:sz w:val="20"/>
                <w:szCs w:val="20"/>
              </w:rPr>
            </w:pPr>
            <w:r w:rsidRPr="00D7108D">
              <w:rPr>
                <w:rFonts w:ascii="Arial" w:hAnsi="Arial" w:cs="Arial"/>
                <w:sz w:val="20"/>
                <w:szCs w:val="20"/>
              </w:rPr>
              <w:t>- Copia de los documentos de identidad: persona en proceso de reintegración o reincorporación.</w:t>
            </w:r>
          </w:p>
          <w:p w14:paraId="61EB3661" w14:textId="77777777" w:rsidR="00B574F7" w:rsidRPr="00D7108D" w:rsidRDefault="00B574F7" w:rsidP="00B574F7">
            <w:pPr>
              <w:jc w:val="both"/>
              <w:rPr>
                <w:rFonts w:ascii="Arial" w:hAnsi="Arial" w:cs="Arial"/>
                <w:sz w:val="20"/>
                <w:szCs w:val="20"/>
              </w:rPr>
            </w:pPr>
            <w:r w:rsidRPr="00D7108D">
              <w:rPr>
                <w:rFonts w:ascii="Arial" w:hAnsi="Arial" w:cs="Arial"/>
                <w:sz w:val="20"/>
                <w:szCs w:val="20"/>
              </w:rPr>
              <w:lastRenderedPageBreak/>
              <w:t>- Formato indicado en el pliego de condiciones definitivo: suscrito por el representante legal y/o el revisor fiscal de la persona jurídica según corresponda, o la persona natural que acredite la relación de personas que se encuentran en su empresa con esta condición.</w:t>
            </w:r>
          </w:p>
          <w:p w14:paraId="1792086C" w14:textId="77777777" w:rsidR="00B574F7" w:rsidRPr="00D7108D" w:rsidRDefault="00B574F7" w:rsidP="00B574F7">
            <w:pPr>
              <w:jc w:val="both"/>
              <w:rPr>
                <w:rFonts w:ascii="Arial" w:hAnsi="Arial" w:cs="Arial"/>
                <w:sz w:val="20"/>
                <w:szCs w:val="20"/>
              </w:rPr>
            </w:pPr>
            <w:r w:rsidRPr="00D7108D">
              <w:rPr>
                <w:rFonts w:ascii="Arial" w:hAnsi="Arial" w:cs="Arial"/>
                <w:sz w:val="20"/>
                <w:szCs w:val="20"/>
              </w:rPr>
              <w:t>- Autorización para el tratamiento de datos personales: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p w14:paraId="31CAB7B4" w14:textId="0B23B2DE" w:rsidR="00B574F7" w:rsidRPr="00D7108D" w:rsidRDefault="00B574F7" w:rsidP="00B574F7">
            <w:pPr>
              <w:jc w:val="both"/>
              <w:rPr>
                <w:rFonts w:ascii="Arial" w:hAnsi="Arial" w:cs="Arial"/>
                <w:sz w:val="20"/>
                <w:szCs w:val="20"/>
              </w:rPr>
            </w:pPr>
            <w:r w:rsidRPr="00D7108D">
              <w:rPr>
                <w:rFonts w:ascii="Arial" w:hAnsi="Arial" w:cs="Arial"/>
                <w:sz w:val="20"/>
                <w:szCs w:val="20"/>
              </w:rPr>
              <w:t>- Para la acreditación de la participación de persona en proceso de reintegración o reincorporación en una persona jurídica se realizará con el certificado de existencia y representación legal.</w:t>
            </w:r>
          </w:p>
        </w:tc>
      </w:tr>
      <w:tr w:rsidR="00B574F7" w:rsidRPr="00D7108D" w14:paraId="3F860C67" w14:textId="77777777" w:rsidTr="00FD7DD4">
        <w:tc>
          <w:tcPr>
            <w:tcW w:w="3539" w:type="dxa"/>
          </w:tcPr>
          <w:p w14:paraId="47C3F608" w14:textId="77777777" w:rsidR="007D60F9" w:rsidRPr="00D7108D" w:rsidRDefault="00B574F7" w:rsidP="007D60F9">
            <w:pPr>
              <w:jc w:val="both"/>
              <w:rPr>
                <w:rFonts w:ascii="Arial" w:hAnsi="Arial" w:cs="Arial"/>
                <w:sz w:val="20"/>
                <w:szCs w:val="20"/>
              </w:rPr>
            </w:pPr>
            <w:r w:rsidRPr="00D7108D">
              <w:rPr>
                <w:rFonts w:ascii="Arial" w:hAnsi="Arial" w:cs="Arial"/>
                <w:sz w:val="20"/>
                <w:szCs w:val="20"/>
              </w:rPr>
              <w:lastRenderedPageBreak/>
              <w:t xml:space="preserve">7. Preferir la oferta presentada por un proponente plural siempre que: (a) Esté conformado por al menos una madre cabeza de familia y/o una persona en proceso de reincorporación o reintegración, Para este criterio, las expresiones “participe o participen mayoritariamente”, “debe entenderse -a menos que el reglamento disponga lo contrario- como tomar parte en la sociedad o proponente plural, de acuerdo con el aporte en dinero o trabajo, En consecuencia se debe demostrar éste concepto de “participación” de las mismas, según el certificado de existencia y representación -tratándose de o una persona jurídica en la cual participe o participen mayoritariamente, y, que tenga una participación de por lo menos el veinticinco por ciento (25%) en el proponente plural; </w:t>
            </w:r>
          </w:p>
          <w:p w14:paraId="46047C7B" w14:textId="5663A529" w:rsidR="007D60F9" w:rsidRPr="00D7108D" w:rsidRDefault="00B574F7" w:rsidP="007D60F9">
            <w:pPr>
              <w:jc w:val="both"/>
              <w:rPr>
                <w:rFonts w:ascii="Arial" w:hAnsi="Arial" w:cs="Arial"/>
                <w:sz w:val="20"/>
                <w:szCs w:val="20"/>
              </w:rPr>
            </w:pPr>
            <w:r w:rsidRPr="00D7108D">
              <w:rPr>
                <w:rFonts w:ascii="Arial" w:hAnsi="Arial" w:cs="Arial"/>
                <w:sz w:val="20"/>
                <w:szCs w:val="20"/>
              </w:rPr>
              <w:t>(b) la madre cabeza de familia, la persona en proceso de reincorporación o reintegración, o la persona jurídica aporte mínimo el veinticinco por ciento (25%) de la experiencia acreditada en la oferta; y</w:t>
            </w:r>
          </w:p>
          <w:p w14:paraId="6F0F416D" w14:textId="3528423E" w:rsidR="00B574F7" w:rsidRPr="00D7108D" w:rsidRDefault="00B574F7" w:rsidP="007D60F9">
            <w:pPr>
              <w:jc w:val="both"/>
              <w:rPr>
                <w:rFonts w:ascii="Arial" w:hAnsi="Arial" w:cs="Arial"/>
                <w:sz w:val="20"/>
                <w:szCs w:val="20"/>
              </w:rPr>
            </w:pPr>
            <w:r w:rsidRPr="00D7108D">
              <w:rPr>
                <w:rFonts w:ascii="Arial" w:hAnsi="Arial" w:cs="Arial"/>
                <w:sz w:val="20"/>
                <w:szCs w:val="20"/>
              </w:rPr>
              <w:t>(c) ni la madre cabeza de familia o persona en proceso de reincorporación o reintegración, ni la persona jurídica, ni sus accionistas, socios o representantes legales sean empleados, socios o accionistas de los miembros del proponente plural.</w:t>
            </w:r>
          </w:p>
        </w:tc>
        <w:tc>
          <w:tcPr>
            <w:tcW w:w="6379" w:type="dxa"/>
          </w:tcPr>
          <w:p w14:paraId="19FE093C" w14:textId="77777777" w:rsidR="007D60F9" w:rsidRPr="00D7108D" w:rsidRDefault="007D60F9" w:rsidP="007D60F9">
            <w:pPr>
              <w:jc w:val="both"/>
              <w:rPr>
                <w:rFonts w:ascii="Arial" w:hAnsi="Arial" w:cs="Arial"/>
                <w:sz w:val="20"/>
                <w:szCs w:val="20"/>
              </w:rPr>
            </w:pPr>
            <w:r w:rsidRPr="00D7108D">
              <w:rPr>
                <w:rFonts w:ascii="Arial" w:hAnsi="Arial" w:cs="Arial"/>
                <w:sz w:val="20"/>
                <w:szCs w:val="20"/>
              </w:rPr>
              <w:t>Documento de constitución del proponente plural y los soportes de acuerdo con el criterio de la persona natural o jurídica que conforman la estructura plural de acuerdo con los requisitos referenciados anteriormente para cada una de estas poblaciones</w:t>
            </w:r>
          </w:p>
          <w:p w14:paraId="238A846E" w14:textId="77777777" w:rsidR="007D60F9" w:rsidRPr="00D7108D" w:rsidRDefault="007D60F9" w:rsidP="007D60F9">
            <w:pPr>
              <w:jc w:val="both"/>
              <w:rPr>
                <w:rFonts w:ascii="Arial" w:hAnsi="Arial" w:cs="Arial"/>
                <w:sz w:val="20"/>
                <w:szCs w:val="20"/>
              </w:rPr>
            </w:pPr>
          </w:p>
          <w:p w14:paraId="41B50C01" w14:textId="0BBB17BE" w:rsidR="007D60F9" w:rsidRPr="00D7108D" w:rsidRDefault="007D60F9" w:rsidP="007D60F9">
            <w:pPr>
              <w:jc w:val="both"/>
              <w:rPr>
                <w:rFonts w:ascii="Arial" w:hAnsi="Arial" w:cs="Arial"/>
                <w:sz w:val="20"/>
                <w:szCs w:val="20"/>
              </w:rPr>
            </w:pPr>
            <w:r w:rsidRPr="00D7108D">
              <w:rPr>
                <w:rFonts w:ascii="Arial" w:hAnsi="Arial" w:cs="Arial"/>
                <w:sz w:val="20"/>
                <w:szCs w:val="20"/>
              </w:rPr>
              <w:t>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w:t>
            </w:r>
          </w:p>
          <w:p w14:paraId="127ACA99" w14:textId="77777777" w:rsidR="007D60F9" w:rsidRPr="00D7108D" w:rsidRDefault="007D60F9" w:rsidP="007D60F9">
            <w:pPr>
              <w:jc w:val="both"/>
              <w:rPr>
                <w:rFonts w:ascii="Arial" w:hAnsi="Arial" w:cs="Arial"/>
                <w:sz w:val="20"/>
                <w:szCs w:val="20"/>
              </w:rPr>
            </w:pPr>
          </w:p>
          <w:p w14:paraId="599A4799" w14:textId="43C25D1C" w:rsidR="007D60F9" w:rsidRPr="00D7108D" w:rsidRDefault="007D60F9" w:rsidP="007D60F9">
            <w:pPr>
              <w:jc w:val="both"/>
              <w:rPr>
                <w:rFonts w:ascii="Arial" w:hAnsi="Arial" w:cs="Arial"/>
                <w:sz w:val="20"/>
                <w:szCs w:val="20"/>
              </w:rPr>
            </w:pPr>
            <w:r w:rsidRPr="00D7108D">
              <w:rPr>
                <w:rFonts w:ascii="Arial" w:hAnsi="Arial" w:cs="Arial"/>
                <w:sz w:val="20"/>
                <w:szCs w:val="20"/>
              </w:rPr>
              <w:t>Para la acreditación de la condición de personas en proceso de reintegración o reincorporación se deberá aportar junto con la propuesta, la certificación expedida por el Comité Operativo para la dejación de las armas-CODA de la Agencia para la Reincorporación y la Normalización – ARN.</w:t>
            </w:r>
          </w:p>
          <w:p w14:paraId="19F4FF71" w14:textId="77777777" w:rsidR="007D60F9" w:rsidRPr="00D7108D" w:rsidRDefault="007D60F9" w:rsidP="007D60F9">
            <w:pPr>
              <w:jc w:val="both"/>
              <w:rPr>
                <w:rFonts w:ascii="Arial" w:hAnsi="Arial" w:cs="Arial"/>
                <w:sz w:val="20"/>
                <w:szCs w:val="20"/>
              </w:rPr>
            </w:pPr>
          </w:p>
          <w:p w14:paraId="0EB98C21" w14:textId="2E3748EA" w:rsidR="007D60F9" w:rsidRPr="00D7108D" w:rsidRDefault="007D60F9" w:rsidP="007D60F9">
            <w:pPr>
              <w:jc w:val="both"/>
              <w:rPr>
                <w:rFonts w:ascii="Arial" w:hAnsi="Arial" w:cs="Arial"/>
                <w:sz w:val="20"/>
                <w:szCs w:val="20"/>
              </w:rPr>
            </w:pPr>
            <w:r w:rsidRPr="00D7108D">
              <w:rPr>
                <w:rFonts w:ascii="Arial" w:hAnsi="Arial" w:cs="Arial"/>
                <w:sz w:val="20"/>
                <w:szCs w:val="20"/>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14:paraId="61D46C92" w14:textId="77777777" w:rsidR="007D60F9" w:rsidRPr="00D7108D" w:rsidRDefault="007D60F9" w:rsidP="007D60F9">
            <w:pPr>
              <w:jc w:val="both"/>
              <w:rPr>
                <w:rFonts w:ascii="Arial" w:hAnsi="Arial" w:cs="Arial"/>
                <w:sz w:val="20"/>
                <w:szCs w:val="20"/>
              </w:rPr>
            </w:pPr>
          </w:p>
          <w:p w14:paraId="7F4195C4" w14:textId="261506A7" w:rsidR="007D60F9" w:rsidRPr="00D7108D" w:rsidRDefault="007D60F9" w:rsidP="007D60F9">
            <w:pPr>
              <w:jc w:val="both"/>
              <w:rPr>
                <w:rFonts w:ascii="Arial" w:hAnsi="Arial" w:cs="Arial"/>
                <w:sz w:val="20"/>
                <w:szCs w:val="20"/>
              </w:rPr>
            </w:pPr>
            <w:r w:rsidRPr="00D7108D">
              <w:rPr>
                <w:rFonts w:ascii="Arial" w:hAnsi="Arial" w:cs="Arial"/>
                <w:sz w:val="20"/>
                <w:szCs w:val="20"/>
              </w:rPr>
              <w:t>El proponente plural debe anexar el documento de constitución para acreditar su figura jurídica y el porcentaje de participación de sus integrantes, pues para este criterio si se debe verificar dicho porcentaje.</w:t>
            </w:r>
          </w:p>
          <w:p w14:paraId="0FACF629" w14:textId="77777777" w:rsidR="007D60F9" w:rsidRPr="00D7108D" w:rsidRDefault="007D60F9" w:rsidP="007D60F9">
            <w:pPr>
              <w:jc w:val="both"/>
              <w:rPr>
                <w:rFonts w:ascii="Arial" w:hAnsi="Arial" w:cs="Arial"/>
                <w:sz w:val="20"/>
                <w:szCs w:val="20"/>
              </w:rPr>
            </w:pPr>
          </w:p>
          <w:p w14:paraId="374DD235" w14:textId="00BF8F37" w:rsidR="00B574F7" w:rsidRPr="00D7108D" w:rsidRDefault="007D60F9" w:rsidP="0004012E">
            <w:pPr>
              <w:jc w:val="both"/>
              <w:rPr>
                <w:rFonts w:ascii="Arial" w:hAnsi="Arial" w:cs="Arial"/>
                <w:sz w:val="20"/>
                <w:szCs w:val="20"/>
              </w:rPr>
            </w:pPr>
            <w:r w:rsidRPr="00D7108D">
              <w:rPr>
                <w:rFonts w:ascii="Arial" w:hAnsi="Arial" w:cs="Arial"/>
                <w:sz w:val="20"/>
                <w:szCs w:val="20"/>
              </w:rPr>
              <w:t>La experiencia acreditada en la oferta se entenderá como la totalidad de la experiencia acreditada habilitante y la experiencia acreditada ponderable</w:t>
            </w:r>
          </w:p>
        </w:tc>
      </w:tr>
      <w:tr w:rsidR="0004012E" w:rsidRPr="00D7108D" w14:paraId="49E32CE0" w14:textId="77777777" w:rsidTr="00FD7DD4">
        <w:tc>
          <w:tcPr>
            <w:tcW w:w="3539" w:type="dxa"/>
          </w:tcPr>
          <w:p w14:paraId="7738A7E3" w14:textId="77777777" w:rsidR="00A14166" w:rsidRPr="00D7108D" w:rsidRDefault="00A14166" w:rsidP="00A14166">
            <w:pPr>
              <w:jc w:val="both"/>
              <w:rPr>
                <w:rFonts w:ascii="Arial" w:hAnsi="Arial" w:cs="Arial"/>
                <w:sz w:val="20"/>
                <w:szCs w:val="20"/>
              </w:rPr>
            </w:pPr>
            <w:r w:rsidRPr="00D7108D">
              <w:rPr>
                <w:rFonts w:ascii="Arial" w:hAnsi="Arial" w:cs="Arial"/>
                <w:sz w:val="20"/>
                <w:szCs w:val="20"/>
              </w:rPr>
              <w:t xml:space="preserve">8. Preferir la oferta presentada por una </w:t>
            </w:r>
            <w:proofErr w:type="spellStart"/>
            <w:r w:rsidRPr="00D7108D">
              <w:rPr>
                <w:rFonts w:ascii="Arial" w:hAnsi="Arial" w:cs="Arial"/>
                <w:sz w:val="20"/>
                <w:szCs w:val="20"/>
              </w:rPr>
              <w:t>Mipyme</w:t>
            </w:r>
            <w:proofErr w:type="spellEnd"/>
            <w:r w:rsidRPr="00D7108D">
              <w:rPr>
                <w:rFonts w:ascii="Arial" w:hAnsi="Arial" w:cs="Arial"/>
                <w:sz w:val="20"/>
                <w:szCs w:val="20"/>
              </w:rPr>
              <w:t xml:space="preserve"> o cooperativas o asociaciones mutuales, o un proponente plural constituido por Mipymes, cooperativas o asociaciones mutuales.</w:t>
            </w:r>
          </w:p>
          <w:p w14:paraId="67772AC3" w14:textId="77777777" w:rsidR="0004012E" w:rsidRPr="00D7108D" w:rsidRDefault="0004012E" w:rsidP="007D60F9">
            <w:pPr>
              <w:jc w:val="both"/>
              <w:rPr>
                <w:rFonts w:ascii="Arial" w:hAnsi="Arial" w:cs="Arial"/>
                <w:sz w:val="20"/>
                <w:szCs w:val="20"/>
              </w:rPr>
            </w:pPr>
          </w:p>
        </w:tc>
        <w:tc>
          <w:tcPr>
            <w:tcW w:w="6379" w:type="dxa"/>
          </w:tcPr>
          <w:p w14:paraId="309D3E04" w14:textId="77777777" w:rsidR="00A14166" w:rsidRPr="00D7108D" w:rsidRDefault="00A14166" w:rsidP="00A14166">
            <w:pPr>
              <w:jc w:val="both"/>
              <w:rPr>
                <w:rFonts w:ascii="Arial" w:hAnsi="Arial" w:cs="Arial"/>
                <w:sz w:val="20"/>
                <w:szCs w:val="20"/>
              </w:rPr>
            </w:pPr>
            <w:r w:rsidRPr="00D7108D">
              <w:rPr>
                <w:rFonts w:ascii="Arial" w:hAnsi="Arial" w:cs="Arial"/>
                <w:sz w:val="20"/>
                <w:szCs w:val="20"/>
              </w:rPr>
              <w:t>Acreditación de MIPYME (Micro, Pequeña y mediana Empresa. Para acreditar el tamaño de la empresa, se verificará de acuerdo con la información que se registra en el RUP.</w:t>
            </w:r>
          </w:p>
          <w:p w14:paraId="1B60FC84" w14:textId="77777777" w:rsidR="00A14166" w:rsidRPr="00D7108D" w:rsidRDefault="00A14166" w:rsidP="00A14166">
            <w:pPr>
              <w:jc w:val="both"/>
              <w:rPr>
                <w:rFonts w:ascii="Arial" w:hAnsi="Arial" w:cs="Arial"/>
                <w:sz w:val="20"/>
                <w:szCs w:val="20"/>
              </w:rPr>
            </w:pPr>
            <w:r w:rsidRPr="00D7108D">
              <w:rPr>
                <w:rFonts w:ascii="Arial" w:hAnsi="Arial" w:cs="Arial"/>
                <w:sz w:val="20"/>
                <w:szCs w:val="20"/>
              </w:rPr>
              <w:t>Los factores de desempate serán aplicables en el caso de las cooperativas y asociaciones mutuales que cumplan con los criterios de clasificación empresarial, definidos por el Decreto 957 de 2019, priorizando aquellas que sean micro, pequeñas o mediana</w:t>
            </w:r>
          </w:p>
          <w:p w14:paraId="61B07772" w14:textId="68CD710F" w:rsidR="0004012E" w:rsidRPr="00D7108D" w:rsidRDefault="00A14166" w:rsidP="00A14166">
            <w:pPr>
              <w:jc w:val="both"/>
              <w:rPr>
                <w:rFonts w:ascii="Arial" w:hAnsi="Arial" w:cs="Arial"/>
                <w:sz w:val="20"/>
                <w:szCs w:val="20"/>
              </w:rPr>
            </w:pPr>
            <w:r w:rsidRPr="00D7108D">
              <w:rPr>
                <w:rFonts w:ascii="Arial" w:hAnsi="Arial" w:cs="Arial"/>
                <w:sz w:val="20"/>
                <w:szCs w:val="20"/>
              </w:rPr>
              <w:t>Documentos de su existencia y representación legal</w:t>
            </w:r>
          </w:p>
        </w:tc>
      </w:tr>
      <w:tr w:rsidR="00A14166" w:rsidRPr="00D7108D" w14:paraId="49F7B11F" w14:textId="77777777" w:rsidTr="00FD7DD4">
        <w:tc>
          <w:tcPr>
            <w:tcW w:w="3539" w:type="dxa"/>
          </w:tcPr>
          <w:p w14:paraId="4FE2C67B" w14:textId="77777777" w:rsidR="00A14166" w:rsidRPr="00D7108D" w:rsidRDefault="00A14166" w:rsidP="00A14166">
            <w:pPr>
              <w:jc w:val="both"/>
              <w:rPr>
                <w:rFonts w:ascii="Arial" w:hAnsi="Arial" w:cs="Arial"/>
                <w:sz w:val="20"/>
                <w:szCs w:val="20"/>
              </w:rPr>
            </w:pPr>
            <w:r w:rsidRPr="00D7108D">
              <w:rPr>
                <w:rFonts w:ascii="Arial" w:hAnsi="Arial" w:cs="Arial"/>
                <w:sz w:val="20"/>
                <w:szCs w:val="20"/>
              </w:rPr>
              <w:lastRenderedPageBreak/>
              <w:t>9. Preferir la oferta presentada por el proponente plural constituido por micro y/o pequeñas empresas, cooperativas o asociaciones mutuales.</w:t>
            </w:r>
          </w:p>
          <w:p w14:paraId="125D106B" w14:textId="77777777" w:rsidR="00A14166" w:rsidRPr="00D7108D" w:rsidRDefault="00A14166" w:rsidP="00A14166">
            <w:pPr>
              <w:jc w:val="both"/>
              <w:rPr>
                <w:rFonts w:ascii="Arial" w:hAnsi="Arial" w:cs="Arial"/>
                <w:sz w:val="20"/>
                <w:szCs w:val="20"/>
              </w:rPr>
            </w:pPr>
          </w:p>
        </w:tc>
        <w:tc>
          <w:tcPr>
            <w:tcW w:w="6379" w:type="dxa"/>
          </w:tcPr>
          <w:p w14:paraId="226E65AC" w14:textId="15CCA999" w:rsidR="00A14166" w:rsidRPr="00D7108D" w:rsidRDefault="00A14166" w:rsidP="00A14166">
            <w:pPr>
              <w:jc w:val="both"/>
              <w:rPr>
                <w:rFonts w:ascii="Arial" w:hAnsi="Arial" w:cs="Arial"/>
                <w:sz w:val="20"/>
                <w:szCs w:val="20"/>
              </w:rPr>
            </w:pPr>
            <w:r w:rsidRPr="00D7108D">
              <w:rPr>
                <w:rFonts w:ascii="Arial" w:hAnsi="Arial" w:cs="Arial"/>
                <w:sz w:val="20"/>
                <w:szCs w:val="20"/>
              </w:rPr>
              <w:t>Para este criterio se tendrá en cuenta lo dispuesto para las cooperativas y asociaciones mutuales que cumplan con los criterios de clasificación empresarial, definidos por el Decreto 957 de 2019, priorizando aquellas que sean micro, pequeñas o medianas</w:t>
            </w:r>
          </w:p>
          <w:p w14:paraId="67930EAD" w14:textId="77777777" w:rsidR="00A14166" w:rsidRPr="00D7108D" w:rsidRDefault="00A14166" w:rsidP="00A14166">
            <w:pPr>
              <w:jc w:val="both"/>
              <w:rPr>
                <w:rFonts w:ascii="Arial" w:hAnsi="Arial" w:cs="Arial"/>
                <w:sz w:val="20"/>
                <w:szCs w:val="20"/>
              </w:rPr>
            </w:pPr>
          </w:p>
          <w:p w14:paraId="174B974A" w14:textId="0FA6DE9F" w:rsidR="00A14166" w:rsidRPr="00D7108D" w:rsidRDefault="00A14166" w:rsidP="00A14166">
            <w:pPr>
              <w:jc w:val="both"/>
              <w:rPr>
                <w:rFonts w:ascii="Arial" w:hAnsi="Arial" w:cs="Arial"/>
                <w:sz w:val="20"/>
                <w:szCs w:val="20"/>
              </w:rPr>
            </w:pPr>
            <w:r w:rsidRPr="00D7108D">
              <w:rPr>
                <w:rFonts w:ascii="Arial" w:hAnsi="Arial" w:cs="Arial"/>
                <w:sz w:val="20"/>
                <w:szCs w:val="20"/>
              </w:rPr>
              <w:t>Documentos de su existencia y representación legal.</w:t>
            </w:r>
          </w:p>
        </w:tc>
      </w:tr>
      <w:tr w:rsidR="006603DA" w:rsidRPr="00D7108D" w14:paraId="65AABB94" w14:textId="77777777" w:rsidTr="00FD7DD4">
        <w:tc>
          <w:tcPr>
            <w:tcW w:w="3539" w:type="dxa"/>
          </w:tcPr>
          <w:p w14:paraId="65E626BE" w14:textId="129A685C" w:rsidR="006603DA" w:rsidRPr="00D7108D" w:rsidRDefault="00F504CF" w:rsidP="00F504CF">
            <w:pPr>
              <w:jc w:val="both"/>
              <w:rPr>
                <w:rFonts w:ascii="Arial" w:hAnsi="Arial" w:cs="Arial"/>
                <w:sz w:val="20"/>
                <w:szCs w:val="20"/>
              </w:rPr>
            </w:pPr>
            <w:r w:rsidRPr="00D7108D">
              <w:rPr>
                <w:rFonts w:ascii="Arial" w:hAnsi="Arial" w:cs="Arial"/>
                <w:sz w:val="20"/>
                <w:szCs w:val="20"/>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6379" w:type="dxa"/>
          </w:tcPr>
          <w:p w14:paraId="4980460F" w14:textId="77777777" w:rsidR="00F504CF" w:rsidRPr="00D7108D" w:rsidRDefault="00F504CF" w:rsidP="00F504CF">
            <w:pPr>
              <w:jc w:val="both"/>
              <w:rPr>
                <w:rFonts w:ascii="Arial" w:hAnsi="Arial" w:cs="Arial"/>
                <w:sz w:val="20"/>
                <w:szCs w:val="20"/>
              </w:rPr>
            </w:pPr>
            <w:r w:rsidRPr="00D7108D">
              <w:rPr>
                <w:rFonts w:ascii="Arial" w:hAnsi="Arial" w:cs="Arial"/>
                <w:sz w:val="20"/>
                <w:szCs w:val="20"/>
              </w:rPr>
              <w:t>La acreditación de MIPYME (Micro, Pequeña y mediana Empresa). Para acreditar el tamaño de la empresa, se verificará de acuerdo con la información que se registra en el RUP</w:t>
            </w:r>
          </w:p>
          <w:p w14:paraId="590C8C15" w14:textId="745CE0FA" w:rsidR="00F504CF" w:rsidRPr="00D7108D" w:rsidRDefault="00F504CF" w:rsidP="00F504CF">
            <w:pPr>
              <w:jc w:val="both"/>
              <w:rPr>
                <w:rFonts w:ascii="Arial" w:hAnsi="Arial" w:cs="Arial"/>
                <w:sz w:val="20"/>
                <w:szCs w:val="20"/>
              </w:rPr>
            </w:pPr>
            <w:r w:rsidRPr="00D7108D">
              <w:rPr>
                <w:rFonts w:ascii="Arial" w:hAnsi="Arial" w:cs="Arial"/>
                <w:sz w:val="20"/>
                <w:szCs w:val="20"/>
              </w:rPr>
              <w:t>Experiencia acreditada en la oferta, se entenderá como la totalidad de la experiencia acreditada habilitante.</w:t>
            </w:r>
          </w:p>
          <w:p w14:paraId="04735FBB" w14:textId="77777777" w:rsidR="00F504CF" w:rsidRPr="00D7108D" w:rsidRDefault="00F504CF" w:rsidP="00F504CF">
            <w:pPr>
              <w:jc w:val="both"/>
              <w:rPr>
                <w:rFonts w:ascii="Arial" w:hAnsi="Arial" w:cs="Arial"/>
                <w:sz w:val="20"/>
                <w:szCs w:val="20"/>
              </w:rPr>
            </w:pPr>
          </w:p>
          <w:p w14:paraId="49693F35" w14:textId="592C4686" w:rsidR="006603DA" w:rsidRPr="00D7108D" w:rsidRDefault="00F504CF" w:rsidP="00F504CF">
            <w:pPr>
              <w:jc w:val="both"/>
              <w:rPr>
                <w:rFonts w:ascii="Arial" w:hAnsi="Arial" w:cs="Arial"/>
                <w:sz w:val="20"/>
                <w:szCs w:val="20"/>
              </w:rPr>
            </w:pPr>
            <w:r w:rsidRPr="00D7108D">
              <w:rPr>
                <w:rFonts w:ascii="Arial" w:hAnsi="Arial" w:cs="Arial"/>
                <w:sz w:val="20"/>
                <w:szCs w:val="20"/>
              </w:rPr>
              <w:t>Formato indicado en el pliego de condiciones definitivo: Para acreditar que por lo menos el veinticinco por ciento (25%) del total de pagos se realizados durante el año anterior, fueron a Mipymes, cooperativas o asociaciones mutuales por concepto de proveeduría del oferente, se debe aportar junto con la propuesta certificación expedida por el contador, represente legal y/o revisor fiscal en la cual manifieste como mínimo, el valor total en pesos colombianos, de los pagos realizados por concepto de proveeduría del oferente, el valor total en pesos colombianos de pagos realizados a Mipymes, cooperativas o asociaciones mutuales por concepto de proveeduría del oferente y el porcentaje resultando de dichos valores, anexando a dicha certificación los estados financieros o información contable con corte a 31 de diciembre del año anterior.</w:t>
            </w:r>
          </w:p>
        </w:tc>
      </w:tr>
      <w:tr w:rsidR="00F504CF" w:rsidRPr="00D7108D" w14:paraId="48B8935A" w14:textId="77777777" w:rsidTr="00FD7DD4">
        <w:tc>
          <w:tcPr>
            <w:tcW w:w="3539" w:type="dxa"/>
          </w:tcPr>
          <w:p w14:paraId="06916C7A" w14:textId="77777777" w:rsidR="00F504CF" w:rsidRPr="00D7108D" w:rsidRDefault="00F504CF" w:rsidP="00F504CF">
            <w:pPr>
              <w:jc w:val="both"/>
              <w:rPr>
                <w:rFonts w:ascii="Arial" w:hAnsi="Arial" w:cs="Arial"/>
                <w:sz w:val="20"/>
                <w:szCs w:val="20"/>
              </w:rPr>
            </w:pPr>
            <w:r w:rsidRPr="00D7108D">
              <w:rPr>
                <w:rFonts w:ascii="Arial" w:hAnsi="Arial" w:cs="Arial"/>
                <w:sz w:val="20"/>
                <w:szCs w:val="20"/>
              </w:rPr>
              <w:t>11. Preferir las empresas reconocidas y establecidas como Sociedad de Beneficio e Interés Colectivo o Sociedad BIC, del segmento MIPYMES.</w:t>
            </w:r>
          </w:p>
          <w:p w14:paraId="5231723C" w14:textId="6653892A" w:rsidR="00F504CF" w:rsidRPr="00D7108D" w:rsidRDefault="00F504CF" w:rsidP="00F504CF">
            <w:pPr>
              <w:jc w:val="both"/>
              <w:rPr>
                <w:rFonts w:ascii="Arial" w:hAnsi="Arial" w:cs="Arial"/>
                <w:sz w:val="20"/>
                <w:szCs w:val="20"/>
              </w:rPr>
            </w:pPr>
          </w:p>
        </w:tc>
        <w:tc>
          <w:tcPr>
            <w:tcW w:w="6379" w:type="dxa"/>
          </w:tcPr>
          <w:p w14:paraId="4DF84695" w14:textId="751AE900" w:rsidR="00F504CF" w:rsidRPr="00D7108D" w:rsidRDefault="00F504CF" w:rsidP="00F504CF">
            <w:pPr>
              <w:jc w:val="both"/>
              <w:rPr>
                <w:rFonts w:ascii="Arial" w:hAnsi="Arial" w:cs="Arial"/>
                <w:sz w:val="20"/>
                <w:szCs w:val="20"/>
              </w:rPr>
            </w:pPr>
            <w:r w:rsidRPr="00D7108D">
              <w:rPr>
                <w:rFonts w:ascii="Arial" w:hAnsi="Arial" w:cs="Arial"/>
                <w:sz w:val="20"/>
                <w:szCs w:val="20"/>
              </w:rPr>
              <w:t>Acreditar y aportar junto con la propuesta, registro y aprobación formal de adopción de la condición BIC ante la Cámara de Comercio de su ciudad, vigente al cierre del proceso. Certificado de existencia y representación legal.</w:t>
            </w:r>
          </w:p>
        </w:tc>
      </w:tr>
      <w:tr w:rsidR="00F504CF" w:rsidRPr="00D7108D" w14:paraId="02A61B98" w14:textId="77777777" w:rsidTr="00FD7DD4">
        <w:tc>
          <w:tcPr>
            <w:tcW w:w="3539" w:type="dxa"/>
          </w:tcPr>
          <w:p w14:paraId="17AED5C3" w14:textId="77777777" w:rsidR="00F504CF" w:rsidRPr="00D7108D" w:rsidRDefault="00F504CF" w:rsidP="00F504CF">
            <w:pPr>
              <w:jc w:val="both"/>
              <w:rPr>
                <w:rFonts w:ascii="Arial" w:hAnsi="Arial" w:cs="Arial"/>
                <w:sz w:val="20"/>
                <w:szCs w:val="20"/>
              </w:rPr>
            </w:pPr>
            <w:r w:rsidRPr="00D7108D">
              <w:rPr>
                <w:rFonts w:ascii="Arial" w:hAnsi="Arial" w:cs="Arial"/>
                <w:sz w:val="20"/>
                <w:szCs w:val="20"/>
              </w:rPr>
              <w:t>12. Utilizar un método aleatorio para seleccionar el oferente</w:t>
            </w:r>
          </w:p>
          <w:p w14:paraId="5F3DD5C0" w14:textId="77777777" w:rsidR="00F504CF" w:rsidRPr="00D7108D" w:rsidRDefault="00F504CF" w:rsidP="00F504CF">
            <w:pPr>
              <w:jc w:val="both"/>
              <w:rPr>
                <w:rFonts w:ascii="Arial" w:hAnsi="Arial" w:cs="Arial"/>
                <w:sz w:val="20"/>
                <w:szCs w:val="20"/>
              </w:rPr>
            </w:pPr>
          </w:p>
        </w:tc>
        <w:tc>
          <w:tcPr>
            <w:tcW w:w="6379" w:type="dxa"/>
          </w:tcPr>
          <w:p w14:paraId="07AE606C" w14:textId="7603C98F" w:rsidR="00CE3204" w:rsidRPr="00D7108D" w:rsidRDefault="00CE3204" w:rsidP="00CE3204">
            <w:pPr>
              <w:jc w:val="both"/>
              <w:rPr>
                <w:rFonts w:ascii="Arial" w:hAnsi="Arial" w:cs="Arial"/>
                <w:sz w:val="20"/>
                <w:szCs w:val="20"/>
              </w:rPr>
            </w:pPr>
            <w:r w:rsidRPr="00D7108D">
              <w:rPr>
                <w:rFonts w:ascii="Arial" w:hAnsi="Arial" w:cs="Arial"/>
                <w:sz w:val="20"/>
                <w:szCs w:val="20"/>
              </w:rPr>
              <w:t>La realización del sorteo será a través de medios electrónicos, a saber:</w:t>
            </w:r>
          </w:p>
          <w:p w14:paraId="623E1485" w14:textId="05E8AB5B" w:rsidR="00F504CF" w:rsidRPr="00D7108D" w:rsidRDefault="00CE3204" w:rsidP="00FD7DD4">
            <w:pPr>
              <w:jc w:val="both"/>
              <w:rPr>
                <w:rFonts w:ascii="Arial" w:hAnsi="Arial" w:cs="Arial"/>
                <w:sz w:val="20"/>
                <w:szCs w:val="20"/>
              </w:rPr>
            </w:pPr>
            <w:r w:rsidRPr="00D7108D">
              <w:rPr>
                <w:rFonts w:ascii="Arial" w:hAnsi="Arial" w:cs="Arial"/>
                <w:sz w:val="20"/>
                <w:szCs w:val="20"/>
              </w:rPr>
              <w:t>- Uso de la herramienta LISTA ALEATORIA de la página web www.random.org (</w:t>
            </w:r>
            <w:proofErr w:type="gramStart"/>
            <w:r w:rsidRPr="00D7108D">
              <w:rPr>
                <w:rFonts w:ascii="Arial" w:hAnsi="Arial" w:cs="Arial"/>
                <w:sz w:val="20"/>
                <w:szCs w:val="20"/>
              </w:rPr>
              <w:t>link</w:t>
            </w:r>
            <w:proofErr w:type="gramEnd"/>
            <w:r w:rsidRPr="00D7108D">
              <w:rPr>
                <w:rFonts w:ascii="Arial" w:hAnsi="Arial" w:cs="Arial"/>
                <w:sz w:val="20"/>
                <w:szCs w:val="20"/>
              </w:rPr>
              <w:t xml:space="preserve"> https://www.random.org/lists/) listando los nombres de cada uno de los proponentes empatados y aplicando tres (3) veces la opción ALEATORIZAR y quien resulte seleccionado en la tercera oportunidad, será el ganador. Para efectos de garantizar la transparencia en la aplicación de este criterio de desempate, este sorteo se realizará a través de la herramienta Microsoft Teams y a los proponentes empatados se les compartirá la diligencia para que puedan seguir la aplicación en la página con la cual se realiza el sorteo, previa convocatoria a través del SECOP II. Si todos los proponentes empatados, por razones ajenas a la Entidad, no pueden conectarse a la herramienta Microsoft Teams, se verificará el sorteo con los que se conecten que, en todo caso, serán mínimo dos. Esta diligencia se grabará y publicada en la plataforma del SECOP II en el </w:t>
            </w:r>
            <w:proofErr w:type="gramStart"/>
            <w:r w:rsidRPr="00D7108D">
              <w:rPr>
                <w:rFonts w:ascii="Arial" w:hAnsi="Arial" w:cs="Arial"/>
                <w:sz w:val="20"/>
                <w:szCs w:val="20"/>
              </w:rPr>
              <w:t>link</w:t>
            </w:r>
            <w:proofErr w:type="gramEnd"/>
            <w:r w:rsidRPr="00D7108D">
              <w:rPr>
                <w:rFonts w:ascii="Arial" w:hAnsi="Arial" w:cs="Arial"/>
                <w:sz w:val="20"/>
                <w:szCs w:val="20"/>
              </w:rPr>
              <w:t xml:space="preserve"> del proceso.</w:t>
            </w:r>
          </w:p>
        </w:tc>
      </w:tr>
    </w:tbl>
    <w:p w14:paraId="0DEEF106" w14:textId="77777777" w:rsidR="007A0715" w:rsidRPr="00D7108D" w:rsidRDefault="007A0715" w:rsidP="007A0715">
      <w:pPr>
        <w:spacing w:after="0" w:line="240" w:lineRule="auto"/>
        <w:jc w:val="both"/>
        <w:rPr>
          <w:rFonts w:ascii="Arial" w:hAnsi="Arial" w:cs="Arial"/>
          <w:sz w:val="20"/>
          <w:szCs w:val="20"/>
        </w:rPr>
      </w:pPr>
    </w:p>
    <w:p w14:paraId="0697A75D" w14:textId="413DD8F5" w:rsidR="007A0715" w:rsidRPr="00D7108D" w:rsidRDefault="007A0715" w:rsidP="007A0715">
      <w:pPr>
        <w:spacing w:after="0" w:line="240" w:lineRule="auto"/>
        <w:jc w:val="both"/>
        <w:rPr>
          <w:rFonts w:ascii="Arial" w:hAnsi="Arial" w:cs="Arial"/>
          <w:sz w:val="20"/>
          <w:szCs w:val="20"/>
        </w:rPr>
      </w:pPr>
      <w:r w:rsidRPr="00D7108D">
        <w:rPr>
          <w:rFonts w:ascii="Arial" w:hAnsi="Arial" w:cs="Arial"/>
          <w:sz w:val="20"/>
          <w:szCs w:val="20"/>
        </w:rPr>
        <w:t xml:space="preserve">Nota 1. Para los criterios enunciados que involucren la vinculación de capital humano, el oferente deberá acreditar una antigüedad igual o mayor a un año. Para los casos de constitución inferior a un </w:t>
      </w:r>
      <w:r w:rsidRPr="00D7108D">
        <w:rPr>
          <w:rFonts w:ascii="Arial" w:hAnsi="Arial" w:cs="Arial"/>
          <w:sz w:val="20"/>
          <w:szCs w:val="20"/>
        </w:rPr>
        <w:lastRenderedPageBreak/>
        <w:t xml:space="preserve">año se tendrá en cuenta a aquellos trabajadores que hayan estado vinculados desde el momento de constitución de la </w:t>
      </w:r>
      <w:r w:rsidR="00FD7DD4" w:rsidRPr="00D7108D">
        <w:rPr>
          <w:rFonts w:ascii="Arial" w:hAnsi="Arial" w:cs="Arial"/>
          <w:sz w:val="20"/>
          <w:szCs w:val="20"/>
        </w:rPr>
        <w:t>empresa</w:t>
      </w:r>
      <w:r w:rsidRPr="00D7108D">
        <w:rPr>
          <w:rFonts w:ascii="Arial" w:hAnsi="Arial" w:cs="Arial"/>
          <w:sz w:val="20"/>
          <w:szCs w:val="20"/>
        </w:rPr>
        <w:t>.</w:t>
      </w:r>
    </w:p>
    <w:p w14:paraId="58A679FF" w14:textId="77777777" w:rsidR="00FD7DD4" w:rsidRPr="00D7108D" w:rsidRDefault="00FD7DD4" w:rsidP="007A0715">
      <w:pPr>
        <w:spacing w:after="0" w:line="240" w:lineRule="auto"/>
        <w:jc w:val="both"/>
        <w:rPr>
          <w:rFonts w:ascii="Arial" w:hAnsi="Arial" w:cs="Arial"/>
          <w:sz w:val="20"/>
          <w:szCs w:val="20"/>
        </w:rPr>
      </w:pPr>
    </w:p>
    <w:p w14:paraId="02FC57B5" w14:textId="7CB9083D" w:rsidR="007A0715" w:rsidRPr="00D7108D" w:rsidRDefault="007A0715" w:rsidP="007A0715">
      <w:pPr>
        <w:spacing w:after="0" w:line="240" w:lineRule="auto"/>
        <w:jc w:val="both"/>
        <w:rPr>
          <w:rFonts w:ascii="Arial" w:hAnsi="Arial" w:cs="Arial"/>
          <w:sz w:val="20"/>
          <w:szCs w:val="20"/>
        </w:rPr>
      </w:pPr>
      <w:r w:rsidRPr="00D7108D">
        <w:rPr>
          <w:rFonts w:ascii="Arial" w:hAnsi="Arial" w:cs="Arial"/>
          <w:sz w:val="20"/>
          <w:szCs w:val="20"/>
        </w:rPr>
        <w:t>Nota 2. En los casos en que concurran dos o más de los factores aquí previstos, se tendrá lo que reglamente el Gobierno Nacional, de lo contrario se preferirá, el criterio de desempate que se haya originado y acreditado primero en el tiempo.</w:t>
      </w:r>
    </w:p>
    <w:p w14:paraId="617E192C" w14:textId="77777777" w:rsidR="00FD7DD4" w:rsidRPr="00D7108D" w:rsidRDefault="00FD7DD4" w:rsidP="007A0715">
      <w:pPr>
        <w:spacing w:after="0" w:line="240" w:lineRule="auto"/>
        <w:jc w:val="both"/>
        <w:rPr>
          <w:rFonts w:ascii="Arial" w:hAnsi="Arial" w:cs="Arial"/>
          <w:sz w:val="20"/>
          <w:szCs w:val="20"/>
        </w:rPr>
      </w:pPr>
    </w:p>
    <w:p w14:paraId="25BD61B8" w14:textId="49C1B3BC" w:rsidR="007A0715" w:rsidRPr="00D7108D" w:rsidRDefault="007A0715" w:rsidP="007A0715">
      <w:pPr>
        <w:spacing w:after="0" w:line="240" w:lineRule="auto"/>
        <w:jc w:val="both"/>
        <w:rPr>
          <w:rFonts w:ascii="Arial" w:hAnsi="Arial" w:cs="Arial"/>
          <w:sz w:val="20"/>
          <w:szCs w:val="20"/>
        </w:rPr>
      </w:pPr>
      <w:r w:rsidRPr="00D7108D">
        <w:rPr>
          <w:rFonts w:ascii="Arial" w:hAnsi="Arial" w:cs="Arial"/>
          <w:sz w:val="20"/>
          <w:szCs w:val="20"/>
        </w:rPr>
        <w:t>Nota 3. Para efectos de los factores de desempate únicamente serán tenidos en cuenta los formatos y certificaciones o documentos para acreditarla, presentados hasta la fecha de cierre del proceso, entendido este como la fecha máxima para presentar la propuesta, por lo cual no serán recibidos y no se tendrán en cuenta de manera posterior.</w:t>
      </w:r>
    </w:p>
    <w:p w14:paraId="27192291" w14:textId="77777777" w:rsidR="00FD7DD4" w:rsidRPr="00D7108D" w:rsidRDefault="00FD7DD4" w:rsidP="007A0715">
      <w:pPr>
        <w:spacing w:after="0" w:line="240" w:lineRule="auto"/>
        <w:jc w:val="both"/>
        <w:rPr>
          <w:rFonts w:ascii="Arial" w:hAnsi="Arial" w:cs="Arial"/>
          <w:sz w:val="20"/>
          <w:szCs w:val="20"/>
        </w:rPr>
      </w:pPr>
    </w:p>
    <w:p w14:paraId="4DE018BF" w14:textId="562AF9E5" w:rsidR="007A0715" w:rsidRPr="00D7108D" w:rsidRDefault="007A0715" w:rsidP="007A0715">
      <w:pPr>
        <w:spacing w:after="0" w:line="240" w:lineRule="auto"/>
        <w:jc w:val="both"/>
        <w:rPr>
          <w:rFonts w:ascii="Arial" w:hAnsi="Arial" w:cs="Arial"/>
          <w:sz w:val="20"/>
          <w:szCs w:val="20"/>
        </w:rPr>
      </w:pPr>
      <w:r w:rsidRPr="00D7108D">
        <w:rPr>
          <w:rFonts w:ascii="Arial" w:hAnsi="Arial" w:cs="Arial"/>
          <w:sz w:val="20"/>
          <w:szCs w:val="20"/>
        </w:rPr>
        <w:t>Nota 4: la omisión de la información requerida en este literal no será subsanable por ser criterio de</w:t>
      </w:r>
      <w:r w:rsidR="00FD7DD4" w:rsidRPr="00D7108D">
        <w:rPr>
          <w:rFonts w:ascii="Arial" w:hAnsi="Arial" w:cs="Arial"/>
          <w:sz w:val="20"/>
          <w:szCs w:val="20"/>
        </w:rPr>
        <w:t xml:space="preserve"> </w:t>
      </w:r>
      <w:r w:rsidRPr="00D7108D">
        <w:rPr>
          <w:rFonts w:ascii="Arial" w:hAnsi="Arial" w:cs="Arial"/>
          <w:sz w:val="20"/>
          <w:szCs w:val="20"/>
        </w:rPr>
        <w:t>desempate. En todo caso, su no presentación no restringe la participación del proponente, ni es causal de rechazo de la propuesta.</w:t>
      </w:r>
    </w:p>
    <w:sectPr w:rsidR="007A0715" w:rsidRPr="00D7108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715"/>
    <w:rsid w:val="0004012E"/>
    <w:rsid w:val="000C63F1"/>
    <w:rsid w:val="006603DA"/>
    <w:rsid w:val="00796908"/>
    <w:rsid w:val="007A0715"/>
    <w:rsid w:val="007D60F9"/>
    <w:rsid w:val="00A14166"/>
    <w:rsid w:val="00B54A31"/>
    <w:rsid w:val="00B574F7"/>
    <w:rsid w:val="00CE3204"/>
    <w:rsid w:val="00D7108D"/>
    <w:rsid w:val="00F504CF"/>
    <w:rsid w:val="00FD7D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1008"/>
  <w15:chartTrackingRefBased/>
  <w15:docId w15:val="{139463E9-4D1B-4A81-8EDD-96A046CB2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4C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A07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3189</Words>
  <Characters>17543</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HERNANDEZ PINZON</dc:creator>
  <cp:keywords/>
  <dc:description/>
  <cp:lastModifiedBy>Eliana Margarita Montes Navarrro</cp:lastModifiedBy>
  <cp:revision>2</cp:revision>
  <dcterms:created xsi:type="dcterms:W3CDTF">2021-04-26T13:50:00Z</dcterms:created>
  <dcterms:modified xsi:type="dcterms:W3CDTF">2021-04-26T13:50:00Z</dcterms:modified>
</cp:coreProperties>
</file>