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715B789A" w14:textId="4AFE1822" w:rsidR="00C47420" w:rsidRPr="00834CF6" w:rsidRDefault="009A6FE2">
      <w:pPr>
        <w:rPr>
          <w:highlight w:val="lightGray"/>
          <w:lang w:val="es-CO"/>
        </w:rPr>
      </w:pPr>
      <w:r w:rsidRPr="00834CF6">
        <w:rPr>
          <w:highlight w:val="lightGray"/>
          <w:lang w:val="es-CO"/>
        </w:rPr>
        <w:t xml:space="preserve">[La Entidad debe incluir el contenido mínimo del presente Documento. </w:t>
      </w:r>
      <w:r w:rsidR="00C47420" w:rsidRPr="00834CF6">
        <w:rPr>
          <w:highlight w:val="lightGray"/>
          <w:lang w:val="es-CO"/>
        </w:rPr>
        <w:t xml:space="preserve">Podrá </w:t>
      </w:r>
      <w:r w:rsidR="00A83395" w:rsidRPr="00834CF6">
        <w:rPr>
          <w:highlight w:val="lightGray"/>
          <w:lang w:val="es-CO"/>
        </w:rPr>
        <w:t>incluir condiciones</w:t>
      </w:r>
      <w:r w:rsidR="00C47420" w:rsidRPr="00834CF6">
        <w:rPr>
          <w:highlight w:val="lightGray"/>
          <w:lang w:val="es-CO"/>
        </w:rPr>
        <w:t xml:space="preserve"> adicionales que no contradigan lo dispuesto en el presente Anexo. En todo caso, las </w:t>
      </w:r>
      <w:r w:rsidR="008C6F20" w:rsidRPr="00834CF6">
        <w:rPr>
          <w:highlight w:val="lightGray"/>
          <w:lang w:val="es-CO"/>
        </w:rPr>
        <w:t xml:space="preserve">condiciones </w:t>
      </w:r>
      <w:r w:rsidR="00C47420" w:rsidRPr="00834CF6">
        <w:rPr>
          <w:highlight w:val="lightGray"/>
          <w:lang w:val="es-CO"/>
        </w:rPr>
        <w:t>adicionales deberán obedecer a las necesidades de ejecución del contrato</w:t>
      </w:r>
      <w:r w:rsidR="008C6F20" w:rsidRPr="00834CF6">
        <w:rPr>
          <w:highlight w:val="lightGray"/>
          <w:lang w:val="es-CO"/>
        </w:rPr>
        <w:t>, definidas por la Entidad</w:t>
      </w:r>
      <w:r w:rsidR="27FF5384" w:rsidRPr="00834CF6">
        <w:rPr>
          <w:highlight w:val="lightGray"/>
          <w:lang w:val="es-CO"/>
        </w:rPr>
        <w:t xml:space="preserve">. </w:t>
      </w:r>
      <w:r w:rsidR="009047C4" w:rsidRPr="00834CF6">
        <w:rPr>
          <w:highlight w:val="lightGray"/>
          <w:lang w:val="es-CO"/>
        </w:rPr>
        <w:t>En algunas cláusulas la</w:t>
      </w:r>
      <w:r w:rsidR="002C3CDE" w:rsidRPr="00834CF6">
        <w:rPr>
          <w:highlight w:val="lightGray"/>
          <w:lang w:val="es-CO"/>
        </w:rPr>
        <w:t xml:space="preserve"> Entidad podrá escoger entre algunas opciones</w:t>
      </w:r>
      <w:r w:rsidR="00996255" w:rsidRPr="00834CF6">
        <w:rPr>
          <w:highlight w:val="lightGray"/>
          <w:lang w:val="es-CO"/>
        </w:rPr>
        <w:t xml:space="preserve"> de cláusula</w:t>
      </w:r>
      <w:r w:rsidR="008813E4" w:rsidRPr="00834CF6">
        <w:rPr>
          <w:highlight w:val="lightGray"/>
          <w:lang w:val="es-CO"/>
        </w:rPr>
        <w:t xml:space="preserve">, podrá </w:t>
      </w:r>
      <w:r w:rsidR="00727F79" w:rsidRPr="00834CF6">
        <w:rPr>
          <w:highlight w:val="lightGray"/>
          <w:lang w:val="es-CO"/>
        </w:rPr>
        <w:t xml:space="preserve">combinar opciones </w:t>
      </w:r>
      <w:r w:rsidR="00F81A86" w:rsidRPr="00834CF6">
        <w:rPr>
          <w:highlight w:val="lightGray"/>
          <w:lang w:val="es-CO"/>
        </w:rPr>
        <w:t xml:space="preserve">o podrá construir su propia cláusula, </w:t>
      </w:r>
      <w:r w:rsidR="00061722" w:rsidRPr="00834CF6">
        <w:rPr>
          <w:highlight w:val="lightGray"/>
          <w:lang w:val="es-CO"/>
        </w:rPr>
        <w:t>esto se indicará de manera clara</w:t>
      </w:r>
      <w:r w:rsidR="00996255" w:rsidRPr="00834CF6">
        <w:rPr>
          <w:highlight w:val="lightGray"/>
          <w:lang w:val="es-CO"/>
        </w:rPr>
        <w:t xml:space="preserve"> cuando a ello haya lugar</w:t>
      </w:r>
      <w:r w:rsidR="00C47420" w:rsidRPr="00834CF6">
        <w:rPr>
          <w:highlight w:val="lightGray"/>
          <w:lang w:val="es-CO"/>
        </w:rPr>
        <w:t>]</w:t>
      </w:r>
      <w:r w:rsidR="27FF5384" w:rsidRPr="00834CF6">
        <w:rPr>
          <w:highlight w:val="lightGray"/>
          <w:lang w:val="es-CO"/>
        </w:rPr>
        <w:t xml:space="preserve"> </w:t>
      </w:r>
    </w:p>
    <w:p w14:paraId="10F0A1CD" w14:textId="7A7BF9F4" w:rsidR="005324EC" w:rsidRPr="00834CF6" w:rsidRDefault="005324EC">
      <w:pPr>
        <w:rPr>
          <w:highlight w:val="lightGray"/>
          <w:lang w:val="es-CO"/>
        </w:rPr>
      </w:pPr>
    </w:p>
    <w:p w14:paraId="50D6BFEC" w14:textId="77777777" w:rsidR="005324EC" w:rsidRPr="00F8280B" w:rsidRDefault="005324EC" w:rsidP="005324EC">
      <w:pPr>
        <w:rPr>
          <w:highlight w:val="lightGray"/>
          <w:lang w:val="es-CO"/>
        </w:rPr>
      </w:pPr>
      <w:r w:rsidRPr="00F8280B">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3BD58DE6" w:rsidR="001E2734" w:rsidRPr="00834CF6" w:rsidRDefault="001E2734" w:rsidP="00540E0E">
      <w:pPr>
        <w:rPr>
          <w:rFonts w:cstheme="minorHAnsi"/>
          <w:szCs w:val="20"/>
          <w:lang w:val="es-CO"/>
        </w:rPr>
      </w:pPr>
      <w:r w:rsidRPr="00834CF6">
        <w:rPr>
          <w:rFonts w:cstheme="minorHAnsi"/>
          <w:szCs w:val="20"/>
          <w:lang w:val="es-CO"/>
        </w:rPr>
        <w:lastRenderedPageBreak/>
        <w:t xml:space="preserve">Entre el </w:t>
      </w:r>
      <w:r w:rsidR="00BE6C41" w:rsidRPr="00834CF6">
        <w:rPr>
          <w:rFonts w:cstheme="minorHAnsi"/>
          <w:szCs w:val="20"/>
          <w:highlight w:val="lightGray"/>
          <w:lang w:val="es-CO"/>
        </w:rPr>
        <w:t>[</w:t>
      </w:r>
      <w:r w:rsidRPr="00834CF6">
        <w:rPr>
          <w:rFonts w:cstheme="minorHAnsi"/>
          <w:szCs w:val="20"/>
          <w:highlight w:val="lightGray"/>
          <w:lang w:val="es-CO"/>
        </w:rPr>
        <w:t>representante legal</w:t>
      </w:r>
      <w:r w:rsidR="00BE6C41" w:rsidRPr="00834CF6">
        <w:rPr>
          <w:rFonts w:cstheme="minorHAnsi"/>
          <w:szCs w:val="20"/>
          <w:highlight w:val="lightGray"/>
          <w:lang w:val="es-CO"/>
        </w:rPr>
        <w:t>]</w:t>
      </w:r>
      <w:r w:rsidRPr="00834CF6">
        <w:rPr>
          <w:rFonts w:cstheme="minorHAnsi"/>
          <w:szCs w:val="20"/>
          <w:lang w:val="es-CO"/>
        </w:rPr>
        <w:t xml:space="preserve"> de </w:t>
      </w:r>
      <w:r w:rsidRPr="00834CF6">
        <w:rPr>
          <w:rFonts w:cstheme="minorHAnsi"/>
          <w:szCs w:val="20"/>
          <w:highlight w:val="lightGray"/>
          <w:lang w:val="es-CO"/>
        </w:rPr>
        <w:t>[</w:t>
      </w:r>
      <w:r w:rsidR="00F32198" w:rsidRPr="00834CF6">
        <w:rPr>
          <w:rFonts w:cstheme="minorHAnsi"/>
          <w:szCs w:val="20"/>
          <w:highlight w:val="lightGray"/>
          <w:lang w:val="es-CO"/>
        </w:rPr>
        <w:t>n</w:t>
      </w:r>
      <w:r w:rsidRPr="00834CF6">
        <w:rPr>
          <w:rFonts w:cstheme="minorHAnsi"/>
          <w:szCs w:val="20"/>
          <w:highlight w:val="lightGray"/>
          <w:lang w:val="es-CO"/>
        </w:rPr>
        <w:t>ombre de la Entidad]</w:t>
      </w:r>
      <w:r w:rsidRPr="00834CF6">
        <w:rPr>
          <w:rFonts w:cstheme="minorHAnsi"/>
          <w:szCs w:val="20"/>
          <w:lang w:val="es-CO"/>
        </w:rPr>
        <w:t xml:space="preserve"> (en adelante la </w:t>
      </w:r>
      <w:r w:rsidR="00FB22DF" w:rsidRPr="00834CF6">
        <w:rPr>
          <w:rFonts w:cstheme="minorHAnsi"/>
          <w:szCs w:val="20"/>
          <w:lang w:val="es-CO"/>
        </w:rPr>
        <w:t>“Entidad</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66A54A8F" w14:textId="13DD77C3"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w:t>
      </w:r>
      <w:proofErr w:type="spellStart"/>
      <w:r w:rsidRPr="00834CF6">
        <w:rPr>
          <w:rFonts w:cstheme="minorHAnsi"/>
          <w:szCs w:val="20"/>
          <w:highlight w:val="lightGray"/>
        </w:rPr>
        <w:t>xxxxx</w:t>
      </w:r>
      <w:proofErr w:type="spellEnd"/>
      <w:r w:rsidRPr="00834CF6">
        <w:rPr>
          <w:rFonts w:cstheme="minorHAnsi"/>
          <w:szCs w:val="20"/>
          <w:highlight w:val="lightGray"/>
        </w:rPr>
        <w:t xml:space="preserve"> del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Pr="00834CF6">
        <w:rPr>
          <w:rFonts w:cstheme="minorHAnsi"/>
          <w:szCs w:val="20"/>
          <w:highlight w:val="lightGray"/>
        </w:rPr>
        <w:t>xxxx</w:t>
      </w:r>
      <w:proofErr w:type="spellEnd"/>
      <w:r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abrió el </w:t>
      </w:r>
      <w:r w:rsidR="002B0C4B" w:rsidRPr="00834CF6">
        <w:rPr>
          <w:rFonts w:cstheme="minorHAnsi"/>
          <w:szCs w:val="20"/>
        </w:rPr>
        <w:t>Proceso de Contratación</w:t>
      </w:r>
      <w:r w:rsidRPr="00834CF6">
        <w:rPr>
          <w:rFonts w:cstheme="minorHAnsi"/>
          <w:szCs w:val="20"/>
        </w:rPr>
        <w:t xml:space="preserve"> número </w:t>
      </w:r>
      <w:r w:rsidR="004674A7" w:rsidRPr="00834CF6">
        <w:rPr>
          <w:rFonts w:cstheme="minorHAnsi"/>
          <w:szCs w:val="20"/>
          <w:highlight w:val="lightGray"/>
        </w:rPr>
        <w:t xml:space="preserve">[Incluir número del </w:t>
      </w:r>
      <w:r w:rsidR="002B0C4B" w:rsidRPr="00834CF6">
        <w:rPr>
          <w:rFonts w:cstheme="minorHAnsi"/>
          <w:szCs w:val="20"/>
          <w:highlight w:val="lightGray"/>
        </w:rPr>
        <w:t>Proceso de Contratación</w:t>
      </w:r>
      <w:r w:rsidR="004674A7" w:rsidRPr="00834CF6">
        <w:rPr>
          <w:rFonts w:cstheme="minorHAnsi"/>
          <w:szCs w:val="20"/>
          <w:highlight w:val="lightGray"/>
        </w:rPr>
        <w:t>]</w:t>
      </w:r>
    </w:p>
    <w:p w14:paraId="32C82A74" w14:textId="2B5E95CB" w:rsidR="00FB22DF" w:rsidRPr="00834CF6" w:rsidRDefault="00FB22DF" w:rsidP="00540E0E">
      <w:pPr>
        <w:pStyle w:val="Prrafodelista"/>
        <w:contextualSpacing w:val="0"/>
        <w:rPr>
          <w:rFonts w:cstheme="minorHAnsi"/>
          <w:szCs w:val="20"/>
        </w:rPr>
      </w:pP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w:t>
      </w:r>
      <w:proofErr w:type="spellStart"/>
      <w:r w:rsidRPr="00834CF6">
        <w:rPr>
          <w:rFonts w:cstheme="minorHAnsi"/>
          <w:szCs w:val="20"/>
          <w:highlight w:val="lightGray"/>
        </w:rPr>
        <w:t>xxxxx</w:t>
      </w:r>
      <w:proofErr w:type="spellEnd"/>
      <w:r w:rsidRPr="00834CF6">
        <w:rPr>
          <w:rFonts w:cstheme="minorHAnsi"/>
          <w:szCs w:val="20"/>
          <w:highlight w:val="lightGray"/>
        </w:rPr>
        <w:t xml:space="preserve"> del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0017135E" w:rsidRPr="00834CF6">
        <w:rPr>
          <w:rFonts w:cstheme="minorHAnsi"/>
          <w:szCs w:val="20"/>
          <w:highlight w:val="lightGray"/>
        </w:rPr>
        <w:t>xxxx</w:t>
      </w:r>
      <w:proofErr w:type="spellEnd"/>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4CAD972A" w:rsidR="00EB5F27" w:rsidRPr="00834CF6" w:rsidRDefault="00EB5F27" w:rsidP="00540E0E">
      <w:pPr>
        <w:rPr>
          <w:rFonts w:cstheme="minorHAnsi"/>
          <w:szCs w:val="20"/>
        </w:rPr>
      </w:pPr>
      <w:r w:rsidRPr="00834CF6">
        <w:rPr>
          <w:rFonts w:cstheme="minorHAnsi"/>
          <w:szCs w:val="20"/>
        </w:rPr>
        <w:t xml:space="preserve">El objeto del Contrato es </w:t>
      </w:r>
      <w:r w:rsidR="00ED34AC" w:rsidRPr="00ED34AC">
        <w:rPr>
          <w:rFonts w:cstheme="minorHAnsi"/>
          <w:szCs w:val="20"/>
        </w:rPr>
        <w:t>AMPLIACION SISTEMAS DE ACUEDUCTO REGIONALES RURALES DEL DEPARTAMENTO DEL ATLÁNTICO</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10876625"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w:t>
      </w:r>
      <w:proofErr w:type="gramStart"/>
      <w:r w:rsidR="00566B03" w:rsidRPr="00834CF6">
        <w:rPr>
          <w:rFonts w:cstheme="minorHAnsi"/>
          <w:szCs w:val="20"/>
        </w:rPr>
        <w:t>No</w:t>
      </w:r>
      <w:r w:rsidR="00FF7E2E" w:rsidRPr="00834CF6">
        <w:rPr>
          <w:rFonts w:cstheme="minorHAnsi"/>
          <w:szCs w:val="20"/>
        </w:rPr>
        <w:t>.</w:t>
      </w:r>
      <w:r w:rsidR="00ED34AC">
        <w:rPr>
          <w:rFonts w:cstheme="minorHAnsi"/>
          <w:szCs w:val="20"/>
        </w:rPr>
        <w:t>LP</w:t>
      </w:r>
      <w:proofErr w:type="gramEnd"/>
      <w:r w:rsidR="00ED34AC">
        <w:rPr>
          <w:rFonts w:cstheme="minorHAnsi"/>
          <w:szCs w:val="20"/>
        </w:rPr>
        <w:t>-010-2026</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1BE2C179" w14:textId="77777777" w:rsidR="00E172BF" w:rsidRPr="00834CF6" w:rsidRDefault="00E172BF"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75AC5425" w14:textId="1E3184A0" w:rsidR="00517D2E" w:rsidRDefault="00517D2E" w:rsidP="00540E0E">
      <w:pPr>
        <w:rPr>
          <w:rFonts w:cstheme="minorHAnsi"/>
          <w:szCs w:val="20"/>
        </w:rPr>
      </w:pP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lastRenderedPageBreak/>
        <w:t xml:space="preserve"> </w:t>
      </w:r>
    </w:p>
    <w:p w14:paraId="4ED520C5" w14:textId="64B91689"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w:t>
      </w:r>
      <w:r w:rsidR="00ED34AC">
        <w:rPr>
          <w:rFonts w:cstheme="minorHAnsi"/>
          <w:szCs w:val="20"/>
        </w:rPr>
        <w:t xml:space="preserve"> doce (12) meses</w:t>
      </w:r>
      <w:r w:rsidR="0028554B" w:rsidRPr="00834CF6">
        <w:rPr>
          <w:rFonts w:cstheme="minorHAnsi"/>
          <w:szCs w:val="20"/>
        </w:rPr>
        <w:t>, contados a partir de</w:t>
      </w:r>
      <w:r w:rsidR="00ED34AC">
        <w:rPr>
          <w:rFonts w:cstheme="minorHAnsi"/>
          <w:szCs w:val="20"/>
        </w:rPr>
        <w:t>l acta de inicio</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5ECA7DE8" w:rsidR="00CB63BE" w:rsidRPr="00834CF6" w:rsidRDefault="00312238" w:rsidP="00540E0E">
      <w:pPr>
        <w:rPr>
          <w:rFonts w:cstheme="minorHAnsi"/>
          <w:szCs w:val="20"/>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 xml:space="preserve">del Contrato es por la suma de </w:t>
      </w:r>
      <w:r w:rsidR="00F97EF9" w:rsidRPr="00834CF6">
        <w:rPr>
          <w:rFonts w:cstheme="minorHAnsi"/>
          <w:szCs w:val="20"/>
          <w:highlight w:val="lightGray"/>
        </w:rPr>
        <w:t>[valor estimado del Contrato en letras</w:t>
      </w:r>
      <w:r w:rsidR="0028554B" w:rsidRPr="00834CF6">
        <w:rPr>
          <w:rFonts w:cstheme="minorHAnsi"/>
          <w:szCs w:val="20"/>
          <w:highlight w:val="lightGray"/>
        </w:rPr>
        <w:t xml:space="preserve"> y </w:t>
      </w:r>
      <w:r w:rsidR="00F97EF9" w:rsidRPr="00834CF6">
        <w:rPr>
          <w:rFonts w:cstheme="minorHAnsi"/>
          <w:szCs w:val="20"/>
          <w:highlight w:val="lightGray"/>
        </w:rPr>
        <w:t>valor del contrato en números]</w:t>
      </w:r>
      <w:r w:rsidR="00CB63BE" w:rsidRPr="00834CF6">
        <w:rPr>
          <w:rFonts w:cstheme="minorHAnsi"/>
          <w:szCs w:val="20"/>
        </w:rPr>
        <w:t xml:space="preserve">, equivalentes a </w:t>
      </w:r>
      <w:r w:rsidR="00CB63BE" w:rsidRPr="00834CF6">
        <w:rPr>
          <w:rFonts w:cstheme="minorHAnsi"/>
          <w:szCs w:val="20"/>
          <w:highlight w:val="lightGray"/>
        </w:rPr>
        <w:t>[número de salarios mínimos]</w:t>
      </w:r>
      <w:r w:rsidR="00CB63BE" w:rsidRPr="00834CF6">
        <w:rPr>
          <w:rFonts w:cstheme="minorHAnsi"/>
          <w:szCs w:val="20"/>
        </w:rPr>
        <w:t xml:space="preserve"> SMLMV para el año </w:t>
      </w:r>
      <w:r w:rsidR="004421A4" w:rsidRPr="00834CF6">
        <w:rPr>
          <w:rFonts w:cstheme="minorHAnsi"/>
          <w:szCs w:val="20"/>
        </w:rPr>
        <w:t xml:space="preserve">de suscripción del contrato </w:t>
      </w:r>
      <w:r w:rsidR="00CB63BE" w:rsidRPr="00834CF6">
        <w:rPr>
          <w:rFonts w:cstheme="minorHAnsi"/>
          <w:szCs w:val="20"/>
          <w:highlight w:val="lightGray"/>
        </w:rPr>
        <w:t>[incluir año]</w:t>
      </w:r>
      <w:r w:rsidR="00CB63BE" w:rsidRPr="00834CF6">
        <w:rPr>
          <w:rFonts w:cstheme="minorHAnsi"/>
          <w:szCs w:val="20"/>
        </w:rPr>
        <w:t xml:space="preserve"> suma que se discrimina de la siguiente manera: </w:t>
      </w:r>
    </w:p>
    <w:p w14:paraId="4A4AD081" w14:textId="77777777" w:rsidR="00CB63BE" w:rsidRPr="00834CF6" w:rsidRDefault="00CB63BE" w:rsidP="00540E0E">
      <w:pPr>
        <w:rPr>
          <w:rFonts w:cstheme="minorHAnsi"/>
          <w:szCs w:val="20"/>
        </w:rPr>
      </w:pPr>
    </w:p>
    <w:p w14:paraId="545B32CC" w14:textId="3E305E3D" w:rsidR="00B46079" w:rsidRPr="00834CF6" w:rsidRDefault="00CB63BE" w:rsidP="00540E0E">
      <w:pPr>
        <w:rPr>
          <w:rFonts w:cstheme="minorHAnsi"/>
          <w:szCs w:val="20"/>
        </w:rPr>
      </w:pPr>
      <w:r w:rsidRPr="00834CF6">
        <w:rPr>
          <w:rFonts w:cstheme="minorHAnsi"/>
          <w:szCs w:val="20"/>
          <w:highlight w:val="lightGray"/>
        </w:rPr>
        <w:t>[</w:t>
      </w:r>
      <w:r w:rsidR="000008A7" w:rsidRPr="00834CF6">
        <w:rPr>
          <w:rFonts w:cstheme="minorHAnsi"/>
          <w:szCs w:val="20"/>
          <w:highlight w:val="lightGray"/>
        </w:rPr>
        <w:t>I</w:t>
      </w:r>
      <w:r w:rsidRPr="00834CF6">
        <w:rPr>
          <w:rFonts w:cstheme="minorHAnsi"/>
          <w:szCs w:val="20"/>
          <w:highlight w:val="lightGray"/>
        </w:rPr>
        <w:t>ncluir disposiciones particulares del valor del Contrato</w:t>
      </w:r>
      <w:r w:rsidR="00A70FA4" w:rsidRPr="00834CF6">
        <w:rPr>
          <w:rFonts w:cstheme="minorHAnsi"/>
          <w:szCs w:val="20"/>
          <w:highlight w:val="lightGray"/>
        </w:rPr>
        <w:t xml:space="preserve"> incluyendo </w:t>
      </w:r>
      <w:r w:rsidR="00996864" w:rsidRPr="00834CF6">
        <w:rPr>
          <w:rFonts w:cstheme="minorHAnsi"/>
          <w:szCs w:val="20"/>
          <w:highlight w:val="lightGray"/>
        </w:rPr>
        <w:t>tributos y co</w:t>
      </w:r>
      <w:r w:rsidR="00A353CE" w:rsidRPr="00834CF6">
        <w:rPr>
          <w:rFonts w:cstheme="minorHAnsi"/>
          <w:szCs w:val="20"/>
          <w:highlight w:val="lightGray"/>
        </w:rPr>
        <w:t>ntribuciones especiales</w:t>
      </w:r>
      <w:r w:rsidR="005A10F7" w:rsidRPr="00834CF6">
        <w:rPr>
          <w:rFonts w:cstheme="minorHAnsi"/>
          <w:szCs w:val="20"/>
          <w:highlight w:val="lightGray"/>
        </w:rPr>
        <w:t xml:space="preserve"> aplicables al contrato</w:t>
      </w:r>
      <w:r w:rsidRPr="00834CF6">
        <w:rPr>
          <w:rFonts w:cstheme="minorHAnsi"/>
          <w:szCs w:val="20"/>
          <w:highlight w:val="lightGray"/>
        </w:rPr>
        <w:t>]</w:t>
      </w:r>
      <w:r w:rsidRPr="00834CF6">
        <w:rPr>
          <w:rFonts w:cstheme="minorHAnsi"/>
          <w:szCs w:val="20"/>
        </w:rPr>
        <w:t xml:space="preserve"> </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2E0BE117" w14:textId="7D9BB877" w:rsidR="00F94B83" w:rsidRPr="00E402FD" w:rsidRDefault="00107F13" w:rsidP="00E402FD">
      <w:pPr>
        <w:pStyle w:val="clusulas"/>
        <w:numPr>
          <w:ilvl w:val="0"/>
          <w:numId w:val="0"/>
        </w:numPr>
        <w:spacing w:before="0" w:after="0"/>
        <w:rPr>
          <w:rFonts w:cstheme="minorHAnsi"/>
          <w:szCs w:val="20"/>
        </w:rPr>
      </w:pPr>
      <w:r w:rsidRPr="00834CF6">
        <w:rPr>
          <w:rFonts w:cstheme="minorHAnsi"/>
          <w:szCs w:val="20"/>
        </w:rPr>
        <w:t xml:space="preserve"> </w:t>
      </w:r>
    </w:p>
    <w:p w14:paraId="4B023083" w14:textId="77777777" w:rsidR="00F94B83" w:rsidRPr="00834CF6" w:rsidRDefault="00F94B83" w:rsidP="00540E0E">
      <w:pPr>
        <w:rPr>
          <w:rFonts w:cstheme="minorHAnsi"/>
          <w:szCs w:val="20"/>
        </w:rPr>
      </w:pPr>
    </w:p>
    <w:p w14:paraId="31796E2D" w14:textId="71CD76E1" w:rsidR="00301A35" w:rsidRPr="00834CF6" w:rsidRDefault="00301A35" w:rsidP="591C3505">
      <w:r w:rsidRPr="00834CF6">
        <w:t xml:space="preserve">La Entidad entregará el </w:t>
      </w:r>
      <w:r w:rsidR="00E402FD">
        <w:t xml:space="preserve">30% de </w:t>
      </w:r>
      <w:r w:rsidR="6A89A1CF" w:rsidRPr="00834CF6">
        <w:rPr>
          <w:highlight w:val="lightGray"/>
        </w:rPr>
        <w:t xml:space="preserve">anticipo </w:t>
      </w:r>
      <w:r w:rsidRPr="00834CF6">
        <w:t>bajo las siguientes condiciones:</w:t>
      </w:r>
    </w:p>
    <w:p w14:paraId="1A5E3E8B" w14:textId="2C922859" w:rsidR="00C640DE" w:rsidRPr="00834CF6" w:rsidRDefault="00C640DE" w:rsidP="00540E0E">
      <w:pPr>
        <w:rPr>
          <w:rFonts w:cstheme="minorHAnsi"/>
          <w:szCs w:val="20"/>
        </w:rPr>
      </w:pPr>
    </w:p>
    <w:p w14:paraId="0B607B9C" w14:textId="0F1E3CB2" w:rsidR="00BD3558" w:rsidRPr="00834CF6" w:rsidRDefault="00BD3558" w:rsidP="591C3505">
      <w:r w:rsidRPr="00834CF6">
        <w:t>El</w:t>
      </w:r>
      <w:r w:rsidR="2CDAF207" w:rsidRPr="00834CF6">
        <w:rPr>
          <w:rFonts w:ascii="Arial" w:eastAsia="Arial" w:hAnsi="Arial" w:cs="Arial"/>
          <w:szCs w:val="20"/>
        </w:rPr>
        <w:t xml:space="preserve"> </w:t>
      </w:r>
      <w:r w:rsidR="2CDAF207" w:rsidRPr="00834CF6">
        <w:rPr>
          <w:highlight w:val="lightGray"/>
        </w:rPr>
        <w:t xml:space="preserve">anticipo </w:t>
      </w:r>
      <w:r w:rsidRPr="00834CF6">
        <w:t xml:space="preserve">se tramitará previa solicitud del </w:t>
      </w:r>
      <w:r w:rsidR="006B09B1" w:rsidRPr="00834CF6">
        <w:t>Contratista</w:t>
      </w:r>
      <w:r w:rsidR="004A68C5" w:rsidRPr="00834CF6">
        <w:t xml:space="preserve"> </w:t>
      </w:r>
      <w:r w:rsidRPr="00834CF6">
        <w:t>y aceptación de las condiciones de</w:t>
      </w:r>
      <w:r w:rsidR="004A68C5" w:rsidRPr="00834CF6">
        <w:t xml:space="preserve"> la Entidad </w:t>
      </w:r>
      <w:r w:rsidRPr="00834CF6">
        <w:t>para su entrega</w:t>
      </w:r>
      <w:r w:rsidR="00AC12A3" w:rsidRPr="00834CF6">
        <w:t xml:space="preserve">. </w:t>
      </w:r>
      <w:r w:rsidRPr="00834CF6">
        <w:t>En todo caso el</w:t>
      </w:r>
      <w:r w:rsidR="01CF68E2" w:rsidRPr="00834CF6">
        <w:rPr>
          <w:rFonts w:ascii="Arial" w:eastAsia="Arial" w:hAnsi="Arial" w:cs="Arial"/>
          <w:szCs w:val="20"/>
        </w:rPr>
        <w:t xml:space="preserve"> </w:t>
      </w:r>
      <w:r w:rsidR="01CF68E2" w:rsidRPr="00834CF6">
        <w:rPr>
          <w:highlight w:val="lightGray"/>
        </w:rPr>
        <w:t xml:space="preserve">anticipo </w:t>
      </w:r>
      <w:r w:rsidRPr="00834CF6">
        <w:t>estará sujeto a la disponibilidad de cupo en el Programa Anual Mensualizado de Caja (PAC).</w:t>
      </w:r>
    </w:p>
    <w:p w14:paraId="0F72CADE" w14:textId="77777777" w:rsidR="00BD3558" w:rsidRPr="00834CF6" w:rsidRDefault="00BD3558" w:rsidP="00BD3558">
      <w:pPr>
        <w:rPr>
          <w:rFonts w:cstheme="minorHAnsi"/>
          <w:szCs w:val="20"/>
        </w:rPr>
      </w:pPr>
    </w:p>
    <w:p w14:paraId="3DD219B6" w14:textId="4540F47C" w:rsidR="591C3505" w:rsidRDefault="00BD3558" w:rsidP="591C3505">
      <w:r w:rsidRPr="00834CF6">
        <w:t>La iniciación de las obras o el cumplimiento de cualquiera de las obligaciones contractuales no están supeditadas en ningún caso a la entrega del</w:t>
      </w:r>
      <w:r w:rsidR="00E402FD">
        <w:rPr>
          <w:rFonts w:ascii="Arial" w:eastAsia="Arial" w:hAnsi="Arial" w:cs="Arial"/>
          <w:szCs w:val="20"/>
        </w:rPr>
        <w:t xml:space="preserve"> </w:t>
      </w:r>
      <w:r w:rsidR="448C9348" w:rsidRPr="00834CF6">
        <w:rPr>
          <w:highlight w:val="lightGray"/>
        </w:rPr>
        <w:t>anticipo</w:t>
      </w:r>
      <w:r w:rsidR="00E402FD">
        <w:t>.</w:t>
      </w:r>
    </w:p>
    <w:p w14:paraId="7A32769C" w14:textId="77777777" w:rsidR="00E402FD" w:rsidRPr="00834CF6" w:rsidRDefault="00E402FD" w:rsidP="591C3505"/>
    <w:p w14:paraId="1C0091BB" w14:textId="77777777" w:rsidR="00BD3558" w:rsidRPr="00834CF6" w:rsidRDefault="00BD3558" w:rsidP="00BD3558">
      <w:pPr>
        <w:rPr>
          <w:rFonts w:cstheme="minorHAnsi"/>
          <w:szCs w:val="20"/>
        </w:rPr>
      </w:pPr>
    </w:p>
    <w:p w14:paraId="5CE3728C" w14:textId="4A5890CB" w:rsidR="00BD3558" w:rsidRPr="00834CF6" w:rsidRDefault="777AE1BA" w:rsidP="591C3505">
      <w:r w:rsidRPr="00834CF6">
        <w:t>La Entidad</w:t>
      </w:r>
      <w:r w:rsidR="00317E64" w:rsidRPr="00834CF6">
        <w:t>,</w:t>
      </w:r>
      <w:r w:rsidRPr="00834CF6">
        <w:t xml:space="preserve"> a través de la interventoría</w:t>
      </w:r>
      <w:r w:rsidR="00317E64" w:rsidRPr="00834CF6">
        <w:t>,</w:t>
      </w:r>
      <w:r w:rsidRPr="00834CF6">
        <w:t xml:space="preserve"> revisará y aprobará los programas de inversión del </w:t>
      </w:r>
      <w:r w:rsidR="2BB45A3D" w:rsidRPr="00834CF6">
        <w:rPr>
          <w:rFonts w:ascii="Arial" w:eastAsia="Arial" w:hAnsi="Arial" w:cs="Arial"/>
          <w:szCs w:val="20"/>
        </w:rPr>
        <w:t>anticip</w:t>
      </w:r>
      <w:r w:rsidR="003A3BD9" w:rsidRPr="00834CF6">
        <w:rPr>
          <w:rFonts w:ascii="Arial" w:eastAsia="Arial" w:hAnsi="Arial" w:cs="Arial"/>
          <w:szCs w:val="20"/>
        </w:rPr>
        <w:t>o</w:t>
      </w:r>
      <w:r w:rsidRPr="00834CF6">
        <w:t xml:space="preserve">. </w:t>
      </w:r>
      <w:r w:rsidR="00BD3558" w:rsidRPr="00834CF6">
        <w:t xml:space="preserve">Para el manejo de los recursos que reciba a título de anticipo, el </w:t>
      </w:r>
      <w:r w:rsidR="006B09B1" w:rsidRPr="00834CF6">
        <w:t>Contratista</w:t>
      </w:r>
      <w:r w:rsidR="00BD3558" w:rsidRPr="00834CF6">
        <w:t xml:space="preserve"> constituirá un patrimonio autónomo irrevocable a nombre del objeto del contrato, cuyo beneficiario sea </w:t>
      </w:r>
      <w:r w:rsidR="00AC12A3" w:rsidRPr="00834CF6">
        <w:rPr>
          <w:highlight w:val="lightGray"/>
        </w:rPr>
        <w:t>[</w:t>
      </w:r>
      <w:r w:rsidR="00004224" w:rsidRPr="00834CF6">
        <w:rPr>
          <w:highlight w:val="lightGray"/>
        </w:rPr>
        <w:t xml:space="preserve">Escribir el nombre de la </w:t>
      </w:r>
      <w:r w:rsidR="00AC12A3" w:rsidRPr="00834CF6">
        <w:rPr>
          <w:highlight w:val="lightGray"/>
        </w:rPr>
        <w:t>Entidad]</w:t>
      </w:r>
      <w:r w:rsidR="00BD3558" w:rsidRPr="00834CF6">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834CF6">
        <w:t>Contratista</w:t>
      </w:r>
      <w:r w:rsidR="00BD3558" w:rsidRPr="00834CF6">
        <w:t xml:space="preserve">. El </w:t>
      </w:r>
      <w:r w:rsidR="006B09B1" w:rsidRPr="00834CF6">
        <w:t>Contratista</w:t>
      </w:r>
      <w:r w:rsidR="00BD3558" w:rsidRPr="00834CF6">
        <w:t xml:space="preserve"> presentará la respectiva minuta del contrato de fiducia para aprobación previa del Interventor</w:t>
      </w:r>
      <w:r w:rsidR="00B17CCF" w:rsidRPr="00834CF6">
        <w:t>.</w:t>
      </w:r>
    </w:p>
    <w:p w14:paraId="109DC0DE" w14:textId="77777777" w:rsidR="00B17CCF" w:rsidRPr="00834CF6" w:rsidRDefault="00B17CCF" w:rsidP="00BD3558">
      <w:pPr>
        <w:rPr>
          <w:rFonts w:cstheme="minorHAnsi"/>
          <w:szCs w:val="20"/>
        </w:rPr>
      </w:pPr>
    </w:p>
    <w:p w14:paraId="64E17C9A" w14:textId="42B79882" w:rsidR="00BD3558" w:rsidRPr="00834CF6" w:rsidRDefault="00BD3558" w:rsidP="00BD3558">
      <w:pPr>
        <w:rPr>
          <w:rFonts w:cstheme="minorHAnsi"/>
          <w:szCs w:val="20"/>
        </w:rPr>
      </w:pPr>
      <w:r w:rsidRPr="00834CF6">
        <w:rPr>
          <w:rFonts w:cstheme="minorHAnsi"/>
          <w:szCs w:val="20"/>
        </w:rPr>
        <w:t xml:space="preserve">Los rendimientos financieros que genere el anticipo entregado por </w:t>
      </w:r>
      <w:r w:rsidR="00B17CCF" w:rsidRPr="00834CF6">
        <w:rPr>
          <w:rFonts w:cstheme="minorHAnsi"/>
          <w:szCs w:val="20"/>
        </w:rPr>
        <w:t xml:space="preserve">la </w:t>
      </w:r>
      <w:r w:rsidR="00417E91" w:rsidRPr="00834CF6">
        <w:rPr>
          <w:rFonts w:cstheme="minorHAnsi"/>
          <w:szCs w:val="20"/>
        </w:rPr>
        <w:t>Entidad</w:t>
      </w:r>
      <w:r w:rsidRPr="00834CF6">
        <w:rPr>
          <w:rFonts w:cstheme="minorHAnsi"/>
          <w:szCs w:val="20"/>
        </w:rPr>
        <w:t xml:space="preserve"> serán reintegrados mensualmente en la cuenta que para el efecto </w:t>
      </w:r>
      <w:r w:rsidR="00417E91" w:rsidRPr="00834CF6">
        <w:rPr>
          <w:rFonts w:cstheme="minorHAnsi"/>
          <w:szCs w:val="20"/>
        </w:rPr>
        <w:t xml:space="preserve">se </w:t>
      </w:r>
      <w:r w:rsidRPr="00834CF6">
        <w:rPr>
          <w:rFonts w:cstheme="minorHAnsi"/>
          <w:szCs w:val="20"/>
        </w:rPr>
        <w:t>indique</w:t>
      </w:r>
      <w:r w:rsidR="00417E91" w:rsidRPr="00834CF6">
        <w:rPr>
          <w:rFonts w:cstheme="minorHAnsi"/>
          <w:szCs w:val="20"/>
        </w:rPr>
        <w:t>.</w:t>
      </w:r>
      <w:r w:rsidRPr="00834CF6">
        <w:rPr>
          <w:rFonts w:cstheme="minorHAnsi"/>
          <w:szCs w:val="20"/>
        </w:rPr>
        <w:t xml:space="preserve"> Copia de la consignación debe ser remitida </w:t>
      </w:r>
      <w:r w:rsidR="00417E91" w:rsidRPr="00834CF6">
        <w:rPr>
          <w:rFonts w:cstheme="minorHAnsi"/>
          <w:szCs w:val="20"/>
        </w:rPr>
        <w:t>a la Entidad</w:t>
      </w:r>
      <w:r w:rsidRPr="00834CF6">
        <w:rPr>
          <w:rFonts w:cstheme="minorHAnsi"/>
          <w:szCs w:val="20"/>
        </w:rPr>
        <w:t xml:space="preserve"> indicando con precisión que se trata de recursos por concepto de rendimientos financieros del anticipo otorgado, el número, año del contrato y el nombre del </w:t>
      </w:r>
      <w:r w:rsidR="006B09B1" w:rsidRPr="00834CF6">
        <w:rPr>
          <w:rFonts w:cstheme="minorHAnsi"/>
          <w:szCs w:val="20"/>
        </w:rPr>
        <w:t>Contratista</w:t>
      </w:r>
      <w:r w:rsidRPr="00834CF6">
        <w:rPr>
          <w:rFonts w:cstheme="minorHAnsi"/>
          <w:szCs w:val="20"/>
        </w:rPr>
        <w:t>. Es responsabilidad de la interventoría verificar el cumplimiento de esta obligación.</w:t>
      </w:r>
    </w:p>
    <w:p w14:paraId="39760480" w14:textId="77777777" w:rsidR="00BD3558" w:rsidRPr="00834CF6" w:rsidRDefault="00BD3558" w:rsidP="00BD3558">
      <w:pPr>
        <w:rPr>
          <w:rFonts w:cstheme="minorHAnsi"/>
          <w:szCs w:val="20"/>
        </w:rPr>
      </w:pPr>
    </w:p>
    <w:p w14:paraId="7F977332" w14:textId="18628820" w:rsidR="00BD3558" w:rsidRPr="00834CF6" w:rsidRDefault="00BD3558" w:rsidP="00BD3558">
      <w:pPr>
        <w:rPr>
          <w:rFonts w:cstheme="minorHAnsi"/>
          <w:szCs w:val="20"/>
        </w:rPr>
      </w:pPr>
      <w:r w:rsidRPr="00834CF6">
        <w:rPr>
          <w:rFonts w:cstheme="minorHAnsi"/>
          <w:szCs w:val="20"/>
        </w:rPr>
        <w:t>Si al momento de liquidarse el patrimonio autónomo se presentan excedentes de recursos en la cuenta de</w:t>
      </w:r>
      <w:r w:rsidR="00A50A5F" w:rsidRPr="00834CF6">
        <w:rPr>
          <w:rFonts w:cstheme="minorHAnsi"/>
          <w:szCs w:val="20"/>
        </w:rPr>
        <w:t>l</w:t>
      </w:r>
      <w:r w:rsidRPr="00834CF6">
        <w:rPr>
          <w:rFonts w:cstheme="minorHAnsi"/>
          <w:szCs w:val="20"/>
        </w:rPr>
        <w:t xml:space="preserve"> anticipo del citado patrimonio, la entidad fiduciaria consignará el valor de </w:t>
      </w:r>
      <w:proofErr w:type="gramStart"/>
      <w:r w:rsidRPr="00834CF6">
        <w:rPr>
          <w:rFonts w:cstheme="minorHAnsi"/>
          <w:szCs w:val="20"/>
        </w:rPr>
        <w:t>los mismos</w:t>
      </w:r>
      <w:proofErr w:type="gramEnd"/>
      <w:r w:rsidRPr="00834CF6">
        <w:rPr>
          <w:rFonts w:cstheme="minorHAnsi"/>
          <w:szCs w:val="20"/>
        </w:rPr>
        <w:t xml:space="preserve"> a la cuenta que para tal efecto </w:t>
      </w:r>
      <w:r w:rsidR="00E96723" w:rsidRPr="00834CF6">
        <w:rPr>
          <w:rFonts w:cstheme="minorHAnsi"/>
          <w:szCs w:val="20"/>
        </w:rPr>
        <w:t xml:space="preserve">se </w:t>
      </w:r>
      <w:r w:rsidRPr="00834CF6">
        <w:rPr>
          <w:rFonts w:cstheme="minorHAnsi"/>
          <w:szCs w:val="20"/>
        </w:rPr>
        <w:t>disponga</w:t>
      </w:r>
      <w:r w:rsidR="00B731B5" w:rsidRPr="00834CF6">
        <w:rPr>
          <w:rFonts w:cstheme="minorHAnsi"/>
          <w:szCs w:val="20"/>
        </w:rPr>
        <w:t>,</w:t>
      </w:r>
      <w:r w:rsidR="00842EDE" w:rsidRPr="00834CF6">
        <w:rPr>
          <w:rFonts w:cstheme="minorHAnsi"/>
          <w:szCs w:val="20"/>
        </w:rPr>
        <w:t xml:space="preserve"> </w:t>
      </w:r>
      <w:r w:rsidRPr="00834CF6">
        <w:rPr>
          <w:rFonts w:cstheme="minorHAnsi"/>
          <w:szCs w:val="20"/>
        </w:rPr>
        <w:t xml:space="preserve">informando el número y año del contrato de obra, el nombre del </w:t>
      </w:r>
      <w:r w:rsidR="006B09B1" w:rsidRPr="00834CF6">
        <w:rPr>
          <w:rFonts w:cstheme="minorHAnsi"/>
          <w:szCs w:val="20"/>
        </w:rPr>
        <w:t>Contratista</w:t>
      </w:r>
      <w:r w:rsidRPr="00834CF6">
        <w:rPr>
          <w:rFonts w:cstheme="minorHAnsi"/>
          <w:szCs w:val="20"/>
        </w:rPr>
        <w:t xml:space="preserve"> y el concepto de la consignación especificando el valor por rendimientos y el valor por saldos de capital.</w:t>
      </w:r>
    </w:p>
    <w:p w14:paraId="702B370D" w14:textId="77777777" w:rsidR="00BD3558" w:rsidRPr="00834CF6" w:rsidRDefault="00BD3558" w:rsidP="00BD3558">
      <w:pPr>
        <w:rPr>
          <w:rFonts w:cstheme="minorHAnsi"/>
          <w:szCs w:val="20"/>
        </w:rPr>
      </w:pPr>
    </w:p>
    <w:p w14:paraId="71ACBAD2" w14:textId="170CDF63" w:rsidR="007878D4" w:rsidRPr="00834CF6" w:rsidRDefault="00BD3558" w:rsidP="00BD3558">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presentará una certificación expedida por la entidad fiduciaria con la información necesaria sobre el patrimonio autónomo para el giro del anticipo.</w:t>
      </w:r>
      <w:r w:rsidR="007878D4" w:rsidRPr="00834CF6">
        <w:rPr>
          <w:rFonts w:cstheme="minorHAnsi"/>
          <w:szCs w:val="20"/>
        </w:rPr>
        <w:t xml:space="preserve"> </w:t>
      </w:r>
    </w:p>
    <w:p w14:paraId="1BDA05A2" w14:textId="77777777" w:rsidR="007878D4" w:rsidRPr="00834CF6" w:rsidRDefault="007878D4" w:rsidP="00BD3558">
      <w:pPr>
        <w:rPr>
          <w:rFonts w:cstheme="minorHAnsi"/>
          <w:szCs w:val="20"/>
        </w:rPr>
      </w:pPr>
    </w:p>
    <w:p w14:paraId="73C40F93" w14:textId="0A87EE9F" w:rsidR="00BD3558" w:rsidRPr="00834CF6" w:rsidRDefault="00BD3558" w:rsidP="00BD3558">
      <w:pPr>
        <w:rPr>
          <w:rFonts w:cstheme="minorHAnsi"/>
          <w:szCs w:val="20"/>
        </w:rPr>
      </w:pPr>
      <w:r w:rsidRPr="00834CF6">
        <w:rPr>
          <w:rFonts w:cstheme="minorHAnsi"/>
          <w:szCs w:val="20"/>
        </w:rPr>
        <w:t xml:space="preserve">Para la buena administración del anticipo se tendrán en cuenta como mínimo las siguientes reglas: </w:t>
      </w:r>
    </w:p>
    <w:p w14:paraId="43967CDA" w14:textId="77777777" w:rsidR="00BD3558" w:rsidRPr="00834CF6" w:rsidRDefault="00BD3558" w:rsidP="00BD3558">
      <w:pPr>
        <w:rPr>
          <w:rFonts w:cstheme="minorHAnsi"/>
          <w:szCs w:val="20"/>
        </w:rPr>
      </w:pPr>
    </w:p>
    <w:p w14:paraId="7F409A2C" w14:textId="54B3F5E3"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Los recursos del anticipo depositados en el patrimonio autónomo deben ser invertidos en </w:t>
      </w:r>
      <w:r w:rsidR="00464596" w:rsidRPr="00834CF6">
        <w:rPr>
          <w:rFonts w:cstheme="minorHAnsi"/>
          <w:szCs w:val="20"/>
        </w:rPr>
        <w:t>cuentas de ahorro y/o corrientes remuneradas</w:t>
      </w:r>
      <w:r w:rsidRPr="00834CF6">
        <w:rPr>
          <w:rFonts w:cstheme="minorHAnsi"/>
          <w:szCs w:val="20"/>
        </w:rPr>
        <w:t xml:space="preserve">, mientras se destinan al cumplimiento del plan de inversión </w:t>
      </w:r>
      <w:proofErr w:type="gramStart"/>
      <w:r w:rsidRPr="00834CF6">
        <w:rPr>
          <w:rFonts w:cstheme="minorHAnsi"/>
          <w:szCs w:val="20"/>
        </w:rPr>
        <w:t>del mismo</w:t>
      </w:r>
      <w:proofErr w:type="gramEnd"/>
      <w:r w:rsidRPr="00834CF6">
        <w:rPr>
          <w:rFonts w:cstheme="minorHAnsi"/>
          <w:szCs w:val="20"/>
        </w:rPr>
        <w:t xml:space="preserve"> aprobado por el Interventor. </w:t>
      </w:r>
    </w:p>
    <w:p w14:paraId="4C885197" w14:textId="0D97C2C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Tanto los rendimientos que genere la cuenta de anticipo del patrimonio autónomo, como los excedentes de esta misma cuenta, si los hubiere, deben ser reintegrados a</w:t>
      </w:r>
      <w:r w:rsidR="004869DC" w:rsidRPr="00834CF6">
        <w:rPr>
          <w:rFonts w:cstheme="minorHAnsi"/>
          <w:szCs w:val="20"/>
        </w:rPr>
        <w:t xml:space="preserve"> la Entidad</w:t>
      </w:r>
      <w:r w:rsidRPr="00834CF6">
        <w:rPr>
          <w:rFonts w:cstheme="minorHAnsi"/>
          <w:szCs w:val="20"/>
        </w:rPr>
        <w:t xml:space="preserve"> como se establece en el presente instructivo, lo cual debe ser verificado por el Interventor.</w:t>
      </w:r>
    </w:p>
    <w:p w14:paraId="62C522D0" w14:textId="5049D3BC"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w:t>
      </w:r>
      <w:r w:rsidR="007C2EEC" w:rsidRPr="00834CF6">
        <w:rPr>
          <w:rFonts w:cstheme="minorHAnsi"/>
          <w:szCs w:val="20"/>
        </w:rPr>
        <w:t xml:space="preserve">Entidad </w:t>
      </w:r>
      <w:r w:rsidRPr="00834CF6">
        <w:rPr>
          <w:rFonts w:cstheme="minorHAnsi"/>
          <w:szCs w:val="20"/>
        </w:rPr>
        <w:t xml:space="preserve">remitirá a la entidad fiduciaria el plan de inversión del anticipo aprobado y le informará sobre la persona natural o jurídica que actuará como Interventor. Así mismo, la </w:t>
      </w:r>
      <w:r w:rsidR="007C2EEC" w:rsidRPr="00834CF6">
        <w:rPr>
          <w:rFonts w:cstheme="minorHAnsi"/>
          <w:szCs w:val="20"/>
        </w:rPr>
        <w:t>Entidad</w:t>
      </w:r>
      <w:r w:rsidRPr="00834CF6">
        <w:rPr>
          <w:rFonts w:cstheme="minorHAnsi"/>
          <w:szCs w:val="20"/>
        </w:rPr>
        <w:t xml:space="preserve"> informará a la fiduciaria sobre las suspensiones y reanudaciones en la ejecución del contrato.</w:t>
      </w:r>
    </w:p>
    <w:p w14:paraId="3FD5652C" w14:textId="4688B53A"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En los casos de caducidad del contrato o terminación unilateral o anticipada del mismo, la entidad fiduciaria reintegrará </w:t>
      </w:r>
      <w:r w:rsidR="007C2EEC" w:rsidRPr="00834CF6">
        <w:rPr>
          <w:rFonts w:cstheme="minorHAnsi"/>
          <w:szCs w:val="20"/>
        </w:rPr>
        <w:t xml:space="preserve">a la Entidad </w:t>
      </w:r>
      <w:r w:rsidRPr="00834CF6">
        <w:rPr>
          <w:rFonts w:cstheme="minorHAnsi"/>
          <w:szCs w:val="20"/>
        </w:rPr>
        <w:t xml:space="preserve">el saldo existente en la cuenta de anticipo y sus rendimientos en la forma indicada </w:t>
      </w:r>
      <w:r w:rsidR="007C2EEC" w:rsidRPr="00834CF6">
        <w:rPr>
          <w:rFonts w:cstheme="minorHAnsi"/>
          <w:szCs w:val="20"/>
        </w:rPr>
        <w:t>por</w:t>
      </w:r>
      <w:r w:rsidRPr="00834CF6">
        <w:rPr>
          <w:rFonts w:cstheme="minorHAnsi"/>
          <w:szCs w:val="20"/>
        </w:rPr>
        <w:t xml:space="preserve"> la Entidad, una vez esta comunique a la fiduciaria el acto administrativo debidamente ejecutoriado. </w:t>
      </w:r>
    </w:p>
    <w:p w14:paraId="78971A21" w14:textId="3CB3CA39"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entidad fiduciaria debe remitir mensualmente a la </w:t>
      </w:r>
      <w:r w:rsidR="007C2EEC" w:rsidRPr="00834CF6">
        <w:rPr>
          <w:rFonts w:cstheme="minorHAnsi"/>
          <w:szCs w:val="20"/>
        </w:rPr>
        <w:t>Entidad</w:t>
      </w:r>
      <w:r w:rsidRPr="00834CF6">
        <w:rPr>
          <w:rFonts w:cstheme="minorHAnsi"/>
          <w:szCs w:val="20"/>
        </w:rPr>
        <w:t xml:space="preserve">, al Interventor y al </w:t>
      </w:r>
      <w:r w:rsidR="006B09B1" w:rsidRPr="00834CF6">
        <w:rPr>
          <w:rFonts w:cstheme="minorHAnsi"/>
          <w:szCs w:val="20"/>
        </w:rPr>
        <w:t>Contratista</w:t>
      </w:r>
      <w:r w:rsidRPr="00834CF6">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34CF6">
        <w:rPr>
          <w:rFonts w:cstheme="minorHAnsi"/>
          <w:szCs w:val="20"/>
        </w:rPr>
        <w:t>Contratista</w:t>
      </w:r>
      <w:r w:rsidRPr="00834CF6">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34CF6" w:rsidRDefault="00BD3558" w:rsidP="00BD3558">
      <w:pPr>
        <w:rPr>
          <w:rFonts w:cstheme="minorHAnsi"/>
          <w:szCs w:val="20"/>
        </w:rPr>
      </w:pPr>
    </w:p>
    <w:p w14:paraId="3BB9B060" w14:textId="7DC41AA5" w:rsidR="00BD3558" w:rsidRPr="00834CF6" w:rsidRDefault="00BD3558" w:rsidP="591C3505">
      <w:r w:rsidRPr="00834CF6">
        <w:t xml:space="preserve">El anticipo será amortizado mediante deducciones de </w:t>
      </w:r>
      <w:r w:rsidRPr="00834CF6">
        <w:rPr>
          <w:highlight w:val="lightGray"/>
        </w:rPr>
        <w:t>las actas mensuales de obra</w:t>
      </w:r>
      <w:r w:rsidRPr="00834CF6">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834CF6">
        <w:t>,</w:t>
      </w:r>
      <w:r w:rsidRPr="00834CF6">
        <w:t xml:space="preserve"> el </w:t>
      </w:r>
      <w:r w:rsidR="006B09B1" w:rsidRPr="00834CF6">
        <w:t>Contratista</w:t>
      </w:r>
      <w:r w:rsidRPr="00834CF6">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68515A93" w:rsidR="000D4970" w:rsidRDefault="000D4970" w:rsidP="00540E0E">
      <w:pPr>
        <w:rPr>
          <w:rFonts w:cstheme="minorHAnsi"/>
          <w:szCs w:val="20"/>
        </w:rPr>
      </w:pPr>
    </w:p>
    <w:p w14:paraId="140CA693" w14:textId="77777777" w:rsidR="00AA1BCB" w:rsidRPr="00834CF6" w:rsidRDefault="00AA1BCB" w:rsidP="00540E0E">
      <w:pPr>
        <w:rPr>
          <w:rFonts w:cstheme="minorHAnsi"/>
          <w:szCs w:val="20"/>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5B8271DE" w14:textId="77777777" w:rsidR="00ED34AC" w:rsidRPr="00F5550D" w:rsidRDefault="00ED34AC" w:rsidP="00ED34AC">
      <w:pPr>
        <w:pStyle w:val="Default"/>
        <w:jc w:val="both"/>
        <w:rPr>
          <w:rFonts w:asciiTheme="minorHAnsi" w:hAnsiTheme="minorHAnsi" w:cstheme="minorHAnsi"/>
          <w:sz w:val="22"/>
          <w:szCs w:val="22"/>
          <w:lang w:val="es-MX"/>
        </w:rPr>
      </w:pPr>
      <w:r w:rsidRPr="00F5550D">
        <w:rPr>
          <w:rFonts w:asciiTheme="minorHAnsi" w:hAnsiTheme="minorHAnsi" w:cstheme="minorHAnsi"/>
          <w:sz w:val="22"/>
          <w:szCs w:val="22"/>
          <w:lang w:val="es-MX"/>
        </w:rPr>
        <w:t xml:space="preserve">Para el desarrollo de la presente contratación la entidad cuenta con los siguientes Certificado de Disponibilidad: </w:t>
      </w:r>
    </w:p>
    <w:p w14:paraId="365744E4" w14:textId="77777777" w:rsidR="00ED34AC" w:rsidRPr="00504469" w:rsidRDefault="00ED34AC" w:rsidP="00ED34AC">
      <w:pPr>
        <w:pStyle w:val="Default"/>
        <w:jc w:val="both"/>
        <w:rPr>
          <w:rFonts w:asciiTheme="minorHAnsi" w:hAnsiTheme="minorHAnsi" w:cstheme="minorHAnsi"/>
          <w:color w:val="auto"/>
          <w:sz w:val="22"/>
          <w:szCs w:val="22"/>
          <w:lang w:val="es-ES" w:eastAsia="es-ES_tradnl"/>
        </w:rPr>
      </w:pPr>
    </w:p>
    <w:p w14:paraId="4CFAA03D" w14:textId="77777777" w:rsidR="00ED34AC" w:rsidRPr="00504469" w:rsidRDefault="00ED34AC" w:rsidP="00ED34AC">
      <w:pPr>
        <w:rPr>
          <w:rFonts w:cstheme="minorHAnsi"/>
          <w:sz w:val="22"/>
        </w:rPr>
      </w:pPr>
      <w:r w:rsidRPr="00504469">
        <w:rPr>
          <w:rFonts w:cstheme="minorHAnsi"/>
          <w:sz w:val="22"/>
        </w:rPr>
        <w:t>LOTE NO.1</w:t>
      </w:r>
    </w:p>
    <w:p w14:paraId="45E233F4" w14:textId="77777777" w:rsidR="00ED34AC" w:rsidRPr="00504469" w:rsidRDefault="00ED34AC" w:rsidP="00ED34AC">
      <w:pPr>
        <w:rPr>
          <w:rFonts w:cstheme="minorHAnsi"/>
          <w:sz w:val="22"/>
        </w:rPr>
      </w:pPr>
      <w:r w:rsidRPr="00504469">
        <w:rPr>
          <w:rFonts w:cstheme="minorHAnsi"/>
          <w:sz w:val="22"/>
        </w:rPr>
        <w:t>Para el desarrollo de la presente contratación la entidad cuenta con el Certificado de Disponibilidad Presupuestal Auxiliar No. 202600007, expedido por el Subsecretario de Presupuesto, de la secretaria de Hacienda Departamental, por valor de $39.973.242.101</w:t>
      </w:r>
    </w:p>
    <w:p w14:paraId="11EFF1C8" w14:textId="77777777" w:rsidR="00ED34AC" w:rsidRDefault="00ED34AC" w:rsidP="00ED34AC">
      <w:pPr>
        <w:rPr>
          <w:rFonts w:cstheme="minorHAnsi"/>
          <w:sz w:val="22"/>
        </w:rPr>
      </w:pPr>
      <w:r w:rsidRPr="00504469">
        <w:rPr>
          <w:rFonts w:cstheme="minorHAnsi"/>
          <w:sz w:val="22"/>
        </w:rPr>
        <w:lastRenderedPageBreak/>
        <w:t>Para la atención del compromiso derivado del presente proceso fueron aprobadas por medio del sistema general de regalías el cual cuenta con certificado de disponibilidad presupuestal No.226 del 21 de julio de 2026.</w:t>
      </w:r>
    </w:p>
    <w:p w14:paraId="705E7F5F" w14:textId="77777777" w:rsidR="00ED34AC" w:rsidRPr="00504469" w:rsidRDefault="00ED34AC" w:rsidP="00ED34AC">
      <w:pPr>
        <w:rPr>
          <w:rFonts w:cstheme="minorHAnsi"/>
          <w:sz w:val="22"/>
        </w:rPr>
      </w:pPr>
    </w:p>
    <w:p w14:paraId="3D1B4CD7" w14:textId="77777777" w:rsidR="00ED34AC" w:rsidRPr="00504469" w:rsidRDefault="00ED34AC" w:rsidP="00ED34AC">
      <w:pPr>
        <w:rPr>
          <w:rFonts w:cstheme="minorHAnsi"/>
          <w:sz w:val="22"/>
        </w:rPr>
      </w:pPr>
      <w:r w:rsidRPr="00504469">
        <w:rPr>
          <w:rFonts w:cstheme="minorHAnsi"/>
          <w:sz w:val="22"/>
        </w:rPr>
        <w:t>LOTE NO.2</w:t>
      </w:r>
    </w:p>
    <w:p w14:paraId="5B5F9D02" w14:textId="77777777" w:rsidR="00ED34AC" w:rsidRPr="00504469" w:rsidRDefault="00ED34AC" w:rsidP="00ED34AC">
      <w:pPr>
        <w:rPr>
          <w:rFonts w:cstheme="minorHAnsi"/>
          <w:sz w:val="22"/>
        </w:rPr>
      </w:pPr>
      <w:r w:rsidRPr="00504469">
        <w:rPr>
          <w:rFonts w:cstheme="minorHAnsi"/>
          <w:sz w:val="22"/>
        </w:rPr>
        <w:t>Para el desarrollo de la presente contratación la entidad cuenta con el Certificado de Disponibilidad Presupuestal Auxiliar No. 202600009, expedido por el Subsecretario de Presupuesto, de la secretaria de Hacienda Departamental, por valor de $29.385.076.916</w:t>
      </w:r>
    </w:p>
    <w:p w14:paraId="7E174BCF" w14:textId="77777777" w:rsidR="00ED34AC" w:rsidRPr="00504469" w:rsidRDefault="00ED34AC" w:rsidP="00ED34AC">
      <w:pPr>
        <w:rPr>
          <w:rFonts w:cstheme="minorHAnsi"/>
          <w:sz w:val="22"/>
        </w:rPr>
      </w:pPr>
      <w:r w:rsidRPr="00504469">
        <w:rPr>
          <w:rFonts w:cstheme="minorHAnsi"/>
          <w:sz w:val="22"/>
        </w:rPr>
        <w:t>Para la atención del compromiso derivado del presente proceso fueron aprobadas por medio del sistema general de regalías el cual cuenta con certificado de disponibilidad presupuestal No.426 del 21 de julio de 2026.</w:t>
      </w:r>
    </w:p>
    <w:p w14:paraId="6F05789F" w14:textId="21552BEA" w:rsidR="00312225" w:rsidRPr="00834CF6" w:rsidRDefault="00312225" w:rsidP="00ED34AC">
      <w:pPr>
        <w:rPr>
          <w:rFonts w:cstheme="minorHAnsi"/>
          <w:szCs w:val="20"/>
        </w:rPr>
      </w:pPr>
      <w:r w:rsidRPr="00834CF6">
        <w:rPr>
          <w:rFonts w:cstheme="minorHAnsi"/>
          <w:szCs w:val="20"/>
        </w:rPr>
        <w:t xml:space="preserve"> </w:t>
      </w:r>
    </w:p>
    <w:p w14:paraId="50455934" w14:textId="0F7BF0E4" w:rsidR="00312225" w:rsidRPr="00834CF6" w:rsidRDefault="00312225"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0309E668" w14:textId="77777777" w:rsidR="00B46079" w:rsidRDefault="00B46079" w:rsidP="00B46079">
      <w:pPr>
        <w:pStyle w:val="clusulas"/>
        <w:numPr>
          <w:ilvl w:val="0"/>
          <w:numId w:val="0"/>
        </w:numPr>
        <w:spacing w:before="0" w:after="0"/>
        <w:rPr>
          <w:rFonts w:cstheme="minorHAnsi"/>
          <w:szCs w:val="20"/>
        </w:rPr>
      </w:pPr>
    </w:p>
    <w:p w14:paraId="3AAF9786" w14:textId="77777777" w:rsidR="00ED34AC" w:rsidRPr="00F5550D" w:rsidRDefault="00ED34AC" w:rsidP="00ED34AC">
      <w:pPr>
        <w:spacing w:before="120" w:after="120"/>
        <w:ind w:right="43"/>
        <w:rPr>
          <w:rFonts w:eastAsia="Cambria" w:cstheme="minorHAnsi"/>
          <w:bCs/>
        </w:rPr>
      </w:pPr>
      <w:r w:rsidRPr="00F5550D">
        <w:rPr>
          <w:rFonts w:eastAsia="Cambria" w:cstheme="minorHAnsi"/>
          <w:bCs/>
        </w:rPr>
        <w:t>La entidad pagará al Contratista el Contrato celebrado, de la siguiente manera:</w:t>
      </w:r>
    </w:p>
    <w:p w14:paraId="1CC4C087" w14:textId="77777777" w:rsidR="00525F2F" w:rsidRDefault="00525F2F" w:rsidP="00525F2F">
      <w:pPr>
        <w:pStyle w:val="Prrafodelista"/>
        <w:ind w:left="-111" w:right="176"/>
        <w:rPr>
          <w:rFonts w:cstheme="minorHAnsi"/>
          <w:color w:val="000000"/>
        </w:rPr>
      </w:pPr>
      <w:r w:rsidRPr="00525F2F">
        <w:rPr>
          <w:rFonts w:cstheme="minorHAnsi"/>
          <w:color w:val="000000"/>
        </w:rPr>
        <w:t>EL DEPARTAMENTO entregará a EL CONTRATISTA un anticipo del TREINTA POR CIENTO (30%) del valor total del Contrato; valor que se pagará dentro de noventa (90) días calendario contados desde la fecha en que se remita la Subsecretaría de Tesorería de la Secretaría de Hacienda Departamental reciba la Orden de Pago de anticipo debidamente diligenciada, firmada y soportada, junto con la totalidad de los documentos exigidos por la ley, el pliego de condiciones y el presente contrato. La no entrega del anticipo no es justificación para no iniciar la obra, por lo que le contratista debe contar con la capacidad financiera para iniciar las obras, acorde al cronograma y flujo de inversión mensual aprobado. El valor de anticipo se amortizará el 33% con las actas parciales. En todo caso, el valor total del anticipo debe estar amortizado cuando se alcance el 90% del valor del contrato.</w:t>
      </w:r>
    </w:p>
    <w:p w14:paraId="73A12CA4" w14:textId="77777777" w:rsidR="00525F2F" w:rsidRPr="00525F2F" w:rsidRDefault="00525F2F" w:rsidP="00525F2F">
      <w:pPr>
        <w:pStyle w:val="Prrafodelista"/>
        <w:ind w:left="-111" w:right="176"/>
        <w:rPr>
          <w:rFonts w:cstheme="minorHAnsi"/>
          <w:color w:val="000000"/>
        </w:rPr>
      </w:pPr>
    </w:p>
    <w:p w14:paraId="431AB7F6" w14:textId="77777777" w:rsidR="00525F2F" w:rsidRDefault="00525F2F" w:rsidP="00525F2F">
      <w:pPr>
        <w:pStyle w:val="Prrafodelista"/>
        <w:ind w:left="-111" w:right="176"/>
        <w:rPr>
          <w:rFonts w:cstheme="minorHAnsi"/>
          <w:color w:val="000000"/>
        </w:rPr>
      </w:pPr>
      <w:r w:rsidRPr="00525F2F">
        <w:rPr>
          <w:rFonts w:cstheme="minorHAnsi"/>
          <w:color w:val="000000"/>
        </w:rPr>
        <w:t>La cancelación del valor total del Contrato se hará mediante Acta Parciales hasta un máximo acumulado del 90% del valor del contrato y Acta de Recibo Final de obra ejecutada, será del 10 % del valor del contrato, previa medición y certificación por parte del Interventor y presentación de la factura o documento equivalente con todos los soportes que aseguren el avance de los trabajos e informe mensual al día.</w:t>
      </w:r>
    </w:p>
    <w:p w14:paraId="25D606FA" w14:textId="77777777" w:rsidR="00525F2F" w:rsidRPr="00525F2F" w:rsidRDefault="00525F2F" w:rsidP="00525F2F">
      <w:pPr>
        <w:pStyle w:val="Prrafodelista"/>
        <w:ind w:left="-111" w:right="176"/>
        <w:rPr>
          <w:rFonts w:cstheme="minorHAnsi"/>
          <w:color w:val="000000"/>
        </w:rPr>
      </w:pPr>
    </w:p>
    <w:p w14:paraId="731025B1" w14:textId="77777777" w:rsidR="00525F2F" w:rsidRDefault="00525F2F" w:rsidP="00525F2F">
      <w:pPr>
        <w:pStyle w:val="Prrafodelista"/>
        <w:ind w:left="-111" w:right="176"/>
        <w:rPr>
          <w:rFonts w:cstheme="minorHAnsi"/>
          <w:color w:val="000000"/>
        </w:rPr>
      </w:pPr>
      <w:r w:rsidRPr="00525F2F">
        <w:rPr>
          <w:rFonts w:cstheme="minorHAnsi"/>
          <w:color w:val="000000"/>
        </w:rPr>
        <w:t>Las actas parciales y final de obra deben ser refrendadas por el Contratista y el Interventor, avalada o Visto Bueno por el Supervisor y se pagarán dentro de sesenta (60) días calendario contados desde la fecha en que se remita a la Subsecretaría de Tesorería de la Secretaría de Hacienda Departamental la Orden de Pago debidamente diligenciada y soportada y previo el cumplimiento de la documentación solicitada por el Departamento y por la ley.</w:t>
      </w:r>
    </w:p>
    <w:p w14:paraId="20B58565" w14:textId="77777777" w:rsidR="00525F2F" w:rsidRPr="00525F2F" w:rsidRDefault="00525F2F" w:rsidP="00525F2F">
      <w:pPr>
        <w:pStyle w:val="Prrafodelista"/>
        <w:ind w:left="-111" w:right="176"/>
        <w:rPr>
          <w:rFonts w:cstheme="minorHAnsi"/>
          <w:color w:val="000000"/>
        </w:rPr>
      </w:pPr>
    </w:p>
    <w:p w14:paraId="052B7175" w14:textId="77777777" w:rsidR="00525F2F" w:rsidRDefault="00525F2F" w:rsidP="00525F2F">
      <w:pPr>
        <w:pStyle w:val="Prrafodelista"/>
        <w:ind w:left="-111" w:right="176"/>
        <w:rPr>
          <w:rFonts w:cstheme="minorHAnsi"/>
          <w:color w:val="000000"/>
        </w:rPr>
      </w:pPr>
      <w:r w:rsidRPr="00525F2F">
        <w:rPr>
          <w:rFonts w:cstheme="minorHAnsi"/>
          <w:color w:val="000000"/>
        </w:rPr>
        <w:t>El valor correspondiente a cada Acta Parcial de Obra y al Acta de Recibo Final será cancelado dentro de los sesenta (60) días calendario siguientes a la fecha en que la Subsecretaría de Tesorería de la Secretaría de Hacienda Departamental reciba la Orden de Pago debidamente diligenciada, firmada y soportada, junto con la totalidad de los documentos exigidos por la ley, el pliego de condiciones y el presente contrato.</w:t>
      </w:r>
    </w:p>
    <w:p w14:paraId="62AC5487" w14:textId="77777777" w:rsidR="00525F2F" w:rsidRDefault="00525F2F" w:rsidP="00525F2F">
      <w:pPr>
        <w:pStyle w:val="Prrafodelista"/>
        <w:ind w:left="-111" w:right="176"/>
        <w:rPr>
          <w:rFonts w:cstheme="minorHAnsi"/>
          <w:color w:val="000000"/>
        </w:rPr>
      </w:pPr>
    </w:p>
    <w:p w14:paraId="4D267903" w14:textId="6EAC4A53" w:rsidR="00ED34AC" w:rsidRDefault="00355E7F" w:rsidP="00525F2F">
      <w:pPr>
        <w:pStyle w:val="Prrafodelista"/>
        <w:ind w:left="-111" w:right="176"/>
        <w:rPr>
          <w:rFonts w:cstheme="minorHAnsi"/>
          <w:color w:val="000000"/>
        </w:rPr>
      </w:pPr>
      <w:r w:rsidRPr="00355E7F">
        <w:rPr>
          <w:rFonts w:cstheme="minorHAnsi"/>
          <w:color w:val="000000"/>
        </w:rPr>
        <w:t xml:space="preserve">Cada pago debe estar precedido de recibido a satisfacción expedido por el interventor del contrato y avalado por el supervisor del mismo, el cual debe incluir: memorias de cálculo firmadas por los directores de obra e interventoría, registro fotográfico al pie de las memoria de cálculo, donde se evidencie la construcción del ítem, bitácora del período del acta, resultados de laboratorio realizados por el contratista y por el interventor, de cada ítem cobrado (si se requirieron), informe de gestión social y planos donde se identifique las actividades cobradas en la respectiva acta. Se entregará </w:t>
      </w:r>
      <w:r w:rsidRPr="00355E7F">
        <w:rPr>
          <w:rFonts w:cstheme="minorHAnsi"/>
          <w:color w:val="000000"/>
        </w:rPr>
        <w:lastRenderedPageBreak/>
        <w:t xml:space="preserve">con oficio de la interventoría y correo a la </w:t>
      </w:r>
      <w:proofErr w:type="spellStart"/>
      <w:r w:rsidRPr="00355E7F">
        <w:rPr>
          <w:rFonts w:cstheme="minorHAnsi"/>
          <w:color w:val="000000"/>
        </w:rPr>
        <w:t>Secrataría</w:t>
      </w:r>
      <w:proofErr w:type="spellEnd"/>
      <w:r w:rsidRPr="00355E7F">
        <w:rPr>
          <w:rFonts w:cstheme="minorHAnsi"/>
          <w:color w:val="000000"/>
        </w:rPr>
        <w:t xml:space="preserve"> de Agua Potable, en medio físico y copia magnética de los archivos en Word, Excel, </w:t>
      </w:r>
      <w:proofErr w:type="spellStart"/>
      <w:r w:rsidRPr="00355E7F">
        <w:rPr>
          <w:rFonts w:cstheme="minorHAnsi"/>
          <w:color w:val="000000"/>
        </w:rPr>
        <w:t>Dwg</w:t>
      </w:r>
      <w:proofErr w:type="spellEnd"/>
      <w:r w:rsidRPr="00355E7F">
        <w:rPr>
          <w:rFonts w:cstheme="minorHAnsi"/>
          <w:color w:val="000000"/>
        </w:rPr>
        <w:t xml:space="preserve">, </w:t>
      </w:r>
      <w:proofErr w:type="spellStart"/>
      <w:r w:rsidRPr="00355E7F">
        <w:rPr>
          <w:rFonts w:cstheme="minorHAnsi"/>
          <w:color w:val="000000"/>
        </w:rPr>
        <w:t>Pdf</w:t>
      </w:r>
      <w:proofErr w:type="spellEnd"/>
      <w:r w:rsidRPr="00355E7F">
        <w:rPr>
          <w:rFonts w:cstheme="minorHAnsi"/>
          <w:color w:val="000000"/>
        </w:rPr>
        <w:t xml:space="preserve">. Se debe enviar </w:t>
      </w:r>
      <w:proofErr w:type="spellStart"/>
      <w:r w:rsidRPr="00355E7F">
        <w:rPr>
          <w:rFonts w:cstheme="minorHAnsi"/>
          <w:color w:val="000000"/>
        </w:rPr>
        <w:t>preactas</w:t>
      </w:r>
      <w:proofErr w:type="spellEnd"/>
      <w:r w:rsidRPr="00355E7F">
        <w:rPr>
          <w:rFonts w:cstheme="minorHAnsi"/>
          <w:color w:val="000000"/>
        </w:rPr>
        <w:t xml:space="preserve"> de obra, para la revisión de las partes interventoría y supervisor, los cuales contarán con 8 días para realizar observaciones</w:t>
      </w:r>
    </w:p>
    <w:p w14:paraId="5333938A" w14:textId="77777777" w:rsidR="00355E7F" w:rsidRDefault="00355E7F" w:rsidP="00355E7F">
      <w:pPr>
        <w:pStyle w:val="Prrafodelista"/>
        <w:ind w:left="-111" w:right="176"/>
        <w:rPr>
          <w:rFonts w:cstheme="minorHAnsi"/>
          <w:color w:val="000000"/>
        </w:rPr>
      </w:pPr>
    </w:p>
    <w:p w14:paraId="77804D91" w14:textId="77777777" w:rsidR="00355E7F" w:rsidRDefault="00355E7F" w:rsidP="00355E7F">
      <w:pPr>
        <w:pStyle w:val="Prrafodelista"/>
        <w:ind w:left="-111" w:right="176"/>
        <w:rPr>
          <w:rFonts w:cstheme="minorHAnsi"/>
          <w:color w:val="000000"/>
          <w:lang w:val="es-CO"/>
        </w:rPr>
      </w:pPr>
      <w:r w:rsidRPr="00355E7F">
        <w:rPr>
          <w:rFonts w:cstheme="minorHAnsi"/>
          <w:color w:val="000000"/>
          <w:lang w:val="es-CO"/>
        </w:rPr>
        <w:t xml:space="preserve">Los informes se presentarán mensualmente y para el aval del interventor y supervisor deben estar todos los informes requeridos al día (social, ambiental, </w:t>
      </w:r>
      <w:proofErr w:type="spellStart"/>
      <w:r w:rsidRPr="00355E7F">
        <w:rPr>
          <w:rFonts w:cstheme="minorHAnsi"/>
          <w:color w:val="000000"/>
          <w:lang w:val="es-CO"/>
        </w:rPr>
        <w:t>sst</w:t>
      </w:r>
      <w:proofErr w:type="spellEnd"/>
      <w:r w:rsidRPr="00355E7F">
        <w:rPr>
          <w:rFonts w:cstheme="minorHAnsi"/>
          <w:color w:val="000000"/>
          <w:lang w:val="es-CO"/>
        </w:rPr>
        <w:t xml:space="preserve">, Gerencia de Proyecto, calidad, informe del contratista, </w:t>
      </w:r>
      <w:proofErr w:type="spellStart"/>
      <w:r w:rsidRPr="00355E7F">
        <w:rPr>
          <w:rFonts w:cstheme="minorHAnsi"/>
          <w:color w:val="000000"/>
          <w:lang w:val="es-CO"/>
        </w:rPr>
        <w:t>etc</w:t>
      </w:r>
      <w:proofErr w:type="spellEnd"/>
      <w:r w:rsidRPr="00355E7F">
        <w:rPr>
          <w:rFonts w:cstheme="minorHAnsi"/>
          <w:color w:val="000000"/>
          <w:lang w:val="es-CO"/>
        </w:rPr>
        <w:t xml:space="preserve">), para poder avalar el acta parcial de pago. </w:t>
      </w:r>
    </w:p>
    <w:p w14:paraId="447E44C2" w14:textId="77777777" w:rsidR="00355E7F" w:rsidRPr="00355E7F" w:rsidRDefault="00355E7F" w:rsidP="00355E7F">
      <w:pPr>
        <w:pStyle w:val="Prrafodelista"/>
        <w:ind w:left="-111" w:right="176"/>
        <w:rPr>
          <w:rFonts w:cstheme="minorHAnsi"/>
          <w:color w:val="000000"/>
          <w:lang w:val="es-CO"/>
        </w:rPr>
      </w:pPr>
    </w:p>
    <w:p w14:paraId="102CBD06" w14:textId="77777777" w:rsidR="00355E7F" w:rsidRDefault="00355E7F" w:rsidP="00355E7F">
      <w:pPr>
        <w:pStyle w:val="Prrafodelista"/>
        <w:ind w:left="-111" w:right="176"/>
        <w:rPr>
          <w:rFonts w:cstheme="minorHAnsi"/>
          <w:color w:val="000000"/>
          <w:lang w:val="es-CO"/>
        </w:rPr>
      </w:pPr>
      <w:r w:rsidRPr="00355E7F">
        <w:rPr>
          <w:rFonts w:cstheme="minorHAnsi"/>
          <w:color w:val="000000"/>
          <w:lang w:val="es-CO"/>
        </w:rPr>
        <w:t xml:space="preserve">EL DEPARTAMENTO DEL ATLÁNTICO, pagará al contratista, dentro de los 60 días siguientes a la fecha de presentación de la factura en debida forma en las condiciones pactadas en el respectivo contrato. Adicionalmente, deberá acreditar cada vez que solicite el pago, que se encuentra al día con los pagos al Sistema Integral de Seguridad Social y aportes parafiscales del personal vinculado laboralmente con el CONTRATISTA. </w:t>
      </w:r>
    </w:p>
    <w:p w14:paraId="6CB6207A" w14:textId="77777777" w:rsidR="00355E7F" w:rsidRPr="00355E7F" w:rsidRDefault="00355E7F" w:rsidP="00355E7F">
      <w:pPr>
        <w:pStyle w:val="Prrafodelista"/>
        <w:ind w:left="-111" w:right="176"/>
        <w:rPr>
          <w:rFonts w:cstheme="minorHAnsi"/>
          <w:color w:val="000000"/>
          <w:lang w:val="es-CO"/>
        </w:rPr>
      </w:pPr>
    </w:p>
    <w:p w14:paraId="1F5C40B6" w14:textId="77777777" w:rsidR="00355E7F" w:rsidRDefault="00355E7F" w:rsidP="00355E7F">
      <w:pPr>
        <w:pStyle w:val="Prrafodelista"/>
        <w:ind w:left="-111" w:right="176"/>
        <w:rPr>
          <w:rFonts w:cstheme="minorHAnsi"/>
          <w:color w:val="000000"/>
          <w:lang w:val="es-CO"/>
        </w:rPr>
      </w:pPr>
      <w:r w:rsidRPr="00355E7F">
        <w:rPr>
          <w:rFonts w:cstheme="minorHAnsi"/>
          <w:color w:val="000000"/>
          <w:lang w:val="es-CO"/>
        </w:rPr>
        <w:t xml:space="preserve">Las cantidades de obra y valores consignados en las respectivas Actas de obra son de responsabilidad exclusiva del Interventor y del Contratista. Como requisito para la presentación de la última acta de obra, se debe anexar el Acta de entrega y recibo definitivo de obra, debidamente firmada por los participantes </w:t>
      </w:r>
    </w:p>
    <w:p w14:paraId="5617307F" w14:textId="77777777" w:rsidR="00355E7F" w:rsidRPr="00355E7F" w:rsidRDefault="00355E7F" w:rsidP="00355E7F">
      <w:pPr>
        <w:pStyle w:val="Prrafodelista"/>
        <w:ind w:left="-111" w:right="176"/>
        <w:rPr>
          <w:rFonts w:cstheme="minorHAnsi"/>
          <w:color w:val="000000"/>
          <w:lang w:val="es-CO"/>
        </w:rPr>
      </w:pPr>
    </w:p>
    <w:p w14:paraId="312B3C11" w14:textId="77777777" w:rsidR="00355E7F" w:rsidRDefault="00355E7F" w:rsidP="00355E7F">
      <w:pPr>
        <w:pStyle w:val="Prrafodelista"/>
        <w:ind w:left="-111" w:right="176"/>
        <w:rPr>
          <w:rFonts w:cstheme="minorHAnsi"/>
          <w:color w:val="000000"/>
          <w:lang w:val="es-CO"/>
        </w:rPr>
      </w:pPr>
      <w:r w:rsidRPr="00355E7F">
        <w:rPr>
          <w:rFonts w:cstheme="minorHAnsi"/>
          <w:color w:val="000000"/>
          <w:lang w:val="es-CO"/>
        </w:rPr>
        <w:t xml:space="preserve">Es importante resaltar que no se realizarán pago de actas de recibo en las que se encuentren suministros sin que se haya realizado su respectiva instalación y prueba de </w:t>
      </w:r>
      <w:proofErr w:type="gramStart"/>
      <w:r w:rsidRPr="00355E7F">
        <w:rPr>
          <w:rFonts w:cstheme="minorHAnsi"/>
          <w:color w:val="000000"/>
          <w:lang w:val="es-CO"/>
        </w:rPr>
        <w:t>los mismos</w:t>
      </w:r>
      <w:proofErr w:type="gramEnd"/>
      <w:r w:rsidRPr="00355E7F">
        <w:rPr>
          <w:rFonts w:cstheme="minorHAnsi"/>
          <w:color w:val="000000"/>
          <w:lang w:val="es-CO"/>
        </w:rPr>
        <w:t xml:space="preserve">. </w:t>
      </w:r>
    </w:p>
    <w:p w14:paraId="39F6BCCB" w14:textId="77777777" w:rsidR="00355E7F" w:rsidRPr="00355E7F" w:rsidRDefault="00355E7F" w:rsidP="00355E7F">
      <w:pPr>
        <w:pStyle w:val="Prrafodelista"/>
        <w:ind w:left="-111" w:right="176"/>
        <w:rPr>
          <w:rFonts w:cstheme="minorHAnsi"/>
          <w:color w:val="000000"/>
          <w:lang w:val="es-CO"/>
        </w:rPr>
      </w:pPr>
    </w:p>
    <w:p w14:paraId="03C05706" w14:textId="62AC299F" w:rsidR="00355E7F" w:rsidRDefault="00355E7F" w:rsidP="00355E7F">
      <w:pPr>
        <w:pStyle w:val="Prrafodelista"/>
        <w:ind w:left="-111" w:right="176"/>
        <w:rPr>
          <w:rFonts w:cstheme="minorHAnsi"/>
          <w:color w:val="000000"/>
        </w:rPr>
      </w:pPr>
      <w:r w:rsidRPr="00355E7F">
        <w:rPr>
          <w:rFonts w:cstheme="minorHAnsi"/>
          <w:color w:val="000000"/>
          <w:lang w:val="es-CO"/>
        </w:rPr>
        <w:t xml:space="preserve">AUTORIZACION DE DESCUENTO POR MAYOR PLAZO REQUERIDO POR EL CONTRATISTA POR ATRASOS EN LA EJECUCIÓN DE LA OBRA. En caso de que haya la necesidad de prorrogar el plazo del contrato de obra, por atrasos en la ejecución del cronograma imputable al contratista, el costo que se genere por la mayor permanencia de la firma </w:t>
      </w:r>
      <w:proofErr w:type="gramStart"/>
      <w:r w:rsidRPr="00355E7F">
        <w:rPr>
          <w:rFonts w:cstheme="minorHAnsi"/>
          <w:color w:val="000000"/>
          <w:lang w:val="es-CO"/>
        </w:rPr>
        <w:t>interventora,</w:t>
      </w:r>
      <w:proofErr w:type="gramEnd"/>
      <w:r w:rsidRPr="00355E7F">
        <w:rPr>
          <w:rFonts w:cstheme="minorHAnsi"/>
          <w:color w:val="000000"/>
          <w:lang w:val="es-CO"/>
        </w:rPr>
        <w:t xml:space="preserve"> será con cargo al contratista de obra y desde ya el contratista acepta que dicho valor sea descontado de su facturación de actas parciales.</w:t>
      </w:r>
    </w:p>
    <w:p w14:paraId="28222CCB" w14:textId="77777777" w:rsidR="00ED34AC" w:rsidRPr="00F5550D" w:rsidRDefault="00ED34AC" w:rsidP="00ED34AC">
      <w:pPr>
        <w:pBdr>
          <w:top w:val="nil"/>
          <w:left w:val="nil"/>
          <w:bottom w:val="nil"/>
          <w:right w:val="nil"/>
          <w:between w:val="nil"/>
        </w:pBdr>
        <w:spacing w:after="120"/>
        <w:ind w:right="43"/>
        <w:rPr>
          <w:rFonts w:eastAsia="Cambria" w:cstheme="minorHAnsi"/>
        </w:rPr>
      </w:pPr>
    </w:p>
    <w:p w14:paraId="7B5CC733" w14:textId="77777777" w:rsidR="00ED34AC" w:rsidRPr="00ED34AC" w:rsidRDefault="00ED34AC" w:rsidP="00B46079">
      <w:pPr>
        <w:pStyle w:val="clusulas"/>
        <w:numPr>
          <w:ilvl w:val="0"/>
          <w:numId w:val="0"/>
        </w:numPr>
        <w:spacing w:before="0" w:after="0"/>
        <w:rPr>
          <w:rFonts w:cstheme="minorHAnsi"/>
          <w:szCs w:val="20"/>
          <w:lang w:val="es-MX"/>
        </w:rPr>
      </w:pPr>
    </w:p>
    <w:p w14:paraId="2738A5DE" w14:textId="556FB238" w:rsidR="47D4D2D0" w:rsidRPr="00834CF6" w:rsidRDefault="0918AA45">
      <w:pPr>
        <w:rPr>
          <w:b/>
        </w:rPr>
      </w:pPr>
      <w:r w:rsidRPr="00834CF6">
        <w:rPr>
          <w:b/>
        </w:rPr>
        <w:t>Reglas comunes a todas las opciones:</w:t>
      </w:r>
    </w:p>
    <w:p w14:paraId="67022E5B" w14:textId="60CE5FEF" w:rsidR="41575510" w:rsidRPr="00834CF6" w:rsidRDefault="41575510"/>
    <w:p w14:paraId="18509953" w14:textId="74DB3F83" w:rsidR="006D558A" w:rsidRPr="00834CF6" w:rsidRDefault="009D7187" w:rsidP="00540E0E">
      <w:pPr>
        <w:rPr>
          <w:rFonts w:cstheme="minorHAnsi"/>
          <w:szCs w:val="20"/>
        </w:rPr>
      </w:pPr>
      <w:r w:rsidRPr="00834CF6">
        <w:rPr>
          <w:rFonts w:cstheme="minorHAnsi"/>
          <w:szCs w:val="20"/>
        </w:rPr>
        <w:t xml:space="preserve">La Entidad no se hace responsable por las demoras presentadas en el trámite para el pago al </w:t>
      </w:r>
      <w:r w:rsidR="006B09B1" w:rsidRPr="00834CF6">
        <w:rPr>
          <w:rFonts w:cstheme="minorHAnsi"/>
          <w:szCs w:val="20"/>
        </w:rPr>
        <w:t>Contratista</w:t>
      </w:r>
      <w:r w:rsidRPr="00834CF6">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834CF6" w:rsidRDefault="009D7187" w:rsidP="00540E0E">
      <w:pPr>
        <w:rPr>
          <w:rFonts w:cstheme="minorHAnsi"/>
          <w:szCs w:val="20"/>
        </w:rPr>
      </w:pPr>
    </w:p>
    <w:p w14:paraId="7AEC118C" w14:textId="507B9F8E" w:rsidR="009D7187" w:rsidRPr="00834CF6" w:rsidRDefault="009D7187" w:rsidP="00540E0E">
      <w:pPr>
        <w:rPr>
          <w:rFonts w:cstheme="minorHAnsi"/>
          <w:szCs w:val="20"/>
        </w:rPr>
      </w:pPr>
      <w:r w:rsidRPr="00834CF6">
        <w:rPr>
          <w:rFonts w:cstheme="minorHAnsi"/>
          <w:szCs w:val="20"/>
        </w:rPr>
        <w:t>La Entidad hará las retenciones a que haya lugar sobre cada pago, de acuerdo con las disposiciones legales vigentes sobre la materia.</w:t>
      </w:r>
    </w:p>
    <w:p w14:paraId="31A4EF71" w14:textId="48D91750" w:rsidR="004C087A" w:rsidRPr="00834CF6" w:rsidRDefault="004C087A" w:rsidP="00540E0E">
      <w:pPr>
        <w:rPr>
          <w:rFonts w:cstheme="minorHAnsi"/>
          <w:szCs w:val="20"/>
        </w:rPr>
      </w:pPr>
    </w:p>
    <w:p w14:paraId="4B60423C" w14:textId="1A2080C0" w:rsidR="00315273" w:rsidRPr="00834CF6" w:rsidRDefault="0031527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w:t>
      </w:r>
      <w:r w:rsidR="003E23EE" w:rsidRPr="00834CF6">
        <w:rPr>
          <w:rFonts w:cstheme="minorHAnsi"/>
          <w:szCs w:val="20"/>
        </w:rPr>
        <w:t>acreditar para cada pago</w:t>
      </w:r>
      <w:r w:rsidR="00316ABC" w:rsidRPr="00834CF6">
        <w:rPr>
          <w:rFonts w:cstheme="minorHAnsi"/>
          <w:szCs w:val="20"/>
        </w:rPr>
        <w:t xml:space="preserve"> derivado del contrato,</w:t>
      </w:r>
      <w:r w:rsidR="003E23EE" w:rsidRPr="00834CF6">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834CF6" w:rsidRDefault="00FB3AF3"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366CB08E"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w:t>
      </w:r>
      <w:r w:rsidRPr="00ED34AC">
        <w:rPr>
          <w:rFonts w:ascii="Arial" w:eastAsia="Calibri" w:hAnsi="Arial" w:cs="Arial"/>
          <w:iCs/>
          <w:szCs w:val="20"/>
          <w:lang w:val="es-CO"/>
        </w:rPr>
        <w:t xml:space="preserve">señaladas en el Pliego de Condiciones y demás Documentos del Proceso y de las establecidas en </w:t>
      </w:r>
      <w:r w:rsidR="00ED34AC" w:rsidRPr="00ED34AC">
        <w:rPr>
          <w:rFonts w:ascii="Arial" w:eastAsia="Calibri" w:hAnsi="Arial" w:cs="Arial"/>
          <w:iCs/>
          <w:szCs w:val="20"/>
          <w:lang w:val="es-CO"/>
        </w:rPr>
        <w:t>los documentos al</w:t>
      </w:r>
      <w:r w:rsidRPr="00ED34AC">
        <w:rPr>
          <w:rFonts w:ascii="Arial" w:eastAsia="Calibri" w:hAnsi="Arial" w:cs="Arial"/>
          <w:iCs/>
          <w:szCs w:val="20"/>
          <w:lang w:val="es-CO"/>
        </w:rPr>
        <w:t xml:space="preserve"> Proceso de Contratación],</w:t>
      </w:r>
      <w:r w:rsidRPr="00A36B2A">
        <w:rPr>
          <w:rFonts w:ascii="Arial" w:eastAsia="Calibri" w:hAnsi="Arial" w:cs="Arial"/>
          <w:iCs/>
          <w:szCs w:val="20"/>
          <w:lang w:val="es-CO"/>
        </w:rPr>
        <w:t xml:space="preserve">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7A996DA" w14:textId="77777777" w:rsidR="00ED34AC" w:rsidRDefault="00A36B2A" w:rsidP="00ED34AC">
      <w:pPr>
        <w:pStyle w:val="Captulo9"/>
        <w:numPr>
          <w:ilvl w:val="0"/>
          <w:numId w:val="0"/>
        </w:numPr>
        <w:tabs>
          <w:tab w:val="left" w:pos="993"/>
        </w:tabs>
        <w:ind w:right="51"/>
        <w:rPr>
          <w:rFonts w:ascii="Arial" w:eastAsia="Calibri" w:hAnsi="Arial" w:cs="Arial"/>
          <w:bCs/>
          <w:szCs w:val="20"/>
          <w:lang w:val="es-ES"/>
        </w:rPr>
      </w:pPr>
      <w:bookmarkStart w:id="0" w:name="_Hlk99116533"/>
      <w:r w:rsidRPr="00A36B2A">
        <w:rPr>
          <w:rFonts w:ascii="Arial" w:hAnsi="Arial" w:cs="Arial"/>
          <w:iCs/>
          <w:szCs w:val="20"/>
          <w:lang w:val="es-ES"/>
        </w:rPr>
        <w:t>1.</w:t>
      </w:r>
      <w:r w:rsidR="00ED34AC" w:rsidRPr="00ED34AC">
        <w:rPr>
          <w:rFonts w:ascii="Arial" w:eastAsia="Calibri" w:hAnsi="Arial" w:cs="Arial"/>
          <w:bCs/>
          <w:szCs w:val="20"/>
          <w:lang w:val="es-ES"/>
        </w:rPr>
        <w:t xml:space="preserve"> </w:t>
      </w:r>
      <w:r w:rsidR="00ED34AC" w:rsidRPr="00EE3B28">
        <w:rPr>
          <w:rFonts w:ascii="Arial" w:eastAsia="Calibri" w:hAnsi="Arial" w:cs="Arial"/>
          <w:bCs/>
          <w:szCs w:val="20"/>
          <w:lang w:val="es-ES"/>
        </w:rPr>
        <w:t xml:space="preserve">Destinar a la ejecución del contrato mano de obra no calificada de la región en un porcentaje no inferior del diez por ciento (10%), sin perjuicio de que el contratista incorpore un porcentaje superior </w:t>
      </w:r>
      <w:r w:rsidR="00ED34AC" w:rsidRPr="00EE3B28">
        <w:rPr>
          <w:rFonts w:ascii="Arial" w:eastAsia="Calibri" w:hAnsi="Arial" w:cs="Arial"/>
          <w:bCs/>
          <w:szCs w:val="20"/>
          <w:lang w:val="es-ES"/>
        </w:rPr>
        <w:lastRenderedPageBreak/>
        <w:t>al definido por la Entidad de acuerdo con el personal del contratista de obra destinado a la ejecución del contrato. En todo caso, el cinco por ciento (5%) sin perjuicio de establecer un porcentaje superior, de acuerdo con el estudio del sector y características propias de la región, de la mano de obra no calificada de la región serán mujeres.</w:t>
      </w:r>
      <w:r w:rsidR="00ED34AC">
        <w:rPr>
          <w:rFonts w:ascii="Arial" w:eastAsia="Calibri" w:hAnsi="Arial" w:cs="Arial"/>
          <w:bCs/>
          <w:szCs w:val="20"/>
          <w:lang w:val="es-ES"/>
        </w:rPr>
        <w:t xml:space="preserve"> </w:t>
      </w:r>
    </w:p>
    <w:p w14:paraId="6070B5A0" w14:textId="77777777" w:rsidR="00ED34AC" w:rsidRDefault="00ED34AC" w:rsidP="00ED34AC">
      <w:pPr>
        <w:pStyle w:val="Captulo9"/>
        <w:numPr>
          <w:ilvl w:val="0"/>
          <w:numId w:val="0"/>
        </w:numPr>
        <w:tabs>
          <w:tab w:val="left" w:pos="993"/>
        </w:tabs>
        <w:ind w:right="51"/>
        <w:rPr>
          <w:rFonts w:ascii="Arial" w:eastAsia="Calibri" w:hAnsi="Arial" w:cs="Arial"/>
          <w:bCs/>
          <w:szCs w:val="20"/>
          <w:lang w:val="es-ES"/>
        </w:rPr>
      </w:pPr>
    </w:p>
    <w:p w14:paraId="050B3A20" w14:textId="670360E8" w:rsidR="00A36B2A" w:rsidRPr="00A36B2A" w:rsidRDefault="00A36B2A" w:rsidP="00ED34AC">
      <w:pPr>
        <w:pStyle w:val="Captulo9"/>
        <w:numPr>
          <w:ilvl w:val="0"/>
          <w:numId w:val="0"/>
        </w:numPr>
        <w:tabs>
          <w:tab w:val="left" w:pos="993"/>
        </w:tabs>
        <w:ind w:right="51"/>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bookmarkEnd w:id="0"/>
    <w:p w14:paraId="22CBCD0C" w14:textId="77777777" w:rsidR="00691E03" w:rsidRPr="00834CF6" w:rsidRDefault="00691E03" w:rsidP="00540E0E">
      <w:pPr>
        <w:rPr>
          <w:rFonts w:cstheme="minorHAnsi"/>
          <w:szCs w:val="20"/>
          <w:lang w:val="es-CO"/>
        </w:rPr>
      </w:pPr>
    </w:p>
    <w:p w14:paraId="0FE4427E" w14:textId="756E599F" w:rsidR="009F1352" w:rsidRPr="00834CF6" w:rsidRDefault="00497BA3" w:rsidP="00540E0E">
      <w:pPr>
        <w:rPr>
          <w:rFonts w:cstheme="minorHAnsi"/>
          <w:szCs w:val="20"/>
        </w:rPr>
      </w:pPr>
      <w:r w:rsidRPr="00834CF6">
        <w:rPr>
          <w:rFonts w:cstheme="minorHAnsi"/>
          <w:b/>
          <w:szCs w:val="20"/>
        </w:rPr>
        <w:t>Opción 1</w:t>
      </w:r>
      <w:r w:rsidR="00DA3825" w:rsidRPr="00834CF6">
        <w:rPr>
          <w:rFonts w:cstheme="minorHAnsi"/>
          <w:b/>
          <w:szCs w:val="20"/>
        </w:rPr>
        <w:t>:</w:t>
      </w:r>
    </w:p>
    <w:p w14:paraId="5BB39968" w14:textId="77B1D656" w:rsidR="00DC4EFC" w:rsidRPr="00834CF6" w:rsidRDefault="00DC4EFC" w:rsidP="007D36B3">
      <w:pPr>
        <w:pStyle w:val="Captulo9"/>
        <w:numPr>
          <w:ilvl w:val="0"/>
          <w:numId w:val="39"/>
        </w:numPr>
        <w:rPr>
          <w:rFonts w:cstheme="minorHAnsi"/>
        </w:rPr>
      </w:pPr>
      <w:r w:rsidRPr="00834CF6">
        <w:rPr>
          <w:rFonts w:cstheme="minorHAnsi"/>
        </w:rPr>
        <w:t xml:space="preserve">Cumplir con las </w:t>
      </w:r>
      <w:r w:rsidR="00CA1FC5" w:rsidRPr="00834CF6">
        <w:rPr>
          <w:rFonts w:cstheme="minorHAnsi"/>
        </w:rPr>
        <w:t xml:space="preserve">condiciones establecidas en los Documentos del </w:t>
      </w:r>
      <w:r w:rsidR="002B0C4B" w:rsidRPr="00834CF6">
        <w:rPr>
          <w:rFonts w:cstheme="minorHAnsi"/>
          <w:szCs w:val="20"/>
        </w:rPr>
        <w:t>Proceso de Contratación</w:t>
      </w:r>
      <w:r w:rsidR="00CA1FC5" w:rsidRPr="00834CF6">
        <w:rPr>
          <w:rFonts w:cstheme="minorHAnsi"/>
        </w:rPr>
        <w:t xml:space="preserve">. </w:t>
      </w:r>
    </w:p>
    <w:p w14:paraId="3303CD2B" w14:textId="77F0F5AB" w:rsidR="00C858D8" w:rsidRPr="00834CF6" w:rsidRDefault="009F1352" w:rsidP="007D36B3">
      <w:pPr>
        <w:pStyle w:val="Captulo9"/>
        <w:numPr>
          <w:ilvl w:val="0"/>
          <w:numId w:val="39"/>
        </w:numPr>
        <w:rPr>
          <w:rFonts w:cstheme="minorHAnsi"/>
        </w:rPr>
      </w:pPr>
      <w:r w:rsidRPr="00834CF6">
        <w:rPr>
          <w:rFonts w:cstheme="minorHAnsi"/>
        </w:rPr>
        <w:t>Desarrollar el objeto del Contrato</w:t>
      </w:r>
      <w:r w:rsidR="00CA1FC5" w:rsidRPr="00834CF6">
        <w:rPr>
          <w:rFonts w:cstheme="minorHAnsi"/>
        </w:rPr>
        <w:t xml:space="preserve"> </w:t>
      </w:r>
      <w:r w:rsidRPr="00834CF6">
        <w:rPr>
          <w:rFonts w:cstheme="minorHAnsi"/>
        </w:rPr>
        <w:t xml:space="preserve">en las condiciones de calidad, oportunidad, y obligaciones definidas en </w:t>
      </w:r>
      <w:r w:rsidR="00E729FB" w:rsidRPr="00834CF6">
        <w:rPr>
          <w:rFonts w:cstheme="minorHAnsi"/>
        </w:rPr>
        <w:t xml:space="preserve">los Documentos del </w:t>
      </w:r>
      <w:r w:rsidR="002B0C4B" w:rsidRPr="00834CF6">
        <w:rPr>
          <w:rFonts w:cstheme="minorHAnsi"/>
          <w:szCs w:val="20"/>
        </w:rPr>
        <w:t>Proceso de Contratación</w:t>
      </w:r>
      <w:r w:rsidR="00E729FB" w:rsidRPr="00834CF6">
        <w:rPr>
          <w:rFonts w:cstheme="minorHAnsi"/>
        </w:rPr>
        <w:t xml:space="preserve">. </w:t>
      </w:r>
    </w:p>
    <w:p w14:paraId="69147CB6" w14:textId="0359FE95" w:rsidR="00CB4335" w:rsidRPr="00834CF6" w:rsidRDefault="00CB4335" w:rsidP="007D36B3">
      <w:pPr>
        <w:pStyle w:val="Captulo9"/>
        <w:numPr>
          <w:ilvl w:val="0"/>
          <w:numId w:val="39"/>
        </w:numPr>
        <w:rPr>
          <w:rFonts w:cstheme="minorHAnsi"/>
        </w:rPr>
      </w:pPr>
      <w:r w:rsidRPr="00834CF6">
        <w:rPr>
          <w:rFonts w:cstheme="minorHAnsi"/>
        </w:rPr>
        <w:t xml:space="preserve">Garantizar la calidad de los bienes y servicios prestados, de acuerdo con el Anexo Técnico, el Pliego de Condiciones y </w:t>
      </w:r>
      <w:r w:rsidR="00613D91" w:rsidRPr="00834CF6">
        <w:rPr>
          <w:rFonts w:cstheme="minorHAnsi"/>
        </w:rPr>
        <w:t xml:space="preserve">demás Documentos del </w:t>
      </w:r>
      <w:r w:rsidR="006C5AAA" w:rsidRPr="00834CF6">
        <w:rPr>
          <w:rFonts w:cstheme="minorHAnsi"/>
          <w:szCs w:val="20"/>
        </w:rPr>
        <w:t>Proceso</w:t>
      </w:r>
      <w:r w:rsidR="00BF6141" w:rsidRPr="00834CF6">
        <w:rPr>
          <w:rFonts w:cstheme="minorHAnsi"/>
          <w:szCs w:val="20"/>
        </w:rPr>
        <w:t>.</w:t>
      </w:r>
    </w:p>
    <w:p w14:paraId="6BE7E789" w14:textId="13A5778C" w:rsidR="00CB4335" w:rsidRPr="00834CF6" w:rsidRDefault="00CB4335" w:rsidP="007D36B3">
      <w:pPr>
        <w:pStyle w:val="Captulo9"/>
        <w:numPr>
          <w:ilvl w:val="0"/>
          <w:numId w:val="39"/>
        </w:numPr>
        <w:rPr>
          <w:rFonts w:cstheme="minorHAnsi"/>
        </w:rPr>
      </w:pPr>
      <w:r w:rsidRPr="00834CF6">
        <w:rPr>
          <w:rFonts w:cstheme="minorHAnsi"/>
        </w:rPr>
        <w:t>Dar a conocer a la Entidad cualquier reclamación que indirecta o directamente pueda tener algún efecto sobre el objeto del Contrato o sobre sus obligaciones.</w:t>
      </w:r>
    </w:p>
    <w:p w14:paraId="21509CB8" w14:textId="6953418A" w:rsidR="00F95F3C" w:rsidRPr="00834CF6" w:rsidRDefault="00F95F3C" w:rsidP="007D36B3">
      <w:pPr>
        <w:pStyle w:val="Captulo9"/>
        <w:numPr>
          <w:ilvl w:val="0"/>
          <w:numId w:val="39"/>
        </w:numPr>
        <w:rPr>
          <w:rFonts w:cstheme="minorHAnsi"/>
        </w:rPr>
      </w:pPr>
      <w:r w:rsidRPr="00834CF6">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834CF6" w:rsidRDefault="00D02225" w:rsidP="007D36B3">
      <w:pPr>
        <w:pStyle w:val="Captulo9"/>
        <w:numPr>
          <w:ilvl w:val="0"/>
          <w:numId w:val="39"/>
        </w:numPr>
        <w:rPr>
          <w:rFonts w:cstheme="minorHAnsi"/>
        </w:rPr>
      </w:pPr>
      <w:r w:rsidRPr="00834CF6">
        <w:rPr>
          <w:rFonts w:cstheme="minorHAnsi"/>
        </w:rPr>
        <w:t xml:space="preserve">Acreditar el cumplimiento del factor de calidad </w:t>
      </w:r>
      <w:r w:rsidR="00EC7E06" w:rsidRPr="00834CF6">
        <w:rPr>
          <w:rFonts w:cstheme="minorHAnsi"/>
        </w:rPr>
        <w:t xml:space="preserve">ofrecido </w:t>
      </w:r>
      <w:r w:rsidRPr="00834CF6">
        <w:rPr>
          <w:rFonts w:cstheme="minorHAnsi"/>
        </w:rPr>
        <w:t>durante la fase de selección en los plazos acordados con l</w:t>
      </w:r>
      <w:r w:rsidR="00FA3E6B" w:rsidRPr="00834CF6">
        <w:rPr>
          <w:rFonts w:cstheme="minorHAnsi"/>
        </w:rPr>
        <w:t>a</w:t>
      </w:r>
      <w:r w:rsidRPr="00834CF6">
        <w:rPr>
          <w:rFonts w:cstheme="minorHAnsi"/>
        </w:rPr>
        <w:t xml:space="preserve"> Entidad. </w:t>
      </w:r>
    </w:p>
    <w:p w14:paraId="4A601F57" w14:textId="5D74FC92" w:rsidR="0094297A" w:rsidRPr="00834CF6" w:rsidRDefault="0094297A" w:rsidP="007D36B3">
      <w:pPr>
        <w:pStyle w:val="Captulo9"/>
        <w:numPr>
          <w:ilvl w:val="0"/>
          <w:numId w:val="39"/>
        </w:numPr>
        <w:rPr>
          <w:rFonts w:cstheme="minorHAnsi"/>
        </w:rPr>
      </w:pPr>
      <w:r w:rsidRPr="00834CF6">
        <w:rPr>
          <w:rFonts w:cstheme="minorHAnsi"/>
        </w:rPr>
        <w:t xml:space="preserve">Identificar las oportunidades para promover el empleo local durante la ejecución del contrato. </w:t>
      </w:r>
    </w:p>
    <w:p w14:paraId="46758294" w14:textId="720DA538" w:rsidR="00FE7E6D" w:rsidRPr="00834CF6" w:rsidRDefault="00FE7E6D" w:rsidP="007D36B3">
      <w:pPr>
        <w:pStyle w:val="Captulo9"/>
        <w:numPr>
          <w:ilvl w:val="0"/>
          <w:numId w:val="39"/>
        </w:numPr>
        <w:rPr>
          <w:rFonts w:cstheme="minorHAnsi"/>
        </w:rPr>
      </w:pPr>
      <w:r w:rsidRPr="00834CF6">
        <w:rPr>
          <w:rFonts w:cstheme="minorHAnsi"/>
        </w:rPr>
        <w:t>Implementar las medidas identificadas para promover el empleo local en el sitio de la obra.</w:t>
      </w:r>
      <w:r w:rsidR="00DA4770" w:rsidRPr="00834CF6">
        <w:rPr>
          <w:rFonts w:cstheme="minorHAnsi"/>
        </w:rPr>
        <w:t xml:space="preserve"> </w:t>
      </w:r>
    </w:p>
    <w:p w14:paraId="2981301E" w14:textId="2DD08DC7" w:rsidR="00D54F79" w:rsidRPr="00834CF6" w:rsidRDefault="00D54F79" w:rsidP="007D36B3">
      <w:pPr>
        <w:pStyle w:val="Captulo9"/>
        <w:numPr>
          <w:ilvl w:val="0"/>
          <w:numId w:val="39"/>
        </w:numPr>
        <w:rPr>
          <w:rFonts w:cstheme="minorHAnsi"/>
        </w:rPr>
      </w:pPr>
      <w:r w:rsidRPr="00834CF6">
        <w:rPr>
          <w:rFonts w:cstheme="minorHAnsi"/>
        </w:rPr>
        <w:t>Dar cabal cumplimiento al pacto de transparencia y declaraciones de la carta de presentación de la oferta</w:t>
      </w:r>
      <w:r w:rsidR="00DC4EFC" w:rsidRPr="00834CF6">
        <w:rPr>
          <w:rFonts w:cstheme="minorHAnsi"/>
        </w:rPr>
        <w:t xml:space="preserve">. </w:t>
      </w:r>
    </w:p>
    <w:p w14:paraId="168577FE" w14:textId="7F801635" w:rsidR="00897624" w:rsidRPr="00834CF6" w:rsidRDefault="00897624" w:rsidP="007D36B3">
      <w:pPr>
        <w:pStyle w:val="Captulo9"/>
        <w:numPr>
          <w:ilvl w:val="0"/>
          <w:numId w:val="39"/>
        </w:numPr>
        <w:rPr>
          <w:rFonts w:cstheme="minorHAnsi"/>
        </w:rPr>
      </w:pPr>
      <w:r w:rsidRPr="00834CF6">
        <w:rPr>
          <w:rFonts w:cstheme="minorHAnsi"/>
        </w:rPr>
        <w:t>Informar a la Entidad Estatal cuando ocurr</w:t>
      </w:r>
      <w:r w:rsidR="002952B5" w:rsidRPr="00834CF6">
        <w:rPr>
          <w:rFonts w:cstheme="minorHAnsi"/>
        </w:rPr>
        <w:t>a</w:t>
      </w:r>
      <w:r w:rsidRPr="00834CF6">
        <w:rPr>
          <w:rFonts w:cstheme="minorHAnsi"/>
        </w:rPr>
        <w:t xml:space="preserve"> una situación que implique una modificación del estado de los rie</w:t>
      </w:r>
      <w:r w:rsidR="002952B5" w:rsidRPr="00834CF6">
        <w:rPr>
          <w:rFonts w:cstheme="minorHAnsi"/>
        </w:rPr>
        <w:t>s</w:t>
      </w:r>
      <w:r w:rsidRPr="00834CF6">
        <w:rPr>
          <w:rFonts w:cstheme="minorHAnsi"/>
        </w:rPr>
        <w:t>gos existente</w:t>
      </w:r>
      <w:r w:rsidR="002952B5" w:rsidRPr="00834CF6">
        <w:rPr>
          <w:rFonts w:cstheme="minorHAnsi"/>
        </w:rPr>
        <w:t>s</w:t>
      </w:r>
      <w:r w:rsidRPr="00834CF6">
        <w:rPr>
          <w:rFonts w:cstheme="minorHAnsi"/>
        </w:rPr>
        <w:t xml:space="preserve"> al momento de proponer o celebrar el contrato</w:t>
      </w:r>
      <w:r w:rsidR="001415B1" w:rsidRPr="00834CF6">
        <w:rPr>
          <w:rFonts w:cstheme="minorHAnsi"/>
        </w:rPr>
        <w:t>.</w:t>
      </w:r>
    </w:p>
    <w:p w14:paraId="2C38F8EC" w14:textId="48E8E867" w:rsidR="00EF3270" w:rsidRPr="00834CF6" w:rsidRDefault="00FE7E6D" w:rsidP="007D36B3">
      <w:pPr>
        <w:pStyle w:val="Captulo9"/>
        <w:numPr>
          <w:ilvl w:val="0"/>
          <w:numId w:val="39"/>
        </w:numPr>
        <w:rPr>
          <w:rFonts w:cstheme="minorHAnsi"/>
        </w:rPr>
      </w:pPr>
      <w:r w:rsidRPr="00834CF6">
        <w:rPr>
          <w:rFonts w:cstheme="minorHAnsi"/>
        </w:rPr>
        <w:t xml:space="preserve">Comunicarle </w:t>
      </w:r>
      <w:r w:rsidR="00CB4335" w:rsidRPr="00834CF6">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834CF6" w:rsidRDefault="000C0FFD" w:rsidP="007D36B3">
      <w:pPr>
        <w:pStyle w:val="Captulo9"/>
        <w:numPr>
          <w:ilvl w:val="0"/>
          <w:numId w:val="39"/>
        </w:numPr>
        <w:rPr>
          <w:rFonts w:cstheme="minorHAnsi"/>
        </w:rPr>
      </w:pPr>
      <w:r w:rsidRPr="00834CF6">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834CF6" w:rsidRDefault="00C866BD" w:rsidP="007D36B3">
      <w:pPr>
        <w:pStyle w:val="Captulo9"/>
        <w:numPr>
          <w:ilvl w:val="0"/>
          <w:numId w:val="39"/>
        </w:numPr>
        <w:rPr>
          <w:rFonts w:cstheme="minorHAnsi"/>
        </w:rPr>
      </w:pPr>
      <w:r w:rsidRPr="00834CF6">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834CF6" w:rsidRDefault="34DE8BD6" w:rsidP="007D36B3">
      <w:pPr>
        <w:pStyle w:val="Captulo9"/>
        <w:numPr>
          <w:ilvl w:val="0"/>
          <w:numId w:val="39"/>
        </w:numPr>
      </w:pPr>
      <w:r w:rsidRPr="00834CF6">
        <w:t xml:space="preserve">Cumplir </w:t>
      </w:r>
      <w:r w:rsidR="46864882" w:rsidRPr="00834CF6">
        <w:t xml:space="preserve">con </w:t>
      </w:r>
      <w:r w:rsidRPr="00834CF6">
        <w:t xml:space="preserve">sus obligaciones laborales respecto del personal a su cargo, y </w:t>
      </w:r>
      <w:r w:rsidR="3338D06B" w:rsidRPr="00834CF6">
        <w:t xml:space="preserve">con </w:t>
      </w:r>
      <w:r w:rsidRPr="00834CF6">
        <w:t>las obligaciones tributarias y ambientales que le correspondan de acuerdo con su labor.</w:t>
      </w:r>
    </w:p>
    <w:p w14:paraId="591D613C" w14:textId="1599E25F" w:rsidR="00893FE0" w:rsidRPr="00834CF6" w:rsidRDefault="00893FE0" w:rsidP="007D36B3">
      <w:pPr>
        <w:pStyle w:val="Captulo9"/>
        <w:numPr>
          <w:ilvl w:val="0"/>
          <w:numId w:val="39"/>
        </w:numPr>
      </w:pPr>
      <w:r w:rsidRPr="00834CF6">
        <w:rPr>
          <w:rFonts w:cstheme="minorHAnsi"/>
          <w:szCs w:val="20"/>
          <w:lang w:val="es-CO"/>
        </w:rPr>
        <w:t xml:space="preserve">Informar a más tardar el tercer día hábil siguiente al momento en que se </w:t>
      </w:r>
      <w:r w:rsidR="007452DE" w:rsidRPr="00834CF6">
        <w:rPr>
          <w:rFonts w:cstheme="minorHAnsi"/>
          <w:szCs w:val="20"/>
          <w:lang w:val="es-CO"/>
        </w:rPr>
        <w:t>tenga conocimiento del inicio de</w:t>
      </w:r>
      <w:r w:rsidRPr="00834CF6">
        <w:rPr>
          <w:rFonts w:cstheme="minorHAnsi"/>
          <w:szCs w:val="20"/>
          <w:lang w:val="es-CO"/>
        </w:rPr>
        <w:t xml:space="preserve"> investigaciones</w:t>
      </w:r>
      <w:r w:rsidR="007452DE" w:rsidRPr="00834CF6">
        <w:rPr>
          <w:rFonts w:cstheme="minorHAnsi"/>
          <w:szCs w:val="20"/>
          <w:lang w:val="es-CO"/>
        </w:rPr>
        <w:t xml:space="preserve"> penales</w:t>
      </w:r>
      <w:r w:rsidRPr="00834CF6">
        <w:rPr>
          <w:rFonts w:cstheme="minorHAnsi"/>
          <w:szCs w:val="20"/>
          <w:lang w:val="es-CO"/>
        </w:rPr>
        <w:t xml:space="preserve">, </w:t>
      </w:r>
      <w:r w:rsidR="00EF557A" w:rsidRPr="00834CF6">
        <w:rPr>
          <w:rFonts w:cstheme="minorHAnsi"/>
          <w:szCs w:val="20"/>
          <w:lang w:val="es-CO"/>
        </w:rPr>
        <w:t xml:space="preserve">se impongan </w:t>
      </w:r>
      <w:r w:rsidRPr="00834CF6">
        <w:rPr>
          <w:rFonts w:cstheme="minorHAnsi"/>
          <w:szCs w:val="20"/>
          <w:lang w:val="es-CO"/>
        </w:rPr>
        <w:t xml:space="preserve">medidas de aseguramiento o condenas </w:t>
      </w:r>
      <w:r w:rsidRPr="00834CF6">
        <w:rPr>
          <w:rFonts w:cstheme="minorHAnsi"/>
          <w:szCs w:val="20"/>
          <w:lang w:val="es-CO"/>
        </w:rPr>
        <w:lastRenderedPageBreak/>
        <w:t xml:space="preserve">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w:t>
      </w:r>
    </w:p>
    <w:p w14:paraId="4B8E0232" w14:textId="6B6FD622" w:rsidR="00B67CCD" w:rsidRPr="00834CF6" w:rsidRDefault="00B67CCD" w:rsidP="007D36B3">
      <w:pPr>
        <w:pStyle w:val="Captulo9"/>
        <w:numPr>
          <w:ilvl w:val="0"/>
          <w:numId w:val="39"/>
        </w:numPr>
      </w:pPr>
      <w:bookmarkStart w:id="1" w:name="_Hlk54643037"/>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009652DC">
        <w:rPr>
          <w:rFonts w:cstheme="minorHAnsi"/>
        </w:rPr>
        <w:t xml:space="preserve">cinco </w:t>
      </w:r>
      <w:proofErr w:type="spellStart"/>
      <w:r w:rsidR="009652DC">
        <w:rPr>
          <w:rFonts w:cstheme="minorHAnsi"/>
        </w:rPr>
        <w:t>dias</w:t>
      </w:r>
      <w:proofErr w:type="spellEnd"/>
      <w:r w:rsidR="009652DC">
        <w:rPr>
          <w:rFonts w:cstheme="minorHAnsi"/>
        </w:rPr>
        <w:t xml:space="preserve"> </w:t>
      </w:r>
      <w:r w:rsidRPr="00834CF6">
        <w:t>hábiles siguientes a la suscripción del contrato</w:t>
      </w:r>
      <w:bookmarkEnd w:id="1"/>
      <w:r w:rsidRPr="00834CF6">
        <w:t>.</w:t>
      </w:r>
    </w:p>
    <w:p w14:paraId="24256ED3" w14:textId="4B195D2F" w:rsidR="00D926D1" w:rsidRPr="00D926D1" w:rsidRDefault="00FA6D2D" w:rsidP="007D36B3">
      <w:pPr>
        <w:pStyle w:val="Captulo9"/>
        <w:numPr>
          <w:ilvl w:val="0"/>
          <w:numId w:val="39"/>
        </w:numPr>
        <w:rPr>
          <w:rFonts w:cstheme="minorHAnsi"/>
        </w:rPr>
      </w:pPr>
      <w:r w:rsidRPr="00D926D1">
        <w:rPr>
          <w:rFonts w:cstheme="minorHAnsi"/>
          <w:highlight w:val="lightGray"/>
        </w:rPr>
        <w:t>[Incluir cuando en el proceso de contratación se entreguen estudios y diseños]</w:t>
      </w:r>
      <w:r w:rsidRPr="00D926D1">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9C4AA59" w14:textId="79C7D09B"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Formato 9A – Promoción de Servicios Nacionales o con Trato Nacional]</w:t>
      </w:r>
      <w:r w:rsidRPr="00D926D1">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8C7E129" w14:textId="27D91430"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del Formato 9A – Promoción de Servicios Nacionales o con Trato Nacional]</w:t>
      </w:r>
      <w:r w:rsidRPr="00D926D1">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715D104" w14:textId="20AABE12"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2</w:t>
      </w:r>
      <w:r w:rsidRPr="00D926D1">
        <w:rPr>
          <w:rFonts w:cstheme="minorHAnsi"/>
          <w:highlight w:val="lightGray"/>
        </w:rPr>
        <w:t xml:space="preserve"> del Formato 9A – Promoción de Servicios Nacionales o con Trato Nacional]</w:t>
      </w:r>
      <w:r w:rsidRPr="00D926D1">
        <w:rPr>
          <w:rFonts w:cstheme="minorHAnsi"/>
        </w:rPr>
        <w:t xml:space="preserve"> Incorporar como mínimo </w:t>
      </w:r>
      <w:r w:rsidRPr="009C6F3C">
        <w:rPr>
          <w:rFonts w:cstheme="minorHAnsi"/>
        </w:rPr>
        <w:t xml:space="preserve">el </w:t>
      </w:r>
      <w:r w:rsidRPr="007D36B3">
        <w:rPr>
          <w:rFonts w:cstheme="minorHAnsi"/>
          <w:highlight w:val="lightGray"/>
        </w:rPr>
        <w:t>[La Entidad Estatal incluirá el porcentaje definido en el numeral 4.3.1 del documento base que sea por lo menos del cuarenta por ciento (40 %), sin perjuicio de incluir uno superior]</w:t>
      </w:r>
      <w:r w:rsidRPr="00D926D1">
        <w:rPr>
          <w:rFonts w:cstheme="minorHAnsi"/>
        </w:rPr>
        <w:t xml:space="preserve"> de personal colombiano para el cumplimiento del contrato.</w:t>
      </w:r>
    </w:p>
    <w:p w14:paraId="2718A752" w14:textId="72DA18FC" w:rsidR="00D926D1" w:rsidRPr="00D926D1" w:rsidRDefault="00D926D1" w:rsidP="007D36B3">
      <w:pPr>
        <w:pStyle w:val="Captulo9"/>
        <w:numPr>
          <w:ilvl w:val="0"/>
          <w:numId w:val="39"/>
        </w:numPr>
        <w:rPr>
          <w:rFonts w:cstheme="minorHAnsi"/>
        </w:rPr>
      </w:pPr>
      <w:r w:rsidRPr="00D926D1">
        <w:rPr>
          <w:rFonts w:cstheme="minorHAnsi"/>
          <w:highlight w:val="lightGray"/>
        </w:rPr>
        <w:t>[Incluir cuando el contratista haya diligenciado el Formato 9B – Incorporación de Componente Nacional en Servicios Extranjeros]</w:t>
      </w:r>
      <w:r w:rsidRPr="00D926D1">
        <w:rPr>
          <w:rFonts w:cstheme="minorHAnsi"/>
        </w:rPr>
        <w:t xml:space="preserve"> Incorporar como mínimo el noventa por ciento (90 %) de personal técnico, operativo y profesional de origen colombiano para el cumplimiento del contrato.</w:t>
      </w:r>
    </w:p>
    <w:p w14:paraId="06930298" w14:textId="50A34F48" w:rsidR="0041177B" w:rsidRPr="00D926D1" w:rsidRDefault="00CB4335" w:rsidP="007D36B3">
      <w:pPr>
        <w:pStyle w:val="Captulo9"/>
        <w:numPr>
          <w:ilvl w:val="0"/>
          <w:numId w:val="39"/>
        </w:numPr>
        <w:rPr>
          <w:rFonts w:cstheme="minorHAnsi"/>
        </w:rPr>
      </w:pPr>
      <w:r w:rsidRPr="00D926D1">
        <w:rPr>
          <w:rFonts w:cstheme="minorHAnsi"/>
          <w:highlight w:val="lightGray"/>
        </w:rPr>
        <w:t>[Incluir las obligaciones que considere la Entidad Estatal</w:t>
      </w:r>
      <w:r w:rsidRPr="00D926D1">
        <w:rPr>
          <w:rFonts w:cstheme="minorHAnsi"/>
        </w:rPr>
        <w:t>].</w:t>
      </w:r>
    </w:p>
    <w:p w14:paraId="5B465A43" w14:textId="77777777" w:rsidR="00497BA3" w:rsidRPr="00834CF6" w:rsidRDefault="00497BA3" w:rsidP="00A565CB">
      <w:pPr>
        <w:pStyle w:val="Captulo9"/>
        <w:numPr>
          <w:ilvl w:val="0"/>
          <w:numId w:val="0"/>
        </w:numPr>
        <w:rPr>
          <w:rFonts w:cstheme="minorHAnsi"/>
          <w:highlight w:val="lightGray"/>
        </w:rPr>
      </w:pPr>
    </w:p>
    <w:p w14:paraId="5F529957" w14:textId="7ED18A6C" w:rsidR="00AA1BCB" w:rsidRDefault="00AA1BCB" w:rsidP="00C17799">
      <w:pPr>
        <w:rPr>
          <w:rFonts w:cstheme="minorHAnsi"/>
        </w:rPr>
      </w:pPr>
    </w:p>
    <w:p w14:paraId="47B8600C" w14:textId="77777777" w:rsidR="00AA1BCB" w:rsidRPr="00834CF6"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2B0226A5" w14:textId="0C9162D5" w:rsidR="001D0D2E" w:rsidRDefault="001D0D2E" w:rsidP="00E27EF2">
      <w:pPr>
        <w:pStyle w:val="clusulas"/>
        <w:numPr>
          <w:ilvl w:val="0"/>
          <w:numId w:val="0"/>
        </w:numPr>
        <w:tabs>
          <w:tab w:val="left" w:pos="1560"/>
        </w:tabs>
        <w:spacing w:before="0" w:after="0"/>
        <w:ind w:left="66"/>
        <w:rPr>
          <w:rFonts w:cstheme="minorHAnsi"/>
          <w:b w:val="0"/>
          <w:szCs w:val="20"/>
        </w:rPr>
      </w:pPr>
    </w:p>
    <w:p w14:paraId="581C2870" w14:textId="77777777" w:rsidR="009652DC" w:rsidRPr="00F5550D" w:rsidRDefault="009652DC" w:rsidP="009652DC">
      <w:pPr>
        <w:spacing w:before="120" w:after="120"/>
        <w:ind w:left="360"/>
        <w:rPr>
          <w:rFonts w:eastAsia="Times New Roman" w:cstheme="minorHAnsi"/>
          <w:color w:val="000000"/>
        </w:rPr>
      </w:pPr>
      <w:r w:rsidRPr="00F5550D">
        <w:rPr>
          <w:rFonts w:eastAsia="Times New Roman" w:cstheme="minorHAnsi"/>
          <w:color w:val="000000"/>
        </w:rPr>
        <w:t>Dentro de los cinco (5) días hábiles siguientes a la firma del Contrato, el contratista deberá presentar los documentos que se relacionan a continuación, los cuales serán revisados y aprobados por el Interventor y supervisor del Departamento, quien, a partir del día siguiente a la fecha de entrega, tendrá un plazo de cinco (5) días para revisar la documentación.</w:t>
      </w:r>
    </w:p>
    <w:p w14:paraId="4B4829ED"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 xml:space="preserve">Personal mínimo exigido para la ejecución de la obra </w:t>
      </w:r>
    </w:p>
    <w:p w14:paraId="2A7D4FC0" w14:textId="77777777" w:rsidR="009652DC" w:rsidRPr="00F5550D" w:rsidRDefault="009652DC" w:rsidP="009652DC">
      <w:pPr>
        <w:spacing w:before="120" w:after="120"/>
        <w:ind w:left="360"/>
        <w:rPr>
          <w:rFonts w:eastAsia="Times New Roman" w:cstheme="minorHAnsi"/>
          <w:color w:val="000000"/>
        </w:rPr>
      </w:pPr>
      <w:r w:rsidRPr="00F5550D">
        <w:rPr>
          <w:rFonts w:eastAsia="Times New Roman" w:cstheme="minorHAnsi"/>
          <w:color w:val="000000"/>
        </w:rPr>
        <w:t xml:space="preserve">El contratista deberá asignar el personal profesional mínimo relacionado durante la ejecución de la obra, para lo cual debe presentar las hojas de vida del personal requerido, así como los documentos que acrediten el cumplimiento del perfil exigido sobre experiencia y estudios indicados (diplomas, tarjetas profesionales, certificaciones, etc.). </w:t>
      </w:r>
    </w:p>
    <w:p w14:paraId="24694CBF" w14:textId="77777777" w:rsidR="009652DC" w:rsidRPr="00F5550D" w:rsidRDefault="009652DC" w:rsidP="009652DC">
      <w:pPr>
        <w:spacing w:before="120" w:after="120"/>
        <w:ind w:left="360"/>
        <w:rPr>
          <w:rFonts w:eastAsia="Times New Roman" w:cstheme="minorHAnsi"/>
          <w:color w:val="000000"/>
        </w:rPr>
      </w:pPr>
      <w:r w:rsidRPr="00F5550D">
        <w:rPr>
          <w:rFonts w:eastAsia="Times New Roman" w:cstheme="minorHAnsi"/>
          <w:color w:val="000000"/>
        </w:rPr>
        <w:t xml:space="preserve">En el Anexo Técnico se presenta los documentos y requisitos que debe presentar el contratista para verificar el personal mínimo exigido, el cual será revisado y aprobado por la interventoría y por la entidad contratante. </w:t>
      </w:r>
    </w:p>
    <w:p w14:paraId="76B2069D" w14:textId="77777777" w:rsidR="009652DC" w:rsidRPr="00F5550D" w:rsidRDefault="009652DC" w:rsidP="009652DC">
      <w:pPr>
        <w:spacing w:before="120" w:after="120"/>
        <w:ind w:left="360"/>
        <w:rPr>
          <w:rFonts w:eastAsia="Times New Roman" w:cstheme="minorHAnsi"/>
          <w:b/>
          <w:color w:val="000000"/>
        </w:rPr>
      </w:pPr>
      <w:r w:rsidRPr="00F5550D">
        <w:rPr>
          <w:rFonts w:eastAsia="Times New Roman" w:cstheme="minorHAnsi"/>
          <w:b/>
          <w:color w:val="000000"/>
        </w:rPr>
        <w:t>El contratista declara y acepta que el diseño y estudios entregado por la entidad ha sido analizado exhaustivamente y que conoce de primera mano el sitio de la obra y la totalidad de las condiciones de la obra contratada.</w:t>
      </w:r>
      <w:r w:rsidRPr="00F5550D">
        <w:rPr>
          <w:rFonts w:eastAsia="Times New Roman" w:cstheme="minorHAnsi"/>
          <w:color w:val="000000"/>
        </w:rPr>
        <w:t xml:space="preserve"> </w:t>
      </w:r>
      <w:r w:rsidRPr="00F5550D">
        <w:rPr>
          <w:rFonts w:eastAsia="Times New Roman" w:cstheme="minorHAnsi"/>
          <w:b/>
          <w:color w:val="000000"/>
        </w:rPr>
        <w:t xml:space="preserve">En consecuencia, el contratista considera que </w:t>
      </w:r>
      <w:r w:rsidRPr="00F5550D">
        <w:rPr>
          <w:rFonts w:eastAsia="Times New Roman" w:cstheme="minorHAnsi"/>
          <w:b/>
          <w:color w:val="000000"/>
        </w:rPr>
        <w:lastRenderedPageBreak/>
        <w:t>el diseño entregado es idóneo y adecuado para que sea la base para la ejecución de la obra contratada por la entidad.</w:t>
      </w:r>
    </w:p>
    <w:p w14:paraId="26B49CF6" w14:textId="77777777" w:rsidR="009652DC" w:rsidRPr="00F5550D" w:rsidRDefault="009652DC" w:rsidP="009652DC">
      <w:pPr>
        <w:spacing w:before="120" w:after="120"/>
        <w:ind w:left="360"/>
        <w:rPr>
          <w:rFonts w:eastAsia="Times New Roman" w:cstheme="minorHAnsi"/>
          <w:color w:val="000000"/>
        </w:rPr>
      </w:pPr>
      <w:r w:rsidRPr="00F5550D">
        <w:rPr>
          <w:rFonts w:eastAsia="Times New Roman" w:cstheme="minorHAnsi"/>
          <w:color w:val="000000"/>
        </w:rPr>
        <w:t>Cualquier cambio del personal aprobado debe ser previamente solicitado por el contratista y este deberá cumplir con los requisitos aquí establecidos.</w:t>
      </w:r>
    </w:p>
    <w:p w14:paraId="79F660CE"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Organigrama del Contratista que refleje la organización para la ejecución del Contrato.</w:t>
      </w:r>
    </w:p>
    <w:p w14:paraId="7BECBE10" w14:textId="77777777" w:rsidR="009652DC" w:rsidRPr="00F5550D" w:rsidRDefault="009652DC" w:rsidP="009652DC">
      <w:pPr>
        <w:pBdr>
          <w:top w:val="nil"/>
          <w:left w:val="nil"/>
          <w:bottom w:val="nil"/>
          <w:right w:val="nil"/>
          <w:between w:val="nil"/>
        </w:pBdr>
        <w:ind w:left="360" w:right="49"/>
        <w:rPr>
          <w:rFonts w:eastAsia="Cambria" w:cstheme="minorHAnsi"/>
        </w:rPr>
      </w:pPr>
      <w:r w:rsidRPr="00F5550D">
        <w:rPr>
          <w:rFonts w:eastAsia="Cambria" w:cstheme="minorHAnsi"/>
        </w:rPr>
        <w:t xml:space="preserve">El Contratista deberá incluir en la organización de los trabajos, como mínimo lo siguiente: Organigrama General del Proyecto. Frentes de Trabajo requeridos, 2. Líneas de Mando y coordinación, Niveles de Decisión, Número de profesionales y demás recurso humano ofrecido en la propuesta y requerido para la ejecución de los trabajos, Funciones y responsabilidades del personal mínimo requerido.  </w:t>
      </w:r>
    </w:p>
    <w:p w14:paraId="44445623" w14:textId="77777777" w:rsidR="009652DC" w:rsidRPr="00F5550D" w:rsidRDefault="009652DC" w:rsidP="009652DC">
      <w:pPr>
        <w:pBdr>
          <w:top w:val="nil"/>
          <w:left w:val="nil"/>
          <w:bottom w:val="nil"/>
          <w:right w:val="nil"/>
          <w:between w:val="nil"/>
        </w:pBdr>
        <w:ind w:left="360" w:right="49"/>
        <w:rPr>
          <w:rFonts w:eastAsia="Cambria" w:cstheme="minorHAnsi"/>
        </w:rPr>
      </w:pPr>
      <w:r w:rsidRPr="00F5550D">
        <w:rPr>
          <w:rFonts w:eastAsia="Cambria" w:cstheme="minorHAnsi"/>
        </w:rPr>
        <w:t xml:space="preserve">La metodología para adelantar la obra, las técnicas y procesos constructivos a emplear, todo acorde con el personal y el equipo necesario para la ejecución del objeto del Contrato en el plazo previsto. </w:t>
      </w:r>
    </w:p>
    <w:p w14:paraId="0CA94CF7" w14:textId="77777777" w:rsidR="009652DC" w:rsidRPr="00F5550D" w:rsidRDefault="009652DC" w:rsidP="009652DC">
      <w:pPr>
        <w:pBdr>
          <w:top w:val="nil"/>
          <w:left w:val="nil"/>
          <w:bottom w:val="nil"/>
          <w:right w:val="nil"/>
          <w:between w:val="nil"/>
        </w:pBdr>
        <w:ind w:left="360" w:right="49"/>
        <w:rPr>
          <w:rFonts w:eastAsia="Cambria" w:cstheme="minorHAnsi"/>
        </w:rPr>
      </w:pPr>
      <w:r w:rsidRPr="00F5550D">
        <w:rPr>
          <w:rFonts w:eastAsia="Cambria" w:cstheme="minorHAnsi"/>
        </w:rPr>
        <w:t>Se deberá presentar una descripción detallada de la metodología a seguir para la ejecución de los trabajos, en cada una de las etapas, frentes de trabajo y actividades del proyecto. La metodología para la ejecución de los trabajos deberá considerar los aspectos organizacionales, equipos, relación contractual, comunicaciones e interrelación con el interventor, procesos, procedimientos y controles técnicos y administrativos.</w:t>
      </w:r>
    </w:p>
    <w:p w14:paraId="55FA67CF" w14:textId="77777777" w:rsidR="009652DC" w:rsidRPr="00F5550D" w:rsidRDefault="009652DC" w:rsidP="009652DC">
      <w:pPr>
        <w:pBdr>
          <w:top w:val="nil"/>
          <w:left w:val="nil"/>
          <w:bottom w:val="nil"/>
          <w:right w:val="nil"/>
          <w:between w:val="nil"/>
        </w:pBdr>
        <w:ind w:left="360" w:right="49"/>
        <w:rPr>
          <w:rFonts w:eastAsia="Cambria" w:cstheme="minorHAnsi"/>
        </w:rPr>
      </w:pPr>
      <w:r w:rsidRPr="00F5550D">
        <w:rPr>
          <w:rFonts w:eastAsia="Cambria" w:cstheme="minorHAnsi"/>
        </w:rPr>
        <w:t xml:space="preserve">Este documento debe incluir el plan de manejo de seguridad industrial y salud ocupacional. </w:t>
      </w:r>
    </w:p>
    <w:p w14:paraId="026D665D" w14:textId="77777777" w:rsidR="009652DC" w:rsidRPr="00F5550D" w:rsidRDefault="009652DC" w:rsidP="009652DC">
      <w:pPr>
        <w:pBdr>
          <w:top w:val="nil"/>
          <w:left w:val="nil"/>
          <w:bottom w:val="nil"/>
          <w:right w:val="nil"/>
          <w:between w:val="nil"/>
        </w:pBdr>
        <w:ind w:left="360" w:right="49"/>
        <w:rPr>
          <w:rFonts w:eastAsia="Cambria" w:cstheme="minorHAnsi"/>
        </w:rPr>
      </w:pPr>
      <w:r w:rsidRPr="00F5550D">
        <w:rPr>
          <w:rFonts w:eastAsia="Cambria" w:cstheme="minorHAnsi"/>
        </w:rPr>
        <w:t>En el documento es necesario precisar: 1. Organización y Control: Describe la forma como el proponente elegido organizará todas las actividades para cumplir con el objeto del contrato. 2. Mecanismos para analizar, evaluar e implementar los rendimientos propuestos para ejecutar los trabajos en el plazo contractual previsto. 3. Manejo de materiales, adquisición, fabricación, ensayos, transporte, almacenamiento, protección y distribución. 4. Mantenimiento y control de la calidad y cantidad de los equipos y herramientas.</w:t>
      </w:r>
    </w:p>
    <w:p w14:paraId="39FCC26C" w14:textId="77777777" w:rsidR="009652DC" w:rsidRPr="00F5550D" w:rsidRDefault="009652DC" w:rsidP="009652DC">
      <w:pPr>
        <w:pBdr>
          <w:top w:val="nil"/>
          <w:left w:val="nil"/>
          <w:bottom w:val="nil"/>
          <w:right w:val="nil"/>
          <w:between w:val="nil"/>
        </w:pBdr>
        <w:spacing w:before="120" w:after="120"/>
        <w:ind w:right="49"/>
        <w:rPr>
          <w:rFonts w:eastAsia="Cambria" w:cstheme="minorHAnsi"/>
        </w:rPr>
      </w:pPr>
      <w:r w:rsidRPr="00F5550D">
        <w:rPr>
          <w:rFonts w:eastAsia="Times New Roman" w:cstheme="minorHAnsi"/>
          <w:b/>
          <w:color w:val="000000"/>
          <w:lang w:val="es-ES"/>
        </w:rPr>
        <w:t>Cronograma de ejecución de la obra con el respectivo flujo mensual de inversiones</w:t>
      </w:r>
      <w:r w:rsidRPr="00F5550D">
        <w:rPr>
          <w:rFonts w:eastAsia="Times New Roman" w:cstheme="minorHAnsi"/>
          <w:color w:val="000000"/>
        </w:rPr>
        <w:t xml:space="preserve">, documento que será elaborado en el aplicativo que se acuerde y sea aprobado por la Interventoría. Deberá colocar mensualmente </w:t>
      </w:r>
      <w:r w:rsidRPr="00F5550D">
        <w:rPr>
          <w:rFonts w:eastAsia="Cambria" w:cstheme="minorHAnsi"/>
        </w:rPr>
        <w:t xml:space="preserve">las inversiones de cada uno de los ítems, determinando así el total de la inversión mensual a ejecutar, información que se constituirá en el plan de caja correspondiente. En la elaboración del flujo de inversión del contrato, el contratista deberá tener en cuenta que en cada uno de los meses del plazo de ejecución del contrato se debe garantizar la ejecución de obra civil. Se debe entregar la curva S de la inversión mensual del contrato. Tener presente que en los primeros 3 meses y 2 últimos meses la pendiente de la curva S debe ser menor. </w:t>
      </w:r>
    </w:p>
    <w:p w14:paraId="30BB6B66" w14:textId="77777777" w:rsidR="009652DC" w:rsidRPr="00F5550D" w:rsidRDefault="009652DC" w:rsidP="009652DC">
      <w:pPr>
        <w:pBdr>
          <w:top w:val="nil"/>
          <w:left w:val="nil"/>
          <w:bottom w:val="nil"/>
          <w:right w:val="nil"/>
          <w:between w:val="nil"/>
        </w:pBdr>
        <w:spacing w:before="120" w:after="120"/>
        <w:ind w:right="49"/>
        <w:rPr>
          <w:rFonts w:eastAsia="Cambria" w:cstheme="minorHAnsi"/>
        </w:rPr>
      </w:pPr>
      <w:r w:rsidRPr="00F5550D">
        <w:rPr>
          <w:rFonts w:eastAsia="Cambria" w:cstheme="minorHAnsi"/>
          <w:b/>
        </w:rPr>
        <w:t xml:space="preserve">Cuando se presente un atraso en obra del 3% respecto al cronograma y flujo de </w:t>
      </w:r>
      <w:proofErr w:type="spellStart"/>
      <w:r w:rsidRPr="00F5550D">
        <w:rPr>
          <w:rFonts w:eastAsia="Cambria" w:cstheme="minorHAnsi"/>
          <w:b/>
        </w:rPr>
        <w:t>inverisión</w:t>
      </w:r>
      <w:proofErr w:type="spellEnd"/>
      <w:r w:rsidRPr="00F5550D">
        <w:rPr>
          <w:rFonts w:eastAsia="Cambria" w:cstheme="minorHAnsi"/>
        </w:rPr>
        <w:t xml:space="preserve">, el contratista debe presentar a interventoría y la </w:t>
      </w:r>
      <w:proofErr w:type="spellStart"/>
      <w:r w:rsidRPr="00F5550D">
        <w:rPr>
          <w:rFonts w:eastAsia="Cambria" w:cstheme="minorHAnsi"/>
        </w:rPr>
        <w:t>Gobernacion</w:t>
      </w:r>
      <w:proofErr w:type="spellEnd"/>
      <w:r w:rsidRPr="00F5550D">
        <w:rPr>
          <w:rFonts w:eastAsia="Cambria" w:cstheme="minorHAnsi"/>
        </w:rPr>
        <w:t xml:space="preserve">, un Plan de Contingencia para recuperar atrasos, en el cual debe describir, los recursos, personal, equipos y materiales que incrementará para recuperar los atrasos. El plazo para recuperar atrasos será de 15 días calendarios. </w:t>
      </w:r>
      <w:r w:rsidRPr="00F5550D">
        <w:rPr>
          <w:rFonts w:eastAsia="Cambria" w:cstheme="minorHAnsi"/>
          <w:b/>
        </w:rPr>
        <w:t>Cuando se presente un atraso en obra del 5% o superior</w:t>
      </w:r>
      <w:r w:rsidRPr="00F5550D">
        <w:rPr>
          <w:rFonts w:eastAsia="Cambria" w:cstheme="minorHAnsi"/>
        </w:rPr>
        <w:t xml:space="preserve">, el interventor debe presentar un Informe de Presunto Incumplimiento Contractual, en los formatos y solicitar las posibles sanciones y multas establecidas en el contrato.  </w:t>
      </w:r>
    </w:p>
    <w:p w14:paraId="21140172"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Análisis de precios unitarios de la totalidad de los ítems cotizados. No se aceptan valores globales. La interventoría y la entidad contratante deberán revisar y aprobar los análisis de precios unitarios. Los análisis de precios unitarios deben incluir todos los recursos que el contratista considere necesarios para ejecutar la actividad. Será su responsabilidad ejecutar la actividad con los APU presentados y no habrá lugar a reclamaciones por su omisión o errores en la elaboración de los APU</w:t>
      </w:r>
    </w:p>
    <w:p w14:paraId="178840A4"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Discriminación y cálculo de los componentes del A.I.U.</w:t>
      </w:r>
    </w:p>
    <w:p w14:paraId="61249F54" w14:textId="77777777" w:rsidR="009652DC" w:rsidRPr="00F5550D" w:rsidRDefault="009652DC" w:rsidP="009652DC">
      <w:pPr>
        <w:pStyle w:val="Prrafodelista"/>
        <w:widowControl w:val="0"/>
        <w:numPr>
          <w:ilvl w:val="0"/>
          <w:numId w:val="42"/>
        </w:numPr>
        <w:autoSpaceDE w:val="0"/>
        <w:autoSpaceDN w:val="0"/>
        <w:contextualSpacing w:val="0"/>
        <w:rPr>
          <w:rFonts w:eastAsia="Times New Roman" w:cstheme="minorHAnsi"/>
          <w:color w:val="000000"/>
        </w:rPr>
      </w:pPr>
      <w:r w:rsidRPr="00F5550D">
        <w:rPr>
          <w:rFonts w:eastAsia="Times New Roman" w:cstheme="minorHAnsi"/>
          <w:color w:val="000000"/>
        </w:rPr>
        <w:t>Programa de inversión del anticipo.</w:t>
      </w:r>
    </w:p>
    <w:p w14:paraId="55014BDB" w14:textId="77777777" w:rsidR="009652DC" w:rsidRPr="00F5550D" w:rsidRDefault="009652DC" w:rsidP="009652DC">
      <w:pPr>
        <w:pStyle w:val="Prrafodelista"/>
        <w:rPr>
          <w:rFonts w:eastAsia="Times New Roman" w:cstheme="minorHAnsi"/>
          <w:color w:val="000000"/>
        </w:rPr>
      </w:pPr>
    </w:p>
    <w:p w14:paraId="2DC7F171" w14:textId="77777777" w:rsidR="009652DC" w:rsidRPr="00F5550D" w:rsidRDefault="009652DC" w:rsidP="009652DC">
      <w:pPr>
        <w:pStyle w:val="Prrafodelista"/>
        <w:widowControl w:val="0"/>
        <w:numPr>
          <w:ilvl w:val="0"/>
          <w:numId w:val="42"/>
        </w:numPr>
        <w:autoSpaceDE w:val="0"/>
        <w:autoSpaceDN w:val="0"/>
        <w:contextualSpacing w:val="0"/>
        <w:rPr>
          <w:rFonts w:eastAsia="Times New Roman" w:cstheme="minorHAnsi"/>
          <w:color w:val="000000"/>
        </w:rPr>
      </w:pPr>
      <w:r w:rsidRPr="00F5550D">
        <w:rPr>
          <w:rFonts w:eastAsia="Times New Roman" w:cstheme="minorHAnsi"/>
          <w:color w:val="000000"/>
        </w:rPr>
        <w:lastRenderedPageBreak/>
        <w:t>Plan de Calidad para el contrato de obra</w:t>
      </w:r>
    </w:p>
    <w:p w14:paraId="6A865091" w14:textId="77777777" w:rsidR="009652DC" w:rsidRPr="00F5550D" w:rsidRDefault="009652DC" w:rsidP="009652DC">
      <w:pPr>
        <w:pStyle w:val="Prrafodelista"/>
        <w:rPr>
          <w:rFonts w:eastAsia="Times New Roman" w:cstheme="minorHAnsi"/>
          <w:color w:val="000000"/>
        </w:rPr>
      </w:pPr>
    </w:p>
    <w:p w14:paraId="3DCDC6AF" w14:textId="77777777" w:rsidR="009652DC" w:rsidRPr="00F5550D" w:rsidRDefault="009652DC" w:rsidP="009652DC">
      <w:pPr>
        <w:pStyle w:val="Prrafodelista"/>
        <w:ind w:left="389" w:hanging="29"/>
        <w:rPr>
          <w:rFonts w:eastAsia="Times New Roman" w:cstheme="minorHAnsi"/>
          <w:color w:val="000000"/>
        </w:rPr>
      </w:pPr>
      <w:r w:rsidRPr="00F5550D">
        <w:rPr>
          <w:rFonts w:eastAsia="Times New Roman" w:cstheme="minorHAnsi"/>
          <w:color w:val="000000"/>
        </w:rPr>
        <w:t xml:space="preserve">El Contratista deberá proponer el plan de aseguramiento de calidad de los trabajos propuestos. </w:t>
      </w:r>
    </w:p>
    <w:p w14:paraId="1A4BF2A8" w14:textId="77777777" w:rsidR="009652DC" w:rsidRPr="00F5550D" w:rsidRDefault="009652DC" w:rsidP="009652DC">
      <w:pPr>
        <w:pStyle w:val="Prrafodelista"/>
        <w:ind w:left="389" w:hanging="29"/>
        <w:rPr>
          <w:rFonts w:eastAsia="Times New Roman" w:cstheme="minorHAnsi"/>
          <w:color w:val="000000"/>
        </w:rPr>
      </w:pPr>
    </w:p>
    <w:p w14:paraId="6EA8CAA8" w14:textId="77777777" w:rsidR="009652DC" w:rsidRPr="00F5550D" w:rsidRDefault="009652DC" w:rsidP="009652DC">
      <w:pPr>
        <w:pStyle w:val="Prrafodelista"/>
        <w:spacing w:after="120"/>
        <w:ind w:left="389" w:hanging="29"/>
        <w:rPr>
          <w:rFonts w:eastAsia="Times New Roman" w:cstheme="minorHAnsi"/>
          <w:color w:val="000000"/>
        </w:rPr>
      </w:pPr>
      <w:r w:rsidRPr="00F5550D">
        <w:rPr>
          <w:rFonts w:eastAsia="Times New Roman" w:cstheme="minorHAnsi"/>
          <w:color w:val="000000"/>
        </w:rPr>
        <w:t>Se deberá incluir en el plan de aseguramiento de la calidad de los trabajos, como mínimo, los siguientes componentes: 1. Alcance 2. Elementos de Entrada del Plan de Calidad. 3. Objetivos de la calidad. 4. Responsabilidades de la Dirección 5. Control de Documentos y Datos 6. Control de Registros. 7. Recursos. 8. Provisión de recursos 9. Materiales 10. Recursos Humanos 11. Infraestructura y Ambiente de Trabajo 12. Requisitos 13. Comunicación con el Cliente 14. Diseño y Desarrollo 15. Proceso de Diseño y Desarrollo 16. Control de cambios de Diseño y desarrollo 17. Compras 18. Producción y prestación del Servicio 19. Identificación y trazabilidad 20. Propiedad del cliente 21. Preservación del Producto 22. Seguimiento y Medición 23. Auditoría.</w:t>
      </w:r>
    </w:p>
    <w:p w14:paraId="5C736EA3"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Plan de Manejo Ambiental para la obra</w:t>
      </w:r>
    </w:p>
    <w:p w14:paraId="53685AB9" w14:textId="77777777" w:rsidR="009652DC" w:rsidRPr="00F5550D" w:rsidRDefault="009652DC" w:rsidP="009652DC">
      <w:pPr>
        <w:spacing w:before="120" w:after="120"/>
        <w:ind w:left="360"/>
        <w:rPr>
          <w:rFonts w:eastAsia="Times New Roman" w:cstheme="minorHAnsi"/>
          <w:color w:val="000000"/>
        </w:rPr>
      </w:pPr>
      <w:r w:rsidRPr="00F5550D">
        <w:rPr>
          <w:rFonts w:eastAsia="Times New Roman" w:cstheme="minorHAnsi"/>
          <w:color w:val="000000"/>
        </w:rPr>
        <w:t>La información contenida en los anteriores documentos no dará lugar a ninguna modificación de los términos de la propuesta aceptada, ni a la revisión de los precios unitarios consignados en la misma.</w:t>
      </w:r>
    </w:p>
    <w:p w14:paraId="656D608B"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Presentar el Plan de Gestión Social</w:t>
      </w:r>
    </w:p>
    <w:p w14:paraId="301D9F92" w14:textId="77777777" w:rsidR="009652DC" w:rsidRPr="00F5550D" w:rsidRDefault="009652DC" w:rsidP="009652DC">
      <w:pPr>
        <w:spacing w:before="120" w:after="120"/>
        <w:ind w:left="360"/>
        <w:rPr>
          <w:rFonts w:eastAsia="Times New Roman" w:cstheme="minorHAnsi"/>
          <w:color w:val="000000"/>
        </w:rPr>
      </w:pPr>
      <w:r w:rsidRPr="00F5550D">
        <w:rPr>
          <w:rFonts w:eastAsia="Times New Roman" w:cstheme="minorHAnsi"/>
          <w:color w:val="000000"/>
        </w:rPr>
        <w:t>El propósito principal de este componente en la etapa de construcción es el de identificar, describir y valorar los impactos (positivos y negativos) socioeconómicos y culturales, entre otros, que puede ocasionar la construcción del proyecto objeto del presente estudio previo, así como de establecer las medidas de manejo de acuerdo con los tipos de población ubicados en el área de influencia social. El Contratista deberá elaborar una propuesta metodológica que permita la consecución de los objetivos propuestos, para lo cual atenderá las responsabilidades establecidas en el documento del Plan de Gestión Social definido por el Departamento del Atlántico dentro del PDA.</w:t>
      </w:r>
    </w:p>
    <w:p w14:paraId="7B7F6D2A"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Disponer de un campamento de obra y sitio de almacenamiento de los suministros y materiales requeridos para la obra, ubicado dentro del casco urbano del municipio. Dicho campamento debe estar equipado para realizar los comités de obra y visitas de seguimiento con participación de la interventoría externa y la entidad contratante.</w:t>
      </w:r>
    </w:p>
    <w:p w14:paraId="628BEF3F"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Visitar los sitios de las obras con el fin de verificar, entre otros, los planos de diseño, las cantidades de obras, presupuesto, programación, y aquellas actividades que le permitan establecer la logística necesaria para el inicio de las obras.</w:t>
      </w:r>
    </w:p>
    <w:p w14:paraId="2D6641FE" w14:textId="77777777" w:rsidR="009652DC" w:rsidRPr="00F5550D" w:rsidRDefault="009652DC" w:rsidP="009652DC">
      <w:pPr>
        <w:spacing w:before="120" w:after="120"/>
        <w:ind w:left="360"/>
        <w:rPr>
          <w:rFonts w:eastAsia="Times New Roman" w:cstheme="minorHAnsi"/>
          <w:color w:val="000000"/>
        </w:rPr>
      </w:pPr>
      <w:r w:rsidRPr="00F5550D">
        <w:rPr>
          <w:rFonts w:eastAsia="Times New Roman" w:cstheme="minorHAnsi"/>
          <w:color w:val="000000"/>
        </w:rPr>
        <w:t xml:space="preserve">El contratista a los 15 días de haber iniciado la </w:t>
      </w:r>
      <w:proofErr w:type="gramStart"/>
      <w:r w:rsidRPr="00F5550D">
        <w:rPr>
          <w:rFonts w:eastAsia="Times New Roman" w:cstheme="minorHAnsi"/>
          <w:color w:val="000000"/>
        </w:rPr>
        <w:t>obra,</w:t>
      </w:r>
      <w:proofErr w:type="gramEnd"/>
      <w:r w:rsidRPr="00F5550D">
        <w:rPr>
          <w:rFonts w:eastAsia="Times New Roman" w:cstheme="minorHAnsi"/>
          <w:color w:val="000000"/>
        </w:rPr>
        <w:t xml:space="preserve"> deberá presentar un informe escrito y plano, donde hace constar las posibles existencias de interferencias con otros servicios públicos (gas, energía, agua, canales de aguas lluvias, redes de acueducto, postes, torres de energía, vías) o privados que pudiera presentar la obra, el plan para superar las interferencias y las fechas de actividades que se requieran para superar interferencias.</w:t>
      </w:r>
    </w:p>
    <w:p w14:paraId="46FE7BA6"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Presentar un informe de todo lo anterior, el cual debe contener como mínimo la siguiente información.</w:t>
      </w:r>
    </w:p>
    <w:p w14:paraId="2BDA68FF" w14:textId="77777777" w:rsidR="009652DC" w:rsidRPr="00F5550D" w:rsidRDefault="009652DC" w:rsidP="009652DC">
      <w:pPr>
        <w:spacing w:before="120" w:after="120"/>
        <w:ind w:left="360"/>
        <w:rPr>
          <w:rFonts w:eastAsia="Times New Roman" w:cstheme="minorHAnsi"/>
          <w:color w:val="000000"/>
        </w:rPr>
      </w:pPr>
      <w:r w:rsidRPr="00F5550D">
        <w:rPr>
          <w:rFonts w:eastAsia="Times New Roman" w:cstheme="minorHAnsi"/>
          <w:color w:val="000000"/>
        </w:rPr>
        <w:t xml:space="preserve">a) Levantamiento topográfico, b) Revisión de los planos, c) Vulnerabilidad ambiental, d) Cantidades de obras, e) Presupuesto de ejecución. Una vez verificado por el contratista el alcance de la intervención en obra y hecha las observaciones respectivas, previa aprobación del informe técnico, por parte de la interventoría y la supervisión, se podrá </w:t>
      </w:r>
      <w:proofErr w:type="gramStart"/>
      <w:r w:rsidRPr="00F5550D">
        <w:rPr>
          <w:rFonts w:eastAsia="Times New Roman" w:cstheme="minorHAnsi"/>
          <w:color w:val="000000"/>
        </w:rPr>
        <w:t>dar inicio a</w:t>
      </w:r>
      <w:proofErr w:type="gramEnd"/>
      <w:r w:rsidRPr="00F5550D">
        <w:rPr>
          <w:rFonts w:eastAsia="Times New Roman" w:cstheme="minorHAnsi"/>
          <w:color w:val="000000"/>
        </w:rPr>
        <w:t xml:space="preserve"> la ejecución de la obra hasta su terminación final.</w:t>
      </w:r>
    </w:p>
    <w:p w14:paraId="74FAC25E"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 xml:space="preserve">Constituir la garantía única que ampare el cumplimiento del contrato incluyendo los amparos de manejo el anticipo, cumplimiento, el pago de salarios y prestaciones sociales e indemnizaciones, la calidad de los suministros y obras, la estabilidad de la obra, así como la garantía de responsabilidad civil extracontractual en los términos establecidos en el pliego de condiciones, incluyendo como asegurado y beneficiario al DEPARTAMENTO DEL </w:t>
      </w:r>
      <w:r w:rsidRPr="00F5550D">
        <w:rPr>
          <w:rFonts w:eastAsia="Times New Roman" w:cstheme="minorHAnsi"/>
          <w:color w:val="000000"/>
        </w:rPr>
        <w:lastRenderedPageBreak/>
        <w:t>ATLÁNTICO.</w:t>
      </w:r>
    </w:p>
    <w:p w14:paraId="52FF9824"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Ejecutar adecuadamente las obras, para ello implementar todas las medidas de control durante la etapa de ejecución contractual establecidas en la ley, con el fin de evitar la paralización o inadecuada ejecución de la obra.</w:t>
      </w:r>
    </w:p>
    <w:p w14:paraId="327C90FE"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Instalar las vallas informativas sobre la obra, de acuerdo con lo establecido por el área de comunicaciones del DEPARTAMENTO.</w:t>
      </w:r>
    </w:p>
    <w:p w14:paraId="6FD33A09"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Garantizar el cumplimiento de las normas de seguridad industrial y de señalización y movimiento de máquina.</w:t>
      </w:r>
    </w:p>
    <w:p w14:paraId="15665C57"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Suministrar los materiales, equipos, herramientas y mano de obra necesarios para la ejecución del contrato de obra, de acuerdo con lo estipulado en las especificaciones técnicas, no podrá apartarse de ellos sin la autorización escrita del DEPARTAMENTO DEL ATLÁNTICO y con el concepto previo del Interventor, en caso contrario perderá el derecho a reclamar el reconocimiento y pago de cualquier suma por concepto de obras adicionales y/o mayores cantidades de obras, que resulten de la modificación de las especificaciones.</w:t>
      </w:r>
    </w:p>
    <w:p w14:paraId="12F12CD5"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Llevar a cabo el control de calidad de las obras. Estos costos deben ser considerados en los costos indirectos del contrato de acuerdo con el control de calidad establecido en las especificaciones técnicas y a lo que le solicitará la Interventoría y/o el supervisor para garantizar los trabajos por ejecutar o ejecutados.</w:t>
      </w:r>
    </w:p>
    <w:p w14:paraId="495195D6" w14:textId="77777777" w:rsidR="009652DC" w:rsidRPr="00F5550D" w:rsidRDefault="009652DC" w:rsidP="009652DC">
      <w:pPr>
        <w:spacing w:before="120" w:after="120"/>
        <w:ind w:left="360"/>
        <w:rPr>
          <w:rFonts w:eastAsia="Times New Roman" w:cstheme="minorHAnsi"/>
          <w:color w:val="000000"/>
        </w:rPr>
      </w:pPr>
      <w:r w:rsidRPr="00F5550D">
        <w:rPr>
          <w:rFonts w:eastAsia="Times New Roman" w:cstheme="minorHAnsi"/>
          <w:color w:val="000000"/>
        </w:rPr>
        <w:t>Este control de calidad debe ser realizado en un laboratorio independiente debidamente acreditado. El control de calidad que debe llevar el contratista de obra es independiente del control de calidad a cargo del Interventor externo de la obra.</w:t>
      </w:r>
    </w:p>
    <w:p w14:paraId="59EDFDE5"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Cumplir con el Plan de Gestión Social de las obras que se ejecutan dentro del Plan Departamental de Aguas del Atlántico -PDA-.</w:t>
      </w:r>
    </w:p>
    <w:p w14:paraId="1A321B27"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Elaborar las actas de vecindad de los predios ubicados en el área de influencia del proyecto con el fin de dejar registrado el estado inicial de las viviendas, establecimientos comerciales, instituciones, entre otros, antes de iniciar las obras.</w:t>
      </w:r>
    </w:p>
    <w:p w14:paraId="0F485C4C"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Obtener, tramitar y pagar por su cuenta todos los permisos, licencias, autorizaciones, costos de traslado, instalación de acometidas de servicios públicos y/o similares que sean necesarios para la ejecución y puesta en funcionamiento de la obra.</w:t>
      </w:r>
    </w:p>
    <w:p w14:paraId="66097AC4" w14:textId="77777777" w:rsidR="009652DC" w:rsidRPr="00F5550D" w:rsidRDefault="009652DC" w:rsidP="009652DC">
      <w:pPr>
        <w:pStyle w:val="Prrafodelista"/>
        <w:ind w:left="360"/>
        <w:rPr>
          <w:rFonts w:eastAsia="Times New Roman" w:cstheme="minorHAnsi"/>
          <w:color w:val="000000"/>
        </w:rPr>
      </w:pPr>
      <w:r w:rsidRPr="00F5550D">
        <w:rPr>
          <w:rFonts w:eastAsia="Times New Roman" w:cstheme="minorHAnsi"/>
          <w:color w:val="000000"/>
        </w:rPr>
        <w:t>El contratista se obliga a la presentación de los planes de manejo de tráfico ante la administración municipal según corresponda, en los casos en los que haya cierres de vías para la ejecución de sus trabajos, con el objetivo de que dicha entidad revise, haga observaciones y apruebe dicho plan.</w:t>
      </w:r>
    </w:p>
    <w:p w14:paraId="14B7A306"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Señalizar todos los frentes de trabajo que conforman la obra, teniendo en cuenta las instrucciones que reciba de la interventoría y modelos estipulados en el contrato. La señalización debe ser para uso diurno y nocturno.</w:t>
      </w:r>
    </w:p>
    <w:p w14:paraId="63F5CD48" w14:textId="77777777" w:rsidR="009652DC" w:rsidRPr="00F5550D" w:rsidRDefault="009652DC" w:rsidP="009652DC">
      <w:pPr>
        <w:pStyle w:val="Prrafodelista"/>
        <w:ind w:left="360"/>
        <w:rPr>
          <w:rFonts w:eastAsia="Times New Roman" w:cstheme="minorHAnsi"/>
          <w:color w:val="000000"/>
        </w:rPr>
      </w:pPr>
      <w:r w:rsidRPr="00F5550D">
        <w:rPr>
          <w:rFonts w:eastAsia="Times New Roman" w:cstheme="minorHAnsi"/>
          <w:color w:val="000000"/>
        </w:rPr>
        <w:t>De igual manera, queda obligado a implementar los planes de manejo de tráfico mencionados, de acuerdo con lo aprobado por la administración municipal según corresponda, esto, en cumplimiento con lo establecido en el artículo 101 de la ley 769 de 2002.</w:t>
      </w:r>
    </w:p>
    <w:p w14:paraId="67D13485"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Dotar durante el plazo de ejecución de las obras a los trabajadores de uniformes y elementos para su seguridad. En un lugar visible del uniforme, deberá tener la imagen institucional del Departamento del Atlántico y la del contratista.</w:t>
      </w:r>
    </w:p>
    <w:p w14:paraId="5FD8CBB3"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Asegurar la permanencia y garantizar el buen estado de funcionamiento en el sitio de las obras, de los equipos y herramientas ofrecidas para la ejecución del contrato.</w:t>
      </w:r>
    </w:p>
    <w:p w14:paraId="1B0B75C2"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 xml:space="preserve">Mantener en el lugar de los trabajos al </w:t>
      </w:r>
      <w:proofErr w:type="gramStart"/>
      <w:r w:rsidRPr="00F5550D">
        <w:rPr>
          <w:rFonts w:eastAsia="Times New Roman" w:cstheme="minorHAnsi"/>
          <w:color w:val="000000"/>
        </w:rPr>
        <w:t>Director</w:t>
      </w:r>
      <w:proofErr w:type="gramEnd"/>
      <w:r w:rsidRPr="00F5550D">
        <w:rPr>
          <w:rFonts w:eastAsia="Times New Roman" w:cstheme="minorHAnsi"/>
          <w:color w:val="000000"/>
        </w:rPr>
        <w:t xml:space="preserve"> de Obra y a los residentes de obra exigidos y el gestor social, que representen al contratista en todo lo relacionado con el desarrollo del </w:t>
      </w:r>
      <w:r w:rsidRPr="00F5550D">
        <w:rPr>
          <w:rFonts w:eastAsia="Times New Roman" w:cstheme="minorHAnsi"/>
          <w:color w:val="000000"/>
        </w:rPr>
        <w:lastRenderedPageBreak/>
        <w:t>contrato, con amplios poderes para actuar dentro de la obra.</w:t>
      </w:r>
    </w:p>
    <w:p w14:paraId="21B16440"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Actuar de tal manera que primen la eficiencia, la economía, la celeridad y la calidad en la ejecución</w:t>
      </w:r>
    </w:p>
    <w:p w14:paraId="2D5FBDBF"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Asumir los gastos y riesgos que implica el desarrollo del contrato bajo su propia responsabilidad.</w:t>
      </w:r>
    </w:p>
    <w:p w14:paraId="4CFF21B3"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Cambria" w:cstheme="minorHAnsi"/>
        </w:rPr>
        <w:t>Desarrollar el contrato en los términos y condiciones establecidas y formuladas en la propuesta.</w:t>
      </w:r>
    </w:p>
    <w:p w14:paraId="72BCBDA5"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Pagar los tributos que para tal efecto requiera la Ley 80/93 y la normatividad colombiana vigente.</w:t>
      </w:r>
    </w:p>
    <w:p w14:paraId="4DC4592E"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Obrar con diligencia y el cuidado necesario en los asuntos que le asigne el interventor del contrato.</w:t>
      </w:r>
    </w:p>
    <w:p w14:paraId="009E0578"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Garantizar la calidad de las obras contratadas y responder por ellos de conformidad con lo estipulado en el artículo 5o. numeral 4 de la Ley 80 de 1993.</w:t>
      </w:r>
    </w:p>
    <w:p w14:paraId="49447235"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Rehacer, sufragando a su costo cualquier obra no conforme, en todo o en parte, que a juicio del interventor determine.</w:t>
      </w:r>
    </w:p>
    <w:p w14:paraId="61DE3C23"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Elaborar y presentar oportunamente (dentro de los siguientes 5 días calendarios del mes vencido) informes mensuales de avances de obras.</w:t>
      </w:r>
    </w:p>
    <w:p w14:paraId="25B5EAB3" w14:textId="77777777" w:rsidR="009652DC" w:rsidRPr="00F5550D" w:rsidRDefault="009652DC" w:rsidP="009652DC">
      <w:pPr>
        <w:pStyle w:val="Prrafodelista"/>
        <w:ind w:left="708"/>
        <w:rPr>
          <w:rFonts w:eastAsia="Times New Roman" w:cstheme="minorHAnsi"/>
          <w:color w:val="000000"/>
        </w:rPr>
      </w:pPr>
      <w:r w:rsidRPr="00F5550D">
        <w:rPr>
          <w:rFonts w:eastAsia="Times New Roman" w:cstheme="minorHAnsi"/>
          <w:color w:val="000000"/>
        </w:rPr>
        <w:t xml:space="preserve">El informe debe incluir: las actividades realizadas con memorias de cálculo, resultado de las pruebas de laboratorio realizadas a los materiales utilizados y obras ejecutadas, registro fotográfico, copia de la bitácora, planillas del pago al sistema de seguridad social y el informe de gestión social. Informe de Gerencia de Proyecto. Informe de calidad. </w:t>
      </w:r>
    </w:p>
    <w:p w14:paraId="4EF9A2A7"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 xml:space="preserve">El Contratista se obliga al cumplimiento de las normas ambientales vigentes, al desarrollo de buenas prácticas de ingeniería para la ejecución de obras que respeten el entorno natural y social del área de influencia en el cual se desarrollan. </w:t>
      </w:r>
    </w:p>
    <w:p w14:paraId="59E1C166"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Interactuar desde el inicio del proyecto con las empresas de servicios públicos y con los concesionarios del DEPARTAMENTO y/o Municipio encargados de la señalización de vías, para los debidos traslados, instalaciones y reinstalaciones de redes y de mobiliario urbano que sean necesarios realizar.</w:t>
      </w:r>
    </w:p>
    <w:p w14:paraId="44C55300"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Dentro de los treinta (30) días siguientes a la firma del acta de inicio del contrato, el Contratista deberá tramitar y obtener la disponibilidad y factibilidad del servicio de energía requerida para la ejecución y operación integral del proyecto, ante la empresa prestadora del servicio correspondiente, en caso de requerirse conforme el alcance de las obras a ejecutarse.</w:t>
      </w:r>
    </w:p>
    <w:p w14:paraId="610E04E2"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Dentro de los treinta (30) días siguientes a la firma del acta de inicio del contrato, el Contratista deberá tramitar y obtener el catastro de la totalidad de las redes de servicios públicos existentes en la zona de intervención del proyecto, identificando la totalidad de las interferencias con la ejecución de las obras objeto del contrato.</w:t>
      </w:r>
    </w:p>
    <w:p w14:paraId="71DE42CA"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Dentro de los sesenta (60) días siguientes a la firma del acta de inicio del contrato, el Contratista deberá tramitar y obtener la totalidad de los permisos requeridos para la ejecución del proyecto ante las empresas de servicios públicos, autoridades ambientales, entidades nacionales, departamentales y municipales.</w:t>
      </w:r>
    </w:p>
    <w:p w14:paraId="76B546C6"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Responder de manera oportuna las solicitudes que el Departamento le formulen con relación al proyecto objeto del presente contrato.</w:t>
      </w:r>
    </w:p>
    <w:p w14:paraId="236922D3"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Atender a todos los requerimientos que puedan presentarse para la liquidación.</w:t>
      </w:r>
    </w:p>
    <w:p w14:paraId="1369CD19"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 xml:space="preserve">Solicitar la factibilidad del servicio de energía y asignación del punto de conexión dentro de </w:t>
      </w:r>
      <w:r w:rsidRPr="00F5550D">
        <w:rPr>
          <w:rFonts w:eastAsia="Times New Roman" w:cstheme="minorHAnsi"/>
          <w:color w:val="000000"/>
        </w:rPr>
        <w:lastRenderedPageBreak/>
        <w:t>los 30 días siguientes al inicio de la ejecución del contrato.</w:t>
      </w:r>
    </w:p>
    <w:p w14:paraId="5CEE06C1"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Identificación de las interferencias de redes de acueducto, alcantarillado, gas y energía, esta identificación deberá ser realizada dentro de los 30 días siguientes al inicio de la ejecución del contrato.</w:t>
      </w:r>
    </w:p>
    <w:p w14:paraId="32860FAD"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Times New Roman" w:cstheme="minorHAnsi"/>
          <w:color w:val="000000"/>
        </w:rPr>
        <w:t xml:space="preserve">Cumplimiento de lo ofertado para los criterios de evaluación y asignación de puntaje en la oferta. </w:t>
      </w:r>
    </w:p>
    <w:p w14:paraId="5C143976" w14:textId="77777777" w:rsidR="009652DC" w:rsidRPr="00F5550D" w:rsidRDefault="009652DC" w:rsidP="009652DC">
      <w:pPr>
        <w:pStyle w:val="Prrafodelista"/>
        <w:widowControl w:val="0"/>
        <w:numPr>
          <w:ilvl w:val="0"/>
          <w:numId w:val="42"/>
        </w:numPr>
        <w:autoSpaceDE w:val="0"/>
        <w:autoSpaceDN w:val="0"/>
        <w:spacing w:before="120" w:after="120"/>
        <w:contextualSpacing w:val="0"/>
        <w:rPr>
          <w:rFonts w:eastAsia="Times New Roman" w:cstheme="minorHAnsi"/>
          <w:color w:val="000000"/>
        </w:rPr>
      </w:pPr>
      <w:r w:rsidRPr="00F5550D">
        <w:rPr>
          <w:rFonts w:eastAsia="Cambria" w:cstheme="minorHAnsi"/>
        </w:rPr>
        <w:t>Las demás establecidas en la Ley y propias del presente contrato.</w:t>
      </w:r>
    </w:p>
    <w:p w14:paraId="1B702487" w14:textId="77777777" w:rsidR="009652DC" w:rsidRPr="009652DC" w:rsidRDefault="009652DC" w:rsidP="009652DC">
      <w:pPr>
        <w:pStyle w:val="clusulas"/>
        <w:numPr>
          <w:ilvl w:val="0"/>
          <w:numId w:val="0"/>
        </w:numPr>
        <w:tabs>
          <w:tab w:val="left" w:pos="1560"/>
        </w:tabs>
        <w:spacing w:before="0" w:after="0"/>
        <w:rPr>
          <w:rFonts w:cstheme="minorHAnsi"/>
          <w:b w:val="0"/>
          <w:szCs w:val="20"/>
          <w:lang w:val="es-MX"/>
        </w:rPr>
      </w:pPr>
    </w:p>
    <w:p w14:paraId="0F6C9E8F" w14:textId="77777777" w:rsidR="009652DC" w:rsidRDefault="009652DC" w:rsidP="00E27EF2">
      <w:pPr>
        <w:pStyle w:val="clusulas"/>
        <w:numPr>
          <w:ilvl w:val="0"/>
          <w:numId w:val="0"/>
        </w:numPr>
        <w:tabs>
          <w:tab w:val="left" w:pos="1560"/>
        </w:tabs>
        <w:spacing w:before="0" w:after="0"/>
        <w:ind w:left="66"/>
        <w:rPr>
          <w:rFonts w:cstheme="minorHAnsi"/>
          <w:b w:val="0"/>
          <w:szCs w:val="20"/>
        </w:rPr>
      </w:pPr>
    </w:p>
    <w:p w14:paraId="35855BB6" w14:textId="77777777" w:rsidR="009652DC" w:rsidRPr="00834CF6" w:rsidRDefault="009652DC"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2989F80F" w14:textId="2CFE25D3" w:rsidR="0020315E" w:rsidRPr="00834CF6" w:rsidRDefault="0020315E" w:rsidP="004C256A">
      <w:pPr>
        <w:pStyle w:val="Prrafodelista"/>
        <w:numPr>
          <w:ilvl w:val="3"/>
          <w:numId w:val="34"/>
        </w:numPr>
        <w:ind w:left="426"/>
      </w:pPr>
      <w:r w:rsidRPr="00834CF6">
        <w:rPr>
          <w:highlight w:val="lightGray"/>
        </w:rPr>
        <w:t>[Incluir los derechos que considere la Entidad Estatal]</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1ABBFDE9" w14:textId="56F432B7" w:rsidR="00F95F3C" w:rsidRPr="00834CF6" w:rsidRDefault="0041177B"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534A62DA" w14:textId="3E84FB57" w:rsidR="000F1CC2" w:rsidRPr="00834CF6" w:rsidRDefault="000F1CC2"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highlight w:val="lightGray"/>
        </w:rPr>
        <w:t xml:space="preserve">[Incluir </w:t>
      </w:r>
      <w:r w:rsidR="00532ECF" w:rsidRPr="00834CF6">
        <w:rPr>
          <w:rFonts w:asciiTheme="minorHAnsi" w:hAnsiTheme="minorHAnsi" w:cstheme="minorHAnsi"/>
          <w:color w:val="auto"/>
          <w:szCs w:val="20"/>
          <w:highlight w:val="lightGray"/>
        </w:rPr>
        <w:t>las demás obligaciones que</w:t>
      </w:r>
      <w:r w:rsidRPr="00834CF6">
        <w:rPr>
          <w:rFonts w:asciiTheme="minorHAnsi" w:hAnsiTheme="minorHAnsi" w:cstheme="minorHAnsi"/>
          <w:color w:val="auto"/>
          <w:szCs w:val="20"/>
          <w:highlight w:val="lightGray"/>
        </w:rPr>
        <w:t xml:space="preserve"> considere la Entidad Estatal].</w:t>
      </w: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5A31815C" w14:textId="323D7F32" w:rsidR="00747335" w:rsidRPr="00834CF6" w:rsidRDefault="00DE1793">
      <w:pPr>
        <w:rPr>
          <w:lang w:val="es-CO"/>
        </w:rPr>
      </w:pPr>
      <w:r w:rsidRPr="00834CF6">
        <w:rPr>
          <w:highlight w:val="lightGray"/>
          <w:lang w:val="es-CO"/>
        </w:rPr>
        <w:t>[</w:t>
      </w:r>
      <w:r w:rsidR="00E22274" w:rsidRPr="00834CF6">
        <w:rPr>
          <w:highlight w:val="lightGray"/>
          <w:lang w:val="es-CO"/>
        </w:rPr>
        <w:t xml:space="preserve">La Entidad deberá </w:t>
      </w:r>
      <w:r w:rsidRPr="00834CF6">
        <w:rPr>
          <w:highlight w:val="lightGray"/>
          <w:lang w:val="es-CO"/>
        </w:rPr>
        <w:t xml:space="preserve">incluir </w:t>
      </w:r>
      <w:r w:rsidR="00E22274" w:rsidRPr="00834CF6">
        <w:rPr>
          <w:highlight w:val="lightGray"/>
          <w:lang w:val="es-CO"/>
        </w:rPr>
        <w:t>la indemnidad que considere necesaria</w:t>
      </w:r>
      <w:r w:rsidRPr="00834CF6">
        <w:rPr>
          <w:highlight w:val="lightGray"/>
          <w:lang w:val="es-CO"/>
        </w:rPr>
        <w:t>]</w:t>
      </w:r>
    </w:p>
    <w:p w14:paraId="6607B13D" w14:textId="4E384BBF" w:rsidR="1E596E53" w:rsidRPr="00834CF6" w:rsidRDefault="1E596E53">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2" w:name="_Hlk509453512"/>
    </w:p>
    <w:p w14:paraId="1E13484B" w14:textId="77777777"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3"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Pr="00AD78D3">
        <w:rPr>
          <w:rFonts w:ascii="Arial" w:eastAsia="Times New Roman" w:hAnsi="Arial" w:cs="Arial"/>
          <w:color w:val="000000"/>
          <w:szCs w:val="20"/>
          <w:highlight w:val="lightGray"/>
          <w:lang w:eastAsia="es-ES"/>
        </w:rPr>
        <w:t xml:space="preserve">[_____ SMMLV </w:t>
      </w:r>
      <w:proofErr w:type="spellStart"/>
      <w:r w:rsidRPr="00AD78D3">
        <w:rPr>
          <w:rFonts w:ascii="Arial" w:eastAsia="Times New Roman" w:hAnsi="Arial" w:cs="Arial"/>
          <w:color w:val="000000"/>
          <w:szCs w:val="20"/>
          <w:highlight w:val="lightGray"/>
          <w:lang w:eastAsia="es-ES"/>
        </w:rPr>
        <w:t>ó</w:t>
      </w:r>
      <w:proofErr w:type="spellEnd"/>
      <w:r w:rsidRPr="00AD78D3">
        <w:rPr>
          <w:rFonts w:ascii="Arial" w:eastAsia="Times New Roman" w:hAnsi="Arial" w:cs="Arial"/>
          <w:color w:val="000000"/>
          <w:szCs w:val="20"/>
          <w:highlight w:val="lightGray"/>
          <w:lang w:eastAsia="es-ES"/>
        </w:rPr>
        <w:t xml:space="preserve"> % del contrato</w:t>
      </w:r>
      <w:r w:rsidRPr="00AD78D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D78D3">
        <w:rPr>
          <w:rFonts w:ascii="Arial" w:eastAsia="Times New Roman" w:hAnsi="Arial" w:cs="Arial"/>
          <w:color w:val="000000"/>
          <w:szCs w:val="20"/>
          <w:highlight w:val="lightGray"/>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77777777"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highlight w:val="lightGray"/>
          <w:lang w:eastAsia="es-ES"/>
        </w:rPr>
        <w:t xml:space="preserve">[La Entidad Estatal incluirá esta multa si del análisis de conveniencia y oportunidad decide incluir la obligación relacionada con la provisión de bienes y servicios por parte de sujetos de especial </w:t>
      </w:r>
      <w:r w:rsidRPr="00AD78D3">
        <w:rPr>
          <w:rFonts w:ascii="Arial" w:eastAsia="Times New Roman" w:hAnsi="Arial" w:cs="Arial"/>
          <w:color w:val="000000"/>
          <w:szCs w:val="20"/>
          <w:highlight w:val="lightGray"/>
          <w:lang w:eastAsia="es-ES"/>
        </w:rPr>
        <w:lastRenderedPageBreak/>
        <w:t>protección constitucional]</w:t>
      </w:r>
      <w:r w:rsidRPr="00AD78D3">
        <w:rPr>
          <w:rFonts w:ascii="Arial" w:eastAsia="Times New Roman" w:hAnsi="Arial" w:cs="Arial"/>
          <w:color w:val="000000"/>
          <w:szCs w:val="20"/>
          <w:lang w:eastAsia="es-ES"/>
        </w:rPr>
        <w:t xml:space="preserve"> 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Pr="00AD78D3">
        <w:rPr>
          <w:rFonts w:ascii="Arial" w:eastAsia="Times New Roman" w:hAnsi="Arial" w:cs="Arial"/>
          <w:color w:val="000000"/>
          <w:szCs w:val="20"/>
          <w:highlight w:val="lightGray"/>
          <w:lang w:eastAsia="es-ES"/>
        </w:rPr>
        <w:t>[______ SMMLV]</w:t>
      </w:r>
      <w:r w:rsidRPr="00AD78D3">
        <w:rPr>
          <w:rFonts w:ascii="Arial" w:eastAsia="Times New Roman" w:hAnsi="Arial" w:cs="Arial"/>
          <w:color w:val="000000"/>
          <w:szCs w:val="20"/>
          <w:lang w:eastAsia="es-ES"/>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bookmarkEnd w:id="3"/>
    <w:p w14:paraId="44446545" w14:textId="77777777" w:rsidR="00B66795" w:rsidRPr="00834CF6" w:rsidRDefault="00B66795">
      <w:pPr>
        <w:rPr>
          <w:lang w:val="es-CO"/>
        </w:rPr>
      </w:pPr>
    </w:p>
    <w:p w14:paraId="4B018CF6" w14:textId="03E7FF53"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3F0273" w:rsidRPr="00834CF6">
        <w:rPr>
          <w:highlight w:val="lightGray"/>
          <w:lang w:val="es-CO"/>
        </w:rPr>
        <w:t>[______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834CF6">
        <w:rPr>
          <w:rFonts w:cstheme="minorHAnsi"/>
          <w:szCs w:val="20"/>
          <w:highlight w:val="lightGray"/>
          <w:lang w:val="es-CO"/>
        </w:rPr>
        <w:t>[cinco por</w:t>
      </w:r>
      <w:r w:rsidR="0024349F" w:rsidRPr="00834CF6">
        <w:rPr>
          <w:rFonts w:cstheme="minorHAnsi"/>
          <w:szCs w:val="20"/>
          <w:highlight w:val="lightGray"/>
          <w:lang w:val="es-CO"/>
        </w:rPr>
        <w:t xml:space="preserve"> </w:t>
      </w:r>
      <w:r w:rsidR="00C8435C" w:rsidRPr="00834CF6">
        <w:rPr>
          <w:rFonts w:cstheme="minorHAnsi"/>
          <w:szCs w:val="20"/>
          <w:highlight w:val="lightGray"/>
          <w:lang w:val="es-CO"/>
        </w:rPr>
        <w:t>ciento 5</w:t>
      </w:r>
      <w:r w:rsidR="00FC4AE1" w:rsidRPr="00834CF6">
        <w:rPr>
          <w:rFonts w:cstheme="minorHAnsi"/>
          <w:szCs w:val="20"/>
          <w:highlight w:val="lightGray"/>
          <w:lang w:val="es-CO"/>
        </w:rPr>
        <w:t>%</w:t>
      </w:r>
      <w:r w:rsidR="00C8435C" w:rsidRPr="00834CF6">
        <w:rPr>
          <w:rFonts w:cstheme="minorHAnsi"/>
          <w:szCs w:val="20"/>
          <w:highlight w:val="lightGray"/>
          <w:lang w:val="es-CO"/>
        </w:rPr>
        <w:t>]</w:t>
      </w:r>
      <w:r w:rsidR="00FC4AE1" w:rsidRPr="00834CF6">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182398D7" w14:textId="77777777" w:rsidR="00671025" w:rsidRPr="00262DB7" w:rsidRDefault="00671025" w:rsidP="00671025">
      <w:pPr>
        <w:rPr>
          <w:rFonts w:cstheme="minorHAnsi"/>
          <w:szCs w:val="20"/>
          <w:lang w:val="es-CO"/>
        </w:rPr>
      </w:pPr>
    </w:p>
    <w:p w14:paraId="28AB22E9" w14:textId="77777777"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77777777" w:rsidR="00671025" w:rsidRPr="0052401B"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equivalentes a </w:t>
      </w:r>
      <w:r w:rsidRPr="007D36B3">
        <w:rPr>
          <w:rFonts w:cstheme="minorHAnsi"/>
          <w:szCs w:val="20"/>
          <w:highlight w:val="lightGray"/>
          <w:lang w:val="es-CO"/>
        </w:rPr>
        <w:t>[_____SMMLV]</w:t>
      </w:r>
      <w:r w:rsidRPr="006C4C44">
        <w:rPr>
          <w:rFonts w:cstheme="minorHAnsi"/>
          <w:szCs w:val="20"/>
          <w:lang w:val="es-CO"/>
        </w:rPr>
        <w:t xml:space="preserve"> por cada día de incumplimiento.</w:t>
      </w:r>
    </w:p>
    <w:p w14:paraId="095D4C96" w14:textId="77777777" w:rsidR="00EB6167" w:rsidRPr="00834CF6" w:rsidRDefault="00EB6167" w:rsidP="009A6FE2">
      <w:pPr>
        <w:rPr>
          <w:rFonts w:cstheme="minorHAnsi"/>
          <w:szCs w:val="20"/>
          <w:lang w:val="es-CO"/>
        </w:rPr>
      </w:pPr>
    </w:p>
    <w:p w14:paraId="5B067EF1" w14:textId="396D6D9B" w:rsidR="00EB6167" w:rsidRPr="00834CF6" w:rsidRDefault="00F10877" w:rsidP="00EB6167">
      <w:pPr>
        <w:rPr>
          <w:lang w:val="es-CO"/>
        </w:rPr>
      </w:pPr>
      <w:r w:rsidRPr="00834CF6">
        <w:rPr>
          <w:highlight w:val="lightGray"/>
          <w:lang w:val="es-CO"/>
        </w:rPr>
        <w:t>[</w:t>
      </w:r>
      <w:r w:rsidR="00EB6167" w:rsidRPr="00834CF6">
        <w:rPr>
          <w:highlight w:val="lightGray"/>
          <w:lang w:val="es-CO"/>
        </w:rPr>
        <w:t>La Entidad podrá seleccionar alguna de las siguientes opciones de cláusula de multas</w:t>
      </w:r>
      <w:r w:rsidR="0045514C" w:rsidRPr="00834CF6">
        <w:rPr>
          <w:highlight w:val="lightGray"/>
          <w:lang w:val="es-CO"/>
        </w:rPr>
        <w:t xml:space="preserve">, combinarlas </w:t>
      </w:r>
      <w:r w:rsidR="00F671D6" w:rsidRPr="00834CF6">
        <w:rPr>
          <w:highlight w:val="lightGray"/>
          <w:lang w:val="es-CO"/>
        </w:rPr>
        <w:t>o</w:t>
      </w:r>
      <w:r w:rsidR="00EB6167" w:rsidRPr="00834CF6">
        <w:rPr>
          <w:highlight w:val="lightGray"/>
          <w:lang w:val="es-CO"/>
        </w:rPr>
        <w:t xml:space="preserve"> construir la que considere conveniente</w:t>
      </w:r>
      <w:r w:rsidR="00481325" w:rsidRPr="00834CF6">
        <w:rPr>
          <w:highlight w:val="lightGray"/>
          <w:lang w:val="es-CO"/>
        </w:rPr>
        <w:t xml:space="preserve">, </w:t>
      </w:r>
      <w:r w:rsidRPr="00834CF6">
        <w:rPr>
          <w:highlight w:val="lightGray"/>
          <w:lang w:val="es-CO"/>
        </w:rPr>
        <w:t xml:space="preserve">atendiendo a las </w:t>
      </w:r>
      <w:r w:rsidR="00B25FBC" w:rsidRPr="00834CF6">
        <w:rPr>
          <w:highlight w:val="lightGray"/>
          <w:lang w:val="es-CO"/>
        </w:rPr>
        <w:t>obligaciones contractuales, por lo que podrá establecer multa</w:t>
      </w:r>
      <w:r w:rsidR="00B350FA" w:rsidRPr="00834CF6">
        <w:rPr>
          <w:highlight w:val="lightGray"/>
          <w:lang w:val="es-CO"/>
        </w:rPr>
        <w:t>s</w:t>
      </w:r>
      <w:r w:rsidR="00B25FBC" w:rsidRPr="00834CF6">
        <w:rPr>
          <w:highlight w:val="lightGray"/>
          <w:lang w:val="es-CO"/>
        </w:rPr>
        <w:t xml:space="preserve"> </w:t>
      </w:r>
      <w:r w:rsidR="00E61DFB" w:rsidRPr="00834CF6">
        <w:rPr>
          <w:highlight w:val="lightGray"/>
          <w:lang w:val="es-CO"/>
        </w:rPr>
        <w:t>relacionadas con el incumplimiento de alguna o algunas ob</w:t>
      </w:r>
      <w:r w:rsidR="004A6B27" w:rsidRPr="00834CF6">
        <w:rPr>
          <w:highlight w:val="lightGray"/>
          <w:lang w:val="es-CO"/>
        </w:rPr>
        <w:t>ligaciones</w:t>
      </w:r>
      <w:r w:rsidR="001732A0" w:rsidRPr="00834CF6">
        <w:rPr>
          <w:highlight w:val="lightGray"/>
          <w:lang w:val="es-CO"/>
        </w:rPr>
        <w:t xml:space="preserve">, </w:t>
      </w:r>
      <w:r w:rsidR="00906741" w:rsidRPr="00834CF6">
        <w:rPr>
          <w:highlight w:val="lightGray"/>
          <w:lang w:val="es-CO"/>
        </w:rPr>
        <w:t xml:space="preserve">aplicando </w:t>
      </w:r>
      <w:r w:rsidR="00AF7123" w:rsidRPr="00834CF6">
        <w:rPr>
          <w:highlight w:val="lightGray"/>
          <w:lang w:val="es-CO"/>
        </w:rPr>
        <w:t>los parágrafos s</w:t>
      </w:r>
      <w:r w:rsidR="00AF0F6A" w:rsidRPr="00834CF6">
        <w:rPr>
          <w:highlight w:val="lightGray"/>
          <w:lang w:val="es-CO"/>
        </w:rPr>
        <w:t>i</w:t>
      </w:r>
      <w:r w:rsidR="00AF7123" w:rsidRPr="00834CF6">
        <w:rPr>
          <w:highlight w:val="lightGray"/>
          <w:lang w:val="es-CO"/>
        </w:rPr>
        <w:t xml:space="preserve"> lo considera conveniente</w:t>
      </w:r>
      <w:r w:rsidR="00941A81" w:rsidRPr="00834CF6">
        <w:rPr>
          <w:highlight w:val="lightGray"/>
          <w:lang w:val="es-CO"/>
        </w:rPr>
        <w:t>. El monto de las multas se podrá fijar en un porcentaje del contrato</w:t>
      </w:r>
      <w:r w:rsidR="00EB63E5" w:rsidRPr="00834CF6">
        <w:rPr>
          <w:highlight w:val="lightGray"/>
          <w:lang w:val="es-CO"/>
        </w:rPr>
        <w:t>, en salarios mínimos diarios o mensuales vigente</w:t>
      </w:r>
      <w:r w:rsidR="00C86C7F" w:rsidRPr="00834CF6">
        <w:rPr>
          <w:highlight w:val="lightGray"/>
          <w:lang w:val="es-CO"/>
        </w:rPr>
        <w:t>s o empleando otro parámetro</w:t>
      </w:r>
      <w:r w:rsidRPr="00834CF6">
        <w:rPr>
          <w:highlight w:val="lightGray"/>
          <w:lang w:val="es-CO"/>
        </w:rPr>
        <w:t>]</w:t>
      </w:r>
      <w:r w:rsidR="00EB6167" w:rsidRPr="00834CF6">
        <w:rPr>
          <w:highlight w:val="lightGray"/>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31F66A86"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ulta equivalente a</w:t>
      </w:r>
      <w:r w:rsidR="00EB10A7" w:rsidRPr="00834CF6">
        <w:rPr>
          <w:rFonts w:cstheme="minorHAnsi"/>
          <w:szCs w:val="20"/>
          <w:lang w:val="es-CO"/>
        </w:rPr>
        <w:t>l</w:t>
      </w:r>
      <w:r w:rsidR="007B324C" w:rsidRPr="00834CF6">
        <w:rPr>
          <w:rFonts w:cstheme="minorHAnsi"/>
          <w:szCs w:val="20"/>
          <w:lang w:val="es-CO"/>
        </w:rPr>
        <w:t xml:space="preserve"> </w:t>
      </w:r>
      <w:r w:rsidR="00A00787" w:rsidRPr="00834CF6">
        <w:rPr>
          <w:rFonts w:cstheme="minorHAnsi"/>
          <w:szCs w:val="20"/>
          <w:highlight w:val="lightGray"/>
          <w:lang w:val="es-CO"/>
        </w:rPr>
        <w:t>[</w:t>
      </w:r>
      <w:r w:rsidR="00DD440F" w:rsidRPr="00834CF6">
        <w:rPr>
          <w:rFonts w:cstheme="minorHAnsi"/>
          <w:szCs w:val="20"/>
          <w:highlight w:val="lightGray"/>
          <w:lang w:val="es-CO"/>
        </w:rPr>
        <w:t>0,</w:t>
      </w:r>
      <w:r w:rsidR="009652DC">
        <w:rPr>
          <w:rFonts w:cstheme="minorHAnsi"/>
          <w:szCs w:val="20"/>
          <w:highlight w:val="lightGray"/>
          <w:lang w:val="es-CO"/>
        </w:rPr>
        <w:t>2</w:t>
      </w:r>
      <w:r w:rsidR="0039386E" w:rsidRPr="00834CF6">
        <w:rPr>
          <w:rFonts w:cstheme="minorHAnsi"/>
          <w:szCs w:val="20"/>
          <w:highlight w:val="lightGray"/>
          <w:lang w:val="es-CO"/>
        </w:rPr>
        <w:t>%</w:t>
      </w:r>
      <w:r w:rsidR="00A00787" w:rsidRPr="00834CF6">
        <w:rPr>
          <w:rFonts w:cstheme="minorHAnsi"/>
          <w:szCs w:val="20"/>
          <w:highlight w:val="lightGray"/>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55615398"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787139" w:rsidRPr="00834CF6">
        <w:rPr>
          <w:rFonts w:cstheme="minorHAnsi"/>
          <w:szCs w:val="20"/>
          <w:highlight w:val="lightGray"/>
          <w:lang w:val="es-CO"/>
        </w:rPr>
        <w:t>[</w:t>
      </w:r>
      <w:r w:rsidR="00A129E0" w:rsidRPr="00834CF6">
        <w:rPr>
          <w:rFonts w:cstheme="minorHAnsi"/>
          <w:szCs w:val="20"/>
          <w:highlight w:val="lightGray"/>
          <w:lang w:val="es-CO"/>
        </w:rPr>
        <w:t>XX</w:t>
      </w:r>
      <w:r w:rsidR="00787139" w:rsidRPr="00834CF6">
        <w:rPr>
          <w:rFonts w:cstheme="minorHAnsi"/>
          <w:szCs w:val="20"/>
          <w:highlight w:val="lightGray"/>
          <w:lang w:val="es-CO"/>
        </w:rPr>
        <w:t>]</w:t>
      </w:r>
      <w:r w:rsidRPr="00834CF6">
        <w:rPr>
          <w:rFonts w:cstheme="minorHAnsi"/>
          <w:szCs w:val="20"/>
          <w:lang w:val="es-CO"/>
        </w:rPr>
        <w:t xml:space="preserve">, </w:t>
      </w:r>
      <w:proofErr w:type="gramStart"/>
      <w:r w:rsidR="00C013F6" w:rsidRPr="00834CF6">
        <w:rPr>
          <w:rFonts w:cstheme="minorHAnsi"/>
          <w:szCs w:val="20"/>
          <w:lang w:val="es-CO"/>
        </w:rPr>
        <w:t>de acuerdo al</w:t>
      </w:r>
      <w:proofErr w:type="gramEnd"/>
      <w:r w:rsidR="00C013F6" w:rsidRPr="00834CF6">
        <w:rPr>
          <w:rFonts w:cstheme="minorHAnsi"/>
          <w:szCs w:val="20"/>
          <w:lang w:val="es-CO"/>
        </w:rPr>
        <w:t xml:space="preserve"> </w:t>
      </w:r>
      <w:r w:rsidR="00C013F6" w:rsidRPr="00834CF6">
        <w:rPr>
          <w:rFonts w:cstheme="minorHAnsi"/>
          <w:szCs w:val="20"/>
          <w:lang w:val="es-CO"/>
        </w:rPr>
        <w:lastRenderedPageBreak/>
        <w:t xml:space="preserve">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9652DC">
        <w:rPr>
          <w:rFonts w:cstheme="minorHAnsi"/>
          <w:szCs w:val="20"/>
          <w:highlight w:val="lightGray"/>
          <w:lang w:val="es-CO"/>
        </w:rPr>
        <w:t>0.2</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36430513"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834CF6">
        <w:rPr>
          <w:rFonts w:cstheme="minorHAnsi"/>
          <w:szCs w:val="20"/>
          <w:lang w:val="es-CO"/>
        </w:rPr>
        <w:t>Contratista</w:t>
      </w:r>
      <w:r w:rsidRPr="00834CF6">
        <w:rPr>
          <w:rFonts w:cstheme="minorHAnsi"/>
          <w:szCs w:val="20"/>
          <w:lang w:val="es-CO"/>
        </w:rPr>
        <w:t xml:space="preserve"> en </w:t>
      </w:r>
      <w:r w:rsidR="004016C1" w:rsidRPr="00834CF6">
        <w:rPr>
          <w:rFonts w:cstheme="minorHAnsi"/>
          <w:szCs w:val="20"/>
          <w:highlight w:val="lightGray"/>
          <w:lang w:val="es-CO"/>
        </w:rPr>
        <w:t>[</w:t>
      </w:r>
      <w:r w:rsidR="00CB6147" w:rsidRPr="00834CF6">
        <w:rPr>
          <w:rFonts w:cstheme="minorHAnsi"/>
          <w:szCs w:val="20"/>
          <w:highlight w:val="lightGray"/>
          <w:lang w:val="es-CO"/>
        </w:rPr>
        <w:t xml:space="preserve">la </w:t>
      </w:r>
      <w:r w:rsidRPr="00834CF6">
        <w:rPr>
          <w:rFonts w:cstheme="minorHAnsi"/>
          <w:szCs w:val="20"/>
          <w:highlight w:val="lightGray"/>
          <w:lang w:val="es-CO"/>
        </w:rPr>
        <w:t>firma del acta de inicio</w:t>
      </w:r>
      <w:r w:rsidR="004016C1" w:rsidRPr="00834CF6">
        <w:rPr>
          <w:rFonts w:cstheme="minorHAnsi"/>
          <w:szCs w:val="20"/>
          <w:highlight w:val="lightGray"/>
          <w:lang w:val="es-CO"/>
        </w:rPr>
        <w:t xml:space="preserve"> o no iniciar </w:t>
      </w:r>
      <w:r w:rsidR="00467E76" w:rsidRPr="00834CF6">
        <w:rPr>
          <w:rFonts w:cstheme="minorHAnsi"/>
          <w:szCs w:val="20"/>
          <w:highlight w:val="lightGray"/>
          <w:lang w:val="es-CO"/>
        </w:rPr>
        <w:t>la ejecución en la fecha pactada</w:t>
      </w:r>
      <w:r w:rsidR="00444A03" w:rsidRPr="00834CF6">
        <w:rPr>
          <w:rFonts w:cstheme="minorHAnsi"/>
          <w:szCs w:val="20"/>
          <w:highlight w:val="lightGray"/>
          <w:lang w:val="es-CO"/>
        </w:rPr>
        <w:t>]</w:t>
      </w:r>
      <w:r w:rsidR="00467E76" w:rsidRPr="00834CF6">
        <w:rPr>
          <w:rFonts w:cstheme="minorHAnsi"/>
          <w:szCs w:val="20"/>
          <w:lang w:val="es-CO"/>
        </w:rPr>
        <w:t>,</w:t>
      </w:r>
      <w:r w:rsidR="00444A03" w:rsidRPr="00834CF6">
        <w:rPr>
          <w:rFonts w:cstheme="minorHAnsi"/>
          <w:szCs w:val="20"/>
          <w:lang w:val="es-CO"/>
        </w:rPr>
        <w:t xml:space="preserve"> se causará una </w:t>
      </w:r>
      <w:r w:rsidR="00467E76" w:rsidRPr="00834CF6">
        <w:rPr>
          <w:rFonts w:cstheme="minorHAnsi"/>
          <w:szCs w:val="20"/>
          <w:lang w:val="es-CO"/>
        </w:rPr>
        <w:t>m</w:t>
      </w:r>
      <w:r w:rsidR="00444A03" w:rsidRPr="00834CF6">
        <w:rPr>
          <w:rFonts w:cstheme="minorHAnsi"/>
          <w:szCs w:val="20"/>
          <w:lang w:val="es-CO"/>
        </w:rPr>
        <w:t>ulta diaria equivalente a</w:t>
      </w:r>
      <w:r w:rsidR="008C0365" w:rsidRPr="00834CF6">
        <w:rPr>
          <w:rFonts w:cstheme="minorHAnsi"/>
          <w:szCs w:val="20"/>
          <w:lang w:val="es-CO"/>
        </w:rPr>
        <w:t>l</w:t>
      </w:r>
      <w:r w:rsidR="00444A03" w:rsidRPr="00834CF6">
        <w:rPr>
          <w:rFonts w:cstheme="minorHAnsi"/>
          <w:szCs w:val="20"/>
          <w:lang w:val="es-CO"/>
        </w:rPr>
        <w:t xml:space="preserve"> </w:t>
      </w:r>
      <w:r w:rsidR="00444A03" w:rsidRPr="00834CF6">
        <w:rPr>
          <w:rFonts w:cstheme="minorHAnsi"/>
          <w:szCs w:val="20"/>
          <w:highlight w:val="lightGray"/>
          <w:lang w:val="es-CO"/>
        </w:rPr>
        <w:t>[</w:t>
      </w:r>
      <w:r w:rsidR="008C0365" w:rsidRPr="00834CF6">
        <w:rPr>
          <w:rFonts w:cstheme="minorHAnsi"/>
          <w:szCs w:val="20"/>
          <w:highlight w:val="lightGray"/>
          <w:lang w:val="es-CO"/>
        </w:rPr>
        <w:t>0,3</w:t>
      </w:r>
      <w:r w:rsidR="00EB10A7" w:rsidRPr="00834CF6">
        <w:rPr>
          <w:rFonts w:cstheme="minorHAnsi"/>
          <w:szCs w:val="20"/>
          <w:highlight w:val="lightGray"/>
          <w:lang w:val="es-CO"/>
        </w:rPr>
        <w:t>%</w:t>
      </w:r>
      <w:r w:rsidR="00444A03" w:rsidRPr="00834CF6">
        <w:rPr>
          <w:rFonts w:cstheme="minorHAnsi"/>
          <w:szCs w:val="20"/>
          <w:highlight w:val="lightGray"/>
          <w:lang w:val="es-CO"/>
        </w:rPr>
        <w:t>]</w:t>
      </w:r>
      <w:r w:rsidR="00EB10A7" w:rsidRPr="00834CF6">
        <w:rPr>
          <w:rFonts w:cstheme="minorHAnsi"/>
          <w:szCs w:val="20"/>
          <w:lang w:val="es-CO"/>
        </w:rPr>
        <w:t xml:space="preserve"> del valor del contrato</w:t>
      </w:r>
      <w:r w:rsidR="00444A03" w:rsidRPr="00834CF6">
        <w:rPr>
          <w:rFonts w:cstheme="minorHAnsi"/>
          <w:szCs w:val="20"/>
          <w:lang w:val="es-CO"/>
        </w:rPr>
        <w:t>, por cada día calendario de atraso</w:t>
      </w:r>
      <w:r w:rsidR="00ED2842" w:rsidRPr="00834CF6">
        <w:rPr>
          <w:rFonts w:cstheme="minorHAnsi"/>
          <w:szCs w:val="20"/>
          <w:lang w:val="es-CO"/>
        </w:rPr>
        <w:t xml:space="preserve">. Igual sanción se aplicará en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834CF6"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en la entrega final de la </w:t>
      </w:r>
      <w:r w:rsidR="006B43C1" w:rsidRPr="00834CF6">
        <w:rPr>
          <w:rFonts w:cstheme="minorHAnsi"/>
          <w:szCs w:val="20"/>
          <w:lang w:val="es-CO"/>
        </w:rPr>
        <w:t>o</w:t>
      </w:r>
      <w:r w:rsidRPr="00834CF6">
        <w:rPr>
          <w:rFonts w:cstheme="minorHAnsi"/>
          <w:szCs w:val="20"/>
          <w:lang w:val="es-CO"/>
        </w:rPr>
        <w:t>bra contratad</w:t>
      </w:r>
      <w:r w:rsidR="00AC354A" w:rsidRPr="00834CF6">
        <w:rPr>
          <w:rFonts w:cstheme="minorHAnsi"/>
          <w:szCs w:val="20"/>
          <w:lang w:val="es-CO"/>
        </w:rPr>
        <w:t xml:space="preserve">a, el </w:t>
      </w:r>
      <w:r w:rsidR="006B09B1" w:rsidRPr="00834CF6">
        <w:rPr>
          <w:rFonts w:cstheme="minorHAnsi"/>
          <w:szCs w:val="20"/>
          <w:lang w:val="es-CO"/>
        </w:rPr>
        <w:t>Contratista</w:t>
      </w:r>
      <w:r w:rsidR="00AC354A" w:rsidRPr="00834CF6">
        <w:rPr>
          <w:rFonts w:cstheme="minorHAnsi"/>
          <w:szCs w:val="20"/>
          <w:lang w:val="es-CO"/>
        </w:rPr>
        <w:t xml:space="preserve"> se hará acreedor a una multa equivalente a</w:t>
      </w:r>
      <w:r w:rsidR="0076362E" w:rsidRPr="00834CF6">
        <w:rPr>
          <w:rFonts w:cstheme="minorHAnsi"/>
          <w:szCs w:val="20"/>
          <w:lang w:val="es-CO"/>
        </w:rPr>
        <w:t>l</w:t>
      </w:r>
      <w:r w:rsidR="00AC354A" w:rsidRPr="00834CF6">
        <w:rPr>
          <w:rFonts w:cstheme="minorHAnsi"/>
          <w:szCs w:val="20"/>
          <w:lang w:val="es-CO"/>
        </w:rPr>
        <w:t xml:space="preserve"> </w:t>
      </w:r>
      <w:r w:rsidR="00AC354A" w:rsidRPr="00834CF6">
        <w:rPr>
          <w:rFonts w:cstheme="minorHAnsi"/>
          <w:szCs w:val="20"/>
          <w:highlight w:val="lightGray"/>
          <w:lang w:val="es-CO"/>
        </w:rPr>
        <w:t>[</w:t>
      </w:r>
      <w:r w:rsidR="00D94127" w:rsidRPr="00834CF6">
        <w:rPr>
          <w:rFonts w:cstheme="minorHAnsi"/>
          <w:szCs w:val="20"/>
          <w:highlight w:val="lightGray"/>
          <w:lang w:val="es-CO"/>
        </w:rPr>
        <w:t>1%</w:t>
      </w:r>
      <w:r w:rsidR="00AC354A" w:rsidRPr="00834CF6">
        <w:rPr>
          <w:rFonts w:cstheme="minorHAnsi"/>
          <w:szCs w:val="20"/>
          <w:highlight w:val="lightGray"/>
          <w:lang w:val="es-CO"/>
        </w:rPr>
        <w:t>]</w:t>
      </w:r>
      <w:r w:rsidR="00AC354A" w:rsidRPr="00834CF6">
        <w:rPr>
          <w:rFonts w:cstheme="minorHAnsi"/>
          <w:szCs w:val="20"/>
          <w:lang w:val="es-CO"/>
        </w:rPr>
        <w:t xml:space="preserve"> </w:t>
      </w:r>
      <w:r w:rsidR="00D94127" w:rsidRPr="00834CF6">
        <w:rPr>
          <w:rFonts w:cstheme="minorHAnsi"/>
          <w:szCs w:val="20"/>
          <w:lang w:val="es-CO"/>
        </w:rPr>
        <w:t>del valor del contrato</w:t>
      </w:r>
      <w:r w:rsidR="00C96492" w:rsidRPr="00834CF6">
        <w:rPr>
          <w:rFonts w:cstheme="minorHAnsi"/>
          <w:szCs w:val="20"/>
          <w:lang w:val="es-CO"/>
        </w:rPr>
        <w:t>, por cada día calendario de atraso</w:t>
      </w:r>
      <w:r w:rsidR="00FA6540" w:rsidRPr="00834CF6">
        <w:rPr>
          <w:rFonts w:cstheme="minorHAnsi"/>
          <w:szCs w:val="20"/>
          <w:lang w:val="es-CO"/>
        </w:rPr>
        <w:t>.</w:t>
      </w:r>
    </w:p>
    <w:p w14:paraId="619A23D7" w14:textId="0E21B2FF" w:rsidR="00FE3C32" w:rsidRPr="00834CF6" w:rsidRDefault="00FE3C32" w:rsidP="00A565CB">
      <w:pPr>
        <w:pStyle w:val="Prrafodelista"/>
        <w:numPr>
          <w:ilvl w:val="0"/>
          <w:numId w:val="14"/>
        </w:numPr>
        <w:rPr>
          <w:rFonts w:cstheme="minorHAnsi"/>
          <w:szCs w:val="20"/>
          <w:lang w:val="es-CO"/>
        </w:rPr>
      </w:pPr>
      <w:r w:rsidRPr="00834CF6">
        <w:rPr>
          <w:rFonts w:cstheme="minorHAnsi"/>
          <w:szCs w:val="20"/>
          <w:lang w:val="es-CO"/>
        </w:rPr>
        <w:t xml:space="preserve">Por incumplir las órdenes </w:t>
      </w:r>
      <w:r w:rsidR="005A0334" w:rsidRPr="00834CF6">
        <w:rPr>
          <w:rFonts w:cstheme="minorHAnsi"/>
          <w:szCs w:val="20"/>
          <w:lang w:val="es-CO"/>
        </w:rPr>
        <w:t xml:space="preserve">dadas por la </w:t>
      </w:r>
      <w:r w:rsidR="007B16E2" w:rsidRPr="00834CF6">
        <w:rPr>
          <w:rFonts w:cstheme="minorHAnsi"/>
          <w:szCs w:val="20"/>
          <w:lang w:val="es-CO"/>
        </w:rPr>
        <w:t xml:space="preserve">interventoría, </w:t>
      </w:r>
      <w:r w:rsidR="005A0334" w:rsidRPr="00834CF6">
        <w:rPr>
          <w:rFonts w:cstheme="minorHAnsi"/>
          <w:szCs w:val="20"/>
          <w:lang w:val="es-CO"/>
        </w:rPr>
        <w:t xml:space="preserve">el </w:t>
      </w:r>
      <w:r w:rsidR="006B09B1" w:rsidRPr="00834CF6">
        <w:rPr>
          <w:rFonts w:cstheme="minorHAnsi"/>
          <w:szCs w:val="20"/>
          <w:lang w:val="es-CO"/>
        </w:rPr>
        <w:t>Contratista</w:t>
      </w:r>
      <w:r w:rsidR="005A0334" w:rsidRPr="00834CF6">
        <w:rPr>
          <w:rFonts w:cstheme="minorHAnsi"/>
          <w:szCs w:val="20"/>
          <w:lang w:val="es-CO"/>
        </w:rPr>
        <w:t xml:space="preserve"> se hará acreedor a una multa equivalente a</w:t>
      </w:r>
      <w:r w:rsidR="005341BB" w:rsidRPr="00834CF6">
        <w:rPr>
          <w:rFonts w:cstheme="minorHAnsi"/>
          <w:szCs w:val="20"/>
          <w:lang w:val="es-CO"/>
        </w:rPr>
        <w:t>l</w:t>
      </w:r>
      <w:r w:rsidR="005A0334" w:rsidRPr="00834CF6">
        <w:rPr>
          <w:rFonts w:cstheme="minorHAnsi"/>
          <w:szCs w:val="20"/>
          <w:lang w:val="es-CO"/>
        </w:rPr>
        <w:t xml:space="preserve"> </w:t>
      </w:r>
      <w:r w:rsidR="005A0334" w:rsidRPr="00834CF6">
        <w:rPr>
          <w:rFonts w:cstheme="minorHAnsi"/>
          <w:szCs w:val="20"/>
          <w:highlight w:val="lightGray"/>
          <w:lang w:val="es-CO"/>
        </w:rPr>
        <w:t>[</w:t>
      </w:r>
      <w:r w:rsidR="005341BB" w:rsidRPr="00834CF6">
        <w:rPr>
          <w:rFonts w:cstheme="minorHAnsi"/>
          <w:szCs w:val="20"/>
          <w:highlight w:val="lightGray"/>
          <w:lang w:val="es-CO"/>
        </w:rPr>
        <w:t>0,3%</w:t>
      </w:r>
      <w:r w:rsidR="005A0334" w:rsidRPr="00834CF6">
        <w:rPr>
          <w:rFonts w:cstheme="minorHAnsi"/>
          <w:szCs w:val="20"/>
          <w:highlight w:val="lightGray"/>
          <w:lang w:val="es-CO"/>
        </w:rPr>
        <w:t>]</w:t>
      </w:r>
      <w:r w:rsidR="005A0334" w:rsidRPr="00834CF6">
        <w:rPr>
          <w:rFonts w:cstheme="minorHAnsi"/>
          <w:szCs w:val="20"/>
          <w:lang w:val="es-CO"/>
        </w:rPr>
        <w:t xml:space="preserve"> </w:t>
      </w:r>
      <w:r w:rsidR="005341BB" w:rsidRPr="00834CF6">
        <w:rPr>
          <w:rFonts w:cstheme="minorHAnsi"/>
          <w:szCs w:val="20"/>
          <w:lang w:val="es-CO"/>
        </w:rPr>
        <w:t>del valor del contrato</w:t>
      </w:r>
      <w:r w:rsidR="004711E1" w:rsidRPr="00834CF6">
        <w:rPr>
          <w:rFonts w:cstheme="minorHAnsi"/>
          <w:szCs w:val="20"/>
          <w:lang w:val="es-CO"/>
        </w:rPr>
        <w:t>, por cada orden incumplida</w:t>
      </w:r>
      <w:r w:rsidR="005A0334" w:rsidRPr="00834CF6">
        <w:rPr>
          <w:rFonts w:cstheme="minorHAnsi"/>
          <w:szCs w:val="20"/>
          <w:lang w:val="es-CO"/>
        </w:rPr>
        <w:t>.</w:t>
      </w:r>
    </w:p>
    <w:p w14:paraId="7FD9923A" w14:textId="6AC7536C" w:rsidR="005A0334" w:rsidRPr="00834CF6" w:rsidRDefault="00B844FF" w:rsidP="00A565CB">
      <w:pPr>
        <w:pStyle w:val="Prrafodelista"/>
        <w:numPr>
          <w:ilvl w:val="0"/>
          <w:numId w:val="14"/>
        </w:numPr>
        <w:rPr>
          <w:rFonts w:cstheme="minorHAnsi"/>
          <w:szCs w:val="20"/>
          <w:lang w:val="es-CO"/>
        </w:rPr>
      </w:pPr>
      <w:r w:rsidRPr="00834CF6">
        <w:rPr>
          <w:rFonts w:cstheme="minorHAnsi"/>
          <w:szCs w:val="20"/>
          <w:lang w:val="es-CO"/>
        </w:rPr>
        <w:t xml:space="preserve">Por incumplir el ofrecimiento otorgado en cuanto al factor calidad, al </w:t>
      </w:r>
      <w:r w:rsidR="006B09B1" w:rsidRPr="00834CF6">
        <w:rPr>
          <w:rFonts w:cstheme="minorHAnsi"/>
          <w:szCs w:val="20"/>
          <w:lang w:val="es-CO"/>
        </w:rPr>
        <w:t>Contratista</w:t>
      </w:r>
      <w:r w:rsidRPr="00834CF6">
        <w:rPr>
          <w:rFonts w:cstheme="minorHAnsi"/>
          <w:szCs w:val="20"/>
          <w:lang w:val="es-CO"/>
        </w:rPr>
        <w:t xml:space="preserve"> se le impondrá una </w:t>
      </w:r>
      <w:r w:rsidR="0082748B" w:rsidRPr="00834CF6">
        <w:rPr>
          <w:rFonts w:cstheme="minorHAnsi"/>
          <w:szCs w:val="20"/>
          <w:lang w:val="es-CO"/>
        </w:rPr>
        <w:t>m</w:t>
      </w:r>
      <w:r w:rsidRPr="00834CF6">
        <w:rPr>
          <w:rFonts w:cstheme="minorHAnsi"/>
          <w:szCs w:val="20"/>
          <w:lang w:val="es-CO"/>
        </w:rPr>
        <w:t>ulta equivalente a</w:t>
      </w:r>
      <w:r w:rsidR="005341BB" w:rsidRPr="00834CF6">
        <w:rPr>
          <w:rFonts w:cstheme="minorHAnsi"/>
          <w:szCs w:val="20"/>
          <w:lang w:val="es-CO"/>
        </w:rPr>
        <w:t>l</w:t>
      </w:r>
      <w:r w:rsidRPr="00834CF6">
        <w:rPr>
          <w:rFonts w:cstheme="minorHAnsi"/>
          <w:szCs w:val="20"/>
          <w:lang w:val="es-CO"/>
        </w:rPr>
        <w:t xml:space="preserve"> </w:t>
      </w:r>
      <w:r w:rsidRPr="00834CF6">
        <w:rPr>
          <w:rFonts w:cstheme="minorHAnsi"/>
          <w:szCs w:val="20"/>
          <w:highlight w:val="lightGray"/>
          <w:lang w:val="es-CO"/>
        </w:rPr>
        <w:t>[</w:t>
      </w:r>
      <w:r w:rsidR="005341BB" w:rsidRPr="00834CF6">
        <w:rPr>
          <w:rFonts w:cstheme="minorHAnsi"/>
          <w:szCs w:val="20"/>
          <w:highlight w:val="lightGray"/>
          <w:lang w:val="es-CO"/>
        </w:rPr>
        <w:t>0,5%</w:t>
      </w:r>
      <w:r w:rsidRPr="00834CF6">
        <w:rPr>
          <w:rFonts w:cstheme="minorHAnsi"/>
          <w:szCs w:val="20"/>
          <w:highlight w:val="lightGray"/>
          <w:lang w:val="es-CO"/>
        </w:rPr>
        <w:t>]</w:t>
      </w:r>
      <w:r w:rsidRPr="00834CF6">
        <w:rPr>
          <w:rFonts w:cstheme="minorHAnsi"/>
          <w:szCs w:val="20"/>
          <w:lang w:val="es-CO"/>
        </w:rPr>
        <w:t xml:space="preserve"> </w:t>
      </w:r>
      <w:r w:rsidR="005341BB" w:rsidRPr="00834CF6">
        <w:rPr>
          <w:rFonts w:cstheme="minorHAnsi"/>
          <w:szCs w:val="20"/>
          <w:lang w:val="es-CO"/>
        </w:rPr>
        <w:t>del valor del contrato</w:t>
      </w:r>
      <w:r w:rsidRPr="00834CF6">
        <w:rPr>
          <w:rFonts w:cstheme="minorHAnsi"/>
          <w:szCs w:val="20"/>
          <w:lang w:val="es-CO"/>
        </w:rPr>
        <w:t xml:space="preserve">, </w:t>
      </w:r>
      <w:r w:rsidR="00527A61" w:rsidRPr="00834CF6">
        <w:rPr>
          <w:rFonts w:cstheme="minorHAnsi"/>
          <w:szCs w:val="20"/>
          <w:highlight w:val="lightGray"/>
          <w:lang w:val="es-CO"/>
        </w:rPr>
        <w:t>[</w:t>
      </w:r>
      <w:r w:rsidRPr="00834CF6">
        <w:rPr>
          <w:rFonts w:cstheme="minorHAnsi"/>
          <w:szCs w:val="20"/>
          <w:highlight w:val="lightGray"/>
          <w:lang w:val="es-CO"/>
        </w:rPr>
        <w:t>por cada día calendario de atraso</w:t>
      </w:r>
      <w:r w:rsidR="00AB7269" w:rsidRPr="00834CF6">
        <w:rPr>
          <w:rFonts w:cstheme="minorHAnsi"/>
          <w:szCs w:val="20"/>
          <w:highlight w:val="lightGray"/>
          <w:lang w:val="es-CO"/>
        </w:rPr>
        <w:t xml:space="preserve"> </w:t>
      </w:r>
      <w:r w:rsidR="005934F4" w:rsidRPr="00834CF6">
        <w:rPr>
          <w:rFonts w:cstheme="minorHAnsi"/>
          <w:szCs w:val="20"/>
          <w:highlight w:val="lightGray"/>
          <w:lang w:val="es-CO"/>
        </w:rPr>
        <w:t>en el cumplimiento de dicha obligación</w:t>
      </w:r>
      <w:r w:rsidR="00527A61" w:rsidRPr="00834CF6">
        <w:rPr>
          <w:rFonts w:cstheme="minorHAnsi"/>
          <w:szCs w:val="20"/>
          <w:highlight w:val="lightGray"/>
          <w:lang w:val="es-CO"/>
        </w:rPr>
        <w:t>]</w:t>
      </w:r>
      <w:r w:rsidR="00064D03" w:rsidRPr="00834CF6">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834CF6">
        <w:rPr>
          <w:rFonts w:cstheme="minorHAnsi"/>
          <w:szCs w:val="20"/>
          <w:lang w:val="es-CO"/>
        </w:rPr>
        <w:t>interventoría</w:t>
      </w:r>
      <w:r w:rsidR="005B2128" w:rsidRPr="00834CF6">
        <w:rPr>
          <w:rFonts w:cstheme="minorHAnsi"/>
          <w:szCs w:val="20"/>
          <w:lang w:val="es-CO"/>
        </w:rPr>
        <w:t xml:space="preserve">, sin la aprobación previa de esta, al </w:t>
      </w:r>
      <w:r w:rsidR="006B09B1" w:rsidRPr="00834CF6">
        <w:rPr>
          <w:rFonts w:cstheme="minorHAnsi"/>
          <w:szCs w:val="20"/>
          <w:lang w:val="es-CO"/>
        </w:rPr>
        <w:t>Contratista</w:t>
      </w:r>
      <w:r w:rsidR="005B2128" w:rsidRPr="00834CF6">
        <w:rPr>
          <w:rFonts w:cstheme="minorHAnsi"/>
          <w:szCs w:val="20"/>
          <w:lang w:val="es-CO"/>
        </w:rPr>
        <w:t xml:space="preserve"> se le impondrá una multa equivalente a</w:t>
      </w:r>
      <w:r w:rsidR="004711E1" w:rsidRPr="00834CF6">
        <w:rPr>
          <w:rFonts w:cstheme="minorHAnsi"/>
          <w:szCs w:val="20"/>
          <w:lang w:val="es-CO"/>
        </w:rPr>
        <w:t>l</w:t>
      </w:r>
      <w:r w:rsidR="005B2128" w:rsidRPr="00834CF6">
        <w:rPr>
          <w:rFonts w:cstheme="minorHAnsi"/>
          <w:szCs w:val="20"/>
          <w:lang w:val="es-CO"/>
        </w:rPr>
        <w:t xml:space="preserve"> </w:t>
      </w:r>
      <w:r w:rsidR="005B2128" w:rsidRPr="00834CF6">
        <w:rPr>
          <w:rFonts w:cstheme="minorHAnsi"/>
          <w:szCs w:val="20"/>
          <w:highlight w:val="lightGray"/>
          <w:lang w:val="es-CO"/>
        </w:rPr>
        <w:t>[</w:t>
      </w:r>
      <w:r w:rsidR="004711E1" w:rsidRPr="00834CF6">
        <w:rPr>
          <w:rFonts w:cstheme="minorHAnsi"/>
          <w:szCs w:val="20"/>
          <w:highlight w:val="lightGray"/>
          <w:lang w:val="es-CO"/>
        </w:rPr>
        <w:t>0,</w:t>
      </w:r>
      <w:r w:rsidR="00605E65" w:rsidRPr="00834CF6">
        <w:rPr>
          <w:rFonts w:cstheme="minorHAnsi"/>
          <w:szCs w:val="20"/>
          <w:highlight w:val="lightGray"/>
          <w:lang w:val="es-CO"/>
        </w:rPr>
        <w:t>5</w:t>
      </w:r>
      <w:r w:rsidR="004711E1" w:rsidRPr="00834CF6">
        <w:rPr>
          <w:rFonts w:cstheme="minorHAnsi"/>
          <w:szCs w:val="20"/>
          <w:highlight w:val="lightGray"/>
          <w:lang w:val="es-CO"/>
        </w:rPr>
        <w:t>%</w:t>
      </w:r>
      <w:r w:rsidR="005B2128" w:rsidRPr="00834CF6">
        <w:rPr>
          <w:rFonts w:cstheme="minorHAnsi"/>
          <w:szCs w:val="20"/>
          <w:highlight w:val="lightGray"/>
          <w:lang w:val="es-CO"/>
        </w:rPr>
        <w:t>]</w:t>
      </w:r>
      <w:r w:rsidR="00605E65" w:rsidRPr="00834CF6">
        <w:rPr>
          <w:rFonts w:cstheme="minorHAnsi"/>
          <w:szCs w:val="20"/>
          <w:lang w:val="es-CO"/>
        </w:rPr>
        <w:t xml:space="preserve"> del valor del contrato</w:t>
      </w:r>
      <w:r w:rsidR="005B2128" w:rsidRPr="00834CF6">
        <w:rPr>
          <w:rFonts w:cstheme="minorHAnsi"/>
          <w:szCs w:val="20"/>
          <w:lang w:val="es-CO"/>
        </w:rPr>
        <w:t>.</w:t>
      </w:r>
    </w:p>
    <w:p w14:paraId="7AAFCDC6" w14:textId="0C67EA40" w:rsidR="00BB3496" w:rsidRPr="00834CF6" w:rsidRDefault="00BB3496" w:rsidP="00A565CB">
      <w:pPr>
        <w:pStyle w:val="Prrafodelista"/>
        <w:numPr>
          <w:ilvl w:val="0"/>
          <w:numId w:val="14"/>
        </w:numPr>
        <w:rPr>
          <w:rFonts w:cstheme="minorHAnsi"/>
          <w:szCs w:val="20"/>
          <w:lang w:val="es-CO"/>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834CF6">
        <w:rPr>
          <w:rFonts w:cstheme="minorHAnsi"/>
          <w:szCs w:val="20"/>
          <w:lang w:val="es-CO"/>
        </w:rPr>
        <w:t>Contratista</w:t>
      </w:r>
      <w:r w:rsidRPr="00834CF6">
        <w:rPr>
          <w:rFonts w:cstheme="minorHAnsi"/>
          <w:szCs w:val="20"/>
          <w:lang w:val="es-CO"/>
        </w:rPr>
        <w:t xml:space="preserve">s, </w:t>
      </w:r>
      <w:r w:rsidR="00AF1EE0" w:rsidRPr="00834CF6">
        <w:rPr>
          <w:rFonts w:cstheme="minorHAnsi"/>
          <w:szCs w:val="20"/>
          <w:lang w:val="es-CO"/>
        </w:rPr>
        <w:t xml:space="preserve">al </w:t>
      </w:r>
      <w:r w:rsidR="006B09B1" w:rsidRPr="00834CF6">
        <w:rPr>
          <w:rFonts w:cstheme="minorHAnsi"/>
          <w:szCs w:val="20"/>
          <w:lang w:val="es-CO"/>
        </w:rPr>
        <w:t>Contratista</w:t>
      </w:r>
      <w:r w:rsidR="00AF1EE0" w:rsidRPr="00834CF6">
        <w:rPr>
          <w:rFonts w:cstheme="minorHAnsi"/>
          <w:szCs w:val="20"/>
          <w:lang w:val="es-CO"/>
        </w:rPr>
        <w:t xml:space="preserve"> se </w:t>
      </w:r>
      <w:proofErr w:type="gramStart"/>
      <w:r w:rsidR="00AF1EE0" w:rsidRPr="00834CF6">
        <w:rPr>
          <w:rFonts w:cstheme="minorHAnsi"/>
          <w:szCs w:val="20"/>
          <w:lang w:val="es-CO"/>
        </w:rPr>
        <w:t>le</w:t>
      </w:r>
      <w:proofErr w:type="gramEnd"/>
      <w:r w:rsidR="00AF1EE0" w:rsidRPr="00834CF6">
        <w:rPr>
          <w:rFonts w:cstheme="minorHAnsi"/>
          <w:szCs w:val="20"/>
          <w:lang w:val="es-CO"/>
        </w:rPr>
        <w:t xml:space="preserve"> impondrá una multa equivalente a </w:t>
      </w:r>
      <w:r w:rsidR="009652DC">
        <w:rPr>
          <w:rFonts w:cstheme="minorHAnsi"/>
          <w:szCs w:val="20"/>
          <w:lang w:val="es-CO"/>
        </w:rPr>
        <w:t>1</w:t>
      </w:r>
      <w:r w:rsidR="00AF1EE0" w:rsidRPr="00834CF6">
        <w:rPr>
          <w:rFonts w:cstheme="minorHAnsi"/>
          <w:szCs w:val="20"/>
          <w:lang w:val="es-CO"/>
        </w:rPr>
        <w:t xml:space="preserve"> salarios mínimos </w:t>
      </w:r>
      <w:r w:rsidR="00AF1EE0" w:rsidRPr="00834CF6">
        <w:rPr>
          <w:rFonts w:cstheme="minorHAnsi"/>
          <w:szCs w:val="20"/>
          <w:highlight w:val="lightGray"/>
          <w:lang w:val="es-CO"/>
        </w:rPr>
        <w:t>[diarios o mensuales]</w:t>
      </w:r>
      <w:r w:rsidR="00AF1EE0" w:rsidRPr="00834CF6">
        <w:rPr>
          <w:rFonts w:cstheme="minorHAnsi"/>
          <w:szCs w:val="20"/>
          <w:lang w:val="es-CO"/>
        </w:rPr>
        <w:t xml:space="preserve"> legales vigentes, </w:t>
      </w:r>
      <w:r w:rsidR="00AF1EE0" w:rsidRPr="00834CF6">
        <w:rPr>
          <w:rFonts w:cstheme="minorHAnsi"/>
          <w:szCs w:val="20"/>
          <w:highlight w:val="lightGray"/>
          <w:lang w:val="es-CO"/>
        </w:rPr>
        <w:t>[por cada día calendario de atraso en el cumplimiento de dicha obligación]</w:t>
      </w:r>
      <w:r w:rsidR="00AF1EE0" w:rsidRPr="00834CF6">
        <w:rPr>
          <w:rFonts w:cstheme="minorHAnsi"/>
          <w:szCs w:val="20"/>
          <w:lang w:val="es-CO"/>
        </w:rPr>
        <w:t>.</w:t>
      </w:r>
    </w:p>
    <w:p w14:paraId="792BEBC8" w14:textId="54FE282D" w:rsidR="045C5EEA" w:rsidRPr="00834CF6" w:rsidRDefault="47507AB9" w:rsidP="00A565CB">
      <w:pPr>
        <w:pStyle w:val="Prrafodelista"/>
        <w:numPr>
          <w:ilvl w:val="0"/>
          <w:numId w:val="14"/>
        </w:numPr>
        <w:rPr>
          <w:rFonts w:cstheme="minorHAnsi"/>
          <w:szCs w:val="20"/>
          <w:lang w:val="es-CO"/>
        </w:rPr>
      </w:pPr>
      <w:r w:rsidRPr="00834CF6">
        <w:rPr>
          <w:rFonts w:cstheme="minorHAnsi"/>
          <w:szCs w:val="20"/>
          <w:highlight w:val="lightGray"/>
          <w:lang w:val="es-CO"/>
        </w:rPr>
        <w:t>[</w:t>
      </w:r>
      <w:r w:rsidR="1C1AE2C1" w:rsidRPr="00834CF6">
        <w:rPr>
          <w:rFonts w:cstheme="minorHAnsi"/>
          <w:szCs w:val="20"/>
          <w:highlight w:val="lightGray"/>
          <w:lang w:val="es-CO"/>
        </w:rPr>
        <w:t xml:space="preserve">La Entidad </w:t>
      </w:r>
      <w:r w:rsidR="00B57A56" w:rsidRPr="00834CF6">
        <w:rPr>
          <w:rFonts w:cstheme="minorHAnsi"/>
          <w:szCs w:val="20"/>
          <w:highlight w:val="lightGray"/>
          <w:lang w:val="es-CO"/>
        </w:rPr>
        <w:t xml:space="preserve">incluirá las demás causales que considere convenientes teniendo en cuenta las obligaciones </w:t>
      </w:r>
      <w:r w:rsidR="001468B3" w:rsidRPr="00834CF6">
        <w:rPr>
          <w:rFonts w:cstheme="minorHAnsi"/>
          <w:szCs w:val="20"/>
          <w:highlight w:val="lightGray"/>
          <w:lang w:val="es-CO"/>
        </w:rPr>
        <w:t>pactadas en el contrato</w:t>
      </w:r>
      <w:r w:rsidRPr="00834CF6">
        <w:rPr>
          <w:rFonts w:cstheme="minorHAnsi"/>
          <w:szCs w:val="20"/>
          <w:highlight w:val="lightGray"/>
          <w:lang w:val="es-CO"/>
        </w:rPr>
        <w:t>]</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w:t>
      </w:r>
      <w:proofErr w:type="gramStart"/>
      <w:r w:rsidRPr="00834CF6">
        <w:t>la misma</w:t>
      </w:r>
      <w:proofErr w:type="gramEnd"/>
      <w:r w:rsidRPr="00834CF6">
        <w:t xml:space="preserve">,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w:t>
      </w:r>
      <w:r w:rsidRPr="00834CF6">
        <w:rPr>
          <w:rFonts w:cstheme="minorHAnsi"/>
          <w:szCs w:val="20"/>
          <w:lang w:val="es-CO"/>
        </w:rPr>
        <w:lastRenderedPageBreak/>
        <w:t xml:space="preserve">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2"/>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41DD67BE" w14:textId="46DC574C" w:rsidR="005A1362" w:rsidRPr="00834CF6" w:rsidRDefault="005A1362" w:rsidP="005A1362">
      <w:pPr>
        <w:rPr>
          <w:rFonts w:cstheme="minorHAnsi"/>
          <w:szCs w:val="20"/>
        </w:rPr>
      </w:pP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74327940" w14:textId="77777777" w:rsidR="00A81F23" w:rsidRPr="00834CF6" w:rsidRDefault="00A81F23" w:rsidP="00442696">
      <w:pPr>
        <w:rPr>
          <w:rFonts w:cstheme="minorHAnsi"/>
          <w:szCs w:val="20"/>
          <w:highlight w:val="lightGray"/>
        </w:rPr>
      </w:pPr>
    </w:p>
    <w:p w14:paraId="39CB71B6" w14:textId="3474BC61" w:rsidR="004A280A" w:rsidRPr="00834CF6" w:rsidRDefault="004A280A" w:rsidP="00540E0E">
      <w:pPr>
        <w:rPr>
          <w:rFonts w:cstheme="minorHAnsi"/>
          <w:b/>
          <w:szCs w:val="20"/>
        </w:rPr>
      </w:pPr>
      <w:r w:rsidRPr="00834CF6">
        <w:rPr>
          <w:rFonts w:cstheme="minorHAnsi"/>
          <w:b/>
          <w:szCs w:val="20"/>
        </w:rPr>
        <w:t xml:space="preserve">Opción </w:t>
      </w:r>
      <w:r w:rsidR="00A81F23" w:rsidRPr="00834CF6">
        <w:rPr>
          <w:rFonts w:cstheme="minorHAnsi"/>
          <w:b/>
          <w:szCs w:val="20"/>
        </w:rPr>
        <w:t>2</w:t>
      </w:r>
      <w:r w:rsidR="007E0D4B" w:rsidRPr="00834CF6">
        <w:rPr>
          <w:rFonts w:cstheme="minorHAnsi"/>
          <w:b/>
          <w:szCs w:val="20"/>
        </w:rPr>
        <w:t>:</w:t>
      </w:r>
    </w:p>
    <w:p w14:paraId="53F731FF" w14:textId="19421113" w:rsidR="00FC0FCF" w:rsidRPr="00834CF6" w:rsidRDefault="00FC0FCF" w:rsidP="00540E0E">
      <w:pPr>
        <w:rPr>
          <w:rFonts w:cstheme="minorHAnsi"/>
          <w:szCs w:val="20"/>
        </w:rPr>
      </w:pPr>
      <w:r w:rsidRPr="00834CF6">
        <w:rPr>
          <w:rFonts w:cstheme="minorHAnsi"/>
          <w:szCs w:val="20"/>
        </w:rPr>
        <w:t>En caso de declaratoria de caducidad</w:t>
      </w:r>
      <w:r w:rsidR="005369CA" w:rsidRPr="00834CF6">
        <w:rPr>
          <w:rFonts w:cstheme="minorHAnsi"/>
          <w:szCs w:val="20"/>
        </w:rPr>
        <w:t>,</w:t>
      </w:r>
      <w:r w:rsidRPr="00834CF6">
        <w:rPr>
          <w:rFonts w:cstheme="minorHAnsi"/>
          <w:szCs w:val="20"/>
        </w:rPr>
        <w:t xml:space="preserve"> de presentarse por parte del </w:t>
      </w:r>
      <w:r w:rsidR="006B09B1" w:rsidRPr="00834CF6">
        <w:rPr>
          <w:rFonts w:cstheme="minorHAnsi"/>
          <w:szCs w:val="20"/>
        </w:rPr>
        <w:t>Contratista</w:t>
      </w:r>
      <w:r w:rsidRPr="00834CF6">
        <w:rPr>
          <w:rFonts w:cstheme="minorHAnsi"/>
          <w:szCs w:val="20"/>
        </w:rPr>
        <w:t xml:space="preserve"> incumplimiento parcial o total del Contrato</w:t>
      </w:r>
      <w:r w:rsidR="005369CA" w:rsidRPr="00834CF6">
        <w:rPr>
          <w:rFonts w:cstheme="minorHAnsi"/>
          <w:szCs w:val="20"/>
        </w:rPr>
        <w:t>,</w:t>
      </w:r>
      <w:r w:rsidRPr="00834CF6">
        <w:rPr>
          <w:rFonts w:cstheme="minorHAnsi"/>
          <w:szCs w:val="20"/>
        </w:rPr>
        <w:t xml:space="preserve"> o por incurrir en mora o retardo en el cumplimiento de sus obligaciones, </w:t>
      </w:r>
      <w:r w:rsidR="00F61289" w:rsidRPr="00834CF6">
        <w:rPr>
          <w:rFonts w:cstheme="minorHAnsi"/>
          <w:szCs w:val="20"/>
        </w:rPr>
        <w:t>e</w:t>
      </w:r>
      <w:r w:rsidRPr="00834CF6">
        <w:rPr>
          <w:rFonts w:cstheme="minorHAnsi"/>
          <w:szCs w:val="20"/>
        </w:rPr>
        <w:t xml:space="preserve">ste pagará a título de cláusula penal pecuniaria a la Entidad, una suma equivalente </w:t>
      </w:r>
      <w:r w:rsidR="00DC5E48" w:rsidRPr="00834CF6">
        <w:rPr>
          <w:rFonts w:cstheme="minorHAnsi"/>
          <w:szCs w:val="20"/>
          <w:highlight w:val="lightGray"/>
        </w:rPr>
        <w:t>[</w:t>
      </w:r>
      <w:r w:rsidR="00C36D12" w:rsidRPr="00834CF6">
        <w:rPr>
          <w:rFonts w:cstheme="minorHAnsi"/>
          <w:szCs w:val="20"/>
          <w:highlight w:val="lightGray"/>
        </w:rPr>
        <w:t>a</w:t>
      </w:r>
      <w:r w:rsidR="00C35BC2" w:rsidRPr="00834CF6">
        <w:rPr>
          <w:rFonts w:cstheme="minorHAnsi"/>
          <w:szCs w:val="20"/>
          <w:highlight w:val="lightGray"/>
        </w:rPr>
        <w:t>l veinte por ciento (20</w:t>
      </w:r>
      <w:r w:rsidR="00DC5E48" w:rsidRPr="00834CF6">
        <w:rPr>
          <w:rFonts w:cstheme="minorHAnsi"/>
          <w:szCs w:val="20"/>
          <w:highlight w:val="lightGray"/>
        </w:rPr>
        <w:t>%) del valor del contrato]</w:t>
      </w:r>
      <w:r w:rsidRPr="00834CF6">
        <w:rPr>
          <w:rFonts w:cstheme="minorHAnsi"/>
          <w:szCs w:val="20"/>
        </w:rPr>
        <w:t>.</w:t>
      </w:r>
      <w:r w:rsidR="00C159DE" w:rsidRPr="00834CF6">
        <w:rPr>
          <w:rFonts w:cstheme="minorHAnsi"/>
          <w:szCs w:val="20"/>
        </w:rPr>
        <w:t xml:space="preserve"> </w:t>
      </w:r>
      <w:r w:rsidRPr="00834CF6">
        <w:rPr>
          <w:rFonts w:cstheme="minorHAnsi"/>
          <w:szCs w:val="20"/>
        </w:rPr>
        <w:t xml:space="preserve">La imposición de esta pena pecuniaria se considerará como una estimación anticipada de perjuicios que el </w:t>
      </w:r>
      <w:r w:rsidR="006B09B1" w:rsidRPr="00834CF6">
        <w:rPr>
          <w:rFonts w:cstheme="minorHAnsi"/>
          <w:szCs w:val="20"/>
        </w:rPr>
        <w:t>Contratista</w:t>
      </w:r>
      <w:r w:rsidRPr="00834CF6">
        <w:rPr>
          <w:rFonts w:cstheme="minorHAnsi"/>
          <w:szCs w:val="20"/>
        </w:rPr>
        <w:t xml:space="preserve"> cause a la Entidad. El valor pagado como cláusula penal no es óbice para </w:t>
      </w:r>
      <w:r w:rsidR="00307202" w:rsidRPr="00834CF6">
        <w:rPr>
          <w:rFonts w:cstheme="minorHAnsi"/>
          <w:szCs w:val="20"/>
        </w:rPr>
        <w:t xml:space="preserve">reclamar la </w:t>
      </w:r>
      <w:r w:rsidRPr="00834CF6">
        <w:rPr>
          <w:rFonts w:cstheme="minorHAnsi"/>
          <w:szCs w:val="20"/>
        </w:rPr>
        <w:t xml:space="preserve">indemnización integral de perjuicios causados si estos superan el valor de la </w:t>
      </w:r>
      <w:r w:rsidR="00307202" w:rsidRPr="00834CF6">
        <w:rPr>
          <w:rFonts w:cstheme="minorHAnsi"/>
          <w:szCs w:val="20"/>
        </w:rPr>
        <w:t>pena</w:t>
      </w:r>
      <w:r w:rsidRPr="00834CF6">
        <w:rPr>
          <w:rFonts w:cstheme="minorHAnsi"/>
          <w:szCs w:val="20"/>
        </w:rPr>
        <w:t>.</w:t>
      </w:r>
    </w:p>
    <w:p w14:paraId="27C8FD3E" w14:textId="64A80E8F" w:rsidR="00FC0FCF" w:rsidRPr="00834CF6" w:rsidRDefault="00FC0FCF" w:rsidP="00540E0E">
      <w:pPr>
        <w:rPr>
          <w:rFonts w:cstheme="minorHAnsi"/>
          <w:szCs w:val="20"/>
        </w:rPr>
      </w:pPr>
    </w:p>
    <w:p w14:paraId="3F6BCD1B" w14:textId="7B1BF41A" w:rsidR="00FC0FCF" w:rsidRPr="00834CF6" w:rsidRDefault="00BF4C95" w:rsidP="00540E0E">
      <w:pPr>
        <w:rPr>
          <w:rFonts w:cstheme="minorHAnsi"/>
          <w:szCs w:val="20"/>
        </w:rPr>
      </w:pPr>
      <w:r w:rsidRPr="00834CF6">
        <w:rPr>
          <w:rFonts w:cstheme="minorHAnsi"/>
          <w:szCs w:val="20"/>
        </w:rPr>
        <w:t xml:space="preserve">El pago o deducción de la </w:t>
      </w:r>
      <w:r w:rsidR="006D4772" w:rsidRPr="00834CF6">
        <w:rPr>
          <w:rFonts w:cstheme="minorHAnsi"/>
          <w:szCs w:val="20"/>
        </w:rPr>
        <w:t>c</w:t>
      </w:r>
      <w:r w:rsidRPr="00834CF6">
        <w:rPr>
          <w:rFonts w:cstheme="minorHAnsi"/>
          <w:szCs w:val="20"/>
        </w:rPr>
        <w:t xml:space="preserve">láusula </w:t>
      </w:r>
      <w:r w:rsidR="006D4772" w:rsidRPr="00834CF6">
        <w:rPr>
          <w:rFonts w:cstheme="minorHAnsi"/>
          <w:szCs w:val="20"/>
        </w:rPr>
        <w:t>p</w:t>
      </w:r>
      <w:r w:rsidR="00FC0FCF" w:rsidRPr="00834CF6">
        <w:rPr>
          <w:rFonts w:cstheme="minorHAnsi"/>
          <w:szCs w:val="20"/>
        </w:rPr>
        <w:t xml:space="preserve">enal no exonerará al </w:t>
      </w:r>
      <w:r w:rsidR="006B09B1" w:rsidRPr="00834CF6">
        <w:rPr>
          <w:rFonts w:cstheme="minorHAnsi"/>
          <w:szCs w:val="20"/>
        </w:rPr>
        <w:t>Contratista</w:t>
      </w:r>
      <w:r w:rsidR="00FC0FCF" w:rsidRPr="00834CF6">
        <w:rPr>
          <w:rFonts w:cstheme="minorHAnsi"/>
          <w:szCs w:val="20"/>
        </w:rPr>
        <w:t xml:space="preserve"> del cumplimiento de sus obligaciones </w:t>
      </w:r>
      <w:r w:rsidR="009B35BA" w:rsidRPr="00834CF6">
        <w:rPr>
          <w:rFonts w:cstheme="minorHAnsi"/>
          <w:szCs w:val="20"/>
        </w:rPr>
        <w:t>contractuales</w:t>
      </w:r>
      <w:r w:rsidR="00690F95" w:rsidRPr="00834CF6">
        <w:rPr>
          <w:rFonts w:cstheme="minorHAnsi"/>
          <w:szCs w:val="20"/>
        </w:rPr>
        <w:t>,</w:t>
      </w:r>
      <w:r w:rsidR="00FC0FCF" w:rsidRPr="00834CF6">
        <w:rPr>
          <w:rFonts w:cstheme="minorHAnsi"/>
          <w:szCs w:val="20"/>
        </w:rPr>
        <w:t xml:space="preserve"> incluyendo </w:t>
      </w:r>
      <w:r w:rsidR="00D50E97" w:rsidRPr="00834CF6">
        <w:rPr>
          <w:rFonts w:cstheme="minorHAnsi"/>
          <w:szCs w:val="20"/>
        </w:rPr>
        <w:t xml:space="preserve">las que </w:t>
      </w:r>
      <w:r w:rsidR="00334B4D" w:rsidRPr="00834CF6">
        <w:rPr>
          <w:rFonts w:cstheme="minorHAnsi"/>
          <w:szCs w:val="20"/>
        </w:rPr>
        <w:t>dieron lugar a la imposición de la pena.</w:t>
      </w:r>
      <w:r w:rsidR="00FC0FCF" w:rsidRPr="00834CF6">
        <w:rPr>
          <w:rFonts w:cstheme="minorHAnsi"/>
          <w:szCs w:val="20"/>
        </w:rPr>
        <w:t xml:space="preserve"> </w:t>
      </w:r>
    </w:p>
    <w:p w14:paraId="34A4B530" w14:textId="2DC7C037" w:rsidR="00FC0FCF" w:rsidRPr="00834CF6" w:rsidRDefault="00FC0FCF" w:rsidP="00540E0E">
      <w:pPr>
        <w:rPr>
          <w:rFonts w:cstheme="minorHAnsi"/>
          <w:szCs w:val="20"/>
        </w:rPr>
      </w:pPr>
    </w:p>
    <w:p w14:paraId="6325C649" w14:textId="25A03A56" w:rsidR="00FC0FCF" w:rsidRPr="00834CF6" w:rsidRDefault="00FC0FCF" w:rsidP="00540E0E">
      <w:pPr>
        <w:rPr>
          <w:rFonts w:cstheme="minorHAnsi"/>
          <w:szCs w:val="20"/>
        </w:rPr>
      </w:pPr>
      <w:r w:rsidRPr="00834CF6">
        <w:rPr>
          <w:rFonts w:cstheme="minorHAnsi"/>
          <w:szCs w:val="20"/>
        </w:rPr>
        <w:t xml:space="preserve">En caso de </w:t>
      </w:r>
      <w:r w:rsidR="006D4772" w:rsidRPr="00834CF6">
        <w:rPr>
          <w:rFonts w:cstheme="minorHAnsi"/>
          <w:szCs w:val="20"/>
        </w:rPr>
        <w:t>aplicar</w:t>
      </w:r>
      <w:r w:rsidR="00BF4C95" w:rsidRPr="00834CF6">
        <w:rPr>
          <w:rFonts w:cstheme="minorHAnsi"/>
          <w:szCs w:val="20"/>
        </w:rPr>
        <w:t xml:space="preserve"> la </w:t>
      </w:r>
      <w:r w:rsidR="006D4772" w:rsidRPr="00834CF6">
        <w:rPr>
          <w:rFonts w:cstheme="minorHAnsi"/>
          <w:szCs w:val="20"/>
        </w:rPr>
        <w:t>c</w:t>
      </w:r>
      <w:r w:rsidR="00BF4C95" w:rsidRPr="00834CF6">
        <w:rPr>
          <w:rFonts w:cstheme="minorHAnsi"/>
          <w:szCs w:val="20"/>
        </w:rPr>
        <w:t xml:space="preserve">láusula </w:t>
      </w:r>
      <w:r w:rsidR="00575B9E" w:rsidRPr="00834CF6">
        <w:rPr>
          <w:rFonts w:cstheme="minorHAnsi"/>
          <w:szCs w:val="20"/>
        </w:rPr>
        <w:t>p</w:t>
      </w:r>
      <w:r w:rsidRPr="00834CF6">
        <w:rPr>
          <w:rFonts w:cstheme="minorHAnsi"/>
          <w:szCs w:val="20"/>
        </w:rPr>
        <w:t xml:space="preserve">enal, el </w:t>
      </w:r>
      <w:r w:rsidR="006B09B1" w:rsidRPr="00834CF6">
        <w:rPr>
          <w:rFonts w:cstheme="minorHAnsi"/>
          <w:szCs w:val="20"/>
        </w:rPr>
        <w:t>Contratista</w:t>
      </w:r>
      <w:r w:rsidRPr="00834CF6">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834CF6">
        <w:rPr>
          <w:rFonts w:cstheme="minorHAnsi"/>
          <w:szCs w:val="20"/>
        </w:rPr>
        <w:t>Contratista</w:t>
      </w:r>
      <w:r w:rsidR="003028CB" w:rsidRPr="00834CF6">
        <w:rPr>
          <w:rFonts w:cstheme="minorHAnsi"/>
          <w:szCs w:val="20"/>
        </w:rPr>
        <w:t>; sin perjuicio de lo anterior</w:t>
      </w:r>
      <w:r w:rsidRPr="00834CF6">
        <w:rPr>
          <w:rFonts w:cstheme="minorHAnsi"/>
          <w:szCs w:val="20"/>
        </w:rPr>
        <w:t xml:space="preserve"> </w:t>
      </w:r>
      <w:r w:rsidR="003028CB" w:rsidRPr="00834CF6">
        <w:rPr>
          <w:rFonts w:cstheme="minorHAnsi"/>
          <w:szCs w:val="20"/>
        </w:rPr>
        <w:t>la Entidad podrá hacer</w:t>
      </w:r>
      <w:r w:rsidRPr="00834CF6">
        <w:rPr>
          <w:rFonts w:cstheme="minorHAnsi"/>
          <w:szCs w:val="20"/>
        </w:rPr>
        <w:t xml:space="preserve"> efectiv</w:t>
      </w:r>
      <w:r w:rsidR="003028CB" w:rsidRPr="00834CF6">
        <w:rPr>
          <w:rFonts w:cstheme="minorHAnsi"/>
          <w:szCs w:val="20"/>
        </w:rPr>
        <w:t>a</w:t>
      </w:r>
      <w:r w:rsidRPr="00834CF6">
        <w:rPr>
          <w:rFonts w:cstheme="minorHAnsi"/>
          <w:szCs w:val="20"/>
        </w:rPr>
        <w:t xml:space="preserve"> la garantía única de cumplimiento.</w:t>
      </w:r>
    </w:p>
    <w:p w14:paraId="0B90BA5F" w14:textId="4A4A7B2B" w:rsidR="00B80990" w:rsidRPr="00834CF6" w:rsidRDefault="00B80990" w:rsidP="00540E0E">
      <w:pPr>
        <w:rPr>
          <w:rFonts w:cstheme="minorHAnsi"/>
          <w:szCs w:val="20"/>
        </w:rPr>
      </w:pPr>
    </w:p>
    <w:p w14:paraId="7292431A" w14:textId="2B88F513" w:rsidR="006D4FC0" w:rsidRPr="00834CF6" w:rsidRDefault="006D4FC0" w:rsidP="00540E0E">
      <w:pPr>
        <w:rPr>
          <w:rFonts w:cstheme="minorHAnsi"/>
          <w:szCs w:val="20"/>
        </w:rPr>
      </w:pP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0F96B94F"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9652DC">
        <w:rPr>
          <w:rFonts w:eastAsia="Arial" w:cstheme="minorHAnsi"/>
        </w:rPr>
        <w:t xml:space="preserve">cinco (5) </w:t>
      </w:r>
      <w:r w:rsidR="001177E8" w:rsidRPr="00834CF6">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834CF6" w:rsidRDefault="00930495" w:rsidP="00540E0E">
      <w:pPr>
        <w:rPr>
          <w:rFonts w:cstheme="minorHAnsi"/>
          <w:sz w:val="18"/>
          <w:szCs w:val="18"/>
        </w:rPr>
      </w:pPr>
    </w:p>
    <w:tbl>
      <w:tblPr>
        <w:tblW w:w="0" w:type="auto"/>
        <w:jc w:val="center"/>
        <w:tblLook w:val="04A0" w:firstRow="1" w:lastRow="0" w:firstColumn="1" w:lastColumn="0" w:noHBand="0" w:noVBand="1"/>
      </w:tblPr>
      <w:tblGrid>
        <w:gridCol w:w="1552"/>
        <w:gridCol w:w="7276"/>
      </w:tblGrid>
      <w:tr w:rsidR="009652DC" w:rsidRPr="006A381C" w14:paraId="6388F1A8" w14:textId="77777777" w:rsidTr="002D428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97070" w:themeFill="accent1" w:themeFillTint="99"/>
            <w:vAlign w:val="center"/>
            <w:hideMark/>
          </w:tcPr>
          <w:p w14:paraId="244FBF8D" w14:textId="77777777" w:rsidR="009652DC" w:rsidRPr="006A381C" w:rsidRDefault="009652DC" w:rsidP="002D428B">
            <w:pPr>
              <w:ind w:right="49"/>
              <w:rPr>
                <w:rFonts w:cstheme="minorHAnsi"/>
                <w:b/>
                <w:bCs/>
                <w:szCs w:val="20"/>
              </w:rPr>
            </w:pPr>
            <w:r w:rsidRPr="006A381C">
              <w:rPr>
                <w:rFonts w:cstheme="minorHAnsi"/>
                <w:b/>
                <w:bCs/>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797070" w:themeFill="accent1" w:themeFillTint="99"/>
            <w:vAlign w:val="center"/>
            <w:hideMark/>
          </w:tcPr>
          <w:p w14:paraId="22745260" w14:textId="77777777" w:rsidR="009652DC" w:rsidRPr="006A381C" w:rsidRDefault="009652DC" w:rsidP="002D428B">
            <w:pPr>
              <w:ind w:right="49"/>
              <w:rPr>
                <w:rFonts w:cstheme="minorHAnsi"/>
                <w:b/>
                <w:bCs/>
                <w:szCs w:val="20"/>
              </w:rPr>
            </w:pPr>
            <w:r w:rsidRPr="006A381C">
              <w:rPr>
                <w:rFonts w:cstheme="minorHAnsi"/>
                <w:b/>
                <w:bCs/>
                <w:szCs w:val="20"/>
              </w:rPr>
              <w:t>Condición</w:t>
            </w:r>
          </w:p>
        </w:tc>
      </w:tr>
      <w:tr w:rsidR="009652DC" w:rsidRPr="006A381C" w14:paraId="532A4C32" w14:textId="77777777" w:rsidTr="002D42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ABB07F" w14:textId="77777777" w:rsidR="009652DC" w:rsidRPr="006A381C" w:rsidRDefault="009652DC" w:rsidP="002D428B">
            <w:pPr>
              <w:ind w:right="49"/>
              <w:rPr>
                <w:rFonts w:cstheme="minorHAnsi"/>
                <w:bCs/>
                <w:szCs w:val="20"/>
              </w:rPr>
            </w:pPr>
            <w:r w:rsidRPr="006A381C">
              <w:rPr>
                <w:rFonts w:cstheme="minorHAnsi"/>
                <w:bCs/>
                <w:szCs w:val="20"/>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09EB248" w14:textId="77777777" w:rsidR="009652DC" w:rsidRPr="006A381C" w:rsidRDefault="009652DC" w:rsidP="002D428B">
            <w:pPr>
              <w:ind w:right="49"/>
              <w:rPr>
                <w:rFonts w:cstheme="minorHAnsi"/>
                <w:bCs/>
                <w:szCs w:val="20"/>
              </w:rPr>
            </w:pPr>
            <w:r w:rsidRPr="006A381C">
              <w:rPr>
                <w:rFonts w:cstheme="minorHAnsi"/>
                <w:bCs/>
                <w:szCs w:val="20"/>
              </w:rPr>
              <w:t>Cualquiera de las clases permitidas por el artículo 2.2.1.2.3.1.2 del Decreto 1082 de 2015, a saber: (i) contrato de seguro contenido en una póliza para entidades estatales, (</w:t>
            </w:r>
            <w:proofErr w:type="spellStart"/>
            <w:r w:rsidRPr="006A381C">
              <w:rPr>
                <w:rFonts w:cstheme="minorHAnsi"/>
                <w:bCs/>
                <w:szCs w:val="20"/>
              </w:rPr>
              <w:t>ii</w:t>
            </w:r>
            <w:proofErr w:type="spellEnd"/>
            <w:r w:rsidRPr="006A381C">
              <w:rPr>
                <w:rFonts w:cstheme="minorHAnsi"/>
                <w:bCs/>
                <w:szCs w:val="20"/>
              </w:rPr>
              <w:t>) patrimonio autónomo, (</w:t>
            </w:r>
            <w:proofErr w:type="spellStart"/>
            <w:r w:rsidRPr="006A381C">
              <w:rPr>
                <w:rFonts w:cstheme="minorHAnsi"/>
                <w:bCs/>
                <w:szCs w:val="20"/>
              </w:rPr>
              <w:t>iii</w:t>
            </w:r>
            <w:proofErr w:type="spellEnd"/>
            <w:r w:rsidRPr="006A381C">
              <w:rPr>
                <w:rFonts w:cstheme="minorHAnsi"/>
                <w:bCs/>
                <w:szCs w:val="20"/>
              </w:rPr>
              <w:t>) garantía bancaria.</w:t>
            </w:r>
          </w:p>
        </w:tc>
      </w:tr>
      <w:tr w:rsidR="009652DC" w:rsidRPr="006A381C" w14:paraId="70F574B6" w14:textId="77777777" w:rsidTr="002D42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BA046A" w14:textId="77777777" w:rsidR="009652DC" w:rsidRPr="006A381C" w:rsidRDefault="009652DC" w:rsidP="002D428B">
            <w:pPr>
              <w:ind w:right="49"/>
              <w:rPr>
                <w:rFonts w:cstheme="minorHAnsi"/>
                <w:bCs/>
                <w:szCs w:val="20"/>
              </w:rPr>
            </w:pPr>
            <w:r w:rsidRPr="006A381C">
              <w:rPr>
                <w:rFonts w:cstheme="minorHAnsi"/>
                <w:bCs/>
                <w:szCs w:val="20"/>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3481FB7" w14:textId="77777777" w:rsidR="009652DC" w:rsidRPr="006A381C" w:rsidRDefault="009652DC" w:rsidP="002D428B">
            <w:pPr>
              <w:ind w:right="49"/>
              <w:rPr>
                <w:rFonts w:cstheme="minorHAnsi"/>
                <w:bCs/>
                <w:szCs w:val="20"/>
              </w:rPr>
            </w:pPr>
            <w:r w:rsidRPr="006A381C">
              <w:rPr>
                <w:rFonts w:cstheme="minorHAnsi"/>
                <w:szCs w:val="20"/>
              </w:rPr>
              <w:t xml:space="preserve">DEPARTAMENTO DEL ATLANTICO identificada con NIT </w:t>
            </w:r>
            <w:r w:rsidRPr="006A381C">
              <w:rPr>
                <w:rFonts w:cstheme="minorHAnsi"/>
                <w:bCs/>
                <w:szCs w:val="20"/>
              </w:rPr>
              <w:t>890.102.006-1</w:t>
            </w:r>
          </w:p>
        </w:tc>
      </w:tr>
      <w:tr w:rsidR="009652DC" w:rsidRPr="006A381C" w14:paraId="1CCC4415" w14:textId="77777777" w:rsidTr="002D42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8B6407" w14:textId="77777777" w:rsidR="009652DC" w:rsidRPr="006A381C" w:rsidRDefault="009652DC" w:rsidP="002D428B">
            <w:pPr>
              <w:ind w:right="49"/>
              <w:rPr>
                <w:rFonts w:cstheme="minorHAnsi"/>
                <w:bCs/>
                <w:szCs w:val="20"/>
              </w:rPr>
            </w:pPr>
            <w:r w:rsidRPr="006A381C">
              <w:rPr>
                <w:rFonts w:cstheme="minorHAnsi"/>
                <w:bCs/>
                <w:szCs w:val="20"/>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W w:w="7230" w:type="dxa"/>
              <w:tblLook w:val="04A0" w:firstRow="1" w:lastRow="0" w:firstColumn="1" w:lastColumn="0" w:noHBand="0" w:noVBand="1"/>
            </w:tblPr>
            <w:tblGrid>
              <w:gridCol w:w="3085"/>
              <w:gridCol w:w="1993"/>
              <w:gridCol w:w="2152"/>
            </w:tblGrid>
            <w:tr w:rsidR="009652DC" w:rsidRPr="006A381C" w14:paraId="26B2BEDA" w14:textId="77777777" w:rsidTr="002D428B">
              <w:trPr>
                <w:trHeight w:val="382"/>
              </w:trPr>
              <w:tc>
                <w:tcPr>
                  <w:tcW w:w="2133" w:type="pct"/>
                  <w:tcBorders>
                    <w:top w:val="single" w:sz="4" w:space="0" w:color="auto"/>
                    <w:left w:val="single" w:sz="4" w:space="0" w:color="auto"/>
                    <w:bottom w:val="single" w:sz="4" w:space="0" w:color="auto"/>
                    <w:right w:val="single" w:sz="4" w:space="0" w:color="auto"/>
                  </w:tcBorders>
                  <w:shd w:val="clear" w:color="auto" w:fill="797070" w:themeFill="accent1" w:themeFillTint="99"/>
                  <w:hideMark/>
                </w:tcPr>
                <w:p w14:paraId="65892866" w14:textId="77777777" w:rsidR="009652DC" w:rsidRPr="006A381C" w:rsidRDefault="009652DC" w:rsidP="002D428B">
                  <w:pPr>
                    <w:ind w:right="49"/>
                    <w:rPr>
                      <w:rFonts w:cstheme="minorHAnsi"/>
                      <w:b/>
                      <w:bCs/>
                      <w:szCs w:val="20"/>
                    </w:rPr>
                  </w:pPr>
                  <w:r w:rsidRPr="006A381C">
                    <w:rPr>
                      <w:rFonts w:cstheme="minorHAnsi"/>
                      <w:b/>
                      <w:bCs/>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797070" w:themeFill="accent1" w:themeFillTint="99"/>
                  <w:hideMark/>
                </w:tcPr>
                <w:p w14:paraId="59DFB24F" w14:textId="77777777" w:rsidR="009652DC" w:rsidRPr="006A381C" w:rsidRDefault="009652DC" w:rsidP="002D428B">
                  <w:pPr>
                    <w:ind w:right="49"/>
                    <w:rPr>
                      <w:rFonts w:cstheme="minorHAnsi"/>
                      <w:b/>
                      <w:bCs/>
                      <w:szCs w:val="20"/>
                    </w:rPr>
                  </w:pPr>
                  <w:r w:rsidRPr="006A381C">
                    <w:rPr>
                      <w:rFonts w:cstheme="minorHAnsi"/>
                      <w:b/>
                      <w:bCs/>
                      <w:szCs w:val="20"/>
                    </w:rPr>
                    <w:t>Vigencia</w:t>
                  </w:r>
                </w:p>
              </w:tc>
              <w:tc>
                <w:tcPr>
                  <w:tcW w:w="1488" w:type="pct"/>
                  <w:tcBorders>
                    <w:top w:val="single" w:sz="4" w:space="0" w:color="auto"/>
                    <w:left w:val="single" w:sz="4" w:space="0" w:color="auto"/>
                    <w:bottom w:val="single" w:sz="4" w:space="0" w:color="auto"/>
                    <w:right w:val="single" w:sz="4" w:space="0" w:color="auto"/>
                  </w:tcBorders>
                  <w:shd w:val="clear" w:color="auto" w:fill="797070" w:themeFill="accent1" w:themeFillTint="99"/>
                  <w:hideMark/>
                </w:tcPr>
                <w:p w14:paraId="75C8780F" w14:textId="77777777" w:rsidR="009652DC" w:rsidRPr="006A381C" w:rsidRDefault="009652DC" w:rsidP="002D428B">
                  <w:pPr>
                    <w:ind w:right="49"/>
                    <w:rPr>
                      <w:rFonts w:cstheme="minorHAnsi"/>
                      <w:b/>
                      <w:bCs/>
                      <w:szCs w:val="20"/>
                    </w:rPr>
                  </w:pPr>
                  <w:r w:rsidRPr="006A381C">
                    <w:rPr>
                      <w:rFonts w:cstheme="minorHAnsi"/>
                      <w:b/>
                      <w:bCs/>
                      <w:szCs w:val="20"/>
                    </w:rPr>
                    <w:t>Valor Asegurado</w:t>
                  </w:r>
                </w:p>
              </w:tc>
            </w:tr>
            <w:tr w:rsidR="009652DC" w:rsidRPr="006A381C" w14:paraId="0B8417E7" w14:textId="77777777" w:rsidTr="002D428B">
              <w:trPr>
                <w:trHeight w:val="1092"/>
              </w:trPr>
              <w:tc>
                <w:tcPr>
                  <w:tcW w:w="2133" w:type="pct"/>
                  <w:tcBorders>
                    <w:top w:val="single" w:sz="4" w:space="0" w:color="auto"/>
                    <w:left w:val="single" w:sz="4" w:space="0" w:color="auto"/>
                    <w:bottom w:val="single" w:sz="4" w:space="0" w:color="auto"/>
                    <w:right w:val="single" w:sz="4" w:space="0" w:color="auto"/>
                  </w:tcBorders>
                  <w:hideMark/>
                </w:tcPr>
                <w:p w14:paraId="32507E26" w14:textId="77777777" w:rsidR="009652DC" w:rsidRPr="006A381C" w:rsidRDefault="009652DC" w:rsidP="002D428B">
                  <w:pPr>
                    <w:ind w:right="49"/>
                    <w:rPr>
                      <w:rFonts w:cstheme="minorHAnsi"/>
                      <w:bCs/>
                      <w:szCs w:val="20"/>
                    </w:rPr>
                  </w:pPr>
                  <w:r w:rsidRPr="006A381C">
                    <w:rPr>
                      <w:rFonts w:cstheme="minorHAnsi"/>
                      <w:b/>
                      <w:bCs/>
                      <w:szCs w:val="20"/>
                    </w:rPr>
                    <w:t>Cumplimiento general</w:t>
                  </w:r>
                  <w:r w:rsidRPr="006A381C">
                    <w:rPr>
                      <w:rFonts w:cstheme="minorHAnsi"/>
                      <w:bCs/>
                      <w:szCs w:val="20"/>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504402F" w14:textId="77777777" w:rsidR="009652DC" w:rsidRPr="006A381C" w:rsidRDefault="009652DC" w:rsidP="002D428B">
                  <w:pPr>
                    <w:ind w:right="49"/>
                    <w:rPr>
                      <w:rFonts w:cstheme="minorHAnsi"/>
                      <w:bCs/>
                      <w:szCs w:val="20"/>
                    </w:rPr>
                  </w:pPr>
                  <w:r w:rsidRPr="006A381C">
                    <w:rPr>
                      <w:rFonts w:cstheme="minorHAnsi"/>
                      <w:bCs/>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1F1F36C0" w14:textId="77777777" w:rsidR="009652DC" w:rsidRPr="006A381C" w:rsidRDefault="009652DC" w:rsidP="002D428B">
                  <w:pPr>
                    <w:ind w:right="49"/>
                    <w:rPr>
                      <w:rFonts w:cstheme="minorHAnsi"/>
                      <w:szCs w:val="20"/>
                    </w:rPr>
                  </w:pPr>
                  <w:r w:rsidRPr="006A381C">
                    <w:rPr>
                      <w:rFonts w:cstheme="minorHAnsi"/>
                      <w:bCs/>
                      <w:szCs w:val="20"/>
                    </w:rPr>
                    <w:t>10%</w:t>
                  </w:r>
                  <w:r w:rsidRPr="006A381C">
                    <w:rPr>
                      <w:rFonts w:cstheme="minorHAnsi"/>
                      <w:szCs w:val="20"/>
                    </w:rPr>
                    <w:t xml:space="preserve"> del valor del contrato</w:t>
                  </w:r>
                </w:p>
              </w:tc>
            </w:tr>
            <w:tr w:rsidR="009652DC" w:rsidRPr="006A381C" w14:paraId="5C6B2D5E" w14:textId="77777777" w:rsidTr="002D428B">
              <w:trPr>
                <w:trHeight w:val="1802"/>
              </w:trPr>
              <w:tc>
                <w:tcPr>
                  <w:tcW w:w="2133" w:type="pct"/>
                  <w:tcBorders>
                    <w:top w:val="single" w:sz="4" w:space="0" w:color="auto"/>
                    <w:left w:val="single" w:sz="4" w:space="0" w:color="auto"/>
                    <w:bottom w:val="single" w:sz="4" w:space="0" w:color="auto"/>
                    <w:right w:val="single" w:sz="4" w:space="0" w:color="auto"/>
                  </w:tcBorders>
                  <w:hideMark/>
                </w:tcPr>
                <w:p w14:paraId="6595BC94" w14:textId="77777777" w:rsidR="009652DC" w:rsidRPr="006A381C" w:rsidRDefault="009652DC" w:rsidP="002D428B">
                  <w:pPr>
                    <w:ind w:right="49"/>
                    <w:rPr>
                      <w:rFonts w:cstheme="minorHAnsi"/>
                      <w:bCs/>
                      <w:szCs w:val="20"/>
                    </w:rPr>
                  </w:pPr>
                  <w:r w:rsidRPr="006A381C">
                    <w:rPr>
                      <w:rFonts w:cstheme="minorHAnsi"/>
                      <w:b/>
                      <w:bCs/>
                      <w:szCs w:val="20"/>
                    </w:rPr>
                    <w:lastRenderedPageBreak/>
                    <w:t>Pago de salarios, prestaciones sociales legales e indemnizaciones laborales</w:t>
                  </w:r>
                  <w:r w:rsidRPr="006A381C">
                    <w:rPr>
                      <w:rFonts w:cstheme="minorHAnsi"/>
                      <w:bCs/>
                      <w:szCs w:val="20"/>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C70546E" w14:textId="77777777" w:rsidR="009652DC" w:rsidRPr="006A381C" w:rsidRDefault="009652DC" w:rsidP="002D428B">
                  <w:pPr>
                    <w:ind w:right="49"/>
                    <w:rPr>
                      <w:rFonts w:cstheme="minorHAnsi"/>
                      <w:bCs/>
                      <w:szCs w:val="20"/>
                    </w:rPr>
                  </w:pPr>
                  <w:r w:rsidRPr="006A381C">
                    <w:rPr>
                      <w:rFonts w:cstheme="minorHAnsi"/>
                      <w:bCs/>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C63D18F" w14:textId="77777777" w:rsidR="009652DC" w:rsidRPr="006A381C" w:rsidRDefault="009652DC" w:rsidP="002D428B">
                  <w:pPr>
                    <w:ind w:right="49"/>
                    <w:rPr>
                      <w:rFonts w:cstheme="minorHAnsi"/>
                      <w:szCs w:val="20"/>
                    </w:rPr>
                  </w:pPr>
                  <w:r w:rsidRPr="006A381C">
                    <w:rPr>
                      <w:rFonts w:cstheme="minorHAnsi"/>
                      <w:bCs/>
                      <w:szCs w:val="20"/>
                    </w:rPr>
                    <w:t>5%</w:t>
                  </w:r>
                  <w:r w:rsidRPr="006A381C">
                    <w:rPr>
                      <w:rFonts w:cstheme="minorHAnsi"/>
                      <w:szCs w:val="20"/>
                    </w:rPr>
                    <w:t xml:space="preserve"> del valor del contrato</w:t>
                  </w:r>
                </w:p>
              </w:tc>
            </w:tr>
            <w:tr w:rsidR="009652DC" w:rsidRPr="006A381C" w14:paraId="14246416" w14:textId="77777777" w:rsidTr="002D428B">
              <w:trPr>
                <w:trHeight w:val="1092"/>
              </w:trPr>
              <w:tc>
                <w:tcPr>
                  <w:tcW w:w="2133" w:type="pct"/>
                  <w:tcBorders>
                    <w:top w:val="single" w:sz="4" w:space="0" w:color="auto"/>
                    <w:left w:val="single" w:sz="4" w:space="0" w:color="auto"/>
                    <w:bottom w:val="single" w:sz="4" w:space="0" w:color="auto"/>
                    <w:right w:val="single" w:sz="4" w:space="0" w:color="auto"/>
                  </w:tcBorders>
                  <w:hideMark/>
                </w:tcPr>
                <w:p w14:paraId="16B867DC" w14:textId="77777777" w:rsidR="009652DC" w:rsidRPr="006A381C" w:rsidRDefault="009652DC" w:rsidP="002D428B">
                  <w:pPr>
                    <w:ind w:right="49"/>
                    <w:rPr>
                      <w:rFonts w:cstheme="minorHAnsi"/>
                      <w:bCs/>
                      <w:szCs w:val="20"/>
                    </w:rPr>
                  </w:pPr>
                  <w:r w:rsidRPr="006A381C">
                    <w:rPr>
                      <w:rFonts w:cstheme="minorHAnsi"/>
                      <w:b/>
                      <w:bCs/>
                      <w:szCs w:val="20"/>
                    </w:rPr>
                    <w:t>Estabilidad y calidad de las obras</w:t>
                  </w:r>
                  <w:r w:rsidRPr="006A381C">
                    <w:rPr>
                      <w:rFonts w:cstheme="minorHAnsi"/>
                      <w:bCs/>
                      <w:szCs w:val="20"/>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B752E4D" w14:textId="77777777" w:rsidR="009652DC" w:rsidRPr="006A381C" w:rsidRDefault="009652DC" w:rsidP="002D428B">
                  <w:pPr>
                    <w:ind w:right="49"/>
                    <w:rPr>
                      <w:rFonts w:cstheme="minorHAnsi"/>
                      <w:szCs w:val="20"/>
                    </w:rPr>
                  </w:pPr>
                  <w:r w:rsidRPr="006A381C">
                    <w:rPr>
                      <w:rFonts w:cstheme="minorHAnsi"/>
                      <w:szCs w:val="20"/>
                    </w:rPr>
                    <w:t>Cinco (5) años a partir de la fecha de recibo de las obras</w:t>
                  </w:r>
                </w:p>
              </w:tc>
              <w:tc>
                <w:tcPr>
                  <w:tcW w:w="1488" w:type="pct"/>
                  <w:tcBorders>
                    <w:top w:val="single" w:sz="4" w:space="0" w:color="auto"/>
                    <w:left w:val="single" w:sz="4" w:space="0" w:color="auto"/>
                    <w:bottom w:val="single" w:sz="4" w:space="0" w:color="auto"/>
                    <w:right w:val="single" w:sz="4" w:space="0" w:color="auto"/>
                  </w:tcBorders>
                  <w:hideMark/>
                </w:tcPr>
                <w:p w14:paraId="197E0F79" w14:textId="77777777" w:rsidR="009652DC" w:rsidRPr="006A381C" w:rsidRDefault="009652DC" w:rsidP="002D428B">
                  <w:pPr>
                    <w:ind w:right="49"/>
                    <w:rPr>
                      <w:rFonts w:cstheme="minorHAnsi"/>
                      <w:szCs w:val="20"/>
                    </w:rPr>
                  </w:pPr>
                  <w:r w:rsidRPr="006A381C">
                    <w:rPr>
                      <w:rFonts w:cstheme="minorHAnsi"/>
                      <w:szCs w:val="20"/>
                    </w:rPr>
                    <w:t>10% del valor del contrato</w:t>
                  </w:r>
                </w:p>
              </w:tc>
            </w:tr>
            <w:tr w:rsidR="009652DC" w:rsidRPr="006A381C" w14:paraId="664E897A" w14:textId="77777777" w:rsidTr="002D428B">
              <w:trPr>
                <w:trHeight w:val="611"/>
              </w:trPr>
              <w:tc>
                <w:tcPr>
                  <w:tcW w:w="2133" w:type="pct"/>
                  <w:tcBorders>
                    <w:top w:val="single" w:sz="4" w:space="0" w:color="auto"/>
                    <w:left w:val="single" w:sz="4" w:space="0" w:color="auto"/>
                    <w:bottom w:val="single" w:sz="4" w:space="0" w:color="auto"/>
                    <w:right w:val="single" w:sz="4" w:space="0" w:color="auto"/>
                  </w:tcBorders>
                </w:tcPr>
                <w:p w14:paraId="53204C46" w14:textId="77777777" w:rsidR="009652DC" w:rsidRPr="006A381C" w:rsidRDefault="009652DC" w:rsidP="002D428B">
                  <w:pPr>
                    <w:ind w:right="49"/>
                    <w:rPr>
                      <w:rFonts w:cstheme="minorHAnsi"/>
                      <w:szCs w:val="20"/>
                    </w:rPr>
                  </w:pPr>
                  <w:r w:rsidRPr="006A381C">
                    <w:rPr>
                      <w:rFonts w:cstheme="minorHAnsi"/>
                      <w:b/>
                      <w:bCs/>
                      <w:szCs w:val="20"/>
                    </w:rPr>
                    <w:t>Seguro de Responsabilidad Civil Extracontractual</w:t>
                  </w:r>
                  <w:r w:rsidRPr="006A381C">
                    <w:rPr>
                      <w:rFonts w:cstheme="minorHAnsi"/>
                      <w:szCs w:val="20"/>
                    </w:rPr>
                    <w:t xml:space="preserve"> </w:t>
                  </w:r>
                </w:p>
              </w:tc>
              <w:tc>
                <w:tcPr>
                  <w:tcW w:w="1378" w:type="pct"/>
                  <w:tcBorders>
                    <w:top w:val="single" w:sz="4" w:space="0" w:color="auto"/>
                    <w:left w:val="single" w:sz="4" w:space="0" w:color="auto"/>
                    <w:bottom w:val="single" w:sz="4" w:space="0" w:color="auto"/>
                    <w:right w:val="single" w:sz="4" w:space="0" w:color="auto"/>
                  </w:tcBorders>
                </w:tcPr>
                <w:p w14:paraId="191B00AF" w14:textId="77777777" w:rsidR="009652DC" w:rsidRPr="006A381C" w:rsidRDefault="009652DC" w:rsidP="002D428B">
                  <w:pPr>
                    <w:ind w:right="49"/>
                    <w:rPr>
                      <w:rFonts w:cstheme="minorHAnsi"/>
                      <w:bCs/>
                      <w:szCs w:val="20"/>
                    </w:rPr>
                  </w:pPr>
                  <w:r w:rsidRPr="006A381C">
                    <w:rPr>
                      <w:rFonts w:cstheme="minorHAnsi"/>
                      <w:bCs/>
                      <w:szCs w:val="20"/>
                    </w:rPr>
                    <w:t xml:space="preserve">Plazo del contrato </w:t>
                  </w:r>
                </w:p>
              </w:tc>
              <w:tc>
                <w:tcPr>
                  <w:tcW w:w="1488" w:type="pct"/>
                  <w:tcBorders>
                    <w:top w:val="single" w:sz="4" w:space="0" w:color="auto"/>
                    <w:left w:val="single" w:sz="4" w:space="0" w:color="auto"/>
                    <w:bottom w:val="single" w:sz="4" w:space="0" w:color="auto"/>
                    <w:right w:val="single" w:sz="4" w:space="0" w:color="auto"/>
                  </w:tcBorders>
                </w:tcPr>
                <w:p w14:paraId="3BF5F897" w14:textId="77777777" w:rsidR="009652DC" w:rsidRPr="006A381C" w:rsidRDefault="009652DC" w:rsidP="002D428B">
                  <w:pPr>
                    <w:ind w:right="49"/>
                    <w:rPr>
                      <w:rFonts w:cstheme="minorHAnsi"/>
                      <w:szCs w:val="20"/>
                    </w:rPr>
                  </w:pPr>
                  <w:r w:rsidRPr="006A381C">
                    <w:rPr>
                      <w:rFonts w:cstheme="minorHAnsi"/>
                      <w:szCs w:val="20"/>
                    </w:rPr>
                    <w:t>5% del valor del contrato</w:t>
                  </w:r>
                </w:p>
              </w:tc>
            </w:tr>
          </w:tbl>
          <w:p w14:paraId="6DFCF83E" w14:textId="77777777" w:rsidR="009652DC" w:rsidRPr="006A381C" w:rsidRDefault="009652DC" w:rsidP="002D428B">
            <w:pPr>
              <w:ind w:right="49"/>
              <w:rPr>
                <w:rFonts w:cstheme="minorHAnsi"/>
                <w:bCs/>
                <w:szCs w:val="20"/>
              </w:rPr>
            </w:pPr>
          </w:p>
        </w:tc>
      </w:tr>
      <w:tr w:rsidR="009652DC" w:rsidRPr="006A381C" w14:paraId="55639D13" w14:textId="77777777" w:rsidTr="002D42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5CA049" w14:textId="77777777" w:rsidR="009652DC" w:rsidRPr="006A381C" w:rsidRDefault="009652DC" w:rsidP="002D428B">
            <w:pPr>
              <w:ind w:right="49"/>
              <w:rPr>
                <w:rFonts w:cstheme="minorHAnsi"/>
                <w:bCs/>
                <w:szCs w:val="20"/>
              </w:rPr>
            </w:pPr>
            <w:r w:rsidRPr="006A381C">
              <w:rPr>
                <w:rFonts w:cstheme="minorHAnsi"/>
                <w:bCs/>
                <w:szCs w:val="20"/>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37DF55F" w14:textId="77777777" w:rsidR="009652DC" w:rsidRPr="006A381C" w:rsidRDefault="009652DC" w:rsidP="009652DC">
            <w:pPr>
              <w:numPr>
                <w:ilvl w:val="0"/>
                <w:numId w:val="6"/>
              </w:numPr>
              <w:spacing w:after="160" w:line="259" w:lineRule="auto"/>
              <w:ind w:right="49"/>
              <w:rPr>
                <w:rFonts w:cstheme="minorHAnsi"/>
                <w:bCs/>
                <w:szCs w:val="20"/>
              </w:rPr>
            </w:pPr>
            <w:r w:rsidRPr="006A381C">
              <w:rPr>
                <w:rFonts w:cstheme="minorHAnsi"/>
                <w:bCs/>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3B2A15" w14:textId="77777777" w:rsidR="009652DC" w:rsidRPr="006A381C" w:rsidRDefault="009652DC" w:rsidP="009652DC">
            <w:pPr>
              <w:numPr>
                <w:ilvl w:val="0"/>
                <w:numId w:val="6"/>
              </w:numPr>
              <w:spacing w:after="160" w:line="259" w:lineRule="auto"/>
              <w:ind w:right="49"/>
              <w:rPr>
                <w:rFonts w:cstheme="minorHAnsi"/>
                <w:bCs/>
                <w:szCs w:val="20"/>
              </w:rPr>
            </w:pPr>
            <w:r w:rsidRPr="006A381C">
              <w:rPr>
                <w:rFonts w:cstheme="minorHAnsi"/>
                <w:bCs/>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2CA491C" w14:textId="77777777" w:rsidR="009652DC" w:rsidRPr="006A381C" w:rsidRDefault="009652DC" w:rsidP="009652DC">
            <w:pPr>
              <w:numPr>
                <w:ilvl w:val="0"/>
                <w:numId w:val="6"/>
              </w:numPr>
              <w:spacing w:after="160" w:line="259" w:lineRule="auto"/>
              <w:ind w:right="49"/>
              <w:rPr>
                <w:rFonts w:cstheme="minorHAnsi"/>
                <w:bCs/>
                <w:szCs w:val="20"/>
              </w:rPr>
            </w:pPr>
            <w:r w:rsidRPr="006A381C">
              <w:rPr>
                <w:rFonts w:cstheme="minorHAnsi"/>
                <w:bCs/>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6A381C">
              <w:rPr>
                <w:rFonts w:cstheme="minorHAnsi"/>
                <w:bCs/>
                <w:szCs w:val="20"/>
              </w:rPr>
              <w:t>la misma</w:t>
            </w:r>
            <w:proofErr w:type="gramEnd"/>
            <w:r w:rsidRPr="006A381C">
              <w:rPr>
                <w:rFonts w:cstheme="minorHAnsi"/>
                <w:bCs/>
                <w:szCs w:val="20"/>
              </w:rPr>
              <w:t xml:space="preserve">. </w:t>
            </w:r>
          </w:p>
        </w:tc>
      </w:tr>
      <w:tr w:rsidR="009652DC" w:rsidRPr="006A381C" w14:paraId="7940E44B" w14:textId="77777777" w:rsidTr="002D428B">
        <w:trPr>
          <w:trHeight w:val="190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8DBCF0" w14:textId="77777777" w:rsidR="009652DC" w:rsidRPr="006A381C" w:rsidRDefault="009652DC" w:rsidP="002D428B">
            <w:pPr>
              <w:ind w:right="49"/>
              <w:rPr>
                <w:rFonts w:cstheme="minorHAnsi"/>
                <w:bCs/>
                <w:szCs w:val="20"/>
              </w:rPr>
            </w:pPr>
            <w:r w:rsidRPr="006A381C">
              <w:rPr>
                <w:rFonts w:cstheme="minorHAnsi"/>
                <w:bCs/>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D96379F" w14:textId="77777777" w:rsidR="009652DC" w:rsidRPr="006A381C" w:rsidRDefault="009652DC" w:rsidP="009652DC">
            <w:pPr>
              <w:numPr>
                <w:ilvl w:val="0"/>
                <w:numId w:val="6"/>
              </w:numPr>
              <w:spacing w:after="160" w:line="259" w:lineRule="auto"/>
              <w:ind w:right="49"/>
              <w:rPr>
                <w:rFonts w:cstheme="minorHAnsi"/>
                <w:bCs/>
                <w:szCs w:val="20"/>
              </w:rPr>
            </w:pPr>
            <w:r w:rsidRPr="006A381C">
              <w:rPr>
                <w:rFonts w:cstheme="minorHAnsi"/>
                <w:bCs/>
                <w:szCs w:val="20"/>
              </w:rPr>
              <w:t xml:space="preserve">Número y año del contrato </w:t>
            </w:r>
          </w:p>
          <w:p w14:paraId="06E0D94F" w14:textId="77777777" w:rsidR="009652DC" w:rsidRPr="006A381C" w:rsidRDefault="009652DC" w:rsidP="009652DC">
            <w:pPr>
              <w:numPr>
                <w:ilvl w:val="0"/>
                <w:numId w:val="6"/>
              </w:numPr>
              <w:spacing w:after="160" w:line="259" w:lineRule="auto"/>
              <w:ind w:right="49"/>
              <w:rPr>
                <w:rFonts w:cstheme="minorHAnsi"/>
                <w:bCs/>
                <w:szCs w:val="20"/>
              </w:rPr>
            </w:pPr>
            <w:r w:rsidRPr="006A381C">
              <w:rPr>
                <w:rFonts w:cstheme="minorHAnsi"/>
                <w:bCs/>
                <w:szCs w:val="20"/>
              </w:rPr>
              <w:t>Objeto del contrato</w:t>
            </w:r>
          </w:p>
          <w:p w14:paraId="7AFD59A1" w14:textId="77777777" w:rsidR="009652DC" w:rsidRPr="006A381C" w:rsidRDefault="009652DC" w:rsidP="009652DC">
            <w:pPr>
              <w:numPr>
                <w:ilvl w:val="0"/>
                <w:numId w:val="6"/>
              </w:numPr>
              <w:spacing w:after="160" w:line="259" w:lineRule="auto"/>
              <w:ind w:right="49"/>
              <w:rPr>
                <w:rFonts w:cstheme="minorHAnsi"/>
                <w:bCs/>
                <w:szCs w:val="20"/>
              </w:rPr>
            </w:pPr>
            <w:r w:rsidRPr="006A381C">
              <w:rPr>
                <w:rFonts w:cstheme="minorHAnsi"/>
                <w:bCs/>
                <w:szCs w:val="20"/>
              </w:rPr>
              <w:t>Firma del representante legal del contratista</w:t>
            </w:r>
          </w:p>
          <w:p w14:paraId="64645C96" w14:textId="77777777" w:rsidR="009652DC" w:rsidRPr="006A381C" w:rsidRDefault="009652DC" w:rsidP="009652DC">
            <w:pPr>
              <w:numPr>
                <w:ilvl w:val="0"/>
                <w:numId w:val="6"/>
              </w:numPr>
              <w:spacing w:after="160" w:line="259" w:lineRule="auto"/>
              <w:ind w:right="49"/>
              <w:rPr>
                <w:rFonts w:cstheme="minorHAnsi"/>
                <w:bCs/>
                <w:szCs w:val="20"/>
              </w:rPr>
            </w:pPr>
            <w:r w:rsidRPr="006A381C">
              <w:rPr>
                <w:rFonts w:cstheme="minorHAnsi"/>
                <w:bCs/>
                <w:szCs w:val="20"/>
              </w:rPr>
              <w:t>En caso de no usar centavos, los valores deben aproximarse al mayor Ej. Cumplimiento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B442D10" w14:textId="77777777"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lastRenderedPageBreak/>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5A2CEE0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de </w:t>
      </w:r>
      <w:r w:rsidR="009652DC">
        <w:rPr>
          <w:rFonts w:cstheme="minorHAnsi"/>
        </w:rPr>
        <w:t xml:space="preserve">cinco (5) años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W w:w="0" w:type="auto"/>
        <w:jc w:val="center"/>
        <w:tblLook w:val="04A0" w:firstRow="1" w:lastRow="0" w:firstColumn="1" w:lastColumn="0" w:noHBand="0" w:noVBand="1"/>
      </w:tblPr>
      <w:tblGrid>
        <w:gridCol w:w="1868"/>
        <w:gridCol w:w="6960"/>
      </w:tblGrid>
      <w:tr w:rsidR="009652DC" w:rsidRPr="006A381C" w14:paraId="108046E1" w14:textId="77777777" w:rsidTr="002D428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97070" w:themeFill="accent1" w:themeFillTint="99"/>
            <w:vAlign w:val="center"/>
            <w:hideMark/>
          </w:tcPr>
          <w:p w14:paraId="01CD4045" w14:textId="77777777" w:rsidR="009652DC" w:rsidRPr="006A381C" w:rsidRDefault="009652DC" w:rsidP="002D428B">
            <w:pPr>
              <w:ind w:right="49"/>
              <w:rPr>
                <w:rFonts w:cstheme="minorHAnsi"/>
                <w:b/>
                <w:bCs/>
                <w:sz w:val="18"/>
                <w:szCs w:val="18"/>
              </w:rPr>
            </w:pPr>
            <w:r w:rsidRPr="006A381C">
              <w:rPr>
                <w:rFonts w:cstheme="minorHAnsi"/>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797070" w:themeFill="accent1" w:themeFillTint="99"/>
            <w:vAlign w:val="center"/>
            <w:hideMark/>
          </w:tcPr>
          <w:p w14:paraId="3A274B4B" w14:textId="77777777" w:rsidR="009652DC" w:rsidRPr="006A381C" w:rsidRDefault="009652DC" w:rsidP="002D428B">
            <w:pPr>
              <w:ind w:right="49"/>
              <w:rPr>
                <w:rFonts w:cstheme="minorHAnsi"/>
                <w:b/>
                <w:bCs/>
                <w:sz w:val="18"/>
                <w:szCs w:val="18"/>
              </w:rPr>
            </w:pPr>
            <w:r w:rsidRPr="006A381C">
              <w:rPr>
                <w:rFonts w:cstheme="minorHAnsi"/>
                <w:b/>
                <w:bCs/>
                <w:sz w:val="18"/>
                <w:szCs w:val="18"/>
              </w:rPr>
              <w:t>Condición</w:t>
            </w:r>
          </w:p>
        </w:tc>
      </w:tr>
      <w:tr w:rsidR="009652DC" w:rsidRPr="006A381C" w14:paraId="08FF7D4E" w14:textId="77777777" w:rsidTr="002D42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2BECEC" w14:textId="77777777" w:rsidR="009652DC" w:rsidRPr="006A381C" w:rsidRDefault="009652DC" w:rsidP="002D428B">
            <w:pPr>
              <w:ind w:right="49"/>
              <w:rPr>
                <w:rFonts w:cstheme="minorHAnsi"/>
                <w:bCs/>
                <w:sz w:val="18"/>
                <w:szCs w:val="18"/>
              </w:rPr>
            </w:pPr>
            <w:r w:rsidRPr="006A381C">
              <w:rPr>
                <w:rFonts w:cstheme="minorHAnsi"/>
                <w:bCs/>
                <w:sz w:val="18"/>
                <w:szCs w:val="18"/>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42CE2A4" w14:textId="77777777" w:rsidR="009652DC" w:rsidRPr="006A381C" w:rsidRDefault="009652DC" w:rsidP="002D428B">
            <w:pPr>
              <w:ind w:right="49"/>
              <w:rPr>
                <w:rFonts w:cstheme="minorHAnsi"/>
                <w:bCs/>
                <w:sz w:val="18"/>
                <w:szCs w:val="18"/>
              </w:rPr>
            </w:pPr>
            <w:r w:rsidRPr="006A381C">
              <w:rPr>
                <w:rFonts w:cstheme="minorHAnsi"/>
                <w:bCs/>
                <w:sz w:val="18"/>
                <w:szCs w:val="18"/>
              </w:rPr>
              <w:t xml:space="preserve">Contrato de seguro contenido en una póliza </w:t>
            </w:r>
          </w:p>
        </w:tc>
      </w:tr>
      <w:tr w:rsidR="009652DC" w:rsidRPr="006A381C" w14:paraId="08E92D52" w14:textId="77777777" w:rsidTr="002D42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76D700" w14:textId="77777777" w:rsidR="009652DC" w:rsidRPr="006A381C" w:rsidRDefault="009652DC" w:rsidP="002D428B">
            <w:pPr>
              <w:ind w:right="49"/>
              <w:rPr>
                <w:rFonts w:cstheme="minorHAnsi"/>
                <w:bCs/>
                <w:sz w:val="18"/>
                <w:szCs w:val="18"/>
              </w:rPr>
            </w:pPr>
            <w:r w:rsidRPr="006A381C">
              <w:rPr>
                <w:rFonts w:cstheme="minorHAnsi"/>
                <w:bCs/>
                <w:sz w:val="18"/>
                <w:szCs w:val="18"/>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62307A6" w14:textId="77777777" w:rsidR="009652DC" w:rsidRPr="006A381C" w:rsidRDefault="009652DC" w:rsidP="002D428B">
            <w:pPr>
              <w:ind w:right="49"/>
              <w:rPr>
                <w:rFonts w:cstheme="minorHAnsi"/>
                <w:bCs/>
                <w:sz w:val="18"/>
                <w:szCs w:val="18"/>
              </w:rPr>
            </w:pPr>
            <w:r w:rsidRPr="006A381C">
              <w:rPr>
                <w:rFonts w:cstheme="minorHAnsi"/>
                <w:bCs/>
                <w:sz w:val="18"/>
                <w:szCs w:val="18"/>
              </w:rPr>
              <w:t>DEPARTAMENTO DEL ATLANTICO identificada con NIT 890.102.006-1 y el Contratista</w:t>
            </w:r>
          </w:p>
        </w:tc>
      </w:tr>
      <w:tr w:rsidR="009652DC" w:rsidRPr="006A381C" w14:paraId="4F7D71E7" w14:textId="77777777" w:rsidTr="002D42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7C573C" w14:textId="77777777" w:rsidR="009652DC" w:rsidRPr="006A381C" w:rsidRDefault="009652DC" w:rsidP="002D428B">
            <w:pPr>
              <w:ind w:right="49"/>
              <w:rPr>
                <w:rFonts w:cstheme="minorHAnsi"/>
                <w:bCs/>
                <w:sz w:val="18"/>
                <w:szCs w:val="18"/>
              </w:rPr>
            </w:pPr>
            <w:r w:rsidRPr="006A381C">
              <w:rPr>
                <w:rFonts w:cstheme="minorHAnsi"/>
                <w:bCs/>
                <w:sz w:val="18"/>
                <w:szCs w:val="18"/>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12B9EB1" w14:textId="77777777" w:rsidR="009652DC" w:rsidRPr="006A381C" w:rsidRDefault="009652DC" w:rsidP="009652DC">
            <w:pPr>
              <w:numPr>
                <w:ilvl w:val="0"/>
                <w:numId w:val="6"/>
              </w:numPr>
              <w:spacing w:after="160" w:line="259" w:lineRule="auto"/>
              <w:ind w:right="49"/>
              <w:rPr>
                <w:rFonts w:cstheme="minorHAnsi"/>
                <w:bCs/>
                <w:sz w:val="18"/>
                <w:szCs w:val="18"/>
              </w:rPr>
            </w:pPr>
            <w:r w:rsidRPr="006A381C">
              <w:rPr>
                <w:rFonts w:cstheme="minorHAnsi"/>
                <w:bCs/>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173DCEB" w14:textId="77777777" w:rsidR="009652DC" w:rsidRPr="006A381C" w:rsidRDefault="009652DC" w:rsidP="009652DC">
            <w:pPr>
              <w:numPr>
                <w:ilvl w:val="0"/>
                <w:numId w:val="6"/>
              </w:numPr>
              <w:spacing w:after="160" w:line="259" w:lineRule="auto"/>
              <w:ind w:right="49"/>
              <w:rPr>
                <w:rFonts w:cstheme="minorHAnsi"/>
                <w:bCs/>
                <w:sz w:val="18"/>
                <w:szCs w:val="18"/>
              </w:rPr>
            </w:pPr>
            <w:r w:rsidRPr="006A381C">
              <w:rPr>
                <w:rFonts w:cstheme="minorHAnsi"/>
                <w:bCs/>
                <w:sz w:val="18"/>
                <w:szCs w:val="18"/>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4EEFD70" w14:textId="77777777" w:rsidR="009652DC" w:rsidRPr="006A381C" w:rsidRDefault="009652DC" w:rsidP="009652DC">
            <w:pPr>
              <w:numPr>
                <w:ilvl w:val="0"/>
                <w:numId w:val="6"/>
              </w:numPr>
              <w:spacing w:after="160" w:line="259" w:lineRule="auto"/>
              <w:ind w:right="49"/>
              <w:rPr>
                <w:rFonts w:cstheme="minorHAnsi"/>
                <w:bCs/>
                <w:sz w:val="18"/>
                <w:szCs w:val="18"/>
              </w:rPr>
            </w:pPr>
            <w:r w:rsidRPr="006A381C">
              <w:rPr>
                <w:rFonts w:cstheme="minorHAnsi"/>
                <w:bCs/>
                <w:sz w:val="18"/>
                <w:szCs w:val="18"/>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6A381C">
              <w:rPr>
                <w:rFonts w:cstheme="minorHAnsi"/>
                <w:bCs/>
                <w:sz w:val="18"/>
                <w:szCs w:val="18"/>
              </w:rPr>
              <w:t>la misma</w:t>
            </w:r>
            <w:proofErr w:type="gramEnd"/>
            <w:r w:rsidRPr="006A381C">
              <w:rPr>
                <w:rFonts w:cstheme="minorHAnsi"/>
                <w:bCs/>
                <w:sz w:val="18"/>
                <w:szCs w:val="18"/>
              </w:rPr>
              <w:t xml:space="preserve">. </w:t>
            </w:r>
          </w:p>
        </w:tc>
      </w:tr>
      <w:tr w:rsidR="009652DC" w:rsidRPr="006A381C" w14:paraId="64F447E4" w14:textId="77777777" w:rsidTr="002D42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A8777F2" w14:textId="77777777" w:rsidR="009652DC" w:rsidRPr="006A381C" w:rsidRDefault="009652DC" w:rsidP="002D428B">
            <w:pPr>
              <w:ind w:right="49"/>
              <w:rPr>
                <w:rFonts w:cstheme="minorHAnsi"/>
                <w:bCs/>
                <w:sz w:val="18"/>
                <w:szCs w:val="18"/>
              </w:rPr>
            </w:pPr>
            <w:r w:rsidRPr="006A381C">
              <w:rPr>
                <w:rFonts w:cstheme="minorHAnsi"/>
                <w:bCs/>
                <w:sz w:val="18"/>
                <w:szCs w:val="18"/>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A114E43" w14:textId="77777777" w:rsidR="009652DC" w:rsidRPr="006A381C" w:rsidRDefault="009652DC" w:rsidP="002D428B">
            <w:pPr>
              <w:ind w:right="49"/>
              <w:rPr>
                <w:rFonts w:cstheme="minorHAnsi"/>
                <w:bCs/>
                <w:sz w:val="18"/>
                <w:szCs w:val="18"/>
              </w:rPr>
            </w:pPr>
            <w:r w:rsidRPr="006A381C">
              <w:rPr>
                <w:rFonts w:cstheme="minorHAnsi"/>
                <w:bCs/>
                <w:sz w:val="18"/>
                <w:szCs w:val="18"/>
              </w:rPr>
              <w:t xml:space="preserve">El cinco por ciento (5%) del valor del contrato </w:t>
            </w:r>
          </w:p>
        </w:tc>
      </w:tr>
      <w:tr w:rsidR="009652DC" w:rsidRPr="006A381C" w14:paraId="13DDA39C" w14:textId="77777777" w:rsidTr="002D42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A76D0B8" w14:textId="77777777" w:rsidR="009652DC" w:rsidRPr="006A381C" w:rsidRDefault="009652DC" w:rsidP="002D428B">
            <w:pPr>
              <w:ind w:right="49"/>
              <w:rPr>
                <w:rFonts w:cstheme="minorHAnsi"/>
                <w:bCs/>
                <w:sz w:val="18"/>
                <w:szCs w:val="18"/>
              </w:rPr>
            </w:pPr>
            <w:r w:rsidRPr="006A381C">
              <w:rPr>
                <w:rFonts w:cstheme="minorHAnsi"/>
                <w:bCs/>
                <w:sz w:val="18"/>
                <w:szCs w:val="18"/>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0B31E2FC" w14:textId="77777777" w:rsidR="009652DC" w:rsidRPr="006A381C" w:rsidRDefault="009652DC" w:rsidP="002D428B">
            <w:pPr>
              <w:ind w:right="49"/>
              <w:rPr>
                <w:rFonts w:cstheme="minorHAnsi"/>
                <w:bCs/>
                <w:sz w:val="18"/>
                <w:szCs w:val="18"/>
              </w:rPr>
            </w:pPr>
            <w:r w:rsidRPr="006A381C">
              <w:rPr>
                <w:rFonts w:cstheme="minorHAnsi"/>
                <w:sz w:val="18"/>
                <w:szCs w:val="18"/>
              </w:rPr>
              <w:t>Igual al período de ejecución del contrato.</w:t>
            </w:r>
          </w:p>
        </w:tc>
      </w:tr>
      <w:tr w:rsidR="009652DC" w:rsidRPr="006A381C" w14:paraId="54AD7301" w14:textId="77777777" w:rsidTr="002D42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DA44C8" w14:textId="77777777" w:rsidR="009652DC" w:rsidRPr="006A381C" w:rsidRDefault="009652DC" w:rsidP="002D428B">
            <w:pPr>
              <w:ind w:right="49"/>
              <w:rPr>
                <w:rFonts w:cstheme="minorHAnsi"/>
                <w:bCs/>
                <w:sz w:val="18"/>
                <w:szCs w:val="18"/>
              </w:rPr>
            </w:pPr>
            <w:r w:rsidRPr="006A381C">
              <w:rPr>
                <w:rFonts w:cstheme="minorHAnsi"/>
                <w:bCs/>
                <w:sz w:val="18"/>
                <w:szCs w:val="18"/>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88D6D79" w14:textId="77777777" w:rsidR="009652DC" w:rsidRPr="006A381C" w:rsidRDefault="009652DC" w:rsidP="002D428B">
            <w:pPr>
              <w:ind w:right="49"/>
              <w:rPr>
                <w:rFonts w:cstheme="minorHAnsi"/>
                <w:bCs/>
                <w:sz w:val="18"/>
                <w:szCs w:val="18"/>
              </w:rPr>
            </w:pPr>
            <w:r w:rsidRPr="006A381C">
              <w:rPr>
                <w:rFonts w:cstheme="minorHAnsi"/>
                <w:bCs/>
                <w:sz w:val="18"/>
                <w:szCs w:val="18"/>
              </w:rPr>
              <w:t>Terceros afectados y DEPARTAMENTO DEL ATLANTICO identificada con NIT 890.102.006-1.</w:t>
            </w:r>
          </w:p>
        </w:tc>
      </w:tr>
      <w:tr w:rsidR="009652DC" w:rsidRPr="006A381C" w14:paraId="7E833822" w14:textId="77777777" w:rsidTr="002D428B">
        <w:trPr>
          <w:trHeight w:val="12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D21C21C" w14:textId="77777777" w:rsidR="009652DC" w:rsidRPr="006A381C" w:rsidRDefault="009652DC" w:rsidP="002D428B">
            <w:pPr>
              <w:ind w:right="49"/>
              <w:rPr>
                <w:rFonts w:cstheme="minorHAnsi"/>
                <w:bCs/>
                <w:sz w:val="18"/>
                <w:szCs w:val="18"/>
              </w:rPr>
            </w:pPr>
            <w:r w:rsidRPr="006A381C">
              <w:rPr>
                <w:rFonts w:cstheme="minorHAnsi"/>
                <w:bCs/>
                <w:sz w:val="18"/>
                <w:szCs w:val="18"/>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320705C" w14:textId="77777777" w:rsidR="009652DC" w:rsidRPr="006A381C" w:rsidRDefault="009652DC" w:rsidP="002D428B">
            <w:pPr>
              <w:ind w:right="49"/>
              <w:rPr>
                <w:rFonts w:cstheme="minorHAnsi"/>
                <w:bCs/>
                <w:sz w:val="18"/>
                <w:szCs w:val="18"/>
              </w:rPr>
            </w:pPr>
            <w:r w:rsidRPr="006A381C">
              <w:rPr>
                <w:rFonts w:cstheme="minorHAnsi"/>
                <w:bCs/>
                <w:sz w:val="18"/>
                <w:szCs w:val="18"/>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9652DC" w:rsidRPr="006A381C" w14:paraId="54C3F8E1" w14:textId="77777777" w:rsidTr="002D428B">
        <w:trPr>
          <w:trHeight w:val="165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0D71D5" w14:textId="77777777" w:rsidR="009652DC" w:rsidRPr="006A381C" w:rsidRDefault="009652DC" w:rsidP="002D428B">
            <w:pPr>
              <w:ind w:right="49"/>
              <w:rPr>
                <w:rFonts w:cstheme="minorHAnsi"/>
                <w:bCs/>
                <w:sz w:val="18"/>
                <w:szCs w:val="18"/>
              </w:rPr>
            </w:pPr>
            <w:r w:rsidRPr="006A381C">
              <w:rPr>
                <w:rFonts w:cstheme="minorHAnsi"/>
                <w:bCs/>
                <w:sz w:val="18"/>
                <w:szCs w:val="18"/>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DD4A710" w14:textId="77777777" w:rsidR="009652DC" w:rsidRPr="006A381C" w:rsidRDefault="009652DC" w:rsidP="009652DC">
            <w:pPr>
              <w:numPr>
                <w:ilvl w:val="0"/>
                <w:numId w:val="6"/>
              </w:numPr>
              <w:ind w:left="357" w:right="51" w:hanging="357"/>
              <w:rPr>
                <w:rFonts w:cstheme="minorHAnsi"/>
                <w:bCs/>
                <w:sz w:val="18"/>
                <w:szCs w:val="18"/>
              </w:rPr>
            </w:pPr>
            <w:r w:rsidRPr="006A381C">
              <w:rPr>
                <w:rFonts w:cstheme="minorHAnsi"/>
                <w:bCs/>
                <w:sz w:val="18"/>
                <w:szCs w:val="18"/>
              </w:rPr>
              <w:t xml:space="preserve">Número y año del contrato </w:t>
            </w:r>
          </w:p>
          <w:p w14:paraId="0219CA83" w14:textId="77777777" w:rsidR="009652DC" w:rsidRPr="006A381C" w:rsidRDefault="009652DC" w:rsidP="009652DC">
            <w:pPr>
              <w:numPr>
                <w:ilvl w:val="0"/>
                <w:numId w:val="6"/>
              </w:numPr>
              <w:ind w:left="357" w:right="51" w:hanging="357"/>
              <w:rPr>
                <w:rFonts w:cstheme="minorHAnsi"/>
                <w:bCs/>
                <w:sz w:val="18"/>
                <w:szCs w:val="18"/>
              </w:rPr>
            </w:pPr>
            <w:r w:rsidRPr="006A381C">
              <w:rPr>
                <w:rFonts w:cstheme="minorHAnsi"/>
                <w:bCs/>
                <w:sz w:val="18"/>
                <w:szCs w:val="18"/>
              </w:rPr>
              <w:t>Objeto del contrato</w:t>
            </w:r>
          </w:p>
          <w:p w14:paraId="327AB1D2" w14:textId="77777777" w:rsidR="009652DC" w:rsidRPr="006A381C" w:rsidRDefault="009652DC" w:rsidP="009652DC">
            <w:pPr>
              <w:numPr>
                <w:ilvl w:val="0"/>
                <w:numId w:val="6"/>
              </w:numPr>
              <w:ind w:left="357" w:right="51" w:hanging="357"/>
              <w:rPr>
                <w:rFonts w:cstheme="minorHAnsi"/>
                <w:bCs/>
                <w:sz w:val="18"/>
                <w:szCs w:val="18"/>
              </w:rPr>
            </w:pPr>
            <w:r w:rsidRPr="006A381C">
              <w:rPr>
                <w:rFonts w:cstheme="minorHAnsi"/>
                <w:bCs/>
                <w:sz w:val="18"/>
                <w:szCs w:val="18"/>
              </w:rPr>
              <w:t>Firma del representante legal del contratista</w:t>
            </w:r>
          </w:p>
          <w:p w14:paraId="2804A1E8" w14:textId="77777777" w:rsidR="009652DC" w:rsidRPr="006A381C" w:rsidRDefault="009652DC" w:rsidP="009652DC">
            <w:pPr>
              <w:numPr>
                <w:ilvl w:val="0"/>
                <w:numId w:val="6"/>
              </w:numPr>
              <w:ind w:left="357" w:right="51" w:hanging="357"/>
              <w:rPr>
                <w:rFonts w:cstheme="minorHAnsi"/>
                <w:bCs/>
                <w:sz w:val="18"/>
                <w:szCs w:val="18"/>
              </w:rPr>
            </w:pPr>
            <w:r w:rsidRPr="006A381C">
              <w:rPr>
                <w:rFonts w:cstheme="minorHAnsi"/>
                <w:bCs/>
                <w:sz w:val="18"/>
                <w:szCs w:val="18"/>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w:t>
      </w:r>
      <w:r w:rsidRPr="00834CF6">
        <w:rPr>
          <w:rFonts w:eastAsia="Times New Roman" w:cstheme="minorHAnsi"/>
          <w:szCs w:val="20"/>
          <w:lang w:val="es-ES" w:eastAsia="es-CO"/>
        </w:rPr>
        <w:lastRenderedPageBreak/>
        <w:t xml:space="preserve">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5CF4755B" w14:textId="77777777" w:rsidR="00F714D4" w:rsidRPr="00F714D4" w:rsidRDefault="00F714D4" w:rsidP="00F714D4">
      <w:pPr>
        <w:tabs>
          <w:tab w:val="left" w:pos="-142"/>
        </w:tabs>
        <w:autoSpaceDE w:val="0"/>
        <w:autoSpaceDN w:val="0"/>
        <w:adjustRightInd w:val="0"/>
        <w:rPr>
          <w:rFonts w:eastAsia="Times New Roman" w:cstheme="minorHAnsi"/>
          <w:szCs w:val="20"/>
          <w:lang w:val="es-ES" w:eastAsia="es-CO"/>
        </w:rPr>
      </w:pPr>
      <w:r w:rsidRPr="00F714D4">
        <w:rPr>
          <w:rFonts w:eastAsia="Times New Roman" w:cstheme="minorHAnsi"/>
          <w:szCs w:val="20"/>
          <w:lang w:val="es-ES" w:eastAsia="es-CO"/>
        </w:rPr>
        <w:t>El contrato será objeto de liquidación de acuerdo con lo establecido en las normas que regulan la materia. El término para la liquidación del contrato será de cuatro (4) meses. Para la liquidación se exigirá al Contratista la ampliación de la garantía, si es del caso, a fin de avalar las obligaciones que éste deba cumplir con posterioridad a la extinción del presente contrato.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294707CA" w14:textId="77777777" w:rsidR="00F714D4" w:rsidRPr="00F714D4" w:rsidRDefault="00F714D4" w:rsidP="00F714D4">
      <w:pPr>
        <w:tabs>
          <w:tab w:val="left" w:pos="-142"/>
        </w:tabs>
        <w:autoSpaceDE w:val="0"/>
        <w:autoSpaceDN w:val="0"/>
        <w:adjustRightInd w:val="0"/>
        <w:rPr>
          <w:rFonts w:eastAsia="Times New Roman" w:cstheme="minorHAnsi"/>
          <w:szCs w:val="20"/>
          <w:lang w:val="es-ES" w:eastAsia="es-CO"/>
        </w:rPr>
      </w:pPr>
    </w:p>
    <w:p w14:paraId="2502A128" w14:textId="77777777" w:rsidR="00F714D4" w:rsidRPr="00F714D4" w:rsidRDefault="00F714D4" w:rsidP="00F714D4">
      <w:pPr>
        <w:tabs>
          <w:tab w:val="left" w:pos="-142"/>
        </w:tabs>
        <w:autoSpaceDE w:val="0"/>
        <w:autoSpaceDN w:val="0"/>
        <w:adjustRightInd w:val="0"/>
        <w:rPr>
          <w:rFonts w:eastAsia="Times New Roman" w:cstheme="minorHAnsi"/>
          <w:szCs w:val="20"/>
          <w:lang w:val="es-ES" w:eastAsia="es-CO"/>
        </w:rPr>
      </w:pPr>
      <w:r w:rsidRPr="00F714D4">
        <w:rPr>
          <w:rFonts w:eastAsia="Times New Roman" w:cstheme="minorHAnsi"/>
          <w:szCs w:val="20"/>
          <w:lang w:val="es-ES" w:eastAsia="es-CO"/>
        </w:rPr>
        <w:t xml:space="preserve">El contrato será objeto de liquidación de acuerdo con lo establecido en las normas que regulan la materia. El término para la liquidación del contrato será de Cuatro (4) meses. </w:t>
      </w:r>
    </w:p>
    <w:p w14:paraId="70ED4E06" w14:textId="77777777" w:rsidR="00F714D4" w:rsidRPr="00F714D4" w:rsidRDefault="00F714D4" w:rsidP="00F714D4">
      <w:pPr>
        <w:tabs>
          <w:tab w:val="left" w:pos="-142"/>
        </w:tabs>
        <w:autoSpaceDE w:val="0"/>
        <w:autoSpaceDN w:val="0"/>
        <w:adjustRightInd w:val="0"/>
        <w:rPr>
          <w:rFonts w:eastAsia="Times New Roman" w:cstheme="minorHAnsi"/>
          <w:szCs w:val="20"/>
          <w:lang w:val="es-ES" w:eastAsia="es-CO"/>
        </w:rPr>
      </w:pPr>
    </w:p>
    <w:p w14:paraId="5AD73BDB" w14:textId="77777777" w:rsidR="00F714D4" w:rsidRPr="00F714D4" w:rsidRDefault="00F714D4" w:rsidP="00F714D4">
      <w:pPr>
        <w:tabs>
          <w:tab w:val="left" w:pos="-142"/>
        </w:tabs>
        <w:autoSpaceDE w:val="0"/>
        <w:autoSpaceDN w:val="0"/>
        <w:adjustRightInd w:val="0"/>
        <w:rPr>
          <w:rFonts w:eastAsia="Times New Roman" w:cstheme="minorHAnsi"/>
          <w:szCs w:val="20"/>
          <w:lang w:val="es-ES" w:eastAsia="es-CO"/>
        </w:rPr>
      </w:pPr>
      <w:r w:rsidRPr="00F714D4">
        <w:rPr>
          <w:rFonts w:eastAsia="Times New Roman" w:cstheme="minorHAnsi"/>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0E202E2F" w14:textId="77777777" w:rsidR="00F714D4" w:rsidRPr="00F714D4" w:rsidRDefault="00F714D4" w:rsidP="00F714D4">
      <w:pPr>
        <w:tabs>
          <w:tab w:val="left" w:pos="-142"/>
        </w:tabs>
        <w:autoSpaceDE w:val="0"/>
        <w:autoSpaceDN w:val="0"/>
        <w:adjustRightInd w:val="0"/>
        <w:rPr>
          <w:rFonts w:eastAsia="Times New Roman" w:cstheme="minorHAnsi"/>
          <w:szCs w:val="20"/>
          <w:lang w:val="es-ES" w:eastAsia="es-CO"/>
        </w:rPr>
      </w:pPr>
    </w:p>
    <w:p w14:paraId="4149BDBF" w14:textId="03986A97" w:rsidR="00292680" w:rsidRDefault="00F714D4" w:rsidP="00F714D4">
      <w:pPr>
        <w:tabs>
          <w:tab w:val="left" w:pos="-142"/>
        </w:tabs>
        <w:autoSpaceDE w:val="0"/>
        <w:autoSpaceDN w:val="0"/>
        <w:adjustRightInd w:val="0"/>
        <w:rPr>
          <w:rFonts w:eastAsia="Times New Roman" w:cstheme="minorHAnsi"/>
          <w:szCs w:val="20"/>
          <w:lang w:val="es-ES" w:eastAsia="es-CO"/>
        </w:rPr>
      </w:pPr>
      <w:r w:rsidRPr="00F714D4">
        <w:rPr>
          <w:rFonts w:eastAsia="Times New Roman" w:cstheme="minorHAnsi"/>
          <w:szCs w:val="20"/>
          <w:lang w:val="es-ES" w:eastAsia="es-CO"/>
        </w:rPr>
        <w:t>Si el Contratista no se presenta para efectos de la liquidación del Contrato durante el término establecido para la liquidación del Contrato,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22322520" w14:textId="77777777" w:rsidR="00F714D4" w:rsidRPr="00834CF6" w:rsidRDefault="00F714D4" w:rsidP="00F714D4">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66FC4D26"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00F714D4" w:rsidRPr="00F714D4">
        <w:rPr>
          <w:rFonts w:cstheme="minorHAnsi"/>
        </w:rPr>
        <w:t xml:space="preserve">los municipios de Sabanalarga y </w:t>
      </w:r>
      <w:proofErr w:type="spellStart"/>
      <w:r w:rsidR="00F714D4" w:rsidRPr="00F714D4">
        <w:rPr>
          <w:rFonts w:cstheme="minorHAnsi"/>
        </w:rPr>
        <w:t>Tubara</w:t>
      </w:r>
      <w:proofErr w:type="spellEnd"/>
      <w:r w:rsidR="00F714D4" w:rsidRPr="00F714D4">
        <w:rPr>
          <w:rFonts w:cstheme="minorHAnsi"/>
        </w:rPr>
        <w:t xml:space="preserve"> Departamento del </w:t>
      </w:r>
      <w:proofErr w:type="spellStart"/>
      <w:r w:rsidR="00F714D4" w:rsidRPr="00F714D4">
        <w:rPr>
          <w:rFonts w:cstheme="minorHAnsi"/>
        </w:rPr>
        <w:t>Atlántico.</w:t>
      </w:r>
      <w:r w:rsidRPr="00F714D4">
        <w:rPr>
          <w:rFonts w:cstheme="minorHAnsi"/>
        </w:rPr>
        <w:t>y</w:t>
      </w:r>
      <w:proofErr w:type="spellEnd"/>
      <w:r w:rsidRPr="00F714D4">
        <w:rPr>
          <w:rFonts w:cstheme="minorHAnsi"/>
        </w:rPr>
        <w:t xml:space="preserve"> el domicilio contractual es </w:t>
      </w:r>
      <w:r w:rsidR="00F714D4" w:rsidRPr="00F714D4">
        <w:rPr>
          <w:rFonts w:cstheme="minorHAnsi"/>
        </w:rPr>
        <w:t>Barranquilla</w:t>
      </w:r>
      <w:r w:rsidRPr="00F714D4">
        <w:rPr>
          <w:rFonts w:cstheme="minorHAnsi"/>
        </w:rPr>
        <w:t>.</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7DEB8AD1" w14:textId="77777777" w:rsidR="00700244" w:rsidRPr="00834CF6" w:rsidRDefault="00700244" w:rsidP="00700244">
      <w:pPr>
        <w:pStyle w:val="Ttulo"/>
        <w:numPr>
          <w:ilvl w:val="0"/>
          <w:numId w:val="0"/>
        </w:numPr>
        <w:rPr>
          <w:rFonts w:asciiTheme="minorHAnsi" w:eastAsia="Times New Roman" w:hAnsiTheme="minorHAnsi" w:cstheme="minorHAnsi"/>
          <w:color w:val="auto"/>
          <w:spacing w:val="0"/>
          <w:kern w:val="0"/>
          <w:szCs w:val="20"/>
          <w:lang w:val="es-ES" w:eastAsia="es-CO"/>
        </w:rPr>
      </w:pPr>
    </w:p>
    <w:p w14:paraId="11C3413C" w14:textId="77777777" w:rsidR="00D20A8D" w:rsidRPr="00834CF6" w:rsidRDefault="00D20A8D"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C86E3B9"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r w:rsidRPr="00834CF6">
        <w:rPr>
          <w:rFonts w:asciiTheme="minorHAnsi" w:eastAsia="Times New Roman" w:hAnsiTheme="minorHAnsi" w:cstheme="minorHAnsi"/>
          <w:color w:val="auto"/>
          <w:szCs w:val="20"/>
          <w:lang w:val="es-ES" w:eastAsia="es-CO"/>
        </w:rPr>
        <w:t xml:space="preserve">Por </w:t>
      </w:r>
      <w:r w:rsidR="00700244" w:rsidRPr="00834CF6">
        <w:rPr>
          <w:rFonts w:asciiTheme="minorHAnsi" w:eastAsia="Times New Roman" w:hAnsiTheme="minorHAnsi" w:cstheme="minorHAnsi"/>
          <w:color w:val="auto"/>
          <w:szCs w:val="20"/>
          <w:lang w:val="es-ES" w:eastAsia="es-CO"/>
        </w:rPr>
        <w:t>la Entidad</w:t>
      </w:r>
      <w:r w:rsidRPr="00834CF6">
        <w:rPr>
          <w:rFonts w:asciiTheme="minorHAnsi" w:eastAsia="Times New Roman" w:hAnsiTheme="minorHAnsi" w:cstheme="minorHAnsi"/>
          <w:color w:val="auto"/>
          <w:szCs w:val="20"/>
          <w:lang w:val="es-ES" w:eastAsia="es-CO"/>
        </w:rPr>
        <w:t>,</w:t>
      </w:r>
      <w:r w:rsidRPr="00834CF6">
        <w:rPr>
          <w:rFonts w:asciiTheme="minorHAnsi" w:eastAsia="Times New Roman" w:hAnsiTheme="minorHAnsi" w:cstheme="minorHAnsi"/>
          <w:color w:val="auto"/>
          <w:szCs w:val="20"/>
          <w:lang w:val="es-ES" w:eastAsia="es-CO"/>
        </w:rPr>
        <w:tab/>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proofErr w:type="gramStart"/>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r>
      <w:proofErr w:type="gramEnd"/>
      <w:r w:rsidRPr="00834CF6">
        <w:rPr>
          <w:rFonts w:asciiTheme="minorHAnsi" w:eastAsia="Times New Roman" w:hAnsiTheme="minorHAnsi" w:cstheme="minorHAnsi"/>
          <w:color w:val="auto"/>
          <w:szCs w:val="20"/>
          <w:lang w:val="es-ES" w:eastAsia="es-CO"/>
        </w:rPr>
        <w:t xml:space="preserve">Por el </w:t>
      </w:r>
      <w:r w:rsidR="006B09B1" w:rsidRPr="00834CF6">
        <w:rPr>
          <w:rFonts w:asciiTheme="minorHAnsi" w:eastAsia="Times New Roman" w:hAnsiTheme="minorHAnsi" w:cstheme="minorHAnsi"/>
          <w:color w:val="auto"/>
          <w:szCs w:val="20"/>
          <w:lang w:val="es-ES" w:eastAsia="es-CO"/>
        </w:rPr>
        <w:t>Contratista</w:t>
      </w:r>
      <w:r w:rsidRPr="00834CF6">
        <w:rPr>
          <w:rFonts w:asciiTheme="minorHAnsi" w:eastAsia="Times New Roman" w:hAnsiTheme="minorHAnsi" w:cstheme="minorHAnsi"/>
          <w:color w:val="auto"/>
          <w:szCs w:val="20"/>
          <w:lang w:val="es-ES" w:eastAsia="es-CO"/>
        </w:rPr>
        <w:t>,</w:t>
      </w:r>
    </w:p>
    <w:sectPr w:rsidR="003E4D98" w:rsidRPr="00834CF6"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DCABC" w14:textId="77777777" w:rsidR="005C0CD1" w:rsidRDefault="005C0CD1" w:rsidP="004F2C35">
      <w:r>
        <w:separator/>
      </w:r>
    </w:p>
  </w:endnote>
  <w:endnote w:type="continuationSeparator" w:id="0">
    <w:p w14:paraId="78C2410C" w14:textId="77777777" w:rsidR="005C0CD1" w:rsidRDefault="005C0CD1" w:rsidP="004F2C35">
      <w:r>
        <w:continuationSeparator/>
      </w:r>
    </w:p>
  </w:endnote>
  <w:endnote w:type="continuationNotice" w:id="1">
    <w:p w14:paraId="5C5D9ED9" w14:textId="77777777" w:rsidR="005C0CD1" w:rsidRDefault="005C0C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84B1D" w14:textId="77777777" w:rsidR="005C0CD1" w:rsidRDefault="005C0CD1" w:rsidP="004F2C35">
      <w:r>
        <w:separator/>
      </w:r>
    </w:p>
  </w:footnote>
  <w:footnote w:type="continuationSeparator" w:id="0">
    <w:p w14:paraId="69465A6F" w14:textId="77777777" w:rsidR="005C0CD1" w:rsidRDefault="005C0CD1" w:rsidP="004F2C35">
      <w:r>
        <w:continuationSeparator/>
      </w:r>
    </w:p>
  </w:footnote>
  <w:footnote w:type="continuationNotice" w:id="1">
    <w:p w14:paraId="1455ADA1" w14:textId="77777777" w:rsidR="005C0CD1" w:rsidRDefault="005C0C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14A68" w:rsidRPr="00BA578C" w14:paraId="38FEA31E" w14:textId="77777777" w:rsidTr="00E05A17">
      <w:trPr>
        <w:trHeight w:val="146"/>
        <w:jc w:val="center"/>
      </w:trPr>
      <w:tc>
        <w:tcPr>
          <w:tcW w:w="5000" w:type="pct"/>
          <w:gridSpan w:val="4"/>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77777777"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LICITACIÓN DE OBRA PÚBLICA DE INFRAESTRUCTURA DE AGUA POTABLE Y SANEAMIENTO BÁSICO</w:t>
          </w:r>
        </w:p>
      </w:tc>
    </w:tr>
    <w:tr w:rsidR="00D14A68" w:rsidRPr="00BA578C" w14:paraId="4BF9B9BE" w14:textId="77777777" w:rsidTr="00E05A17">
      <w:trPr>
        <w:trHeight w:val="234"/>
        <w:jc w:val="center"/>
      </w:trPr>
      <w:tc>
        <w:tcPr>
          <w:tcW w:w="674" w:type="pct"/>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vAlign w:val="center"/>
        </w:tcPr>
        <w:p w14:paraId="39DC1AB7" w14:textId="77777777"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8321D42"/>
    <w:multiLevelType w:val="hybridMultilevel"/>
    <w:tmpl w:val="6FB63400"/>
    <w:lvl w:ilvl="0" w:tplc="08B437F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924558768">
    <w:abstractNumId w:val="5"/>
  </w:num>
  <w:num w:numId="2" w16cid:durableId="346448011">
    <w:abstractNumId w:val="6"/>
  </w:num>
  <w:num w:numId="3" w16cid:durableId="1483153264">
    <w:abstractNumId w:val="22"/>
  </w:num>
  <w:num w:numId="4" w16cid:durableId="1222057265">
    <w:abstractNumId w:val="23"/>
  </w:num>
  <w:num w:numId="5" w16cid:durableId="1644116124">
    <w:abstractNumId w:val="21"/>
  </w:num>
  <w:num w:numId="6" w16cid:durableId="1660038509">
    <w:abstractNumId w:val="12"/>
  </w:num>
  <w:num w:numId="7" w16cid:durableId="822280315">
    <w:abstractNumId w:val="2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938949293">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585654">
    <w:abstractNumId w:val="18"/>
  </w:num>
  <w:num w:numId="10" w16cid:durableId="336541061">
    <w:abstractNumId w:val="18"/>
  </w:num>
  <w:num w:numId="11" w16cid:durableId="563295681">
    <w:abstractNumId w:val="11"/>
  </w:num>
  <w:num w:numId="12" w16cid:durableId="345520132">
    <w:abstractNumId w:val="14"/>
  </w:num>
  <w:num w:numId="13" w16cid:durableId="1105659358">
    <w:abstractNumId w:val="7"/>
  </w:num>
  <w:num w:numId="14" w16cid:durableId="202519007">
    <w:abstractNumId w:val="1"/>
  </w:num>
  <w:num w:numId="15" w16cid:durableId="1354770283">
    <w:abstractNumId w:val="10"/>
  </w:num>
  <w:num w:numId="16" w16cid:durableId="870456111">
    <w:abstractNumId w:val="20"/>
  </w:num>
  <w:num w:numId="17" w16cid:durableId="953170700">
    <w:abstractNumId w:val="2"/>
  </w:num>
  <w:num w:numId="18" w16cid:durableId="1682509415">
    <w:abstractNumId w:val="6"/>
  </w:num>
  <w:num w:numId="19" w16cid:durableId="756945549">
    <w:abstractNumId w:val="6"/>
  </w:num>
  <w:num w:numId="20" w16cid:durableId="1682125106">
    <w:abstractNumId w:val="6"/>
  </w:num>
  <w:num w:numId="21" w16cid:durableId="954555859">
    <w:abstractNumId w:val="6"/>
  </w:num>
  <w:num w:numId="22" w16cid:durableId="1174304362">
    <w:abstractNumId w:val="6"/>
  </w:num>
  <w:num w:numId="23" w16cid:durableId="1928881392">
    <w:abstractNumId w:val="6"/>
  </w:num>
  <w:num w:numId="24" w16cid:durableId="880358369">
    <w:abstractNumId w:val="6"/>
  </w:num>
  <w:num w:numId="25" w16cid:durableId="1957835403">
    <w:abstractNumId w:val="6"/>
  </w:num>
  <w:num w:numId="26" w16cid:durableId="1212494212">
    <w:abstractNumId w:val="4"/>
  </w:num>
  <w:num w:numId="27" w16cid:durableId="1173766299">
    <w:abstractNumId w:val="6"/>
  </w:num>
  <w:num w:numId="28" w16cid:durableId="800659054">
    <w:abstractNumId w:val="23"/>
  </w:num>
  <w:num w:numId="29" w16cid:durableId="1971939929">
    <w:abstractNumId w:val="6"/>
  </w:num>
  <w:num w:numId="30" w16cid:durableId="221407791">
    <w:abstractNumId w:val="6"/>
  </w:num>
  <w:num w:numId="31" w16cid:durableId="610481328">
    <w:abstractNumId w:val="23"/>
  </w:num>
  <w:num w:numId="32" w16cid:durableId="1824735029">
    <w:abstractNumId w:val="23"/>
  </w:num>
  <w:num w:numId="33" w16cid:durableId="1869680190">
    <w:abstractNumId w:val="15"/>
  </w:num>
  <w:num w:numId="34" w16cid:durableId="805977019">
    <w:abstractNumId w:val="19"/>
  </w:num>
  <w:num w:numId="35" w16cid:durableId="2071658899">
    <w:abstractNumId w:val="8"/>
  </w:num>
  <w:num w:numId="36" w16cid:durableId="2113819046">
    <w:abstractNumId w:val="3"/>
  </w:num>
  <w:num w:numId="37" w16cid:durableId="459807749">
    <w:abstractNumId w:val="17"/>
  </w:num>
  <w:num w:numId="38" w16cid:durableId="2106609755">
    <w:abstractNumId w:val="18"/>
  </w:num>
  <w:num w:numId="39" w16cid:durableId="1130896646">
    <w:abstractNumId w:val="13"/>
  </w:num>
  <w:num w:numId="40" w16cid:durableId="1853296869">
    <w:abstractNumId w:val="16"/>
  </w:num>
  <w:num w:numId="41" w16cid:durableId="2043046483">
    <w:abstractNumId w:val="0"/>
  </w:num>
  <w:num w:numId="42" w16cid:durableId="1517302517">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1ABD"/>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5E7F"/>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5F2F"/>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0CD1"/>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4FCF"/>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2DC"/>
    <w:rsid w:val="009656F3"/>
    <w:rsid w:val="0096727A"/>
    <w:rsid w:val="00971A36"/>
    <w:rsid w:val="0097238E"/>
    <w:rsid w:val="0097537C"/>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1237"/>
    <w:rsid w:val="00E22274"/>
    <w:rsid w:val="00E239D7"/>
    <w:rsid w:val="00E26CE3"/>
    <w:rsid w:val="00E27EF2"/>
    <w:rsid w:val="00E340F5"/>
    <w:rsid w:val="00E349FB"/>
    <w:rsid w:val="00E34A3A"/>
    <w:rsid w:val="00E37383"/>
    <w:rsid w:val="00E37F3B"/>
    <w:rsid w:val="00E402FD"/>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0E0A"/>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34AC"/>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14D4"/>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 w:type="paragraph" w:customStyle="1" w:styleId="Default">
    <w:name w:val="Default"/>
    <w:link w:val="DefaultCar"/>
    <w:qFormat/>
    <w:rsid w:val="00ED34A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rsid w:val="00ED34AC"/>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21</Pages>
  <Words>10335</Words>
  <Characters>55501</Characters>
  <Application>Microsoft Office Word</Application>
  <DocSecurity>0</DocSecurity>
  <Lines>1110</Lines>
  <Paragraphs>510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Stefany alvear</cp:lastModifiedBy>
  <cp:revision>7</cp:revision>
  <cp:lastPrinted>2020-11-30T19:42:00Z</cp:lastPrinted>
  <dcterms:created xsi:type="dcterms:W3CDTF">2022-08-02T21:39:00Z</dcterms:created>
  <dcterms:modified xsi:type="dcterms:W3CDTF">2026-09-16T21:42:00Z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