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159C2" w14:textId="4251E2A2" w:rsidR="00167D1D" w:rsidRPr="00A61E33" w:rsidRDefault="00FA22E5" w:rsidP="00167D1D">
      <w:pPr>
        <w:pStyle w:val="Titulo1"/>
        <w:rPr>
          <w:rFonts w:cs="Arial"/>
          <w:sz w:val="20"/>
        </w:rPr>
      </w:pPr>
      <w:bookmarkStart w:id="0" w:name="_Toc429405780"/>
      <w:bookmarkStart w:id="1" w:name="_Toc41959671"/>
      <w:bookmarkStart w:id="2" w:name="_Toc69578159"/>
      <w:bookmarkStart w:id="3" w:name="_Toc69578305"/>
      <w:bookmarkStart w:id="4" w:name="_Toc69581406"/>
      <w:bookmarkStart w:id="5" w:name="_Toc69581603"/>
      <w:bookmarkStart w:id="6" w:name="_Toc69651297"/>
      <w:bookmarkStart w:id="7" w:name="_Toc71962446"/>
      <w:bookmarkStart w:id="8" w:name="_Toc71962720"/>
      <w:bookmarkStart w:id="9" w:name="_Toc85599231"/>
      <w:bookmarkStart w:id="10" w:name="_Toc85600608"/>
      <w:bookmarkStart w:id="11" w:name="_Toc95130718"/>
      <w:bookmarkStart w:id="12" w:name="_Toc95131143"/>
      <w:bookmarkStart w:id="13" w:name="_Toc96134368"/>
      <w:bookmarkStart w:id="14" w:name="_Toc96136429"/>
      <w:bookmarkStart w:id="15" w:name="_Toc96140094"/>
      <w:bookmarkStart w:id="16" w:name="_Toc225230389"/>
      <w:r w:rsidRPr="00A61E33">
        <w:rPr>
          <w:rFonts w:cs="Arial"/>
          <w:sz w:val="20"/>
        </w:rPr>
        <w:t xml:space="preserve">   </w:t>
      </w:r>
      <w:r w:rsidR="00167D1D" w:rsidRPr="00A61E33">
        <w:rPr>
          <w:rFonts w:cs="Arial"/>
          <w:sz w:val="20"/>
        </w:rPr>
        <w:t>CAPÍTULO I</w:t>
      </w:r>
    </w:p>
    <w:p w14:paraId="62CD4B81" w14:textId="77777777" w:rsidR="00167D1D" w:rsidRPr="00A61E33" w:rsidRDefault="00167D1D" w:rsidP="00167D1D">
      <w:pPr>
        <w:spacing w:after="0" w:line="240" w:lineRule="auto"/>
        <w:rPr>
          <w:rFonts w:ascii="Arial" w:hAnsi="Arial" w:cs="Arial"/>
          <w:b/>
          <w:sz w:val="20"/>
          <w:szCs w:val="20"/>
        </w:rPr>
      </w:pPr>
    </w:p>
    <w:p w14:paraId="78D68082" w14:textId="77777777" w:rsidR="00167D1D" w:rsidRPr="00A61E33" w:rsidRDefault="00167D1D" w:rsidP="00E84FCC">
      <w:pPr>
        <w:pStyle w:val="Ttulo"/>
        <w:numPr>
          <w:ilvl w:val="0"/>
          <w:numId w:val="1"/>
        </w:numPr>
        <w:ind w:left="0" w:firstLine="0"/>
        <w:jc w:val="left"/>
        <w:outlineLvl w:val="0"/>
        <w:rPr>
          <w:rFonts w:ascii="Arial" w:hAnsi="Arial" w:cs="Arial"/>
          <w:b/>
          <w:sz w:val="20"/>
        </w:rPr>
      </w:pPr>
      <w:r w:rsidRPr="00A61E33">
        <w:rPr>
          <w:rFonts w:ascii="Arial" w:hAnsi="Arial" w:cs="Arial"/>
          <w:b/>
          <w:sz w:val="20"/>
        </w:rPr>
        <w:t>INFORMACIÓN GENERAL</w:t>
      </w:r>
      <w:bookmarkEnd w:id="0"/>
      <w:r w:rsidRPr="00A61E33">
        <w:rPr>
          <w:rFonts w:ascii="Arial" w:hAnsi="Arial" w:cs="Arial"/>
          <w:b/>
          <w:sz w:val="20"/>
        </w:rPr>
        <w:t xml:space="preserve"> </w:t>
      </w:r>
    </w:p>
    <w:p w14:paraId="580CE39A" w14:textId="77777777" w:rsidR="00167D1D" w:rsidRPr="00A61E33" w:rsidRDefault="00167D1D" w:rsidP="00167D1D">
      <w:pPr>
        <w:spacing w:after="0" w:line="240" w:lineRule="auto"/>
        <w:rPr>
          <w:rFonts w:ascii="Arial" w:hAnsi="Arial" w:cs="Arial"/>
          <w:b/>
          <w:sz w:val="20"/>
          <w:szCs w:val="20"/>
        </w:rPr>
      </w:pPr>
      <w:r w:rsidRPr="00A61E33">
        <w:rPr>
          <w:rFonts w:ascii="Arial" w:hAnsi="Arial" w:cs="Arial"/>
          <w:b/>
          <w:sz w:val="20"/>
          <w:szCs w:val="20"/>
        </w:rPr>
        <w:t xml:space="preserve"> </w:t>
      </w:r>
    </w:p>
    <w:p w14:paraId="018465D6" w14:textId="77777777" w:rsidR="00167D1D" w:rsidRPr="00A61E33" w:rsidRDefault="00167D1D" w:rsidP="00E84FCC">
      <w:pPr>
        <w:pStyle w:val="Ttulo"/>
        <w:numPr>
          <w:ilvl w:val="1"/>
          <w:numId w:val="1"/>
        </w:numPr>
        <w:ind w:left="0" w:firstLine="0"/>
        <w:jc w:val="left"/>
        <w:outlineLvl w:val="0"/>
        <w:rPr>
          <w:rFonts w:ascii="Arial" w:hAnsi="Arial" w:cs="Arial"/>
          <w:b/>
          <w:sz w:val="20"/>
        </w:rPr>
      </w:pPr>
      <w:r w:rsidRPr="00A61E33">
        <w:rPr>
          <w:rFonts w:ascii="Arial" w:hAnsi="Arial" w:cs="Arial"/>
          <w:b/>
          <w:sz w:val="20"/>
        </w:rPr>
        <w:t xml:space="preserve">Recomendaciones </w:t>
      </w:r>
    </w:p>
    <w:p w14:paraId="4F4382E1" w14:textId="77777777" w:rsidR="00167D1D" w:rsidRPr="00A61E33" w:rsidRDefault="00167D1D" w:rsidP="00167D1D">
      <w:pPr>
        <w:pStyle w:val="Ttulo"/>
        <w:jc w:val="both"/>
        <w:rPr>
          <w:rFonts w:ascii="Arial" w:hAnsi="Arial" w:cs="Arial"/>
          <w:b/>
          <w:sz w:val="20"/>
        </w:rPr>
      </w:pPr>
      <w:bookmarkStart w:id="17" w:name="_Toc420429240"/>
    </w:p>
    <w:p w14:paraId="6C00DE29" w14:textId="33EFE0D1" w:rsidR="00167D1D" w:rsidRPr="00A61E33" w:rsidRDefault="00167D1D" w:rsidP="00167D1D">
      <w:pPr>
        <w:spacing w:after="0" w:line="240" w:lineRule="auto"/>
        <w:jc w:val="both"/>
        <w:rPr>
          <w:rFonts w:ascii="Arial" w:hAnsi="Arial" w:cs="Arial"/>
          <w:sz w:val="20"/>
          <w:szCs w:val="20"/>
        </w:rPr>
      </w:pPr>
      <w:r w:rsidRPr="00A61E33">
        <w:rPr>
          <w:rFonts w:ascii="Arial" w:hAnsi="Arial" w:cs="Arial"/>
          <w:sz w:val="20"/>
          <w:szCs w:val="20"/>
        </w:rPr>
        <w:t>El pliego de condiciones del presente proceso de Selección Abreviada de Menor cuantía ha sido elaborado siguiendo los postulados señalados por la Ley 80 de 1993, la Ley 1150 de 2007, el Decreto 019 de 2012, la Ley 1474 de 2011, el Decreto 1082 de 2015, la Ley 1882 de 2018 la Ley 2069 de 2020</w:t>
      </w:r>
      <w:r w:rsidR="00940EA7" w:rsidRPr="00A61E33">
        <w:rPr>
          <w:rFonts w:ascii="Arial" w:hAnsi="Arial" w:cs="Arial"/>
          <w:sz w:val="20"/>
          <w:szCs w:val="20"/>
        </w:rPr>
        <w:t>, Ley 2160 de 2021, Ley 2195 de 2022</w:t>
      </w:r>
      <w:r w:rsidRPr="00A61E33">
        <w:rPr>
          <w:rFonts w:ascii="Arial" w:hAnsi="Arial" w:cs="Arial"/>
          <w:sz w:val="20"/>
          <w:szCs w:val="20"/>
        </w:rPr>
        <w:t xml:space="preserve"> y demás normas concordantes, para lo cual se han realizado los estudios previos con base en los requerimientos del Departamento Administrativo del Servicio Civil Distrital y atendiendo los requisitos exigidos por el Artículo 2.2.1.1.2.1.1 del Decreto 1082 de 2015. </w:t>
      </w:r>
    </w:p>
    <w:p w14:paraId="7857A9D3" w14:textId="77777777" w:rsidR="00167D1D" w:rsidRPr="00A61E33" w:rsidRDefault="00167D1D" w:rsidP="00167D1D">
      <w:pPr>
        <w:spacing w:after="0" w:line="240" w:lineRule="auto"/>
        <w:rPr>
          <w:rFonts w:ascii="Arial" w:hAnsi="Arial" w:cs="Arial"/>
          <w:b/>
          <w:sz w:val="20"/>
          <w:szCs w:val="20"/>
        </w:rPr>
      </w:pPr>
    </w:p>
    <w:p w14:paraId="561B0940" w14:textId="77777777" w:rsidR="00167D1D" w:rsidRPr="00A61E33" w:rsidRDefault="00167D1D" w:rsidP="00167D1D">
      <w:pPr>
        <w:spacing w:after="0" w:line="240" w:lineRule="auto"/>
        <w:jc w:val="both"/>
        <w:rPr>
          <w:rFonts w:ascii="Arial" w:hAnsi="Arial" w:cs="Arial"/>
          <w:sz w:val="20"/>
          <w:szCs w:val="20"/>
        </w:rPr>
      </w:pPr>
      <w:r w:rsidRPr="00A61E33">
        <w:rPr>
          <w:rFonts w:ascii="Arial" w:hAnsi="Arial" w:cs="Arial"/>
          <w:sz w:val="20"/>
          <w:szCs w:val="20"/>
        </w:rPr>
        <w:t xml:space="preserve">Es importante señalar a los proponentes, que de acuerdo con la Ley 80 de 1993 el particular que contrata con el Estado adquiere la calidad de colaborador </w:t>
      </w:r>
      <w:proofErr w:type="gramStart"/>
      <w:r w:rsidRPr="00A61E33">
        <w:rPr>
          <w:rFonts w:ascii="Arial" w:hAnsi="Arial" w:cs="Arial"/>
          <w:sz w:val="20"/>
          <w:szCs w:val="20"/>
        </w:rPr>
        <w:t>del mismo</w:t>
      </w:r>
      <w:proofErr w:type="gramEnd"/>
      <w:r w:rsidRPr="00A61E33">
        <w:rPr>
          <w:rFonts w:ascii="Arial" w:hAnsi="Arial" w:cs="Arial"/>
          <w:sz w:val="20"/>
          <w:szCs w:val="20"/>
        </w:rPr>
        <w:t xml:space="preserve"> en el logro de sus fines </w:t>
      </w:r>
      <w:proofErr w:type="gramStart"/>
      <w:r w:rsidRPr="00A61E33">
        <w:rPr>
          <w:rFonts w:ascii="Arial" w:hAnsi="Arial" w:cs="Arial"/>
          <w:sz w:val="20"/>
          <w:szCs w:val="20"/>
        </w:rPr>
        <w:t>y</w:t>
      </w:r>
      <w:proofErr w:type="gramEnd"/>
      <w:r w:rsidRPr="00A61E33">
        <w:rPr>
          <w:rFonts w:ascii="Arial" w:hAnsi="Arial" w:cs="Arial"/>
          <w:sz w:val="20"/>
          <w:szCs w:val="20"/>
        </w:rPr>
        <w:t xml:space="preserve"> por lo tanto, cumple una función social que implica obligaciones sin perjuicio de los derechos que la misma ley les otorga.</w:t>
      </w:r>
    </w:p>
    <w:p w14:paraId="663EB0FE" w14:textId="77777777" w:rsidR="00167D1D" w:rsidRPr="00A61E33" w:rsidRDefault="00167D1D" w:rsidP="00167D1D">
      <w:pPr>
        <w:spacing w:after="0" w:line="240" w:lineRule="auto"/>
        <w:rPr>
          <w:rFonts w:ascii="Arial" w:hAnsi="Arial" w:cs="Arial"/>
          <w:sz w:val="20"/>
          <w:szCs w:val="20"/>
        </w:rPr>
      </w:pPr>
    </w:p>
    <w:p w14:paraId="0E18EAD3" w14:textId="77777777" w:rsidR="00167D1D" w:rsidRPr="00A61E33" w:rsidRDefault="00167D1D" w:rsidP="00167D1D">
      <w:pPr>
        <w:spacing w:after="0" w:line="240" w:lineRule="auto"/>
        <w:jc w:val="both"/>
        <w:rPr>
          <w:rFonts w:ascii="Arial" w:hAnsi="Arial" w:cs="Arial"/>
          <w:sz w:val="20"/>
          <w:szCs w:val="20"/>
        </w:rPr>
      </w:pPr>
      <w:r w:rsidRPr="00A61E33">
        <w:rPr>
          <w:rFonts w:ascii="Arial" w:hAnsi="Arial" w:cs="Arial"/>
          <w:sz w:val="20"/>
          <w:szCs w:val="20"/>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6CF55F5D" w14:textId="77777777" w:rsidR="00167D1D" w:rsidRPr="00A61E33" w:rsidRDefault="00167D1D" w:rsidP="00167D1D">
      <w:pPr>
        <w:spacing w:after="0" w:line="240" w:lineRule="auto"/>
        <w:rPr>
          <w:rFonts w:ascii="Arial" w:hAnsi="Arial" w:cs="Arial"/>
          <w:sz w:val="20"/>
          <w:szCs w:val="20"/>
        </w:rPr>
      </w:pPr>
    </w:p>
    <w:p w14:paraId="1C587444" w14:textId="77777777" w:rsidR="00167D1D" w:rsidRPr="00A61E33" w:rsidRDefault="00167D1D" w:rsidP="00167D1D">
      <w:pPr>
        <w:spacing w:after="0" w:line="240" w:lineRule="auto"/>
        <w:jc w:val="both"/>
        <w:rPr>
          <w:rFonts w:ascii="Arial" w:hAnsi="Arial" w:cs="Arial"/>
          <w:sz w:val="20"/>
          <w:szCs w:val="20"/>
        </w:rPr>
      </w:pPr>
      <w:r w:rsidRPr="00A61E33">
        <w:rPr>
          <w:rFonts w:ascii="Arial" w:hAnsi="Arial" w:cs="Arial"/>
          <w:sz w:val="20"/>
          <w:szCs w:val="20"/>
        </w:rPr>
        <w:t>Por lo anteriormente expuesto, se recomienda a los aspirantes que deseen participar en este proceso, leer detenidamente el pliego de condiciones y cumplir con las exigencias previstas para el mismo.</w:t>
      </w:r>
    </w:p>
    <w:p w14:paraId="08710363" w14:textId="77777777" w:rsidR="00167D1D" w:rsidRPr="00A61E33" w:rsidRDefault="00167D1D" w:rsidP="00167D1D">
      <w:pPr>
        <w:spacing w:after="0" w:line="240" w:lineRule="auto"/>
        <w:rPr>
          <w:rFonts w:ascii="Arial" w:hAnsi="Arial" w:cs="Arial"/>
          <w:sz w:val="20"/>
          <w:szCs w:val="20"/>
        </w:rPr>
      </w:pPr>
    </w:p>
    <w:p w14:paraId="729BA6A8" w14:textId="77777777" w:rsidR="00167D1D" w:rsidRPr="00A61E33" w:rsidRDefault="00167D1D" w:rsidP="00167D1D">
      <w:pPr>
        <w:tabs>
          <w:tab w:val="left" w:pos="7655"/>
          <w:tab w:val="left" w:pos="8789"/>
        </w:tabs>
        <w:spacing w:after="0" w:line="240" w:lineRule="auto"/>
        <w:jc w:val="both"/>
        <w:rPr>
          <w:rFonts w:ascii="Arial" w:hAnsi="Arial" w:cs="Arial"/>
          <w:sz w:val="20"/>
          <w:szCs w:val="20"/>
        </w:rPr>
      </w:pPr>
      <w:r w:rsidRPr="00A61E33">
        <w:rPr>
          <w:rFonts w:ascii="Arial" w:hAnsi="Arial" w:cs="Arial"/>
          <w:sz w:val="20"/>
          <w:szCs w:val="20"/>
        </w:rPr>
        <w:t xml:space="preserve">De igual manera los proponentes </w:t>
      </w:r>
      <w:r w:rsidRPr="00A61E33">
        <w:rPr>
          <w:rFonts w:ascii="Arial" w:hAnsi="Arial" w:cs="Arial"/>
          <w:sz w:val="20"/>
          <w:szCs w:val="20"/>
          <w:u w:val="single"/>
        </w:rPr>
        <w:t>deberán</w:t>
      </w:r>
      <w:r w:rsidRPr="00A61E33">
        <w:rPr>
          <w:rFonts w:ascii="Arial" w:hAnsi="Arial" w:cs="Arial"/>
          <w:sz w:val="20"/>
          <w:szCs w:val="20"/>
        </w:rPr>
        <w:t xml:space="preserve"> estudiar detenidamente las siguientes recomendaciones:</w:t>
      </w:r>
    </w:p>
    <w:p w14:paraId="585575FD" w14:textId="77777777" w:rsidR="00167D1D" w:rsidRPr="00A61E33" w:rsidRDefault="00167D1D" w:rsidP="00167D1D">
      <w:pPr>
        <w:pStyle w:val="Ttulo"/>
        <w:jc w:val="both"/>
        <w:rPr>
          <w:rFonts w:ascii="Arial" w:hAnsi="Arial" w:cs="Arial"/>
          <w:b/>
          <w:sz w:val="20"/>
        </w:rPr>
      </w:pPr>
    </w:p>
    <w:p w14:paraId="619C4798" w14:textId="77777777" w:rsidR="00167D1D" w:rsidRPr="00A61E33" w:rsidRDefault="00167D1D" w:rsidP="00B92993">
      <w:pPr>
        <w:pStyle w:val="Ttulo"/>
        <w:numPr>
          <w:ilvl w:val="0"/>
          <w:numId w:val="18"/>
        </w:numPr>
        <w:ind w:left="0" w:firstLine="0"/>
        <w:jc w:val="both"/>
        <w:outlineLvl w:val="0"/>
        <w:rPr>
          <w:rFonts w:ascii="Arial" w:hAnsi="Arial" w:cs="Arial"/>
          <w:b/>
          <w:bCs/>
          <w:kern w:val="16"/>
          <w:sz w:val="20"/>
        </w:rPr>
      </w:pPr>
      <w:bookmarkStart w:id="18" w:name="_Toc420429241"/>
      <w:bookmarkStart w:id="19" w:name="_Toc420677269"/>
      <w:bookmarkStart w:id="20" w:name="_Toc420936808"/>
      <w:bookmarkStart w:id="21" w:name="_Toc429405781"/>
      <w:bookmarkEnd w:id="17"/>
      <w:r w:rsidRPr="00A61E33">
        <w:rPr>
          <w:rFonts w:ascii="Arial" w:hAnsi="Arial" w:cs="Arial"/>
          <w:kern w:val="16"/>
          <w:sz w:val="20"/>
        </w:rPr>
        <w:t>Leer cuidadosamente los estudios y documentos previos, el pliego de condiciones sus anexos y adendas antes de elaborar la propuesta.</w:t>
      </w:r>
      <w:bookmarkEnd w:id="18"/>
      <w:bookmarkEnd w:id="19"/>
      <w:bookmarkEnd w:id="20"/>
      <w:bookmarkEnd w:id="21"/>
    </w:p>
    <w:p w14:paraId="43738682" w14:textId="77777777" w:rsidR="00167D1D" w:rsidRPr="00A61E33" w:rsidRDefault="00167D1D" w:rsidP="00167D1D">
      <w:pPr>
        <w:pStyle w:val="Ttulo"/>
        <w:jc w:val="both"/>
        <w:rPr>
          <w:rFonts w:ascii="Arial" w:hAnsi="Arial" w:cs="Arial"/>
          <w:b/>
          <w:bCs/>
          <w:kern w:val="16"/>
          <w:sz w:val="20"/>
        </w:rPr>
      </w:pPr>
      <w:bookmarkStart w:id="22" w:name="_Toc420677270"/>
      <w:bookmarkStart w:id="23" w:name="_Toc420936809"/>
      <w:bookmarkStart w:id="24" w:name="_Toc429405782"/>
    </w:p>
    <w:p w14:paraId="41FBFF78" w14:textId="77777777" w:rsidR="00167D1D" w:rsidRPr="00A61E33" w:rsidRDefault="00167D1D" w:rsidP="00B92993">
      <w:pPr>
        <w:pStyle w:val="Ttulo"/>
        <w:numPr>
          <w:ilvl w:val="0"/>
          <w:numId w:val="18"/>
        </w:numPr>
        <w:ind w:left="0" w:firstLine="0"/>
        <w:jc w:val="both"/>
        <w:outlineLvl w:val="0"/>
        <w:rPr>
          <w:rFonts w:ascii="Arial" w:hAnsi="Arial" w:cs="Arial"/>
          <w:b/>
          <w:bCs/>
          <w:kern w:val="16"/>
          <w:sz w:val="20"/>
        </w:rPr>
      </w:pPr>
      <w:r w:rsidRPr="00A61E33">
        <w:rPr>
          <w:rFonts w:ascii="Arial" w:hAnsi="Arial" w:cs="Arial"/>
          <w:kern w:val="16"/>
          <w:sz w:val="20"/>
        </w:rPr>
        <w:t xml:space="preserve">Examinar rigurosamente los estudios previos, el contenido del pliego de condiciones, los documentos que hacen parte </w:t>
      </w:r>
      <w:proofErr w:type="gramStart"/>
      <w:r w:rsidRPr="00A61E33">
        <w:rPr>
          <w:rFonts w:ascii="Arial" w:hAnsi="Arial" w:cs="Arial"/>
          <w:kern w:val="16"/>
          <w:sz w:val="20"/>
        </w:rPr>
        <w:t>del mismo</w:t>
      </w:r>
      <w:proofErr w:type="gramEnd"/>
      <w:r w:rsidRPr="00A61E33">
        <w:rPr>
          <w:rFonts w:ascii="Arial" w:hAnsi="Arial" w:cs="Arial"/>
          <w:kern w:val="16"/>
          <w:sz w:val="20"/>
        </w:rPr>
        <w:t>, sus formatos y anexos, las normas que regulan la Contratación de la Administración Pública y demás concordantes, toda vez que hacen parte integral del presente proceso y es responsabilidad exclusiva de los interesados conocer su contenido.</w:t>
      </w:r>
      <w:bookmarkEnd w:id="22"/>
      <w:bookmarkEnd w:id="23"/>
      <w:bookmarkEnd w:id="24"/>
      <w:r w:rsidRPr="00A61E33">
        <w:rPr>
          <w:rFonts w:ascii="Arial" w:hAnsi="Arial" w:cs="Arial"/>
          <w:kern w:val="16"/>
          <w:sz w:val="20"/>
        </w:rPr>
        <w:t xml:space="preserve"> </w:t>
      </w:r>
    </w:p>
    <w:p w14:paraId="7B847B0D" w14:textId="77777777" w:rsidR="00167D1D" w:rsidRPr="00A61E33" w:rsidRDefault="00167D1D" w:rsidP="00167D1D">
      <w:pPr>
        <w:pStyle w:val="Ttulo"/>
        <w:jc w:val="both"/>
        <w:rPr>
          <w:rFonts w:ascii="Arial" w:hAnsi="Arial" w:cs="Arial"/>
          <w:b/>
          <w:sz w:val="20"/>
        </w:rPr>
      </w:pPr>
      <w:bookmarkStart w:id="25" w:name="_Toc420677271"/>
      <w:bookmarkStart w:id="26" w:name="_Toc420936810"/>
      <w:bookmarkStart w:id="27" w:name="_Toc429405783"/>
    </w:p>
    <w:p w14:paraId="2471A779" w14:textId="77777777" w:rsidR="00167D1D" w:rsidRPr="00A61E33" w:rsidRDefault="00167D1D" w:rsidP="00B92993">
      <w:pPr>
        <w:pStyle w:val="Ttulo"/>
        <w:numPr>
          <w:ilvl w:val="0"/>
          <w:numId w:val="18"/>
        </w:numPr>
        <w:ind w:left="0" w:firstLine="0"/>
        <w:jc w:val="both"/>
        <w:outlineLvl w:val="0"/>
        <w:rPr>
          <w:rFonts w:ascii="Arial" w:hAnsi="Arial" w:cs="Arial"/>
          <w:b/>
          <w:sz w:val="20"/>
        </w:rPr>
      </w:pPr>
      <w:r w:rsidRPr="00A61E33">
        <w:rPr>
          <w:rFonts w:ascii="Arial" w:hAnsi="Arial" w:cs="Arial"/>
          <w:sz w:val="20"/>
        </w:rPr>
        <w:t>Tener en cuenta todo lo relacionado sobre conflictos de interés para evitar incurrir en infracciones legales por esta razón.</w:t>
      </w:r>
      <w:bookmarkEnd w:id="25"/>
      <w:bookmarkEnd w:id="26"/>
      <w:bookmarkEnd w:id="27"/>
    </w:p>
    <w:p w14:paraId="37328946" w14:textId="77777777" w:rsidR="00167D1D" w:rsidRPr="00A61E33" w:rsidRDefault="00167D1D" w:rsidP="00167D1D">
      <w:pPr>
        <w:pStyle w:val="Prrafodelista"/>
        <w:ind w:left="0"/>
        <w:jc w:val="both"/>
        <w:rPr>
          <w:rFonts w:ascii="Arial" w:hAnsi="Arial" w:cs="Arial"/>
        </w:rPr>
      </w:pPr>
    </w:p>
    <w:p w14:paraId="28C924BD" w14:textId="77777777" w:rsidR="00167D1D" w:rsidRPr="00A61E33" w:rsidRDefault="00167D1D" w:rsidP="00B92993">
      <w:pPr>
        <w:pStyle w:val="Prrafodelista"/>
        <w:numPr>
          <w:ilvl w:val="0"/>
          <w:numId w:val="18"/>
        </w:numPr>
        <w:ind w:left="0" w:firstLine="0"/>
        <w:contextualSpacing w:val="0"/>
        <w:jc w:val="both"/>
        <w:rPr>
          <w:rFonts w:ascii="Arial" w:hAnsi="Arial" w:cs="Arial"/>
        </w:rPr>
      </w:pPr>
      <w:r w:rsidRPr="00A61E33">
        <w:rPr>
          <w:rFonts w:ascii="Arial" w:hAnsi="Arial" w:cs="Arial"/>
        </w:rPr>
        <w:t xml:space="preserve">Verificar que no esté incurso en ninguna de las inhabilidades e incompatibilidades para participar en el presente proceso de selección y para celebrar contratos con las entidades estatales según lo dispuesto en la normatividad legal vigente. </w:t>
      </w:r>
    </w:p>
    <w:p w14:paraId="47932620" w14:textId="77777777" w:rsidR="00167D1D" w:rsidRPr="00A61E33" w:rsidRDefault="00167D1D" w:rsidP="00167D1D">
      <w:pPr>
        <w:pStyle w:val="Ttulo"/>
        <w:jc w:val="both"/>
        <w:rPr>
          <w:rFonts w:ascii="Arial" w:hAnsi="Arial" w:cs="Arial"/>
          <w:b/>
          <w:sz w:val="20"/>
        </w:rPr>
      </w:pPr>
      <w:bookmarkStart w:id="28" w:name="_Toc420429242"/>
      <w:bookmarkStart w:id="29" w:name="_Toc420677272"/>
      <w:bookmarkStart w:id="30" w:name="_Toc420936811"/>
      <w:bookmarkStart w:id="31" w:name="_Toc429405784"/>
    </w:p>
    <w:p w14:paraId="732A6DB1" w14:textId="77777777" w:rsidR="00167D1D" w:rsidRPr="00A61E33" w:rsidRDefault="00167D1D" w:rsidP="00B92993">
      <w:pPr>
        <w:pStyle w:val="Ttulo"/>
        <w:numPr>
          <w:ilvl w:val="0"/>
          <w:numId w:val="18"/>
        </w:numPr>
        <w:ind w:left="0" w:firstLine="0"/>
        <w:jc w:val="both"/>
        <w:outlineLvl w:val="0"/>
        <w:rPr>
          <w:rFonts w:ascii="Arial" w:hAnsi="Arial" w:cs="Arial"/>
          <w:b/>
          <w:sz w:val="20"/>
        </w:rPr>
      </w:pPr>
      <w:r w:rsidRPr="00A61E33">
        <w:rPr>
          <w:rFonts w:ascii="Arial" w:hAnsi="Arial" w:cs="Arial"/>
          <w:sz w:val="20"/>
        </w:rPr>
        <w:t>Seguir las instrucciones que en los pliegos se imparten para la elaboración de su Oferta.</w:t>
      </w:r>
      <w:bookmarkEnd w:id="28"/>
      <w:bookmarkEnd w:id="29"/>
      <w:bookmarkEnd w:id="30"/>
      <w:bookmarkEnd w:id="31"/>
      <w:r w:rsidRPr="00A61E33">
        <w:rPr>
          <w:rFonts w:ascii="Arial" w:hAnsi="Arial" w:cs="Arial"/>
          <w:sz w:val="20"/>
        </w:rPr>
        <w:t xml:space="preserve"> </w:t>
      </w:r>
    </w:p>
    <w:p w14:paraId="3DBF17DC" w14:textId="77777777" w:rsidR="00167D1D" w:rsidRPr="00A61E33" w:rsidRDefault="00167D1D" w:rsidP="00167D1D">
      <w:pPr>
        <w:pStyle w:val="Prrafodelista"/>
        <w:ind w:left="0"/>
        <w:jc w:val="both"/>
        <w:rPr>
          <w:rFonts w:ascii="Arial" w:hAnsi="Arial" w:cs="Arial"/>
        </w:rPr>
      </w:pPr>
    </w:p>
    <w:p w14:paraId="670336CD" w14:textId="77777777" w:rsidR="00167D1D" w:rsidRPr="00A61E33" w:rsidRDefault="00167D1D" w:rsidP="00B92993">
      <w:pPr>
        <w:pStyle w:val="Prrafodelista"/>
        <w:numPr>
          <w:ilvl w:val="0"/>
          <w:numId w:val="18"/>
        </w:numPr>
        <w:ind w:left="0" w:firstLine="0"/>
        <w:contextualSpacing w:val="0"/>
        <w:jc w:val="both"/>
        <w:rPr>
          <w:rFonts w:ascii="Arial" w:hAnsi="Arial" w:cs="Arial"/>
        </w:rPr>
      </w:pPr>
      <w:r w:rsidRPr="00A61E33">
        <w:rPr>
          <w:rFonts w:ascii="Arial" w:hAnsi="Arial" w:cs="Arial"/>
        </w:rPr>
        <w:t>Proceda a reunir la información y documentación exigida y verifique la vigencia para los documentos que la requieran.</w:t>
      </w:r>
    </w:p>
    <w:p w14:paraId="015A3530" w14:textId="77777777" w:rsidR="00167D1D" w:rsidRPr="00A61E33" w:rsidRDefault="00167D1D" w:rsidP="00167D1D">
      <w:pPr>
        <w:pStyle w:val="Prrafodelista"/>
        <w:ind w:left="0"/>
        <w:jc w:val="both"/>
        <w:rPr>
          <w:rFonts w:ascii="Arial" w:hAnsi="Arial" w:cs="Arial"/>
        </w:rPr>
      </w:pPr>
    </w:p>
    <w:p w14:paraId="7CB71653" w14:textId="77777777" w:rsidR="00167D1D" w:rsidRPr="00A61E33" w:rsidRDefault="00167D1D" w:rsidP="00B92993">
      <w:pPr>
        <w:pStyle w:val="Prrafodelista"/>
        <w:numPr>
          <w:ilvl w:val="0"/>
          <w:numId w:val="18"/>
        </w:numPr>
        <w:ind w:left="0" w:firstLine="0"/>
        <w:contextualSpacing w:val="0"/>
        <w:jc w:val="both"/>
        <w:rPr>
          <w:rFonts w:ascii="Arial" w:hAnsi="Arial" w:cs="Arial"/>
        </w:rPr>
      </w:pPr>
      <w:r w:rsidRPr="00A61E33">
        <w:rPr>
          <w:rFonts w:ascii="Arial" w:hAnsi="Arial" w:cs="Arial"/>
        </w:rPr>
        <w:lastRenderedPageBreak/>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16E06E95" w14:textId="77777777" w:rsidR="00167D1D" w:rsidRPr="00A61E33" w:rsidRDefault="00167D1D" w:rsidP="00167D1D">
      <w:pPr>
        <w:pStyle w:val="Prrafodelista"/>
        <w:ind w:left="0"/>
        <w:jc w:val="both"/>
        <w:rPr>
          <w:rFonts w:ascii="Arial" w:hAnsi="Arial" w:cs="Arial"/>
        </w:rPr>
      </w:pPr>
    </w:p>
    <w:p w14:paraId="3AFF15E2" w14:textId="77777777" w:rsidR="00167D1D" w:rsidRPr="00A61E33" w:rsidRDefault="00167D1D" w:rsidP="00B92993">
      <w:pPr>
        <w:pStyle w:val="Prrafodelista"/>
        <w:numPr>
          <w:ilvl w:val="0"/>
          <w:numId w:val="18"/>
        </w:numPr>
        <w:ind w:left="0" w:firstLine="0"/>
        <w:contextualSpacing w:val="0"/>
        <w:jc w:val="both"/>
        <w:rPr>
          <w:rFonts w:ascii="Arial" w:hAnsi="Arial" w:cs="Arial"/>
        </w:rPr>
      </w:pPr>
      <w:r w:rsidRPr="00A61E33">
        <w:rPr>
          <w:rFonts w:ascii="Arial" w:hAnsi="Arial" w:cs="Arial"/>
        </w:rPr>
        <w:t>Verifique que las fechas de expedición de los documentos se encuentren dentro de los plazos exigidos en el pliego de condiciones.</w:t>
      </w:r>
    </w:p>
    <w:p w14:paraId="66F74B14" w14:textId="77777777" w:rsidR="00167D1D" w:rsidRPr="00A61E33" w:rsidRDefault="00167D1D" w:rsidP="00167D1D">
      <w:pPr>
        <w:pStyle w:val="Prrafodelista"/>
        <w:ind w:left="0"/>
        <w:jc w:val="both"/>
        <w:rPr>
          <w:rFonts w:ascii="Arial" w:hAnsi="Arial" w:cs="Arial"/>
        </w:rPr>
      </w:pPr>
    </w:p>
    <w:p w14:paraId="38081F26" w14:textId="77777777" w:rsidR="00167D1D" w:rsidRPr="00A61E33" w:rsidRDefault="00167D1D" w:rsidP="00B92993">
      <w:pPr>
        <w:pStyle w:val="Prrafodelista"/>
        <w:numPr>
          <w:ilvl w:val="0"/>
          <w:numId w:val="18"/>
        </w:numPr>
        <w:ind w:left="0" w:firstLine="0"/>
        <w:contextualSpacing w:val="0"/>
        <w:jc w:val="both"/>
        <w:rPr>
          <w:rFonts w:ascii="Arial" w:hAnsi="Arial" w:cs="Arial"/>
        </w:rPr>
      </w:pPr>
      <w:r w:rsidRPr="00A61E33">
        <w:rPr>
          <w:rFonts w:ascii="Arial" w:hAnsi="Arial" w:cs="Arial"/>
        </w:rPr>
        <w:t>Suministre toda la información requerida en el pliego de condiciones.</w:t>
      </w:r>
    </w:p>
    <w:p w14:paraId="2A9FC953" w14:textId="77777777" w:rsidR="00167D1D" w:rsidRPr="00A61E33" w:rsidRDefault="00167D1D" w:rsidP="00167D1D">
      <w:pPr>
        <w:pStyle w:val="Prrafodelista"/>
        <w:ind w:left="0"/>
        <w:jc w:val="both"/>
        <w:rPr>
          <w:rFonts w:ascii="Arial" w:hAnsi="Arial" w:cs="Arial"/>
        </w:rPr>
      </w:pPr>
    </w:p>
    <w:p w14:paraId="4EFB4ACB" w14:textId="77777777" w:rsidR="00167D1D" w:rsidRPr="00A61E33" w:rsidRDefault="00167D1D" w:rsidP="00B92993">
      <w:pPr>
        <w:pStyle w:val="Prrafodelista"/>
        <w:numPr>
          <w:ilvl w:val="0"/>
          <w:numId w:val="18"/>
        </w:numPr>
        <w:ind w:left="0" w:firstLine="0"/>
        <w:contextualSpacing w:val="0"/>
        <w:jc w:val="both"/>
        <w:rPr>
          <w:rFonts w:ascii="Arial" w:hAnsi="Arial" w:cs="Arial"/>
        </w:rPr>
      </w:pPr>
      <w:r w:rsidRPr="00A61E33">
        <w:rPr>
          <w:rFonts w:ascii="Arial" w:hAnsi="Arial" w:cs="Arial"/>
        </w:rPr>
        <w:t xml:space="preserve">Tenga en cuenta el presupuesto total oficial establecido, para el presente proceso. </w:t>
      </w:r>
    </w:p>
    <w:p w14:paraId="19713F31" w14:textId="77777777" w:rsidR="00167D1D" w:rsidRPr="00A61E33" w:rsidRDefault="00167D1D" w:rsidP="00167D1D">
      <w:pPr>
        <w:pStyle w:val="Ttulo"/>
        <w:jc w:val="both"/>
        <w:rPr>
          <w:rFonts w:ascii="Arial" w:hAnsi="Arial" w:cs="Arial"/>
          <w:b/>
          <w:sz w:val="20"/>
        </w:rPr>
      </w:pPr>
      <w:bookmarkStart w:id="32" w:name="_Toc420429243"/>
      <w:bookmarkStart w:id="33" w:name="_Toc420677273"/>
      <w:bookmarkStart w:id="34" w:name="_Toc420936812"/>
      <w:bookmarkStart w:id="35" w:name="_Toc429405785"/>
    </w:p>
    <w:p w14:paraId="2891EE6E" w14:textId="77777777" w:rsidR="00167D1D" w:rsidRPr="00A61E33" w:rsidRDefault="00167D1D" w:rsidP="00B92993">
      <w:pPr>
        <w:pStyle w:val="Ttulo"/>
        <w:numPr>
          <w:ilvl w:val="0"/>
          <w:numId w:val="18"/>
        </w:numPr>
        <w:ind w:left="0" w:firstLine="0"/>
        <w:jc w:val="both"/>
        <w:outlineLvl w:val="0"/>
        <w:rPr>
          <w:rFonts w:ascii="Arial" w:hAnsi="Arial" w:cs="Arial"/>
          <w:b/>
          <w:sz w:val="20"/>
        </w:rPr>
      </w:pPr>
      <w:r w:rsidRPr="00A61E33">
        <w:rPr>
          <w:rFonts w:ascii="Arial" w:hAnsi="Arial" w:cs="Arial"/>
          <w:sz w:val="20"/>
        </w:rPr>
        <w:t>Queda entendido que con la presentación de la propuesta se acogen y aceptan todas las condiciones estipuladas en el pliego, los anexos, los formatos y en la ley.</w:t>
      </w:r>
      <w:bookmarkEnd w:id="32"/>
      <w:bookmarkEnd w:id="33"/>
      <w:bookmarkEnd w:id="34"/>
      <w:bookmarkEnd w:id="35"/>
    </w:p>
    <w:p w14:paraId="0174AB36" w14:textId="77777777" w:rsidR="00167D1D" w:rsidRPr="00A61E33" w:rsidRDefault="00167D1D" w:rsidP="00167D1D">
      <w:pPr>
        <w:pStyle w:val="Ttulo"/>
        <w:jc w:val="both"/>
        <w:rPr>
          <w:rFonts w:ascii="Arial" w:hAnsi="Arial" w:cs="Arial"/>
          <w:b/>
          <w:sz w:val="20"/>
        </w:rPr>
      </w:pPr>
      <w:bookmarkStart w:id="36" w:name="_Toc420429245"/>
      <w:bookmarkStart w:id="37" w:name="_Toc420677275"/>
      <w:bookmarkStart w:id="38" w:name="_Toc420936814"/>
      <w:bookmarkStart w:id="39" w:name="_Toc429405787"/>
    </w:p>
    <w:p w14:paraId="73D8E166" w14:textId="77777777" w:rsidR="00167D1D" w:rsidRPr="00A61E33" w:rsidRDefault="00167D1D" w:rsidP="00B92993">
      <w:pPr>
        <w:pStyle w:val="Ttulo"/>
        <w:numPr>
          <w:ilvl w:val="0"/>
          <w:numId w:val="18"/>
        </w:numPr>
        <w:ind w:left="0" w:firstLine="0"/>
        <w:jc w:val="both"/>
        <w:outlineLvl w:val="0"/>
        <w:rPr>
          <w:rFonts w:ascii="Arial" w:hAnsi="Arial" w:cs="Arial"/>
          <w:b/>
          <w:sz w:val="20"/>
        </w:rPr>
      </w:pPr>
      <w:r w:rsidRPr="00A61E33">
        <w:rPr>
          <w:rFonts w:ascii="Arial" w:hAnsi="Arial" w:cs="Arial"/>
          <w:sz w:val="20"/>
        </w:rPr>
        <w:t>Las propuestas que se presenten deberán referirse y sujetarse a todos y cada uno de los puntos contenidos en el pliego de condiciones.</w:t>
      </w:r>
      <w:bookmarkEnd w:id="36"/>
      <w:bookmarkEnd w:id="37"/>
      <w:bookmarkEnd w:id="38"/>
      <w:bookmarkEnd w:id="39"/>
    </w:p>
    <w:p w14:paraId="624BFB64" w14:textId="77777777" w:rsidR="00167D1D" w:rsidRPr="00A61E33" w:rsidRDefault="00167D1D" w:rsidP="00167D1D">
      <w:pPr>
        <w:pStyle w:val="Ttulo"/>
        <w:jc w:val="both"/>
        <w:rPr>
          <w:rFonts w:ascii="Arial" w:hAnsi="Arial" w:cs="Arial"/>
          <w:b/>
          <w:sz w:val="20"/>
        </w:rPr>
      </w:pPr>
      <w:bookmarkStart w:id="40" w:name="_Toc420429246"/>
      <w:bookmarkStart w:id="41" w:name="_Toc420677276"/>
      <w:bookmarkStart w:id="42" w:name="_Toc420936815"/>
      <w:bookmarkStart w:id="43" w:name="_Toc429405788"/>
    </w:p>
    <w:p w14:paraId="17F821F1" w14:textId="77777777" w:rsidR="00167D1D" w:rsidRPr="00A61E33" w:rsidRDefault="00167D1D" w:rsidP="00B92993">
      <w:pPr>
        <w:pStyle w:val="Ttulo"/>
        <w:numPr>
          <w:ilvl w:val="0"/>
          <w:numId w:val="18"/>
        </w:numPr>
        <w:ind w:left="0" w:firstLine="0"/>
        <w:jc w:val="both"/>
        <w:outlineLvl w:val="0"/>
        <w:rPr>
          <w:rFonts w:ascii="Arial" w:hAnsi="Arial" w:cs="Arial"/>
          <w:b/>
          <w:sz w:val="20"/>
        </w:rPr>
      </w:pPr>
      <w:r w:rsidRPr="00A61E33">
        <w:rPr>
          <w:rFonts w:ascii="Arial" w:hAnsi="Arial" w:cs="Arial"/>
          <w:sz w:val="20"/>
        </w:rPr>
        <w:t>Debe cerciorarse que cumple las condiciones y reúne los requisitos aquí señalados y proceda a reunir la información y documentación exigida.</w:t>
      </w:r>
      <w:bookmarkEnd w:id="40"/>
      <w:bookmarkEnd w:id="41"/>
      <w:bookmarkEnd w:id="42"/>
      <w:bookmarkEnd w:id="43"/>
      <w:r w:rsidRPr="00A61E33">
        <w:rPr>
          <w:rFonts w:ascii="Arial" w:hAnsi="Arial" w:cs="Arial"/>
          <w:sz w:val="20"/>
        </w:rPr>
        <w:t xml:space="preserve"> </w:t>
      </w:r>
    </w:p>
    <w:p w14:paraId="253AE2A2" w14:textId="77777777" w:rsidR="00167D1D" w:rsidRPr="00A61E33" w:rsidRDefault="00167D1D" w:rsidP="00167D1D">
      <w:pPr>
        <w:pStyle w:val="Ttulo"/>
        <w:jc w:val="both"/>
        <w:rPr>
          <w:rFonts w:ascii="Arial" w:hAnsi="Arial" w:cs="Arial"/>
          <w:b/>
          <w:sz w:val="20"/>
        </w:rPr>
      </w:pPr>
      <w:bookmarkStart w:id="44" w:name="_Toc420429247"/>
      <w:bookmarkStart w:id="45" w:name="_Toc420677277"/>
      <w:bookmarkStart w:id="46" w:name="_Toc420936816"/>
      <w:bookmarkStart w:id="47" w:name="_Toc429405789"/>
    </w:p>
    <w:p w14:paraId="5F1530A6" w14:textId="77777777" w:rsidR="00167D1D" w:rsidRPr="00A61E33" w:rsidRDefault="00167D1D" w:rsidP="00B92993">
      <w:pPr>
        <w:pStyle w:val="Ttulo"/>
        <w:numPr>
          <w:ilvl w:val="0"/>
          <w:numId w:val="18"/>
        </w:numPr>
        <w:ind w:left="0" w:firstLine="0"/>
        <w:jc w:val="both"/>
        <w:outlineLvl w:val="0"/>
        <w:rPr>
          <w:rFonts w:ascii="Arial" w:hAnsi="Arial" w:cs="Arial"/>
          <w:b/>
          <w:sz w:val="20"/>
        </w:rPr>
      </w:pPr>
      <w:r w:rsidRPr="00A61E33">
        <w:rPr>
          <w:rFonts w:ascii="Arial" w:hAnsi="Arial" w:cs="Arial"/>
          <w:sz w:val="20"/>
        </w:rPr>
        <w:t>La presentación de la propuesta constituye evidencia de que el proponente estudió el pliego de condiciones, los estudios y documentos previos, los formatos, anexos y demás documentos; que se recibieron las aclaraciones necesarias sobre las inquietudes o dudas previamente consultadas y se acepta que, el mismo, es completo compatible y adecuado para identificar los bienes o servicios que se contratarán.</w:t>
      </w:r>
      <w:bookmarkEnd w:id="44"/>
      <w:bookmarkEnd w:id="45"/>
      <w:bookmarkEnd w:id="46"/>
      <w:bookmarkEnd w:id="47"/>
    </w:p>
    <w:p w14:paraId="4AF83B4D" w14:textId="77777777" w:rsidR="00167D1D" w:rsidRPr="00A61E33" w:rsidRDefault="00167D1D" w:rsidP="00167D1D">
      <w:pPr>
        <w:pStyle w:val="Ttulo"/>
        <w:jc w:val="both"/>
        <w:rPr>
          <w:rFonts w:ascii="Arial" w:hAnsi="Arial" w:cs="Arial"/>
          <w:b/>
          <w:sz w:val="20"/>
        </w:rPr>
      </w:pPr>
      <w:bookmarkStart w:id="48" w:name="_Toc420429248"/>
      <w:bookmarkStart w:id="49" w:name="_Toc420677278"/>
      <w:bookmarkStart w:id="50" w:name="_Toc420936817"/>
      <w:bookmarkStart w:id="51" w:name="_Toc429405790"/>
    </w:p>
    <w:p w14:paraId="3007E180" w14:textId="77777777" w:rsidR="00167D1D" w:rsidRPr="00A61E33" w:rsidRDefault="00167D1D" w:rsidP="00B92993">
      <w:pPr>
        <w:pStyle w:val="Ttulo"/>
        <w:numPr>
          <w:ilvl w:val="0"/>
          <w:numId w:val="18"/>
        </w:numPr>
        <w:ind w:left="0" w:firstLine="0"/>
        <w:jc w:val="both"/>
        <w:outlineLvl w:val="0"/>
        <w:rPr>
          <w:rFonts w:ascii="Arial" w:hAnsi="Arial" w:cs="Arial"/>
          <w:b/>
          <w:sz w:val="20"/>
        </w:rPr>
      </w:pPr>
      <w:r w:rsidRPr="00A61E33">
        <w:rPr>
          <w:rFonts w:ascii="Arial" w:hAnsi="Arial" w:cs="Arial"/>
          <w:sz w:val="20"/>
        </w:rPr>
        <w:t>La presentación de la propuesta indica igualmente que el proponente está enterado a satisfacción en cuanto al objeto a contratar y que ha tenido en cuenta todo lo anterior, para definir las obligaciones que se adquieren en virtud del contrato que se celebrará.</w:t>
      </w:r>
      <w:bookmarkEnd w:id="48"/>
      <w:bookmarkEnd w:id="49"/>
      <w:bookmarkEnd w:id="50"/>
      <w:bookmarkEnd w:id="51"/>
    </w:p>
    <w:p w14:paraId="3962ADE3" w14:textId="77777777" w:rsidR="00167D1D" w:rsidRPr="00A61E33" w:rsidRDefault="00167D1D" w:rsidP="00167D1D">
      <w:pPr>
        <w:pStyle w:val="Prrafodelista"/>
        <w:ind w:left="0"/>
        <w:jc w:val="both"/>
        <w:rPr>
          <w:rFonts w:ascii="Arial" w:hAnsi="Arial" w:cs="Arial"/>
          <w:b/>
        </w:rPr>
      </w:pPr>
      <w:bookmarkStart w:id="52" w:name="_Toc420429250"/>
    </w:p>
    <w:p w14:paraId="19B5B4C2" w14:textId="77777777" w:rsidR="00167D1D" w:rsidRPr="00A61E33" w:rsidRDefault="00167D1D" w:rsidP="00B92993">
      <w:pPr>
        <w:pStyle w:val="Prrafodelista"/>
        <w:numPr>
          <w:ilvl w:val="0"/>
          <w:numId w:val="18"/>
        </w:numPr>
        <w:ind w:left="0" w:firstLine="0"/>
        <w:contextualSpacing w:val="0"/>
        <w:jc w:val="both"/>
        <w:rPr>
          <w:rFonts w:ascii="Arial" w:hAnsi="Arial" w:cs="Arial"/>
          <w:b/>
        </w:rPr>
      </w:pPr>
      <w:r w:rsidRPr="00A61E33">
        <w:rPr>
          <w:rFonts w:ascii="Arial" w:hAnsi="Arial" w:cs="Arial"/>
        </w:rPr>
        <w:t xml:space="preserve">Tener presente la fecha y hora previstas para el cierre del presente proceso de selección. </w:t>
      </w:r>
      <w:bookmarkEnd w:id="52"/>
    </w:p>
    <w:p w14:paraId="6AE44167" w14:textId="77777777" w:rsidR="00167D1D" w:rsidRPr="00A61E33" w:rsidRDefault="00167D1D" w:rsidP="00167D1D">
      <w:pPr>
        <w:pStyle w:val="Ttulo"/>
        <w:jc w:val="both"/>
        <w:rPr>
          <w:rFonts w:ascii="Arial" w:hAnsi="Arial" w:cs="Arial"/>
          <w:b/>
          <w:sz w:val="20"/>
        </w:rPr>
      </w:pPr>
      <w:bookmarkStart w:id="53" w:name="_Toc420429252"/>
      <w:bookmarkStart w:id="54" w:name="_Toc420677281"/>
      <w:bookmarkStart w:id="55" w:name="_Toc420936820"/>
      <w:bookmarkStart w:id="56" w:name="_Toc429405793"/>
    </w:p>
    <w:p w14:paraId="51ADFED5" w14:textId="77777777" w:rsidR="00167D1D" w:rsidRPr="00A61E33" w:rsidRDefault="00167D1D" w:rsidP="00B92993">
      <w:pPr>
        <w:pStyle w:val="Ttulo"/>
        <w:numPr>
          <w:ilvl w:val="0"/>
          <w:numId w:val="18"/>
        </w:numPr>
        <w:ind w:left="0" w:firstLine="0"/>
        <w:jc w:val="both"/>
        <w:outlineLvl w:val="0"/>
        <w:rPr>
          <w:rFonts w:ascii="Arial" w:hAnsi="Arial" w:cs="Arial"/>
          <w:b/>
          <w:sz w:val="20"/>
        </w:rPr>
      </w:pPr>
      <w:r w:rsidRPr="00A61E33">
        <w:rPr>
          <w:rFonts w:ascii="Arial" w:hAnsi="Arial" w:cs="Arial"/>
          <w:sz w:val="20"/>
        </w:rPr>
        <w:t>Revisar los anexos y diligenciar totalmente los formatos contenidos en este pliego de condiciones.</w:t>
      </w:r>
      <w:bookmarkEnd w:id="53"/>
      <w:bookmarkEnd w:id="54"/>
      <w:bookmarkEnd w:id="55"/>
      <w:bookmarkEnd w:id="56"/>
    </w:p>
    <w:p w14:paraId="1B16194F" w14:textId="77777777" w:rsidR="00167D1D" w:rsidRPr="00A61E33" w:rsidRDefault="00167D1D" w:rsidP="00167D1D">
      <w:pPr>
        <w:pStyle w:val="Prrafodelista"/>
        <w:autoSpaceDE w:val="0"/>
        <w:autoSpaceDN w:val="0"/>
        <w:adjustRightInd w:val="0"/>
        <w:ind w:left="0"/>
        <w:jc w:val="both"/>
        <w:rPr>
          <w:rFonts w:ascii="Arial" w:hAnsi="Arial" w:cs="Arial"/>
        </w:rPr>
      </w:pPr>
      <w:bookmarkStart w:id="57" w:name="_Toc420429253"/>
    </w:p>
    <w:p w14:paraId="39D59CB4" w14:textId="77777777" w:rsidR="00167D1D" w:rsidRPr="00A61E33" w:rsidRDefault="00167D1D" w:rsidP="00B92993">
      <w:pPr>
        <w:pStyle w:val="Prrafodelista"/>
        <w:numPr>
          <w:ilvl w:val="0"/>
          <w:numId w:val="18"/>
        </w:numPr>
        <w:autoSpaceDE w:val="0"/>
        <w:autoSpaceDN w:val="0"/>
        <w:adjustRightInd w:val="0"/>
        <w:ind w:left="0" w:firstLine="0"/>
        <w:contextualSpacing w:val="0"/>
        <w:jc w:val="both"/>
        <w:rPr>
          <w:rFonts w:ascii="Arial" w:hAnsi="Arial" w:cs="Arial"/>
        </w:rPr>
      </w:pPr>
      <w:r w:rsidRPr="00A61E33">
        <w:rPr>
          <w:rFonts w:ascii="Arial" w:hAnsi="Arial" w:cs="Arial"/>
          <w:b/>
        </w:rPr>
        <w:t>Toda consulta, observación deberá formularse a través de SECOP II</w:t>
      </w:r>
      <w:bookmarkEnd w:id="57"/>
      <w:r w:rsidRPr="00A61E33">
        <w:rPr>
          <w:rFonts w:ascii="Arial" w:hAnsi="Arial" w:cs="Arial"/>
        </w:rPr>
        <w:t xml:space="preserve"> </w:t>
      </w:r>
    </w:p>
    <w:p w14:paraId="52E97749" w14:textId="77777777" w:rsidR="00167D1D" w:rsidRPr="00A61E33" w:rsidRDefault="00167D1D" w:rsidP="00167D1D">
      <w:pPr>
        <w:pStyle w:val="Ttulo"/>
        <w:jc w:val="both"/>
        <w:rPr>
          <w:rFonts w:ascii="Arial" w:hAnsi="Arial" w:cs="Arial"/>
          <w:b/>
          <w:sz w:val="20"/>
        </w:rPr>
      </w:pPr>
      <w:bookmarkStart w:id="58" w:name="_Toc420429254"/>
      <w:bookmarkStart w:id="59" w:name="_Toc420677282"/>
      <w:bookmarkStart w:id="60" w:name="_Toc420936821"/>
      <w:bookmarkStart w:id="61" w:name="_Toc429405794"/>
    </w:p>
    <w:p w14:paraId="619219D0" w14:textId="77777777" w:rsidR="00167D1D" w:rsidRPr="00A61E33" w:rsidRDefault="00167D1D" w:rsidP="00B92993">
      <w:pPr>
        <w:pStyle w:val="Ttulo"/>
        <w:numPr>
          <w:ilvl w:val="0"/>
          <w:numId w:val="18"/>
        </w:numPr>
        <w:ind w:left="0" w:firstLine="0"/>
        <w:jc w:val="both"/>
        <w:outlineLvl w:val="0"/>
        <w:rPr>
          <w:rFonts w:ascii="Arial" w:hAnsi="Arial" w:cs="Arial"/>
          <w:b/>
          <w:sz w:val="20"/>
        </w:rPr>
      </w:pPr>
      <w:r w:rsidRPr="00A61E33">
        <w:rPr>
          <w:rFonts w:ascii="Arial" w:hAnsi="Arial" w:cs="Arial"/>
          <w:sz w:val="20"/>
        </w:rPr>
        <w:t>Sólo mediante ADENDA se podrán modificar los Pliegos de Condiciones definitivos.</w:t>
      </w:r>
      <w:bookmarkEnd w:id="58"/>
      <w:bookmarkEnd w:id="59"/>
      <w:bookmarkEnd w:id="60"/>
      <w:bookmarkEnd w:id="61"/>
      <w:r w:rsidRPr="00A61E33">
        <w:rPr>
          <w:rFonts w:ascii="Arial" w:hAnsi="Arial" w:cs="Arial"/>
          <w:sz w:val="20"/>
        </w:rPr>
        <w:t xml:space="preserve"> </w:t>
      </w:r>
    </w:p>
    <w:p w14:paraId="3CF528CA" w14:textId="77777777" w:rsidR="00167D1D" w:rsidRPr="00A61E33" w:rsidRDefault="00167D1D" w:rsidP="00167D1D">
      <w:pPr>
        <w:pStyle w:val="Ttulo"/>
        <w:jc w:val="both"/>
        <w:rPr>
          <w:rFonts w:ascii="Arial" w:hAnsi="Arial" w:cs="Arial"/>
          <w:b/>
          <w:sz w:val="20"/>
        </w:rPr>
      </w:pPr>
      <w:bookmarkStart w:id="62" w:name="_Toc420429255"/>
      <w:bookmarkStart w:id="63" w:name="_Toc420677283"/>
      <w:bookmarkStart w:id="64" w:name="_Toc420936822"/>
      <w:bookmarkStart w:id="65" w:name="_Toc429405795"/>
    </w:p>
    <w:p w14:paraId="242A9A43" w14:textId="77777777" w:rsidR="00167D1D" w:rsidRPr="00A61E33" w:rsidRDefault="00167D1D" w:rsidP="00B92993">
      <w:pPr>
        <w:pStyle w:val="Ttulo"/>
        <w:numPr>
          <w:ilvl w:val="0"/>
          <w:numId w:val="18"/>
        </w:numPr>
        <w:ind w:left="0" w:firstLine="0"/>
        <w:jc w:val="both"/>
        <w:outlineLvl w:val="0"/>
        <w:rPr>
          <w:rFonts w:ascii="Arial" w:hAnsi="Arial" w:cs="Arial"/>
          <w:b/>
          <w:sz w:val="20"/>
        </w:rPr>
      </w:pPr>
      <w:r w:rsidRPr="00A61E33">
        <w:rPr>
          <w:rFonts w:ascii="Arial" w:hAnsi="Arial" w:cs="Arial"/>
          <w:sz w:val="20"/>
        </w:rPr>
        <w:t>Será responsabilidad del proponente conocer todas y cada una de las implicaciones para un ofrecimiento del objeto del presente proceso de selección, y realizar todas las evaluaciones que sean necesarias para presentar su propuesta, sobre la base de un examen cuidadoso de las características del negocio.</w:t>
      </w:r>
      <w:bookmarkEnd w:id="62"/>
      <w:bookmarkEnd w:id="63"/>
      <w:bookmarkEnd w:id="64"/>
      <w:bookmarkEnd w:id="65"/>
    </w:p>
    <w:p w14:paraId="116CBDC1" w14:textId="77777777" w:rsidR="00167D1D" w:rsidRPr="00A61E33" w:rsidRDefault="00167D1D" w:rsidP="00167D1D">
      <w:pPr>
        <w:pStyle w:val="Ttulo"/>
        <w:jc w:val="both"/>
        <w:rPr>
          <w:rFonts w:ascii="Arial" w:hAnsi="Arial" w:cs="Arial"/>
          <w:b/>
          <w:sz w:val="20"/>
        </w:rPr>
      </w:pPr>
      <w:bookmarkStart w:id="66" w:name="_Toc420677285"/>
      <w:bookmarkStart w:id="67" w:name="_Toc420936824"/>
      <w:bookmarkStart w:id="68" w:name="_Toc429405797"/>
    </w:p>
    <w:p w14:paraId="13B85E8C" w14:textId="77777777" w:rsidR="00167D1D" w:rsidRPr="00A61E33" w:rsidRDefault="00167D1D" w:rsidP="00B92993">
      <w:pPr>
        <w:pStyle w:val="Ttulo"/>
        <w:numPr>
          <w:ilvl w:val="0"/>
          <w:numId w:val="18"/>
        </w:numPr>
        <w:ind w:left="0" w:firstLine="0"/>
        <w:jc w:val="both"/>
        <w:outlineLvl w:val="0"/>
        <w:rPr>
          <w:rFonts w:ascii="Arial" w:hAnsi="Arial" w:cs="Arial"/>
          <w:b/>
          <w:sz w:val="20"/>
        </w:rPr>
      </w:pPr>
      <w:r w:rsidRPr="00A61E33">
        <w:rPr>
          <w:rFonts w:ascii="Arial" w:hAnsi="Arial" w:cs="Arial"/>
          <w:sz w:val="20"/>
        </w:rPr>
        <w:t>Tenga en cuenta las disposiciones que en materia penal se encuentran contempladas en la Ley 1474 de 2011, referente a la contratación estatal.</w:t>
      </w:r>
      <w:bookmarkEnd w:id="66"/>
      <w:bookmarkEnd w:id="67"/>
      <w:bookmarkEnd w:id="68"/>
    </w:p>
    <w:p w14:paraId="230FD4A3" w14:textId="77777777" w:rsidR="00167D1D" w:rsidRPr="00A61E33" w:rsidRDefault="00167D1D" w:rsidP="00167D1D">
      <w:pPr>
        <w:pStyle w:val="Prrafodelista"/>
        <w:autoSpaceDE w:val="0"/>
        <w:autoSpaceDN w:val="0"/>
        <w:adjustRightInd w:val="0"/>
        <w:ind w:left="0"/>
        <w:jc w:val="both"/>
        <w:rPr>
          <w:rFonts w:ascii="Arial" w:hAnsi="Arial" w:cs="Arial"/>
          <w:lang w:val="es-ES"/>
        </w:rPr>
      </w:pPr>
    </w:p>
    <w:p w14:paraId="315D3866" w14:textId="77777777" w:rsidR="00167D1D" w:rsidRPr="00A61E33" w:rsidRDefault="00167D1D" w:rsidP="00B92993">
      <w:pPr>
        <w:pStyle w:val="Prrafodelista"/>
        <w:numPr>
          <w:ilvl w:val="0"/>
          <w:numId w:val="18"/>
        </w:numPr>
        <w:autoSpaceDE w:val="0"/>
        <w:autoSpaceDN w:val="0"/>
        <w:adjustRightInd w:val="0"/>
        <w:ind w:left="0" w:firstLine="0"/>
        <w:contextualSpacing w:val="0"/>
        <w:jc w:val="both"/>
        <w:rPr>
          <w:rFonts w:ascii="Arial" w:hAnsi="Arial" w:cs="Arial"/>
          <w:lang w:val="es-ES"/>
        </w:rPr>
      </w:pPr>
      <w:r w:rsidRPr="00A61E33">
        <w:rPr>
          <w:rFonts w:ascii="Arial" w:hAnsi="Arial" w:cs="Arial"/>
        </w:rPr>
        <w:lastRenderedPageBreak/>
        <w:t xml:space="preserve">Los proponentes deberán verificar permanentemente a través del SECOP II en el presente proceso de selección, todos los documentos que se generen con ocasión </w:t>
      </w:r>
      <w:proofErr w:type="gramStart"/>
      <w:r w:rsidRPr="00A61E33">
        <w:rPr>
          <w:rFonts w:ascii="Arial" w:hAnsi="Arial" w:cs="Arial"/>
        </w:rPr>
        <w:t>del mismo</w:t>
      </w:r>
      <w:proofErr w:type="gramEnd"/>
      <w:r w:rsidRPr="00A61E33">
        <w:rPr>
          <w:rFonts w:ascii="Arial" w:hAnsi="Arial" w:cs="Arial"/>
        </w:rPr>
        <w:t>, los cuales serán puestos a disposición de los interesados a través del referido mecanismo en el plazo fijado en el cronograma para el efecto. Por lo anterior es responsabilidad exclusiva de los interesados conocer su contenido.</w:t>
      </w:r>
    </w:p>
    <w:p w14:paraId="6F128670" w14:textId="77777777" w:rsidR="00404E05" w:rsidRPr="00A61E33" w:rsidRDefault="00404E05" w:rsidP="00404E05">
      <w:pPr>
        <w:pStyle w:val="Prrafodelista"/>
        <w:rPr>
          <w:rFonts w:ascii="Arial" w:hAnsi="Arial" w:cs="Arial"/>
          <w:lang w:val="es-ES"/>
        </w:rPr>
      </w:pPr>
    </w:p>
    <w:p w14:paraId="4340FFB6" w14:textId="6C8BCA46" w:rsidR="00404E05" w:rsidRPr="00A61E33" w:rsidRDefault="00404E05" w:rsidP="00B92993">
      <w:pPr>
        <w:pStyle w:val="Prrafodelista"/>
        <w:numPr>
          <w:ilvl w:val="0"/>
          <w:numId w:val="18"/>
        </w:numPr>
        <w:autoSpaceDE w:val="0"/>
        <w:autoSpaceDN w:val="0"/>
        <w:adjustRightInd w:val="0"/>
        <w:ind w:left="0" w:firstLine="0"/>
        <w:contextualSpacing w:val="0"/>
        <w:jc w:val="both"/>
        <w:rPr>
          <w:rFonts w:ascii="Arial" w:hAnsi="Arial" w:cs="Arial"/>
          <w:lang w:val="es-ES"/>
        </w:rPr>
      </w:pPr>
      <w:r w:rsidRPr="00A61E33">
        <w:rPr>
          <w:rFonts w:ascii="Arial" w:hAnsi="Arial" w:cs="Arial"/>
          <w:lang w:val="es-ES"/>
        </w:rPr>
        <w:t xml:space="preserve">Los documentos que aporte el proponente, persona natural, jurídica y/o UT o Consorcio deberán estar vigentes al momento de la presentación y evaluación de </w:t>
      </w:r>
      <w:proofErr w:type="gramStart"/>
      <w:r w:rsidRPr="00A61E33">
        <w:rPr>
          <w:rFonts w:ascii="Arial" w:hAnsi="Arial" w:cs="Arial"/>
          <w:lang w:val="es-ES"/>
        </w:rPr>
        <w:t>los mismos</w:t>
      </w:r>
      <w:proofErr w:type="gramEnd"/>
      <w:r w:rsidRPr="00A61E33">
        <w:rPr>
          <w:rFonts w:ascii="Arial" w:hAnsi="Arial" w:cs="Arial"/>
          <w:lang w:val="es-ES"/>
        </w:rPr>
        <w:t xml:space="preserve">. </w:t>
      </w:r>
    </w:p>
    <w:p w14:paraId="1FB371E1" w14:textId="77777777" w:rsidR="001454B8" w:rsidRPr="00A61E33" w:rsidRDefault="001454B8" w:rsidP="001454B8">
      <w:pPr>
        <w:pStyle w:val="Prrafodelista"/>
        <w:autoSpaceDE w:val="0"/>
        <w:autoSpaceDN w:val="0"/>
        <w:adjustRightInd w:val="0"/>
        <w:ind w:left="0"/>
        <w:contextualSpacing w:val="0"/>
        <w:jc w:val="both"/>
        <w:rPr>
          <w:rFonts w:ascii="Arial" w:hAnsi="Arial" w:cs="Arial"/>
          <w:lang w:val="es-ES"/>
        </w:rPr>
      </w:pPr>
    </w:p>
    <w:p w14:paraId="7235D90E" w14:textId="6D1C58FE" w:rsidR="001454B8" w:rsidRPr="00A61E33" w:rsidRDefault="001454B8" w:rsidP="001454B8">
      <w:pPr>
        <w:pStyle w:val="Prrafodelista"/>
        <w:numPr>
          <w:ilvl w:val="0"/>
          <w:numId w:val="18"/>
        </w:numPr>
        <w:autoSpaceDE w:val="0"/>
        <w:autoSpaceDN w:val="0"/>
        <w:adjustRightInd w:val="0"/>
        <w:ind w:left="0" w:firstLine="0"/>
        <w:contextualSpacing w:val="0"/>
        <w:jc w:val="both"/>
        <w:rPr>
          <w:rFonts w:ascii="Arial" w:hAnsi="Arial" w:cs="Arial"/>
          <w:lang w:val="es-ES"/>
        </w:rPr>
      </w:pPr>
      <w:r w:rsidRPr="00E02789">
        <w:rPr>
          <w:rFonts w:ascii="Arial" w:hAnsi="Arial" w:cs="Arial"/>
          <w:color w:val="EE0000"/>
          <w:lang w:val="es-ES"/>
        </w:rPr>
        <w:t>Para efectos de toda comunicación relacionada con indisponibilidades de SECOP y en consecuencia cumplimiento del protocolo previsto para ello, deben dirigirse al correo contacto@serviciocivil.gov.co</w:t>
      </w:r>
      <w:r w:rsidR="0017598B" w:rsidRPr="00A61E33">
        <w:rPr>
          <w:rFonts w:ascii="Arial" w:hAnsi="Arial" w:cs="Arial"/>
          <w:lang w:val="es-ES"/>
        </w:rPr>
        <w:t>.</w:t>
      </w:r>
      <w:r w:rsidRPr="00A61E33">
        <w:rPr>
          <w:rFonts w:ascii="Arial" w:hAnsi="Arial" w:cs="Arial"/>
          <w:lang w:val="es-ES"/>
        </w:rPr>
        <w:t xml:space="preserve"> </w:t>
      </w:r>
    </w:p>
    <w:p w14:paraId="26221B07" w14:textId="77777777" w:rsidR="001454B8" w:rsidRPr="00A61E33" w:rsidRDefault="001454B8" w:rsidP="001454B8">
      <w:pPr>
        <w:pStyle w:val="Prrafodelista"/>
        <w:autoSpaceDE w:val="0"/>
        <w:autoSpaceDN w:val="0"/>
        <w:adjustRightInd w:val="0"/>
        <w:ind w:left="0"/>
        <w:contextualSpacing w:val="0"/>
        <w:jc w:val="both"/>
        <w:rPr>
          <w:rFonts w:ascii="Arial" w:hAnsi="Arial" w:cs="Arial"/>
          <w:lang w:val="es-ES"/>
        </w:rPr>
      </w:pPr>
    </w:p>
    <w:p w14:paraId="5E86FEB6" w14:textId="77777777" w:rsidR="00167D1D" w:rsidRPr="00A61E33" w:rsidRDefault="00167D1D" w:rsidP="00167D1D">
      <w:pPr>
        <w:pStyle w:val="Prrafodelista"/>
        <w:ind w:left="0"/>
        <w:contextualSpacing w:val="0"/>
        <w:jc w:val="both"/>
        <w:rPr>
          <w:rFonts w:ascii="Arial" w:hAnsi="Arial" w:cs="Arial"/>
          <w:b/>
        </w:rPr>
      </w:pPr>
      <w:bookmarkStart w:id="69" w:name="_Toc40675659"/>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330990F" w14:textId="77777777" w:rsidR="007B092F" w:rsidRPr="00A61E33" w:rsidRDefault="007B092F" w:rsidP="00E84FCC">
      <w:pPr>
        <w:pStyle w:val="Prrafodelista"/>
        <w:numPr>
          <w:ilvl w:val="1"/>
          <w:numId w:val="1"/>
        </w:numPr>
        <w:ind w:left="0" w:firstLine="0"/>
        <w:contextualSpacing w:val="0"/>
        <w:jc w:val="both"/>
        <w:rPr>
          <w:rFonts w:ascii="Arial" w:hAnsi="Arial" w:cs="Arial"/>
          <w:b/>
        </w:rPr>
      </w:pPr>
      <w:r w:rsidRPr="00A61E33">
        <w:rPr>
          <w:rFonts w:ascii="Arial" w:hAnsi="Arial" w:cs="Arial"/>
          <w:b/>
        </w:rPr>
        <w:t>Acciones Anticorrupción</w:t>
      </w:r>
    </w:p>
    <w:p w14:paraId="4A6C871A" w14:textId="77777777" w:rsidR="007B092F" w:rsidRPr="00A61E33" w:rsidRDefault="007B092F" w:rsidP="002B50F9">
      <w:pPr>
        <w:spacing w:after="0" w:line="240" w:lineRule="auto"/>
        <w:jc w:val="both"/>
        <w:rPr>
          <w:rFonts w:ascii="Arial" w:hAnsi="Arial" w:cs="Arial"/>
          <w:sz w:val="20"/>
          <w:szCs w:val="20"/>
        </w:rPr>
      </w:pPr>
    </w:p>
    <w:p w14:paraId="4087C231" w14:textId="77777777" w:rsidR="007B092F" w:rsidRPr="00A61E33" w:rsidRDefault="007B092F" w:rsidP="002B50F9">
      <w:pPr>
        <w:suppressAutoHyphens/>
        <w:spacing w:after="0" w:line="240" w:lineRule="auto"/>
        <w:jc w:val="both"/>
        <w:rPr>
          <w:rFonts w:ascii="Arial" w:hAnsi="Arial" w:cs="Arial"/>
          <w:kern w:val="16"/>
          <w:position w:val="-6"/>
          <w:sz w:val="20"/>
          <w:szCs w:val="20"/>
        </w:rPr>
      </w:pPr>
      <w:r w:rsidRPr="00A61E33">
        <w:rPr>
          <w:rFonts w:ascii="Arial" w:hAnsi="Arial" w:cs="Arial"/>
          <w:kern w:val="16"/>
          <w:position w:val="-6"/>
          <w:sz w:val="20"/>
          <w:szCs w:val="20"/>
        </w:rPr>
        <w:t xml:space="preserve">En todas las actuaciones derivadas de las estipulaciones del proyecto de pliego de condiciones, del pliego de condiciones definitivo de la presente convocatoria y el contrato que forma parte de </w:t>
      </w:r>
      <w:proofErr w:type="gramStart"/>
      <w:r w:rsidRPr="00A61E33">
        <w:rPr>
          <w:rFonts w:ascii="Arial" w:hAnsi="Arial" w:cs="Arial"/>
          <w:kern w:val="16"/>
          <w:position w:val="-6"/>
          <w:sz w:val="20"/>
          <w:szCs w:val="20"/>
        </w:rPr>
        <w:t>la misma</w:t>
      </w:r>
      <w:proofErr w:type="gramEnd"/>
      <w:r w:rsidRPr="00A61E33">
        <w:rPr>
          <w:rFonts w:ascii="Arial" w:hAnsi="Arial" w:cs="Arial"/>
          <w:kern w:val="16"/>
          <w:position w:val="-6"/>
          <w:sz w:val="20"/>
          <w:szCs w:val="20"/>
        </w:rPr>
        <w:t>, el proponente obrará con la transparencia y la moralidad que la Constitución Política, la Ley 1474 de 2011 y las leyes consagran.</w:t>
      </w:r>
    </w:p>
    <w:p w14:paraId="3331B229" w14:textId="77777777" w:rsidR="007B092F" w:rsidRPr="00A61E33" w:rsidRDefault="007B092F" w:rsidP="002B50F9">
      <w:pPr>
        <w:suppressAutoHyphens/>
        <w:spacing w:after="0" w:line="240" w:lineRule="auto"/>
        <w:rPr>
          <w:rFonts w:ascii="Arial" w:hAnsi="Arial" w:cs="Arial"/>
          <w:kern w:val="16"/>
          <w:position w:val="-6"/>
          <w:sz w:val="20"/>
          <w:szCs w:val="20"/>
        </w:rPr>
      </w:pPr>
    </w:p>
    <w:p w14:paraId="148C9900" w14:textId="30FFD729" w:rsidR="007B092F" w:rsidRPr="00A61E33" w:rsidRDefault="007B092F" w:rsidP="002B50F9">
      <w:pPr>
        <w:suppressAutoHyphens/>
        <w:spacing w:after="0" w:line="240" w:lineRule="auto"/>
        <w:jc w:val="both"/>
        <w:rPr>
          <w:rFonts w:ascii="Arial" w:hAnsi="Arial" w:cs="Arial"/>
          <w:kern w:val="16"/>
          <w:position w:val="-6"/>
          <w:sz w:val="20"/>
          <w:szCs w:val="20"/>
        </w:rPr>
      </w:pPr>
      <w:r w:rsidRPr="00A61E33">
        <w:rPr>
          <w:rFonts w:ascii="Arial" w:hAnsi="Arial" w:cs="Arial"/>
          <w:kern w:val="16"/>
          <w:position w:val="-6"/>
          <w:sz w:val="20"/>
          <w:szCs w:val="20"/>
        </w:rPr>
        <w:t xml:space="preserve">Todas las personas interesadas en el presente proceso deberán tener en cuenta y </w:t>
      </w:r>
      <w:r w:rsidR="00C412E1" w:rsidRPr="00A61E33">
        <w:rPr>
          <w:rFonts w:ascii="Arial" w:hAnsi="Arial" w:cs="Arial"/>
          <w:kern w:val="16"/>
          <w:position w:val="-6"/>
          <w:sz w:val="20"/>
          <w:szCs w:val="20"/>
        </w:rPr>
        <w:t>darles</w:t>
      </w:r>
      <w:r w:rsidRPr="00A61E33">
        <w:rPr>
          <w:rFonts w:ascii="Arial" w:hAnsi="Arial" w:cs="Arial"/>
          <w:kern w:val="16"/>
          <w:position w:val="-6"/>
          <w:sz w:val="20"/>
          <w:szCs w:val="20"/>
        </w:rPr>
        <w:t xml:space="preserve"> cumplimiento a los postulados señalados por en la Ley 1474 de 2011.</w:t>
      </w:r>
    </w:p>
    <w:p w14:paraId="70D66120" w14:textId="77777777" w:rsidR="007B092F" w:rsidRPr="00A61E33" w:rsidRDefault="007B092F" w:rsidP="002B50F9">
      <w:pPr>
        <w:suppressAutoHyphens/>
        <w:spacing w:after="0" w:line="240" w:lineRule="auto"/>
        <w:rPr>
          <w:rFonts w:ascii="Arial" w:hAnsi="Arial" w:cs="Arial"/>
          <w:kern w:val="16"/>
          <w:position w:val="-6"/>
          <w:sz w:val="20"/>
          <w:szCs w:val="20"/>
        </w:rPr>
      </w:pPr>
    </w:p>
    <w:p w14:paraId="6B58F771" w14:textId="77777777" w:rsidR="007B092F" w:rsidRPr="00A61E33" w:rsidRDefault="007B092F" w:rsidP="002B50F9">
      <w:pPr>
        <w:suppressAutoHyphens/>
        <w:spacing w:after="0" w:line="240" w:lineRule="auto"/>
        <w:jc w:val="both"/>
        <w:rPr>
          <w:rFonts w:ascii="Arial" w:hAnsi="Arial" w:cs="Arial"/>
          <w:kern w:val="16"/>
          <w:position w:val="-6"/>
          <w:sz w:val="20"/>
          <w:szCs w:val="20"/>
        </w:rPr>
      </w:pPr>
      <w:r w:rsidRPr="00A61E33">
        <w:rPr>
          <w:rFonts w:ascii="Arial" w:hAnsi="Arial" w:cs="Arial"/>
          <w:kern w:val="16"/>
          <w:position w:val="-6"/>
          <w:sz w:val="20"/>
          <w:szCs w:val="20"/>
        </w:rPr>
        <w:t>Si los hechos constitutivos de corrupción tuvieren lugar durante la ejecución del contrato, tales circunstancias podrán dar lugar a la declaratoria de caducidad, de conformidad con las reglas previstas para el efecto en la ley y en el respectivo contrato.</w:t>
      </w:r>
    </w:p>
    <w:p w14:paraId="6ED7610C" w14:textId="77777777" w:rsidR="00307E6B" w:rsidRPr="00A61E33" w:rsidRDefault="00307E6B" w:rsidP="002B50F9">
      <w:pPr>
        <w:suppressAutoHyphens/>
        <w:spacing w:after="0" w:line="240" w:lineRule="auto"/>
        <w:jc w:val="both"/>
        <w:rPr>
          <w:rFonts w:ascii="Arial" w:hAnsi="Arial" w:cs="Arial"/>
          <w:kern w:val="16"/>
          <w:position w:val="-6"/>
          <w:sz w:val="20"/>
          <w:szCs w:val="20"/>
        </w:rPr>
      </w:pPr>
    </w:p>
    <w:p w14:paraId="249FE8A4" w14:textId="77EE0AA3" w:rsidR="007B092F" w:rsidRPr="00A61E33" w:rsidRDefault="007B092F" w:rsidP="002B50F9">
      <w:pPr>
        <w:spacing w:after="0" w:line="240" w:lineRule="auto"/>
        <w:jc w:val="both"/>
        <w:rPr>
          <w:rFonts w:ascii="Arial" w:hAnsi="Arial" w:cs="Arial"/>
          <w:kern w:val="16"/>
          <w:position w:val="-6"/>
          <w:sz w:val="20"/>
          <w:szCs w:val="20"/>
        </w:rPr>
      </w:pPr>
      <w:r w:rsidRPr="00A61E33">
        <w:rPr>
          <w:rFonts w:ascii="Arial" w:hAnsi="Arial" w:cs="Arial"/>
          <w:kern w:val="16"/>
          <w:position w:val="-6"/>
          <w:sz w:val="20"/>
          <w:szCs w:val="20"/>
        </w:rPr>
        <w:t>El compromiso anticorrupción tiene como fin apoyar la acción del Estado Colombiano</w:t>
      </w:r>
      <w:r w:rsidRPr="00A61E33">
        <w:rPr>
          <w:rStyle w:val="Refdenotaalpie"/>
          <w:rFonts w:ascii="Arial" w:hAnsi="Arial" w:cs="Arial"/>
          <w:bCs/>
          <w:iCs/>
          <w:kern w:val="16"/>
          <w:position w:val="-6"/>
          <w:sz w:val="20"/>
          <w:szCs w:val="20"/>
        </w:rPr>
        <w:footnoteReference w:id="1"/>
      </w:r>
      <w:r w:rsidRPr="00A61E33">
        <w:rPr>
          <w:rFonts w:ascii="Arial" w:hAnsi="Arial" w:cs="Arial"/>
          <w:kern w:val="16"/>
          <w:position w:val="-6"/>
          <w:sz w:val="20"/>
          <w:szCs w:val="20"/>
        </w:rPr>
        <w:t xml:space="preserve"> y del DASCD, para fortalecer la transparencia de los procesos de contratación y la responsabilidad de rendición de cuentas, el cual deberá ser suscrito por los proponentes bajo la gravedad de juramento el que se entiende prestado con la sola suscripción del </w:t>
      </w:r>
      <w:r w:rsidRPr="00A61E33">
        <w:rPr>
          <w:rFonts w:ascii="Arial" w:hAnsi="Arial" w:cs="Arial"/>
          <w:b/>
          <w:kern w:val="16"/>
          <w:position w:val="-6"/>
          <w:sz w:val="20"/>
          <w:szCs w:val="20"/>
        </w:rPr>
        <w:t xml:space="preserve">FORMATO </w:t>
      </w:r>
      <w:r w:rsidR="001A0457" w:rsidRPr="00A61E33">
        <w:rPr>
          <w:rFonts w:ascii="Arial" w:hAnsi="Arial" w:cs="Arial"/>
          <w:b/>
          <w:kern w:val="16"/>
          <w:position w:val="-6"/>
          <w:sz w:val="20"/>
          <w:szCs w:val="20"/>
        </w:rPr>
        <w:t>00</w:t>
      </w:r>
      <w:r w:rsidRPr="00A61E33">
        <w:rPr>
          <w:rFonts w:ascii="Arial" w:hAnsi="Arial" w:cs="Arial"/>
          <w:b/>
          <w:kern w:val="16"/>
          <w:position w:val="-6"/>
          <w:sz w:val="20"/>
          <w:szCs w:val="20"/>
        </w:rPr>
        <w:t>1 “</w:t>
      </w:r>
      <w:r w:rsidRPr="00A61E33">
        <w:rPr>
          <w:rFonts w:ascii="Arial" w:hAnsi="Arial" w:cs="Arial"/>
          <w:b/>
          <w:i/>
          <w:kern w:val="16"/>
          <w:position w:val="-6"/>
          <w:sz w:val="20"/>
          <w:szCs w:val="20"/>
        </w:rPr>
        <w:t>CARTA DE PRESENTACI</w:t>
      </w:r>
      <w:r w:rsidR="007A1F9E">
        <w:rPr>
          <w:rFonts w:ascii="Arial" w:hAnsi="Arial" w:cs="Arial"/>
          <w:b/>
          <w:i/>
          <w:kern w:val="16"/>
          <w:position w:val="-6"/>
          <w:sz w:val="20"/>
          <w:szCs w:val="20"/>
        </w:rPr>
        <w:t>Ó</w:t>
      </w:r>
      <w:r w:rsidRPr="00A61E33">
        <w:rPr>
          <w:rFonts w:ascii="Arial" w:hAnsi="Arial" w:cs="Arial"/>
          <w:b/>
          <w:i/>
          <w:kern w:val="16"/>
          <w:position w:val="-6"/>
          <w:sz w:val="20"/>
          <w:szCs w:val="20"/>
        </w:rPr>
        <w:t>N DE LA PROPUESTA</w:t>
      </w:r>
      <w:r w:rsidRPr="00A61E33">
        <w:rPr>
          <w:rFonts w:ascii="Arial" w:hAnsi="Arial" w:cs="Arial"/>
          <w:b/>
          <w:kern w:val="16"/>
          <w:position w:val="-6"/>
          <w:sz w:val="20"/>
          <w:szCs w:val="20"/>
        </w:rPr>
        <w:t xml:space="preserve">” </w:t>
      </w:r>
      <w:r w:rsidRPr="00A61E33">
        <w:rPr>
          <w:rFonts w:ascii="Arial" w:hAnsi="Arial" w:cs="Arial"/>
          <w:kern w:val="16"/>
          <w:position w:val="-6"/>
          <w:sz w:val="20"/>
          <w:szCs w:val="20"/>
        </w:rPr>
        <w:t xml:space="preserve">del presente </w:t>
      </w:r>
      <w:r w:rsidR="00307E6B" w:rsidRPr="00A61E33">
        <w:rPr>
          <w:rFonts w:ascii="Arial" w:hAnsi="Arial" w:cs="Arial"/>
          <w:kern w:val="16"/>
          <w:position w:val="-6"/>
          <w:sz w:val="20"/>
          <w:szCs w:val="20"/>
        </w:rPr>
        <w:t>Anexo No. 001 documento adicional al Pliego de Condiciones</w:t>
      </w:r>
      <w:r w:rsidRPr="00A61E33">
        <w:rPr>
          <w:rFonts w:ascii="Arial" w:hAnsi="Arial" w:cs="Arial"/>
          <w:kern w:val="16"/>
          <w:position w:val="-6"/>
          <w:sz w:val="20"/>
          <w:szCs w:val="20"/>
        </w:rPr>
        <w:t xml:space="preserve">. </w:t>
      </w:r>
    </w:p>
    <w:p w14:paraId="25ACA276" w14:textId="77777777" w:rsidR="007B092F" w:rsidRPr="00A61E33" w:rsidRDefault="007B092F" w:rsidP="002B50F9">
      <w:pPr>
        <w:spacing w:after="0" w:line="240" w:lineRule="auto"/>
        <w:jc w:val="both"/>
        <w:rPr>
          <w:rFonts w:ascii="Arial" w:hAnsi="Arial" w:cs="Arial"/>
          <w:sz w:val="20"/>
          <w:szCs w:val="20"/>
        </w:rPr>
      </w:pPr>
    </w:p>
    <w:p w14:paraId="6AE15C43" w14:textId="559973D3"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En caso de que el DASCD advierta presuntos hechos constitutivos de corrupción de parte de un proponente durante el proceso de selección, lo pondrá en conocimiento de las autoridades competentes </w:t>
      </w:r>
      <w:r w:rsidR="00A70CFF" w:rsidRPr="00A61E33">
        <w:rPr>
          <w:rFonts w:ascii="Arial" w:hAnsi="Arial" w:cs="Arial"/>
          <w:sz w:val="20"/>
          <w:szCs w:val="20"/>
        </w:rPr>
        <w:t>a fin de que</w:t>
      </w:r>
      <w:r w:rsidRPr="00A61E33">
        <w:rPr>
          <w:rFonts w:ascii="Arial" w:hAnsi="Arial" w:cs="Arial"/>
          <w:sz w:val="20"/>
          <w:szCs w:val="20"/>
        </w:rPr>
        <w:t xml:space="preserve"> ellas determinen su procedencia o no y continuará con el desarrollo del proceso.</w:t>
      </w:r>
    </w:p>
    <w:p w14:paraId="629D568C" w14:textId="77777777" w:rsidR="007B092F" w:rsidRPr="00A61E33" w:rsidRDefault="007B092F" w:rsidP="002B50F9">
      <w:pPr>
        <w:spacing w:after="0" w:line="240" w:lineRule="auto"/>
        <w:rPr>
          <w:rFonts w:ascii="Arial" w:hAnsi="Arial" w:cs="Arial"/>
          <w:sz w:val="20"/>
          <w:szCs w:val="20"/>
        </w:rPr>
      </w:pPr>
    </w:p>
    <w:p w14:paraId="490E1B64" w14:textId="77777777" w:rsidR="007B092F" w:rsidRPr="00A61E33" w:rsidRDefault="007B092F" w:rsidP="002B50F9">
      <w:pPr>
        <w:spacing w:after="0" w:line="240" w:lineRule="auto"/>
        <w:rPr>
          <w:rFonts w:ascii="Arial" w:hAnsi="Arial" w:cs="Arial"/>
          <w:sz w:val="20"/>
          <w:szCs w:val="20"/>
        </w:rPr>
      </w:pPr>
      <w:r w:rsidRPr="00A61E33">
        <w:rPr>
          <w:rFonts w:ascii="Arial" w:hAnsi="Arial" w:cs="Arial"/>
          <w:sz w:val="20"/>
          <w:szCs w:val="20"/>
        </w:rPr>
        <w:t>Para ello el proponente asume los siguientes compromisos:</w:t>
      </w:r>
    </w:p>
    <w:p w14:paraId="3D3D9FB3" w14:textId="77777777" w:rsidR="007B092F" w:rsidRPr="00A61E33" w:rsidRDefault="007B092F" w:rsidP="002B50F9">
      <w:pPr>
        <w:spacing w:after="0" w:line="240" w:lineRule="auto"/>
        <w:rPr>
          <w:rFonts w:ascii="Arial" w:hAnsi="Arial" w:cs="Arial"/>
          <w:sz w:val="20"/>
          <w:szCs w:val="20"/>
        </w:rPr>
      </w:pPr>
    </w:p>
    <w:p w14:paraId="00245DBD" w14:textId="77777777" w:rsidR="007B092F" w:rsidRPr="00A61E33" w:rsidRDefault="007B092F" w:rsidP="00B92993">
      <w:pPr>
        <w:pStyle w:val="Prrafodelista"/>
        <w:numPr>
          <w:ilvl w:val="0"/>
          <w:numId w:val="14"/>
        </w:numPr>
        <w:autoSpaceDE w:val="0"/>
        <w:autoSpaceDN w:val="0"/>
        <w:adjustRightInd w:val="0"/>
        <w:ind w:left="426" w:hanging="284"/>
        <w:jc w:val="both"/>
        <w:rPr>
          <w:rFonts w:ascii="Arial" w:hAnsi="Arial" w:cs="Arial"/>
          <w:kern w:val="16"/>
          <w:position w:val="-6"/>
        </w:rPr>
      </w:pPr>
      <w:r w:rsidRPr="00A61E33">
        <w:rPr>
          <w:rFonts w:ascii="Arial" w:hAnsi="Arial" w:cs="Arial"/>
          <w:kern w:val="16"/>
          <w:position w:val="-6"/>
        </w:rPr>
        <w:t>No ofrecer ni dar sobornos ni ninguna otra forma de halago a ninguna persona al servicio del Departamento, en relación con su propuesta, con el proceso de contratación, ni con la ejecución del contrato que pueda celebrarse como resultado de su propuesta.</w:t>
      </w:r>
    </w:p>
    <w:p w14:paraId="0E2CC89F" w14:textId="7A388400" w:rsidR="007B092F" w:rsidRPr="00A61E33" w:rsidRDefault="007B092F" w:rsidP="000D5C07">
      <w:pPr>
        <w:autoSpaceDE w:val="0"/>
        <w:autoSpaceDN w:val="0"/>
        <w:adjustRightInd w:val="0"/>
        <w:spacing w:after="0" w:line="240" w:lineRule="auto"/>
        <w:ind w:left="426" w:hanging="284"/>
        <w:rPr>
          <w:rFonts w:ascii="Arial" w:hAnsi="Arial" w:cs="Arial"/>
          <w:kern w:val="16"/>
          <w:position w:val="-6"/>
          <w:sz w:val="20"/>
          <w:szCs w:val="20"/>
        </w:rPr>
      </w:pPr>
    </w:p>
    <w:p w14:paraId="67192EA3" w14:textId="2DDAC8AA" w:rsidR="007B092F" w:rsidRPr="00A61E33" w:rsidRDefault="007B092F" w:rsidP="00B92993">
      <w:pPr>
        <w:pStyle w:val="Prrafodelista"/>
        <w:numPr>
          <w:ilvl w:val="0"/>
          <w:numId w:val="14"/>
        </w:numPr>
        <w:autoSpaceDE w:val="0"/>
        <w:autoSpaceDN w:val="0"/>
        <w:adjustRightInd w:val="0"/>
        <w:ind w:left="426" w:hanging="284"/>
        <w:jc w:val="both"/>
        <w:rPr>
          <w:rFonts w:ascii="Arial" w:hAnsi="Arial" w:cs="Arial"/>
          <w:kern w:val="16"/>
          <w:position w:val="-6"/>
        </w:rPr>
      </w:pPr>
      <w:r w:rsidRPr="00A61E33">
        <w:rPr>
          <w:rFonts w:ascii="Arial" w:hAnsi="Arial" w:cs="Arial"/>
          <w:kern w:val="16"/>
          <w:position w:val="-6"/>
        </w:rPr>
        <w:lastRenderedPageBreak/>
        <w:t>No permitir que nadie, bien sea empleado</w:t>
      </w:r>
      <w:r w:rsidR="00307E6B" w:rsidRPr="00A61E33">
        <w:rPr>
          <w:rFonts w:ascii="Arial" w:hAnsi="Arial" w:cs="Arial"/>
          <w:kern w:val="16"/>
          <w:position w:val="-6"/>
        </w:rPr>
        <w:t>/da</w:t>
      </w:r>
      <w:r w:rsidRPr="00A61E33">
        <w:rPr>
          <w:rFonts w:ascii="Arial" w:hAnsi="Arial" w:cs="Arial"/>
          <w:kern w:val="16"/>
          <w:position w:val="-6"/>
        </w:rPr>
        <w:t xml:space="preserve"> de la compañía o un agente comisionista independiente, o un asesor</w:t>
      </w:r>
      <w:r w:rsidR="00307E6B" w:rsidRPr="00A61E33">
        <w:rPr>
          <w:rFonts w:ascii="Arial" w:hAnsi="Arial" w:cs="Arial"/>
          <w:kern w:val="16"/>
          <w:position w:val="-6"/>
        </w:rPr>
        <w:t>/a</w:t>
      </w:r>
      <w:r w:rsidRPr="00A61E33">
        <w:rPr>
          <w:rFonts w:ascii="Arial" w:hAnsi="Arial" w:cs="Arial"/>
          <w:kern w:val="16"/>
          <w:position w:val="-6"/>
        </w:rPr>
        <w:t xml:space="preserve"> o consultor</w:t>
      </w:r>
      <w:r w:rsidR="00307E6B" w:rsidRPr="00A61E33">
        <w:rPr>
          <w:rFonts w:ascii="Arial" w:hAnsi="Arial" w:cs="Arial"/>
          <w:kern w:val="16"/>
          <w:position w:val="-6"/>
        </w:rPr>
        <w:t>/a</w:t>
      </w:r>
      <w:r w:rsidRPr="00A61E33">
        <w:rPr>
          <w:rFonts w:ascii="Arial" w:hAnsi="Arial" w:cs="Arial"/>
          <w:kern w:val="16"/>
          <w:position w:val="-6"/>
        </w:rPr>
        <w:t xml:space="preserve"> lo haga en su nombre.</w:t>
      </w:r>
    </w:p>
    <w:p w14:paraId="4C1F183C" w14:textId="15799840" w:rsidR="007B092F" w:rsidRPr="00A61E33" w:rsidRDefault="007B092F" w:rsidP="000D5C07">
      <w:pPr>
        <w:autoSpaceDE w:val="0"/>
        <w:autoSpaceDN w:val="0"/>
        <w:adjustRightInd w:val="0"/>
        <w:spacing w:after="0" w:line="240" w:lineRule="auto"/>
        <w:ind w:left="426" w:hanging="284"/>
        <w:rPr>
          <w:rFonts w:ascii="Arial" w:hAnsi="Arial" w:cs="Arial"/>
          <w:kern w:val="16"/>
          <w:position w:val="-6"/>
          <w:sz w:val="20"/>
          <w:szCs w:val="20"/>
        </w:rPr>
      </w:pPr>
    </w:p>
    <w:p w14:paraId="5FF18CDD" w14:textId="67FA261F" w:rsidR="007B092F" w:rsidRPr="00A61E33" w:rsidRDefault="007B092F" w:rsidP="00B92993">
      <w:pPr>
        <w:pStyle w:val="Prrafodelista"/>
        <w:numPr>
          <w:ilvl w:val="0"/>
          <w:numId w:val="14"/>
        </w:numPr>
        <w:autoSpaceDE w:val="0"/>
        <w:autoSpaceDN w:val="0"/>
        <w:adjustRightInd w:val="0"/>
        <w:ind w:left="426" w:hanging="284"/>
        <w:jc w:val="both"/>
        <w:rPr>
          <w:rFonts w:ascii="Arial" w:hAnsi="Arial" w:cs="Arial"/>
          <w:kern w:val="16"/>
          <w:position w:val="-6"/>
        </w:rPr>
      </w:pPr>
      <w:r w:rsidRPr="00A61E33">
        <w:rPr>
          <w:rFonts w:ascii="Arial" w:hAnsi="Arial" w:cs="Arial"/>
          <w:kern w:val="16"/>
          <w:position w:val="-6"/>
        </w:rPr>
        <w:t>Impartir instrucciones a todos</w:t>
      </w:r>
      <w:r w:rsidR="000B0DF3" w:rsidRPr="00A61E33">
        <w:rPr>
          <w:rFonts w:ascii="Arial" w:hAnsi="Arial" w:cs="Arial"/>
          <w:kern w:val="16"/>
          <w:position w:val="-6"/>
        </w:rPr>
        <w:t>/das</w:t>
      </w:r>
      <w:r w:rsidRPr="00A61E33">
        <w:rPr>
          <w:rFonts w:ascii="Arial" w:hAnsi="Arial" w:cs="Arial"/>
          <w:kern w:val="16"/>
          <w:position w:val="-6"/>
        </w:rPr>
        <w:t xml:space="preserve"> sus empleados</w:t>
      </w:r>
      <w:r w:rsidR="00307E6B" w:rsidRPr="00A61E33">
        <w:rPr>
          <w:rFonts w:ascii="Arial" w:hAnsi="Arial" w:cs="Arial"/>
          <w:kern w:val="16"/>
          <w:position w:val="-6"/>
        </w:rPr>
        <w:t>/das</w:t>
      </w:r>
      <w:r w:rsidRPr="00A61E33">
        <w:rPr>
          <w:rFonts w:ascii="Arial" w:hAnsi="Arial" w:cs="Arial"/>
          <w:kern w:val="16"/>
          <w:position w:val="-6"/>
        </w:rPr>
        <w:t>, agentes y asesores</w:t>
      </w:r>
      <w:r w:rsidR="00307E6B" w:rsidRPr="00A61E33">
        <w:rPr>
          <w:rFonts w:ascii="Arial" w:hAnsi="Arial" w:cs="Arial"/>
          <w:kern w:val="16"/>
          <w:position w:val="-6"/>
        </w:rPr>
        <w:t>/as</w:t>
      </w:r>
      <w:r w:rsidRPr="00A61E33">
        <w:rPr>
          <w:rFonts w:ascii="Arial" w:hAnsi="Arial" w:cs="Arial"/>
          <w:kern w:val="16"/>
          <w:position w:val="-6"/>
        </w:rPr>
        <w:t>, y a cualesquiera otros representantes suyos, exigiéndoles el cumplimiento en todo momento de las Leyes de la República de Colombia, especialmente de aquellas que rigen el presente proceso de selección abreviada de menor cuantía pública y la relación contractual que podría derivarse de ella.</w:t>
      </w:r>
    </w:p>
    <w:p w14:paraId="50B5D6AC" w14:textId="77777777" w:rsidR="007B092F" w:rsidRPr="00A61E33" w:rsidRDefault="007B092F" w:rsidP="002B50F9">
      <w:pPr>
        <w:autoSpaceDE w:val="0"/>
        <w:autoSpaceDN w:val="0"/>
        <w:adjustRightInd w:val="0"/>
        <w:spacing w:after="0" w:line="240" w:lineRule="auto"/>
        <w:rPr>
          <w:rFonts w:ascii="Arial" w:hAnsi="Arial" w:cs="Arial"/>
          <w:kern w:val="16"/>
          <w:position w:val="-6"/>
          <w:sz w:val="20"/>
          <w:szCs w:val="20"/>
        </w:rPr>
      </w:pPr>
      <w:r w:rsidRPr="00A61E33">
        <w:rPr>
          <w:rFonts w:ascii="Arial" w:hAnsi="Arial" w:cs="Arial"/>
          <w:kern w:val="16"/>
          <w:position w:val="-6"/>
          <w:sz w:val="20"/>
          <w:szCs w:val="20"/>
        </w:rPr>
        <w:t xml:space="preserve"> </w:t>
      </w:r>
    </w:p>
    <w:p w14:paraId="6AF95CE6" w14:textId="00233747" w:rsidR="007B092F" w:rsidRPr="00A61E33" w:rsidRDefault="007B092F" w:rsidP="002B50F9">
      <w:pPr>
        <w:autoSpaceDE w:val="0"/>
        <w:autoSpaceDN w:val="0"/>
        <w:adjustRightInd w:val="0"/>
        <w:spacing w:after="0" w:line="240" w:lineRule="auto"/>
        <w:jc w:val="both"/>
        <w:rPr>
          <w:rFonts w:ascii="Arial" w:hAnsi="Arial" w:cs="Arial"/>
          <w:kern w:val="16"/>
          <w:position w:val="-6"/>
          <w:sz w:val="20"/>
          <w:szCs w:val="20"/>
        </w:rPr>
      </w:pPr>
      <w:r w:rsidRPr="00A61E33">
        <w:rPr>
          <w:rFonts w:ascii="Arial" w:hAnsi="Arial" w:cs="Arial"/>
          <w:kern w:val="16"/>
          <w:position w:val="-6"/>
          <w:sz w:val="20"/>
          <w:szCs w:val="20"/>
        </w:rPr>
        <w:t xml:space="preserve">A que los recursos utilizados para las gestiones previas a la celebración del contrato o contractuales derivadas del presente </w:t>
      </w:r>
      <w:r w:rsidR="00E32B9C" w:rsidRPr="00A61E33">
        <w:rPr>
          <w:rFonts w:ascii="Arial" w:hAnsi="Arial" w:cs="Arial"/>
          <w:kern w:val="16"/>
          <w:position w:val="-6"/>
          <w:sz w:val="20"/>
          <w:szCs w:val="20"/>
        </w:rPr>
        <w:t>proceso</w:t>
      </w:r>
      <w:r w:rsidRPr="00A61E33">
        <w:rPr>
          <w:rFonts w:ascii="Arial" w:hAnsi="Arial" w:cs="Arial"/>
          <w:kern w:val="16"/>
          <w:position w:val="-6"/>
          <w:sz w:val="20"/>
          <w:szCs w:val="20"/>
        </w:rPr>
        <w:t xml:space="preserve"> no provendrán de actividades ilícitas tales como el lavado de activos, </w:t>
      </w:r>
      <w:proofErr w:type="spellStart"/>
      <w:r w:rsidRPr="00A61E33">
        <w:rPr>
          <w:rFonts w:ascii="Arial" w:hAnsi="Arial" w:cs="Arial"/>
          <w:kern w:val="16"/>
          <w:position w:val="-6"/>
          <w:sz w:val="20"/>
          <w:szCs w:val="20"/>
        </w:rPr>
        <w:t>testaferrato</w:t>
      </w:r>
      <w:proofErr w:type="spellEnd"/>
      <w:r w:rsidRPr="00A61E33">
        <w:rPr>
          <w:rFonts w:ascii="Arial" w:hAnsi="Arial" w:cs="Arial"/>
          <w:kern w:val="16"/>
          <w:position w:val="-6"/>
          <w:sz w:val="20"/>
          <w:szCs w:val="20"/>
        </w:rPr>
        <w:t>, tráfico de estupefacientes o delitos contra el orden constitucional, o que de alguna manera contraríen las leyes de la República, la moral o las buenas costumbres.</w:t>
      </w:r>
    </w:p>
    <w:p w14:paraId="7B6DCA47" w14:textId="77777777" w:rsidR="007B092F" w:rsidRPr="00A61E33" w:rsidRDefault="007B092F" w:rsidP="002B50F9">
      <w:pPr>
        <w:widowControl w:val="0"/>
        <w:tabs>
          <w:tab w:val="left" w:pos="360"/>
          <w:tab w:val="left" w:pos="1728"/>
          <w:tab w:val="left" w:pos="6804"/>
          <w:tab w:val="left" w:pos="27360"/>
          <w:tab w:val="left" w:pos="28080"/>
        </w:tabs>
        <w:autoSpaceDE w:val="0"/>
        <w:autoSpaceDN w:val="0"/>
        <w:adjustRightInd w:val="0"/>
        <w:spacing w:after="0" w:line="240" w:lineRule="auto"/>
        <w:jc w:val="both"/>
        <w:rPr>
          <w:rFonts w:ascii="Arial" w:hAnsi="Arial" w:cs="Arial"/>
          <w:kern w:val="16"/>
          <w:position w:val="-6"/>
          <w:sz w:val="20"/>
          <w:szCs w:val="20"/>
        </w:rPr>
      </w:pPr>
    </w:p>
    <w:p w14:paraId="3DF60732" w14:textId="77777777" w:rsidR="007B092F" w:rsidRPr="00A61E33" w:rsidRDefault="007B092F" w:rsidP="002B50F9">
      <w:pPr>
        <w:widowControl w:val="0"/>
        <w:tabs>
          <w:tab w:val="left" w:pos="360"/>
          <w:tab w:val="left" w:pos="1728"/>
          <w:tab w:val="left" w:pos="6804"/>
          <w:tab w:val="left" w:pos="27360"/>
          <w:tab w:val="left" w:pos="28080"/>
        </w:tabs>
        <w:autoSpaceDE w:val="0"/>
        <w:autoSpaceDN w:val="0"/>
        <w:adjustRightInd w:val="0"/>
        <w:spacing w:after="0" w:line="240" w:lineRule="auto"/>
        <w:jc w:val="both"/>
        <w:rPr>
          <w:rFonts w:ascii="Arial" w:hAnsi="Arial" w:cs="Arial"/>
          <w:kern w:val="16"/>
          <w:position w:val="-6"/>
          <w:sz w:val="20"/>
          <w:szCs w:val="20"/>
        </w:rPr>
      </w:pPr>
      <w:r w:rsidRPr="00A61E33">
        <w:rPr>
          <w:rFonts w:ascii="Arial" w:hAnsi="Arial" w:cs="Arial"/>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w:t>
      </w:r>
      <w:r w:rsidRPr="00A61E33">
        <w:rPr>
          <w:rStyle w:val="Refdenotaalpie"/>
          <w:rFonts w:ascii="Arial" w:hAnsi="Arial" w:cs="Arial"/>
          <w:kern w:val="16"/>
          <w:position w:val="-6"/>
          <w:sz w:val="20"/>
          <w:szCs w:val="20"/>
        </w:rPr>
        <w:footnoteReference w:id="2"/>
      </w:r>
      <w:r w:rsidRPr="00A61E33">
        <w:rPr>
          <w:rFonts w:ascii="Arial" w:hAnsi="Arial" w:cs="Arial"/>
          <w:kern w:val="16"/>
          <w:position w:val="-6"/>
          <w:sz w:val="20"/>
          <w:szCs w:val="20"/>
        </w:rPr>
        <w:t xml:space="preserve"> son sancionables por la Superintendencia de Industria y Comercio.</w:t>
      </w:r>
    </w:p>
    <w:p w14:paraId="227ED751" w14:textId="77777777" w:rsidR="007B092F" w:rsidRPr="00A61E33" w:rsidRDefault="007B092F" w:rsidP="002B50F9">
      <w:pPr>
        <w:autoSpaceDE w:val="0"/>
        <w:autoSpaceDN w:val="0"/>
        <w:adjustRightInd w:val="0"/>
        <w:spacing w:after="0" w:line="240" w:lineRule="auto"/>
        <w:jc w:val="both"/>
        <w:rPr>
          <w:rFonts w:ascii="Arial" w:hAnsi="Arial" w:cs="Arial"/>
          <w:kern w:val="16"/>
          <w:position w:val="-6"/>
          <w:sz w:val="20"/>
          <w:szCs w:val="20"/>
        </w:rPr>
      </w:pPr>
    </w:p>
    <w:p w14:paraId="77170335" w14:textId="02956B3A" w:rsidR="007B092F" w:rsidRPr="00A61E33" w:rsidRDefault="007B092F" w:rsidP="002B50F9">
      <w:pPr>
        <w:spacing w:after="0" w:line="240" w:lineRule="auto"/>
        <w:jc w:val="both"/>
        <w:rPr>
          <w:rFonts w:ascii="Arial" w:hAnsi="Arial" w:cs="Arial"/>
          <w:kern w:val="16"/>
          <w:position w:val="-6"/>
          <w:sz w:val="20"/>
          <w:szCs w:val="20"/>
        </w:rPr>
      </w:pPr>
      <w:r w:rsidRPr="00A61E33">
        <w:rPr>
          <w:rFonts w:ascii="Arial" w:hAnsi="Arial" w:cs="Arial"/>
          <w:kern w:val="16"/>
          <w:position w:val="-6"/>
          <w:sz w:val="20"/>
          <w:szCs w:val="20"/>
        </w:rPr>
        <w:t>Si durante el proceso de selección, se comprobare el incumplimiento del</w:t>
      </w:r>
      <w:r w:rsidR="000B0DF3" w:rsidRPr="00A61E33">
        <w:rPr>
          <w:rFonts w:ascii="Arial" w:hAnsi="Arial" w:cs="Arial"/>
          <w:kern w:val="16"/>
          <w:position w:val="-6"/>
          <w:sz w:val="20"/>
          <w:szCs w:val="20"/>
        </w:rPr>
        <w:t>/la</w:t>
      </w:r>
      <w:r w:rsidRPr="00A61E33">
        <w:rPr>
          <w:rFonts w:ascii="Arial" w:hAnsi="Arial" w:cs="Arial"/>
          <w:kern w:val="16"/>
          <w:position w:val="-6"/>
          <w:sz w:val="20"/>
          <w:szCs w:val="20"/>
        </w:rPr>
        <w:t xml:space="preserve"> proponente, sus representantes o sus empleados</w:t>
      </w:r>
      <w:r w:rsidR="00307E6B" w:rsidRPr="00A61E33">
        <w:rPr>
          <w:rFonts w:ascii="Arial" w:hAnsi="Arial" w:cs="Arial"/>
          <w:kern w:val="16"/>
          <w:position w:val="-6"/>
          <w:sz w:val="20"/>
          <w:szCs w:val="20"/>
        </w:rPr>
        <w:t>/das</w:t>
      </w:r>
      <w:r w:rsidRPr="00A61E33">
        <w:rPr>
          <w:rFonts w:ascii="Arial" w:hAnsi="Arial" w:cs="Arial"/>
          <w:kern w:val="16"/>
          <w:position w:val="-6"/>
          <w:sz w:val="20"/>
          <w:szCs w:val="20"/>
        </w:rPr>
        <w:t xml:space="preserve"> o agentes, a los compromisos antes enunciados, constituyendo hechos de corrupción, tales actos se pondrán inmediatamente en conocimiento de las autoridades para tomar las acciones legales a que </w:t>
      </w:r>
      <w:r w:rsidR="008F274E" w:rsidRPr="00A61E33">
        <w:rPr>
          <w:rFonts w:ascii="Arial" w:hAnsi="Arial" w:cs="Arial"/>
          <w:kern w:val="16"/>
          <w:position w:val="-6"/>
          <w:sz w:val="20"/>
          <w:szCs w:val="20"/>
        </w:rPr>
        <w:t>haya</w:t>
      </w:r>
      <w:r w:rsidRPr="00A61E33">
        <w:rPr>
          <w:rFonts w:ascii="Arial" w:hAnsi="Arial" w:cs="Arial"/>
          <w:kern w:val="16"/>
          <w:position w:val="-6"/>
          <w:sz w:val="20"/>
          <w:szCs w:val="20"/>
        </w:rPr>
        <w:t xml:space="preserve"> lugar y se podrá RECHAZAR la respectiva propuesta.</w:t>
      </w:r>
    </w:p>
    <w:p w14:paraId="48E2FEB7" w14:textId="77777777" w:rsidR="007B092F" w:rsidRPr="00A61E33" w:rsidRDefault="007B092F" w:rsidP="002B50F9">
      <w:pPr>
        <w:spacing w:after="0" w:line="240" w:lineRule="auto"/>
        <w:jc w:val="both"/>
        <w:rPr>
          <w:rFonts w:ascii="Arial" w:hAnsi="Arial" w:cs="Arial"/>
          <w:kern w:val="16"/>
          <w:position w:val="-6"/>
          <w:sz w:val="20"/>
          <w:szCs w:val="20"/>
        </w:rPr>
      </w:pPr>
    </w:p>
    <w:p w14:paraId="47529310" w14:textId="77777777" w:rsidR="007B092F" w:rsidRPr="00A61E33" w:rsidRDefault="007B092F" w:rsidP="002B50F9">
      <w:pPr>
        <w:pStyle w:val="Textoindependiente21"/>
        <w:rPr>
          <w:rFonts w:cs="Arial"/>
          <w:b w:val="0"/>
          <w:bCs/>
          <w:sz w:val="20"/>
          <w:lang w:val="es-CO"/>
        </w:rPr>
      </w:pPr>
      <w:r w:rsidRPr="00A61E33">
        <w:rPr>
          <w:rFonts w:cs="Arial"/>
          <w:b w:val="0"/>
          <w:bCs/>
          <w:sz w:val="20"/>
          <w:lang w:val="es-CO"/>
        </w:rPr>
        <w:t>Si los hechos constitutivos de corrupción tuvieren lugar dentro del plazo de ejecución del contrato, tales circunstancias podrán dar lugar a la declaratoria de caducidad, de conformidad con las reglas previstas para el efecto en la ley y en el respectivo contrato.</w:t>
      </w:r>
    </w:p>
    <w:p w14:paraId="45E0ABD2" w14:textId="77777777" w:rsidR="007B092F" w:rsidRPr="00A61E33" w:rsidRDefault="007B092F" w:rsidP="002B50F9">
      <w:pPr>
        <w:spacing w:after="0" w:line="240" w:lineRule="auto"/>
        <w:jc w:val="both"/>
        <w:rPr>
          <w:rFonts w:ascii="Arial" w:hAnsi="Arial" w:cs="Arial"/>
          <w:sz w:val="20"/>
          <w:szCs w:val="20"/>
        </w:rPr>
      </w:pPr>
    </w:p>
    <w:p w14:paraId="572C7D6A" w14:textId="49F29056" w:rsidR="007B092F" w:rsidRPr="00A61E33" w:rsidRDefault="007B092F" w:rsidP="002B50F9">
      <w:pPr>
        <w:pStyle w:val="BodyText24"/>
        <w:rPr>
          <w:rFonts w:ascii="Arial" w:hAnsi="Arial" w:cs="Arial"/>
          <w:sz w:val="20"/>
        </w:rPr>
      </w:pPr>
      <w:r w:rsidRPr="00A61E33">
        <w:rPr>
          <w:rFonts w:ascii="Arial" w:hAnsi="Arial" w:cs="Arial"/>
          <w:sz w:val="20"/>
        </w:rPr>
        <w:t>En el evento de conocerse casos especiales de corrupción en las Entidades del Estado, se debe reportar el hecho a la Secretaría de Transparencia a los n</w:t>
      </w:r>
      <w:r w:rsidR="000B0DF3" w:rsidRPr="00A61E33">
        <w:rPr>
          <w:rFonts w:ascii="Arial" w:hAnsi="Arial" w:cs="Arial"/>
          <w:sz w:val="20"/>
        </w:rPr>
        <w:t>úmeros telefónicos: (</w:t>
      </w:r>
      <w:r w:rsidRPr="00A61E33">
        <w:rPr>
          <w:rFonts w:ascii="Arial" w:hAnsi="Arial" w:cs="Arial"/>
          <w:sz w:val="20"/>
        </w:rPr>
        <w:t xml:space="preserve">1) 587 05 55 (1) 5629300 EXT 3894; correo electrónico, en la dirección: </w:t>
      </w:r>
      <w:hyperlink r:id="rId11" w:history="1">
        <w:r w:rsidRPr="00A61E33">
          <w:rPr>
            <w:rFonts w:ascii="Arial" w:hAnsi="Arial" w:cs="Arial"/>
            <w:sz w:val="20"/>
          </w:rPr>
          <w:t>transparencia@presidencia.gov.co</w:t>
        </w:r>
      </w:hyperlink>
      <w:r w:rsidRPr="00A61E33">
        <w:rPr>
          <w:rFonts w:ascii="Arial" w:hAnsi="Arial" w:cs="Arial"/>
          <w:sz w:val="20"/>
        </w:rPr>
        <w:t xml:space="preserve">; al sitio de denuncias del programa, en las páginas web: </w:t>
      </w:r>
      <w:hyperlink r:id="rId12" w:history="1">
        <w:r w:rsidRPr="00A61E33">
          <w:rPr>
            <w:rFonts w:ascii="Arial" w:hAnsi="Arial" w:cs="Arial"/>
            <w:sz w:val="20"/>
          </w:rPr>
          <w:t>www.anticorrupción.gov.co</w:t>
        </w:r>
      </w:hyperlink>
      <w:r w:rsidRPr="00A61E33">
        <w:rPr>
          <w:rFonts w:ascii="Arial" w:hAnsi="Arial" w:cs="Arial"/>
          <w:sz w:val="20"/>
        </w:rPr>
        <w:t xml:space="preserve">; correspondencia o personalmente, en la dirección Calle 7 </w:t>
      </w:r>
      <w:proofErr w:type="spellStart"/>
      <w:r w:rsidRPr="00A61E33">
        <w:rPr>
          <w:rFonts w:ascii="Arial" w:hAnsi="Arial" w:cs="Arial"/>
          <w:sz w:val="20"/>
        </w:rPr>
        <w:t>Nº</w:t>
      </w:r>
      <w:proofErr w:type="spellEnd"/>
      <w:r w:rsidRPr="00A61E33">
        <w:rPr>
          <w:rFonts w:ascii="Arial" w:hAnsi="Arial" w:cs="Arial"/>
          <w:sz w:val="20"/>
        </w:rPr>
        <w:t xml:space="preserve"> 6–54 Bogotá D.C.; También puede reportar el hecho a la Oficina de Correspondencia, Quejas y Soluciones del Departamento Administrativo del Servicio Civil Distrital; o en la página web: </w:t>
      </w:r>
      <w:hyperlink r:id="rId13" w:history="1">
        <w:r w:rsidRPr="00A61E33">
          <w:rPr>
            <w:rFonts w:ascii="Arial" w:hAnsi="Arial" w:cs="Arial"/>
            <w:sz w:val="20"/>
          </w:rPr>
          <w:t>www.bogota.gov.co</w:t>
        </w:r>
      </w:hyperlink>
      <w:r w:rsidRPr="00A61E33">
        <w:rPr>
          <w:rFonts w:ascii="Arial" w:hAnsi="Arial" w:cs="Arial"/>
          <w:sz w:val="20"/>
        </w:rPr>
        <w:t xml:space="preserve"> link Sistema Distrital de Quejas y Soluciones; o en la Veeduría Distrital en la página </w:t>
      </w:r>
      <w:hyperlink r:id="rId14" w:history="1">
        <w:r w:rsidRPr="00A61E33">
          <w:rPr>
            <w:rFonts w:ascii="Arial" w:hAnsi="Arial" w:cs="Arial"/>
            <w:sz w:val="20"/>
          </w:rPr>
          <w:t>www.veeduriadistrtial.gov.co</w:t>
        </w:r>
      </w:hyperlink>
      <w:r w:rsidRPr="00A61E33">
        <w:rPr>
          <w:rFonts w:ascii="Arial" w:hAnsi="Arial" w:cs="Arial"/>
          <w:sz w:val="20"/>
        </w:rPr>
        <w:t xml:space="preserve"> o a través de los números telefónicos 340 76 66 </w:t>
      </w:r>
      <w:proofErr w:type="spellStart"/>
      <w:r w:rsidRPr="00A61E33">
        <w:rPr>
          <w:rFonts w:ascii="Arial" w:hAnsi="Arial" w:cs="Arial"/>
          <w:sz w:val="20"/>
        </w:rPr>
        <w:t>ó</w:t>
      </w:r>
      <w:proofErr w:type="spellEnd"/>
      <w:r w:rsidRPr="00A61E33">
        <w:rPr>
          <w:rFonts w:ascii="Arial" w:hAnsi="Arial" w:cs="Arial"/>
          <w:sz w:val="20"/>
        </w:rPr>
        <w:t xml:space="preserve"> 268 48 56; SECOP II. </w:t>
      </w:r>
    </w:p>
    <w:p w14:paraId="60D43B73" w14:textId="77777777" w:rsidR="007B092F" w:rsidRPr="00A61E33" w:rsidRDefault="007B092F" w:rsidP="002B50F9">
      <w:pPr>
        <w:spacing w:after="0" w:line="240" w:lineRule="auto"/>
        <w:jc w:val="both"/>
        <w:rPr>
          <w:rFonts w:ascii="Arial" w:hAnsi="Arial" w:cs="Arial"/>
          <w:sz w:val="20"/>
          <w:szCs w:val="20"/>
        </w:rPr>
      </w:pPr>
    </w:p>
    <w:p w14:paraId="48F992DA" w14:textId="5A82618E" w:rsidR="007B092F" w:rsidRDefault="007B092F" w:rsidP="002B50F9">
      <w:pPr>
        <w:pStyle w:val="MARITZA3"/>
        <w:rPr>
          <w:rFonts w:ascii="Arial" w:hAnsi="Arial" w:cs="Arial"/>
          <w:spacing w:val="0"/>
          <w:sz w:val="20"/>
          <w:lang w:val="es-CO"/>
        </w:rPr>
      </w:pPr>
      <w:r w:rsidRPr="00A61E33">
        <w:rPr>
          <w:rFonts w:ascii="Arial" w:hAnsi="Arial" w:cs="Arial"/>
          <w:spacing w:val="0"/>
          <w:sz w:val="20"/>
          <w:lang w:val="es-CO"/>
        </w:rPr>
        <w:t xml:space="preserve">En todas las actuaciones derivadas de las estipulaciones del </w:t>
      </w:r>
      <w:r w:rsidR="00307E6B" w:rsidRPr="00A61E33">
        <w:rPr>
          <w:rFonts w:ascii="Arial" w:hAnsi="Arial" w:cs="Arial"/>
          <w:spacing w:val="0"/>
          <w:sz w:val="20"/>
          <w:lang w:val="es-CO"/>
        </w:rPr>
        <w:t>Anexo No. 001 documento adicional al Pliego de Condiciones</w:t>
      </w:r>
      <w:r w:rsidRPr="00A61E33">
        <w:rPr>
          <w:rFonts w:ascii="Arial" w:hAnsi="Arial" w:cs="Arial"/>
          <w:spacing w:val="0"/>
          <w:sz w:val="20"/>
          <w:lang w:val="es-CO"/>
        </w:rPr>
        <w:t>, sus anexos, formatos</w:t>
      </w:r>
      <w:r w:rsidR="000B0DF3" w:rsidRPr="00A61E33">
        <w:rPr>
          <w:rFonts w:ascii="Arial" w:hAnsi="Arial" w:cs="Arial"/>
          <w:spacing w:val="0"/>
          <w:sz w:val="20"/>
          <w:lang w:val="es-CO"/>
        </w:rPr>
        <w:t>, adendas</w:t>
      </w:r>
      <w:r w:rsidRPr="00A61E33">
        <w:rPr>
          <w:rFonts w:ascii="Arial" w:hAnsi="Arial" w:cs="Arial"/>
          <w:spacing w:val="0"/>
          <w:sz w:val="20"/>
          <w:lang w:val="es-CO"/>
        </w:rPr>
        <w:t xml:space="preserve"> y del contrato que forma parte </w:t>
      </w:r>
      <w:proofErr w:type="gramStart"/>
      <w:r w:rsidRPr="00A61E33">
        <w:rPr>
          <w:rFonts w:ascii="Arial" w:hAnsi="Arial" w:cs="Arial"/>
          <w:spacing w:val="0"/>
          <w:sz w:val="20"/>
          <w:lang w:val="es-CO"/>
        </w:rPr>
        <w:t>del mismo</w:t>
      </w:r>
      <w:proofErr w:type="gramEnd"/>
      <w:r w:rsidRPr="00A61E33">
        <w:rPr>
          <w:rFonts w:ascii="Arial" w:hAnsi="Arial" w:cs="Arial"/>
          <w:spacing w:val="0"/>
          <w:sz w:val="20"/>
          <w:lang w:val="es-CO"/>
        </w:rPr>
        <w:t>, el</w:t>
      </w:r>
      <w:r w:rsidR="000B0DF3" w:rsidRPr="00A61E33">
        <w:rPr>
          <w:rFonts w:ascii="Arial" w:hAnsi="Arial" w:cs="Arial"/>
          <w:spacing w:val="0"/>
          <w:sz w:val="20"/>
          <w:lang w:val="es-CO"/>
        </w:rPr>
        <w:t>/la</w:t>
      </w:r>
      <w:r w:rsidRPr="00A61E33">
        <w:rPr>
          <w:rFonts w:ascii="Arial" w:hAnsi="Arial" w:cs="Arial"/>
          <w:spacing w:val="0"/>
          <w:sz w:val="20"/>
          <w:lang w:val="es-CO"/>
        </w:rPr>
        <w:t xml:space="preserve"> proponente obrará con la transparencia y la moralidad que la Constitución Política y las leyes consagran. </w:t>
      </w:r>
    </w:p>
    <w:p w14:paraId="6BDAE17F" w14:textId="77777777" w:rsidR="008E5685" w:rsidRPr="00A61E33" w:rsidRDefault="008E5685" w:rsidP="002B50F9">
      <w:pPr>
        <w:pStyle w:val="MARITZA3"/>
        <w:rPr>
          <w:rFonts w:ascii="Arial" w:hAnsi="Arial" w:cs="Arial"/>
          <w:spacing w:val="0"/>
          <w:sz w:val="20"/>
          <w:lang w:val="es-CO"/>
        </w:rPr>
      </w:pPr>
    </w:p>
    <w:p w14:paraId="29839A80" w14:textId="77777777" w:rsidR="007B092F" w:rsidRPr="00A61E33" w:rsidRDefault="007B092F" w:rsidP="002B50F9">
      <w:pPr>
        <w:spacing w:after="0" w:line="240" w:lineRule="auto"/>
        <w:jc w:val="both"/>
        <w:rPr>
          <w:rFonts w:ascii="Arial" w:hAnsi="Arial" w:cs="Arial"/>
          <w:sz w:val="20"/>
          <w:szCs w:val="20"/>
        </w:rPr>
      </w:pPr>
      <w:bookmarkStart w:id="70" w:name="_Toc465144670"/>
      <w:bookmarkEnd w:id="69"/>
    </w:p>
    <w:p w14:paraId="38CAEA28" w14:textId="77777777" w:rsidR="007B092F" w:rsidRPr="00A61E33" w:rsidRDefault="007B092F" w:rsidP="00E84FCC">
      <w:pPr>
        <w:pStyle w:val="Prrafodelista"/>
        <w:numPr>
          <w:ilvl w:val="1"/>
          <w:numId w:val="1"/>
        </w:numPr>
        <w:ind w:left="0" w:firstLine="0"/>
        <w:contextualSpacing w:val="0"/>
        <w:jc w:val="both"/>
        <w:rPr>
          <w:rFonts w:ascii="Arial" w:hAnsi="Arial" w:cs="Arial"/>
          <w:b/>
        </w:rPr>
      </w:pPr>
      <w:r w:rsidRPr="00A61E33">
        <w:rPr>
          <w:rFonts w:ascii="Arial" w:hAnsi="Arial" w:cs="Arial"/>
          <w:b/>
        </w:rPr>
        <w:lastRenderedPageBreak/>
        <w:t>Fundamentos de la Modalidad de Selección Abreviada de Menor Cuantía</w:t>
      </w:r>
    </w:p>
    <w:p w14:paraId="5B85C936" w14:textId="77777777" w:rsidR="007B092F" w:rsidRPr="00A61E33" w:rsidRDefault="007B092F" w:rsidP="002B50F9">
      <w:pPr>
        <w:pStyle w:val="BodyText24"/>
        <w:rPr>
          <w:rFonts w:ascii="Arial" w:hAnsi="Arial" w:cs="Arial"/>
          <w:sz w:val="20"/>
        </w:rPr>
      </w:pPr>
    </w:p>
    <w:p w14:paraId="3684FDCD" w14:textId="77777777" w:rsidR="007B092F" w:rsidRPr="00A61E33" w:rsidRDefault="007B092F" w:rsidP="002B50F9">
      <w:pPr>
        <w:pStyle w:val="BodyText24"/>
        <w:rPr>
          <w:rFonts w:ascii="Arial" w:hAnsi="Arial" w:cs="Arial"/>
          <w:sz w:val="20"/>
        </w:rPr>
      </w:pPr>
      <w:r w:rsidRPr="00A61E33">
        <w:rPr>
          <w:rFonts w:ascii="Arial" w:hAnsi="Arial" w:cs="Arial"/>
          <w:sz w:val="20"/>
        </w:rPr>
        <w:t>La escogencia del contratista se efectuará a través de selección abreviada de menor cuantía, de conformidad con el literal b) del numeral 2 del artículo 2º, de la Ley 1150 de 2007 y en concordancia con lo señalado en el artículo 2.2.1.2.1.2.20 del Decreto 1082 de 2015.</w:t>
      </w:r>
    </w:p>
    <w:p w14:paraId="27096B81" w14:textId="77777777" w:rsidR="007B092F" w:rsidRPr="00A61E33" w:rsidRDefault="007B092F" w:rsidP="002B50F9">
      <w:pPr>
        <w:pStyle w:val="BodyText24"/>
        <w:rPr>
          <w:rFonts w:ascii="Arial" w:hAnsi="Arial" w:cs="Arial"/>
          <w:sz w:val="20"/>
        </w:rPr>
      </w:pPr>
    </w:p>
    <w:p w14:paraId="2F6DF906" w14:textId="77777777" w:rsidR="007B092F" w:rsidRPr="00A61E33" w:rsidRDefault="007B092F" w:rsidP="00E84FCC">
      <w:pPr>
        <w:pStyle w:val="Prrafodelista"/>
        <w:numPr>
          <w:ilvl w:val="1"/>
          <w:numId w:val="1"/>
        </w:numPr>
        <w:ind w:left="0" w:firstLine="0"/>
        <w:contextualSpacing w:val="0"/>
        <w:jc w:val="both"/>
        <w:rPr>
          <w:rFonts w:ascii="Arial" w:hAnsi="Arial" w:cs="Arial"/>
          <w:b/>
        </w:rPr>
      </w:pPr>
      <w:bookmarkStart w:id="71" w:name="_Toc175562560"/>
      <w:bookmarkStart w:id="72" w:name="_Toc190758199"/>
      <w:r w:rsidRPr="00A61E33">
        <w:rPr>
          <w:rFonts w:ascii="Arial" w:hAnsi="Arial" w:cs="Arial"/>
          <w:b/>
        </w:rPr>
        <w:t>Derechos y Deberes del Proponente</w:t>
      </w:r>
      <w:bookmarkEnd w:id="71"/>
      <w:bookmarkEnd w:id="72"/>
    </w:p>
    <w:p w14:paraId="28F727C2" w14:textId="77777777" w:rsidR="007B092F" w:rsidRPr="00A61E33" w:rsidRDefault="007B092F" w:rsidP="002B50F9">
      <w:pPr>
        <w:widowControl w:val="0"/>
        <w:tabs>
          <w:tab w:val="left" w:pos="360"/>
          <w:tab w:val="left" w:pos="1728"/>
          <w:tab w:val="left" w:pos="6804"/>
          <w:tab w:val="left" w:pos="27360"/>
          <w:tab w:val="left" w:pos="28080"/>
        </w:tabs>
        <w:autoSpaceDE w:val="0"/>
        <w:autoSpaceDN w:val="0"/>
        <w:adjustRightInd w:val="0"/>
        <w:spacing w:after="0" w:line="240" w:lineRule="auto"/>
        <w:rPr>
          <w:rFonts w:ascii="Arial" w:hAnsi="Arial" w:cs="Arial"/>
          <w:sz w:val="20"/>
          <w:szCs w:val="20"/>
        </w:rPr>
      </w:pPr>
    </w:p>
    <w:p w14:paraId="202C945A" w14:textId="77777777" w:rsidR="00AD270C" w:rsidRPr="00A61E33" w:rsidRDefault="007B092F" w:rsidP="00B92993">
      <w:pPr>
        <w:pStyle w:val="Prrafodelista"/>
        <w:widowControl w:val="0"/>
        <w:numPr>
          <w:ilvl w:val="0"/>
          <w:numId w:val="15"/>
        </w:numPr>
        <w:tabs>
          <w:tab w:val="left" w:pos="142"/>
          <w:tab w:val="left" w:pos="709"/>
          <w:tab w:val="left" w:pos="6804"/>
          <w:tab w:val="left" w:pos="27360"/>
          <w:tab w:val="left" w:pos="28080"/>
        </w:tabs>
        <w:autoSpaceDE w:val="0"/>
        <w:autoSpaceDN w:val="0"/>
        <w:adjustRightInd w:val="0"/>
        <w:ind w:left="709" w:hanging="578"/>
        <w:jc w:val="both"/>
        <w:rPr>
          <w:rFonts w:ascii="Arial" w:hAnsi="Arial" w:cs="Arial"/>
          <w:kern w:val="16"/>
          <w:position w:val="-6"/>
        </w:rPr>
      </w:pPr>
      <w:r w:rsidRPr="00A61E33">
        <w:rPr>
          <w:rFonts w:ascii="Arial" w:hAnsi="Arial" w:cs="Arial"/>
          <w:kern w:val="16"/>
          <w:position w:val="-6"/>
        </w:rPr>
        <w:t>Los establecidos en el artículo 5° de la Ley 80 de 1993.</w:t>
      </w:r>
    </w:p>
    <w:p w14:paraId="24E50E86" w14:textId="77777777" w:rsidR="00AD270C" w:rsidRPr="00A61E33" w:rsidRDefault="007B092F" w:rsidP="00B92993">
      <w:pPr>
        <w:pStyle w:val="Prrafodelista"/>
        <w:widowControl w:val="0"/>
        <w:numPr>
          <w:ilvl w:val="0"/>
          <w:numId w:val="15"/>
        </w:numPr>
        <w:tabs>
          <w:tab w:val="left" w:pos="142"/>
          <w:tab w:val="left" w:pos="709"/>
          <w:tab w:val="left" w:pos="6804"/>
          <w:tab w:val="left" w:pos="27360"/>
          <w:tab w:val="left" w:pos="28080"/>
        </w:tabs>
        <w:autoSpaceDE w:val="0"/>
        <w:autoSpaceDN w:val="0"/>
        <w:adjustRightInd w:val="0"/>
        <w:ind w:left="709" w:hanging="578"/>
        <w:jc w:val="both"/>
        <w:rPr>
          <w:rFonts w:ascii="Arial" w:hAnsi="Arial" w:cs="Arial"/>
          <w:kern w:val="16"/>
          <w:position w:val="-6"/>
        </w:rPr>
      </w:pPr>
      <w:r w:rsidRPr="00A61E33">
        <w:rPr>
          <w:rFonts w:ascii="Arial" w:hAnsi="Arial" w:cs="Arial"/>
          <w:kern w:val="16"/>
          <w:position w:val="-6"/>
        </w:rPr>
        <w:t xml:space="preserve">La oportunidad de conocer y controvertir los informes, conceptos y decisiones que se rindan o adopten, para lo cual se han señalado en este </w:t>
      </w:r>
      <w:r w:rsidR="00307E6B" w:rsidRPr="00A61E33">
        <w:rPr>
          <w:rFonts w:ascii="Arial" w:hAnsi="Arial" w:cs="Arial"/>
          <w:kern w:val="16"/>
          <w:position w:val="-6"/>
        </w:rPr>
        <w:t>Anexo No. 001 documento adicional al Pliego de Condiciones</w:t>
      </w:r>
      <w:r w:rsidRPr="00A61E33">
        <w:rPr>
          <w:rFonts w:ascii="Arial" w:hAnsi="Arial" w:cs="Arial"/>
          <w:kern w:val="16"/>
          <w:position w:val="-6"/>
        </w:rPr>
        <w:t>, etapas que permiten el conocimiento de dichas actuaciones y la posibilidad de expresar sus observaciones.</w:t>
      </w:r>
    </w:p>
    <w:p w14:paraId="6F12339D" w14:textId="77777777" w:rsidR="00AD270C" w:rsidRPr="00A61E33" w:rsidRDefault="007B092F" w:rsidP="00B92993">
      <w:pPr>
        <w:pStyle w:val="Prrafodelista"/>
        <w:widowControl w:val="0"/>
        <w:numPr>
          <w:ilvl w:val="0"/>
          <w:numId w:val="15"/>
        </w:numPr>
        <w:tabs>
          <w:tab w:val="left" w:pos="142"/>
          <w:tab w:val="left" w:pos="709"/>
          <w:tab w:val="left" w:pos="6804"/>
          <w:tab w:val="left" w:pos="27360"/>
          <w:tab w:val="left" w:pos="28080"/>
        </w:tabs>
        <w:autoSpaceDE w:val="0"/>
        <w:autoSpaceDN w:val="0"/>
        <w:adjustRightInd w:val="0"/>
        <w:ind w:left="709" w:hanging="578"/>
        <w:jc w:val="both"/>
        <w:rPr>
          <w:rFonts w:ascii="Arial" w:hAnsi="Arial" w:cs="Arial"/>
          <w:kern w:val="16"/>
          <w:position w:val="-6"/>
        </w:rPr>
      </w:pPr>
      <w:r w:rsidRPr="00A61E33">
        <w:rPr>
          <w:rFonts w:ascii="Arial" w:hAnsi="Arial" w:cs="Arial"/>
          <w:kern w:val="16"/>
          <w:position w:val="-6"/>
        </w:rPr>
        <w:t>El desarrollo del presente proceso es de carácter público, respetando la reserva de que gocen legalmente las patentes, procedimientos y privilegios. Los proponentes deberán indicar cuáles de los documentos aportados son de carácter reservado e invocar la norma que ampara dicha reserva, para así dar cumplimiento a lo establecido en el numeral 4 del artículo 24 de la Ley 80 de 1993.</w:t>
      </w:r>
    </w:p>
    <w:p w14:paraId="00B47369" w14:textId="77777777" w:rsidR="00AD270C" w:rsidRPr="00A61E33" w:rsidRDefault="007B092F" w:rsidP="00B92993">
      <w:pPr>
        <w:pStyle w:val="Prrafodelista"/>
        <w:widowControl w:val="0"/>
        <w:numPr>
          <w:ilvl w:val="0"/>
          <w:numId w:val="15"/>
        </w:numPr>
        <w:tabs>
          <w:tab w:val="left" w:pos="142"/>
          <w:tab w:val="left" w:pos="709"/>
          <w:tab w:val="left" w:pos="6804"/>
          <w:tab w:val="left" w:pos="27360"/>
          <w:tab w:val="left" w:pos="28080"/>
        </w:tabs>
        <w:autoSpaceDE w:val="0"/>
        <w:autoSpaceDN w:val="0"/>
        <w:adjustRightInd w:val="0"/>
        <w:ind w:left="709" w:hanging="578"/>
        <w:jc w:val="both"/>
        <w:rPr>
          <w:rFonts w:ascii="Arial" w:hAnsi="Arial" w:cs="Arial"/>
          <w:kern w:val="16"/>
          <w:position w:val="-6"/>
        </w:rPr>
      </w:pPr>
      <w:r w:rsidRPr="00A61E33">
        <w:rPr>
          <w:rFonts w:ascii="Arial" w:hAnsi="Arial" w:cs="Arial"/>
          <w:kern w:val="16"/>
          <w:position w:val="-6"/>
        </w:rPr>
        <w:t>Si el proponente no hace pronunciamiento expreso amparado en la Ley, se entenderá que toda la oferta es pública.</w:t>
      </w:r>
    </w:p>
    <w:p w14:paraId="7D537DBD" w14:textId="4551FE34" w:rsidR="00AD270C" w:rsidRPr="00A61E33" w:rsidRDefault="007B092F" w:rsidP="00B92993">
      <w:pPr>
        <w:pStyle w:val="Prrafodelista"/>
        <w:widowControl w:val="0"/>
        <w:numPr>
          <w:ilvl w:val="0"/>
          <w:numId w:val="15"/>
        </w:numPr>
        <w:tabs>
          <w:tab w:val="left" w:pos="142"/>
          <w:tab w:val="left" w:pos="709"/>
          <w:tab w:val="left" w:pos="6804"/>
          <w:tab w:val="left" w:pos="27360"/>
          <w:tab w:val="left" w:pos="28080"/>
        </w:tabs>
        <w:autoSpaceDE w:val="0"/>
        <w:autoSpaceDN w:val="0"/>
        <w:adjustRightInd w:val="0"/>
        <w:ind w:left="709" w:hanging="578"/>
        <w:jc w:val="both"/>
        <w:rPr>
          <w:rFonts w:ascii="Arial" w:hAnsi="Arial" w:cs="Arial"/>
          <w:kern w:val="16"/>
          <w:position w:val="-6"/>
        </w:rPr>
      </w:pPr>
      <w:r w:rsidRPr="00A61E33">
        <w:rPr>
          <w:rFonts w:ascii="Arial" w:hAnsi="Arial" w:cs="Arial"/>
          <w:kern w:val="16"/>
          <w:position w:val="-6"/>
        </w:rPr>
        <w:t>El</w:t>
      </w:r>
      <w:r w:rsidR="000B0DF3" w:rsidRPr="00A61E33">
        <w:rPr>
          <w:rFonts w:ascii="Arial" w:hAnsi="Arial" w:cs="Arial"/>
          <w:kern w:val="16"/>
          <w:position w:val="-6"/>
        </w:rPr>
        <w:t>/La</w:t>
      </w:r>
      <w:r w:rsidRPr="00A61E33">
        <w:rPr>
          <w:rFonts w:ascii="Arial" w:hAnsi="Arial" w:cs="Arial"/>
          <w:kern w:val="16"/>
          <w:position w:val="-6"/>
        </w:rPr>
        <w:t xml:space="preserve"> oferente que formule propuestas en las que se fijen condiciones económicas y de contratación artificialmente bajas con el propósito de obtener la adjudicación del contrato, responderá conforme a las leyes vigentes y su propuesta podrá ser rechazada de acuerdo a lo establecido en el artículo  2.2.1.1.2.2.4  del Decreto 1082 de 2015, e igualmente responderá por haber ocultado al contratar, inhabilidades, incompatibilidades o prohibiciones, o por haber suministrado información falsa o por sus acciones u omisiones en la actuación contractual. </w:t>
      </w:r>
    </w:p>
    <w:p w14:paraId="4084824F" w14:textId="10EB3D5C" w:rsidR="00AD270C" w:rsidRPr="00A61E33" w:rsidRDefault="007B092F" w:rsidP="00B92993">
      <w:pPr>
        <w:pStyle w:val="Prrafodelista"/>
        <w:widowControl w:val="0"/>
        <w:numPr>
          <w:ilvl w:val="0"/>
          <w:numId w:val="15"/>
        </w:numPr>
        <w:tabs>
          <w:tab w:val="left" w:pos="142"/>
          <w:tab w:val="left" w:pos="709"/>
          <w:tab w:val="left" w:pos="6804"/>
          <w:tab w:val="left" w:pos="27360"/>
          <w:tab w:val="left" w:pos="28080"/>
        </w:tabs>
        <w:autoSpaceDE w:val="0"/>
        <w:autoSpaceDN w:val="0"/>
        <w:adjustRightInd w:val="0"/>
        <w:ind w:left="709" w:hanging="578"/>
        <w:jc w:val="both"/>
        <w:rPr>
          <w:rFonts w:ascii="Arial" w:hAnsi="Arial" w:cs="Arial"/>
          <w:kern w:val="16"/>
          <w:position w:val="-6"/>
        </w:rPr>
      </w:pPr>
      <w:r w:rsidRPr="00A61E33">
        <w:rPr>
          <w:rFonts w:ascii="Arial" w:hAnsi="Arial" w:cs="Arial"/>
          <w:kern w:val="16"/>
          <w:position w:val="-6"/>
        </w:rPr>
        <w:t xml:space="preserve">Cuando sobrevenga una inhabilidad o incompatibilidad dentro del presente proceso de selección, se entenderá que </w:t>
      </w:r>
      <w:proofErr w:type="gramStart"/>
      <w:r w:rsidRPr="00A61E33">
        <w:rPr>
          <w:rFonts w:ascii="Arial" w:hAnsi="Arial" w:cs="Arial"/>
          <w:kern w:val="16"/>
          <w:position w:val="-6"/>
        </w:rPr>
        <w:t>el proponente renuncia</w:t>
      </w:r>
      <w:proofErr w:type="gramEnd"/>
      <w:r w:rsidRPr="00A61E33">
        <w:rPr>
          <w:rFonts w:ascii="Arial" w:hAnsi="Arial" w:cs="Arial"/>
          <w:kern w:val="16"/>
          <w:position w:val="-6"/>
        </w:rPr>
        <w:t xml:space="preserve"> a la participación </w:t>
      </w:r>
      <w:r w:rsidR="000B0DF3" w:rsidRPr="00A61E33">
        <w:rPr>
          <w:rFonts w:ascii="Arial" w:hAnsi="Arial" w:cs="Arial"/>
          <w:kern w:val="16"/>
          <w:position w:val="-6"/>
        </w:rPr>
        <w:t>de este</w:t>
      </w:r>
      <w:r w:rsidRPr="00A61E33">
        <w:rPr>
          <w:rFonts w:ascii="Arial" w:hAnsi="Arial" w:cs="Arial"/>
          <w:kern w:val="16"/>
          <w:position w:val="-6"/>
        </w:rPr>
        <w:t xml:space="preserve"> y a los derechos surgidos del mismo, para lo cual, deberá informar tal hecho oportunamente. Si la inhabilidad o incompatibilidad sobreviene en uno de los miembros de un Consorcio o Unión Temporal </w:t>
      </w:r>
      <w:r w:rsidRPr="00A61E33">
        <w:rPr>
          <w:rFonts w:ascii="Arial" w:hAnsi="Arial" w:cs="Arial"/>
          <w:b/>
          <w:kern w:val="16"/>
          <w:position w:val="-6"/>
        </w:rPr>
        <w:t>este cederá su participación a un tercero, previa autorización del DASCD.</w:t>
      </w:r>
    </w:p>
    <w:p w14:paraId="012B9A45" w14:textId="2B9D9CFC" w:rsidR="007B092F" w:rsidRPr="00A61E33" w:rsidRDefault="007B092F" w:rsidP="00B92993">
      <w:pPr>
        <w:pStyle w:val="Prrafodelista"/>
        <w:widowControl w:val="0"/>
        <w:numPr>
          <w:ilvl w:val="0"/>
          <w:numId w:val="15"/>
        </w:numPr>
        <w:tabs>
          <w:tab w:val="left" w:pos="142"/>
          <w:tab w:val="left" w:pos="709"/>
          <w:tab w:val="left" w:pos="6804"/>
          <w:tab w:val="left" w:pos="27360"/>
          <w:tab w:val="left" w:pos="28080"/>
        </w:tabs>
        <w:autoSpaceDE w:val="0"/>
        <w:autoSpaceDN w:val="0"/>
        <w:adjustRightInd w:val="0"/>
        <w:ind w:left="709" w:hanging="578"/>
        <w:jc w:val="both"/>
        <w:rPr>
          <w:rFonts w:ascii="Arial" w:hAnsi="Arial" w:cs="Arial"/>
          <w:kern w:val="16"/>
          <w:position w:val="-6"/>
        </w:rPr>
      </w:pPr>
      <w:r w:rsidRPr="00A61E33">
        <w:rPr>
          <w:rFonts w:ascii="Arial" w:hAnsi="Arial" w:cs="Arial"/>
        </w:rPr>
        <w:t xml:space="preserve">Verificar permanentemente a través del SECOP II </w:t>
      </w:r>
      <w:r w:rsidR="000B0DF3" w:rsidRPr="00A61E33">
        <w:rPr>
          <w:rFonts w:ascii="Arial" w:hAnsi="Arial" w:cs="Arial"/>
        </w:rPr>
        <w:t>d</w:t>
      </w:r>
      <w:r w:rsidRPr="00A61E33">
        <w:rPr>
          <w:rFonts w:ascii="Arial" w:hAnsi="Arial" w:cs="Arial"/>
        </w:rPr>
        <w:t xml:space="preserve">el presente proceso de selección, todos los documentos que se generen con ocasión </w:t>
      </w:r>
      <w:proofErr w:type="gramStart"/>
      <w:r w:rsidRPr="00A61E33">
        <w:rPr>
          <w:rFonts w:ascii="Arial" w:hAnsi="Arial" w:cs="Arial"/>
        </w:rPr>
        <w:t>del mismo</w:t>
      </w:r>
      <w:proofErr w:type="gramEnd"/>
      <w:r w:rsidRPr="00A61E33">
        <w:rPr>
          <w:rFonts w:ascii="Arial" w:hAnsi="Arial" w:cs="Arial"/>
        </w:rPr>
        <w:t xml:space="preserve">, los cuales serán puestos a disposición de la entidad a través del referido mecanismo en cualquiera de las 24:00 horas del día fijado en el cronograma para el efecto. </w:t>
      </w:r>
      <w:r w:rsidRPr="00A61E33">
        <w:rPr>
          <w:rFonts w:ascii="Arial" w:hAnsi="Arial" w:cs="Arial"/>
          <w:b/>
        </w:rPr>
        <w:t>Por lo anterior es responsabilidad exclusiva de los interesados conocer su contenido.</w:t>
      </w:r>
      <w:bookmarkStart w:id="73" w:name="_Toc190758200"/>
    </w:p>
    <w:p w14:paraId="00C9FA4C" w14:textId="77777777" w:rsidR="007B092F" w:rsidRPr="00A61E33" w:rsidRDefault="007B092F" w:rsidP="002B50F9">
      <w:pPr>
        <w:tabs>
          <w:tab w:val="left" w:pos="709"/>
        </w:tabs>
        <w:autoSpaceDE w:val="0"/>
        <w:autoSpaceDN w:val="0"/>
        <w:adjustRightInd w:val="0"/>
        <w:spacing w:after="0" w:line="240" w:lineRule="auto"/>
        <w:jc w:val="both"/>
        <w:rPr>
          <w:rFonts w:ascii="Arial" w:hAnsi="Arial" w:cs="Arial"/>
          <w:b/>
          <w:sz w:val="20"/>
          <w:szCs w:val="20"/>
        </w:rPr>
      </w:pPr>
    </w:p>
    <w:p w14:paraId="5F93F60C" w14:textId="77777777" w:rsidR="007B092F" w:rsidRPr="00A61E33" w:rsidRDefault="007B092F" w:rsidP="00E84FCC">
      <w:pPr>
        <w:pStyle w:val="Prrafodelista"/>
        <w:numPr>
          <w:ilvl w:val="1"/>
          <w:numId w:val="1"/>
        </w:numPr>
        <w:ind w:left="0" w:firstLine="0"/>
        <w:contextualSpacing w:val="0"/>
        <w:jc w:val="both"/>
        <w:rPr>
          <w:rFonts w:ascii="Arial" w:hAnsi="Arial" w:cs="Arial"/>
          <w:b/>
        </w:rPr>
      </w:pPr>
      <w:r w:rsidRPr="00A61E33">
        <w:rPr>
          <w:rFonts w:ascii="Arial" w:hAnsi="Arial" w:cs="Arial"/>
          <w:b/>
        </w:rPr>
        <w:t>Principio de Transparencia</w:t>
      </w:r>
      <w:bookmarkEnd w:id="73"/>
    </w:p>
    <w:p w14:paraId="4A5317CA" w14:textId="77777777" w:rsidR="007B092F" w:rsidRPr="00A61E33" w:rsidRDefault="007B092F" w:rsidP="002B50F9">
      <w:pPr>
        <w:spacing w:after="0" w:line="240" w:lineRule="auto"/>
        <w:jc w:val="both"/>
        <w:rPr>
          <w:rFonts w:ascii="Arial" w:hAnsi="Arial" w:cs="Arial"/>
          <w:b/>
          <w:sz w:val="20"/>
          <w:szCs w:val="20"/>
        </w:rPr>
      </w:pPr>
    </w:p>
    <w:p w14:paraId="70C4816A" w14:textId="77777777" w:rsidR="007B092F" w:rsidRPr="00A61E33" w:rsidRDefault="007B092F" w:rsidP="002B50F9">
      <w:pPr>
        <w:spacing w:after="0" w:line="240" w:lineRule="auto"/>
        <w:jc w:val="both"/>
        <w:rPr>
          <w:rFonts w:ascii="Arial" w:hAnsi="Arial" w:cs="Arial"/>
          <w:kern w:val="16"/>
          <w:position w:val="-6"/>
          <w:sz w:val="20"/>
          <w:szCs w:val="20"/>
        </w:rPr>
      </w:pPr>
      <w:r w:rsidRPr="00A61E33">
        <w:rPr>
          <w:rFonts w:ascii="Arial" w:hAnsi="Arial" w:cs="Arial"/>
          <w:kern w:val="16"/>
          <w:position w:val="-6"/>
          <w:sz w:val="20"/>
          <w:szCs w:val="20"/>
        </w:rPr>
        <w:t>El DASCD garantiza a los oferentes y a la ciudadanía, que la escogencia del contratista se efectuará a través del proceso de selección abreviada de menor cuantía, como en el presente proceso y de conformidad con el procedimiento señalado en la ley.</w:t>
      </w:r>
    </w:p>
    <w:p w14:paraId="6C6902D8" w14:textId="77777777" w:rsidR="00307E6B" w:rsidRPr="00A61E33" w:rsidRDefault="00307E6B" w:rsidP="002B50F9">
      <w:pPr>
        <w:spacing w:after="0" w:line="240" w:lineRule="auto"/>
        <w:jc w:val="both"/>
        <w:rPr>
          <w:rFonts w:ascii="Arial" w:hAnsi="Arial" w:cs="Arial"/>
          <w:kern w:val="16"/>
          <w:position w:val="-6"/>
          <w:sz w:val="20"/>
          <w:szCs w:val="20"/>
        </w:rPr>
      </w:pPr>
    </w:p>
    <w:p w14:paraId="16434E49" w14:textId="589C299D" w:rsidR="007B092F" w:rsidRPr="00A61E33" w:rsidRDefault="007B092F" w:rsidP="002B50F9">
      <w:pPr>
        <w:spacing w:after="0" w:line="240" w:lineRule="auto"/>
        <w:jc w:val="both"/>
        <w:rPr>
          <w:rFonts w:ascii="Arial" w:hAnsi="Arial" w:cs="Arial"/>
          <w:kern w:val="16"/>
          <w:position w:val="-6"/>
          <w:sz w:val="20"/>
          <w:szCs w:val="20"/>
        </w:rPr>
      </w:pPr>
      <w:r w:rsidRPr="00A61E33">
        <w:rPr>
          <w:rFonts w:ascii="Arial" w:hAnsi="Arial" w:cs="Arial"/>
          <w:kern w:val="16"/>
          <w:position w:val="-6"/>
          <w:sz w:val="20"/>
          <w:szCs w:val="20"/>
        </w:rPr>
        <w:t>Para el efecto, en el presente proceso los</w:t>
      </w:r>
      <w:r w:rsidR="000B0DF3" w:rsidRPr="00A61E33">
        <w:rPr>
          <w:rFonts w:ascii="Arial" w:hAnsi="Arial" w:cs="Arial"/>
          <w:kern w:val="16"/>
          <w:position w:val="-6"/>
          <w:sz w:val="20"/>
          <w:szCs w:val="20"/>
        </w:rPr>
        <w:t>/</w:t>
      </w:r>
      <w:proofErr w:type="gramStart"/>
      <w:r w:rsidR="000B0DF3" w:rsidRPr="00A61E33">
        <w:rPr>
          <w:rFonts w:ascii="Arial" w:hAnsi="Arial" w:cs="Arial"/>
          <w:kern w:val="16"/>
          <w:position w:val="-6"/>
          <w:sz w:val="20"/>
          <w:szCs w:val="20"/>
        </w:rPr>
        <w:t>las</w:t>
      </w:r>
      <w:r w:rsidRPr="00A61E33">
        <w:rPr>
          <w:rFonts w:ascii="Arial" w:hAnsi="Arial" w:cs="Arial"/>
          <w:kern w:val="16"/>
          <w:position w:val="-6"/>
          <w:sz w:val="20"/>
          <w:szCs w:val="20"/>
        </w:rPr>
        <w:t xml:space="preserve"> interesados</w:t>
      </w:r>
      <w:proofErr w:type="gramEnd"/>
      <w:r w:rsidR="00307E6B" w:rsidRPr="00A61E33">
        <w:rPr>
          <w:rFonts w:ascii="Arial" w:hAnsi="Arial" w:cs="Arial"/>
          <w:kern w:val="16"/>
          <w:position w:val="-6"/>
          <w:sz w:val="20"/>
          <w:szCs w:val="20"/>
        </w:rPr>
        <w:t>/das</w:t>
      </w:r>
      <w:r w:rsidRPr="00A61E33">
        <w:rPr>
          <w:rFonts w:ascii="Arial" w:hAnsi="Arial" w:cs="Arial"/>
          <w:kern w:val="16"/>
          <w:position w:val="-6"/>
          <w:sz w:val="20"/>
          <w:szCs w:val="20"/>
        </w:rPr>
        <w:t xml:space="preserve"> tienen garantizado su derecho a conocer y controvertir los informes, conceptos y decisiones que se rindan y adopten, para lo cual se establecen etapas que permiten el conocimiento de dichas actuaciones y otorgan la posibilidad de expresar observaciones. </w:t>
      </w:r>
    </w:p>
    <w:p w14:paraId="39941D96" w14:textId="77777777" w:rsidR="00600C5F" w:rsidRPr="00A61E33" w:rsidRDefault="00600C5F" w:rsidP="002B50F9">
      <w:pPr>
        <w:spacing w:after="0" w:line="240" w:lineRule="auto"/>
        <w:jc w:val="both"/>
        <w:rPr>
          <w:rFonts w:ascii="Arial" w:hAnsi="Arial" w:cs="Arial"/>
          <w:kern w:val="16"/>
          <w:position w:val="-6"/>
          <w:sz w:val="20"/>
          <w:szCs w:val="20"/>
        </w:rPr>
      </w:pPr>
    </w:p>
    <w:p w14:paraId="52669D70" w14:textId="77777777" w:rsidR="007B092F" w:rsidRPr="00A61E33" w:rsidRDefault="007B092F" w:rsidP="002B50F9">
      <w:pPr>
        <w:spacing w:after="0" w:line="240" w:lineRule="auto"/>
        <w:jc w:val="both"/>
        <w:rPr>
          <w:rFonts w:ascii="Arial" w:hAnsi="Arial" w:cs="Arial"/>
          <w:kern w:val="16"/>
          <w:position w:val="-6"/>
          <w:sz w:val="20"/>
          <w:szCs w:val="20"/>
        </w:rPr>
      </w:pPr>
      <w:r w:rsidRPr="00A61E33">
        <w:rPr>
          <w:rFonts w:ascii="Arial" w:hAnsi="Arial" w:cs="Arial"/>
          <w:kern w:val="16"/>
          <w:position w:val="-6"/>
          <w:sz w:val="20"/>
          <w:szCs w:val="20"/>
        </w:rPr>
        <w:lastRenderedPageBreak/>
        <w:t xml:space="preserve">Todas las actuaciones del DASCD dentro de este proceso son públicas y los expedientes que las contengan estarán abiertos al público. </w:t>
      </w:r>
    </w:p>
    <w:p w14:paraId="45B2AF33" w14:textId="77777777" w:rsidR="007B092F" w:rsidRPr="00A61E33" w:rsidRDefault="007B092F" w:rsidP="002B50F9">
      <w:pPr>
        <w:spacing w:after="0" w:line="240" w:lineRule="auto"/>
        <w:rPr>
          <w:rFonts w:ascii="Arial" w:hAnsi="Arial" w:cs="Arial"/>
          <w:kern w:val="16"/>
          <w:position w:val="-6"/>
          <w:sz w:val="20"/>
          <w:szCs w:val="20"/>
        </w:rPr>
      </w:pPr>
    </w:p>
    <w:p w14:paraId="72F80560" w14:textId="0A56658F" w:rsidR="007B092F" w:rsidRPr="00A61E33" w:rsidRDefault="007B092F" w:rsidP="002B50F9">
      <w:pPr>
        <w:spacing w:after="0" w:line="240" w:lineRule="auto"/>
        <w:jc w:val="both"/>
        <w:rPr>
          <w:rFonts w:ascii="Arial" w:hAnsi="Arial" w:cs="Arial"/>
          <w:kern w:val="16"/>
          <w:position w:val="-6"/>
          <w:sz w:val="20"/>
          <w:szCs w:val="20"/>
        </w:rPr>
      </w:pPr>
      <w:r w:rsidRPr="00A61E33">
        <w:rPr>
          <w:rFonts w:ascii="Arial" w:hAnsi="Arial" w:cs="Arial"/>
          <w:kern w:val="16"/>
          <w:position w:val="-6"/>
          <w:sz w:val="20"/>
          <w:szCs w:val="20"/>
        </w:rPr>
        <w:t>En el caso de las propuestas presentadas por los interesados</w:t>
      </w:r>
      <w:r w:rsidR="00307E6B" w:rsidRPr="00A61E33">
        <w:rPr>
          <w:rFonts w:ascii="Arial" w:hAnsi="Arial" w:cs="Arial"/>
          <w:kern w:val="16"/>
          <w:position w:val="-6"/>
          <w:sz w:val="20"/>
          <w:szCs w:val="20"/>
        </w:rPr>
        <w:t>/das</w:t>
      </w:r>
      <w:r w:rsidRPr="00A61E33">
        <w:rPr>
          <w:rFonts w:ascii="Arial" w:hAnsi="Arial" w:cs="Arial"/>
          <w:kern w:val="16"/>
          <w:position w:val="-6"/>
          <w:sz w:val="20"/>
          <w:szCs w:val="20"/>
        </w:rPr>
        <w:t xml:space="preserve">, estas estarán a disposición de quien así lo solicite </w:t>
      </w:r>
      <w:r w:rsidRPr="00A61E33">
        <w:rPr>
          <w:rFonts w:ascii="Arial" w:hAnsi="Arial" w:cs="Arial"/>
          <w:b/>
          <w:kern w:val="16"/>
          <w:position w:val="-6"/>
          <w:sz w:val="20"/>
          <w:szCs w:val="20"/>
        </w:rPr>
        <w:t xml:space="preserve">únicamente </w:t>
      </w:r>
      <w:r w:rsidRPr="00A61E33">
        <w:rPr>
          <w:rFonts w:ascii="Arial" w:hAnsi="Arial" w:cs="Arial"/>
          <w:kern w:val="16"/>
          <w:position w:val="-6"/>
          <w:sz w:val="20"/>
          <w:szCs w:val="20"/>
        </w:rPr>
        <w:t>durante el término de traslado del informe de verificación de requisitos habilitantes y de ponderación de las propuestas habilitadas</w:t>
      </w:r>
      <w:r w:rsidR="001652D5" w:rsidRPr="00A61E33">
        <w:rPr>
          <w:rFonts w:ascii="Arial" w:hAnsi="Arial" w:cs="Arial"/>
          <w:kern w:val="16"/>
          <w:position w:val="-6"/>
          <w:sz w:val="20"/>
          <w:szCs w:val="20"/>
        </w:rPr>
        <w:t xml:space="preserve"> y dispuestas</w:t>
      </w:r>
      <w:r w:rsidRPr="00A61E33">
        <w:rPr>
          <w:rFonts w:ascii="Arial" w:hAnsi="Arial" w:cs="Arial"/>
          <w:kern w:val="16"/>
          <w:position w:val="-6"/>
          <w:sz w:val="20"/>
          <w:szCs w:val="20"/>
        </w:rPr>
        <w:t xml:space="preserve"> por la entidad en el cronograma del presente proceso o en las adendas que lo modifiquen, salvo los documentos que por expresa disposición de la ley sean catalogados como reservados, como es el caso de las declaraciones tributarias de conformidad con el Artículo 583 del Estatuto respectivo.</w:t>
      </w:r>
    </w:p>
    <w:p w14:paraId="2FF32984" w14:textId="77777777" w:rsidR="007B092F" w:rsidRPr="00A61E33" w:rsidRDefault="007B092F" w:rsidP="002B50F9">
      <w:pPr>
        <w:spacing w:after="0" w:line="240" w:lineRule="auto"/>
        <w:jc w:val="both"/>
        <w:rPr>
          <w:rFonts w:ascii="Arial" w:hAnsi="Arial" w:cs="Arial"/>
          <w:kern w:val="16"/>
          <w:position w:val="-6"/>
          <w:sz w:val="20"/>
          <w:szCs w:val="20"/>
        </w:rPr>
      </w:pPr>
    </w:p>
    <w:p w14:paraId="1E8C6753" w14:textId="30DF9670" w:rsidR="007B092F" w:rsidRPr="00A61E33" w:rsidRDefault="007B092F" w:rsidP="002B50F9">
      <w:pPr>
        <w:spacing w:after="0" w:line="240" w:lineRule="auto"/>
        <w:jc w:val="both"/>
        <w:rPr>
          <w:rFonts w:ascii="Arial" w:hAnsi="Arial" w:cs="Arial"/>
          <w:kern w:val="16"/>
          <w:position w:val="-6"/>
          <w:sz w:val="20"/>
          <w:szCs w:val="20"/>
        </w:rPr>
      </w:pPr>
      <w:r w:rsidRPr="00A61E33">
        <w:rPr>
          <w:rFonts w:ascii="Arial" w:hAnsi="Arial" w:cs="Arial"/>
          <w:kern w:val="16"/>
          <w:position w:val="-6"/>
          <w:sz w:val="20"/>
          <w:szCs w:val="20"/>
        </w:rPr>
        <w:t>En cumplimiento del principio de transparen</w:t>
      </w:r>
      <w:r w:rsidR="00307E6B" w:rsidRPr="00A61E33">
        <w:rPr>
          <w:rFonts w:ascii="Arial" w:hAnsi="Arial" w:cs="Arial"/>
          <w:kern w:val="16"/>
          <w:position w:val="-6"/>
          <w:sz w:val="20"/>
          <w:szCs w:val="20"/>
        </w:rPr>
        <w:t>cia, el DASCD garantiza que en el</w:t>
      </w:r>
      <w:r w:rsidRPr="00A61E33">
        <w:rPr>
          <w:rFonts w:ascii="Arial" w:hAnsi="Arial" w:cs="Arial"/>
          <w:kern w:val="16"/>
          <w:position w:val="-6"/>
          <w:sz w:val="20"/>
          <w:szCs w:val="20"/>
        </w:rPr>
        <w:t xml:space="preserve"> </w:t>
      </w:r>
      <w:r w:rsidR="00307E6B" w:rsidRPr="00A61E33">
        <w:rPr>
          <w:rFonts w:ascii="Arial" w:hAnsi="Arial" w:cs="Arial"/>
          <w:kern w:val="16"/>
          <w:position w:val="-6"/>
          <w:sz w:val="20"/>
          <w:szCs w:val="20"/>
        </w:rPr>
        <w:t xml:space="preserve">Anexo 001 documento adicional al Pliego de Condiciones </w:t>
      </w:r>
      <w:r w:rsidRPr="00A61E33">
        <w:rPr>
          <w:rFonts w:ascii="Arial" w:hAnsi="Arial" w:cs="Arial"/>
          <w:kern w:val="16"/>
          <w:position w:val="-6"/>
          <w:sz w:val="20"/>
          <w:szCs w:val="20"/>
        </w:rPr>
        <w:t>se encuentra:</w:t>
      </w:r>
    </w:p>
    <w:p w14:paraId="0B64A1BD" w14:textId="77777777" w:rsidR="007B092F" w:rsidRPr="00A61E33" w:rsidRDefault="007B092F" w:rsidP="002B50F9">
      <w:pPr>
        <w:spacing w:after="0" w:line="240" w:lineRule="auto"/>
        <w:jc w:val="both"/>
        <w:rPr>
          <w:rFonts w:ascii="Arial" w:hAnsi="Arial" w:cs="Arial"/>
          <w:kern w:val="16"/>
          <w:position w:val="-6"/>
          <w:sz w:val="20"/>
          <w:szCs w:val="20"/>
        </w:rPr>
      </w:pPr>
    </w:p>
    <w:p w14:paraId="2E9D872F" w14:textId="77777777" w:rsidR="007B092F" w:rsidRPr="00A61E33" w:rsidRDefault="007B092F" w:rsidP="00B92993">
      <w:pPr>
        <w:pStyle w:val="Prrafodelista"/>
        <w:numPr>
          <w:ilvl w:val="0"/>
          <w:numId w:val="13"/>
        </w:numPr>
        <w:ind w:left="284" w:hanging="284"/>
        <w:jc w:val="both"/>
        <w:rPr>
          <w:rFonts w:ascii="Arial" w:hAnsi="Arial" w:cs="Arial"/>
          <w:kern w:val="16"/>
          <w:position w:val="-6"/>
        </w:rPr>
      </w:pPr>
      <w:r w:rsidRPr="00A61E33">
        <w:rPr>
          <w:rFonts w:ascii="Arial" w:hAnsi="Arial" w:cs="Arial"/>
          <w:kern w:val="16"/>
          <w:position w:val="-6"/>
        </w:rPr>
        <w:t>Los requisitos y objetivos necesarios para participar en el proceso de selección, la mejor información contenida en los archivos de la Entidad.</w:t>
      </w:r>
    </w:p>
    <w:p w14:paraId="6C57E067" w14:textId="77777777" w:rsidR="007B092F" w:rsidRPr="00A61E33" w:rsidRDefault="007B092F" w:rsidP="00B92993">
      <w:pPr>
        <w:pStyle w:val="Prrafodelista"/>
        <w:numPr>
          <w:ilvl w:val="0"/>
          <w:numId w:val="13"/>
        </w:numPr>
        <w:ind w:left="284" w:hanging="284"/>
        <w:jc w:val="both"/>
        <w:rPr>
          <w:rFonts w:ascii="Arial" w:hAnsi="Arial" w:cs="Arial"/>
          <w:kern w:val="16"/>
          <w:position w:val="-6"/>
        </w:rPr>
      </w:pPr>
      <w:r w:rsidRPr="00A61E33">
        <w:rPr>
          <w:rFonts w:ascii="Arial" w:hAnsi="Arial" w:cs="Arial"/>
          <w:kern w:val="16"/>
          <w:position w:val="-6"/>
        </w:rPr>
        <w:t>Las reglas objetivas, justas, claras y completas que permiten la confección de ofrecimientos de la misma índole.</w:t>
      </w:r>
    </w:p>
    <w:p w14:paraId="0248B074" w14:textId="77777777" w:rsidR="007B092F" w:rsidRPr="00A61E33" w:rsidRDefault="007B092F" w:rsidP="00B92993">
      <w:pPr>
        <w:pStyle w:val="Prrafodelista"/>
        <w:numPr>
          <w:ilvl w:val="0"/>
          <w:numId w:val="13"/>
        </w:numPr>
        <w:ind w:left="284" w:hanging="284"/>
        <w:jc w:val="both"/>
        <w:rPr>
          <w:rFonts w:ascii="Arial" w:hAnsi="Arial" w:cs="Arial"/>
          <w:kern w:val="16"/>
          <w:position w:val="-6"/>
        </w:rPr>
      </w:pPr>
      <w:r w:rsidRPr="00A61E33">
        <w:rPr>
          <w:rFonts w:ascii="Arial" w:hAnsi="Arial" w:cs="Arial"/>
          <w:kern w:val="16"/>
          <w:position w:val="-6"/>
        </w:rPr>
        <w:t>Las condiciones de costo y calidad de los servicios necesarios para la ejecución del contrato, todo lo cual tiene relación con el equilibrio económico contractual y las garantías que deben otorgarse.</w:t>
      </w:r>
    </w:p>
    <w:p w14:paraId="39A60E4F" w14:textId="77777777" w:rsidR="007B092F" w:rsidRPr="00A61E33" w:rsidRDefault="007B092F" w:rsidP="00B92993">
      <w:pPr>
        <w:pStyle w:val="Prrafodelista"/>
        <w:numPr>
          <w:ilvl w:val="0"/>
          <w:numId w:val="13"/>
        </w:numPr>
        <w:ind w:left="284" w:hanging="284"/>
        <w:jc w:val="both"/>
        <w:rPr>
          <w:rFonts w:ascii="Arial" w:hAnsi="Arial" w:cs="Arial"/>
          <w:kern w:val="16"/>
          <w:position w:val="-6"/>
        </w:rPr>
      </w:pPr>
      <w:r w:rsidRPr="00A61E33">
        <w:rPr>
          <w:rFonts w:ascii="Arial" w:hAnsi="Arial" w:cs="Arial"/>
          <w:kern w:val="16"/>
          <w:position w:val="-6"/>
        </w:rPr>
        <w:t>No existen condiciones y exigencias de imposible cumplimiento, ni exenciones de responsabilidad, derivadas del erróneo suministro de datos, informes o documentos.</w:t>
      </w:r>
    </w:p>
    <w:p w14:paraId="327FC112" w14:textId="26B34D85" w:rsidR="007B092F" w:rsidRPr="00A61E33" w:rsidRDefault="007B092F" w:rsidP="00B92993">
      <w:pPr>
        <w:pStyle w:val="Prrafodelista"/>
        <w:numPr>
          <w:ilvl w:val="0"/>
          <w:numId w:val="13"/>
        </w:numPr>
        <w:ind w:left="284" w:hanging="284"/>
        <w:jc w:val="both"/>
        <w:rPr>
          <w:rFonts w:ascii="Arial" w:hAnsi="Arial" w:cs="Arial"/>
          <w:kern w:val="16"/>
          <w:position w:val="-6"/>
        </w:rPr>
      </w:pPr>
      <w:r w:rsidRPr="00A61E33">
        <w:rPr>
          <w:rFonts w:ascii="Arial" w:hAnsi="Arial" w:cs="Arial"/>
          <w:kern w:val="16"/>
          <w:position w:val="-6"/>
        </w:rPr>
        <w:t>Las reglas consagradas no inducen a error a los</w:t>
      </w:r>
      <w:r w:rsidR="003A1749" w:rsidRPr="00A61E33">
        <w:rPr>
          <w:rFonts w:ascii="Arial" w:hAnsi="Arial" w:cs="Arial"/>
          <w:kern w:val="16"/>
          <w:position w:val="-6"/>
        </w:rPr>
        <w:t>/las</w:t>
      </w:r>
      <w:r w:rsidRPr="00A61E33">
        <w:rPr>
          <w:rFonts w:ascii="Arial" w:hAnsi="Arial" w:cs="Arial"/>
          <w:kern w:val="16"/>
          <w:position w:val="-6"/>
        </w:rPr>
        <w:t xml:space="preserve"> proponentes y contratistas y no los llevan a formular ofrecimientos de extensión ilimitada o que dependan </w:t>
      </w:r>
      <w:r w:rsidR="003A1749" w:rsidRPr="00A61E33">
        <w:rPr>
          <w:rFonts w:ascii="Arial" w:hAnsi="Arial" w:cs="Arial"/>
          <w:kern w:val="16"/>
          <w:position w:val="-6"/>
        </w:rPr>
        <w:t>de la voluntad exclusiva de la E</w:t>
      </w:r>
      <w:r w:rsidRPr="00A61E33">
        <w:rPr>
          <w:rFonts w:ascii="Arial" w:hAnsi="Arial" w:cs="Arial"/>
          <w:kern w:val="16"/>
          <w:position w:val="-6"/>
        </w:rPr>
        <w:t>ntidad.</w:t>
      </w:r>
    </w:p>
    <w:p w14:paraId="6A1EAE3F" w14:textId="47B1A116" w:rsidR="007B092F" w:rsidRPr="00A61E33" w:rsidRDefault="007B092F" w:rsidP="00B92993">
      <w:pPr>
        <w:pStyle w:val="Prrafodelista"/>
        <w:numPr>
          <w:ilvl w:val="0"/>
          <w:numId w:val="13"/>
        </w:numPr>
        <w:ind w:left="284" w:hanging="284"/>
        <w:jc w:val="both"/>
        <w:rPr>
          <w:rFonts w:ascii="Arial" w:hAnsi="Arial" w:cs="Arial"/>
          <w:kern w:val="16"/>
          <w:position w:val="-6"/>
        </w:rPr>
      </w:pPr>
      <w:r w:rsidRPr="00A61E33">
        <w:rPr>
          <w:rFonts w:ascii="Arial" w:hAnsi="Arial" w:cs="Arial"/>
          <w:kern w:val="16"/>
          <w:position w:val="-6"/>
        </w:rPr>
        <w:t>El DASCD garantiza que no actuará con desviación o abuso de poder y que ejercerá sus competencias exclusivamente para los fines previstos en la ley.</w:t>
      </w:r>
    </w:p>
    <w:p w14:paraId="360F9781" w14:textId="77777777" w:rsidR="007B092F" w:rsidRPr="00A61E33" w:rsidRDefault="007B092F" w:rsidP="002B50F9">
      <w:pPr>
        <w:spacing w:after="0" w:line="240" w:lineRule="auto"/>
        <w:rPr>
          <w:rFonts w:ascii="Arial" w:hAnsi="Arial" w:cs="Arial"/>
          <w:kern w:val="16"/>
          <w:position w:val="-6"/>
          <w:sz w:val="20"/>
          <w:szCs w:val="20"/>
        </w:rPr>
      </w:pPr>
    </w:p>
    <w:p w14:paraId="0F3409EE" w14:textId="631EB413" w:rsidR="007B092F" w:rsidRPr="00A61E33" w:rsidRDefault="007B092F" w:rsidP="00441C37">
      <w:pPr>
        <w:spacing w:after="0" w:line="240" w:lineRule="auto"/>
        <w:jc w:val="both"/>
        <w:rPr>
          <w:rFonts w:ascii="Arial" w:hAnsi="Arial" w:cs="Arial"/>
          <w:b/>
          <w:kern w:val="16"/>
          <w:position w:val="-6"/>
          <w:sz w:val="20"/>
          <w:szCs w:val="20"/>
          <w:u w:val="single"/>
        </w:rPr>
      </w:pPr>
      <w:r w:rsidRPr="00A61E33">
        <w:rPr>
          <w:rFonts w:ascii="Arial" w:hAnsi="Arial" w:cs="Arial"/>
          <w:b/>
          <w:kern w:val="16"/>
          <w:position w:val="-6"/>
          <w:sz w:val="20"/>
          <w:szCs w:val="20"/>
          <w:u w:val="single"/>
        </w:rPr>
        <w:t>Todo lo anterior, se entiende aceptado por los</w:t>
      </w:r>
      <w:r w:rsidR="003A1749" w:rsidRPr="00A61E33">
        <w:rPr>
          <w:rFonts w:ascii="Arial" w:hAnsi="Arial" w:cs="Arial"/>
          <w:b/>
          <w:kern w:val="16"/>
          <w:position w:val="-6"/>
          <w:sz w:val="20"/>
          <w:szCs w:val="20"/>
          <w:u w:val="single"/>
        </w:rPr>
        <w:t>/las</w:t>
      </w:r>
      <w:r w:rsidRPr="00A61E33">
        <w:rPr>
          <w:rFonts w:ascii="Arial" w:hAnsi="Arial" w:cs="Arial"/>
          <w:b/>
          <w:kern w:val="16"/>
          <w:position w:val="-6"/>
          <w:sz w:val="20"/>
          <w:szCs w:val="20"/>
          <w:u w:val="single"/>
        </w:rPr>
        <w:t xml:space="preserve"> proponentes con la sola suscripción de la Carta de Presentación de la Oferta</w:t>
      </w:r>
      <w:r w:rsidR="003A1749" w:rsidRPr="00A61E33">
        <w:rPr>
          <w:rFonts w:ascii="Arial" w:hAnsi="Arial" w:cs="Arial"/>
          <w:b/>
          <w:kern w:val="16"/>
          <w:position w:val="-6"/>
          <w:sz w:val="20"/>
          <w:szCs w:val="20"/>
          <w:u w:val="single"/>
        </w:rPr>
        <w:t>.</w:t>
      </w:r>
      <w:r w:rsidRPr="00A61E33">
        <w:rPr>
          <w:rFonts w:ascii="Arial" w:hAnsi="Arial" w:cs="Arial"/>
          <w:b/>
          <w:kern w:val="16"/>
          <w:position w:val="-6"/>
          <w:sz w:val="20"/>
          <w:szCs w:val="20"/>
          <w:u w:val="single"/>
        </w:rPr>
        <w:t xml:space="preserve"> </w:t>
      </w:r>
    </w:p>
    <w:p w14:paraId="5709168F" w14:textId="77777777" w:rsidR="00441C37" w:rsidRPr="00A61E33" w:rsidRDefault="00441C37" w:rsidP="002B50F9">
      <w:pPr>
        <w:pStyle w:val="BodyText24"/>
        <w:rPr>
          <w:rFonts w:ascii="Arial" w:hAnsi="Arial" w:cs="Arial"/>
          <w:b/>
          <w:sz w:val="20"/>
        </w:rPr>
      </w:pPr>
    </w:p>
    <w:p w14:paraId="3CF94CE0" w14:textId="38A6F7C0" w:rsidR="007B092F" w:rsidRPr="00A61E33" w:rsidRDefault="00BD4D78" w:rsidP="00E84FCC">
      <w:pPr>
        <w:pStyle w:val="BodyText24"/>
        <w:numPr>
          <w:ilvl w:val="1"/>
          <w:numId w:val="1"/>
        </w:numPr>
        <w:ind w:left="0" w:firstLine="0"/>
        <w:rPr>
          <w:rFonts w:ascii="Arial" w:hAnsi="Arial" w:cs="Arial"/>
          <w:b/>
          <w:sz w:val="20"/>
        </w:rPr>
      </w:pPr>
      <w:r w:rsidRPr="00A61E33">
        <w:rPr>
          <w:rFonts w:ascii="Arial" w:hAnsi="Arial" w:cs="Arial"/>
          <w:b/>
          <w:sz w:val="20"/>
        </w:rPr>
        <w:t>Veed</w:t>
      </w:r>
      <w:r w:rsidR="007B092F" w:rsidRPr="00A61E33">
        <w:rPr>
          <w:rFonts w:ascii="Arial" w:hAnsi="Arial" w:cs="Arial"/>
          <w:b/>
          <w:sz w:val="20"/>
        </w:rPr>
        <w:t>urías</w:t>
      </w:r>
    </w:p>
    <w:p w14:paraId="4306FCB9" w14:textId="77777777" w:rsidR="007B092F" w:rsidRPr="00A61E33" w:rsidRDefault="007B092F" w:rsidP="002B50F9">
      <w:pPr>
        <w:pStyle w:val="BodyText24"/>
        <w:rPr>
          <w:rFonts w:ascii="Arial" w:hAnsi="Arial" w:cs="Arial"/>
          <w:sz w:val="20"/>
        </w:rPr>
      </w:pPr>
    </w:p>
    <w:p w14:paraId="4D33E95D" w14:textId="2CFD4B15" w:rsidR="007B092F" w:rsidRPr="00A61E33" w:rsidRDefault="007B092F" w:rsidP="00441C37">
      <w:pPr>
        <w:spacing w:after="0" w:line="240" w:lineRule="auto"/>
        <w:jc w:val="both"/>
        <w:rPr>
          <w:rFonts w:ascii="Arial" w:hAnsi="Arial" w:cs="Arial"/>
          <w:b/>
          <w:sz w:val="20"/>
          <w:szCs w:val="20"/>
          <w:lang w:val="es-ES"/>
        </w:rPr>
      </w:pPr>
      <w:r w:rsidRPr="00A61E33">
        <w:rPr>
          <w:rFonts w:ascii="Arial" w:hAnsi="Arial" w:cs="Arial"/>
          <w:sz w:val="20"/>
          <w:szCs w:val="20"/>
        </w:rPr>
        <w:t xml:space="preserve">En cumplimiento del artículo 66 de la Ley 80 de 1993 y el numeral 5° del artículo 2.2.1.1.2.1.5 del Decreto 1082 de 2015, se convoca a las Veedurías Ciudadanas, </w:t>
      </w:r>
      <w:r w:rsidRPr="00A61E33">
        <w:rPr>
          <w:rFonts w:ascii="Arial" w:hAnsi="Arial" w:cs="Arial"/>
          <w:iCs/>
          <w:sz w:val="20"/>
          <w:szCs w:val="20"/>
        </w:rPr>
        <w:t>a las diferentes asociaciones cívicas comunitarias de profesionales, benéficas o de utilidad común, gremiales, universidades, centros especializados de investigación y los</w:t>
      </w:r>
      <w:r w:rsidR="003A1749" w:rsidRPr="00A61E33">
        <w:rPr>
          <w:rFonts w:ascii="Arial" w:hAnsi="Arial" w:cs="Arial"/>
          <w:iCs/>
          <w:sz w:val="20"/>
          <w:szCs w:val="20"/>
        </w:rPr>
        <w:t>/las</w:t>
      </w:r>
      <w:r w:rsidRPr="00A61E33">
        <w:rPr>
          <w:rFonts w:ascii="Arial" w:hAnsi="Arial" w:cs="Arial"/>
          <w:iCs/>
          <w:sz w:val="20"/>
          <w:szCs w:val="20"/>
        </w:rPr>
        <w:t xml:space="preserve"> ciudadanos</w:t>
      </w:r>
      <w:r w:rsidR="003A1749" w:rsidRPr="00A61E33">
        <w:rPr>
          <w:rFonts w:ascii="Arial" w:hAnsi="Arial" w:cs="Arial"/>
          <w:iCs/>
          <w:sz w:val="20"/>
          <w:szCs w:val="20"/>
        </w:rPr>
        <w:t>/ciudadanas</w:t>
      </w:r>
      <w:r w:rsidRPr="00A61E33">
        <w:rPr>
          <w:rFonts w:ascii="Arial" w:hAnsi="Arial" w:cs="Arial"/>
          <w:iCs/>
          <w:sz w:val="20"/>
          <w:szCs w:val="20"/>
        </w:rPr>
        <w:t>,</w:t>
      </w:r>
      <w:r w:rsidRPr="00A61E33">
        <w:rPr>
          <w:rFonts w:ascii="Arial" w:hAnsi="Arial" w:cs="Arial"/>
          <w:sz w:val="20"/>
          <w:szCs w:val="20"/>
        </w:rPr>
        <w:t xml:space="preserve"> establecidas de conformidad con la ley, a realizar el control social al presente proceso de contratación, para lo cual se les invita a consultar los documentos del proceso en el Sistema Electrónico para la Contratación Pública – SECOP II (</w:t>
      </w:r>
      <w:hyperlink r:id="rId15" w:history="1">
        <w:r w:rsidRPr="00A61E33">
          <w:rPr>
            <w:rStyle w:val="Hipervnculo"/>
            <w:rFonts w:ascii="Arial" w:hAnsi="Arial" w:cs="Arial"/>
            <w:color w:val="auto"/>
            <w:sz w:val="20"/>
            <w:szCs w:val="20"/>
          </w:rPr>
          <w:t>www.colombiacompra.gov.co</w:t>
        </w:r>
      </w:hyperlink>
      <w:r w:rsidRPr="00A61E33">
        <w:rPr>
          <w:rStyle w:val="Hipervnculo"/>
          <w:rFonts w:ascii="Arial" w:hAnsi="Arial" w:cs="Arial"/>
          <w:color w:val="auto"/>
          <w:sz w:val="20"/>
          <w:szCs w:val="20"/>
        </w:rPr>
        <w:t>),</w:t>
      </w:r>
      <w:r w:rsidRPr="00A61E33">
        <w:rPr>
          <w:rFonts w:ascii="Arial" w:hAnsi="Arial" w:cs="Arial"/>
          <w:sz w:val="20"/>
          <w:szCs w:val="20"/>
        </w:rPr>
        <w:t xml:space="preserve"> </w:t>
      </w:r>
      <w:r w:rsidRPr="00A61E33">
        <w:rPr>
          <w:rFonts w:ascii="Arial" w:hAnsi="Arial" w:cs="Arial"/>
          <w:iCs/>
          <w:sz w:val="20"/>
          <w:szCs w:val="20"/>
        </w:rPr>
        <w:t>y acudir ante el Departamento ubicado en la Carrera 30 No. 25-90 piso 9, costado oriental,</w:t>
      </w:r>
      <w:r w:rsidRPr="00A61E33">
        <w:rPr>
          <w:rFonts w:ascii="Arial" w:hAnsi="Arial" w:cs="Arial"/>
          <w:sz w:val="20"/>
          <w:szCs w:val="20"/>
        </w:rPr>
        <w:t xml:space="preserve"> para que realicen las recomendaciones que consideren convenientes y a intervenir en las audiencias que se realicen dentro del mismo proceso, en concordancia con las funciones que les corresponden a las Veedurías Ciudadanas establecidas en el artículo 15 de la Ley 850 de 2003.</w:t>
      </w:r>
      <w:bookmarkStart w:id="74" w:name="_Toc41959672"/>
      <w:bookmarkStart w:id="75" w:name="_Toc69578306"/>
      <w:bookmarkStart w:id="76" w:name="_Toc69581407"/>
      <w:bookmarkStart w:id="77" w:name="_Toc69581604"/>
      <w:bookmarkStart w:id="78" w:name="_Toc69651298"/>
      <w:bookmarkStart w:id="79" w:name="_Toc71962447"/>
      <w:bookmarkStart w:id="80" w:name="_Toc71962721"/>
      <w:bookmarkStart w:id="81" w:name="_Toc85599232"/>
      <w:bookmarkStart w:id="82" w:name="_Toc85600609"/>
      <w:bookmarkStart w:id="83" w:name="_Toc95130719"/>
      <w:bookmarkStart w:id="84" w:name="_Toc95131144"/>
      <w:bookmarkStart w:id="85" w:name="_Toc96134369"/>
      <w:bookmarkStart w:id="86" w:name="_Toc96136430"/>
      <w:bookmarkStart w:id="87" w:name="_Toc96140095"/>
      <w:bookmarkStart w:id="88" w:name="_Toc225230390"/>
      <w:r w:rsidRPr="00A61E33">
        <w:rPr>
          <w:rFonts w:ascii="Arial" w:hAnsi="Arial" w:cs="Arial"/>
          <w:sz w:val="20"/>
          <w:szCs w:val="20"/>
        </w:rPr>
        <w:br w:type="page"/>
      </w:r>
    </w:p>
    <w:p w14:paraId="5B8C7B5C" w14:textId="77777777" w:rsidR="007B092F" w:rsidRPr="00A61E33" w:rsidRDefault="007B092F" w:rsidP="00622A34">
      <w:pPr>
        <w:pStyle w:val="Titulo1"/>
        <w:rPr>
          <w:rFonts w:cs="Arial"/>
          <w:sz w:val="20"/>
        </w:rPr>
      </w:pPr>
      <w:r w:rsidRPr="00A61E33">
        <w:rPr>
          <w:rFonts w:cs="Arial"/>
          <w:sz w:val="20"/>
        </w:rPr>
        <w:lastRenderedPageBreak/>
        <w:t>CAPÍTULO</w:t>
      </w:r>
      <w:bookmarkEnd w:id="70"/>
      <w:bookmarkEnd w:id="74"/>
      <w:bookmarkEnd w:id="75"/>
      <w:bookmarkEnd w:id="76"/>
      <w:bookmarkEnd w:id="77"/>
      <w:bookmarkEnd w:id="78"/>
      <w:bookmarkEnd w:id="79"/>
      <w:bookmarkEnd w:id="80"/>
      <w:r w:rsidRPr="00A61E33">
        <w:rPr>
          <w:rFonts w:cs="Arial"/>
          <w:sz w:val="20"/>
        </w:rPr>
        <w:t xml:space="preserve"> I</w:t>
      </w:r>
      <w:bookmarkEnd w:id="81"/>
      <w:bookmarkEnd w:id="82"/>
      <w:bookmarkEnd w:id="83"/>
      <w:bookmarkEnd w:id="84"/>
      <w:bookmarkEnd w:id="85"/>
      <w:bookmarkEnd w:id="86"/>
      <w:bookmarkEnd w:id="87"/>
      <w:bookmarkEnd w:id="88"/>
      <w:r w:rsidRPr="00A61E33">
        <w:rPr>
          <w:rFonts w:cs="Arial"/>
          <w:sz w:val="20"/>
        </w:rPr>
        <w:t>I</w:t>
      </w:r>
    </w:p>
    <w:p w14:paraId="37656BD0" w14:textId="77777777" w:rsidR="007B092F" w:rsidRPr="00A61E33" w:rsidRDefault="007B092F" w:rsidP="002B50F9">
      <w:pPr>
        <w:pStyle w:val="Textoindependiente"/>
        <w:spacing w:after="0"/>
        <w:jc w:val="center"/>
        <w:rPr>
          <w:rFonts w:ascii="Arial" w:hAnsi="Arial" w:cs="Arial"/>
        </w:rPr>
      </w:pPr>
      <w:bookmarkStart w:id="89" w:name="_Toc465144671"/>
    </w:p>
    <w:p w14:paraId="48E5D9E9" w14:textId="77777777" w:rsidR="007B092F" w:rsidRPr="00A61E33" w:rsidRDefault="007B092F" w:rsidP="002B50F9">
      <w:pPr>
        <w:pStyle w:val="Textoindependiente"/>
        <w:spacing w:after="0"/>
        <w:jc w:val="center"/>
        <w:rPr>
          <w:rFonts w:ascii="Arial" w:hAnsi="Arial" w:cs="Arial"/>
          <w:b/>
          <w:bCs/>
        </w:rPr>
      </w:pPr>
      <w:r w:rsidRPr="00A61E33">
        <w:rPr>
          <w:rFonts w:ascii="Arial" w:hAnsi="Arial" w:cs="Arial"/>
          <w:b/>
          <w:bCs/>
        </w:rPr>
        <w:t>INFORMACIÓN GENERAL PARA LOS PROPONENTES</w:t>
      </w:r>
      <w:bookmarkEnd w:id="89"/>
    </w:p>
    <w:p w14:paraId="34E5A732" w14:textId="77777777" w:rsidR="007B092F" w:rsidRPr="00A61E33" w:rsidRDefault="007B092F" w:rsidP="002B50F9">
      <w:pPr>
        <w:pStyle w:val="Textoindependiente"/>
        <w:spacing w:after="0"/>
        <w:jc w:val="center"/>
        <w:rPr>
          <w:rFonts w:ascii="Arial" w:hAnsi="Arial" w:cs="Arial"/>
        </w:rPr>
      </w:pPr>
    </w:p>
    <w:p w14:paraId="24444D3A" w14:textId="77777777" w:rsidR="007B092F" w:rsidRPr="00A61E33" w:rsidRDefault="007B092F" w:rsidP="00E84FCC">
      <w:pPr>
        <w:pStyle w:val="Ttulo2"/>
        <w:numPr>
          <w:ilvl w:val="0"/>
          <w:numId w:val="1"/>
        </w:numPr>
        <w:spacing w:before="0" w:after="0" w:line="240" w:lineRule="auto"/>
        <w:ind w:left="0" w:firstLine="0"/>
        <w:rPr>
          <w:rFonts w:ascii="Arial" w:hAnsi="Arial" w:cs="Arial"/>
          <w:bCs w:val="0"/>
          <w:i w:val="0"/>
          <w:sz w:val="20"/>
          <w:szCs w:val="20"/>
        </w:rPr>
      </w:pPr>
      <w:bookmarkStart w:id="90" w:name="_Toc465144672"/>
      <w:bookmarkStart w:id="91" w:name="_Toc40675660"/>
      <w:bookmarkStart w:id="92" w:name="_Toc41959673"/>
      <w:bookmarkStart w:id="93" w:name="_Toc69578160"/>
      <w:bookmarkStart w:id="94" w:name="_Toc69578307"/>
      <w:bookmarkStart w:id="95" w:name="_Toc69581408"/>
      <w:bookmarkStart w:id="96" w:name="_Toc69581605"/>
      <w:bookmarkStart w:id="97" w:name="_Toc69651299"/>
      <w:bookmarkStart w:id="98" w:name="_Toc71962448"/>
      <w:bookmarkStart w:id="99" w:name="_Toc71962722"/>
      <w:bookmarkStart w:id="100" w:name="_Toc85599233"/>
      <w:bookmarkStart w:id="101" w:name="_Toc85600610"/>
      <w:bookmarkStart w:id="102" w:name="_Toc95130720"/>
      <w:bookmarkStart w:id="103" w:name="_Toc95131145"/>
      <w:bookmarkStart w:id="104" w:name="_Toc96134370"/>
      <w:bookmarkStart w:id="105" w:name="_Toc96136431"/>
      <w:bookmarkStart w:id="106" w:name="_Toc96140096"/>
      <w:bookmarkStart w:id="107" w:name="_Toc225230391"/>
      <w:bookmarkStart w:id="108" w:name="_Ref225771180"/>
      <w:bookmarkStart w:id="109" w:name="_Ref225771182"/>
      <w:bookmarkStart w:id="110" w:name="_Toc429405800"/>
      <w:r w:rsidRPr="00A61E33">
        <w:rPr>
          <w:rFonts w:ascii="Arial" w:hAnsi="Arial" w:cs="Arial"/>
          <w:bCs w:val="0"/>
          <w:i w:val="0"/>
          <w:sz w:val="20"/>
          <w:szCs w:val="20"/>
        </w:rPr>
        <w:t>OBJETO</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6B537020" w14:textId="77777777" w:rsidR="007B092F" w:rsidRPr="00A61E33" w:rsidRDefault="007B092F" w:rsidP="002B50F9">
      <w:pPr>
        <w:pStyle w:val="Textoindependiente"/>
        <w:spacing w:after="0"/>
        <w:jc w:val="both"/>
        <w:rPr>
          <w:rFonts w:ascii="Arial" w:hAnsi="Arial" w:cs="Arial"/>
          <w:b/>
        </w:rPr>
      </w:pPr>
    </w:p>
    <w:p w14:paraId="7B017575" w14:textId="22D6262C" w:rsidR="007B092F" w:rsidRPr="00A61E33" w:rsidRDefault="007B092F" w:rsidP="009D2A8E">
      <w:pPr>
        <w:spacing w:after="0" w:line="240" w:lineRule="auto"/>
        <w:jc w:val="both"/>
        <w:rPr>
          <w:rFonts w:ascii="Arial" w:eastAsia="Times New Roman" w:hAnsi="Arial" w:cs="Arial"/>
          <w:iCs/>
          <w:sz w:val="20"/>
          <w:szCs w:val="20"/>
          <w:lang w:eastAsia="es-ES"/>
        </w:rPr>
      </w:pPr>
      <w:r w:rsidRPr="00A61E33">
        <w:rPr>
          <w:rFonts w:ascii="Arial" w:eastAsia="Times New Roman" w:hAnsi="Arial" w:cs="Arial"/>
          <w:iCs/>
          <w:sz w:val="20"/>
          <w:szCs w:val="20"/>
          <w:lang w:eastAsia="es-ES"/>
        </w:rPr>
        <w:t>“</w:t>
      </w:r>
      <w:r w:rsidR="00420F3D" w:rsidRPr="00420F3D">
        <w:rPr>
          <w:rFonts w:ascii="Arial" w:eastAsia="Times New Roman" w:hAnsi="Arial" w:cs="Arial"/>
          <w:bCs/>
          <w:iCs/>
          <w:sz w:val="20"/>
          <w:szCs w:val="20"/>
          <w:lang w:eastAsia="es-ES"/>
        </w:rPr>
        <w:t>Prestar el servicio de mantenimiento preventivo y correctivo a los bienes informáticos que integran la plataforma tecnológica del DASCD</w:t>
      </w:r>
      <w:r w:rsidR="00AC3014" w:rsidRPr="00A61E33">
        <w:rPr>
          <w:rFonts w:ascii="Arial" w:eastAsia="Times New Roman" w:hAnsi="Arial" w:cs="Arial"/>
          <w:iCs/>
          <w:sz w:val="20"/>
          <w:szCs w:val="20"/>
          <w:lang w:eastAsia="es-ES"/>
        </w:rPr>
        <w:t>”</w:t>
      </w:r>
    </w:p>
    <w:p w14:paraId="5B2F617E" w14:textId="77777777" w:rsidR="00692282" w:rsidRPr="00A61E33" w:rsidRDefault="00692282" w:rsidP="003A1749">
      <w:pPr>
        <w:spacing w:after="0" w:line="240" w:lineRule="auto"/>
        <w:jc w:val="both"/>
        <w:rPr>
          <w:rFonts w:ascii="Arial" w:eastAsia="Times New Roman" w:hAnsi="Arial" w:cs="Arial"/>
          <w:iCs/>
          <w:sz w:val="20"/>
          <w:szCs w:val="20"/>
          <w:lang w:eastAsia="es-ES"/>
        </w:rPr>
      </w:pPr>
    </w:p>
    <w:p w14:paraId="52538A05" w14:textId="5908CDB7" w:rsidR="00692282" w:rsidRPr="00A61E33" w:rsidRDefault="00692282" w:rsidP="0040078C">
      <w:pPr>
        <w:spacing w:after="0" w:line="240" w:lineRule="auto"/>
        <w:jc w:val="both"/>
        <w:rPr>
          <w:rFonts w:ascii="Arial" w:eastAsia="Times New Roman" w:hAnsi="Arial" w:cs="Arial"/>
          <w:iCs/>
          <w:sz w:val="20"/>
          <w:szCs w:val="20"/>
          <w:lang w:eastAsia="es-ES"/>
        </w:rPr>
      </w:pPr>
      <w:r w:rsidRPr="00A61E33">
        <w:rPr>
          <w:rFonts w:ascii="Arial" w:eastAsia="Times New Roman" w:hAnsi="Arial" w:cs="Arial"/>
          <w:b/>
          <w:iCs/>
          <w:sz w:val="20"/>
          <w:szCs w:val="20"/>
          <w:lang w:eastAsia="es-ES"/>
        </w:rPr>
        <w:t>2.1</w:t>
      </w:r>
      <w:r w:rsidRPr="00A61E33">
        <w:rPr>
          <w:rFonts w:ascii="Arial" w:eastAsia="Times New Roman" w:hAnsi="Arial" w:cs="Arial"/>
          <w:iCs/>
          <w:sz w:val="20"/>
          <w:szCs w:val="20"/>
          <w:lang w:eastAsia="es-ES"/>
        </w:rPr>
        <w:t xml:space="preserve"> </w:t>
      </w:r>
      <w:r w:rsidRPr="00A61E33">
        <w:rPr>
          <w:rFonts w:ascii="Arial" w:eastAsia="Times New Roman" w:hAnsi="Arial" w:cs="Arial"/>
          <w:b/>
          <w:iCs/>
          <w:sz w:val="20"/>
          <w:szCs w:val="20"/>
          <w:lang w:eastAsia="es-ES"/>
        </w:rPr>
        <w:t>ALCANCE DEL OBJETO</w:t>
      </w:r>
      <w:r w:rsidRPr="00A61E33">
        <w:rPr>
          <w:rFonts w:ascii="Arial" w:eastAsia="Times New Roman" w:hAnsi="Arial" w:cs="Arial"/>
          <w:iCs/>
          <w:sz w:val="20"/>
          <w:szCs w:val="20"/>
          <w:lang w:eastAsia="es-ES"/>
        </w:rPr>
        <w:t xml:space="preserve">: </w:t>
      </w:r>
      <w:r w:rsidR="00BA0C19" w:rsidRPr="00BA0C19">
        <w:rPr>
          <w:rFonts w:ascii="Arial" w:eastAsia="Times New Roman" w:hAnsi="Arial" w:cs="Arial"/>
          <w:iCs/>
          <w:sz w:val="20"/>
          <w:szCs w:val="20"/>
          <w:lang w:eastAsia="es-ES"/>
        </w:rPr>
        <w:t>Acorde con lo relacionado en el documento Especificaciones Técnicas Mínimas Requeridas</w:t>
      </w:r>
      <w:r w:rsidR="00BA0C19">
        <w:rPr>
          <w:rFonts w:ascii="Arial" w:eastAsia="Times New Roman" w:hAnsi="Arial" w:cs="Arial"/>
          <w:iCs/>
          <w:sz w:val="20"/>
          <w:szCs w:val="20"/>
          <w:lang w:eastAsia="es-ES"/>
        </w:rPr>
        <w:t>.</w:t>
      </w:r>
    </w:p>
    <w:p w14:paraId="32F195D3" w14:textId="790D8841" w:rsidR="008F274E" w:rsidRPr="00A61E33" w:rsidRDefault="008F274E" w:rsidP="002B50F9">
      <w:pPr>
        <w:spacing w:after="0" w:line="240" w:lineRule="auto"/>
        <w:jc w:val="both"/>
        <w:rPr>
          <w:rFonts w:ascii="Arial" w:hAnsi="Arial" w:cs="Arial"/>
          <w:i/>
          <w:sz w:val="20"/>
          <w:szCs w:val="20"/>
        </w:rPr>
      </w:pPr>
    </w:p>
    <w:p w14:paraId="6C3AE16F" w14:textId="3A2B0A32" w:rsidR="007B092F" w:rsidRPr="00A61E33" w:rsidRDefault="006B4423">
      <w:pPr>
        <w:pStyle w:val="Ttulo2"/>
        <w:numPr>
          <w:ilvl w:val="1"/>
          <w:numId w:val="24"/>
        </w:numPr>
        <w:spacing w:before="0" w:after="0" w:line="240" w:lineRule="auto"/>
        <w:rPr>
          <w:rFonts w:ascii="Arial" w:hAnsi="Arial" w:cs="Arial"/>
          <w:bCs w:val="0"/>
          <w:i w:val="0"/>
          <w:sz w:val="20"/>
          <w:szCs w:val="20"/>
        </w:rPr>
      </w:pPr>
      <w:r w:rsidRPr="00A61E33">
        <w:rPr>
          <w:rFonts w:ascii="Arial" w:hAnsi="Arial" w:cs="Arial"/>
          <w:bCs w:val="0"/>
          <w:i w:val="0"/>
          <w:sz w:val="20"/>
          <w:szCs w:val="20"/>
        </w:rPr>
        <w:t>ESPECIFICACIONES TÉCNICAS</w:t>
      </w:r>
      <w:r w:rsidR="008F4DAC" w:rsidRPr="00A61E33">
        <w:rPr>
          <w:rFonts w:ascii="Arial" w:hAnsi="Arial" w:cs="Arial"/>
          <w:bCs w:val="0"/>
          <w:i w:val="0"/>
          <w:sz w:val="20"/>
          <w:szCs w:val="20"/>
        </w:rPr>
        <w:t>:</w:t>
      </w:r>
    </w:p>
    <w:p w14:paraId="64959FAE" w14:textId="0649C445" w:rsidR="00B053E0" w:rsidRPr="00A61E33" w:rsidRDefault="00B053E0" w:rsidP="002B50F9">
      <w:pPr>
        <w:spacing w:after="0" w:line="240" w:lineRule="auto"/>
        <w:jc w:val="both"/>
        <w:rPr>
          <w:rFonts w:ascii="Arial" w:hAnsi="Arial" w:cs="Arial"/>
          <w:bCs/>
          <w:sz w:val="20"/>
          <w:szCs w:val="20"/>
        </w:rPr>
      </w:pPr>
    </w:p>
    <w:p w14:paraId="45FFBC8E" w14:textId="40C180EB" w:rsidR="00CD2708" w:rsidRPr="00A61E33" w:rsidRDefault="00BD7780" w:rsidP="002B50F9">
      <w:pPr>
        <w:spacing w:after="0" w:line="240" w:lineRule="auto"/>
        <w:jc w:val="both"/>
        <w:rPr>
          <w:rFonts w:ascii="Arial" w:hAnsi="Arial" w:cs="Arial"/>
          <w:bCs/>
          <w:iCs/>
          <w:sz w:val="20"/>
          <w:szCs w:val="20"/>
        </w:rPr>
      </w:pPr>
      <w:r w:rsidRPr="00A61E33">
        <w:rPr>
          <w:rFonts w:ascii="Arial" w:hAnsi="Arial" w:cs="Arial"/>
          <w:bCs/>
          <w:iCs/>
          <w:sz w:val="20"/>
          <w:szCs w:val="20"/>
        </w:rPr>
        <w:t>Las especificaciones de esta contratación están contenidas en el documento denominado “</w:t>
      </w:r>
      <w:r w:rsidR="00413E34" w:rsidRPr="00A61E33">
        <w:rPr>
          <w:rFonts w:ascii="Arial" w:hAnsi="Arial" w:cs="Arial"/>
          <w:bCs/>
          <w:iCs/>
          <w:sz w:val="20"/>
          <w:szCs w:val="20"/>
        </w:rPr>
        <w:t>Especificaciones Técnicas Mínimas Requeridas</w:t>
      </w:r>
      <w:r w:rsidRPr="00A61E33">
        <w:rPr>
          <w:rFonts w:ascii="Arial" w:hAnsi="Arial" w:cs="Arial"/>
          <w:bCs/>
          <w:iCs/>
          <w:sz w:val="20"/>
          <w:szCs w:val="20"/>
        </w:rPr>
        <w:t>”.</w:t>
      </w:r>
    </w:p>
    <w:p w14:paraId="7A3D4200" w14:textId="77777777" w:rsidR="001F7494" w:rsidRPr="00A61E33" w:rsidRDefault="001F7494" w:rsidP="002B50F9">
      <w:pPr>
        <w:spacing w:after="0" w:line="240" w:lineRule="auto"/>
        <w:jc w:val="both"/>
        <w:rPr>
          <w:rFonts w:ascii="Arial" w:hAnsi="Arial" w:cs="Arial"/>
          <w:bCs/>
          <w:sz w:val="20"/>
          <w:szCs w:val="20"/>
        </w:rPr>
      </w:pPr>
    </w:p>
    <w:p w14:paraId="0EF95654" w14:textId="2F136712" w:rsidR="007B092F" w:rsidRPr="00A61E33" w:rsidRDefault="0048414A">
      <w:pPr>
        <w:pStyle w:val="Prrafodelista"/>
        <w:numPr>
          <w:ilvl w:val="1"/>
          <w:numId w:val="24"/>
        </w:numPr>
        <w:contextualSpacing w:val="0"/>
        <w:jc w:val="both"/>
        <w:rPr>
          <w:rFonts w:ascii="Arial" w:hAnsi="Arial" w:cs="Arial"/>
          <w:b/>
        </w:rPr>
      </w:pPr>
      <w:r w:rsidRPr="00A61E33">
        <w:rPr>
          <w:rFonts w:ascii="Arial" w:hAnsi="Arial" w:cs="Arial"/>
          <w:b/>
          <w:iCs/>
        </w:rPr>
        <w:t>C</w:t>
      </w:r>
      <w:r w:rsidR="008F4DAC" w:rsidRPr="00A61E33">
        <w:rPr>
          <w:rFonts w:ascii="Arial" w:hAnsi="Arial" w:cs="Arial"/>
          <w:b/>
          <w:iCs/>
        </w:rPr>
        <w:t>lasificación de bienes y servicios de acuerdo con el código estándar</w:t>
      </w:r>
      <w:r w:rsidR="008F4DAC" w:rsidRPr="00A61E33">
        <w:rPr>
          <w:rFonts w:ascii="Arial" w:hAnsi="Arial" w:cs="Arial"/>
          <w:b/>
        </w:rPr>
        <w:t xml:space="preserve"> de productos y servicios de las naciones</w:t>
      </w:r>
      <w:r w:rsidR="007B092F" w:rsidRPr="00A61E33">
        <w:rPr>
          <w:rFonts w:ascii="Arial" w:hAnsi="Arial" w:cs="Arial"/>
          <w:b/>
        </w:rPr>
        <w:t xml:space="preserve"> </w:t>
      </w:r>
      <w:r w:rsidR="008F4DAC" w:rsidRPr="00A61E33">
        <w:rPr>
          <w:rFonts w:ascii="Arial" w:hAnsi="Arial" w:cs="Arial"/>
          <w:b/>
        </w:rPr>
        <w:t>unidas</w:t>
      </w:r>
      <w:r w:rsidR="007B092F" w:rsidRPr="00A61E33">
        <w:rPr>
          <w:rFonts w:ascii="Arial" w:hAnsi="Arial" w:cs="Arial"/>
          <w:b/>
        </w:rPr>
        <w:t>- UNSPSC:</w:t>
      </w:r>
    </w:p>
    <w:p w14:paraId="0E719901" w14:textId="77777777" w:rsidR="007B092F" w:rsidRPr="00A61E33" w:rsidRDefault="007B092F" w:rsidP="002B50F9">
      <w:pPr>
        <w:spacing w:after="0" w:line="240" w:lineRule="auto"/>
        <w:jc w:val="both"/>
        <w:rPr>
          <w:rFonts w:ascii="Arial" w:hAnsi="Arial" w:cs="Arial"/>
          <w:sz w:val="20"/>
          <w:szCs w:val="20"/>
        </w:rPr>
      </w:pPr>
    </w:p>
    <w:p w14:paraId="37076F97" w14:textId="4FB4BA01"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El servicio objeto del presente proceso de selección se encuentra identificado en el </w:t>
      </w:r>
      <w:r w:rsidR="00BD7780" w:rsidRPr="00A61E33">
        <w:rPr>
          <w:rFonts w:ascii="Arial" w:hAnsi="Arial" w:cs="Arial"/>
          <w:sz w:val="20"/>
          <w:szCs w:val="20"/>
        </w:rPr>
        <w:t>clasificador de bienes y servicios UNSPSC</w:t>
      </w:r>
      <w:r w:rsidRPr="00A61E33">
        <w:rPr>
          <w:rFonts w:ascii="Arial" w:hAnsi="Arial" w:cs="Arial"/>
          <w:sz w:val="20"/>
          <w:szCs w:val="20"/>
        </w:rPr>
        <w:t>, como se indica a continuación:</w:t>
      </w:r>
    </w:p>
    <w:p w14:paraId="484C1DD9" w14:textId="77777777" w:rsidR="00F14B9C" w:rsidRDefault="00F14B9C" w:rsidP="002B50F9">
      <w:pPr>
        <w:spacing w:after="0" w:line="240" w:lineRule="auto"/>
        <w:jc w:val="both"/>
        <w:rPr>
          <w:rFonts w:ascii="Arial" w:hAnsi="Arial" w:cs="Arial"/>
          <w:sz w:val="20"/>
          <w:szCs w:val="20"/>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5"/>
        <w:gridCol w:w="2464"/>
        <w:gridCol w:w="1701"/>
        <w:gridCol w:w="2268"/>
        <w:gridCol w:w="2268"/>
      </w:tblGrid>
      <w:tr w:rsidR="00843BB0" w:rsidRPr="00045621" w14:paraId="59F2B2D4" w14:textId="77777777" w:rsidTr="004654E4">
        <w:trPr>
          <w:trHeight w:val="410"/>
        </w:trPr>
        <w:tc>
          <w:tcPr>
            <w:tcW w:w="1075" w:type="dxa"/>
            <w:shd w:val="clear" w:color="auto" w:fill="D9D9D9"/>
          </w:tcPr>
          <w:p w14:paraId="1C60CBC5" w14:textId="77777777" w:rsidR="00843BB0" w:rsidRPr="00045621" w:rsidRDefault="00843BB0" w:rsidP="00F224F2">
            <w:pPr>
              <w:pStyle w:val="TableParagraph"/>
              <w:ind w:right="77" w:hanging="6"/>
              <w:jc w:val="center"/>
              <w:rPr>
                <w:rFonts w:ascii="Arial" w:hAnsi="Arial" w:cs="Arial"/>
                <w:b/>
                <w:sz w:val="14"/>
              </w:rPr>
            </w:pPr>
            <w:r w:rsidRPr="00045621">
              <w:rPr>
                <w:rFonts w:ascii="Arial" w:hAnsi="Arial" w:cs="Arial"/>
                <w:b/>
                <w:spacing w:val="-2"/>
                <w:sz w:val="14"/>
              </w:rPr>
              <w:t>Clasificación</w:t>
            </w:r>
            <w:r w:rsidRPr="00045621">
              <w:rPr>
                <w:rFonts w:ascii="Arial" w:hAnsi="Arial" w:cs="Arial"/>
                <w:b/>
                <w:spacing w:val="40"/>
                <w:sz w:val="14"/>
              </w:rPr>
              <w:t xml:space="preserve"> </w:t>
            </w:r>
            <w:r w:rsidRPr="00045621">
              <w:rPr>
                <w:rFonts w:ascii="Arial" w:hAnsi="Arial" w:cs="Arial"/>
                <w:b/>
                <w:spacing w:val="-2"/>
                <w:sz w:val="14"/>
              </w:rPr>
              <w:t>UNSPSC</w:t>
            </w:r>
          </w:p>
        </w:tc>
        <w:tc>
          <w:tcPr>
            <w:tcW w:w="2464" w:type="dxa"/>
            <w:shd w:val="clear" w:color="auto" w:fill="D9D9D9"/>
          </w:tcPr>
          <w:p w14:paraId="4875FDF6" w14:textId="77777777" w:rsidR="00843BB0" w:rsidRPr="00045621" w:rsidRDefault="00843BB0" w:rsidP="00F224F2">
            <w:pPr>
              <w:pStyle w:val="TableParagraph"/>
              <w:ind w:left="66" w:right="114"/>
              <w:jc w:val="center"/>
              <w:rPr>
                <w:rFonts w:ascii="Arial" w:hAnsi="Arial" w:cs="Arial"/>
                <w:b/>
                <w:sz w:val="14"/>
              </w:rPr>
            </w:pPr>
            <w:r w:rsidRPr="00045621">
              <w:rPr>
                <w:rFonts w:ascii="Arial" w:hAnsi="Arial" w:cs="Arial"/>
                <w:b/>
                <w:spacing w:val="-2"/>
                <w:sz w:val="14"/>
              </w:rPr>
              <w:t>Segmento</w:t>
            </w:r>
          </w:p>
        </w:tc>
        <w:tc>
          <w:tcPr>
            <w:tcW w:w="1701" w:type="dxa"/>
            <w:shd w:val="clear" w:color="auto" w:fill="D9D9D9"/>
          </w:tcPr>
          <w:p w14:paraId="719CA573" w14:textId="77777777" w:rsidR="00843BB0" w:rsidRPr="00045621" w:rsidRDefault="00843BB0" w:rsidP="00F224F2">
            <w:pPr>
              <w:pStyle w:val="TableParagraph"/>
              <w:ind w:left="8" w:right="114"/>
              <w:jc w:val="center"/>
              <w:rPr>
                <w:rFonts w:ascii="Arial" w:hAnsi="Arial" w:cs="Arial"/>
                <w:b/>
                <w:sz w:val="14"/>
              </w:rPr>
            </w:pPr>
            <w:r w:rsidRPr="00045621">
              <w:rPr>
                <w:rFonts w:ascii="Arial" w:hAnsi="Arial" w:cs="Arial"/>
                <w:b/>
                <w:spacing w:val="-2"/>
                <w:sz w:val="14"/>
              </w:rPr>
              <w:t>Familia</w:t>
            </w:r>
          </w:p>
        </w:tc>
        <w:tc>
          <w:tcPr>
            <w:tcW w:w="2268" w:type="dxa"/>
            <w:shd w:val="clear" w:color="auto" w:fill="D9D9D9"/>
          </w:tcPr>
          <w:p w14:paraId="218419E0" w14:textId="77777777" w:rsidR="00843BB0" w:rsidRPr="00045621" w:rsidRDefault="00843BB0" w:rsidP="00F224F2">
            <w:pPr>
              <w:pStyle w:val="TableParagraph"/>
              <w:ind w:right="114"/>
              <w:jc w:val="center"/>
              <w:rPr>
                <w:rFonts w:ascii="Arial" w:hAnsi="Arial" w:cs="Arial"/>
                <w:b/>
                <w:sz w:val="14"/>
              </w:rPr>
            </w:pPr>
            <w:r w:rsidRPr="00045621">
              <w:rPr>
                <w:rFonts w:ascii="Arial" w:hAnsi="Arial" w:cs="Arial"/>
                <w:b/>
                <w:spacing w:val="-2"/>
                <w:sz w:val="14"/>
              </w:rPr>
              <w:t>Clase</w:t>
            </w:r>
          </w:p>
        </w:tc>
        <w:tc>
          <w:tcPr>
            <w:tcW w:w="2268" w:type="dxa"/>
            <w:shd w:val="clear" w:color="auto" w:fill="D9D9D9"/>
          </w:tcPr>
          <w:p w14:paraId="63E16BD5" w14:textId="77777777" w:rsidR="00843BB0" w:rsidRPr="00045621" w:rsidRDefault="00843BB0" w:rsidP="00F224F2">
            <w:pPr>
              <w:pStyle w:val="TableParagraph"/>
              <w:ind w:left="41" w:right="114"/>
              <w:jc w:val="center"/>
              <w:rPr>
                <w:rFonts w:ascii="Arial" w:hAnsi="Arial" w:cs="Arial"/>
                <w:b/>
                <w:sz w:val="14"/>
              </w:rPr>
            </w:pPr>
            <w:r w:rsidRPr="00045621">
              <w:rPr>
                <w:rFonts w:ascii="Arial" w:hAnsi="Arial" w:cs="Arial"/>
                <w:b/>
                <w:spacing w:val="-2"/>
                <w:sz w:val="14"/>
              </w:rPr>
              <w:t>Producto</w:t>
            </w:r>
          </w:p>
        </w:tc>
      </w:tr>
      <w:tr w:rsidR="00843BB0" w:rsidRPr="00F05C57" w14:paraId="6B016201" w14:textId="77777777" w:rsidTr="004654E4">
        <w:trPr>
          <w:trHeight w:val="496"/>
        </w:trPr>
        <w:tc>
          <w:tcPr>
            <w:tcW w:w="1075" w:type="dxa"/>
          </w:tcPr>
          <w:p w14:paraId="5C75A601" w14:textId="77777777" w:rsidR="00843BB0" w:rsidRPr="00F05C57" w:rsidRDefault="00843BB0" w:rsidP="00F224F2">
            <w:pPr>
              <w:pStyle w:val="TableParagraph"/>
              <w:ind w:right="114"/>
              <w:rPr>
                <w:rFonts w:ascii="Arial" w:hAnsi="Arial" w:cs="Arial"/>
                <w:sz w:val="14"/>
              </w:rPr>
            </w:pPr>
            <w:r w:rsidRPr="00F05C57">
              <w:rPr>
                <w:rFonts w:ascii="Arial" w:hAnsi="Arial" w:cs="Arial"/>
                <w:spacing w:val="-2"/>
                <w:sz w:val="14"/>
              </w:rPr>
              <w:t>81112305</w:t>
            </w:r>
          </w:p>
        </w:tc>
        <w:tc>
          <w:tcPr>
            <w:tcW w:w="2464" w:type="dxa"/>
          </w:tcPr>
          <w:p w14:paraId="286E5639" w14:textId="77777777" w:rsidR="00843BB0" w:rsidRPr="00F05C57" w:rsidRDefault="00843BB0" w:rsidP="00F224F2">
            <w:pPr>
              <w:pStyle w:val="TableParagraph"/>
              <w:ind w:left="66" w:right="114"/>
              <w:jc w:val="both"/>
              <w:rPr>
                <w:rFonts w:ascii="Arial" w:hAnsi="Arial" w:cs="Arial"/>
                <w:sz w:val="14"/>
              </w:rPr>
            </w:pPr>
            <w:r w:rsidRPr="00F05C57">
              <w:rPr>
                <w:rFonts w:ascii="Arial" w:hAnsi="Arial" w:cs="Arial"/>
                <w:sz w:val="14"/>
              </w:rPr>
              <w:t>Servicios basados en</w:t>
            </w:r>
          </w:p>
          <w:p w14:paraId="2BEE84BA" w14:textId="77777777" w:rsidR="00843BB0" w:rsidRPr="00F05C57" w:rsidRDefault="00843BB0" w:rsidP="00F224F2">
            <w:pPr>
              <w:pStyle w:val="TableParagraph"/>
              <w:ind w:left="66" w:right="114"/>
              <w:jc w:val="both"/>
              <w:rPr>
                <w:rFonts w:ascii="Arial" w:hAnsi="Arial" w:cs="Arial"/>
                <w:sz w:val="14"/>
              </w:rPr>
            </w:pPr>
            <w:r w:rsidRPr="00F05C57">
              <w:rPr>
                <w:rFonts w:ascii="Arial" w:hAnsi="Arial" w:cs="Arial"/>
                <w:sz w:val="14"/>
              </w:rPr>
              <w:t>Ingeniería, Investigación y tecnología</w:t>
            </w:r>
          </w:p>
        </w:tc>
        <w:tc>
          <w:tcPr>
            <w:tcW w:w="1701" w:type="dxa"/>
          </w:tcPr>
          <w:p w14:paraId="78669A00" w14:textId="77777777" w:rsidR="00843BB0" w:rsidRPr="00F05C57" w:rsidRDefault="00843BB0" w:rsidP="00F224F2">
            <w:pPr>
              <w:pStyle w:val="TableParagraph"/>
              <w:ind w:left="8" w:right="114"/>
              <w:jc w:val="both"/>
              <w:rPr>
                <w:rFonts w:ascii="Arial" w:hAnsi="Arial" w:cs="Arial"/>
                <w:sz w:val="14"/>
              </w:rPr>
            </w:pPr>
            <w:r w:rsidRPr="00F05C57">
              <w:rPr>
                <w:rFonts w:ascii="Arial" w:hAnsi="Arial" w:cs="Arial"/>
                <w:sz w:val="14"/>
              </w:rPr>
              <w:t>Servicios Informáticos</w:t>
            </w:r>
          </w:p>
        </w:tc>
        <w:tc>
          <w:tcPr>
            <w:tcW w:w="2268" w:type="dxa"/>
          </w:tcPr>
          <w:p w14:paraId="132EE851" w14:textId="77777777" w:rsidR="00843BB0" w:rsidRPr="00F05C57" w:rsidRDefault="00843BB0" w:rsidP="00BC241C">
            <w:pPr>
              <w:pStyle w:val="TableParagraph"/>
              <w:ind w:left="52" w:right="114" w:hanging="3"/>
              <w:jc w:val="both"/>
              <w:rPr>
                <w:rFonts w:ascii="Arial" w:hAnsi="Arial" w:cs="Arial"/>
                <w:sz w:val="14"/>
              </w:rPr>
            </w:pPr>
            <w:r w:rsidRPr="00F05C57">
              <w:rPr>
                <w:rFonts w:ascii="Arial" w:hAnsi="Arial" w:cs="Arial"/>
                <w:sz w:val="14"/>
              </w:rPr>
              <w:t>Mantenimiento y soporte de hardware de computador</w:t>
            </w:r>
          </w:p>
        </w:tc>
        <w:tc>
          <w:tcPr>
            <w:tcW w:w="2268" w:type="dxa"/>
          </w:tcPr>
          <w:p w14:paraId="099317B6" w14:textId="77777777" w:rsidR="00843BB0" w:rsidRPr="00F05C57" w:rsidRDefault="00843BB0" w:rsidP="00F224F2">
            <w:pPr>
              <w:pStyle w:val="TableParagraph"/>
              <w:ind w:left="41" w:right="114" w:hanging="3"/>
              <w:jc w:val="both"/>
              <w:rPr>
                <w:rFonts w:ascii="Arial" w:hAnsi="Arial" w:cs="Arial"/>
                <w:sz w:val="14"/>
              </w:rPr>
            </w:pPr>
            <w:r w:rsidRPr="00F05C57">
              <w:rPr>
                <w:rFonts w:ascii="Arial" w:hAnsi="Arial" w:cs="Arial"/>
                <w:sz w:val="14"/>
              </w:rPr>
              <w:t>Mantenimiento de servidores x86</w:t>
            </w:r>
          </w:p>
        </w:tc>
      </w:tr>
      <w:tr w:rsidR="00843BB0" w:rsidRPr="00F05C57" w14:paraId="72833204" w14:textId="77777777" w:rsidTr="004654E4">
        <w:trPr>
          <w:trHeight w:val="498"/>
        </w:trPr>
        <w:tc>
          <w:tcPr>
            <w:tcW w:w="1075" w:type="dxa"/>
          </w:tcPr>
          <w:p w14:paraId="2F19A5BE" w14:textId="77777777" w:rsidR="00843BB0" w:rsidRPr="00F05C57" w:rsidRDefault="00843BB0" w:rsidP="00F224F2">
            <w:pPr>
              <w:pStyle w:val="TableParagraph"/>
              <w:ind w:right="114"/>
              <w:rPr>
                <w:rFonts w:ascii="Arial" w:hAnsi="Arial" w:cs="Arial"/>
                <w:sz w:val="14"/>
              </w:rPr>
            </w:pPr>
            <w:r w:rsidRPr="00F05C57">
              <w:rPr>
                <w:rFonts w:ascii="Arial" w:hAnsi="Arial" w:cs="Arial"/>
                <w:spacing w:val="-2"/>
                <w:sz w:val="14"/>
              </w:rPr>
              <w:t>81112306</w:t>
            </w:r>
          </w:p>
        </w:tc>
        <w:tc>
          <w:tcPr>
            <w:tcW w:w="2464" w:type="dxa"/>
          </w:tcPr>
          <w:p w14:paraId="05F83ABA" w14:textId="77777777" w:rsidR="00843BB0" w:rsidRPr="00F05C57" w:rsidRDefault="00843BB0" w:rsidP="00F224F2">
            <w:pPr>
              <w:pStyle w:val="TableParagraph"/>
              <w:ind w:left="66" w:right="114"/>
              <w:jc w:val="both"/>
              <w:rPr>
                <w:rFonts w:ascii="Arial" w:hAnsi="Arial" w:cs="Arial"/>
                <w:sz w:val="14"/>
              </w:rPr>
            </w:pPr>
            <w:r w:rsidRPr="00F05C57">
              <w:rPr>
                <w:rFonts w:ascii="Arial" w:hAnsi="Arial" w:cs="Arial"/>
                <w:sz w:val="14"/>
              </w:rPr>
              <w:t>Servicios basados en</w:t>
            </w:r>
          </w:p>
          <w:p w14:paraId="1EF196BD" w14:textId="77777777" w:rsidR="00843BB0" w:rsidRPr="00F05C57" w:rsidRDefault="00843BB0" w:rsidP="00F224F2">
            <w:pPr>
              <w:pStyle w:val="TableParagraph"/>
              <w:ind w:left="66" w:right="114"/>
              <w:jc w:val="both"/>
              <w:rPr>
                <w:rFonts w:ascii="Arial" w:hAnsi="Arial" w:cs="Arial"/>
                <w:sz w:val="14"/>
              </w:rPr>
            </w:pPr>
            <w:r w:rsidRPr="00F05C57">
              <w:rPr>
                <w:rFonts w:ascii="Arial" w:hAnsi="Arial" w:cs="Arial"/>
                <w:sz w:val="14"/>
              </w:rPr>
              <w:t>Ingeniería, Investigación y tecnología</w:t>
            </w:r>
          </w:p>
        </w:tc>
        <w:tc>
          <w:tcPr>
            <w:tcW w:w="1701" w:type="dxa"/>
          </w:tcPr>
          <w:p w14:paraId="353087BC" w14:textId="77777777" w:rsidR="00843BB0" w:rsidRPr="00F05C57" w:rsidRDefault="00843BB0" w:rsidP="00F224F2">
            <w:pPr>
              <w:pStyle w:val="TableParagraph"/>
              <w:ind w:left="8" w:right="114"/>
              <w:jc w:val="both"/>
              <w:rPr>
                <w:rFonts w:ascii="Arial" w:hAnsi="Arial" w:cs="Arial"/>
                <w:sz w:val="14"/>
              </w:rPr>
            </w:pPr>
            <w:r w:rsidRPr="00F05C57">
              <w:rPr>
                <w:rFonts w:ascii="Arial" w:hAnsi="Arial" w:cs="Arial"/>
                <w:sz w:val="14"/>
              </w:rPr>
              <w:t>Servicios Informáticos</w:t>
            </w:r>
          </w:p>
        </w:tc>
        <w:tc>
          <w:tcPr>
            <w:tcW w:w="2268" w:type="dxa"/>
          </w:tcPr>
          <w:p w14:paraId="21D3FE2E" w14:textId="77777777" w:rsidR="00843BB0" w:rsidRPr="00F05C57" w:rsidRDefault="00843BB0" w:rsidP="00BC241C">
            <w:pPr>
              <w:pStyle w:val="TableParagraph"/>
              <w:ind w:left="52" w:right="114" w:hanging="3"/>
              <w:jc w:val="both"/>
              <w:rPr>
                <w:rFonts w:ascii="Arial" w:hAnsi="Arial" w:cs="Arial"/>
                <w:sz w:val="14"/>
              </w:rPr>
            </w:pPr>
            <w:r w:rsidRPr="00F05C57">
              <w:rPr>
                <w:rFonts w:ascii="Arial" w:hAnsi="Arial" w:cs="Arial"/>
                <w:sz w:val="14"/>
              </w:rPr>
              <w:t>Mantenimiento y soporte de hardware de computador</w:t>
            </w:r>
          </w:p>
        </w:tc>
        <w:tc>
          <w:tcPr>
            <w:tcW w:w="2268" w:type="dxa"/>
          </w:tcPr>
          <w:p w14:paraId="5CCAFE1B" w14:textId="77777777" w:rsidR="00843BB0" w:rsidRPr="00F05C57" w:rsidRDefault="00843BB0" w:rsidP="00F224F2">
            <w:pPr>
              <w:pStyle w:val="TableParagraph"/>
              <w:ind w:left="41" w:right="114" w:hanging="3"/>
              <w:rPr>
                <w:rFonts w:ascii="Arial" w:hAnsi="Arial" w:cs="Arial"/>
                <w:sz w:val="14"/>
              </w:rPr>
            </w:pPr>
            <w:r w:rsidRPr="00F05C57">
              <w:rPr>
                <w:rFonts w:ascii="Arial" w:hAnsi="Arial" w:cs="Arial"/>
                <w:sz w:val="14"/>
              </w:rPr>
              <w:t>Mantenimiento de impresoras</w:t>
            </w:r>
          </w:p>
        </w:tc>
      </w:tr>
      <w:tr w:rsidR="00843BB0" w:rsidRPr="008D5C60" w14:paraId="1536A5D4" w14:textId="77777777" w:rsidTr="004654E4">
        <w:trPr>
          <w:trHeight w:val="498"/>
        </w:trPr>
        <w:tc>
          <w:tcPr>
            <w:tcW w:w="1075" w:type="dxa"/>
          </w:tcPr>
          <w:p w14:paraId="2E22A5FC" w14:textId="77777777" w:rsidR="00843BB0" w:rsidRPr="008D5C60" w:rsidRDefault="00843BB0" w:rsidP="00F224F2">
            <w:pPr>
              <w:pStyle w:val="TableParagraph"/>
              <w:ind w:right="114"/>
              <w:rPr>
                <w:rFonts w:ascii="Arial" w:hAnsi="Arial" w:cs="Arial"/>
                <w:sz w:val="14"/>
              </w:rPr>
            </w:pPr>
            <w:r w:rsidRPr="008D5C60">
              <w:rPr>
                <w:rFonts w:ascii="Arial" w:hAnsi="Arial" w:cs="Arial"/>
                <w:spacing w:val="-2"/>
                <w:sz w:val="14"/>
              </w:rPr>
              <w:t>81112307</w:t>
            </w:r>
          </w:p>
        </w:tc>
        <w:tc>
          <w:tcPr>
            <w:tcW w:w="2464" w:type="dxa"/>
          </w:tcPr>
          <w:p w14:paraId="024688FF" w14:textId="77777777" w:rsidR="00843BB0" w:rsidRPr="008D5C60" w:rsidRDefault="00843BB0" w:rsidP="00F224F2">
            <w:pPr>
              <w:pStyle w:val="TableParagraph"/>
              <w:ind w:left="66" w:right="114"/>
              <w:jc w:val="both"/>
              <w:rPr>
                <w:rFonts w:ascii="Arial" w:hAnsi="Arial" w:cs="Arial"/>
                <w:sz w:val="14"/>
              </w:rPr>
            </w:pPr>
            <w:r w:rsidRPr="008D5C60">
              <w:rPr>
                <w:rFonts w:ascii="Arial" w:hAnsi="Arial" w:cs="Arial"/>
                <w:sz w:val="14"/>
              </w:rPr>
              <w:t>Servicios basados en</w:t>
            </w:r>
          </w:p>
          <w:p w14:paraId="670246F2" w14:textId="77777777" w:rsidR="00843BB0" w:rsidRPr="008D5C60" w:rsidRDefault="00843BB0" w:rsidP="00F224F2">
            <w:pPr>
              <w:pStyle w:val="TableParagraph"/>
              <w:ind w:left="66" w:right="114"/>
              <w:jc w:val="both"/>
              <w:rPr>
                <w:rFonts w:ascii="Arial" w:hAnsi="Arial" w:cs="Arial"/>
                <w:sz w:val="14"/>
              </w:rPr>
            </w:pPr>
            <w:r w:rsidRPr="008D5C60">
              <w:rPr>
                <w:rFonts w:ascii="Arial" w:hAnsi="Arial" w:cs="Arial"/>
                <w:sz w:val="14"/>
              </w:rPr>
              <w:t>Ingeniería, Investigación y tecnología</w:t>
            </w:r>
          </w:p>
        </w:tc>
        <w:tc>
          <w:tcPr>
            <w:tcW w:w="1701" w:type="dxa"/>
          </w:tcPr>
          <w:p w14:paraId="5D68A77A" w14:textId="77777777" w:rsidR="00843BB0" w:rsidRPr="008D5C60" w:rsidRDefault="00843BB0" w:rsidP="00F224F2">
            <w:pPr>
              <w:pStyle w:val="TableParagraph"/>
              <w:ind w:left="8" w:right="114"/>
              <w:jc w:val="both"/>
              <w:rPr>
                <w:rFonts w:ascii="Arial" w:hAnsi="Arial" w:cs="Arial"/>
                <w:sz w:val="14"/>
              </w:rPr>
            </w:pPr>
            <w:r w:rsidRPr="008D5C60">
              <w:rPr>
                <w:rFonts w:ascii="Arial" w:hAnsi="Arial" w:cs="Arial"/>
                <w:sz w:val="14"/>
              </w:rPr>
              <w:t>Servicios Informáticos</w:t>
            </w:r>
          </w:p>
        </w:tc>
        <w:tc>
          <w:tcPr>
            <w:tcW w:w="2268" w:type="dxa"/>
          </w:tcPr>
          <w:p w14:paraId="12EDE3F1" w14:textId="77777777" w:rsidR="00843BB0" w:rsidRPr="008D5C60" w:rsidRDefault="00843BB0" w:rsidP="00BC241C">
            <w:pPr>
              <w:pStyle w:val="TableParagraph"/>
              <w:ind w:left="52" w:right="114" w:hanging="3"/>
              <w:jc w:val="both"/>
              <w:rPr>
                <w:rFonts w:ascii="Arial" w:hAnsi="Arial" w:cs="Arial"/>
                <w:sz w:val="14"/>
              </w:rPr>
            </w:pPr>
            <w:r w:rsidRPr="008D5C60">
              <w:rPr>
                <w:rFonts w:ascii="Arial" w:hAnsi="Arial" w:cs="Arial"/>
                <w:sz w:val="14"/>
              </w:rPr>
              <w:t>Mantenimiento y soporte de hardware de computador</w:t>
            </w:r>
          </w:p>
        </w:tc>
        <w:tc>
          <w:tcPr>
            <w:tcW w:w="2268" w:type="dxa"/>
          </w:tcPr>
          <w:p w14:paraId="4B4E4840" w14:textId="77777777" w:rsidR="00843BB0" w:rsidRPr="008D5C60" w:rsidRDefault="00843BB0" w:rsidP="00F224F2">
            <w:pPr>
              <w:pStyle w:val="TableParagraph"/>
              <w:ind w:left="41" w:right="114" w:hanging="3"/>
              <w:rPr>
                <w:rFonts w:ascii="Arial" w:hAnsi="Arial" w:cs="Arial"/>
                <w:sz w:val="14"/>
              </w:rPr>
            </w:pPr>
            <w:r w:rsidRPr="008D5C60">
              <w:rPr>
                <w:rFonts w:ascii="Arial" w:hAnsi="Arial" w:cs="Arial"/>
                <w:sz w:val="14"/>
              </w:rPr>
              <w:t>Mantenimiento de pc o puestos de trabajo o portátiles</w:t>
            </w:r>
          </w:p>
        </w:tc>
      </w:tr>
      <w:tr w:rsidR="00843BB0" w:rsidRPr="002614B5" w14:paraId="369195F4" w14:textId="77777777" w:rsidTr="004654E4">
        <w:trPr>
          <w:trHeight w:val="501"/>
        </w:trPr>
        <w:tc>
          <w:tcPr>
            <w:tcW w:w="1075" w:type="dxa"/>
          </w:tcPr>
          <w:p w14:paraId="6C84830A" w14:textId="77777777" w:rsidR="00843BB0" w:rsidRPr="002614B5" w:rsidRDefault="00843BB0" w:rsidP="00F224F2">
            <w:pPr>
              <w:pStyle w:val="TableParagraph"/>
              <w:ind w:right="114"/>
              <w:rPr>
                <w:rFonts w:ascii="Arial" w:hAnsi="Arial" w:cs="Arial"/>
                <w:sz w:val="14"/>
              </w:rPr>
            </w:pPr>
            <w:r w:rsidRPr="002614B5">
              <w:rPr>
                <w:rFonts w:ascii="Arial" w:hAnsi="Arial" w:cs="Arial"/>
                <w:spacing w:val="-2"/>
                <w:sz w:val="14"/>
              </w:rPr>
              <w:t>81111803</w:t>
            </w:r>
          </w:p>
        </w:tc>
        <w:tc>
          <w:tcPr>
            <w:tcW w:w="2464" w:type="dxa"/>
          </w:tcPr>
          <w:p w14:paraId="32A40C59" w14:textId="77777777" w:rsidR="00843BB0" w:rsidRPr="002614B5" w:rsidRDefault="00843BB0" w:rsidP="00F224F2">
            <w:pPr>
              <w:pStyle w:val="TableParagraph"/>
              <w:ind w:left="66" w:right="114"/>
              <w:jc w:val="both"/>
              <w:rPr>
                <w:rFonts w:ascii="Arial" w:hAnsi="Arial" w:cs="Arial"/>
                <w:sz w:val="14"/>
              </w:rPr>
            </w:pPr>
            <w:r w:rsidRPr="002614B5">
              <w:rPr>
                <w:rFonts w:ascii="Arial" w:hAnsi="Arial" w:cs="Arial"/>
                <w:sz w:val="14"/>
              </w:rPr>
              <w:t>Servicios basados en Ingeniería, Investigación y tecnología</w:t>
            </w:r>
          </w:p>
        </w:tc>
        <w:tc>
          <w:tcPr>
            <w:tcW w:w="1701" w:type="dxa"/>
          </w:tcPr>
          <w:p w14:paraId="5A7A7398" w14:textId="77777777" w:rsidR="00843BB0" w:rsidRPr="002614B5" w:rsidRDefault="00843BB0" w:rsidP="00F224F2">
            <w:pPr>
              <w:pStyle w:val="TableParagraph"/>
              <w:ind w:left="8" w:right="114"/>
              <w:jc w:val="both"/>
              <w:rPr>
                <w:rFonts w:ascii="Arial" w:hAnsi="Arial" w:cs="Arial"/>
                <w:sz w:val="14"/>
              </w:rPr>
            </w:pPr>
            <w:r w:rsidRPr="002614B5">
              <w:rPr>
                <w:rFonts w:ascii="Arial" w:hAnsi="Arial" w:cs="Arial"/>
                <w:sz w:val="14"/>
              </w:rPr>
              <w:t>Servicios Informáticos</w:t>
            </w:r>
          </w:p>
        </w:tc>
        <w:tc>
          <w:tcPr>
            <w:tcW w:w="2268" w:type="dxa"/>
          </w:tcPr>
          <w:p w14:paraId="26B17014" w14:textId="77777777" w:rsidR="00843BB0" w:rsidRPr="002614B5" w:rsidRDefault="00843BB0" w:rsidP="00BC241C">
            <w:pPr>
              <w:pStyle w:val="TableParagraph"/>
              <w:ind w:left="52" w:right="114" w:hanging="3"/>
              <w:jc w:val="both"/>
              <w:rPr>
                <w:rFonts w:ascii="Arial" w:hAnsi="Arial" w:cs="Arial"/>
                <w:sz w:val="14"/>
              </w:rPr>
            </w:pPr>
            <w:r w:rsidRPr="002614B5">
              <w:rPr>
                <w:rFonts w:ascii="Arial" w:hAnsi="Arial" w:cs="Arial"/>
                <w:sz w:val="14"/>
              </w:rPr>
              <w:t xml:space="preserve">Servicio de sistemas y administración de componentes de sistemas </w:t>
            </w:r>
          </w:p>
        </w:tc>
        <w:tc>
          <w:tcPr>
            <w:tcW w:w="2268" w:type="dxa"/>
          </w:tcPr>
          <w:p w14:paraId="00256B4A" w14:textId="77777777" w:rsidR="00843BB0" w:rsidRPr="002614B5" w:rsidRDefault="00843BB0" w:rsidP="00F224F2">
            <w:pPr>
              <w:pStyle w:val="TableParagraph"/>
              <w:ind w:left="41" w:right="114" w:hanging="3"/>
              <w:rPr>
                <w:rFonts w:ascii="Arial" w:hAnsi="Arial" w:cs="Arial"/>
                <w:sz w:val="14"/>
              </w:rPr>
            </w:pPr>
            <w:r w:rsidRPr="002614B5">
              <w:rPr>
                <w:rFonts w:ascii="Arial" w:hAnsi="Arial" w:cs="Arial"/>
                <w:sz w:val="14"/>
              </w:rPr>
              <w:t>Mantenimiento o soportes de redes de área local (LAN)</w:t>
            </w:r>
          </w:p>
        </w:tc>
      </w:tr>
    </w:tbl>
    <w:p w14:paraId="16AC4389" w14:textId="77777777" w:rsidR="00622A34" w:rsidRDefault="00622A34" w:rsidP="002B50F9">
      <w:pPr>
        <w:spacing w:after="0" w:line="240" w:lineRule="auto"/>
        <w:jc w:val="both"/>
        <w:rPr>
          <w:rFonts w:ascii="Arial" w:hAnsi="Arial" w:cs="Arial"/>
          <w:sz w:val="20"/>
          <w:szCs w:val="20"/>
        </w:rPr>
      </w:pPr>
    </w:p>
    <w:p w14:paraId="27A24CFF" w14:textId="77777777" w:rsidR="005B7D05" w:rsidRPr="00A61E33" w:rsidRDefault="005B7D05" w:rsidP="002B50F9">
      <w:pPr>
        <w:spacing w:after="0" w:line="240" w:lineRule="auto"/>
        <w:jc w:val="both"/>
        <w:rPr>
          <w:rFonts w:ascii="Arial" w:hAnsi="Arial" w:cs="Arial"/>
          <w:sz w:val="20"/>
          <w:szCs w:val="20"/>
        </w:rPr>
      </w:pPr>
    </w:p>
    <w:p w14:paraId="60943E91" w14:textId="77777777" w:rsidR="007B092F" w:rsidRPr="00A61E33" w:rsidRDefault="008F4DAC">
      <w:pPr>
        <w:pStyle w:val="Ttulo2"/>
        <w:numPr>
          <w:ilvl w:val="1"/>
          <w:numId w:val="24"/>
        </w:numPr>
        <w:spacing w:before="0" w:after="0" w:line="240" w:lineRule="auto"/>
        <w:ind w:left="0" w:firstLine="0"/>
        <w:rPr>
          <w:rFonts w:ascii="Arial" w:hAnsi="Arial" w:cs="Arial"/>
          <w:bCs w:val="0"/>
          <w:i w:val="0"/>
          <w:sz w:val="20"/>
          <w:szCs w:val="20"/>
        </w:rPr>
      </w:pPr>
      <w:r w:rsidRPr="00A61E33">
        <w:rPr>
          <w:rFonts w:ascii="Arial" w:hAnsi="Arial" w:cs="Arial"/>
          <w:bCs w:val="0"/>
          <w:i w:val="0"/>
          <w:sz w:val="20"/>
          <w:szCs w:val="20"/>
        </w:rPr>
        <w:t>Participantes</w:t>
      </w:r>
    </w:p>
    <w:p w14:paraId="32312EAC" w14:textId="77777777" w:rsidR="007B092F" w:rsidRPr="00A61E33" w:rsidRDefault="007B092F" w:rsidP="002B50F9">
      <w:pPr>
        <w:spacing w:after="0" w:line="240" w:lineRule="auto"/>
        <w:jc w:val="both"/>
        <w:rPr>
          <w:rFonts w:ascii="Arial" w:hAnsi="Arial" w:cs="Arial"/>
          <w:sz w:val="20"/>
          <w:szCs w:val="20"/>
        </w:rPr>
      </w:pPr>
    </w:p>
    <w:p w14:paraId="23D848D7" w14:textId="2C5B770A" w:rsidR="007B092F" w:rsidRPr="00A61E33" w:rsidRDefault="007B092F" w:rsidP="007618F6">
      <w:pPr>
        <w:pStyle w:val="Ttulo2"/>
        <w:spacing w:before="0" w:after="0" w:line="240" w:lineRule="auto"/>
        <w:jc w:val="both"/>
        <w:rPr>
          <w:rFonts w:ascii="Arial" w:hAnsi="Arial" w:cs="Arial"/>
          <w:b w:val="0"/>
          <w:i w:val="0"/>
          <w:iCs w:val="0"/>
          <w:sz w:val="20"/>
          <w:szCs w:val="20"/>
          <w:lang w:val="es-ES"/>
        </w:rPr>
      </w:pPr>
      <w:bookmarkStart w:id="111" w:name="_Toc429405802"/>
      <w:bookmarkStart w:id="112" w:name="_Toc225230394"/>
      <w:r w:rsidRPr="00A61E33">
        <w:rPr>
          <w:rFonts w:ascii="Arial" w:hAnsi="Arial" w:cs="Arial"/>
          <w:b w:val="0"/>
          <w:i w:val="0"/>
          <w:iCs w:val="0"/>
          <w:sz w:val="20"/>
          <w:szCs w:val="20"/>
          <w:lang w:val="es-ES"/>
        </w:rPr>
        <w:t>Podrán participar en el presente proceso las personas</w:t>
      </w:r>
      <w:r w:rsidR="00DC10AB" w:rsidRPr="00A61E33">
        <w:rPr>
          <w:rFonts w:ascii="Arial" w:hAnsi="Arial" w:cs="Arial"/>
          <w:b w:val="0"/>
          <w:i w:val="0"/>
          <w:iCs w:val="0"/>
          <w:sz w:val="20"/>
          <w:szCs w:val="20"/>
          <w:lang w:val="es-ES"/>
        </w:rPr>
        <w:t xml:space="preserve"> naturales o</w:t>
      </w:r>
      <w:r w:rsidRPr="00A61E33">
        <w:rPr>
          <w:rFonts w:ascii="Arial" w:hAnsi="Arial" w:cs="Arial"/>
          <w:b w:val="0"/>
          <w:i w:val="0"/>
          <w:iCs w:val="0"/>
          <w:sz w:val="20"/>
          <w:szCs w:val="20"/>
          <w:lang w:val="es-ES"/>
        </w:rPr>
        <w:t xml:space="preserve"> jurídicas, nacionales,</w:t>
      </w:r>
      <w:r w:rsidRPr="00A61E33">
        <w:rPr>
          <w:rFonts w:ascii="Arial" w:hAnsi="Arial" w:cs="Arial"/>
          <w:sz w:val="20"/>
          <w:szCs w:val="20"/>
        </w:rPr>
        <w:t xml:space="preserve"> </w:t>
      </w:r>
      <w:r w:rsidRPr="00A61E33">
        <w:rPr>
          <w:rFonts w:ascii="Arial" w:hAnsi="Arial" w:cs="Arial"/>
          <w:b w:val="0"/>
          <w:i w:val="0"/>
          <w:iCs w:val="0"/>
          <w:sz w:val="20"/>
          <w:szCs w:val="20"/>
          <w:lang w:val="es-ES"/>
        </w:rPr>
        <w:t xml:space="preserve">individualmente o asociadas en consorcio o unión temporal, conformadas en los términos establecidos en la Ley 80 de 1993 y </w:t>
      </w:r>
      <w:r w:rsidR="00940EA7" w:rsidRPr="00A61E33">
        <w:rPr>
          <w:rFonts w:ascii="Arial" w:hAnsi="Arial" w:cs="Arial"/>
          <w:b w:val="0"/>
          <w:i w:val="0"/>
          <w:iCs w:val="0"/>
          <w:sz w:val="20"/>
          <w:szCs w:val="20"/>
          <w:lang w:val="es-ES"/>
        </w:rPr>
        <w:t xml:space="preserve">2160 de 2021 </w:t>
      </w:r>
      <w:r w:rsidRPr="00A61E33">
        <w:rPr>
          <w:rFonts w:ascii="Arial" w:hAnsi="Arial" w:cs="Arial"/>
          <w:b w:val="0"/>
          <w:i w:val="0"/>
          <w:iCs w:val="0"/>
          <w:sz w:val="20"/>
          <w:szCs w:val="20"/>
          <w:lang w:val="es-ES"/>
        </w:rPr>
        <w:t>en el presente pliego de condiciones.</w:t>
      </w:r>
      <w:bookmarkEnd w:id="111"/>
      <w:r w:rsidRPr="00A61E33">
        <w:rPr>
          <w:rFonts w:ascii="Arial" w:hAnsi="Arial" w:cs="Arial"/>
          <w:b w:val="0"/>
          <w:i w:val="0"/>
          <w:iCs w:val="0"/>
          <w:sz w:val="20"/>
          <w:szCs w:val="20"/>
          <w:lang w:val="es-ES"/>
        </w:rPr>
        <w:t xml:space="preserve"> </w:t>
      </w:r>
    </w:p>
    <w:p w14:paraId="2FD626B9" w14:textId="77777777" w:rsidR="007B092F" w:rsidRPr="00A61E33" w:rsidRDefault="007B092F" w:rsidP="002B50F9">
      <w:pPr>
        <w:spacing w:after="0" w:line="240" w:lineRule="auto"/>
        <w:rPr>
          <w:rFonts w:ascii="Arial" w:hAnsi="Arial" w:cs="Arial"/>
          <w:sz w:val="20"/>
          <w:szCs w:val="20"/>
        </w:rPr>
      </w:pPr>
    </w:p>
    <w:p w14:paraId="45985EB9" w14:textId="77777777" w:rsidR="007B092F" w:rsidRPr="00A61E33" w:rsidRDefault="008F4DAC">
      <w:pPr>
        <w:pStyle w:val="Ttulo2"/>
        <w:numPr>
          <w:ilvl w:val="1"/>
          <w:numId w:val="24"/>
        </w:numPr>
        <w:spacing w:before="0" w:after="0" w:line="240" w:lineRule="auto"/>
        <w:ind w:left="0" w:firstLine="0"/>
        <w:rPr>
          <w:rFonts w:ascii="Arial" w:hAnsi="Arial" w:cs="Arial"/>
          <w:bCs w:val="0"/>
          <w:i w:val="0"/>
          <w:sz w:val="20"/>
          <w:szCs w:val="20"/>
        </w:rPr>
      </w:pPr>
      <w:bookmarkStart w:id="113" w:name="_Toc429405804"/>
      <w:r w:rsidRPr="00A61E33">
        <w:rPr>
          <w:rFonts w:ascii="Arial" w:hAnsi="Arial" w:cs="Arial"/>
          <w:bCs w:val="0"/>
          <w:i w:val="0"/>
          <w:sz w:val="20"/>
          <w:szCs w:val="20"/>
        </w:rPr>
        <w:t>Presupuesto oficial estimado</w:t>
      </w:r>
      <w:bookmarkEnd w:id="112"/>
      <w:bookmarkEnd w:id="113"/>
    </w:p>
    <w:p w14:paraId="0176BF0B" w14:textId="77777777" w:rsidR="007B092F" w:rsidRPr="00A61E33" w:rsidRDefault="007B092F" w:rsidP="002B50F9">
      <w:pPr>
        <w:autoSpaceDE w:val="0"/>
        <w:autoSpaceDN w:val="0"/>
        <w:adjustRightInd w:val="0"/>
        <w:spacing w:after="0" w:line="240" w:lineRule="auto"/>
        <w:rPr>
          <w:rFonts w:ascii="Arial" w:hAnsi="Arial" w:cs="Arial"/>
          <w:sz w:val="20"/>
          <w:szCs w:val="20"/>
        </w:rPr>
      </w:pPr>
    </w:p>
    <w:p w14:paraId="0E47C357" w14:textId="0E23C71F" w:rsidR="00716776" w:rsidRPr="00716776" w:rsidRDefault="00ED3338" w:rsidP="0040078C">
      <w:pPr>
        <w:spacing w:after="0" w:line="240" w:lineRule="auto"/>
        <w:jc w:val="both"/>
        <w:rPr>
          <w:rFonts w:ascii="Arial" w:eastAsia="Times New Roman" w:hAnsi="Arial" w:cs="Arial"/>
          <w:noProof/>
          <w:sz w:val="20"/>
          <w:szCs w:val="20"/>
          <w:lang w:eastAsia="es-ES"/>
        </w:rPr>
      </w:pPr>
      <w:r w:rsidRPr="00ED3338">
        <w:rPr>
          <w:rFonts w:ascii="Arial" w:eastAsia="Times New Roman" w:hAnsi="Arial" w:cs="Arial"/>
          <w:noProof/>
          <w:sz w:val="20"/>
          <w:szCs w:val="20"/>
          <w:lang w:eastAsia="es-ES"/>
        </w:rPr>
        <w:t xml:space="preserve">El presupuesto oficial para el presente proceso de selección será de </w:t>
      </w:r>
      <w:r w:rsidR="00E97175" w:rsidRPr="00E97175">
        <w:rPr>
          <w:rFonts w:ascii="Arial" w:eastAsia="Times New Roman" w:hAnsi="Arial" w:cs="Arial"/>
          <w:b/>
          <w:bCs/>
          <w:noProof/>
          <w:sz w:val="20"/>
          <w:szCs w:val="20"/>
          <w:lang w:eastAsia="es-ES"/>
        </w:rPr>
        <w:t>CIENTO CINCUENTA MILLONES SEISCIENTOS VEINTICUATRO MIL SEISCIENTOS SESENTA Y SIETE PESOS ($150.624.667) MONEDA LEGAL COLOMBIANA</w:t>
      </w:r>
      <w:r w:rsidRPr="00ED3338">
        <w:rPr>
          <w:rFonts w:ascii="Arial" w:eastAsia="Times New Roman" w:hAnsi="Arial" w:cs="Arial"/>
          <w:noProof/>
          <w:sz w:val="20"/>
          <w:szCs w:val="20"/>
          <w:lang w:eastAsia="es-ES"/>
        </w:rPr>
        <w:t xml:space="preserve">, incluido el Impuesto al Valor Agregado (I.V.A), incluido el Impuesto al Valor Agregado </w:t>
      </w:r>
      <w:r w:rsidRPr="00ED3338">
        <w:rPr>
          <w:rFonts w:ascii="Arial" w:eastAsia="Times New Roman" w:hAnsi="Arial" w:cs="Arial"/>
          <w:noProof/>
          <w:sz w:val="20"/>
          <w:szCs w:val="20"/>
          <w:lang w:eastAsia="es-ES"/>
        </w:rPr>
        <w:lastRenderedPageBreak/>
        <w:t>(I.V.A), cuando a ello hubiere lugar, tasas y demás impuestos, contribuciones de carácter nacional y/o distrital legales, costos directos e indirectos en que incurra el/la adjudicatario/ria para su ejecución</w:t>
      </w:r>
      <w:r w:rsidR="004E1620">
        <w:rPr>
          <w:rFonts w:ascii="Arial" w:eastAsia="Times New Roman" w:hAnsi="Arial" w:cs="Arial"/>
          <w:noProof/>
          <w:sz w:val="20"/>
          <w:szCs w:val="20"/>
          <w:lang w:eastAsia="es-ES"/>
        </w:rPr>
        <w:t xml:space="preserve">. </w:t>
      </w:r>
      <w:r w:rsidR="004E1620" w:rsidRPr="004E1620">
        <w:rPr>
          <w:rFonts w:ascii="Arial" w:eastAsia="Times New Roman" w:hAnsi="Arial" w:cs="Arial"/>
          <w:noProof/>
          <w:sz w:val="20"/>
          <w:szCs w:val="20"/>
          <w:lang w:eastAsia="es-ES"/>
        </w:rPr>
        <w:t>Este valor incluye el presupuesto tope de la bolsa de respuestos</w:t>
      </w:r>
      <w:r w:rsidR="00716776">
        <w:rPr>
          <w:rFonts w:ascii="Arial" w:eastAsia="Times New Roman" w:hAnsi="Arial" w:cs="Arial"/>
          <w:noProof/>
          <w:sz w:val="20"/>
          <w:szCs w:val="20"/>
          <w:lang w:eastAsia="es-ES"/>
        </w:rPr>
        <w:t>.</w:t>
      </w:r>
    </w:p>
    <w:p w14:paraId="60B2E945" w14:textId="77777777" w:rsidR="00716776" w:rsidRDefault="00716776" w:rsidP="0040078C">
      <w:pPr>
        <w:spacing w:after="0" w:line="240" w:lineRule="auto"/>
        <w:jc w:val="both"/>
        <w:rPr>
          <w:rFonts w:ascii="Arial" w:eastAsia="Times New Roman" w:hAnsi="Arial" w:cs="Arial"/>
          <w:bCs/>
          <w:noProof/>
          <w:sz w:val="20"/>
          <w:szCs w:val="20"/>
          <w:lang w:eastAsia="es-ES"/>
        </w:rPr>
      </w:pPr>
    </w:p>
    <w:p w14:paraId="3272FEAE" w14:textId="77777777" w:rsidR="00716776" w:rsidRDefault="00716776" w:rsidP="00716776">
      <w:pPr>
        <w:pStyle w:val="Default"/>
        <w:jc w:val="both"/>
        <w:rPr>
          <w:sz w:val="20"/>
          <w:szCs w:val="20"/>
        </w:rPr>
      </w:pPr>
      <w:r w:rsidRPr="00C85346">
        <w:rPr>
          <w:sz w:val="20"/>
          <w:szCs w:val="20"/>
        </w:rPr>
        <w:t>El anterior valor se encuentra respaldado con el Certificado de Disponibilidad Presupuestal y distribuido</w:t>
      </w:r>
      <w:r>
        <w:rPr>
          <w:sz w:val="20"/>
          <w:szCs w:val="20"/>
        </w:rPr>
        <w:t xml:space="preserve"> </w:t>
      </w:r>
      <w:r w:rsidRPr="00C85346">
        <w:rPr>
          <w:sz w:val="20"/>
          <w:szCs w:val="20"/>
        </w:rPr>
        <w:t>así:</w:t>
      </w:r>
    </w:p>
    <w:p w14:paraId="4BE658FC" w14:textId="77777777" w:rsidR="00FA4DAF" w:rsidRPr="00C85346" w:rsidRDefault="00FA4DAF" w:rsidP="00716776">
      <w:pPr>
        <w:pStyle w:val="Default"/>
        <w:jc w:val="both"/>
        <w:rPr>
          <w:sz w:val="20"/>
          <w:szCs w:val="20"/>
        </w:rPr>
      </w:pPr>
    </w:p>
    <w:tbl>
      <w:tblPr>
        <w:tblStyle w:val="Tablaconcuadrcula"/>
        <w:tblW w:w="9493" w:type="dxa"/>
        <w:tblLook w:val="04A0" w:firstRow="1" w:lastRow="0" w:firstColumn="1" w:lastColumn="0" w:noHBand="0" w:noVBand="1"/>
      </w:tblPr>
      <w:tblGrid>
        <w:gridCol w:w="988"/>
        <w:gridCol w:w="1984"/>
        <w:gridCol w:w="4961"/>
        <w:gridCol w:w="1560"/>
      </w:tblGrid>
      <w:tr w:rsidR="00FA4DAF" w:rsidRPr="00DF43DB" w14:paraId="32725744" w14:textId="77777777" w:rsidTr="00FA4DAF">
        <w:tc>
          <w:tcPr>
            <w:tcW w:w="988" w:type="dxa"/>
          </w:tcPr>
          <w:p w14:paraId="63A7E9AC" w14:textId="77777777" w:rsidR="00FA4DAF" w:rsidRPr="00DF43DB" w:rsidRDefault="00FA4DAF" w:rsidP="008913DA">
            <w:pPr>
              <w:ind w:right="114"/>
              <w:jc w:val="center"/>
              <w:rPr>
                <w:rFonts w:ascii="Arial" w:eastAsia="Courier New" w:hAnsi="Arial" w:cs="Arial"/>
                <w:sz w:val="16"/>
                <w:szCs w:val="16"/>
              </w:rPr>
            </w:pPr>
            <w:r w:rsidRPr="4103F60D">
              <w:rPr>
                <w:rFonts w:ascii="Arial" w:eastAsia="Helvetica Neue" w:hAnsi="Arial" w:cs="Arial"/>
                <w:b/>
                <w:bCs/>
                <w:noProof/>
                <w:sz w:val="16"/>
                <w:szCs w:val="16"/>
                <w:lang w:val="es-ES" w:eastAsia="es-ES"/>
              </w:rPr>
              <w:t>No. CDP</w:t>
            </w:r>
          </w:p>
        </w:tc>
        <w:tc>
          <w:tcPr>
            <w:tcW w:w="1984" w:type="dxa"/>
          </w:tcPr>
          <w:p w14:paraId="3BBC55D0" w14:textId="77777777" w:rsidR="00FA4DAF" w:rsidRPr="00DF43DB" w:rsidRDefault="00FA4DAF" w:rsidP="008913DA">
            <w:pPr>
              <w:ind w:right="114"/>
              <w:jc w:val="center"/>
              <w:rPr>
                <w:rFonts w:ascii="Arial" w:eastAsia="Courier New" w:hAnsi="Arial" w:cs="Arial"/>
                <w:sz w:val="16"/>
                <w:szCs w:val="16"/>
              </w:rPr>
            </w:pPr>
            <w:r w:rsidRPr="4103F60D">
              <w:rPr>
                <w:rFonts w:ascii="Arial" w:eastAsia="Helvetica Neue" w:hAnsi="Arial" w:cs="Arial"/>
                <w:b/>
                <w:bCs/>
                <w:noProof/>
                <w:sz w:val="16"/>
                <w:szCs w:val="16"/>
                <w:lang w:eastAsia="es-ES"/>
              </w:rPr>
              <w:t>Fecha de expedición</w:t>
            </w:r>
          </w:p>
        </w:tc>
        <w:tc>
          <w:tcPr>
            <w:tcW w:w="4961" w:type="dxa"/>
          </w:tcPr>
          <w:p w14:paraId="4334CD60" w14:textId="77777777" w:rsidR="00FA4DAF" w:rsidRPr="00DF43DB" w:rsidRDefault="00FA4DAF" w:rsidP="008913DA">
            <w:pPr>
              <w:ind w:right="114"/>
              <w:jc w:val="center"/>
              <w:rPr>
                <w:rFonts w:ascii="Arial" w:eastAsia="Courier New" w:hAnsi="Arial" w:cs="Arial"/>
                <w:sz w:val="16"/>
                <w:szCs w:val="16"/>
              </w:rPr>
            </w:pPr>
            <w:r w:rsidRPr="4103F60D">
              <w:rPr>
                <w:rFonts w:ascii="Arial" w:eastAsia="Helvetica Neue" w:hAnsi="Arial" w:cs="Arial"/>
                <w:b/>
                <w:bCs/>
                <w:noProof/>
                <w:sz w:val="16"/>
                <w:szCs w:val="16"/>
                <w:lang w:eastAsia="es-ES"/>
              </w:rPr>
              <w:t>Rubro presupuestal y descripción</w:t>
            </w:r>
          </w:p>
        </w:tc>
        <w:tc>
          <w:tcPr>
            <w:tcW w:w="1560" w:type="dxa"/>
          </w:tcPr>
          <w:p w14:paraId="5BB7BA49" w14:textId="77777777" w:rsidR="00FA4DAF" w:rsidRPr="00DF43DB" w:rsidRDefault="00FA4DAF" w:rsidP="008913DA">
            <w:pPr>
              <w:ind w:right="114"/>
              <w:jc w:val="center"/>
              <w:rPr>
                <w:rFonts w:ascii="Arial" w:eastAsia="Courier New" w:hAnsi="Arial" w:cs="Arial"/>
                <w:sz w:val="16"/>
                <w:szCs w:val="16"/>
              </w:rPr>
            </w:pPr>
            <w:r w:rsidRPr="4103F60D">
              <w:rPr>
                <w:rFonts w:ascii="Arial" w:eastAsia="Helvetica Neue" w:hAnsi="Arial" w:cs="Arial"/>
                <w:b/>
                <w:bCs/>
                <w:noProof/>
                <w:sz w:val="16"/>
                <w:szCs w:val="16"/>
                <w:lang w:eastAsia="es-ES"/>
              </w:rPr>
              <w:t>Valor</w:t>
            </w:r>
          </w:p>
        </w:tc>
      </w:tr>
      <w:tr w:rsidR="00FA4DAF" w:rsidRPr="00DF43DB" w14:paraId="746D4089" w14:textId="77777777" w:rsidTr="00FA4DAF">
        <w:tc>
          <w:tcPr>
            <w:tcW w:w="988" w:type="dxa"/>
          </w:tcPr>
          <w:p w14:paraId="678A8FE3" w14:textId="77777777" w:rsidR="00FA4DAF" w:rsidRPr="00DF43DB" w:rsidRDefault="00FA4DAF" w:rsidP="008913DA">
            <w:pPr>
              <w:spacing w:line="259" w:lineRule="auto"/>
              <w:ind w:right="114"/>
              <w:jc w:val="both"/>
              <w:rPr>
                <w:rFonts w:ascii="Arial" w:eastAsia="Courier New" w:hAnsi="Arial" w:cs="Arial"/>
                <w:sz w:val="16"/>
                <w:szCs w:val="16"/>
              </w:rPr>
            </w:pPr>
            <w:r w:rsidRPr="4103F60D">
              <w:rPr>
                <w:rFonts w:ascii="Arial" w:eastAsia="Courier New" w:hAnsi="Arial" w:cs="Arial"/>
                <w:sz w:val="16"/>
                <w:szCs w:val="16"/>
              </w:rPr>
              <w:t>181</w:t>
            </w:r>
          </w:p>
        </w:tc>
        <w:tc>
          <w:tcPr>
            <w:tcW w:w="1984" w:type="dxa"/>
          </w:tcPr>
          <w:p w14:paraId="49BEDC8B" w14:textId="77777777" w:rsidR="00FA4DAF" w:rsidRPr="00DF43DB" w:rsidRDefault="00FA4DAF" w:rsidP="008913DA">
            <w:pPr>
              <w:spacing w:line="259" w:lineRule="auto"/>
              <w:ind w:right="114"/>
              <w:jc w:val="both"/>
              <w:rPr>
                <w:rFonts w:ascii="Arial" w:eastAsia="Courier New" w:hAnsi="Arial" w:cs="Arial"/>
                <w:sz w:val="16"/>
                <w:szCs w:val="16"/>
              </w:rPr>
            </w:pPr>
            <w:r w:rsidRPr="4103F60D">
              <w:rPr>
                <w:rFonts w:ascii="Arial" w:eastAsia="Courier New" w:hAnsi="Arial" w:cs="Arial"/>
                <w:sz w:val="16"/>
                <w:szCs w:val="16"/>
              </w:rPr>
              <w:t>05/08/2026</w:t>
            </w:r>
          </w:p>
        </w:tc>
        <w:tc>
          <w:tcPr>
            <w:tcW w:w="4961" w:type="dxa"/>
          </w:tcPr>
          <w:p w14:paraId="3A1F9B9C" w14:textId="77777777" w:rsidR="00FA4DAF" w:rsidRPr="00DF43DB" w:rsidRDefault="00FA4DAF" w:rsidP="008913DA">
            <w:pPr>
              <w:ind w:right="114"/>
              <w:jc w:val="both"/>
              <w:rPr>
                <w:rFonts w:ascii="Arial" w:eastAsia="Courier New" w:hAnsi="Arial" w:cs="Arial"/>
                <w:sz w:val="16"/>
                <w:szCs w:val="16"/>
              </w:rPr>
            </w:pPr>
            <w:r w:rsidRPr="4103F60D">
              <w:rPr>
                <w:rFonts w:ascii="Arial" w:eastAsia="Helvetica Neue" w:hAnsi="Arial" w:cs="Arial"/>
                <w:noProof/>
                <w:sz w:val="16"/>
                <w:szCs w:val="16"/>
                <w:lang w:val="es-ES" w:eastAsia="es-ES"/>
              </w:rPr>
              <w:t>O21202020080787130 - Servicios de mantenimiento y reparación de computadores y equipos periféricos</w:t>
            </w:r>
          </w:p>
        </w:tc>
        <w:tc>
          <w:tcPr>
            <w:tcW w:w="1560" w:type="dxa"/>
          </w:tcPr>
          <w:p w14:paraId="69A184B7" w14:textId="77777777" w:rsidR="00FA4DAF" w:rsidRPr="00DF43DB" w:rsidRDefault="00FA4DAF" w:rsidP="008913DA">
            <w:pPr>
              <w:ind w:right="114"/>
              <w:jc w:val="both"/>
              <w:rPr>
                <w:rFonts w:ascii="Arial" w:eastAsia="Courier New" w:hAnsi="Arial" w:cs="Arial"/>
                <w:sz w:val="16"/>
                <w:szCs w:val="16"/>
              </w:rPr>
            </w:pPr>
            <w:r w:rsidRPr="4103F60D">
              <w:rPr>
                <w:rFonts w:ascii="Arial" w:eastAsia="Courier New" w:hAnsi="Arial" w:cs="Arial"/>
                <w:sz w:val="16"/>
                <w:szCs w:val="16"/>
              </w:rPr>
              <w:t>$151.640.000</w:t>
            </w:r>
          </w:p>
        </w:tc>
      </w:tr>
    </w:tbl>
    <w:p w14:paraId="3F36C010" w14:textId="77777777" w:rsidR="00716776" w:rsidRDefault="00716776" w:rsidP="0040078C">
      <w:pPr>
        <w:spacing w:after="0" w:line="240" w:lineRule="auto"/>
        <w:jc w:val="both"/>
        <w:rPr>
          <w:rFonts w:ascii="Arial" w:eastAsia="Times New Roman" w:hAnsi="Arial" w:cs="Arial"/>
          <w:bCs/>
          <w:noProof/>
          <w:sz w:val="20"/>
          <w:szCs w:val="20"/>
          <w:lang w:eastAsia="es-ES"/>
        </w:rPr>
      </w:pPr>
    </w:p>
    <w:p w14:paraId="3ACA1319" w14:textId="77777777" w:rsidR="0040078C" w:rsidRPr="00A61E33" w:rsidRDefault="0040078C" w:rsidP="0040078C">
      <w:pPr>
        <w:spacing w:after="0" w:line="240" w:lineRule="auto"/>
        <w:jc w:val="both"/>
        <w:rPr>
          <w:rFonts w:ascii="Arial" w:eastAsia="Times New Roman" w:hAnsi="Arial" w:cs="Arial"/>
          <w:noProof/>
          <w:sz w:val="20"/>
          <w:szCs w:val="20"/>
          <w:lang w:eastAsia="es-ES"/>
        </w:rPr>
      </w:pPr>
    </w:p>
    <w:p w14:paraId="2AC8ADF9" w14:textId="77777777" w:rsidR="007B092F" w:rsidRPr="00A61E33" w:rsidRDefault="008F4DAC">
      <w:pPr>
        <w:pStyle w:val="Ttulo2"/>
        <w:numPr>
          <w:ilvl w:val="1"/>
          <w:numId w:val="24"/>
        </w:numPr>
        <w:spacing w:before="0" w:after="0" w:line="240" w:lineRule="auto"/>
        <w:ind w:left="0" w:firstLine="0"/>
        <w:rPr>
          <w:rFonts w:ascii="Arial" w:hAnsi="Arial" w:cs="Arial"/>
          <w:bCs w:val="0"/>
          <w:i w:val="0"/>
          <w:sz w:val="20"/>
          <w:szCs w:val="20"/>
        </w:rPr>
      </w:pPr>
      <w:r w:rsidRPr="00A61E33">
        <w:rPr>
          <w:rFonts w:ascii="Arial" w:hAnsi="Arial" w:cs="Arial"/>
          <w:bCs w:val="0"/>
          <w:i w:val="0"/>
          <w:sz w:val="20"/>
          <w:szCs w:val="20"/>
        </w:rPr>
        <w:t>Acuerdos comerciales</w:t>
      </w:r>
    </w:p>
    <w:p w14:paraId="6FC6F2A9" w14:textId="77777777" w:rsidR="007B092F" w:rsidRPr="00A61E33" w:rsidRDefault="007B092F" w:rsidP="002B50F9">
      <w:pPr>
        <w:pStyle w:val="Prrafodelista"/>
        <w:ind w:left="0"/>
        <w:jc w:val="both"/>
        <w:rPr>
          <w:rFonts w:ascii="Arial" w:hAnsi="Arial" w:cs="Arial"/>
          <w:lang w:val="es-MX"/>
        </w:rPr>
      </w:pPr>
    </w:p>
    <w:p w14:paraId="0747E588" w14:textId="77777777" w:rsidR="00F9149B" w:rsidRPr="00A61E33" w:rsidRDefault="00F9149B" w:rsidP="00F9149B">
      <w:pPr>
        <w:spacing w:after="0" w:line="240" w:lineRule="auto"/>
        <w:ind w:right="-28"/>
        <w:jc w:val="both"/>
        <w:rPr>
          <w:rFonts w:ascii="Arial" w:eastAsia="Helvetica Neue" w:hAnsi="Arial" w:cs="Arial"/>
          <w:sz w:val="20"/>
          <w:szCs w:val="20"/>
          <w:lang w:val="es-ES" w:eastAsia="es-MX"/>
        </w:rPr>
      </w:pPr>
      <w:bookmarkStart w:id="114" w:name="_Toc429405805"/>
      <w:r w:rsidRPr="00A61E33">
        <w:rPr>
          <w:rFonts w:ascii="Arial" w:eastAsia="Helvetica Neue" w:hAnsi="Arial" w:cs="Arial"/>
          <w:sz w:val="20"/>
          <w:szCs w:val="20"/>
          <w:lang w:val="es-ES" w:eastAsia="es-MX"/>
        </w:rPr>
        <w:t>El proceso de contratación está sujeto a los Acuerdos Comerciales que se relacionan en la tabla incluida en el presente numeral, de conformidad con el análisis realizado con base en las reglas establecidas en la Sección D del "Manual para el Manejo de los Acuerdos Comerciales en Procesos de Contratación" expedido por la Agencia Nacional de Contratación Pública — Colombia Compra Eficiente, por consiguiente, las ofertas de bienes y servicios de países con los cuales Colombia tiene Acuerdos Comerciales vigentes que cubren el proceso de contratación, serán tratadas como ofertas de bienes y servicios colombianos.</w:t>
      </w:r>
    </w:p>
    <w:p w14:paraId="6C3D570A" w14:textId="77777777" w:rsidR="00F9149B" w:rsidRDefault="00F9149B" w:rsidP="00F9149B">
      <w:pPr>
        <w:spacing w:after="0" w:line="240" w:lineRule="auto"/>
        <w:ind w:right="-28"/>
        <w:jc w:val="both"/>
        <w:rPr>
          <w:rFonts w:ascii="Arial" w:eastAsia="Helvetica Neue" w:hAnsi="Arial" w:cs="Arial"/>
          <w:lang w:val="es-ES" w:eastAsia="es-MX"/>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5"/>
        <w:gridCol w:w="953"/>
        <w:gridCol w:w="1317"/>
        <w:gridCol w:w="1384"/>
      </w:tblGrid>
      <w:tr w:rsidR="007B70E9" w:rsidRPr="00C23E6C" w14:paraId="18E36D2E" w14:textId="77777777" w:rsidTr="000A7038">
        <w:trPr>
          <w:trHeight w:val="573"/>
          <w:tblHeader/>
          <w:jc w:val="center"/>
        </w:trPr>
        <w:tc>
          <w:tcPr>
            <w:tcW w:w="5975" w:type="dxa"/>
            <w:shd w:val="clear" w:color="auto" w:fill="D9D9D9" w:themeFill="background1" w:themeFillShade="D9"/>
            <w:hideMark/>
          </w:tcPr>
          <w:p w14:paraId="06A8A5C2" w14:textId="77777777" w:rsidR="007B70E9" w:rsidRPr="00C23E6C" w:rsidRDefault="007B70E9" w:rsidP="000A7038">
            <w:pPr>
              <w:ind w:right="114"/>
              <w:jc w:val="both"/>
              <w:rPr>
                <w:rFonts w:ascii="Arial" w:eastAsia="Helvetica Neue" w:hAnsi="Arial" w:cs="Arial"/>
                <w:sz w:val="16"/>
                <w:szCs w:val="16"/>
                <w:lang w:val="es-ES"/>
              </w:rPr>
            </w:pPr>
          </w:p>
          <w:p w14:paraId="0EEBC38B" w14:textId="77777777" w:rsidR="007B70E9" w:rsidRPr="00C23E6C" w:rsidRDefault="007B70E9" w:rsidP="000A7038">
            <w:pPr>
              <w:ind w:right="114"/>
              <w:jc w:val="center"/>
              <w:rPr>
                <w:rFonts w:ascii="Arial" w:eastAsia="Helvetica Neue" w:hAnsi="Arial" w:cs="Arial"/>
                <w:b/>
                <w:bCs/>
                <w:sz w:val="16"/>
                <w:szCs w:val="16"/>
              </w:rPr>
            </w:pPr>
            <w:r w:rsidRPr="00C23E6C">
              <w:rPr>
                <w:rFonts w:ascii="Arial" w:eastAsia="Helvetica Neue" w:hAnsi="Arial" w:cs="Arial"/>
                <w:b/>
                <w:bCs/>
                <w:sz w:val="16"/>
                <w:szCs w:val="16"/>
              </w:rPr>
              <w:t>Acuerdo Comercial</w:t>
            </w:r>
          </w:p>
        </w:tc>
        <w:tc>
          <w:tcPr>
            <w:tcW w:w="953" w:type="dxa"/>
            <w:shd w:val="clear" w:color="auto" w:fill="D9D9D9" w:themeFill="background1" w:themeFillShade="D9"/>
            <w:hideMark/>
          </w:tcPr>
          <w:p w14:paraId="05B96A97" w14:textId="77777777" w:rsidR="007B70E9" w:rsidRPr="00C23E6C" w:rsidRDefault="007B70E9" w:rsidP="000A7038">
            <w:pPr>
              <w:ind w:right="114"/>
              <w:jc w:val="center"/>
              <w:rPr>
                <w:rFonts w:ascii="Arial" w:eastAsia="Helvetica Neue" w:hAnsi="Arial" w:cs="Arial"/>
                <w:b/>
                <w:bCs/>
                <w:sz w:val="16"/>
                <w:szCs w:val="16"/>
              </w:rPr>
            </w:pPr>
          </w:p>
          <w:p w14:paraId="353AD416" w14:textId="77777777" w:rsidR="007B70E9" w:rsidRPr="00C23E6C" w:rsidRDefault="007B70E9" w:rsidP="000A7038">
            <w:pPr>
              <w:ind w:right="114"/>
              <w:jc w:val="center"/>
              <w:rPr>
                <w:rFonts w:ascii="Arial" w:eastAsia="Helvetica Neue" w:hAnsi="Arial" w:cs="Arial"/>
                <w:b/>
                <w:bCs/>
                <w:sz w:val="16"/>
                <w:szCs w:val="16"/>
              </w:rPr>
            </w:pPr>
            <w:r w:rsidRPr="00C23E6C">
              <w:rPr>
                <w:rFonts w:ascii="Arial" w:eastAsia="Helvetica Neue" w:hAnsi="Arial" w:cs="Arial"/>
                <w:b/>
                <w:bCs/>
                <w:sz w:val="16"/>
                <w:szCs w:val="16"/>
              </w:rPr>
              <w:t>Entidad cubierta</w:t>
            </w:r>
          </w:p>
        </w:tc>
        <w:tc>
          <w:tcPr>
            <w:tcW w:w="1317" w:type="dxa"/>
            <w:shd w:val="clear" w:color="auto" w:fill="D9D9D9" w:themeFill="background1" w:themeFillShade="D9"/>
            <w:hideMark/>
          </w:tcPr>
          <w:p w14:paraId="2CE7106F" w14:textId="77777777" w:rsidR="007B70E9" w:rsidRPr="00C23E6C" w:rsidRDefault="007B70E9" w:rsidP="000A7038">
            <w:pPr>
              <w:ind w:right="114"/>
              <w:jc w:val="both"/>
              <w:rPr>
                <w:rFonts w:ascii="Arial" w:eastAsia="Helvetica Neue" w:hAnsi="Arial" w:cs="Arial"/>
                <w:b/>
                <w:bCs/>
                <w:sz w:val="16"/>
                <w:szCs w:val="16"/>
              </w:rPr>
            </w:pPr>
            <w:r w:rsidRPr="00C23E6C">
              <w:rPr>
                <w:rFonts w:ascii="Arial" w:eastAsia="Helvetica Neue" w:hAnsi="Arial" w:cs="Arial"/>
                <w:b/>
                <w:bCs/>
                <w:sz w:val="16"/>
                <w:szCs w:val="16"/>
              </w:rPr>
              <w:t>Excepción Aplicable al Proceso de Contratación</w:t>
            </w:r>
          </w:p>
        </w:tc>
        <w:tc>
          <w:tcPr>
            <w:tcW w:w="1384" w:type="dxa"/>
            <w:shd w:val="clear" w:color="auto" w:fill="D9D9D9" w:themeFill="background1" w:themeFillShade="D9"/>
            <w:hideMark/>
          </w:tcPr>
          <w:p w14:paraId="376E2DE5" w14:textId="77777777" w:rsidR="007B70E9" w:rsidRPr="00C23E6C" w:rsidRDefault="007B70E9" w:rsidP="000A7038">
            <w:pPr>
              <w:ind w:right="114"/>
              <w:jc w:val="both"/>
              <w:rPr>
                <w:rFonts w:ascii="Arial" w:eastAsia="Helvetica Neue" w:hAnsi="Arial" w:cs="Arial"/>
                <w:b/>
                <w:bCs/>
                <w:sz w:val="16"/>
                <w:szCs w:val="16"/>
              </w:rPr>
            </w:pPr>
            <w:r w:rsidRPr="00C23E6C">
              <w:rPr>
                <w:rFonts w:ascii="Arial" w:eastAsia="Helvetica Neue" w:hAnsi="Arial" w:cs="Arial"/>
                <w:b/>
                <w:bCs/>
                <w:sz w:val="16"/>
                <w:szCs w:val="16"/>
              </w:rPr>
              <w:t>Proceso cubierto por acuerdo comercial</w:t>
            </w:r>
          </w:p>
        </w:tc>
      </w:tr>
      <w:tr w:rsidR="007B70E9" w:rsidRPr="00C23E6C" w14:paraId="008D59F3" w14:textId="77777777" w:rsidTr="000A7038">
        <w:trPr>
          <w:trHeight w:val="481"/>
          <w:jc w:val="center"/>
        </w:trPr>
        <w:tc>
          <w:tcPr>
            <w:tcW w:w="5975" w:type="dxa"/>
            <w:hideMark/>
          </w:tcPr>
          <w:p w14:paraId="67E04005" w14:textId="77777777" w:rsidR="007B70E9" w:rsidRPr="00C23E6C" w:rsidRDefault="007B70E9" w:rsidP="000A7038">
            <w:pPr>
              <w:ind w:right="114"/>
              <w:jc w:val="both"/>
              <w:rPr>
                <w:rFonts w:ascii="Arial" w:eastAsia="Helvetica Neue" w:hAnsi="Arial" w:cs="Arial"/>
                <w:sz w:val="16"/>
                <w:szCs w:val="16"/>
              </w:rPr>
            </w:pPr>
            <w:r w:rsidRPr="00C23E6C">
              <w:rPr>
                <w:rFonts w:ascii="Arial" w:eastAsia="Helvetica Neue" w:hAnsi="Arial" w:cs="Arial"/>
                <w:sz w:val="16"/>
                <w:szCs w:val="16"/>
              </w:rPr>
              <w:t xml:space="preserve">El Acuerdo Comercial con Alianza Pacifico es aplicable a los Procesos de Contratación para: (i) adquirir bienes y servicios </w:t>
            </w:r>
            <w:r w:rsidRPr="00C23E6C">
              <w:rPr>
                <w:rFonts w:ascii="Arial" w:eastAsia="Helvetica Neue" w:hAnsi="Arial" w:cs="Arial"/>
                <w:b/>
                <w:bCs/>
                <w:sz w:val="16"/>
                <w:szCs w:val="16"/>
              </w:rPr>
              <w:t>a partir de 200.000 DEG</w:t>
            </w:r>
            <w:r w:rsidRPr="00C23E6C">
              <w:rPr>
                <w:rFonts w:ascii="Arial" w:eastAsia="Helvetica Neue" w:hAnsi="Arial" w:cs="Arial"/>
                <w:sz w:val="16"/>
                <w:szCs w:val="16"/>
              </w:rPr>
              <w:t xml:space="preserve"> y (</w:t>
            </w:r>
            <w:proofErr w:type="spellStart"/>
            <w:r w:rsidRPr="00C23E6C">
              <w:rPr>
                <w:rFonts w:ascii="Arial" w:eastAsia="Helvetica Neue" w:hAnsi="Arial" w:cs="Arial"/>
                <w:sz w:val="16"/>
                <w:szCs w:val="16"/>
              </w:rPr>
              <w:t>ii</w:t>
            </w:r>
            <w:proofErr w:type="spellEnd"/>
            <w:r w:rsidRPr="00C23E6C">
              <w:rPr>
                <w:rFonts w:ascii="Arial" w:eastAsia="Helvetica Neue" w:hAnsi="Arial" w:cs="Arial"/>
                <w:sz w:val="16"/>
                <w:szCs w:val="16"/>
              </w:rPr>
              <w:t>) para servicios de construcción desde 5.000.000 DEG.</w:t>
            </w:r>
          </w:p>
        </w:tc>
        <w:tc>
          <w:tcPr>
            <w:tcW w:w="953" w:type="dxa"/>
            <w:vAlign w:val="center"/>
            <w:hideMark/>
          </w:tcPr>
          <w:p w14:paraId="2104F681"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SI</w:t>
            </w:r>
          </w:p>
        </w:tc>
        <w:tc>
          <w:tcPr>
            <w:tcW w:w="1317" w:type="dxa"/>
            <w:noWrap/>
            <w:vAlign w:val="center"/>
            <w:hideMark/>
          </w:tcPr>
          <w:p w14:paraId="567181E9"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NO</w:t>
            </w:r>
          </w:p>
        </w:tc>
        <w:tc>
          <w:tcPr>
            <w:tcW w:w="1384" w:type="dxa"/>
            <w:noWrap/>
            <w:vAlign w:val="center"/>
            <w:hideMark/>
          </w:tcPr>
          <w:p w14:paraId="5B91B9AF"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NO</w:t>
            </w:r>
          </w:p>
        </w:tc>
      </w:tr>
      <w:tr w:rsidR="007B70E9" w:rsidRPr="00C23E6C" w14:paraId="58F32863" w14:textId="77777777" w:rsidTr="000A7038">
        <w:trPr>
          <w:trHeight w:val="629"/>
          <w:jc w:val="center"/>
        </w:trPr>
        <w:tc>
          <w:tcPr>
            <w:tcW w:w="5975" w:type="dxa"/>
            <w:hideMark/>
          </w:tcPr>
          <w:p w14:paraId="49C07DEB" w14:textId="77777777" w:rsidR="007B70E9" w:rsidRPr="00C23E6C" w:rsidRDefault="007B70E9" w:rsidP="000A7038">
            <w:pPr>
              <w:ind w:right="114"/>
              <w:jc w:val="both"/>
              <w:rPr>
                <w:rFonts w:ascii="Arial" w:eastAsia="Helvetica Neue" w:hAnsi="Arial" w:cs="Arial"/>
                <w:sz w:val="16"/>
                <w:szCs w:val="16"/>
              </w:rPr>
            </w:pPr>
            <w:r w:rsidRPr="00C23E6C">
              <w:rPr>
                <w:rFonts w:ascii="Arial" w:eastAsia="Helvetica Neue" w:hAnsi="Arial" w:cs="Arial"/>
                <w:sz w:val="16"/>
                <w:szCs w:val="16"/>
              </w:rPr>
              <w:t xml:space="preserve">El Acuerdo Comercial con los Estados AELC (EFTA) es aplicable a los Procesos de Contratación para: (i) adquirir bienes y servicios </w:t>
            </w:r>
            <w:r w:rsidRPr="00C23E6C">
              <w:rPr>
                <w:rFonts w:ascii="Arial" w:eastAsia="Helvetica Neue" w:hAnsi="Arial" w:cs="Arial"/>
                <w:b/>
                <w:bCs/>
                <w:sz w:val="16"/>
                <w:szCs w:val="16"/>
              </w:rPr>
              <w:t>a partir de 200.000 DEG</w:t>
            </w:r>
            <w:r w:rsidRPr="00C23E6C">
              <w:rPr>
                <w:rFonts w:ascii="Arial" w:eastAsia="Helvetica Neue" w:hAnsi="Arial" w:cs="Arial"/>
                <w:sz w:val="16"/>
                <w:szCs w:val="16"/>
              </w:rPr>
              <w:t xml:space="preserve"> y (</w:t>
            </w:r>
            <w:proofErr w:type="spellStart"/>
            <w:r w:rsidRPr="00C23E6C">
              <w:rPr>
                <w:rFonts w:ascii="Arial" w:eastAsia="Helvetica Neue" w:hAnsi="Arial" w:cs="Arial"/>
                <w:sz w:val="16"/>
                <w:szCs w:val="16"/>
              </w:rPr>
              <w:t>ii</w:t>
            </w:r>
            <w:proofErr w:type="spellEnd"/>
            <w:r w:rsidRPr="00C23E6C">
              <w:rPr>
                <w:rFonts w:ascii="Arial" w:eastAsia="Helvetica Neue" w:hAnsi="Arial" w:cs="Arial"/>
                <w:sz w:val="16"/>
                <w:szCs w:val="16"/>
              </w:rPr>
              <w:t>) para servicios de construcción desde 5.000.000 DEG.</w:t>
            </w:r>
          </w:p>
        </w:tc>
        <w:tc>
          <w:tcPr>
            <w:tcW w:w="953" w:type="dxa"/>
            <w:vAlign w:val="center"/>
            <w:hideMark/>
          </w:tcPr>
          <w:p w14:paraId="78AB7483"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SI</w:t>
            </w:r>
          </w:p>
        </w:tc>
        <w:tc>
          <w:tcPr>
            <w:tcW w:w="1317" w:type="dxa"/>
            <w:noWrap/>
            <w:vAlign w:val="center"/>
            <w:hideMark/>
          </w:tcPr>
          <w:p w14:paraId="64A1D094"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NO</w:t>
            </w:r>
          </w:p>
        </w:tc>
        <w:tc>
          <w:tcPr>
            <w:tcW w:w="1384" w:type="dxa"/>
            <w:noWrap/>
            <w:vAlign w:val="center"/>
            <w:hideMark/>
          </w:tcPr>
          <w:p w14:paraId="2ECBBBDF"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NO</w:t>
            </w:r>
          </w:p>
        </w:tc>
      </w:tr>
      <w:tr w:rsidR="007B70E9" w:rsidRPr="00C23E6C" w14:paraId="23A51124" w14:textId="77777777" w:rsidTr="000A7038">
        <w:trPr>
          <w:trHeight w:val="600"/>
          <w:jc w:val="center"/>
        </w:trPr>
        <w:tc>
          <w:tcPr>
            <w:tcW w:w="5975" w:type="dxa"/>
            <w:hideMark/>
          </w:tcPr>
          <w:p w14:paraId="036137A8" w14:textId="77777777" w:rsidR="007B70E9" w:rsidRPr="00C23E6C" w:rsidRDefault="007B70E9" w:rsidP="000A7038">
            <w:pPr>
              <w:ind w:right="114"/>
              <w:jc w:val="both"/>
              <w:rPr>
                <w:rFonts w:ascii="Arial" w:eastAsia="Helvetica Neue" w:hAnsi="Arial" w:cs="Arial"/>
                <w:sz w:val="16"/>
                <w:szCs w:val="16"/>
              </w:rPr>
            </w:pPr>
            <w:r w:rsidRPr="00C23E6C">
              <w:rPr>
                <w:rFonts w:ascii="Arial" w:eastAsia="Helvetica Neue" w:hAnsi="Arial" w:cs="Arial"/>
                <w:sz w:val="16"/>
                <w:szCs w:val="16"/>
              </w:rPr>
              <w:t xml:space="preserve">El Acuerdo Comercial con Costa Rica es aplicable a los Procesos de Contratación para: (i) adquirir bienes y servicios </w:t>
            </w:r>
            <w:r w:rsidRPr="00C23E6C">
              <w:rPr>
                <w:rFonts w:ascii="Arial" w:eastAsia="Helvetica Neue" w:hAnsi="Arial" w:cs="Arial"/>
                <w:b/>
                <w:bCs/>
                <w:sz w:val="16"/>
                <w:szCs w:val="16"/>
              </w:rPr>
              <w:t>a partir de US$ 498.000</w:t>
            </w:r>
            <w:r w:rsidRPr="00C23E6C">
              <w:rPr>
                <w:rFonts w:ascii="Arial" w:eastAsia="Helvetica Neue" w:hAnsi="Arial" w:cs="Arial"/>
                <w:sz w:val="16"/>
                <w:szCs w:val="16"/>
              </w:rPr>
              <w:t xml:space="preserve"> y (</w:t>
            </w:r>
            <w:proofErr w:type="spellStart"/>
            <w:r w:rsidRPr="00C23E6C">
              <w:rPr>
                <w:rFonts w:ascii="Arial" w:eastAsia="Helvetica Neue" w:hAnsi="Arial" w:cs="Arial"/>
                <w:sz w:val="16"/>
                <w:szCs w:val="16"/>
              </w:rPr>
              <w:t>ii</w:t>
            </w:r>
            <w:proofErr w:type="spellEnd"/>
            <w:r w:rsidRPr="00C23E6C">
              <w:rPr>
                <w:rFonts w:ascii="Arial" w:eastAsia="Helvetica Neue" w:hAnsi="Arial" w:cs="Arial"/>
                <w:sz w:val="16"/>
                <w:szCs w:val="16"/>
              </w:rPr>
              <w:t>) para servicios de construcción desde US$ 7.008.000.</w:t>
            </w:r>
          </w:p>
        </w:tc>
        <w:tc>
          <w:tcPr>
            <w:tcW w:w="953" w:type="dxa"/>
            <w:vAlign w:val="center"/>
            <w:hideMark/>
          </w:tcPr>
          <w:p w14:paraId="43A0EBC4"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SI</w:t>
            </w:r>
          </w:p>
        </w:tc>
        <w:tc>
          <w:tcPr>
            <w:tcW w:w="1317" w:type="dxa"/>
            <w:noWrap/>
            <w:vAlign w:val="center"/>
            <w:hideMark/>
          </w:tcPr>
          <w:p w14:paraId="0F819FD7"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NO</w:t>
            </w:r>
          </w:p>
        </w:tc>
        <w:tc>
          <w:tcPr>
            <w:tcW w:w="1384" w:type="dxa"/>
            <w:noWrap/>
            <w:vAlign w:val="center"/>
            <w:hideMark/>
          </w:tcPr>
          <w:p w14:paraId="7ADDA237"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NO</w:t>
            </w:r>
          </w:p>
        </w:tc>
      </w:tr>
      <w:tr w:rsidR="007B70E9" w:rsidRPr="00C23E6C" w14:paraId="6AFC22AD" w14:textId="77777777" w:rsidTr="000A7038">
        <w:trPr>
          <w:trHeight w:val="64"/>
          <w:jc w:val="center"/>
        </w:trPr>
        <w:tc>
          <w:tcPr>
            <w:tcW w:w="5975" w:type="dxa"/>
            <w:hideMark/>
          </w:tcPr>
          <w:p w14:paraId="0E8F60FB" w14:textId="77777777" w:rsidR="007B70E9" w:rsidRPr="00C23E6C" w:rsidRDefault="007B70E9" w:rsidP="000A7038">
            <w:pPr>
              <w:ind w:right="114"/>
              <w:jc w:val="both"/>
              <w:rPr>
                <w:rFonts w:ascii="Arial" w:eastAsia="Helvetica Neue" w:hAnsi="Arial" w:cs="Arial"/>
                <w:sz w:val="16"/>
                <w:szCs w:val="16"/>
              </w:rPr>
            </w:pPr>
            <w:r w:rsidRPr="00C23E6C">
              <w:rPr>
                <w:rFonts w:ascii="Arial" w:eastAsia="Helvetica Neue" w:hAnsi="Arial" w:cs="Arial"/>
                <w:sz w:val="16"/>
                <w:szCs w:val="16"/>
              </w:rPr>
              <w:t xml:space="preserve">El Acuerdo Comercial con la Unión Europea (aplicable al Reino Unido e Irlanda del Norte) es aplicable a los Procesos de Contratación para: (i) adquirir bienes y servicios </w:t>
            </w:r>
            <w:r w:rsidRPr="00C23E6C">
              <w:rPr>
                <w:rFonts w:ascii="Arial" w:eastAsia="Helvetica Neue" w:hAnsi="Arial" w:cs="Arial"/>
                <w:b/>
                <w:bCs/>
                <w:sz w:val="16"/>
                <w:szCs w:val="16"/>
              </w:rPr>
              <w:t>a partir de 200.000 DEG</w:t>
            </w:r>
            <w:r w:rsidRPr="00C23E6C">
              <w:rPr>
                <w:rFonts w:ascii="Arial" w:eastAsia="Helvetica Neue" w:hAnsi="Arial" w:cs="Arial"/>
                <w:sz w:val="16"/>
                <w:szCs w:val="16"/>
              </w:rPr>
              <w:t xml:space="preserve"> y (</w:t>
            </w:r>
            <w:proofErr w:type="spellStart"/>
            <w:r w:rsidRPr="00C23E6C">
              <w:rPr>
                <w:rFonts w:ascii="Arial" w:eastAsia="Helvetica Neue" w:hAnsi="Arial" w:cs="Arial"/>
                <w:sz w:val="16"/>
                <w:szCs w:val="16"/>
              </w:rPr>
              <w:t>ii</w:t>
            </w:r>
            <w:proofErr w:type="spellEnd"/>
            <w:r w:rsidRPr="00C23E6C">
              <w:rPr>
                <w:rFonts w:ascii="Arial" w:eastAsia="Helvetica Neue" w:hAnsi="Arial" w:cs="Arial"/>
                <w:sz w:val="16"/>
                <w:szCs w:val="16"/>
              </w:rPr>
              <w:t>) para servicios de construcción desde 5.000.000 DEG</w:t>
            </w:r>
          </w:p>
        </w:tc>
        <w:tc>
          <w:tcPr>
            <w:tcW w:w="953" w:type="dxa"/>
            <w:vAlign w:val="center"/>
            <w:hideMark/>
          </w:tcPr>
          <w:p w14:paraId="2D883AED"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SI</w:t>
            </w:r>
          </w:p>
        </w:tc>
        <w:tc>
          <w:tcPr>
            <w:tcW w:w="1317" w:type="dxa"/>
            <w:noWrap/>
            <w:vAlign w:val="center"/>
            <w:hideMark/>
          </w:tcPr>
          <w:p w14:paraId="5E496359"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NO</w:t>
            </w:r>
          </w:p>
        </w:tc>
        <w:tc>
          <w:tcPr>
            <w:tcW w:w="1384" w:type="dxa"/>
            <w:noWrap/>
            <w:vAlign w:val="center"/>
            <w:hideMark/>
          </w:tcPr>
          <w:p w14:paraId="40753196"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NO</w:t>
            </w:r>
          </w:p>
        </w:tc>
      </w:tr>
      <w:tr w:rsidR="007B70E9" w:rsidRPr="00C23E6C" w14:paraId="6537F103" w14:textId="77777777" w:rsidTr="000A7038">
        <w:trPr>
          <w:trHeight w:val="566"/>
          <w:jc w:val="center"/>
        </w:trPr>
        <w:tc>
          <w:tcPr>
            <w:tcW w:w="5975" w:type="dxa"/>
            <w:hideMark/>
          </w:tcPr>
          <w:p w14:paraId="65CB4939" w14:textId="77777777" w:rsidR="007B70E9" w:rsidRPr="00C23E6C" w:rsidRDefault="007B70E9" w:rsidP="000A7038">
            <w:pPr>
              <w:ind w:right="114"/>
              <w:jc w:val="both"/>
              <w:rPr>
                <w:rFonts w:ascii="Arial" w:eastAsia="Helvetica Neue" w:hAnsi="Arial" w:cs="Arial"/>
                <w:sz w:val="16"/>
                <w:szCs w:val="16"/>
              </w:rPr>
            </w:pPr>
            <w:r w:rsidRPr="00C23E6C">
              <w:rPr>
                <w:rFonts w:ascii="Arial" w:eastAsia="Helvetica Neue" w:hAnsi="Arial" w:cs="Arial"/>
                <w:sz w:val="16"/>
                <w:szCs w:val="16"/>
              </w:rPr>
              <w:t xml:space="preserve">El Acuerdo Comercial con Israel es aplicable a los Procesos de Contratación para: (i) adquirir bienes y servicios </w:t>
            </w:r>
            <w:r w:rsidRPr="00C23E6C">
              <w:rPr>
                <w:rFonts w:ascii="Arial" w:eastAsia="Helvetica Neue" w:hAnsi="Arial" w:cs="Arial"/>
                <w:b/>
                <w:bCs/>
                <w:sz w:val="16"/>
                <w:szCs w:val="16"/>
              </w:rPr>
              <w:t>a partir de 250.000 DEG</w:t>
            </w:r>
            <w:r w:rsidRPr="00C23E6C">
              <w:rPr>
                <w:rFonts w:ascii="Arial" w:eastAsia="Helvetica Neue" w:hAnsi="Arial" w:cs="Arial"/>
                <w:sz w:val="16"/>
                <w:szCs w:val="16"/>
              </w:rPr>
              <w:t xml:space="preserve"> y (</w:t>
            </w:r>
            <w:proofErr w:type="spellStart"/>
            <w:r w:rsidRPr="00C23E6C">
              <w:rPr>
                <w:rFonts w:ascii="Arial" w:eastAsia="Helvetica Neue" w:hAnsi="Arial" w:cs="Arial"/>
                <w:sz w:val="16"/>
                <w:szCs w:val="16"/>
              </w:rPr>
              <w:t>ii</w:t>
            </w:r>
            <w:proofErr w:type="spellEnd"/>
            <w:r w:rsidRPr="00C23E6C">
              <w:rPr>
                <w:rFonts w:ascii="Arial" w:eastAsia="Helvetica Neue" w:hAnsi="Arial" w:cs="Arial"/>
                <w:sz w:val="16"/>
                <w:szCs w:val="16"/>
              </w:rPr>
              <w:t>) para servicios de construcción a partir de 5.000.000 SDR.</w:t>
            </w:r>
          </w:p>
        </w:tc>
        <w:tc>
          <w:tcPr>
            <w:tcW w:w="953" w:type="dxa"/>
            <w:vAlign w:val="center"/>
            <w:hideMark/>
          </w:tcPr>
          <w:p w14:paraId="42C4EBA5"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SI</w:t>
            </w:r>
          </w:p>
        </w:tc>
        <w:tc>
          <w:tcPr>
            <w:tcW w:w="1317" w:type="dxa"/>
            <w:noWrap/>
            <w:vAlign w:val="center"/>
            <w:hideMark/>
          </w:tcPr>
          <w:p w14:paraId="1790EDEA"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NO</w:t>
            </w:r>
          </w:p>
        </w:tc>
        <w:tc>
          <w:tcPr>
            <w:tcW w:w="1384" w:type="dxa"/>
            <w:noWrap/>
            <w:vAlign w:val="center"/>
            <w:hideMark/>
          </w:tcPr>
          <w:p w14:paraId="2E03DCBC"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Ver nota 5</w:t>
            </w:r>
          </w:p>
        </w:tc>
      </w:tr>
      <w:tr w:rsidR="007B70E9" w:rsidRPr="00C23E6C" w14:paraId="60C7C7AE" w14:textId="77777777" w:rsidTr="000A7038">
        <w:trPr>
          <w:trHeight w:val="282"/>
          <w:jc w:val="center"/>
        </w:trPr>
        <w:tc>
          <w:tcPr>
            <w:tcW w:w="5975" w:type="dxa"/>
            <w:hideMark/>
          </w:tcPr>
          <w:p w14:paraId="2E25DC54" w14:textId="77777777" w:rsidR="007B70E9" w:rsidRPr="00C23E6C" w:rsidRDefault="007B70E9" w:rsidP="000A7038">
            <w:pPr>
              <w:ind w:right="114"/>
              <w:jc w:val="both"/>
              <w:rPr>
                <w:rFonts w:ascii="Arial" w:eastAsia="Helvetica Neue" w:hAnsi="Arial" w:cs="Arial"/>
                <w:b/>
                <w:bCs/>
                <w:sz w:val="16"/>
                <w:szCs w:val="16"/>
              </w:rPr>
            </w:pPr>
            <w:r w:rsidRPr="00C23E6C">
              <w:rPr>
                <w:rFonts w:ascii="Arial" w:eastAsia="Helvetica Neue" w:hAnsi="Arial" w:cs="Arial"/>
                <w:sz w:val="16"/>
                <w:szCs w:val="16"/>
              </w:rPr>
              <w:t xml:space="preserve">El Acuerdo Comercial con el Triángulo Norte (únicamente con </w:t>
            </w:r>
            <w:r>
              <w:rPr>
                <w:rFonts w:ascii="Arial" w:eastAsia="Helvetica Neue" w:hAnsi="Arial" w:cs="Arial"/>
                <w:sz w:val="16"/>
                <w:szCs w:val="16"/>
              </w:rPr>
              <w:t xml:space="preserve">Honduras, </w:t>
            </w:r>
            <w:r w:rsidRPr="00C23E6C">
              <w:rPr>
                <w:rFonts w:ascii="Arial" w:eastAsia="Helvetica Neue" w:hAnsi="Arial" w:cs="Arial"/>
                <w:sz w:val="16"/>
                <w:szCs w:val="16"/>
              </w:rPr>
              <w:t xml:space="preserve">El Salvador y Guatemala) es aplicable a los Procesos de Contratación </w:t>
            </w:r>
            <w:r w:rsidRPr="00C23E6C">
              <w:rPr>
                <w:rFonts w:ascii="Arial" w:eastAsia="Helvetica Neue" w:hAnsi="Arial" w:cs="Arial"/>
                <w:b/>
                <w:bCs/>
                <w:sz w:val="16"/>
                <w:szCs w:val="16"/>
              </w:rPr>
              <w:t>a partir del límite inferior de la menor cuantía.</w:t>
            </w:r>
          </w:p>
        </w:tc>
        <w:tc>
          <w:tcPr>
            <w:tcW w:w="953" w:type="dxa"/>
            <w:vAlign w:val="center"/>
            <w:hideMark/>
          </w:tcPr>
          <w:p w14:paraId="7D824CFE"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SI</w:t>
            </w:r>
          </w:p>
        </w:tc>
        <w:tc>
          <w:tcPr>
            <w:tcW w:w="1317" w:type="dxa"/>
            <w:noWrap/>
            <w:vAlign w:val="center"/>
            <w:hideMark/>
          </w:tcPr>
          <w:p w14:paraId="0AD09B3F"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NO</w:t>
            </w:r>
          </w:p>
        </w:tc>
        <w:tc>
          <w:tcPr>
            <w:tcW w:w="1384" w:type="dxa"/>
            <w:noWrap/>
            <w:vAlign w:val="center"/>
            <w:hideMark/>
          </w:tcPr>
          <w:p w14:paraId="7FE073CF"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SI</w:t>
            </w:r>
          </w:p>
        </w:tc>
      </w:tr>
      <w:tr w:rsidR="007B70E9" w:rsidRPr="00C23E6C" w14:paraId="50D43109" w14:textId="77777777" w:rsidTr="000A7038">
        <w:trPr>
          <w:trHeight w:val="475"/>
          <w:jc w:val="center"/>
        </w:trPr>
        <w:tc>
          <w:tcPr>
            <w:tcW w:w="5975" w:type="dxa"/>
            <w:hideMark/>
          </w:tcPr>
          <w:p w14:paraId="6B44453C" w14:textId="77777777" w:rsidR="007B70E9" w:rsidRPr="00C23E6C" w:rsidRDefault="007B70E9" w:rsidP="000A7038">
            <w:pPr>
              <w:ind w:right="114"/>
              <w:jc w:val="both"/>
              <w:rPr>
                <w:rFonts w:ascii="Arial" w:eastAsia="Helvetica Neue" w:hAnsi="Arial" w:cs="Arial"/>
                <w:sz w:val="16"/>
                <w:szCs w:val="16"/>
              </w:rPr>
            </w:pPr>
            <w:r w:rsidRPr="00C23E6C">
              <w:rPr>
                <w:rFonts w:ascii="Arial" w:eastAsia="Helvetica Neue" w:hAnsi="Arial" w:cs="Arial"/>
                <w:sz w:val="16"/>
                <w:szCs w:val="16"/>
              </w:rPr>
              <w:lastRenderedPageBreak/>
              <w:t xml:space="preserve">El Acuerdo Comercial con la República de Corea es aplicable a los Procesos de Contratación para: (i) bienes y servicios </w:t>
            </w:r>
            <w:r w:rsidRPr="00C23E6C">
              <w:rPr>
                <w:rFonts w:ascii="Arial" w:eastAsia="Helvetica Neue" w:hAnsi="Arial" w:cs="Arial"/>
                <w:b/>
                <w:bCs/>
                <w:sz w:val="16"/>
                <w:szCs w:val="16"/>
              </w:rPr>
              <w:t>a partir de 200.000 DEG</w:t>
            </w:r>
            <w:r w:rsidRPr="00C23E6C">
              <w:rPr>
                <w:rFonts w:ascii="Arial" w:eastAsia="Helvetica Neue" w:hAnsi="Arial" w:cs="Arial"/>
                <w:sz w:val="16"/>
                <w:szCs w:val="16"/>
              </w:rPr>
              <w:t xml:space="preserve"> y (</w:t>
            </w:r>
            <w:proofErr w:type="spellStart"/>
            <w:r w:rsidRPr="00C23E6C">
              <w:rPr>
                <w:rFonts w:ascii="Arial" w:eastAsia="Helvetica Neue" w:hAnsi="Arial" w:cs="Arial"/>
                <w:sz w:val="16"/>
                <w:szCs w:val="16"/>
              </w:rPr>
              <w:t>ii</w:t>
            </w:r>
            <w:proofErr w:type="spellEnd"/>
            <w:r w:rsidRPr="00C23E6C">
              <w:rPr>
                <w:rFonts w:ascii="Arial" w:eastAsia="Helvetica Neue" w:hAnsi="Arial" w:cs="Arial"/>
                <w:sz w:val="16"/>
                <w:szCs w:val="16"/>
              </w:rPr>
              <w:t>) para servicios de construcción desde 15.000.000 SDR.</w:t>
            </w:r>
          </w:p>
        </w:tc>
        <w:tc>
          <w:tcPr>
            <w:tcW w:w="953" w:type="dxa"/>
            <w:vAlign w:val="center"/>
            <w:hideMark/>
          </w:tcPr>
          <w:p w14:paraId="352105A2"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SI</w:t>
            </w:r>
          </w:p>
        </w:tc>
        <w:tc>
          <w:tcPr>
            <w:tcW w:w="1317" w:type="dxa"/>
            <w:noWrap/>
            <w:vAlign w:val="center"/>
            <w:hideMark/>
          </w:tcPr>
          <w:p w14:paraId="4EE1F4FD"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NO</w:t>
            </w:r>
          </w:p>
        </w:tc>
        <w:tc>
          <w:tcPr>
            <w:tcW w:w="1384" w:type="dxa"/>
            <w:noWrap/>
            <w:vAlign w:val="center"/>
            <w:hideMark/>
          </w:tcPr>
          <w:p w14:paraId="4D805F48"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NO</w:t>
            </w:r>
          </w:p>
        </w:tc>
      </w:tr>
      <w:tr w:rsidR="007B70E9" w:rsidRPr="00C23E6C" w14:paraId="1286C296" w14:textId="77777777" w:rsidTr="000A7038">
        <w:trPr>
          <w:trHeight w:val="140"/>
          <w:jc w:val="center"/>
        </w:trPr>
        <w:tc>
          <w:tcPr>
            <w:tcW w:w="5975" w:type="dxa"/>
            <w:hideMark/>
          </w:tcPr>
          <w:p w14:paraId="776A04FA" w14:textId="77777777" w:rsidR="007B70E9" w:rsidRPr="00C23E6C" w:rsidRDefault="007B70E9" w:rsidP="000A7038">
            <w:pPr>
              <w:ind w:right="114"/>
              <w:jc w:val="both"/>
              <w:rPr>
                <w:rFonts w:ascii="Arial" w:eastAsia="Helvetica Neue" w:hAnsi="Arial" w:cs="Arial"/>
                <w:sz w:val="16"/>
                <w:szCs w:val="16"/>
              </w:rPr>
            </w:pPr>
            <w:r w:rsidRPr="00C23E6C">
              <w:rPr>
                <w:rFonts w:ascii="Arial" w:eastAsia="Helvetica Neue" w:hAnsi="Arial" w:cs="Arial"/>
                <w:sz w:val="16"/>
                <w:szCs w:val="16"/>
              </w:rPr>
              <w:t>El Acuerdo Comercial con los Estados Unidos de América es aplicable a los Procesos de Contratación para la contratación de bienes y servicios a partir de US$ 526.000 y para servicios de construcción desde US$ 7.407.000. Esta última suma se ajusta durante los tres años siguientes a la entrada en vigor del Acuerdo comercial de conformidad con la Sección I del Anexo 9.1 del Acuerdo Comercial o la suma de US$8,000,000, la</w:t>
            </w:r>
            <w:r w:rsidRPr="00C23E6C">
              <w:rPr>
                <w:rFonts w:ascii="Arial" w:eastAsia="Helvetica Neue" w:hAnsi="Arial" w:cs="Arial"/>
                <w:sz w:val="16"/>
                <w:szCs w:val="16"/>
              </w:rPr>
              <w:br/>
              <w:t>que sea mayor.</w:t>
            </w:r>
          </w:p>
        </w:tc>
        <w:tc>
          <w:tcPr>
            <w:tcW w:w="953" w:type="dxa"/>
            <w:vAlign w:val="center"/>
            <w:hideMark/>
          </w:tcPr>
          <w:p w14:paraId="394DDB70"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SI</w:t>
            </w:r>
          </w:p>
        </w:tc>
        <w:tc>
          <w:tcPr>
            <w:tcW w:w="1317" w:type="dxa"/>
            <w:noWrap/>
            <w:vAlign w:val="center"/>
            <w:hideMark/>
          </w:tcPr>
          <w:p w14:paraId="7AE831D3"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NO</w:t>
            </w:r>
          </w:p>
        </w:tc>
        <w:tc>
          <w:tcPr>
            <w:tcW w:w="1384" w:type="dxa"/>
            <w:noWrap/>
            <w:vAlign w:val="center"/>
            <w:hideMark/>
          </w:tcPr>
          <w:p w14:paraId="38CC5933"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NO</w:t>
            </w:r>
          </w:p>
        </w:tc>
      </w:tr>
      <w:tr w:rsidR="00DA47D1" w:rsidRPr="00C23E6C" w14:paraId="4DF32C2E" w14:textId="77777777" w:rsidTr="000A7038">
        <w:trPr>
          <w:trHeight w:val="140"/>
          <w:jc w:val="center"/>
        </w:trPr>
        <w:tc>
          <w:tcPr>
            <w:tcW w:w="5975" w:type="dxa"/>
          </w:tcPr>
          <w:p w14:paraId="4A3CF901" w14:textId="5E5BD0EF" w:rsidR="00DA47D1" w:rsidRPr="00C23E6C" w:rsidRDefault="00952A3F" w:rsidP="000A7038">
            <w:pPr>
              <w:ind w:right="114"/>
              <w:jc w:val="both"/>
              <w:rPr>
                <w:rFonts w:ascii="Arial" w:eastAsia="Helvetica Neue" w:hAnsi="Arial" w:cs="Arial"/>
                <w:sz w:val="16"/>
                <w:szCs w:val="16"/>
              </w:rPr>
            </w:pPr>
            <w:r w:rsidRPr="00952A3F">
              <w:rPr>
                <w:rFonts w:ascii="Arial" w:eastAsia="Helvetica Neue" w:hAnsi="Arial" w:cs="Arial"/>
                <w:sz w:val="16"/>
                <w:szCs w:val="16"/>
              </w:rPr>
              <w:t>El Acuerdo Comercial con México es aplicable a los Procesos de Contratación para: (i) adquirir bienes y servicios a partir de US$ 424.592 y (</w:t>
            </w:r>
            <w:proofErr w:type="spellStart"/>
            <w:r w:rsidRPr="00952A3F">
              <w:rPr>
                <w:rFonts w:ascii="Arial" w:eastAsia="Helvetica Neue" w:hAnsi="Arial" w:cs="Arial"/>
                <w:sz w:val="16"/>
                <w:szCs w:val="16"/>
              </w:rPr>
              <w:t>ii</w:t>
            </w:r>
            <w:proofErr w:type="spellEnd"/>
            <w:r w:rsidRPr="00952A3F">
              <w:rPr>
                <w:rFonts w:ascii="Arial" w:eastAsia="Helvetica Neue" w:hAnsi="Arial" w:cs="Arial"/>
                <w:sz w:val="16"/>
                <w:szCs w:val="16"/>
              </w:rPr>
              <w:t>) adquirir servicios de construcción a partir de US$ 13.586.938</w:t>
            </w:r>
          </w:p>
        </w:tc>
        <w:tc>
          <w:tcPr>
            <w:tcW w:w="953" w:type="dxa"/>
            <w:vAlign w:val="center"/>
          </w:tcPr>
          <w:p w14:paraId="2029779A" w14:textId="76BB62D5" w:rsidR="00DA47D1" w:rsidRPr="00C23E6C" w:rsidRDefault="00952A3F" w:rsidP="000A7038">
            <w:pPr>
              <w:ind w:right="114"/>
              <w:jc w:val="center"/>
              <w:rPr>
                <w:rFonts w:ascii="Arial" w:eastAsia="Helvetica Neue" w:hAnsi="Arial" w:cs="Arial"/>
                <w:sz w:val="16"/>
                <w:szCs w:val="16"/>
              </w:rPr>
            </w:pPr>
            <w:r>
              <w:rPr>
                <w:rFonts w:ascii="Arial" w:eastAsia="Helvetica Neue" w:hAnsi="Arial" w:cs="Arial"/>
                <w:sz w:val="16"/>
                <w:szCs w:val="16"/>
              </w:rPr>
              <w:t>SI</w:t>
            </w:r>
          </w:p>
        </w:tc>
        <w:tc>
          <w:tcPr>
            <w:tcW w:w="1317" w:type="dxa"/>
            <w:noWrap/>
            <w:vAlign w:val="center"/>
          </w:tcPr>
          <w:p w14:paraId="71DE196C" w14:textId="33895890" w:rsidR="00DA47D1" w:rsidRPr="00C23E6C" w:rsidRDefault="00952A3F" w:rsidP="000A7038">
            <w:pPr>
              <w:ind w:right="114"/>
              <w:jc w:val="center"/>
              <w:rPr>
                <w:rFonts w:ascii="Arial" w:eastAsia="Helvetica Neue" w:hAnsi="Arial" w:cs="Arial"/>
                <w:sz w:val="16"/>
                <w:szCs w:val="16"/>
              </w:rPr>
            </w:pPr>
            <w:r>
              <w:rPr>
                <w:rFonts w:ascii="Arial" w:eastAsia="Helvetica Neue" w:hAnsi="Arial" w:cs="Arial"/>
                <w:sz w:val="16"/>
                <w:szCs w:val="16"/>
              </w:rPr>
              <w:t>NO</w:t>
            </w:r>
          </w:p>
        </w:tc>
        <w:tc>
          <w:tcPr>
            <w:tcW w:w="1384" w:type="dxa"/>
            <w:noWrap/>
            <w:vAlign w:val="center"/>
          </w:tcPr>
          <w:p w14:paraId="70823333" w14:textId="14E5384E" w:rsidR="00DA47D1" w:rsidRPr="00C23E6C" w:rsidRDefault="00952A3F" w:rsidP="000A7038">
            <w:pPr>
              <w:ind w:right="114"/>
              <w:jc w:val="center"/>
              <w:rPr>
                <w:rFonts w:ascii="Arial" w:eastAsia="Helvetica Neue" w:hAnsi="Arial" w:cs="Arial"/>
                <w:sz w:val="16"/>
                <w:szCs w:val="16"/>
              </w:rPr>
            </w:pPr>
            <w:r>
              <w:rPr>
                <w:rFonts w:ascii="Arial" w:eastAsia="Helvetica Neue" w:hAnsi="Arial" w:cs="Arial"/>
                <w:sz w:val="16"/>
                <w:szCs w:val="16"/>
              </w:rPr>
              <w:t>NO</w:t>
            </w:r>
          </w:p>
        </w:tc>
      </w:tr>
      <w:tr w:rsidR="007B70E9" w:rsidRPr="00C23E6C" w14:paraId="0C67E9D5" w14:textId="77777777" w:rsidTr="000A7038">
        <w:trPr>
          <w:trHeight w:val="1203"/>
          <w:jc w:val="center"/>
        </w:trPr>
        <w:tc>
          <w:tcPr>
            <w:tcW w:w="5975" w:type="dxa"/>
            <w:hideMark/>
          </w:tcPr>
          <w:p w14:paraId="56E3ABCA" w14:textId="77777777" w:rsidR="007B70E9" w:rsidRPr="00C23E6C" w:rsidRDefault="007B70E9" w:rsidP="000A7038">
            <w:pPr>
              <w:ind w:right="114"/>
              <w:jc w:val="both"/>
              <w:rPr>
                <w:rFonts w:ascii="Arial" w:eastAsia="Helvetica Neue" w:hAnsi="Arial" w:cs="Arial"/>
                <w:b/>
                <w:bCs/>
                <w:sz w:val="16"/>
                <w:szCs w:val="16"/>
              </w:rPr>
            </w:pPr>
            <w:r w:rsidRPr="00C23E6C">
              <w:rPr>
                <w:rFonts w:ascii="Arial" w:eastAsia="Helvetica Neue" w:hAnsi="Arial" w:cs="Arial"/>
                <w:sz w:val="16"/>
                <w:szCs w:val="16"/>
              </w:rPr>
              <w:t xml:space="preserve">La Decisión 439 de 1998 de la Comisión de la CAN </w:t>
            </w:r>
            <w:r w:rsidRPr="00C23E6C">
              <w:rPr>
                <w:rFonts w:ascii="Arial" w:eastAsia="Helvetica Neue" w:hAnsi="Arial" w:cs="Arial"/>
                <w:b/>
                <w:bCs/>
                <w:sz w:val="16"/>
                <w:szCs w:val="16"/>
              </w:rPr>
              <w:t>es aplicable a todos los Procesos de Contratación de las Entidades Estatales del nivel departamental obligadas, independientemente del valor del Proceso de Contratación.</w:t>
            </w:r>
          </w:p>
          <w:p w14:paraId="7742402B" w14:textId="77777777" w:rsidR="007B70E9" w:rsidRPr="00C23E6C" w:rsidRDefault="007B70E9" w:rsidP="000A7038">
            <w:pPr>
              <w:ind w:right="114"/>
              <w:jc w:val="both"/>
              <w:rPr>
                <w:rFonts w:ascii="Arial" w:eastAsia="Helvetica Neue" w:hAnsi="Arial" w:cs="Arial"/>
                <w:sz w:val="16"/>
                <w:szCs w:val="16"/>
              </w:rPr>
            </w:pPr>
            <w:r w:rsidRPr="00C23E6C">
              <w:rPr>
                <w:rFonts w:ascii="Arial" w:eastAsia="Helvetica Neue" w:hAnsi="Arial" w:cs="Arial"/>
                <w:sz w:val="16"/>
                <w:szCs w:val="16"/>
              </w:rPr>
              <w:t>Todos los valores anteriores deben observarse teniendo en cuenta que reflejan los umbrales base pactados en los capítulos de compra pública de los Acuerdos Comerciales. Sin embargo, debe tenerse en cuenta que estos valores son actualizados periódicamente, teniendo en cuenta las fórmulas incorporadas en cada acuerdo y la TRM aplicable.</w:t>
            </w:r>
          </w:p>
        </w:tc>
        <w:tc>
          <w:tcPr>
            <w:tcW w:w="953" w:type="dxa"/>
            <w:vAlign w:val="center"/>
            <w:hideMark/>
          </w:tcPr>
          <w:p w14:paraId="43A49F04"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SI</w:t>
            </w:r>
          </w:p>
        </w:tc>
        <w:tc>
          <w:tcPr>
            <w:tcW w:w="1317" w:type="dxa"/>
            <w:noWrap/>
            <w:vAlign w:val="center"/>
            <w:hideMark/>
          </w:tcPr>
          <w:p w14:paraId="1D753DCA"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NO</w:t>
            </w:r>
          </w:p>
        </w:tc>
        <w:tc>
          <w:tcPr>
            <w:tcW w:w="1384" w:type="dxa"/>
            <w:noWrap/>
            <w:vAlign w:val="center"/>
            <w:hideMark/>
          </w:tcPr>
          <w:p w14:paraId="35D01FFC" w14:textId="77777777" w:rsidR="007B70E9" w:rsidRPr="00C23E6C" w:rsidRDefault="007B70E9" w:rsidP="000A7038">
            <w:pPr>
              <w:ind w:right="114"/>
              <w:jc w:val="center"/>
              <w:rPr>
                <w:rFonts w:ascii="Arial" w:eastAsia="Helvetica Neue" w:hAnsi="Arial" w:cs="Arial"/>
                <w:sz w:val="16"/>
                <w:szCs w:val="16"/>
              </w:rPr>
            </w:pPr>
            <w:r w:rsidRPr="00C23E6C">
              <w:rPr>
                <w:rFonts w:ascii="Arial" w:eastAsia="Helvetica Neue" w:hAnsi="Arial" w:cs="Arial"/>
                <w:sz w:val="16"/>
                <w:szCs w:val="16"/>
              </w:rPr>
              <w:t>SI</w:t>
            </w:r>
          </w:p>
        </w:tc>
      </w:tr>
      <w:tr w:rsidR="007B70E9" w:rsidRPr="007A7BBA" w14:paraId="5931A8BA" w14:textId="77777777" w:rsidTr="000A7038">
        <w:trPr>
          <w:trHeight w:val="758"/>
          <w:jc w:val="center"/>
        </w:trPr>
        <w:tc>
          <w:tcPr>
            <w:tcW w:w="9629" w:type="dxa"/>
            <w:gridSpan w:val="4"/>
            <w:hideMark/>
          </w:tcPr>
          <w:p w14:paraId="53F0D53F" w14:textId="38B9660D" w:rsidR="007B70E9" w:rsidRPr="007A7BBA" w:rsidRDefault="00295263" w:rsidP="000A7038">
            <w:pPr>
              <w:ind w:right="114"/>
              <w:jc w:val="both"/>
              <w:rPr>
                <w:rFonts w:ascii="Arial" w:eastAsia="Helvetica Neue" w:hAnsi="Arial" w:cs="Arial"/>
                <w:sz w:val="16"/>
                <w:szCs w:val="16"/>
              </w:rPr>
            </w:pPr>
            <w:r>
              <w:rPr>
                <w:rStyle w:val="Refdenotaalpie"/>
                <w:rFonts w:ascii="Arial" w:eastAsia="Helvetica Neue" w:hAnsi="Arial" w:cs="Arial"/>
                <w:sz w:val="16"/>
                <w:szCs w:val="16"/>
              </w:rPr>
              <w:footnoteReference w:id="3"/>
            </w:r>
            <w:r w:rsidR="007B70E9" w:rsidRPr="007A7BBA">
              <w:rPr>
                <w:rFonts w:ascii="Arial" w:eastAsia="Helvetica Neue" w:hAnsi="Arial" w:cs="Arial"/>
                <w:sz w:val="16"/>
                <w:szCs w:val="16"/>
              </w:rPr>
              <w:t xml:space="preserve">Los valores a partir de los cuales rigen los Acuerdos Comerciales para cada Proceso de Contratación son generalmente negociados en dólares de los Estados Unidos de América o en Derechos Especiales de Giro (DEG) — Special </w:t>
            </w:r>
            <w:proofErr w:type="spellStart"/>
            <w:r w:rsidR="007B70E9" w:rsidRPr="007A7BBA">
              <w:rPr>
                <w:rFonts w:ascii="Arial" w:eastAsia="Helvetica Neue" w:hAnsi="Arial" w:cs="Arial"/>
                <w:sz w:val="16"/>
                <w:szCs w:val="16"/>
              </w:rPr>
              <w:t>Drawing</w:t>
            </w:r>
            <w:proofErr w:type="spellEnd"/>
            <w:r w:rsidR="007B70E9" w:rsidRPr="007A7BBA">
              <w:rPr>
                <w:rFonts w:ascii="Arial" w:eastAsia="Helvetica Neue" w:hAnsi="Arial" w:cs="Arial"/>
                <w:sz w:val="16"/>
                <w:szCs w:val="16"/>
              </w:rPr>
              <w:t xml:space="preserve"> </w:t>
            </w:r>
            <w:proofErr w:type="spellStart"/>
            <w:r w:rsidR="007B70E9" w:rsidRPr="007A7BBA">
              <w:rPr>
                <w:rFonts w:ascii="Arial" w:eastAsia="Helvetica Neue" w:hAnsi="Arial" w:cs="Arial"/>
                <w:sz w:val="16"/>
                <w:szCs w:val="16"/>
              </w:rPr>
              <w:t>Rights</w:t>
            </w:r>
            <w:proofErr w:type="spellEnd"/>
            <w:r w:rsidR="007B70E9" w:rsidRPr="007A7BBA">
              <w:rPr>
                <w:rFonts w:ascii="Arial" w:eastAsia="Helvetica Neue" w:hAnsi="Arial" w:cs="Arial"/>
                <w:sz w:val="16"/>
                <w:szCs w:val="16"/>
              </w:rPr>
              <w:t>, SDR por sus siglas en inglés ―. El Ministerio de Comercio, Industria y Turismo es el encargado de señalar, con la periodicidad definida en cada Acuerdo Comercial, el valor de conversión de estas monedas a pesos colombianos para determinar el umbral aplicable</w:t>
            </w:r>
          </w:p>
        </w:tc>
      </w:tr>
    </w:tbl>
    <w:p w14:paraId="5268E15B" w14:textId="77777777" w:rsidR="00F9149B" w:rsidRPr="00A61E33" w:rsidRDefault="00F9149B" w:rsidP="00F9149B">
      <w:pPr>
        <w:spacing w:after="0" w:line="240" w:lineRule="auto"/>
        <w:ind w:right="-28"/>
        <w:jc w:val="both"/>
        <w:rPr>
          <w:rFonts w:ascii="Arial" w:eastAsia="Courier New" w:hAnsi="Arial" w:cs="Arial"/>
          <w:lang w:eastAsia="es-MX"/>
        </w:rPr>
      </w:pPr>
    </w:p>
    <w:p w14:paraId="66652D17" w14:textId="035F4FD0" w:rsidR="00551E99" w:rsidRPr="00A61E33" w:rsidRDefault="00551E99" w:rsidP="00551E99">
      <w:pPr>
        <w:spacing w:after="0" w:line="240" w:lineRule="auto"/>
        <w:ind w:right="-28"/>
        <w:jc w:val="both"/>
        <w:rPr>
          <w:rFonts w:ascii="Arial" w:eastAsia="Courier New" w:hAnsi="Arial" w:cs="Arial"/>
          <w:bCs/>
          <w:sz w:val="20"/>
          <w:szCs w:val="20"/>
          <w:lang w:eastAsia="es-MX"/>
        </w:rPr>
      </w:pPr>
      <w:r w:rsidRPr="00A61E33">
        <w:rPr>
          <w:rFonts w:ascii="Arial" w:eastAsia="Courier New" w:hAnsi="Arial" w:cs="Arial"/>
          <w:bCs/>
          <w:sz w:val="20"/>
          <w:szCs w:val="20"/>
          <w:lang w:eastAsia="es-MX"/>
        </w:rPr>
        <w:t xml:space="preserve">*  </w:t>
      </w:r>
      <w:r w:rsidRPr="00203FB2">
        <w:rPr>
          <w:rFonts w:ascii="Arial" w:eastAsia="Courier New" w:hAnsi="Arial" w:cs="Arial"/>
          <w:b/>
          <w:sz w:val="20"/>
          <w:szCs w:val="20"/>
          <w:lang w:eastAsia="es-MX"/>
        </w:rPr>
        <w:t>Nota 1:</w:t>
      </w:r>
      <w:r w:rsidRPr="00A61E33">
        <w:rPr>
          <w:rFonts w:ascii="Arial" w:eastAsia="Courier New" w:hAnsi="Arial" w:cs="Arial"/>
          <w:bCs/>
          <w:sz w:val="20"/>
          <w:szCs w:val="20"/>
          <w:lang w:eastAsia="es-MX"/>
        </w:rPr>
        <w:t xml:space="preserve"> </w:t>
      </w:r>
      <w:r w:rsidR="00785734" w:rsidRPr="00785734">
        <w:rPr>
          <w:rFonts w:ascii="Arial" w:eastAsia="Courier New" w:hAnsi="Arial" w:cs="Arial"/>
          <w:bCs/>
          <w:sz w:val="20"/>
          <w:szCs w:val="20"/>
          <w:lang w:eastAsia="es-MX"/>
        </w:rPr>
        <w:t>La información contenida en este documento fue elaborada por el Ministerio de Comercio Industria y Turismo – MINCIT y la Agencia Nacional de Contratación Pública – Colombia Compra Eficiente la pública por su importancia para las entidades públicas y los participantes en la contratación</w:t>
      </w:r>
      <w:r w:rsidRPr="00A61E33">
        <w:rPr>
          <w:rFonts w:ascii="Arial" w:eastAsia="Courier New" w:hAnsi="Arial" w:cs="Arial"/>
          <w:bCs/>
          <w:sz w:val="20"/>
          <w:szCs w:val="20"/>
          <w:lang w:eastAsia="es-MX"/>
        </w:rPr>
        <w:t>.</w:t>
      </w:r>
    </w:p>
    <w:p w14:paraId="527FB7ED" w14:textId="77777777" w:rsidR="00551E99" w:rsidRPr="00A61E33" w:rsidRDefault="00551E99" w:rsidP="00551E99">
      <w:pPr>
        <w:spacing w:after="0" w:line="240" w:lineRule="auto"/>
        <w:ind w:right="-28"/>
        <w:jc w:val="both"/>
        <w:rPr>
          <w:rFonts w:ascii="Arial" w:eastAsia="Courier New" w:hAnsi="Arial" w:cs="Arial"/>
          <w:bCs/>
          <w:sz w:val="20"/>
          <w:szCs w:val="20"/>
          <w:lang w:eastAsia="es-MX"/>
        </w:rPr>
      </w:pPr>
    </w:p>
    <w:p w14:paraId="08BFE082" w14:textId="167947D8" w:rsidR="00551E99" w:rsidRPr="00A61E33" w:rsidRDefault="00551E99" w:rsidP="00551E99">
      <w:pPr>
        <w:spacing w:after="0" w:line="240" w:lineRule="auto"/>
        <w:ind w:right="-28"/>
        <w:jc w:val="both"/>
        <w:rPr>
          <w:rFonts w:ascii="Arial" w:eastAsia="Courier New" w:hAnsi="Arial" w:cs="Arial"/>
          <w:bCs/>
          <w:sz w:val="20"/>
          <w:szCs w:val="20"/>
          <w:lang w:eastAsia="es-MX"/>
        </w:rPr>
      </w:pPr>
      <w:r w:rsidRPr="00203FB2">
        <w:rPr>
          <w:rFonts w:ascii="Arial" w:eastAsia="Courier New" w:hAnsi="Arial" w:cs="Arial"/>
          <w:b/>
          <w:sz w:val="20"/>
          <w:szCs w:val="20"/>
          <w:lang w:eastAsia="es-MX"/>
        </w:rPr>
        <w:t>Nota 2:</w:t>
      </w:r>
      <w:r w:rsidRPr="00A61E33">
        <w:rPr>
          <w:rFonts w:ascii="Arial" w:eastAsia="Courier New" w:hAnsi="Arial" w:cs="Arial"/>
          <w:bCs/>
          <w:sz w:val="20"/>
          <w:szCs w:val="20"/>
          <w:lang w:eastAsia="es-MX"/>
        </w:rPr>
        <w:t xml:space="preserve"> </w:t>
      </w:r>
      <w:r w:rsidR="00A2323D" w:rsidRPr="00A2323D">
        <w:rPr>
          <w:rFonts w:ascii="Arial" w:eastAsia="Courier New" w:hAnsi="Arial" w:cs="Arial"/>
          <w:bCs/>
          <w:sz w:val="20"/>
          <w:szCs w:val="20"/>
          <w:lang w:eastAsia="es-MX"/>
        </w:rPr>
        <w:t>Según el Ministerio de Comercio Industria y Turismo – MINCIT el valor de los umbrales tendrá vigencia del 1 de enero del 2026 hasta el 31 de diciembre de 2027, para los Acuerdos Comerciales suscritos con: (i) Canadá, (</w:t>
      </w:r>
      <w:proofErr w:type="spellStart"/>
      <w:r w:rsidR="00A2323D" w:rsidRPr="00A2323D">
        <w:rPr>
          <w:rFonts w:ascii="Arial" w:eastAsia="Courier New" w:hAnsi="Arial" w:cs="Arial"/>
          <w:bCs/>
          <w:sz w:val="20"/>
          <w:szCs w:val="20"/>
          <w:lang w:eastAsia="es-MX"/>
        </w:rPr>
        <w:t>ii</w:t>
      </w:r>
      <w:proofErr w:type="spellEnd"/>
      <w:r w:rsidR="00A2323D" w:rsidRPr="00A2323D">
        <w:rPr>
          <w:rFonts w:ascii="Arial" w:eastAsia="Courier New" w:hAnsi="Arial" w:cs="Arial"/>
          <w:bCs/>
          <w:sz w:val="20"/>
          <w:szCs w:val="20"/>
          <w:lang w:eastAsia="es-MX"/>
        </w:rPr>
        <w:t>) Reino Unido de Gran Bretaña e Irlanda del Norte, (</w:t>
      </w:r>
      <w:proofErr w:type="spellStart"/>
      <w:r w:rsidR="00A2323D" w:rsidRPr="00A2323D">
        <w:rPr>
          <w:rFonts w:ascii="Arial" w:eastAsia="Courier New" w:hAnsi="Arial" w:cs="Arial"/>
          <w:bCs/>
          <w:sz w:val="20"/>
          <w:szCs w:val="20"/>
          <w:lang w:eastAsia="es-MX"/>
        </w:rPr>
        <w:t>iii</w:t>
      </w:r>
      <w:proofErr w:type="spellEnd"/>
      <w:r w:rsidR="00A2323D" w:rsidRPr="00A2323D">
        <w:rPr>
          <w:rFonts w:ascii="Arial" w:eastAsia="Courier New" w:hAnsi="Arial" w:cs="Arial"/>
          <w:bCs/>
          <w:sz w:val="20"/>
          <w:szCs w:val="20"/>
          <w:lang w:eastAsia="es-MX"/>
        </w:rPr>
        <w:t>) Estados Unidos, (</w:t>
      </w:r>
      <w:proofErr w:type="spellStart"/>
      <w:r w:rsidR="00A2323D" w:rsidRPr="00A2323D">
        <w:rPr>
          <w:rFonts w:ascii="Arial" w:eastAsia="Courier New" w:hAnsi="Arial" w:cs="Arial"/>
          <w:bCs/>
          <w:sz w:val="20"/>
          <w:szCs w:val="20"/>
          <w:lang w:eastAsia="es-MX"/>
        </w:rPr>
        <w:t>iv</w:t>
      </w:r>
      <w:proofErr w:type="spellEnd"/>
      <w:r w:rsidR="00A2323D" w:rsidRPr="00A2323D">
        <w:rPr>
          <w:rFonts w:ascii="Arial" w:eastAsia="Courier New" w:hAnsi="Arial" w:cs="Arial"/>
          <w:bCs/>
          <w:sz w:val="20"/>
          <w:szCs w:val="20"/>
          <w:lang w:eastAsia="es-MX"/>
        </w:rPr>
        <w:t>) Chile, (v) Costa Rica, (vi) Alianza del Pacífico y (</w:t>
      </w:r>
      <w:proofErr w:type="spellStart"/>
      <w:r w:rsidR="00A2323D" w:rsidRPr="00A2323D">
        <w:rPr>
          <w:rFonts w:ascii="Arial" w:eastAsia="Courier New" w:hAnsi="Arial" w:cs="Arial"/>
          <w:bCs/>
          <w:sz w:val="20"/>
          <w:szCs w:val="20"/>
          <w:lang w:eastAsia="es-MX"/>
        </w:rPr>
        <w:t>vii</w:t>
      </w:r>
      <w:proofErr w:type="spellEnd"/>
      <w:r w:rsidR="00A2323D" w:rsidRPr="00A2323D">
        <w:rPr>
          <w:rFonts w:ascii="Arial" w:eastAsia="Courier New" w:hAnsi="Arial" w:cs="Arial"/>
          <w:bCs/>
          <w:sz w:val="20"/>
          <w:szCs w:val="20"/>
          <w:lang w:eastAsia="es-MX"/>
        </w:rPr>
        <w:t>) Corea</w:t>
      </w:r>
      <w:r w:rsidRPr="00A61E33">
        <w:rPr>
          <w:rFonts w:ascii="Arial" w:eastAsia="Courier New" w:hAnsi="Arial" w:cs="Arial"/>
          <w:bCs/>
          <w:sz w:val="20"/>
          <w:szCs w:val="20"/>
          <w:lang w:eastAsia="es-MX"/>
        </w:rPr>
        <w:t>.</w:t>
      </w:r>
    </w:p>
    <w:p w14:paraId="441493CC" w14:textId="77777777" w:rsidR="00551E99" w:rsidRPr="00A61E33" w:rsidRDefault="00551E99" w:rsidP="00551E99">
      <w:pPr>
        <w:spacing w:after="0" w:line="240" w:lineRule="auto"/>
        <w:ind w:right="-28"/>
        <w:jc w:val="both"/>
        <w:rPr>
          <w:rFonts w:ascii="Arial" w:eastAsia="Courier New" w:hAnsi="Arial" w:cs="Arial"/>
          <w:bCs/>
          <w:sz w:val="20"/>
          <w:szCs w:val="20"/>
          <w:lang w:eastAsia="es-MX"/>
        </w:rPr>
      </w:pPr>
    </w:p>
    <w:p w14:paraId="6476D844" w14:textId="79837F3A" w:rsidR="00551E99" w:rsidRPr="00A61E33" w:rsidRDefault="00551E99" w:rsidP="00551E99">
      <w:pPr>
        <w:spacing w:after="0" w:line="240" w:lineRule="auto"/>
        <w:ind w:right="-28"/>
        <w:jc w:val="both"/>
        <w:rPr>
          <w:rFonts w:ascii="Arial" w:eastAsia="Courier New" w:hAnsi="Arial" w:cs="Arial"/>
          <w:bCs/>
          <w:sz w:val="20"/>
          <w:szCs w:val="20"/>
          <w:lang w:eastAsia="es-MX"/>
        </w:rPr>
      </w:pPr>
      <w:r w:rsidRPr="00203FB2">
        <w:rPr>
          <w:rFonts w:ascii="Arial" w:eastAsia="Courier New" w:hAnsi="Arial" w:cs="Arial"/>
          <w:b/>
          <w:sz w:val="20"/>
          <w:szCs w:val="20"/>
          <w:lang w:eastAsia="es-MX"/>
        </w:rPr>
        <w:t>Nota 3:</w:t>
      </w:r>
      <w:r w:rsidRPr="00A61E33">
        <w:rPr>
          <w:rFonts w:ascii="Arial" w:eastAsia="Courier New" w:hAnsi="Arial" w:cs="Arial"/>
          <w:bCs/>
          <w:sz w:val="20"/>
          <w:szCs w:val="20"/>
          <w:lang w:eastAsia="es-MX"/>
        </w:rPr>
        <w:t xml:space="preserve"> </w:t>
      </w:r>
      <w:r w:rsidR="002E39CE" w:rsidRPr="002E39CE">
        <w:rPr>
          <w:rFonts w:ascii="Arial" w:eastAsia="Courier New" w:hAnsi="Arial" w:cs="Arial"/>
          <w:bCs/>
          <w:sz w:val="20"/>
          <w:szCs w:val="20"/>
          <w:lang w:eastAsia="es-MX"/>
        </w:rPr>
        <w:t>Según el MINCIT el valor de los umbrales tendrá vigencia del 1 de enero del 2025 hasta el 31 de diciembre de 2026, para los Acuerdos Comerciales suscritos con: (i) México, (</w:t>
      </w:r>
      <w:proofErr w:type="spellStart"/>
      <w:r w:rsidR="002E39CE" w:rsidRPr="002E39CE">
        <w:rPr>
          <w:rFonts w:ascii="Arial" w:eastAsia="Courier New" w:hAnsi="Arial" w:cs="Arial"/>
          <w:bCs/>
          <w:sz w:val="20"/>
          <w:szCs w:val="20"/>
          <w:lang w:eastAsia="es-MX"/>
        </w:rPr>
        <w:t>iii</w:t>
      </w:r>
      <w:proofErr w:type="spellEnd"/>
      <w:r w:rsidR="002E39CE" w:rsidRPr="002E39CE">
        <w:rPr>
          <w:rFonts w:ascii="Arial" w:eastAsia="Courier New" w:hAnsi="Arial" w:cs="Arial"/>
          <w:bCs/>
          <w:sz w:val="20"/>
          <w:szCs w:val="20"/>
          <w:lang w:eastAsia="es-MX"/>
        </w:rPr>
        <w:t>) países de la Unión Europea, y (</w:t>
      </w:r>
      <w:proofErr w:type="spellStart"/>
      <w:r w:rsidR="002E39CE" w:rsidRPr="002E39CE">
        <w:rPr>
          <w:rFonts w:ascii="Arial" w:eastAsia="Courier New" w:hAnsi="Arial" w:cs="Arial"/>
          <w:bCs/>
          <w:sz w:val="20"/>
          <w:szCs w:val="20"/>
          <w:lang w:eastAsia="es-MX"/>
        </w:rPr>
        <w:t>iii</w:t>
      </w:r>
      <w:proofErr w:type="spellEnd"/>
      <w:r w:rsidR="002E39CE" w:rsidRPr="002E39CE">
        <w:rPr>
          <w:rFonts w:ascii="Arial" w:eastAsia="Courier New" w:hAnsi="Arial" w:cs="Arial"/>
          <w:bCs/>
          <w:sz w:val="20"/>
          <w:szCs w:val="20"/>
          <w:lang w:eastAsia="es-MX"/>
        </w:rPr>
        <w:t>) países EFTA (Suiza, Noruega, Liechtenstein e Islandia)</w:t>
      </w:r>
      <w:r w:rsidRPr="00A61E33">
        <w:rPr>
          <w:rFonts w:ascii="Arial" w:eastAsia="Courier New" w:hAnsi="Arial" w:cs="Arial"/>
          <w:bCs/>
          <w:sz w:val="20"/>
          <w:szCs w:val="20"/>
          <w:lang w:eastAsia="es-MX"/>
        </w:rPr>
        <w:t xml:space="preserve">. </w:t>
      </w:r>
    </w:p>
    <w:p w14:paraId="3E539CC4" w14:textId="77777777" w:rsidR="00551E99" w:rsidRPr="00A61E33" w:rsidRDefault="00551E99" w:rsidP="00551E99">
      <w:pPr>
        <w:spacing w:after="0" w:line="240" w:lineRule="auto"/>
        <w:ind w:right="-28"/>
        <w:jc w:val="both"/>
        <w:rPr>
          <w:rFonts w:ascii="Arial" w:eastAsia="Courier New" w:hAnsi="Arial" w:cs="Arial"/>
          <w:bCs/>
          <w:sz w:val="20"/>
          <w:szCs w:val="20"/>
          <w:lang w:eastAsia="es-MX"/>
        </w:rPr>
      </w:pPr>
    </w:p>
    <w:p w14:paraId="28B1F2E8" w14:textId="5E099DD1" w:rsidR="00551E99" w:rsidRPr="00A61E33" w:rsidRDefault="00551E99" w:rsidP="00551E99">
      <w:pPr>
        <w:spacing w:after="0" w:line="240" w:lineRule="auto"/>
        <w:ind w:right="-28"/>
        <w:jc w:val="both"/>
        <w:rPr>
          <w:rFonts w:ascii="Arial" w:eastAsia="Courier New" w:hAnsi="Arial" w:cs="Arial"/>
          <w:bCs/>
          <w:sz w:val="20"/>
          <w:szCs w:val="20"/>
          <w:lang w:eastAsia="es-MX"/>
        </w:rPr>
      </w:pPr>
      <w:r w:rsidRPr="00203FB2">
        <w:rPr>
          <w:rFonts w:ascii="Arial" w:eastAsia="Courier New" w:hAnsi="Arial" w:cs="Arial"/>
          <w:b/>
          <w:sz w:val="20"/>
          <w:szCs w:val="20"/>
          <w:lang w:eastAsia="es-MX"/>
        </w:rPr>
        <w:lastRenderedPageBreak/>
        <w:t>Nota 4:</w:t>
      </w:r>
      <w:r w:rsidRPr="00A61E33">
        <w:rPr>
          <w:rFonts w:ascii="Arial" w:eastAsia="Courier New" w:hAnsi="Arial" w:cs="Arial"/>
          <w:bCs/>
          <w:sz w:val="20"/>
          <w:szCs w:val="20"/>
          <w:lang w:eastAsia="es-MX"/>
        </w:rPr>
        <w:t xml:space="preserve"> </w:t>
      </w:r>
      <w:r w:rsidR="007765DC" w:rsidRPr="007765DC">
        <w:rPr>
          <w:rFonts w:ascii="Arial" w:eastAsia="Courier New" w:hAnsi="Arial" w:cs="Arial"/>
          <w:bCs/>
          <w:sz w:val="20"/>
          <w:szCs w:val="20"/>
          <w:lang w:eastAsia="es-MX"/>
        </w:rPr>
        <w:t>El Acuerdo Comercial entre Colombia y los países del Triángulo Norte de Centroamérica (El Salvador, Guatemala y Honduras) no se incluye en el presente documento dado que no se establecieron umbrales para su aplicabilidad</w:t>
      </w:r>
      <w:r w:rsidRPr="00A61E33">
        <w:rPr>
          <w:rFonts w:ascii="Arial" w:eastAsia="Courier New" w:hAnsi="Arial" w:cs="Arial"/>
          <w:bCs/>
          <w:sz w:val="20"/>
          <w:szCs w:val="20"/>
          <w:lang w:eastAsia="es-MX"/>
        </w:rPr>
        <w:t>.</w:t>
      </w:r>
    </w:p>
    <w:p w14:paraId="4DC070BE" w14:textId="77777777" w:rsidR="00551E99" w:rsidRPr="00A61E33" w:rsidRDefault="00551E99" w:rsidP="00551E99">
      <w:pPr>
        <w:spacing w:after="0" w:line="240" w:lineRule="auto"/>
        <w:ind w:right="-28"/>
        <w:jc w:val="both"/>
        <w:rPr>
          <w:rFonts w:ascii="Arial" w:eastAsia="Courier New" w:hAnsi="Arial" w:cs="Arial"/>
          <w:bCs/>
          <w:sz w:val="20"/>
          <w:szCs w:val="20"/>
          <w:lang w:eastAsia="es-MX"/>
        </w:rPr>
      </w:pPr>
      <w:r w:rsidRPr="00A61E33">
        <w:rPr>
          <w:rFonts w:ascii="Arial" w:eastAsia="Courier New" w:hAnsi="Arial" w:cs="Arial"/>
          <w:bCs/>
          <w:sz w:val="20"/>
          <w:szCs w:val="20"/>
          <w:lang w:eastAsia="es-MX"/>
        </w:rPr>
        <w:t xml:space="preserve"> </w:t>
      </w:r>
    </w:p>
    <w:p w14:paraId="6AB20748" w14:textId="2C223241" w:rsidR="00551E99" w:rsidRPr="00A61E33" w:rsidRDefault="00551E99" w:rsidP="00551E99">
      <w:pPr>
        <w:spacing w:after="0" w:line="240" w:lineRule="auto"/>
        <w:ind w:right="-28"/>
        <w:jc w:val="both"/>
        <w:rPr>
          <w:rFonts w:ascii="Arial" w:eastAsia="Courier New" w:hAnsi="Arial" w:cs="Arial"/>
          <w:bCs/>
          <w:sz w:val="20"/>
          <w:szCs w:val="20"/>
          <w:lang w:eastAsia="es-MX"/>
        </w:rPr>
      </w:pPr>
      <w:r w:rsidRPr="00203FB2">
        <w:rPr>
          <w:rFonts w:ascii="Arial" w:eastAsia="Courier New" w:hAnsi="Arial" w:cs="Arial"/>
          <w:b/>
          <w:sz w:val="20"/>
          <w:szCs w:val="20"/>
          <w:lang w:eastAsia="es-MX"/>
        </w:rPr>
        <w:t>Nota 5:</w:t>
      </w:r>
      <w:r w:rsidRPr="00A61E33">
        <w:rPr>
          <w:rFonts w:ascii="Arial" w:eastAsia="Courier New" w:hAnsi="Arial" w:cs="Arial"/>
          <w:bCs/>
          <w:sz w:val="20"/>
          <w:szCs w:val="20"/>
          <w:lang w:eastAsia="es-MX"/>
        </w:rPr>
        <w:t xml:space="preserve"> </w:t>
      </w:r>
      <w:r w:rsidR="00B31C0A">
        <w:rPr>
          <w:rFonts w:ascii="Arial" w:eastAsia="Courier New" w:hAnsi="Arial" w:cs="Arial"/>
          <w:bCs/>
          <w:sz w:val="20"/>
          <w:szCs w:val="20"/>
          <w:lang w:eastAsia="es-MX"/>
        </w:rPr>
        <w:t>E</w:t>
      </w:r>
      <w:r w:rsidR="00B31C0A" w:rsidRPr="00B31C0A">
        <w:rPr>
          <w:rFonts w:ascii="Arial" w:eastAsia="Courier New" w:hAnsi="Arial" w:cs="Arial"/>
          <w:bCs/>
          <w:sz w:val="20"/>
          <w:szCs w:val="20"/>
          <w:lang w:eastAsia="es-MX"/>
        </w:rPr>
        <w:t>n cuanto al acuerdo comercial vigente con Israel los umbrales establecidos en DEG se calcularán y convertirán a pesos colombianos utilizando la Tasa Representativa del Mercado (TRM) del Banco de la República de Colombia del día anterior a la fecha de publicación del aviso de convocatoria del respectivo proceso de compra</w:t>
      </w:r>
      <w:r w:rsidRPr="00A61E33">
        <w:rPr>
          <w:rFonts w:ascii="Arial" w:eastAsia="Courier New" w:hAnsi="Arial" w:cs="Arial"/>
          <w:bCs/>
          <w:sz w:val="20"/>
          <w:szCs w:val="20"/>
          <w:lang w:eastAsia="es-MX"/>
        </w:rPr>
        <w:t>.</w:t>
      </w:r>
    </w:p>
    <w:p w14:paraId="4ACE4254" w14:textId="77777777" w:rsidR="00551E99" w:rsidRPr="00A61E33" w:rsidRDefault="00551E99" w:rsidP="00551E99">
      <w:pPr>
        <w:spacing w:after="0" w:line="240" w:lineRule="auto"/>
        <w:ind w:right="-28"/>
        <w:jc w:val="both"/>
        <w:rPr>
          <w:rFonts w:ascii="Arial" w:eastAsia="Courier New" w:hAnsi="Arial" w:cs="Arial"/>
          <w:bCs/>
          <w:sz w:val="20"/>
          <w:szCs w:val="20"/>
          <w:lang w:eastAsia="es-MX"/>
        </w:rPr>
      </w:pPr>
    </w:p>
    <w:p w14:paraId="65D35CF1" w14:textId="71A01B7A" w:rsidR="00551E99" w:rsidRDefault="00551E99" w:rsidP="00551E99">
      <w:pPr>
        <w:spacing w:after="0" w:line="240" w:lineRule="auto"/>
        <w:ind w:right="-28"/>
        <w:jc w:val="both"/>
        <w:rPr>
          <w:rFonts w:ascii="Arial" w:eastAsia="Courier New" w:hAnsi="Arial" w:cs="Arial"/>
          <w:bCs/>
          <w:sz w:val="20"/>
          <w:szCs w:val="20"/>
          <w:lang w:eastAsia="es-MX"/>
        </w:rPr>
      </w:pPr>
      <w:r w:rsidRPr="00203FB2">
        <w:rPr>
          <w:rFonts w:ascii="Arial" w:eastAsia="Courier New" w:hAnsi="Arial" w:cs="Arial"/>
          <w:b/>
          <w:sz w:val="20"/>
          <w:szCs w:val="20"/>
          <w:lang w:eastAsia="es-MX"/>
        </w:rPr>
        <w:t>Nota 6:</w:t>
      </w:r>
      <w:r w:rsidRPr="00A61E33">
        <w:rPr>
          <w:rFonts w:ascii="Arial" w:eastAsia="Courier New" w:hAnsi="Arial" w:cs="Arial"/>
          <w:bCs/>
          <w:sz w:val="20"/>
          <w:szCs w:val="20"/>
          <w:lang w:eastAsia="es-MX"/>
        </w:rPr>
        <w:t xml:space="preserve"> </w:t>
      </w:r>
      <w:r w:rsidR="003E5868" w:rsidRPr="003E5868">
        <w:rPr>
          <w:rFonts w:ascii="Arial" w:eastAsia="Courier New" w:hAnsi="Arial" w:cs="Arial"/>
          <w:bCs/>
          <w:sz w:val="20"/>
          <w:szCs w:val="20"/>
          <w:lang w:eastAsia="es-MX"/>
        </w:rPr>
        <w:t xml:space="preserve">En todo caso, se recuerda que las entidades estatales tienen la obligación de identificar los Acuerdos Comerciales aplicables a sus Procesos de Contratación, aplicando el estándar previsto en el Manual para el manejo de los acuerdos comerciales que puede consultar en el siguiente link: </w:t>
      </w:r>
      <w:hyperlink r:id="rId16" w:history="1">
        <w:r w:rsidR="000A3E93" w:rsidRPr="00EC1D8F">
          <w:rPr>
            <w:rStyle w:val="Hipervnculo"/>
            <w:rFonts w:ascii="Arial" w:eastAsia="Courier New" w:hAnsi="Arial" w:cs="Arial"/>
            <w:bCs/>
            <w:sz w:val="20"/>
            <w:szCs w:val="20"/>
            <w:lang w:eastAsia="es-MX"/>
          </w:rPr>
          <w:t>https://www.colombiacompra.gov.co/archivos/manual/valores-a-partir-de-los-cuales-son-aplicables-losacuerdos-comerciales-umbrales</w:t>
        </w:r>
      </w:hyperlink>
    </w:p>
    <w:p w14:paraId="78A16DE0" w14:textId="77777777" w:rsidR="00551E99" w:rsidRPr="00A61E33" w:rsidRDefault="00551E99" w:rsidP="00551E99">
      <w:pPr>
        <w:spacing w:after="0" w:line="240" w:lineRule="auto"/>
        <w:ind w:right="-28"/>
        <w:jc w:val="both"/>
        <w:rPr>
          <w:rFonts w:ascii="Arial" w:eastAsia="Courier New" w:hAnsi="Arial" w:cs="Arial"/>
          <w:bCs/>
          <w:sz w:val="20"/>
          <w:szCs w:val="20"/>
          <w:lang w:eastAsia="es-MX"/>
        </w:rPr>
      </w:pPr>
    </w:p>
    <w:p w14:paraId="640132E4" w14:textId="52620913" w:rsidR="00551E99" w:rsidRPr="00A61E33" w:rsidRDefault="00551E99" w:rsidP="00551E99">
      <w:pPr>
        <w:spacing w:after="0" w:line="240" w:lineRule="auto"/>
        <w:ind w:right="-28"/>
        <w:jc w:val="both"/>
        <w:rPr>
          <w:rFonts w:ascii="Arial" w:eastAsia="Courier New" w:hAnsi="Arial" w:cs="Arial"/>
          <w:bCs/>
          <w:sz w:val="20"/>
          <w:szCs w:val="20"/>
          <w:lang w:eastAsia="es-MX"/>
        </w:rPr>
      </w:pPr>
      <w:r w:rsidRPr="00203FB2">
        <w:rPr>
          <w:rFonts w:ascii="Arial" w:eastAsia="Courier New" w:hAnsi="Arial" w:cs="Arial"/>
          <w:b/>
          <w:sz w:val="20"/>
          <w:szCs w:val="20"/>
          <w:lang w:eastAsia="es-MX"/>
        </w:rPr>
        <w:t>Nota 7:</w:t>
      </w:r>
      <w:r w:rsidRPr="00A61E33">
        <w:rPr>
          <w:rFonts w:ascii="Arial" w:eastAsia="Courier New" w:hAnsi="Arial" w:cs="Arial"/>
          <w:bCs/>
          <w:sz w:val="20"/>
          <w:szCs w:val="20"/>
          <w:lang w:eastAsia="es-MX"/>
        </w:rPr>
        <w:t xml:space="preserve"> </w:t>
      </w:r>
      <w:r w:rsidR="00710421" w:rsidRPr="00710421">
        <w:rPr>
          <w:rFonts w:ascii="Arial" w:eastAsia="Courier New" w:hAnsi="Arial" w:cs="Arial"/>
          <w:bCs/>
          <w:sz w:val="20"/>
          <w:szCs w:val="20"/>
          <w:lang w:eastAsia="es-MX"/>
        </w:rPr>
        <w:t>Sin perjuicio de las particularidades de la cobertura dispuesta por cada Acuerdo Comercial, por regla general, las entidades del nivel central corresponden a las entidades del sector nacional y las entidades del nivel subcentral corresponden a las entidades del sector territorial.</w:t>
      </w:r>
      <w:r w:rsidRPr="00A61E33">
        <w:rPr>
          <w:rFonts w:ascii="Arial" w:eastAsia="Courier New" w:hAnsi="Arial" w:cs="Arial"/>
          <w:bCs/>
          <w:sz w:val="20"/>
          <w:szCs w:val="20"/>
          <w:lang w:eastAsia="es-MX"/>
        </w:rPr>
        <w:t xml:space="preserve"> En todo caso, se recuerda que las entidades estatales tienen la obligación de identificar los Acuerdos Comerciales aplicables a sus procesos de contratación.</w:t>
      </w:r>
    </w:p>
    <w:p w14:paraId="1D0A533C" w14:textId="77777777" w:rsidR="00551E99" w:rsidRPr="00A61E33" w:rsidRDefault="00551E99" w:rsidP="00551E99">
      <w:pPr>
        <w:spacing w:after="0" w:line="240" w:lineRule="auto"/>
        <w:ind w:right="-28"/>
        <w:jc w:val="both"/>
        <w:rPr>
          <w:rFonts w:ascii="Arial" w:eastAsia="Courier New" w:hAnsi="Arial" w:cs="Arial"/>
          <w:bCs/>
          <w:sz w:val="20"/>
          <w:szCs w:val="20"/>
          <w:lang w:eastAsia="es-MX"/>
        </w:rPr>
      </w:pPr>
    </w:p>
    <w:p w14:paraId="3027E8AF" w14:textId="2FD82ED9" w:rsidR="00551E99" w:rsidRPr="00A61E33" w:rsidRDefault="00551E99" w:rsidP="00551E99">
      <w:pPr>
        <w:spacing w:after="0" w:line="240" w:lineRule="auto"/>
        <w:ind w:right="-28"/>
        <w:jc w:val="both"/>
        <w:rPr>
          <w:rFonts w:ascii="Arial" w:eastAsia="Courier New" w:hAnsi="Arial" w:cs="Arial"/>
          <w:bCs/>
          <w:sz w:val="20"/>
          <w:szCs w:val="20"/>
          <w:lang w:eastAsia="es-MX"/>
        </w:rPr>
      </w:pPr>
      <w:r w:rsidRPr="003948A4">
        <w:rPr>
          <w:rFonts w:ascii="Arial" w:eastAsia="Courier New" w:hAnsi="Arial" w:cs="Arial"/>
          <w:b/>
          <w:sz w:val="20"/>
          <w:szCs w:val="20"/>
          <w:lang w:eastAsia="es-MX"/>
        </w:rPr>
        <w:t>Nota 8:</w:t>
      </w:r>
      <w:r w:rsidRPr="00A61E33">
        <w:rPr>
          <w:rFonts w:ascii="Arial" w:eastAsia="Courier New" w:hAnsi="Arial" w:cs="Arial"/>
          <w:bCs/>
          <w:sz w:val="20"/>
          <w:szCs w:val="20"/>
          <w:lang w:eastAsia="es-MX"/>
        </w:rPr>
        <w:t xml:space="preserve"> </w:t>
      </w:r>
      <w:r w:rsidR="003E3310" w:rsidRPr="003E3310">
        <w:rPr>
          <w:rFonts w:ascii="Arial" w:eastAsia="Courier New" w:hAnsi="Arial" w:cs="Arial"/>
          <w:bCs/>
          <w:sz w:val="20"/>
          <w:szCs w:val="20"/>
          <w:lang w:eastAsia="es-MX"/>
        </w:rPr>
        <w:t>De conformidad con lo previsto en el artículo 5 del Decreto 1860 de 2021, que modifica el artículo 2.2.1.2.4.2.2. del Decreto 1082 de 2015, y el anexo 4 del manual para el manejo de los acuerdos comerciales en procesos de contratación, las convocatorias limitadas a MiPymes se encuentran excluidas de la aplicación de los acuerdos comerciales. El umbral para la limitación de MiPymes será el previsto por la norma equivalente a ciento veinticinco mil dólares de los Estados Unidos de América (US$125.000)</w:t>
      </w:r>
      <w:r w:rsidRPr="00A61E33">
        <w:rPr>
          <w:rFonts w:ascii="Arial" w:eastAsia="Courier New" w:hAnsi="Arial" w:cs="Arial"/>
          <w:bCs/>
          <w:sz w:val="20"/>
          <w:szCs w:val="20"/>
          <w:lang w:eastAsia="es-MX"/>
        </w:rPr>
        <w:t>.</w:t>
      </w:r>
    </w:p>
    <w:p w14:paraId="06164AC8" w14:textId="77777777" w:rsidR="00551E99" w:rsidRPr="00A61E33" w:rsidRDefault="00551E99" w:rsidP="00551E99">
      <w:pPr>
        <w:spacing w:after="0" w:line="240" w:lineRule="auto"/>
        <w:ind w:right="-28"/>
        <w:jc w:val="both"/>
        <w:rPr>
          <w:rFonts w:ascii="Arial" w:eastAsia="Courier New" w:hAnsi="Arial" w:cs="Arial"/>
          <w:bCs/>
          <w:sz w:val="20"/>
          <w:szCs w:val="20"/>
          <w:lang w:eastAsia="es-MX"/>
        </w:rPr>
      </w:pPr>
    </w:p>
    <w:p w14:paraId="203F9FE4" w14:textId="24870CF4" w:rsidR="00551E99" w:rsidRPr="00A61E33" w:rsidRDefault="00854AB5" w:rsidP="00551E99">
      <w:pPr>
        <w:spacing w:after="0" w:line="240" w:lineRule="auto"/>
        <w:ind w:right="-28"/>
        <w:jc w:val="both"/>
        <w:rPr>
          <w:rFonts w:ascii="Arial" w:eastAsia="Courier New" w:hAnsi="Arial" w:cs="Arial"/>
          <w:bCs/>
          <w:sz w:val="20"/>
          <w:szCs w:val="20"/>
          <w:lang w:eastAsia="es-MX"/>
        </w:rPr>
      </w:pPr>
      <w:r w:rsidRPr="00854AB5">
        <w:rPr>
          <w:rFonts w:ascii="Arial" w:eastAsia="Courier New" w:hAnsi="Arial" w:cs="Arial"/>
          <w:bCs/>
          <w:sz w:val="20"/>
          <w:szCs w:val="20"/>
          <w:lang w:eastAsia="es-MX"/>
        </w:rPr>
        <w:t xml:space="preserve">Esta exclusión sólo es aplicable en los casos en que la Entidad Estatal verifique las condiciones previstas en el respectivo Acuerdo comercial y en el artículo 2.2.1.2.4.2.2. del Decreto 1082 de 2015, modificado por el artículo 5 del Decreto 1860 de 2021, para que una convocatoria sea limitada a </w:t>
      </w:r>
      <w:proofErr w:type="spellStart"/>
      <w:r w:rsidRPr="00854AB5">
        <w:rPr>
          <w:rFonts w:ascii="Arial" w:eastAsia="Courier New" w:hAnsi="Arial" w:cs="Arial"/>
          <w:bCs/>
          <w:sz w:val="20"/>
          <w:szCs w:val="20"/>
          <w:lang w:eastAsia="es-MX"/>
        </w:rPr>
        <w:t>Mipyme</w:t>
      </w:r>
      <w:proofErr w:type="spellEnd"/>
      <w:r w:rsidRPr="00854AB5">
        <w:rPr>
          <w:rFonts w:ascii="Arial" w:eastAsia="Courier New" w:hAnsi="Arial" w:cs="Arial"/>
          <w:bCs/>
          <w:sz w:val="20"/>
          <w:szCs w:val="20"/>
          <w:lang w:eastAsia="es-MX"/>
        </w:rPr>
        <w:t>. Así, esta excepción no puede ser utilizada para excluir la cobertura del Acuerdo Comercial en el aviso de convocatoria; los estudios y documentos previos o el borrador del pliego de condiciones.</w:t>
      </w:r>
    </w:p>
    <w:p w14:paraId="43E5C160" w14:textId="77777777" w:rsidR="00551E99" w:rsidRPr="00A61E33" w:rsidRDefault="00551E99" w:rsidP="00551E99">
      <w:pPr>
        <w:spacing w:after="0" w:line="240" w:lineRule="auto"/>
        <w:ind w:right="-28"/>
        <w:jc w:val="both"/>
        <w:rPr>
          <w:rFonts w:ascii="Arial" w:eastAsia="Courier New" w:hAnsi="Arial" w:cs="Arial"/>
          <w:bCs/>
          <w:sz w:val="20"/>
          <w:szCs w:val="20"/>
          <w:lang w:eastAsia="es-MX"/>
        </w:rPr>
      </w:pPr>
    </w:p>
    <w:p w14:paraId="6005194F" w14:textId="36E38E33" w:rsidR="00F9149B" w:rsidRPr="00A61E33" w:rsidRDefault="00551E99" w:rsidP="00551E99">
      <w:pPr>
        <w:spacing w:after="0" w:line="240" w:lineRule="auto"/>
        <w:ind w:right="-28"/>
        <w:jc w:val="both"/>
        <w:rPr>
          <w:rFonts w:ascii="Arial" w:eastAsia="Courier New" w:hAnsi="Arial" w:cs="Arial"/>
          <w:bCs/>
          <w:sz w:val="20"/>
          <w:szCs w:val="20"/>
          <w:lang w:eastAsia="es-MX"/>
        </w:rPr>
      </w:pPr>
      <w:r w:rsidRPr="00A61E33">
        <w:rPr>
          <w:rFonts w:ascii="Arial" w:eastAsia="Courier New" w:hAnsi="Arial" w:cs="Arial"/>
          <w:bCs/>
          <w:sz w:val="20"/>
          <w:szCs w:val="20"/>
          <w:lang w:eastAsia="es-MX"/>
        </w:rPr>
        <w:t>Con base en lo anterior se concluye que el actual proceso contractual, no está cobijado por algunos de los acuerdos comerciales suscritos por Colombia; tal como se mostró en el cuadro antes citado.</w:t>
      </w:r>
    </w:p>
    <w:p w14:paraId="22993094" w14:textId="77777777" w:rsidR="001F7494" w:rsidRPr="00A61E33" w:rsidRDefault="001F7494" w:rsidP="0040078C">
      <w:pPr>
        <w:pStyle w:val="Ttulo2"/>
        <w:spacing w:before="0" w:after="0" w:line="240" w:lineRule="auto"/>
        <w:rPr>
          <w:rFonts w:ascii="Arial" w:hAnsi="Arial" w:cs="Arial"/>
          <w:bCs w:val="0"/>
          <w:i w:val="0"/>
          <w:sz w:val="20"/>
          <w:szCs w:val="20"/>
        </w:rPr>
      </w:pPr>
    </w:p>
    <w:p w14:paraId="6426CFD3" w14:textId="60713A2D" w:rsidR="007B092F" w:rsidRPr="00A61E33" w:rsidRDefault="008346AA">
      <w:pPr>
        <w:pStyle w:val="Ttulo2"/>
        <w:numPr>
          <w:ilvl w:val="1"/>
          <w:numId w:val="24"/>
        </w:numPr>
        <w:spacing w:before="0" w:after="0" w:line="240" w:lineRule="auto"/>
        <w:rPr>
          <w:rFonts w:ascii="Arial" w:hAnsi="Arial" w:cs="Arial"/>
          <w:bCs w:val="0"/>
          <w:i w:val="0"/>
          <w:sz w:val="20"/>
          <w:szCs w:val="20"/>
        </w:rPr>
      </w:pPr>
      <w:r w:rsidRPr="00A61E33">
        <w:rPr>
          <w:rFonts w:ascii="Arial" w:hAnsi="Arial" w:cs="Arial"/>
          <w:bCs w:val="0"/>
          <w:i w:val="0"/>
          <w:sz w:val="20"/>
          <w:szCs w:val="20"/>
        </w:rPr>
        <w:t>Cronograma del proceso</w:t>
      </w:r>
      <w:bookmarkEnd w:id="114"/>
    </w:p>
    <w:p w14:paraId="3FFFCD36" w14:textId="77777777" w:rsidR="007B092F" w:rsidRPr="00A61E33" w:rsidRDefault="007B092F" w:rsidP="002B50F9">
      <w:pPr>
        <w:spacing w:after="0" w:line="240" w:lineRule="auto"/>
        <w:rPr>
          <w:rFonts w:ascii="Arial" w:hAnsi="Arial" w:cs="Arial"/>
          <w:sz w:val="20"/>
          <w:szCs w:val="20"/>
        </w:rPr>
      </w:pPr>
    </w:p>
    <w:p w14:paraId="28670BFD" w14:textId="032788E3" w:rsidR="00D70F5B" w:rsidRPr="00A61E33" w:rsidRDefault="0037090F" w:rsidP="00D26573">
      <w:pPr>
        <w:spacing w:after="0" w:line="240" w:lineRule="auto"/>
        <w:jc w:val="both"/>
        <w:rPr>
          <w:rFonts w:ascii="Arial" w:hAnsi="Arial" w:cs="Arial"/>
          <w:sz w:val="20"/>
          <w:szCs w:val="20"/>
        </w:rPr>
      </w:pPr>
      <w:r w:rsidRPr="00A61E33">
        <w:rPr>
          <w:rFonts w:ascii="Arial" w:hAnsi="Arial" w:cs="Arial"/>
          <w:sz w:val="20"/>
          <w:szCs w:val="20"/>
        </w:rPr>
        <w:t>Ver cronograma en SECOP</w:t>
      </w:r>
      <w:r w:rsidR="00BD7780" w:rsidRPr="00A61E33">
        <w:rPr>
          <w:rFonts w:ascii="Arial" w:hAnsi="Arial" w:cs="Arial"/>
          <w:sz w:val="20"/>
          <w:szCs w:val="20"/>
        </w:rPr>
        <w:t xml:space="preserve"> II,</w:t>
      </w:r>
      <w:r w:rsidRPr="00A61E33">
        <w:rPr>
          <w:rFonts w:ascii="Arial" w:hAnsi="Arial" w:cs="Arial"/>
          <w:sz w:val="20"/>
          <w:szCs w:val="20"/>
        </w:rPr>
        <w:t xml:space="preserve"> </w:t>
      </w:r>
      <w:proofErr w:type="gramStart"/>
      <w:r w:rsidRPr="00A61E33">
        <w:rPr>
          <w:rFonts w:ascii="Arial" w:hAnsi="Arial" w:cs="Arial"/>
          <w:sz w:val="20"/>
          <w:szCs w:val="20"/>
        </w:rPr>
        <w:t>link</w:t>
      </w:r>
      <w:proofErr w:type="gramEnd"/>
      <w:r w:rsidRPr="00A61E33">
        <w:rPr>
          <w:rFonts w:ascii="Arial" w:hAnsi="Arial" w:cs="Arial"/>
          <w:sz w:val="20"/>
          <w:szCs w:val="20"/>
        </w:rPr>
        <w:t xml:space="preserve"> del proceso</w:t>
      </w:r>
      <w:r w:rsidR="0048414A" w:rsidRPr="00A61E33">
        <w:rPr>
          <w:rFonts w:ascii="Arial" w:hAnsi="Arial" w:cs="Arial"/>
          <w:sz w:val="20"/>
          <w:szCs w:val="20"/>
        </w:rPr>
        <w:t xml:space="preserve"> y en </w:t>
      </w:r>
      <w:r w:rsidR="00D26573" w:rsidRPr="00A61E33">
        <w:rPr>
          <w:rFonts w:ascii="Arial" w:hAnsi="Arial" w:cs="Arial"/>
          <w:sz w:val="20"/>
          <w:szCs w:val="20"/>
        </w:rPr>
        <w:t>la resolución de apertura del proceso</w:t>
      </w:r>
    </w:p>
    <w:p w14:paraId="1EBB1C45" w14:textId="77777777" w:rsidR="00BD7780" w:rsidRPr="00A61E33" w:rsidRDefault="00BD7780" w:rsidP="00D26573">
      <w:pPr>
        <w:spacing w:after="0" w:line="240" w:lineRule="auto"/>
        <w:jc w:val="both"/>
        <w:rPr>
          <w:rFonts w:ascii="Arial" w:hAnsi="Arial" w:cs="Arial"/>
          <w:sz w:val="20"/>
          <w:szCs w:val="20"/>
        </w:rPr>
      </w:pPr>
    </w:p>
    <w:p w14:paraId="4E79F55C" w14:textId="62A55968" w:rsidR="007B092F" w:rsidRPr="00A61E33" w:rsidRDefault="008346AA">
      <w:pPr>
        <w:pStyle w:val="Ttulo2"/>
        <w:numPr>
          <w:ilvl w:val="1"/>
          <w:numId w:val="24"/>
        </w:numPr>
        <w:spacing w:before="0" w:after="0" w:line="240" w:lineRule="auto"/>
        <w:rPr>
          <w:rFonts w:ascii="Arial" w:hAnsi="Arial" w:cs="Arial"/>
          <w:bCs w:val="0"/>
          <w:i w:val="0"/>
          <w:sz w:val="20"/>
          <w:szCs w:val="20"/>
        </w:rPr>
      </w:pPr>
      <w:bookmarkStart w:id="115" w:name="_Toc225230399"/>
      <w:bookmarkStart w:id="116" w:name="_Toc429405806"/>
      <w:r w:rsidRPr="00A61E33">
        <w:rPr>
          <w:rFonts w:ascii="Arial" w:hAnsi="Arial" w:cs="Arial"/>
          <w:bCs w:val="0"/>
          <w:i w:val="0"/>
          <w:sz w:val="20"/>
          <w:szCs w:val="20"/>
        </w:rPr>
        <w:t>Manifestación de Interés</w:t>
      </w:r>
    </w:p>
    <w:p w14:paraId="37C6A250" w14:textId="77777777" w:rsidR="007B092F" w:rsidRPr="00A61E33" w:rsidRDefault="007B092F" w:rsidP="002B50F9">
      <w:pPr>
        <w:spacing w:after="0" w:line="240" w:lineRule="auto"/>
        <w:jc w:val="both"/>
        <w:rPr>
          <w:rFonts w:ascii="Arial" w:hAnsi="Arial" w:cs="Arial"/>
          <w:sz w:val="20"/>
          <w:szCs w:val="20"/>
        </w:rPr>
      </w:pPr>
    </w:p>
    <w:p w14:paraId="5A4DB35F" w14:textId="0B385891"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De conformidad con lo establecido por el numeral 1º del Artículo 2.2.1.2.1.2.20 del Decreto</w:t>
      </w:r>
      <w:r w:rsidR="00D26573" w:rsidRPr="00A61E33">
        <w:rPr>
          <w:rFonts w:ascii="Arial" w:hAnsi="Arial" w:cs="Arial"/>
          <w:sz w:val="20"/>
          <w:szCs w:val="20"/>
        </w:rPr>
        <w:t xml:space="preserve"> Nacional </w:t>
      </w:r>
      <w:r w:rsidRPr="00A61E33">
        <w:rPr>
          <w:rFonts w:ascii="Arial" w:hAnsi="Arial" w:cs="Arial"/>
          <w:sz w:val="20"/>
          <w:szCs w:val="20"/>
        </w:rPr>
        <w:t>1082 de 2015, los</w:t>
      </w:r>
      <w:r w:rsidR="00BD7780" w:rsidRPr="00A61E33">
        <w:rPr>
          <w:rFonts w:ascii="Arial" w:hAnsi="Arial" w:cs="Arial"/>
          <w:sz w:val="20"/>
          <w:szCs w:val="20"/>
        </w:rPr>
        <w:t>/</w:t>
      </w:r>
      <w:proofErr w:type="gramStart"/>
      <w:r w:rsidR="00BD7780" w:rsidRPr="00A61E33">
        <w:rPr>
          <w:rFonts w:ascii="Arial" w:hAnsi="Arial" w:cs="Arial"/>
          <w:sz w:val="20"/>
          <w:szCs w:val="20"/>
        </w:rPr>
        <w:t>las</w:t>
      </w:r>
      <w:r w:rsidRPr="00A61E33">
        <w:rPr>
          <w:rFonts w:ascii="Arial" w:hAnsi="Arial" w:cs="Arial"/>
          <w:sz w:val="20"/>
          <w:szCs w:val="20"/>
        </w:rPr>
        <w:t xml:space="preserve"> posibles oferentes interesados</w:t>
      </w:r>
      <w:proofErr w:type="gramEnd"/>
      <w:r w:rsidR="00EA4F1E" w:rsidRPr="00A61E33">
        <w:rPr>
          <w:rFonts w:ascii="Arial" w:hAnsi="Arial" w:cs="Arial"/>
          <w:sz w:val="20"/>
          <w:szCs w:val="20"/>
        </w:rPr>
        <w:t>/das</w:t>
      </w:r>
      <w:r w:rsidRPr="00A61E33">
        <w:rPr>
          <w:rFonts w:ascii="Arial" w:hAnsi="Arial" w:cs="Arial"/>
          <w:sz w:val="20"/>
          <w:szCs w:val="20"/>
        </w:rPr>
        <w:t xml:space="preserve"> en participar en el presente proceso deberán manifestar su interés a través de la plataforma transaccional SECOP II dentro del plazo señalado en el cronograma del proceso.</w:t>
      </w:r>
    </w:p>
    <w:p w14:paraId="71E73B52" w14:textId="77777777" w:rsidR="007B092F" w:rsidRPr="00A61E33" w:rsidRDefault="007B092F" w:rsidP="002B50F9">
      <w:pPr>
        <w:spacing w:after="0" w:line="240" w:lineRule="auto"/>
        <w:jc w:val="both"/>
        <w:rPr>
          <w:rFonts w:ascii="Arial" w:hAnsi="Arial" w:cs="Arial"/>
          <w:sz w:val="20"/>
          <w:szCs w:val="20"/>
        </w:rPr>
      </w:pPr>
    </w:p>
    <w:p w14:paraId="4EDBA3A3" w14:textId="1BD3719E" w:rsidR="007B092F" w:rsidRPr="00A61E33" w:rsidRDefault="007B092F" w:rsidP="002B50F9">
      <w:pPr>
        <w:spacing w:after="0" w:line="240" w:lineRule="auto"/>
        <w:jc w:val="both"/>
        <w:rPr>
          <w:rFonts w:ascii="Arial" w:hAnsi="Arial" w:cs="Arial"/>
          <w:b/>
          <w:sz w:val="20"/>
          <w:szCs w:val="20"/>
        </w:rPr>
      </w:pPr>
      <w:r w:rsidRPr="00A61E33">
        <w:rPr>
          <w:rFonts w:ascii="Arial" w:hAnsi="Arial" w:cs="Arial"/>
          <w:sz w:val="20"/>
          <w:szCs w:val="20"/>
        </w:rPr>
        <w:lastRenderedPageBreak/>
        <w:t xml:space="preserve">La manifestación de interés se hará </w:t>
      </w:r>
      <w:r w:rsidR="00A601B7">
        <w:rPr>
          <w:rFonts w:ascii="Arial" w:hAnsi="Arial" w:cs="Arial"/>
          <w:sz w:val="20"/>
          <w:szCs w:val="20"/>
        </w:rPr>
        <w:t xml:space="preserve">únicamente </w:t>
      </w:r>
      <w:r w:rsidRPr="00A61E33">
        <w:rPr>
          <w:rFonts w:ascii="Arial" w:hAnsi="Arial" w:cs="Arial"/>
          <w:sz w:val="20"/>
          <w:szCs w:val="20"/>
        </w:rPr>
        <w:t>mediante la plataforma SECOP</w:t>
      </w:r>
      <w:r w:rsidR="0048414A" w:rsidRPr="00A61E33">
        <w:rPr>
          <w:rFonts w:ascii="Arial" w:hAnsi="Arial" w:cs="Arial"/>
          <w:sz w:val="20"/>
          <w:szCs w:val="20"/>
        </w:rPr>
        <w:t xml:space="preserve"> </w:t>
      </w:r>
      <w:r w:rsidRPr="00A61E33">
        <w:rPr>
          <w:rFonts w:ascii="Arial" w:hAnsi="Arial" w:cs="Arial"/>
          <w:sz w:val="20"/>
          <w:szCs w:val="20"/>
        </w:rPr>
        <w:t xml:space="preserve">II, por tanto, se debe seguir las instrucciones de la guía rápida de manifestación de interés de Colombia </w:t>
      </w:r>
      <w:r w:rsidR="008D0BD3" w:rsidRPr="00A61E33">
        <w:rPr>
          <w:rFonts w:ascii="Arial" w:hAnsi="Arial" w:cs="Arial"/>
          <w:sz w:val="20"/>
          <w:szCs w:val="20"/>
        </w:rPr>
        <w:t xml:space="preserve">Compra Eficiente </w:t>
      </w:r>
      <w:proofErr w:type="gramStart"/>
      <w:r w:rsidRPr="00A61E33">
        <w:rPr>
          <w:rFonts w:ascii="Arial" w:hAnsi="Arial" w:cs="Arial"/>
          <w:sz w:val="20"/>
          <w:szCs w:val="20"/>
        </w:rPr>
        <w:t>link</w:t>
      </w:r>
      <w:proofErr w:type="gramEnd"/>
      <w:r w:rsidRPr="00A61E33">
        <w:rPr>
          <w:rFonts w:ascii="Arial" w:hAnsi="Arial" w:cs="Arial"/>
          <w:sz w:val="20"/>
          <w:szCs w:val="20"/>
        </w:rPr>
        <w:t xml:space="preserve">: </w:t>
      </w:r>
      <w:hyperlink r:id="rId17" w:history="1">
        <w:r w:rsidR="00871407" w:rsidRPr="00871407">
          <w:rPr>
            <w:rStyle w:val="Hipervnculo"/>
          </w:rPr>
          <w:t>20170404_manifestar_interes_proveedor.pdf</w:t>
        </w:r>
      </w:hyperlink>
    </w:p>
    <w:p w14:paraId="5B217EF4" w14:textId="77777777" w:rsidR="007B092F" w:rsidRPr="00A61E33" w:rsidRDefault="007B092F" w:rsidP="002B50F9">
      <w:pPr>
        <w:spacing w:after="0" w:line="240" w:lineRule="auto"/>
        <w:jc w:val="both"/>
        <w:rPr>
          <w:rFonts w:ascii="Arial" w:hAnsi="Arial" w:cs="Arial"/>
          <w:sz w:val="20"/>
          <w:szCs w:val="20"/>
        </w:rPr>
      </w:pPr>
    </w:p>
    <w:p w14:paraId="2F102F35" w14:textId="4D1A4739"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En caso de no presentarse manifestación de interés d</w:t>
      </w:r>
      <w:r w:rsidR="00D26573" w:rsidRPr="00A61E33">
        <w:rPr>
          <w:rFonts w:ascii="Arial" w:hAnsi="Arial" w:cs="Arial"/>
          <w:sz w:val="20"/>
          <w:szCs w:val="20"/>
        </w:rPr>
        <w:t>entro del término previsto, la E</w:t>
      </w:r>
      <w:r w:rsidRPr="00A61E33">
        <w:rPr>
          <w:rFonts w:ascii="Arial" w:hAnsi="Arial" w:cs="Arial"/>
          <w:sz w:val="20"/>
          <w:szCs w:val="20"/>
        </w:rPr>
        <w:t>ntidad declarará desierto el proceso.</w:t>
      </w:r>
    </w:p>
    <w:p w14:paraId="1AEFD28E" w14:textId="77777777" w:rsidR="007B092F" w:rsidRPr="00A61E33" w:rsidRDefault="007B092F" w:rsidP="002B50F9">
      <w:pPr>
        <w:spacing w:after="0" w:line="240" w:lineRule="auto"/>
        <w:jc w:val="both"/>
        <w:rPr>
          <w:rFonts w:ascii="Arial" w:hAnsi="Arial" w:cs="Arial"/>
          <w:sz w:val="20"/>
          <w:szCs w:val="20"/>
        </w:rPr>
      </w:pPr>
    </w:p>
    <w:p w14:paraId="7D6D644E" w14:textId="57B6F017" w:rsidR="007B092F" w:rsidRPr="00A61E33" w:rsidRDefault="007B092F" w:rsidP="002B50F9">
      <w:pPr>
        <w:spacing w:after="0" w:line="240" w:lineRule="auto"/>
        <w:jc w:val="both"/>
        <w:rPr>
          <w:rFonts w:ascii="Arial" w:hAnsi="Arial" w:cs="Arial"/>
          <w:bCs/>
          <w:iCs/>
          <w:kern w:val="16"/>
          <w:position w:val="-6"/>
          <w:sz w:val="20"/>
          <w:szCs w:val="20"/>
        </w:rPr>
      </w:pPr>
      <w:r w:rsidRPr="00A61E33">
        <w:rPr>
          <w:rFonts w:ascii="Arial" w:hAnsi="Arial" w:cs="Arial"/>
          <w:bCs/>
          <w:iCs/>
          <w:kern w:val="16"/>
          <w:position w:val="-6"/>
          <w:sz w:val="20"/>
          <w:szCs w:val="20"/>
        </w:rPr>
        <w:t>Para el caso de los consorcios y las uniones temporales, los</w:t>
      </w:r>
      <w:r w:rsidR="008D0BD3" w:rsidRPr="00A61E33">
        <w:rPr>
          <w:rFonts w:ascii="Arial" w:hAnsi="Arial" w:cs="Arial"/>
          <w:bCs/>
          <w:iCs/>
          <w:kern w:val="16"/>
          <w:position w:val="-6"/>
          <w:sz w:val="20"/>
          <w:szCs w:val="20"/>
        </w:rPr>
        <w:t>/las</w:t>
      </w:r>
      <w:r w:rsidRPr="00A61E33">
        <w:rPr>
          <w:rFonts w:ascii="Arial" w:hAnsi="Arial" w:cs="Arial"/>
          <w:bCs/>
          <w:iCs/>
          <w:kern w:val="16"/>
          <w:position w:val="-6"/>
          <w:sz w:val="20"/>
          <w:szCs w:val="20"/>
        </w:rPr>
        <w:t xml:space="preserve"> integrantes deben dar cumplimiento a lo señalado en la guía para proponentes plurales </w:t>
      </w:r>
      <w:proofErr w:type="gramStart"/>
      <w:r w:rsidRPr="00A61E33">
        <w:rPr>
          <w:rFonts w:ascii="Arial" w:hAnsi="Arial" w:cs="Arial"/>
          <w:bCs/>
          <w:iCs/>
          <w:kern w:val="16"/>
          <w:position w:val="-6"/>
          <w:sz w:val="20"/>
          <w:szCs w:val="20"/>
        </w:rPr>
        <w:t>link</w:t>
      </w:r>
      <w:proofErr w:type="gramEnd"/>
      <w:r w:rsidRPr="00A61E33">
        <w:rPr>
          <w:rFonts w:ascii="Arial" w:hAnsi="Arial" w:cs="Arial"/>
          <w:bCs/>
          <w:iCs/>
          <w:kern w:val="16"/>
          <w:position w:val="-6"/>
          <w:sz w:val="20"/>
          <w:szCs w:val="20"/>
        </w:rPr>
        <w:t xml:space="preserve">: </w:t>
      </w:r>
    </w:p>
    <w:p w14:paraId="68ADF28E" w14:textId="77777777" w:rsidR="007B092F" w:rsidRPr="00A61E33" w:rsidRDefault="007B092F" w:rsidP="002B50F9">
      <w:pPr>
        <w:spacing w:after="0" w:line="240" w:lineRule="auto"/>
        <w:jc w:val="both"/>
        <w:rPr>
          <w:rFonts w:ascii="Arial" w:hAnsi="Arial" w:cs="Arial"/>
          <w:bCs/>
          <w:iCs/>
          <w:kern w:val="16"/>
          <w:position w:val="-6"/>
          <w:sz w:val="20"/>
          <w:szCs w:val="20"/>
        </w:rPr>
      </w:pPr>
    </w:p>
    <w:p w14:paraId="743F12EA" w14:textId="773104D0" w:rsidR="007B092F" w:rsidRPr="00A61E33" w:rsidRDefault="00517425" w:rsidP="002B50F9">
      <w:pPr>
        <w:spacing w:after="0" w:line="240" w:lineRule="auto"/>
        <w:jc w:val="both"/>
        <w:rPr>
          <w:rFonts w:ascii="Arial" w:hAnsi="Arial" w:cs="Arial"/>
          <w:bCs/>
          <w:iCs/>
          <w:kern w:val="16"/>
          <w:position w:val="-6"/>
          <w:sz w:val="20"/>
          <w:szCs w:val="20"/>
        </w:rPr>
      </w:pPr>
      <w:hyperlink r:id="rId18" w:history="1">
        <w:r w:rsidRPr="00517425">
          <w:rPr>
            <w:rStyle w:val="Hipervnculo"/>
          </w:rPr>
          <w:t>20170323_guia_proponente_plural_version_revisada.pdf</w:t>
        </w:r>
      </w:hyperlink>
      <w:r w:rsidR="00871407">
        <w:t xml:space="preserve"> </w:t>
      </w:r>
      <w:r w:rsidR="00552AC1" w:rsidRPr="00A61E33">
        <w:rPr>
          <w:rFonts w:ascii="Arial" w:hAnsi="Arial" w:cs="Arial"/>
          <w:bCs/>
          <w:iCs/>
          <w:kern w:val="16"/>
          <w:position w:val="-6"/>
          <w:sz w:val="20"/>
          <w:szCs w:val="20"/>
        </w:rPr>
        <w:t xml:space="preserve"> </w:t>
      </w:r>
    </w:p>
    <w:p w14:paraId="32C59957" w14:textId="77777777" w:rsidR="007B092F" w:rsidRPr="00A61E33" w:rsidRDefault="007B092F" w:rsidP="002B50F9">
      <w:pPr>
        <w:spacing w:after="0" w:line="240" w:lineRule="auto"/>
        <w:jc w:val="both"/>
        <w:rPr>
          <w:rFonts w:ascii="Arial" w:hAnsi="Arial" w:cs="Arial"/>
          <w:bCs/>
          <w:iCs/>
          <w:kern w:val="16"/>
          <w:position w:val="-6"/>
          <w:sz w:val="20"/>
          <w:szCs w:val="20"/>
        </w:rPr>
      </w:pPr>
    </w:p>
    <w:p w14:paraId="61985BAC" w14:textId="728EFB05" w:rsidR="007B092F" w:rsidRPr="00A61E33" w:rsidRDefault="007B092F" w:rsidP="002B50F9">
      <w:pPr>
        <w:spacing w:after="0" w:line="240" w:lineRule="auto"/>
        <w:jc w:val="both"/>
        <w:rPr>
          <w:rFonts w:ascii="Arial" w:hAnsi="Arial" w:cs="Arial"/>
          <w:b/>
          <w:sz w:val="20"/>
          <w:szCs w:val="20"/>
        </w:rPr>
      </w:pPr>
      <w:r w:rsidRPr="00A61E33">
        <w:rPr>
          <w:rFonts w:ascii="Arial" w:hAnsi="Arial" w:cs="Arial"/>
          <w:sz w:val="20"/>
          <w:szCs w:val="20"/>
        </w:rPr>
        <w:t xml:space="preserve">En caso de fallas de SECOP II, aplicar </w:t>
      </w:r>
      <w:r w:rsidRPr="00A61E33">
        <w:rPr>
          <w:rFonts w:ascii="Arial" w:hAnsi="Arial" w:cs="Arial"/>
          <w:i/>
          <w:sz w:val="20"/>
          <w:szCs w:val="20"/>
        </w:rPr>
        <w:t xml:space="preserve">“Guía para actuar ante una indisponibilidad del SECOP II” </w:t>
      </w:r>
      <w:hyperlink r:id="rId19" w:history="1">
        <w:r w:rsidR="00685488" w:rsidRPr="00685488">
          <w:rPr>
            <w:rStyle w:val="Hipervnculo"/>
          </w:rPr>
          <w:t>guia_indisponibilidad_secopii.pdf</w:t>
        </w:r>
      </w:hyperlink>
      <w:r w:rsidRPr="00A61E33">
        <w:rPr>
          <w:rFonts w:ascii="Arial" w:hAnsi="Arial" w:cs="Arial"/>
          <w:b/>
          <w:i/>
          <w:sz w:val="20"/>
          <w:szCs w:val="20"/>
        </w:rPr>
        <w:t xml:space="preserve"> </w:t>
      </w:r>
    </w:p>
    <w:p w14:paraId="2D01B0C0" w14:textId="77777777" w:rsidR="007B092F" w:rsidRPr="00A61E33" w:rsidRDefault="007B092F" w:rsidP="002B50F9">
      <w:pPr>
        <w:widowControl w:val="0"/>
        <w:spacing w:after="0" w:line="240" w:lineRule="auto"/>
        <w:jc w:val="both"/>
        <w:rPr>
          <w:rFonts w:ascii="Arial" w:hAnsi="Arial" w:cs="Arial"/>
          <w:b/>
          <w:sz w:val="20"/>
          <w:szCs w:val="20"/>
        </w:rPr>
      </w:pPr>
    </w:p>
    <w:p w14:paraId="34E6725E" w14:textId="27CBE6AC" w:rsidR="007B092F" w:rsidRPr="00A61E33" w:rsidRDefault="007B092F" w:rsidP="002B50F9">
      <w:pPr>
        <w:shd w:val="clear" w:color="auto" w:fill="FFFFFF"/>
        <w:spacing w:after="0" w:line="240" w:lineRule="auto"/>
        <w:jc w:val="both"/>
        <w:rPr>
          <w:rFonts w:ascii="Arial" w:hAnsi="Arial" w:cs="Arial"/>
          <w:sz w:val="20"/>
          <w:szCs w:val="20"/>
        </w:rPr>
      </w:pPr>
      <w:r w:rsidRPr="00A61E33">
        <w:rPr>
          <w:rFonts w:ascii="Arial" w:hAnsi="Arial" w:cs="Arial"/>
          <w:sz w:val="20"/>
          <w:szCs w:val="20"/>
        </w:rPr>
        <w:t>Cuando el número de oferentes que hayan manifestado su interés en participar sea inferio</w:t>
      </w:r>
      <w:r w:rsidR="003D4F9E" w:rsidRPr="00A61E33">
        <w:rPr>
          <w:rFonts w:ascii="Arial" w:hAnsi="Arial" w:cs="Arial"/>
          <w:sz w:val="20"/>
          <w:szCs w:val="20"/>
        </w:rPr>
        <w:t>r o igual a diez (10), el DASCD</w:t>
      </w:r>
      <w:r w:rsidRPr="00A61E33">
        <w:rPr>
          <w:rFonts w:ascii="Arial" w:hAnsi="Arial" w:cs="Arial"/>
          <w:sz w:val="20"/>
          <w:szCs w:val="20"/>
        </w:rPr>
        <w:t xml:space="preserve"> adelantará el proceso de selección, con todos ellos</w:t>
      </w:r>
      <w:r w:rsidR="008D0BD3" w:rsidRPr="00A61E33">
        <w:rPr>
          <w:rFonts w:ascii="Arial" w:hAnsi="Arial" w:cs="Arial"/>
          <w:sz w:val="20"/>
          <w:szCs w:val="20"/>
        </w:rPr>
        <w:t>/ellas</w:t>
      </w:r>
      <w:r w:rsidRPr="00A61E33">
        <w:rPr>
          <w:rFonts w:ascii="Arial" w:hAnsi="Arial" w:cs="Arial"/>
          <w:sz w:val="20"/>
          <w:szCs w:val="20"/>
        </w:rPr>
        <w:t>, es decir, podrán participar todos</w:t>
      </w:r>
      <w:r w:rsidR="008D0BD3" w:rsidRPr="00A61E33">
        <w:rPr>
          <w:rFonts w:ascii="Arial" w:hAnsi="Arial" w:cs="Arial"/>
          <w:sz w:val="20"/>
          <w:szCs w:val="20"/>
        </w:rPr>
        <w:t>/todas</w:t>
      </w:r>
      <w:r w:rsidRPr="00A61E33">
        <w:rPr>
          <w:rFonts w:ascii="Arial" w:hAnsi="Arial" w:cs="Arial"/>
          <w:sz w:val="20"/>
          <w:szCs w:val="20"/>
        </w:rPr>
        <w:t xml:space="preserve"> aquellos</w:t>
      </w:r>
      <w:r w:rsidR="00EA4F1E" w:rsidRPr="00A61E33">
        <w:rPr>
          <w:rFonts w:ascii="Arial" w:hAnsi="Arial" w:cs="Arial"/>
          <w:sz w:val="20"/>
          <w:szCs w:val="20"/>
        </w:rPr>
        <w:t>/</w:t>
      </w:r>
      <w:proofErr w:type="spellStart"/>
      <w:r w:rsidR="00EA4F1E" w:rsidRPr="00A61E33">
        <w:rPr>
          <w:rFonts w:ascii="Arial" w:hAnsi="Arial" w:cs="Arial"/>
          <w:sz w:val="20"/>
          <w:szCs w:val="20"/>
        </w:rPr>
        <w:t>llas</w:t>
      </w:r>
      <w:proofErr w:type="spellEnd"/>
      <w:r w:rsidRPr="00A61E33">
        <w:rPr>
          <w:rFonts w:ascii="Arial" w:hAnsi="Arial" w:cs="Arial"/>
          <w:sz w:val="20"/>
          <w:szCs w:val="20"/>
        </w:rPr>
        <w:t xml:space="preserve"> que manifestaron su interés en participar en este proceso a través del enlace </w:t>
      </w:r>
      <w:hyperlink r:id="rId20" w:tgtFrame="_blank" w:history="1">
        <w:r w:rsidRPr="00A61E33">
          <w:rPr>
            <w:rStyle w:val="Hipervnculo"/>
            <w:rFonts w:ascii="Arial" w:hAnsi="Arial" w:cs="Arial"/>
            <w:color w:val="auto"/>
            <w:sz w:val="20"/>
            <w:szCs w:val="20"/>
          </w:rPr>
          <w:t>www.colombiacompra.gov.co/secop/secop-ii</w:t>
        </w:r>
      </w:hyperlink>
      <w:r w:rsidRPr="00A61E33">
        <w:rPr>
          <w:rFonts w:ascii="Arial" w:hAnsi="Arial" w:cs="Arial"/>
          <w:sz w:val="20"/>
          <w:szCs w:val="20"/>
        </w:rPr>
        <w:t xml:space="preserve"> link procesos en curso, </w:t>
      </w:r>
      <w:r w:rsidR="003D4F9E" w:rsidRPr="00A61E33">
        <w:rPr>
          <w:rFonts w:ascii="Arial" w:hAnsi="Arial" w:cs="Arial"/>
          <w:sz w:val="20"/>
          <w:szCs w:val="20"/>
        </w:rPr>
        <w:t>E</w:t>
      </w:r>
      <w:r w:rsidRPr="00A61E33">
        <w:rPr>
          <w:rFonts w:ascii="Arial" w:hAnsi="Arial" w:cs="Arial"/>
          <w:sz w:val="20"/>
          <w:szCs w:val="20"/>
        </w:rPr>
        <w:t>ntidad Departamento Administrativo del Servicio Civil Distrital, Selección Abreviada</w:t>
      </w:r>
      <w:r w:rsidR="00BA24B4" w:rsidRPr="00A61E33">
        <w:rPr>
          <w:rFonts w:ascii="Arial" w:hAnsi="Arial" w:cs="Arial"/>
          <w:sz w:val="20"/>
          <w:szCs w:val="20"/>
        </w:rPr>
        <w:t xml:space="preserve"> de Menor Cuantía DASCD-SAMC-0</w:t>
      </w:r>
      <w:r w:rsidR="00863E85">
        <w:rPr>
          <w:rFonts w:ascii="Arial" w:hAnsi="Arial" w:cs="Arial"/>
          <w:sz w:val="20"/>
          <w:szCs w:val="20"/>
        </w:rPr>
        <w:t>0</w:t>
      </w:r>
      <w:r w:rsidR="007C36CA">
        <w:rPr>
          <w:rFonts w:ascii="Arial" w:hAnsi="Arial" w:cs="Arial"/>
          <w:sz w:val="20"/>
          <w:szCs w:val="20"/>
        </w:rPr>
        <w:t>6</w:t>
      </w:r>
      <w:r w:rsidR="001C59C3" w:rsidRPr="00A61E33">
        <w:rPr>
          <w:rFonts w:ascii="Arial" w:hAnsi="Arial" w:cs="Arial"/>
          <w:sz w:val="20"/>
          <w:szCs w:val="20"/>
        </w:rPr>
        <w:t>-</w:t>
      </w:r>
      <w:r w:rsidRPr="00A61E33">
        <w:rPr>
          <w:rFonts w:ascii="Arial" w:hAnsi="Arial" w:cs="Arial"/>
          <w:sz w:val="20"/>
          <w:szCs w:val="20"/>
        </w:rPr>
        <w:t>20</w:t>
      </w:r>
      <w:r w:rsidR="00585908" w:rsidRPr="00A61E33">
        <w:rPr>
          <w:rFonts w:ascii="Arial" w:hAnsi="Arial" w:cs="Arial"/>
          <w:sz w:val="20"/>
          <w:szCs w:val="20"/>
        </w:rPr>
        <w:t>2</w:t>
      </w:r>
      <w:r w:rsidR="00863E85">
        <w:rPr>
          <w:rFonts w:ascii="Arial" w:hAnsi="Arial" w:cs="Arial"/>
          <w:sz w:val="20"/>
          <w:szCs w:val="20"/>
        </w:rPr>
        <w:t>6</w:t>
      </w:r>
      <w:r w:rsidRPr="00A61E33">
        <w:rPr>
          <w:rFonts w:ascii="Arial" w:hAnsi="Arial" w:cs="Arial"/>
          <w:sz w:val="20"/>
          <w:szCs w:val="20"/>
        </w:rPr>
        <w:t>, desde el día y hora de la apertura del proceso y hasta la fecha y hora establecida en el cronograma del proceso.</w:t>
      </w:r>
    </w:p>
    <w:p w14:paraId="07BE57F8" w14:textId="77777777" w:rsidR="00585908" w:rsidRPr="00A61E33" w:rsidRDefault="00585908" w:rsidP="002B50F9">
      <w:pPr>
        <w:shd w:val="clear" w:color="auto" w:fill="FFFFFF"/>
        <w:spacing w:after="0" w:line="240" w:lineRule="auto"/>
        <w:jc w:val="both"/>
        <w:rPr>
          <w:rFonts w:ascii="Arial" w:hAnsi="Arial" w:cs="Arial"/>
          <w:sz w:val="20"/>
          <w:szCs w:val="20"/>
          <w:lang w:eastAsia="es-CO"/>
        </w:rPr>
      </w:pPr>
    </w:p>
    <w:p w14:paraId="2C417413" w14:textId="0F5DFE78" w:rsidR="007B092F" w:rsidRPr="00A61E33" w:rsidRDefault="007B092F" w:rsidP="002B50F9">
      <w:pPr>
        <w:shd w:val="clear" w:color="auto" w:fill="FFFFFF"/>
        <w:spacing w:after="0" w:line="240" w:lineRule="auto"/>
        <w:jc w:val="both"/>
        <w:rPr>
          <w:rFonts w:ascii="Arial" w:hAnsi="Arial" w:cs="Arial"/>
          <w:sz w:val="20"/>
          <w:szCs w:val="20"/>
        </w:rPr>
      </w:pPr>
      <w:r w:rsidRPr="00A61E33">
        <w:rPr>
          <w:rFonts w:ascii="Arial" w:hAnsi="Arial" w:cs="Arial"/>
          <w:sz w:val="20"/>
          <w:szCs w:val="20"/>
        </w:rPr>
        <w:t xml:space="preserve">Cuando el número de oferentes sea superior a diez (10), el DASCD </w:t>
      </w:r>
      <w:r w:rsidR="00585908" w:rsidRPr="00A61E33">
        <w:rPr>
          <w:rFonts w:ascii="Arial" w:hAnsi="Arial" w:cs="Arial"/>
          <w:b/>
          <w:sz w:val="20"/>
          <w:szCs w:val="20"/>
          <w:u w:val="single"/>
        </w:rPr>
        <w:t xml:space="preserve">podrá </w:t>
      </w:r>
      <w:r w:rsidR="00585908" w:rsidRPr="00A61E33">
        <w:rPr>
          <w:rFonts w:ascii="Arial" w:hAnsi="Arial" w:cs="Arial"/>
          <w:sz w:val="20"/>
          <w:szCs w:val="20"/>
        </w:rPr>
        <w:t>adelantar</w:t>
      </w:r>
      <w:r w:rsidRPr="00A61E33">
        <w:rPr>
          <w:rFonts w:ascii="Arial" w:hAnsi="Arial" w:cs="Arial"/>
          <w:sz w:val="20"/>
          <w:szCs w:val="20"/>
        </w:rPr>
        <w:t xml:space="preserve"> el proceso de selección, con diez (10) oferentes que hayan manifestado su interés en participar en este proceso</w:t>
      </w:r>
      <w:r w:rsidR="008D0BD3" w:rsidRPr="00A61E33">
        <w:rPr>
          <w:rFonts w:ascii="Arial" w:hAnsi="Arial" w:cs="Arial"/>
          <w:sz w:val="20"/>
          <w:szCs w:val="20"/>
        </w:rPr>
        <w:t>,</w:t>
      </w:r>
      <w:r w:rsidR="00585908" w:rsidRPr="00A61E33">
        <w:rPr>
          <w:rFonts w:ascii="Arial" w:hAnsi="Arial" w:cs="Arial"/>
          <w:sz w:val="20"/>
          <w:szCs w:val="20"/>
        </w:rPr>
        <w:t xml:space="preserve"> o con todos los que lo </w:t>
      </w:r>
      <w:r w:rsidR="00EA36EF" w:rsidRPr="00A61E33">
        <w:rPr>
          <w:rFonts w:ascii="Arial" w:hAnsi="Arial" w:cs="Arial"/>
          <w:sz w:val="20"/>
          <w:szCs w:val="20"/>
        </w:rPr>
        <w:t>hayan</w:t>
      </w:r>
      <w:r w:rsidR="00585908" w:rsidRPr="00A61E33">
        <w:rPr>
          <w:rFonts w:ascii="Arial" w:hAnsi="Arial" w:cs="Arial"/>
          <w:sz w:val="20"/>
          <w:szCs w:val="20"/>
        </w:rPr>
        <w:t xml:space="preserve"> hecho</w:t>
      </w:r>
      <w:r w:rsidRPr="00A61E33">
        <w:rPr>
          <w:rFonts w:ascii="Arial" w:hAnsi="Arial" w:cs="Arial"/>
          <w:sz w:val="20"/>
          <w:szCs w:val="20"/>
        </w:rPr>
        <w:t xml:space="preserve">, </w:t>
      </w:r>
      <w:r w:rsidR="008D0BD3" w:rsidRPr="00A61E33">
        <w:rPr>
          <w:rFonts w:ascii="Arial" w:hAnsi="Arial" w:cs="Arial"/>
          <w:sz w:val="20"/>
          <w:szCs w:val="20"/>
        </w:rPr>
        <w:t xml:space="preserve">o mediante un software libre, realizar el sorteo con todos los que lo hayan hecho la manifestación de interés, </w:t>
      </w:r>
      <w:r w:rsidRPr="00A61E33">
        <w:rPr>
          <w:rFonts w:ascii="Arial" w:hAnsi="Arial" w:cs="Arial"/>
          <w:sz w:val="20"/>
          <w:szCs w:val="20"/>
        </w:rPr>
        <w:t>a través del enlace </w:t>
      </w:r>
      <w:hyperlink r:id="rId21" w:tgtFrame="_blank" w:history="1">
        <w:r w:rsidRPr="00A61E33">
          <w:rPr>
            <w:rStyle w:val="Hipervnculo"/>
            <w:rFonts w:ascii="Arial" w:hAnsi="Arial" w:cs="Arial"/>
            <w:color w:val="auto"/>
            <w:sz w:val="20"/>
            <w:szCs w:val="20"/>
          </w:rPr>
          <w:t>www.colombiacompra.gov.co/secop/secop-ii</w:t>
        </w:r>
      </w:hyperlink>
      <w:r w:rsidRPr="00A61E33">
        <w:rPr>
          <w:rFonts w:ascii="Arial" w:hAnsi="Arial" w:cs="Arial"/>
          <w:sz w:val="20"/>
          <w:szCs w:val="20"/>
        </w:rPr>
        <w:t> link procesos en curso, entidad Departamento Administrativo del Servicio Civil Distrital, Selección Abreviada de Menor Cua</w:t>
      </w:r>
      <w:r w:rsidR="00101601" w:rsidRPr="00A61E33">
        <w:rPr>
          <w:rFonts w:ascii="Arial" w:hAnsi="Arial" w:cs="Arial"/>
          <w:sz w:val="20"/>
          <w:szCs w:val="20"/>
        </w:rPr>
        <w:t>ntía DASCD-SAMC-0</w:t>
      </w:r>
      <w:r w:rsidR="00863E85">
        <w:rPr>
          <w:rFonts w:ascii="Arial" w:hAnsi="Arial" w:cs="Arial"/>
          <w:sz w:val="20"/>
          <w:szCs w:val="20"/>
        </w:rPr>
        <w:t>0</w:t>
      </w:r>
      <w:r w:rsidR="007C36CA">
        <w:rPr>
          <w:rFonts w:ascii="Arial" w:hAnsi="Arial" w:cs="Arial"/>
          <w:sz w:val="20"/>
          <w:szCs w:val="20"/>
        </w:rPr>
        <w:t>6</w:t>
      </w:r>
      <w:r w:rsidR="00585908" w:rsidRPr="00A61E33">
        <w:rPr>
          <w:rFonts w:ascii="Arial" w:hAnsi="Arial" w:cs="Arial"/>
          <w:sz w:val="20"/>
          <w:szCs w:val="20"/>
        </w:rPr>
        <w:t>-202</w:t>
      </w:r>
      <w:r w:rsidR="00863E85">
        <w:rPr>
          <w:rFonts w:ascii="Arial" w:hAnsi="Arial" w:cs="Arial"/>
          <w:sz w:val="20"/>
          <w:szCs w:val="20"/>
        </w:rPr>
        <w:t>6</w:t>
      </w:r>
      <w:r w:rsidRPr="00A61E33">
        <w:rPr>
          <w:rFonts w:ascii="Arial" w:hAnsi="Arial" w:cs="Arial"/>
          <w:sz w:val="20"/>
          <w:szCs w:val="20"/>
        </w:rPr>
        <w:t>, desde el día y hora de la apertura del proceso y hasta la fecha y hora establecida en el calendario de la selección.</w:t>
      </w:r>
    </w:p>
    <w:p w14:paraId="240772FE" w14:textId="77777777" w:rsidR="008D0BD3" w:rsidRPr="00A61E33" w:rsidRDefault="008D0BD3" w:rsidP="002B50F9">
      <w:pPr>
        <w:shd w:val="clear" w:color="auto" w:fill="FFFFFF"/>
        <w:spacing w:after="0" w:line="240" w:lineRule="auto"/>
        <w:jc w:val="both"/>
        <w:rPr>
          <w:rFonts w:ascii="Arial" w:hAnsi="Arial" w:cs="Arial"/>
          <w:sz w:val="20"/>
          <w:szCs w:val="20"/>
        </w:rPr>
      </w:pPr>
    </w:p>
    <w:p w14:paraId="4CD3395D" w14:textId="6FF4B450" w:rsidR="008D0BD3" w:rsidRPr="00A61E33" w:rsidRDefault="008D0BD3" w:rsidP="002B50F9">
      <w:pPr>
        <w:shd w:val="clear" w:color="auto" w:fill="FFFFFF"/>
        <w:spacing w:after="0" w:line="240" w:lineRule="auto"/>
        <w:jc w:val="both"/>
        <w:rPr>
          <w:rFonts w:ascii="Arial" w:hAnsi="Arial" w:cs="Arial"/>
          <w:sz w:val="20"/>
          <w:szCs w:val="20"/>
        </w:rPr>
      </w:pPr>
      <w:r w:rsidRPr="00A61E33">
        <w:rPr>
          <w:rFonts w:ascii="Arial" w:hAnsi="Arial" w:cs="Arial"/>
          <w:sz w:val="20"/>
          <w:szCs w:val="20"/>
        </w:rPr>
        <w:t xml:space="preserve">El sorteo se realizará de forma virtual en la plataforma </w:t>
      </w:r>
      <w:proofErr w:type="spellStart"/>
      <w:r w:rsidR="001C7BF9" w:rsidRPr="00A61E33">
        <w:rPr>
          <w:rFonts w:ascii="Arial" w:hAnsi="Arial" w:cs="Arial"/>
          <w:sz w:val="20"/>
          <w:szCs w:val="20"/>
        </w:rPr>
        <w:t>Teams</w:t>
      </w:r>
      <w:proofErr w:type="spellEnd"/>
      <w:r w:rsidRPr="00A61E33">
        <w:rPr>
          <w:rFonts w:ascii="Arial" w:hAnsi="Arial" w:cs="Arial"/>
          <w:sz w:val="20"/>
          <w:szCs w:val="20"/>
        </w:rPr>
        <w:t>, a través de un enlace que se publicará en los mensajes generales del SECOP II.</w:t>
      </w:r>
    </w:p>
    <w:p w14:paraId="5506C951" w14:textId="77777777" w:rsidR="008D0BD3" w:rsidRPr="00A61E33" w:rsidRDefault="008D0BD3" w:rsidP="002B50F9">
      <w:pPr>
        <w:shd w:val="clear" w:color="auto" w:fill="FFFFFF"/>
        <w:spacing w:after="0" w:line="240" w:lineRule="auto"/>
        <w:jc w:val="both"/>
        <w:rPr>
          <w:rFonts w:ascii="Arial" w:hAnsi="Arial" w:cs="Arial"/>
          <w:sz w:val="20"/>
          <w:szCs w:val="20"/>
        </w:rPr>
      </w:pPr>
    </w:p>
    <w:p w14:paraId="41862004" w14:textId="790CDADE" w:rsidR="008D0BD3" w:rsidRPr="00A61E33" w:rsidRDefault="008D0BD3" w:rsidP="008D0BD3">
      <w:pPr>
        <w:shd w:val="clear" w:color="auto" w:fill="FFFFFF"/>
        <w:spacing w:after="0" w:line="240" w:lineRule="auto"/>
        <w:jc w:val="both"/>
        <w:rPr>
          <w:rFonts w:ascii="Arial" w:hAnsi="Arial" w:cs="Arial"/>
          <w:sz w:val="20"/>
          <w:szCs w:val="20"/>
        </w:rPr>
      </w:pPr>
      <w:r w:rsidRPr="00A61E33">
        <w:rPr>
          <w:rFonts w:ascii="Arial" w:hAnsi="Arial" w:cs="Arial"/>
          <w:sz w:val="20"/>
          <w:szCs w:val="20"/>
        </w:rPr>
        <w:t xml:space="preserve">Así las </w:t>
      </w:r>
      <w:proofErr w:type="gramStart"/>
      <w:r w:rsidRPr="00A61E33">
        <w:rPr>
          <w:rFonts w:ascii="Arial" w:hAnsi="Arial" w:cs="Arial"/>
          <w:sz w:val="20"/>
          <w:szCs w:val="20"/>
        </w:rPr>
        <w:t>cosas</w:t>
      </w:r>
      <w:proofErr w:type="gramEnd"/>
      <w:r w:rsidRPr="00A61E33">
        <w:rPr>
          <w:rFonts w:ascii="Arial" w:hAnsi="Arial" w:cs="Arial"/>
          <w:sz w:val="20"/>
          <w:szCs w:val="20"/>
        </w:rPr>
        <w:t xml:space="preserve"> la Entidad remitirá el </w:t>
      </w:r>
      <w:proofErr w:type="gramStart"/>
      <w:r w:rsidRPr="00A61E33">
        <w:rPr>
          <w:rFonts w:ascii="Arial" w:hAnsi="Arial" w:cs="Arial"/>
          <w:sz w:val="20"/>
          <w:szCs w:val="20"/>
        </w:rPr>
        <w:t>link</w:t>
      </w:r>
      <w:proofErr w:type="gramEnd"/>
      <w:r w:rsidRPr="00A61E33">
        <w:rPr>
          <w:rFonts w:ascii="Arial" w:hAnsi="Arial" w:cs="Arial"/>
          <w:sz w:val="20"/>
          <w:szCs w:val="20"/>
        </w:rPr>
        <w:t xml:space="preserve"> en el orden en que hayan manifestado su interés en la Plataforma de SECOP II a los representantes legales o a quién tenga capacidad legal para representar al interesado, para que cada uno active</w:t>
      </w:r>
      <w:r w:rsidR="00707E66" w:rsidRPr="00A61E33">
        <w:rPr>
          <w:rFonts w:ascii="Arial" w:hAnsi="Arial" w:cs="Arial"/>
          <w:sz w:val="20"/>
          <w:szCs w:val="20"/>
        </w:rPr>
        <w:t xml:space="preserve"> unos</w:t>
      </w:r>
      <w:r w:rsidRPr="00A61E33">
        <w:rPr>
          <w:rFonts w:ascii="Arial" w:hAnsi="Arial" w:cs="Arial"/>
          <w:sz w:val="20"/>
          <w:szCs w:val="20"/>
        </w:rPr>
        <w:t xml:space="preserve"> dados (software libre), a través de los cuales se decidirán las </w:t>
      </w:r>
      <w:r w:rsidR="00213AF6" w:rsidRPr="00A61E33">
        <w:rPr>
          <w:rFonts w:ascii="Arial" w:hAnsi="Arial" w:cs="Arial"/>
          <w:sz w:val="20"/>
          <w:szCs w:val="20"/>
        </w:rPr>
        <w:t>empresas habilitadas</w:t>
      </w:r>
      <w:r w:rsidRPr="00A61E33">
        <w:rPr>
          <w:rFonts w:ascii="Arial" w:hAnsi="Arial" w:cs="Arial"/>
          <w:sz w:val="20"/>
          <w:szCs w:val="20"/>
        </w:rPr>
        <w:t xml:space="preserve"> para presentar su oferta.</w:t>
      </w:r>
    </w:p>
    <w:p w14:paraId="518704FB" w14:textId="77777777" w:rsidR="008D0BD3" w:rsidRPr="00A61E33" w:rsidRDefault="008D0BD3" w:rsidP="008D0BD3">
      <w:pPr>
        <w:shd w:val="clear" w:color="auto" w:fill="FFFFFF"/>
        <w:spacing w:after="0" w:line="240" w:lineRule="auto"/>
        <w:jc w:val="both"/>
        <w:rPr>
          <w:rFonts w:ascii="Arial" w:hAnsi="Arial" w:cs="Arial"/>
          <w:sz w:val="20"/>
          <w:szCs w:val="20"/>
        </w:rPr>
      </w:pPr>
    </w:p>
    <w:p w14:paraId="43D6EE9F" w14:textId="77777777" w:rsidR="008D0BD3" w:rsidRPr="00A61E33" w:rsidRDefault="008D0BD3" w:rsidP="008D0BD3">
      <w:pPr>
        <w:shd w:val="clear" w:color="auto" w:fill="FFFFFF"/>
        <w:spacing w:after="0" w:line="240" w:lineRule="auto"/>
        <w:jc w:val="both"/>
        <w:rPr>
          <w:rFonts w:ascii="Arial" w:hAnsi="Arial" w:cs="Arial"/>
          <w:sz w:val="20"/>
          <w:szCs w:val="20"/>
        </w:rPr>
      </w:pPr>
      <w:r w:rsidRPr="00A61E33">
        <w:rPr>
          <w:rFonts w:ascii="Arial" w:hAnsi="Arial" w:cs="Arial"/>
          <w:sz w:val="20"/>
          <w:szCs w:val="20"/>
        </w:rPr>
        <w:t>Por lo anterior, presentaran oferta las diez (10) empresas que en el sorteo obtengan los resultados de números mayores.</w:t>
      </w:r>
    </w:p>
    <w:p w14:paraId="278D10A5" w14:textId="77777777" w:rsidR="008D0BD3" w:rsidRPr="00A61E33" w:rsidRDefault="008D0BD3" w:rsidP="008D0BD3">
      <w:pPr>
        <w:shd w:val="clear" w:color="auto" w:fill="FFFFFF"/>
        <w:spacing w:after="0" w:line="240" w:lineRule="auto"/>
        <w:jc w:val="both"/>
        <w:rPr>
          <w:rFonts w:ascii="Arial" w:hAnsi="Arial" w:cs="Arial"/>
          <w:sz w:val="20"/>
          <w:szCs w:val="20"/>
        </w:rPr>
      </w:pPr>
    </w:p>
    <w:p w14:paraId="69C45D56" w14:textId="77777777" w:rsidR="008D0BD3" w:rsidRPr="00A61E33" w:rsidRDefault="008D0BD3" w:rsidP="008D0BD3">
      <w:pPr>
        <w:shd w:val="clear" w:color="auto" w:fill="FFFFFF"/>
        <w:spacing w:after="0" w:line="240" w:lineRule="auto"/>
        <w:jc w:val="both"/>
        <w:rPr>
          <w:rFonts w:ascii="Arial" w:hAnsi="Arial" w:cs="Arial"/>
          <w:sz w:val="20"/>
          <w:szCs w:val="20"/>
        </w:rPr>
      </w:pPr>
      <w:r w:rsidRPr="00A61E33">
        <w:rPr>
          <w:rFonts w:ascii="Arial" w:hAnsi="Arial" w:cs="Arial"/>
          <w:sz w:val="20"/>
          <w:szCs w:val="20"/>
        </w:rPr>
        <w:t xml:space="preserve">En caso de empate, se procederá al siguiente lance y así sucesivamente hasta que se obtengan los diez (10) participantes que logren durante los lances los números de mayor valor.   </w:t>
      </w:r>
    </w:p>
    <w:p w14:paraId="660ED278" w14:textId="77777777" w:rsidR="00585908" w:rsidRPr="00A61E33" w:rsidRDefault="00585908" w:rsidP="002B50F9">
      <w:pPr>
        <w:shd w:val="clear" w:color="auto" w:fill="FFFFFF"/>
        <w:spacing w:after="0" w:line="240" w:lineRule="auto"/>
        <w:jc w:val="both"/>
        <w:rPr>
          <w:rFonts w:ascii="Arial" w:hAnsi="Arial" w:cs="Arial"/>
          <w:sz w:val="20"/>
          <w:szCs w:val="20"/>
        </w:rPr>
      </w:pPr>
    </w:p>
    <w:p w14:paraId="61AD3011" w14:textId="24C81BDB" w:rsidR="007B092F" w:rsidRPr="00A61E33" w:rsidRDefault="007B092F" w:rsidP="002B50F9">
      <w:pPr>
        <w:shd w:val="clear" w:color="auto" w:fill="FFFFFF"/>
        <w:spacing w:after="0" w:line="240" w:lineRule="auto"/>
        <w:jc w:val="both"/>
        <w:rPr>
          <w:rFonts w:ascii="Arial" w:hAnsi="Arial" w:cs="Arial"/>
          <w:sz w:val="20"/>
          <w:szCs w:val="20"/>
        </w:rPr>
      </w:pPr>
      <w:r w:rsidRPr="00A61E33">
        <w:rPr>
          <w:rFonts w:ascii="Arial" w:hAnsi="Arial" w:cs="Arial"/>
          <w:sz w:val="20"/>
          <w:szCs w:val="20"/>
        </w:rPr>
        <w:t>Los nombres o razón social de los interesados</w:t>
      </w:r>
      <w:r w:rsidR="00EA4F1E" w:rsidRPr="00A61E33">
        <w:rPr>
          <w:rFonts w:ascii="Arial" w:hAnsi="Arial" w:cs="Arial"/>
          <w:sz w:val="20"/>
          <w:szCs w:val="20"/>
        </w:rPr>
        <w:t>/das</w:t>
      </w:r>
      <w:r w:rsidRPr="00A61E33">
        <w:rPr>
          <w:rFonts w:ascii="Arial" w:hAnsi="Arial" w:cs="Arial"/>
          <w:sz w:val="20"/>
          <w:szCs w:val="20"/>
        </w:rPr>
        <w:t xml:space="preserve"> favorecidos</w:t>
      </w:r>
      <w:r w:rsidR="00EA4F1E" w:rsidRPr="00A61E33">
        <w:rPr>
          <w:rFonts w:ascii="Arial" w:hAnsi="Arial" w:cs="Arial"/>
          <w:sz w:val="20"/>
          <w:szCs w:val="20"/>
        </w:rPr>
        <w:t>/das</w:t>
      </w:r>
      <w:r w:rsidRPr="00A61E33">
        <w:rPr>
          <w:rFonts w:ascii="Arial" w:hAnsi="Arial" w:cs="Arial"/>
          <w:sz w:val="20"/>
          <w:szCs w:val="20"/>
        </w:rPr>
        <w:t xml:space="preserve">, quedarán registrados </w:t>
      </w:r>
      <w:proofErr w:type="gramStart"/>
      <w:r w:rsidRPr="00A61E33">
        <w:rPr>
          <w:rFonts w:ascii="Arial" w:hAnsi="Arial" w:cs="Arial"/>
          <w:sz w:val="20"/>
          <w:szCs w:val="20"/>
        </w:rPr>
        <w:t>de acuerdo a</w:t>
      </w:r>
      <w:proofErr w:type="gramEnd"/>
      <w:r w:rsidRPr="00A61E33">
        <w:rPr>
          <w:rFonts w:ascii="Arial" w:hAnsi="Arial" w:cs="Arial"/>
          <w:sz w:val="20"/>
          <w:szCs w:val="20"/>
        </w:rPr>
        <w:t xml:space="preserve"> la fecha y hora que reporte la plataforma en el enlace </w:t>
      </w:r>
      <w:hyperlink r:id="rId22" w:tgtFrame="_blank" w:history="1">
        <w:r w:rsidRPr="00A61E33">
          <w:rPr>
            <w:rStyle w:val="Hipervnculo"/>
            <w:rFonts w:ascii="Arial" w:hAnsi="Arial" w:cs="Arial"/>
            <w:color w:val="auto"/>
            <w:sz w:val="20"/>
            <w:szCs w:val="20"/>
          </w:rPr>
          <w:t>www.colombiacompra.gov.co/secop/secop-ii</w:t>
        </w:r>
      </w:hyperlink>
      <w:r w:rsidRPr="00A61E33">
        <w:rPr>
          <w:rFonts w:ascii="Arial" w:hAnsi="Arial" w:cs="Arial"/>
          <w:sz w:val="20"/>
          <w:szCs w:val="20"/>
        </w:rPr>
        <w:t> </w:t>
      </w:r>
      <w:proofErr w:type="gramStart"/>
      <w:r w:rsidRPr="00A61E33">
        <w:rPr>
          <w:rFonts w:ascii="Arial" w:hAnsi="Arial" w:cs="Arial"/>
          <w:sz w:val="20"/>
          <w:szCs w:val="20"/>
        </w:rPr>
        <w:t>link</w:t>
      </w:r>
      <w:proofErr w:type="gramEnd"/>
      <w:r w:rsidRPr="00A61E33">
        <w:rPr>
          <w:rFonts w:ascii="Arial" w:hAnsi="Arial" w:cs="Arial"/>
          <w:sz w:val="20"/>
          <w:szCs w:val="20"/>
        </w:rPr>
        <w:t xml:space="preserve"> procesos </w:t>
      </w:r>
      <w:r w:rsidRPr="00A61E33">
        <w:rPr>
          <w:rFonts w:ascii="Arial" w:hAnsi="Arial" w:cs="Arial"/>
          <w:sz w:val="20"/>
          <w:szCs w:val="20"/>
        </w:rPr>
        <w:lastRenderedPageBreak/>
        <w:t>en curso, entidad Departamento Administrativo del Servicio Civil Distrital, Selección Abreviada de Menor Cuantía DASCD-SAMC</w:t>
      </w:r>
      <w:r w:rsidR="00B543C8" w:rsidRPr="00A61E33">
        <w:rPr>
          <w:rFonts w:ascii="Arial" w:hAnsi="Arial" w:cs="Arial"/>
          <w:sz w:val="20"/>
          <w:szCs w:val="20"/>
        </w:rPr>
        <w:t>-0</w:t>
      </w:r>
      <w:r w:rsidR="009F13CD">
        <w:rPr>
          <w:rFonts w:ascii="Arial" w:hAnsi="Arial" w:cs="Arial"/>
          <w:sz w:val="20"/>
          <w:szCs w:val="20"/>
        </w:rPr>
        <w:t>0</w:t>
      </w:r>
      <w:r w:rsidR="00876796">
        <w:rPr>
          <w:rFonts w:ascii="Arial" w:hAnsi="Arial" w:cs="Arial"/>
          <w:sz w:val="20"/>
          <w:szCs w:val="20"/>
        </w:rPr>
        <w:t>6</w:t>
      </w:r>
      <w:r w:rsidR="00585908" w:rsidRPr="00A61E33">
        <w:rPr>
          <w:rFonts w:ascii="Arial" w:hAnsi="Arial" w:cs="Arial"/>
          <w:sz w:val="20"/>
          <w:szCs w:val="20"/>
        </w:rPr>
        <w:t>-202</w:t>
      </w:r>
      <w:r w:rsidR="009F13CD">
        <w:rPr>
          <w:rFonts w:ascii="Arial" w:hAnsi="Arial" w:cs="Arial"/>
          <w:sz w:val="20"/>
          <w:szCs w:val="20"/>
        </w:rPr>
        <w:t>6</w:t>
      </w:r>
      <w:r w:rsidRPr="00A61E33">
        <w:rPr>
          <w:rFonts w:ascii="Arial" w:hAnsi="Arial" w:cs="Arial"/>
          <w:sz w:val="20"/>
          <w:szCs w:val="20"/>
        </w:rPr>
        <w:t>.</w:t>
      </w:r>
    </w:p>
    <w:p w14:paraId="4C19DA49" w14:textId="77777777" w:rsidR="00585908" w:rsidRPr="00A61E33" w:rsidRDefault="00585908" w:rsidP="002B50F9">
      <w:pPr>
        <w:shd w:val="clear" w:color="auto" w:fill="FFFFFF"/>
        <w:spacing w:after="0" w:line="240" w:lineRule="auto"/>
        <w:jc w:val="both"/>
        <w:rPr>
          <w:rFonts w:ascii="Arial" w:hAnsi="Arial" w:cs="Arial"/>
          <w:sz w:val="20"/>
          <w:szCs w:val="20"/>
        </w:rPr>
      </w:pPr>
    </w:p>
    <w:p w14:paraId="16D801C2" w14:textId="6DC1D6DF" w:rsidR="007B092F" w:rsidRPr="00A61E33" w:rsidRDefault="007B092F" w:rsidP="002B50F9">
      <w:pPr>
        <w:shd w:val="clear" w:color="auto" w:fill="FFFFFF"/>
        <w:spacing w:after="0" w:line="240" w:lineRule="auto"/>
        <w:jc w:val="both"/>
        <w:rPr>
          <w:rFonts w:ascii="Arial" w:hAnsi="Arial" w:cs="Arial"/>
          <w:sz w:val="20"/>
          <w:szCs w:val="20"/>
        </w:rPr>
      </w:pPr>
      <w:r w:rsidRPr="00A61E33">
        <w:rPr>
          <w:rFonts w:ascii="Arial" w:hAnsi="Arial" w:cs="Arial"/>
          <w:sz w:val="20"/>
          <w:szCs w:val="20"/>
        </w:rPr>
        <w:t>Con lo anterior se entenderá surtida la comunicación a los interesados seleccionados</w:t>
      </w:r>
      <w:r w:rsidR="00EA4F1E" w:rsidRPr="00A61E33">
        <w:rPr>
          <w:rFonts w:ascii="Arial" w:hAnsi="Arial" w:cs="Arial"/>
          <w:sz w:val="20"/>
          <w:szCs w:val="20"/>
        </w:rPr>
        <w:t>/das</w:t>
      </w:r>
      <w:r w:rsidRPr="00A61E33">
        <w:rPr>
          <w:rFonts w:ascii="Arial" w:hAnsi="Arial" w:cs="Arial"/>
          <w:sz w:val="20"/>
          <w:szCs w:val="20"/>
        </w:rPr>
        <w:t xml:space="preserve"> para que presenten oferta.</w:t>
      </w:r>
    </w:p>
    <w:p w14:paraId="77C81DC7" w14:textId="77777777" w:rsidR="00585908" w:rsidRPr="00A61E33" w:rsidRDefault="00585908" w:rsidP="002B50F9">
      <w:pPr>
        <w:shd w:val="clear" w:color="auto" w:fill="FFFFFF"/>
        <w:spacing w:after="0" w:line="240" w:lineRule="auto"/>
        <w:jc w:val="both"/>
        <w:rPr>
          <w:rFonts w:ascii="Arial" w:hAnsi="Arial" w:cs="Arial"/>
          <w:sz w:val="20"/>
          <w:szCs w:val="20"/>
        </w:rPr>
      </w:pPr>
    </w:p>
    <w:p w14:paraId="532B653C" w14:textId="51BDCC3F" w:rsidR="007B092F" w:rsidRPr="00A61E33" w:rsidRDefault="007B092F" w:rsidP="002B50F9">
      <w:pPr>
        <w:shd w:val="clear" w:color="auto" w:fill="FFFFFF"/>
        <w:spacing w:after="0" w:line="240" w:lineRule="auto"/>
        <w:jc w:val="both"/>
        <w:rPr>
          <w:rFonts w:ascii="Arial" w:hAnsi="Arial" w:cs="Arial"/>
          <w:sz w:val="20"/>
          <w:szCs w:val="20"/>
        </w:rPr>
      </w:pPr>
      <w:r w:rsidRPr="00A61E33">
        <w:rPr>
          <w:rFonts w:ascii="Arial" w:hAnsi="Arial" w:cs="Arial"/>
          <w:sz w:val="20"/>
          <w:szCs w:val="20"/>
        </w:rPr>
        <w:t>Los interesados</w:t>
      </w:r>
      <w:r w:rsidR="00EA4F1E" w:rsidRPr="00A61E33">
        <w:rPr>
          <w:rFonts w:ascii="Arial" w:hAnsi="Arial" w:cs="Arial"/>
          <w:sz w:val="20"/>
          <w:szCs w:val="20"/>
        </w:rPr>
        <w:t>/das</w:t>
      </w:r>
      <w:r w:rsidRPr="00A61E33">
        <w:rPr>
          <w:rFonts w:ascii="Arial" w:hAnsi="Arial" w:cs="Arial"/>
          <w:sz w:val="20"/>
          <w:szCs w:val="20"/>
        </w:rPr>
        <w:t xml:space="preserve"> favorecidos</w:t>
      </w:r>
      <w:r w:rsidR="00EA4F1E" w:rsidRPr="00A61E33">
        <w:rPr>
          <w:rFonts w:ascii="Arial" w:hAnsi="Arial" w:cs="Arial"/>
          <w:sz w:val="20"/>
          <w:szCs w:val="20"/>
        </w:rPr>
        <w:t>/das</w:t>
      </w:r>
      <w:r w:rsidRPr="00A61E33">
        <w:rPr>
          <w:rFonts w:ascii="Arial" w:hAnsi="Arial" w:cs="Arial"/>
          <w:sz w:val="20"/>
          <w:szCs w:val="20"/>
        </w:rPr>
        <w:t>, no pueden ceder o transferir a persona alguna su derecho a presentar oferta.</w:t>
      </w:r>
    </w:p>
    <w:p w14:paraId="6D159156" w14:textId="77777777" w:rsidR="00692282" w:rsidRPr="00A61E33" w:rsidRDefault="00692282" w:rsidP="00585908">
      <w:pPr>
        <w:spacing w:after="0" w:line="240" w:lineRule="auto"/>
        <w:rPr>
          <w:rFonts w:ascii="Arial" w:hAnsi="Arial" w:cs="Arial"/>
          <w:b/>
          <w:sz w:val="20"/>
          <w:szCs w:val="20"/>
        </w:rPr>
      </w:pPr>
    </w:p>
    <w:p w14:paraId="42D79812" w14:textId="25B1D725" w:rsidR="007B092F" w:rsidRPr="00A61E33" w:rsidRDefault="008346AA">
      <w:pPr>
        <w:pStyle w:val="Prrafodelista"/>
        <w:numPr>
          <w:ilvl w:val="1"/>
          <w:numId w:val="24"/>
        </w:numPr>
        <w:rPr>
          <w:rFonts w:ascii="Arial" w:hAnsi="Arial" w:cs="Arial"/>
          <w:b/>
        </w:rPr>
      </w:pPr>
      <w:r w:rsidRPr="00A61E33">
        <w:rPr>
          <w:rFonts w:ascii="Arial" w:hAnsi="Arial" w:cs="Arial"/>
          <w:b/>
        </w:rPr>
        <w:t>Plazo del proceso de selección</w:t>
      </w:r>
      <w:bookmarkEnd w:id="115"/>
      <w:bookmarkEnd w:id="116"/>
    </w:p>
    <w:p w14:paraId="63F1CC3E" w14:textId="77777777" w:rsidR="007B092F" w:rsidRPr="00A61E33" w:rsidRDefault="007B092F" w:rsidP="002B50F9">
      <w:pPr>
        <w:spacing w:after="0" w:line="240" w:lineRule="auto"/>
        <w:jc w:val="both"/>
        <w:rPr>
          <w:rFonts w:ascii="Arial" w:hAnsi="Arial" w:cs="Arial"/>
          <w:sz w:val="20"/>
          <w:szCs w:val="20"/>
        </w:rPr>
      </w:pPr>
    </w:p>
    <w:p w14:paraId="4E356155" w14:textId="1C7B9800"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El plazo de la presente selección abreviada de menor </w:t>
      </w:r>
      <w:r w:rsidR="00896B2E" w:rsidRPr="00A61E33">
        <w:rPr>
          <w:rFonts w:ascii="Arial" w:hAnsi="Arial" w:cs="Arial"/>
          <w:sz w:val="20"/>
          <w:szCs w:val="20"/>
        </w:rPr>
        <w:t>cuantía</w:t>
      </w:r>
      <w:r w:rsidRPr="00A61E33">
        <w:rPr>
          <w:rFonts w:ascii="Arial" w:hAnsi="Arial" w:cs="Arial"/>
          <w:sz w:val="20"/>
          <w:szCs w:val="20"/>
        </w:rPr>
        <w:t xml:space="preserve"> es entendido como el término que debe transcurrir entre la fecha a partir de la cual se pueden presentar propuestas (fecha de apertura) y la del cierre, </w:t>
      </w:r>
      <w:r w:rsidR="00EA4F1E" w:rsidRPr="00A61E33">
        <w:rPr>
          <w:rFonts w:ascii="Arial" w:hAnsi="Arial" w:cs="Arial"/>
          <w:sz w:val="20"/>
          <w:szCs w:val="20"/>
        </w:rPr>
        <w:t xml:space="preserve">el cual </w:t>
      </w:r>
      <w:r w:rsidRPr="00A61E33">
        <w:rPr>
          <w:rFonts w:ascii="Arial" w:hAnsi="Arial" w:cs="Arial"/>
          <w:sz w:val="20"/>
          <w:szCs w:val="20"/>
        </w:rPr>
        <w:t>será establecido en el cronograma del proceso.</w:t>
      </w:r>
    </w:p>
    <w:p w14:paraId="70E3C88D" w14:textId="77777777" w:rsidR="007B092F" w:rsidRPr="00B062A2" w:rsidRDefault="007B092F" w:rsidP="002B50F9">
      <w:pPr>
        <w:pStyle w:val="Textoindependiente"/>
        <w:spacing w:after="0"/>
        <w:jc w:val="both"/>
        <w:rPr>
          <w:rFonts w:ascii="Arial" w:hAnsi="Arial" w:cs="Arial"/>
          <w:b/>
          <w:lang w:val="es-CO"/>
        </w:rPr>
      </w:pPr>
    </w:p>
    <w:p w14:paraId="6D91BEC8" w14:textId="7DB717AD" w:rsidR="007B092F" w:rsidRPr="00A61E33" w:rsidRDefault="007B092F" w:rsidP="004A4033">
      <w:pPr>
        <w:spacing w:after="0" w:line="240" w:lineRule="auto"/>
        <w:jc w:val="both"/>
        <w:rPr>
          <w:rFonts w:ascii="Arial" w:hAnsi="Arial" w:cs="Arial"/>
          <w:sz w:val="20"/>
          <w:szCs w:val="20"/>
        </w:rPr>
      </w:pPr>
      <w:r w:rsidRPr="00A61E33">
        <w:rPr>
          <w:rFonts w:ascii="Arial" w:hAnsi="Arial" w:cs="Arial"/>
          <w:sz w:val="20"/>
          <w:szCs w:val="20"/>
        </w:rPr>
        <w:t xml:space="preserve">Este plazo podrá prorrogarlo </w:t>
      </w:r>
      <w:r w:rsidR="00D26573" w:rsidRPr="00A61E33">
        <w:rPr>
          <w:rFonts w:ascii="Arial" w:hAnsi="Arial" w:cs="Arial"/>
          <w:sz w:val="20"/>
          <w:szCs w:val="20"/>
        </w:rPr>
        <w:t xml:space="preserve">el </w:t>
      </w:r>
      <w:r w:rsidRPr="00A61E33">
        <w:rPr>
          <w:rFonts w:ascii="Arial" w:hAnsi="Arial" w:cs="Arial"/>
          <w:sz w:val="20"/>
          <w:szCs w:val="20"/>
        </w:rPr>
        <w:t>Departamento Administrativo del Servicio Civil Distrital cuando lo estime conveniente.</w:t>
      </w:r>
    </w:p>
    <w:p w14:paraId="0B085240" w14:textId="77777777" w:rsidR="00692282" w:rsidRPr="00A61E33" w:rsidRDefault="00692282" w:rsidP="004A4033">
      <w:pPr>
        <w:spacing w:after="0" w:line="240" w:lineRule="auto"/>
        <w:rPr>
          <w:rFonts w:ascii="Arial" w:eastAsia="Times New Roman" w:hAnsi="Arial" w:cs="Arial"/>
          <w:b/>
          <w:sz w:val="20"/>
          <w:szCs w:val="20"/>
          <w:lang w:val="es-ES_tradnl" w:eastAsia="es-ES"/>
        </w:rPr>
      </w:pPr>
    </w:p>
    <w:p w14:paraId="3D484FEE" w14:textId="3FA01A9A" w:rsidR="007B092F" w:rsidRPr="00A61E33" w:rsidRDefault="008346AA">
      <w:pPr>
        <w:pStyle w:val="Prrafodelista"/>
        <w:numPr>
          <w:ilvl w:val="1"/>
          <w:numId w:val="24"/>
        </w:numPr>
        <w:rPr>
          <w:rFonts w:ascii="Arial" w:hAnsi="Arial" w:cs="Arial"/>
          <w:b/>
        </w:rPr>
      </w:pPr>
      <w:r w:rsidRPr="00A61E33">
        <w:rPr>
          <w:rFonts w:ascii="Arial" w:hAnsi="Arial" w:cs="Arial"/>
          <w:b/>
        </w:rPr>
        <w:t>Suspensión del proceso de selección</w:t>
      </w:r>
    </w:p>
    <w:p w14:paraId="1A2F1FB3" w14:textId="77777777" w:rsidR="007B092F" w:rsidRPr="00A61E33" w:rsidRDefault="007B092F" w:rsidP="002B50F9">
      <w:pPr>
        <w:pStyle w:val="Textoindependiente"/>
        <w:spacing w:after="0"/>
        <w:jc w:val="both"/>
        <w:rPr>
          <w:rFonts w:ascii="Arial" w:hAnsi="Arial" w:cs="Arial"/>
          <w:b/>
        </w:rPr>
      </w:pPr>
    </w:p>
    <w:p w14:paraId="1CDFDF62" w14:textId="20F58EB7" w:rsidR="007B092F" w:rsidRPr="00A61E33" w:rsidRDefault="007B092F" w:rsidP="004A4033">
      <w:pPr>
        <w:spacing w:after="0" w:line="240" w:lineRule="auto"/>
        <w:jc w:val="both"/>
        <w:rPr>
          <w:rFonts w:ascii="Arial" w:hAnsi="Arial" w:cs="Arial"/>
          <w:sz w:val="20"/>
          <w:szCs w:val="20"/>
        </w:rPr>
      </w:pPr>
      <w:r w:rsidRPr="00A61E33">
        <w:rPr>
          <w:rFonts w:ascii="Arial" w:hAnsi="Arial" w:cs="Arial"/>
          <w:sz w:val="20"/>
          <w:szCs w:val="20"/>
        </w:rPr>
        <w:t>El proceso de selección podrá ser suspendido, señala</w:t>
      </w:r>
      <w:r w:rsidR="00D26573" w:rsidRPr="00A61E33">
        <w:rPr>
          <w:rFonts w:ascii="Arial" w:hAnsi="Arial" w:cs="Arial"/>
          <w:sz w:val="20"/>
          <w:szCs w:val="20"/>
        </w:rPr>
        <w:t>n</w:t>
      </w:r>
      <w:r w:rsidRPr="00A61E33">
        <w:rPr>
          <w:rFonts w:ascii="Arial" w:hAnsi="Arial" w:cs="Arial"/>
          <w:sz w:val="20"/>
          <w:szCs w:val="20"/>
        </w:rPr>
        <w:t xml:space="preserve">do en acto motivado que así lo determine, cuando a juicio de la </w:t>
      </w:r>
      <w:r w:rsidR="00D26573" w:rsidRPr="00A61E33">
        <w:rPr>
          <w:rFonts w:ascii="Arial" w:hAnsi="Arial" w:cs="Arial"/>
          <w:sz w:val="20"/>
          <w:szCs w:val="20"/>
        </w:rPr>
        <w:t>E</w:t>
      </w:r>
      <w:r w:rsidRPr="00A61E33">
        <w:rPr>
          <w:rFonts w:ascii="Arial" w:hAnsi="Arial" w:cs="Arial"/>
          <w:sz w:val="20"/>
          <w:szCs w:val="20"/>
        </w:rPr>
        <w:t>ntidad se considere necesario.</w:t>
      </w:r>
    </w:p>
    <w:p w14:paraId="538985C5" w14:textId="77777777" w:rsidR="007B092F" w:rsidRPr="00A61E33" w:rsidRDefault="007B092F" w:rsidP="002B50F9">
      <w:pPr>
        <w:pStyle w:val="Textoindependiente"/>
        <w:spacing w:after="0"/>
        <w:jc w:val="both"/>
        <w:rPr>
          <w:rFonts w:ascii="Arial" w:hAnsi="Arial" w:cs="Arial"/>
          <w:b/>
        </w:rPr>
      </w:pPr>
    </w:p>
    <w:p w14:paraId="5DDDC83B" w14:textId="57C7F351" w:rsidR="007B092F" w:rsidRPr="00A61E33" w:rsidRDefault="008346AA">
      <w:pPr>
        <w:pStyle w:val="Ttulo2"/>
        <w:numPr>
          <w:ilvl w:val="1"/>
          <w:numId w:val="24"/>
        </w:numPr>
        <w:spacing w:before="0" w:after="0" w:line="240" w:lineRule="auto"/>
        <w:rPr>
          <w:rFonts w:ascii="Arial" w:hAnsi="Arial" w:cs="Arial"/>
          <w:i w:val="0"/>
          <w:sz w:val="20"/>
          <w:szCs w:val="20"/>
        </w:rPr>
      </w:pPr>
      <w:bookmarkStart w:id="117" w:name="_Toc225230400"/>
      <w:bookmarkStart w:id="118" w:name="_Toc429405807"/>
      <w:r w:rsidRPr="00A61E33">
        <w:rPr>
          <w:rFonts w:ascii="Arial" w:hAnsi="Arial" w:cs="Arial"/>
          <w:i w:val="0"/>
          <w:sz w:val="20"/>
          <w:szCs w:val="20"/>
        </w:rPr>
        <w:t>Normativ</w:t>
      </w:r>
      <w:r w:rsidR="00EA4F1E" w:rsidRPr="00A61E33">
        <w:rPr>
          <w:rFonts w:ascii="Arial" w:hAnsi="Arial" w:cs="Arial"/>
          <w:i w:val="0"/>
          <w:sz w:val="20"/>
          <w:szCs w:val="20"/>
        </w:rPr>
        <w:t xml:space="preserve">a </w:t>
      </w:r>
      <w:r w:rsidRPr="00A61E33">
        <w:rPr>
          <w:rFonts w:ascii="Arial" w:hAnsi="Arial" w:cs="Arial"/>
          <w:i w:val="0"/>
          <w:sz w:val="20"/>
          <w:szCs w:val="20"/>
        </w:rPr>
        <w:t>aplicable</w:t>
      </w:r>
      <w:bookmarkEnd w:id="117"/>
      <w:bookmarkEnd w:id="118"/>
    </w:p>
    <w:p w14:paraId="20576E54" w14:textId="77777777" w:rsidR="007B092F" w:rsidRPr="00A61E33" w:rsidRDefault="007B092F" w:rsidP="002B50F9">
      <w:pPr>
        <w:pStyle w:val="Textoindependiente31"/>
        <w:rPr>
          <w:rFonts w:cs="Arial"/>
          <w:sz w:val="20"/>
        </w:rPr>
      </w:pPr>
    </w:p>
    <w:p w14:paraId="27561DEF" w14:textId="0023316F" w:rsidR="00CD2BF8" w:rsidRPr="00A61E33" w:rsidRDefault="005D0A1F" w:rsidP="005D0A1F">
      <w:pPr>
        <w:pStyle w:val="Sinespaciado"/>
        <w:jc w:val="both"/>
        <w:rPr>
          <w:rFonts w:ascii="Arial" w:hAnsi="Arial" w:cs="Arial"/>
          <w:sz w:val="20"/>
          <w:szCs w:val="20"/>
          <w:lang w:eastAsia="es-ES"/>
        </w:rPr>
      </w:pPr>
      <w:bookmarkStart w:id="119" w:name="_Toc225230401"/>
      <w:bookmarkStart w:id="120" w:name="_Toc429405808"/>
      <w:r w:rsidRPr="00A61E33">
        <w:rPr>
          <w:rFonts w:ascii="Arial" w:hAnsi="Arial" w:cs="Arial"/>
          <w:sz w:val="20"/>
          <w:szCs w:val="20"/>
          <w:lang w:eastAsia="es-ES"/>
        </w:rPr>
        <w:t>El proceso de selección se regirá por lo dispuesto en la Ley 80 de 1993, la Ley 1150 de 2007, la Ley 1474 de 2011, la Ley 1450 de 2011, el Decreto Ley 019 de 2012 y su Decreto aclaratorio No. 0053 de 2012, el Decreto Nacional 1082 de 2015, Ley 1882 de 2018, la</w:t>
      </w:r>
      <w:r w:rsidR="005E7D1D" w:rsidRPr="00A61E33">
        <w:rPr>
          <w:rFonts w:ascii="Arial" w:hAnsi="Arial" w:cs="Arial"/>
          <w:sz w:val="20"/>
          <w:szCs w:val="20"/>
          <w:lang w:eastAsia="es-ES"/>
        </w:rPr>
        <w:t>s</w:t>
      </w:r>
      <w:r w:rsidRPr="00A61E33">
        <w:rPr>
          <w:rFonts w:ascii="Arial" w:hAnsi="Arial" w:cs="Arial"/>
          <w:sz w:val="20"/>
          <w:szCs w:val="20"/>
          <w:lang w:eastAsia="es-ES"/>
        </w:rPr>
        <w:t xml:space="preserve"> Ley</w:t>
      </w:r>
      <w:r w:rsidR="005E7D1D" w:rsidRPr="00A61E33">
        <w:rPr>
          <w:rFonts w:ascii="Arial" w:hAnsi="Arial" w:cs="Arial"/>
          <w:sz w:val="20"/>
          <w:szCs w:val="20"/>
          <w:lang w:eastAsia="es-ES"/>
        </w:rPr>
        <w:t>es 2020 y</w:t>
      </w:r>
      <w:r w:rsidRPr="00A61E33">
        <w:rPr>
          <w:rFonts w:ascii="Arial" w:hAnsi="Arial" w:cs="Arial"/>
          <w:sz w:val="20"/>
          <w:szCs w:val="20"/>
          <w:lang w:eastAsia="es-ES"/>
        </w:rPr>
        <w:t xml:space="preserve"> 2069 de 2020</w:t>
      </w:r>
      <w:r w:rsidR="005E7D1D" w:rsidRPr="00A61E33">
        <w:rPr>
          <w:rFonts w:ascii="Arial" w:hAnsi="Arial" w:cs="Arial"/>
          <w:sz w:val="20"/>
          <w:szCs w:val="20"/>
          <w:lang w:eastAsia="es-ES"/>
        </w:rPr>
        <w:t>, Ley 2160</w:t>
      </w:r>
      <w:r w:rsidRPr="00A61E33">
        <w:rPr>
          <w:rFonts w:ascii="Arial" w:hAnsi="Arial" w:cs="Arial"/>
          <w:sz w:val="20"/>
          <w:szCs w:val="20"/>
          <w:lang w:eastAsia="es-ES"/>
        </w:rPr>
        <w:t xml:space="preserve"> </w:t>
      </w:r>
      <w:r w:rsidR="005E7D1D" w:rsidRPr="00A61E33">
        <w:rPr>
          <w:rFonts w:ascii="Arial" w:hAnsi="Arial" w:cs="Arial"/>
          <w:sz w:val="20"/>
          <w:szCs w:val="20"/>
          <w:lang w:eastAsia="es-ES"/>
        </w:rPr>
        <w:t xml:space="preserve">de 2021, Ley 2195 de 2022 </w:t>
      </w:r>
      <w:r w:rsidRPr="00A61E33">
        <w:rPr>
          <w:rFonts w:ascii="Arial" w:hAnsi="Arial" w:cs="Arial"/>
          <w:sz w:val="20"/>
          <w:szCs w:val="20"/>
          <w:lang w:eastAsia="es-ES"/>
        </w:rPr>
        <w:t>y las disposiciones aplicables a la naturaleza del objeto de este proceso de selección y del contrato respectivo, y las demás normas concordantes.</w:t>
      </w:r>
    </w:p>
    <w:p w14:paraId="3A83FD0E" w14:textId="77777777" w:rsidR="005D0A1F" w:rsidRPr="00A61E33" w:rsidRDefault="005D0A1F" w:rsidP="00CD2BF8">
      <w:pPr>
        <w:pStyle w:val="Sinespaciado"/>
        <w:rPr>
          <w:rFonts w:ascii="Arial" w:hAnsi="Arial" w:cs="Arial"/>
          <w:sz w:val="20"/>
          <w:szCs w:val="20"/>
        </w:rPr>
      </w:pPr>
    </w:p>
    <w:p w14:paraId="3116B2F2" w14:textId="4B7472A2" w:rsidR="007B092F" w:rsidRPr="00A61E33" w:rsidRDefault="008346AA">
      <w:pPr>
        <w:pStyle w:val="Ttulo2"/>
        <w:numPr>
          <w:ilvl w:val="1"/>
          <w:numId w:val="24"/>
        </w:numPr>
        <w:spacing w:before="0" w:after="0" w:line="240" w:lineRule="auto"/>
        <w:rPr>
          <w:rFonts w:ascii="Arial" w:hAnsi="Arial" w:cs="Arial"/>
          <w:i w:val="0"/>
          <w:sz w:val="20"/>
          <w:szCs w:val="20"/>
        </w:rPr>
      </w:pPr>
      <w:r w:rsidRPr="00A61E33">
        <w:rPr>
          <w:rFonts w:ascii="Arial" w:hAnsi="Arial" w:cs="Arial"/>
          <w:i w:val="0"/>
          <w:sz w:val="20"/>
          <w:szCs w:val="20"/>
        </w:rPr>
        <w:t>Definiciones, significado de términos</w:t>
      </w:r>
      <w:bookmarkEnd w:id="119"/>
      <w:bookmarkEnd w:id="120"/>
    </w:p>
    <w:p w14:paraId="4EDBC189" w14:textId="77777777" w:rsidR="007B092F" w:rsidRPr="00A61E33" w:rsidRDefault="007B092F" w:rsidP="002B50F9">
      <w:pPr>
        <w:spacing w:after="0" w:line="240" w:lineRule="auto"/>
        <w:rPr>
          <w:rFonts w:ascii="Arial" w:hAnsi="Arial" w:cs="Arial"/>
          <w:sz w:val="20"/>
          <w:szCs w:val="20"/>
        </w:rPr>
      </w:pPr>
    </w:p>
    <w:p w14:paraId="10088B7D" w14:textId="7E731C21" w:rsidR="007B092F" w:rsidRPr="00A61E33" w:rsidRDefault="007B092F" w:rsidP="00EA4F1E">
      <w:pPr>
        <w:spacing w:after="0" w:line="240" w:lineRule="auto"/>
        <w:jc w:val="both"/>
        <w:rPr>
          <w:rFonts w:ascii="Arial" w:hAnsi="Arial" w:cs="Arial"/>
          <w:sz w:val="20"/>
          <w:szCs w:val="20"/>
          <w:lang w:val="es-ES_tradnl"/>
        </w:rPr>
      </w:pPr>
      <w:r w:rsidRPr="00A61E33">
        <w:rPr>
          <w:rFonts w:ascii="Arial" w:hAnsi="Arial" w:cs="Arial"/>
          <w:sz w:val="20"/>
          <w:szCs w:val="20"/>
        </w:rPr>
        <w:t xml:space="preserve">Al presente proceso de selección le son aplicables las definiciones contenidas en el artículo 2.2.1.1.1.3.1 del Decreto </w:t>
      </w:r>
      <w:r w:rsidR="00D26573" w:rsidRPr="00A61E33">
        <w:rPr>
          <w:rFonts w:ascii="Arial" w:hAnsi="Arial" w:cs="Arial"/>
          <w:sz w:val="20"/>
          <w:szCs w:val="20"/>
        </w:rPr>
        <w:t xml:space="preserve">Nacional </w:t>
      </w:r>
      <w:r w:rsidRPr="00A61E33">
        <w:rPr>
          <w:rFonts w:ascii="Arial" w:hAnsi="Arial" w:cs="Arial"/>
          <w:sz w:val="20"/>
          <w:szCs w:val="20"/>
        </w:rPr>
        <w:t>1082 de 2015, así como las definiciones contenidas en el “Glosario” del Manual de Contratación del Departamento Administrativo del Servicio Civil Distrital, que se en</w:t>
      </w:r>
      <w:r w:rsidR="00856DEA" w:rsidRPr="00A61E33">
        <w:rPr>
          <w:rFonts w:ascii="Arial" w:hAnsi="Arial" w:cs="Arial"/>
          <w:sz w:val="20"/>
          <w:szCs w:val="20"/>
        </w:rPr>
        <w:t>cuentra publicado en la página w</w:t>
      </w:r>
      <w:r w:rsidRPr="00A61E33">
        <w:rPr>
          <w:rFonts w:ascii="Arial" w:hAnsi="Arial" w:cs="Arial"/>
          <w:sz w:val="20"/>
          <w:szCs w:val="20"/>
        </w:rPr>
        <w:t xml:space="preserve">eb </w:t>
      </w:r>
      <w:hyperlink r:id="rId23" w:history="1">
        <w:r w:rsidRPr="00A61E33">
          <w:rPr>
            <w:rStyle w:val="Hipervnculo"/>
            <w:rFonts w:ascii="Arial" w:hAnsi="Arial" w:cs="Arial"/>
            <w:color w:val="auto"/>
            <w:sz w:val="20"/>
            <w:szCs w:val="20"/>
          </w:rPr>
          <w:t>www.serviciocivil.gov.co</w:t>
        </w:r>
      </w:hyperlink>
      <w:r w:rsidRPr="00A61E33">
        <w:rPr>
          <w:rFonts w:ascii="Arial" w:hAnsi="Arial" w:cs="Arial"/>
          <w:sz w:val="20"/>
          <w:szCs w:val="20"/>
        </w:rPr>
        <w:t xml:space="preserve"> (Transparencia – </w:t>
      </w:r>
      <w:r w:rsidR="00DE7211" w:rsidRPr="00A61E33">
        <w:rPr>
          <w:rFonts w:ascii="Arial" w:hAnsi="Arial" w:cs="Arial"/>
          <w:sz w:val="20"/>
          <w:szCs w:val="20"/>
        </w:rPr>
        <w:t>3</w:t>
      </w:r>
      <w:r w:rsidRPr="00A61E33">
        <w:rPr>
          <w:rFonts w:ascii="Arial" w:hAnsi="Arial" w:cs="Arial"/>
          <w:sz w:val="20"/>
          <w:szCs w:val="20"/>
        </w:rPr>
        <w:t xml:space="preserve">. Contratación), las cuales hacen parte integral de este </w:t>
      </w:r>
      <w:bookmarkStart w:id="121" w:name="_Toc429405811"/>
      <w:r w:rsidR="00EA4F1E" w:rsidRPr="00A61E33">
        <w:rPr>
          <w:rFonts w:ascii="Arial" w:hAnsi="Arial" w:cs="Arial"/>
          <w:sz w:val="20"/>
          <w:szCs w:val="20"/>
        </w:rPr>
        <w:t>Anexo No. 001</w:t>
      </w:r>
      <w:r w:rsidR="005D0A1F" w:rsidRPr="00A61E33">
        <w:rPr>
          <w:rFonts w:ascii="Arial" w:hAnsi="Arial" w:cs="Arial"/>
          <w:sz w:val="20"/>
          <w:szCs w:val="20"/>
        </w:rPr>
        <w:t xml:space="preserve"> </w:t>
      </w:r>
      <w:r w:rsidR="00EA4F1E" w:rsidRPr="00A61E33">
        <w:rPr>
          <w:rFonts w:ascii="Arial" w:hAnsi="Arial" w:cs="Arial"/>
          <w:sz w:val="20"/>
          <w:szCs w:val="20"/>
          <w:lang w:val="es-ES_tradnl"/>
        </w:rPr>
        <w:t>Documento Adicional al Pliego de Condiciones.</w:t>
      </w:r>
    </w:p>
    <w:p w14:paraId="22F885B2" w14:textId="77777777" w:rsidR="00EA4F1E" w:rsidRPr="00A61E33" w:rsidRDefault="00EA4F1E" w:rsidP="00EA4F1E">
      <w:pPr>
        <w:spacing w:after="0" w:line="240" w:lineRule="auto"/>
        <w:jc w:val="both"/>
        <w:rPr>
          <w:rFonts w:ascii="Arial" w:hAnsi="Arial" w:cs="Arial"/>
          <w:sz w:val="20"/>
          <w:szCs w:val="20"/>
        </w:rPr>
      </w:pPr>
    </w:p>
    <w:p w14:paraId="32DBE98B" w14:textId="1599BAFF" w:rsidR="007B092F" w:rsidRPr="00A61E33" w:rsidRDefault="007B092F">
      <w:pPr>
        <w:pStyle w:val="Ttulo2"/>
        <w:numPr>
          <w:ilvl w:val="1"/>
          <w:numId w:val="24"/>
        </w:numPr>
        <w:spacing w:before="0" w:after="0" w:line="240" w:lineRule="auto"/>
        <w:rPr>
          <w:rFonts w:ascii="Arial" w:hAnsi="Arial" w:cs="Arial"/>
          <w:i w:val="0"/>
          <w:sz w:val="20"/>
          <w:szCs w:val="20"/>
        </w:rPr>
      </w:pPr>
      <w:r w:rsidRPr="00A61E33">
        <w:rPr>
          <w:rFonts w:ascii="Arial" w:hAnsi="Arial" w:cs="Arial"/>
          <w:i w:val="0"/>
          <w:sz w:val="20"/>
          <w:szCs w:val="20"/>
        </w:rPr>
        <w:t>Anexos del pliego</w:t>
      </w:r>
      <w:bookmarkEnd w:id="121"/>
    </w:p>
    <w:p w14:paraId="399B36A3" w14:textId="77777777" w:rsidR="007B092F" w:rsidRPr="00A61E33" w:rsidRDefault="007B092F" w:rsidP="002B50F9">
      <w:pPr>
        <w:spacing w:after="0" w:line="240" w:lineRule="auto"/>
        <w:jc w:val="both"/>
        <w:rPr>
          <w:rFonts w:ascii="Arial" w:hAnsi="Arial" w:cs="Arial"/>
          <w:sz w:val="20"/>
          <w:szCs w:val="20"/>
        </w:rPr>
      </w:pPr>
    </w:p>
    <w:p w14:paraId="128BED73" w14:textId="17070556" w:rsidR="007B092F" w:rsidRPr="00A61E33" w:rsidRDefault="007B092F" w:rsidP="00F376D7">
      <w:pPr>
        <w:spacing w:after="0" w:line="240" w:lineRule="auto"/>
        <w:jc w:val="both"/>
        <w:rPr>
          <w:rFonts w:ascii="Arial" w:hAnsi="Arial" w:cs="Arial"/>
          <w:sz w:val="20"/>
          <w:szCs w:val="20"/>
        </w:rPr>
      </w:pPr>
      <w:r w:rsidRPr="00A61E33">
        <w:rPr>
          <w:rFonts w:ascii="Arial" w:hAnsi="Arial" w:cs="Arial"/>
          <w:sz w:val="20"/>
          <w:szCs w:val="20"/>
        </w:rPr>
        <w:t xml:space="preserve">Son Anexos del </w:t>
      </w:r>
      <w:r w:rsidR="00F376D7" w:rsidRPr="00A61E33">
        <w:rPr>
          <w:rFonts w:ascii="Arial" w:hAnsi="Arial" w:cs="Arial"/>
          <w:sz w:val="20"/>
          <w:szCs w:val="20"/>
        </w:rPr>
        <w:t xml:space="preserve">Anexo No. 001 Documento Adicional al Pliego de Condiciones </w:t>
      </w:r>
      <w:r w:rsidRPr="00A61E33">
        <w:rPr>
          <w:rFonts w:ascii="Arial" w:hAnsi="Arial" w:cs="Arial"/>
          <w:sz w:val="20"/>
          <w:szCs w:val="20"/>
        </w:rPr>
        <w:t>los siguientes:</w:t>
      </w:r>
    </w:p>
    <w:p w14:paraId="2EC4B34E" w14:textId="77777777" w:rsidR="005D0A1F" w:rsidRPr="00A61E33" w:rsidRDefault="005D0A1F" w:rsidP="005D0A1F">
      <w:pPr>
        <w:spacing w:after="0" w:line="240" w:lineRule="auto"/>
        <w:jc w:val="both"/>
        <w:rPr>
          <w:rFonts w:ascii="Arial" w:hAnsi="Arial" w:cs="Arial"/>
          <w:sz w:val="20"/>
          <w:szCs w:val="20"/>
        </w:rPr>
      </w:pPr>
      <w:bookmarkStart w:id="122" w:name="_Toc429405812"/>
    </w:p>
    <w:p w14:paraId="4B1F75FA" w14:textId="77777777" w:rsidR="005D0A1F" w:rsidRPr="00A61E33" w:rsidRDefault="005D0A1F" w:rsidP="006D7BA5">
      <w:pPr>
        <w:pStyle w:val="Prrafodelista"/>
        <w:numPr>
          <w:ilvl w:val="0"/>
          <w:numId w:val="4"/>
        </w:numPr>
        <w:tabs>
          <w:tab w:val="left" w:pos="-426"/>
          <w:tab w:val="left" w:pos="480"/>
        </w:tabs>
        <w:ind w:left="0" w:firstLine="0"/>
        <w:contextualSpacing w:val="0"/>
        <w:jc w:val="both"/>
        <w:rPr>
          <w:rFonts w:ascii="Arial" w:hAnsi="Arial" w:cs="Arial"/>
        </w:rPr>
      </w:pPr>
      <w:r w:rsidRPr="00A61E33">
        <w:rPr>
          <w:rFonts w:ascii="Arial" w:hAnsi="Arial" w:cs="Arial"/>
          <w:lang w:val="es-CO"/>
        </w:rPr>
        <w:t>Documento adicional al Pliego de Condiciones.</w:t>
      </w:r>
    </w:p>
    <w:p w14:paraId="10FDCBF8" w14:textId="77777777" w:rsidR="005D0A1F" w:rsidRPr="00A61E33" w:rsidRDefault="005D0A1F" w:rsidP="006D7BA5">
      <w:pPr>
        <w:pStyle w:val="Prrafodelista"/>
        <w:numPr>
          <w:ilvl w:val="0"/>
          <w:numId w:val="4"/>
        </w:numPr>
        <w:tabs>
          <w:tab w:val="left" w:pos="-426"/>
          <w:tab w:val="left" w:pos="480"/>
        </w:tabs>
        <w:ind w:left="0" w:firstLine="0"/>
        <w:contextualSpacing w:val="0"/>
        <w:jc w:val="both"/>
        <w:rPr>
          <w:rFonts w:ascii="Arial" w:hAnsi="Arial" w:cs="Arial"/>
        </w:rPr>
      </w:pPr>
      <w:r w:rsidRPr="00A61E33">
        <w:rPr>
          <w:rFonts w:ascii="Arial" w:hAnsi="Arial" w:cs="Arial"/>
          <w:lang w:val="es-CO"/>
        </w:rPr>
        <w:t xml:space="preserve">Estudios y documentos previos. </w:t>
      </w:r>
      <w:r w:rsidRPr="00A61E33">
        <w:rPr>
          <w:rFonts w:ascii="Arial" w:hAnsi="Arial" w:cs="Arial"/>
        </w:rPr>
        <w:t>(Se publica en archivo adjunto)</w:t>
      </w:r>
    </w:p>
    <w:p w14:paraId="73869BE4" w14:textId="77777777" w:rsidR="005D0A1F" w:rsidRPr="00A61E33" w:rsidRDefault="005D0A1F" w:rsidP="006D7BA5">
      <w:pPr>
        <w:pStyle w:val="Prrafodelista"/>
        <w:numPr>
          <w:ilvl w:val="0"/>
          <w:numId w:val="4"/>
        </w:numPr>
        <w:tabs>
          <w:tab w:val="left" w:pos="-426"/>
          <w:tab w:val="left" w:pos="480"/>
        </w:tabs>
        <w:ind w:left="0" w:firstLine="0"/>
        <w:contextualSpacing w:val="0"/>
        <w:jc w:val="both"/>
        <w:rPr>
          <w:rFonts w:ascii="Arial" w:hAnsi="Arial" w:cs="Arial"/>
          <w:b/>
          <w:lang w:val="es-CO"/>
        </w:rPr>
      </w:pPr>
      <w:r w:rsidRPr="00A61E33">
        <w:rPr>
          <w:rFonts w:ascii="Arial" w:hAnsi="Arial" w:cs="Arial"/>
          <w:lang w:val="es-CO"/>
        </w:rPr>
        <w:t>Clausulado Adicional al Contrato electrónico.</w:t>
      </w:r>
    </w:p>
    <w:p w14:paraId="0E177FE1" w14:textId="77777777" w:rsidR="005D0A1F" w:rsidRPr="00A61E33" w:rsidRDefault="005D0A1F" w:rsidP="006D7BA5">
      <w:pPr>
        <w:pStyle w:val="Prrafodelista"/>
        <w:numPr>
          <w:ilvl w:val="0"/>
          <w:numId w:val="4"/>
        </w:numPr>
        <w:tabs>
          <w:tab w:val="left" w:pos="-426"/>
          <w:tab w:val="left" w:pos="480"/>
        </w:tabs>
        <w:ind w:left="0" w:firstLine="0"/>
        <w:contextualSpacing w:val="0"/>
        <w:jc w:val="both"/>
        <w:rPr>
          <w:rFonts w:ascii="Arial" w:hAnsi="Arial" w:cs="Arial"/>
          <w:b/>
          <w:lang w:val="es-CO"/>
        </w:rPr>
      </w:pPr>
      <w:r w:rsidRPr="00A61E33">
        <w:rPr>
          <w:rFonts w:ascii="Arial" w:hAnsi="Arial" w:cs="Arial"/>
          <w:lang w:val="es-CO"/>
        </w:rPr>
        <w:t>Matriz de riesgos contractuales.</w:t>
      </w:r>
    </w:p>
    <w:p w14:paraId="36918C91" w14:textId="3C6147F2" w:rsidR="005D0A1F" w:rsidRPr="00A61E33" w:rsidRDefault="005D0A1F" w:rsidP="006D7BA5">
      <w:pPr>
        <w:pStyle w:val="Prrafodelista"/>
        <w:numPr>
          <w:ilvl w:val="0"/>
          <w:numId w:val="4"/>
        </w:numPr>
        <w:tabs>
          <w:tab w:val="left" w:pos="-426"/>
          <w:tab w:val="left" w:pos="480"/>
        </w:tabs>
        <w:ind w:left="0" w:firstLine="0"/>
        <w:contextualSpacing w:val="0"/>
        <w:jc w:val="both"/>
        <w:rPr>
          <w:rFonts w:ascii="Arial" w:hAnsi="Arial" w:cs="Arial"/>
          <w:b/>
          <w:lang w:val="es-CO"/>
        </w:rPr>
      </w:pPr>
      <w:r w:rsidRPr="00A61E33">
        <w:rPr>
          <w:rFonts w:ascii="Arial" w:hAnsi="Arial" w:cs="Arial"/>
          <w:lang w:val="es-CO"/>
        </w:rPr>
        <w:lastRenderedPageBreak/>
        <w:t xml:space="preserve">Anexo </w:t>
      </w:r>
      <w:r w:rsidR="00124D66" w:rsidRPr="00A61E33">
        <w:rPr>
          <w:rFonts w:ascii="Arial" w:hAnsi="Arial" w:cs="Arial"/>
          <w:lang w:val="es-CO"/>
        </w:rPr>
        <w:t>Especificaciones Técnicas Mínimas Requeridas</w:t>
      </w:r>
      <w:r w:rsidRPr="00A61E33">
        <w:rPr>
          <w:rFonts w:ascii="Arial" w:hAnsi="Arial" w:cs="Arial"/>
          <w:lang w:val="es-CO"/>
        </w:rPr>
        <w:t>.</w:t>
      </w:r>
      <w:r w:rsidRPr="00A61E33">
        <w:rPr>
          <w:rFonts w:ascii="Arial" w:hAnsi="Arial" w:cs="Arial"/>
        </w:rPr>
        <w:t xml:space="preserve"> (Se publica en archivo adjunto)</w:t>
      </w:r>
    </w:p>
    <w:p w14:paraId="42DD383C" w14:textId="77777777" w:rsidR="006253D3" w:rsidRPr="00A61E33" w:rsidRDefault="006253D3" w:rsidP="006253D3">
      <w:pPr>
        <w:pStyle w:val="Sinespaciado"/>
        <w:tabs>
          <w:tab w:val="left" w:pos="3614"/>
        </w:tabs>
        <w:jc w:val="both"/>
        <w:rPr>
          <w:rFonts w:ascii="Arial" w:hAnsi="Arial" w:cs="Arial"/>
          <w:sz w:val="20"/>
          <w:szCs w:val="20"/>
        </w:rPr>
      </w:pPr>
    </w:p>
    <w:p w14:paraId="7FB25075" w14:textId="19BE96A9" w:rsidR="007B092F" w:rsidRPr="00A61E33" w:rsidRDefault="007B092F">
      <w:pPr>
        <w:pStyle w:val="Ttulo2"/>
        <w:numPr>
          <w:ilvl w:val="2"/>
          <w:numId w:val="24"/>
        </w:numPr>
        <w:spacing w:before="0" w:after="0" w:line="240" w:lineRule="auto"/>
        <w:rPr>
          <w:rFonts w:ascii="Arial" w:hAnsi="Arial" w:cs="Arial"/>
          <w:i w:val="0"/>
          <w:sz w:val="20"/>
          <w:szCs w:val="20"/>
        </w:rPr>
      </w:pPr>
      <w:r w:rsidRPr="00A61E33">
        <w:rPr>
          <w:rFonts w:ascii="Arial" w:hAnsi="Arial" w:cs="Arial"/>
          <w:i w:val="0"/>
          <w:sz w:val="20"/>
          <w:szCs w:val="20"/>
        </w:rPr>
        <w:t xml:space="preserve">Formatos del </w:t>
      </w:r>
      <w:bookmarkEnd w:id="122"/>
      <w:r w:rsidR="00F376D7" w:rsidRPr="00A61E33">
        <w:rPr>
          <w:rFonts w:ascii="Arial" w:hAnsi="Arial" w:cs="Arial"/>
          <w:i w:val="0"/>
          <w:sz w:val="20"/>
          <w:szCs w:val="20"/>
        </w:rPr>
        <w:t xml:space="preserve">Anexo </w:t>
      </w:r>
      <w:r w:rsidR="00903354" w:rsidRPr="00A61E33">
        <w:rPr>
          <w:rFonts w:ascii="Arial" w:hAnsi="Arial" w:cs="Arial"/>
          <w:i w:val="0"/>
          <w:sz w:val="20"/>
          <w:szCs w:val="20"/>
        </w:rPr>
        <w:t>0</w:t>
      </w:r>
      <w:r w:rsidR="00F376D7" w:rsidRPr="00A61E33">
        <w:rPr>
          <w:rFonts w:ascii="Arial" w:hAnsi="Arial" w:cs="Arial"/>
          <w:i w:val="0"/>
          <w:sz w:val="20"/>
          <w:szCs w:val="20"/>
        </w:rPr>
        <w:t>01 Documento Adicional al Pliego de Condiciones</w:t>
      </w:r>
    </w:p>
    <w:p w14:paraId="3BC3273F" w14:textId="77777777" w:rsidR="006253D3" w:rsidRPr="00A61E33" w:rsidRDefault="006253D3" w:rsidP="002B50F9">
      <w:pPr>
        <w:spacing w:after="0" w:line="240" w:lineRule="auto"/>
        <w:jc w:val="both"/>
        <w:rPr>
          <w:rFonts w:ascii="Arial" w:hAnsi="Arial" w:cs="Arial"/>
          <w:sz w:val="20"/>
          <w:szCs w:val="20"/>
        </w:rPr>
      </w:pPr>
    </w:p>
    <w:p w14:paraId="1588C931"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La información requerida debe estar consignada en los formatos entregados con el presente documento.</w:t>
      </w:r>
    </w:p>
    <w:p w14:paraId="3B9B117A" w14:textId="77777777" w:rsidR="007B092F" w:rsidRPr="00A61E33" w:rsidRDefault="007B092F" w:rsidP="002B50F9">
      <w:pPr>
        <w:spacing w:after="0" w:line="240" w:lineRule="auto"/>
        <w:jc w:val="both"/>
        <w:rPr>
          <w:rFonts w:ascii="Arial" w:hAnsi="Arial" w:cs="Arial"/>
          <w:sz w:val="20"/>
          <w:szCs w:val="20"/>
        </w:rPr>
      </w:pPr>
    </w:p>
    <w:p w14:paraId="46FA4365" w14:textId="389628BE"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Si algún proponente considera que un formato en alguna forma impide mencionar o destacar algunos detalles o información que considera de importancia para la evaluación de su propuesta, deberá presentar además de los formatos correspondientes, toda la información que c</w:t>
      </w:r>
      <w:r w:rsidR="00293580" w:rsidRPr="00A61E33">
        <w:rPr>
          <w:rFonts w:ascii="Arial" w:hAnsi="Arial" w:cs="Arial"/>
          <w:sz w:val="20"/>
          <w:szCs w:val="20"/>
        </w:rPr>
        <w:t xml:space="preserve">rea </w:t>
      </w:r>
      <w:r w:rsidRPr="00A61E33">
        <w:rPr>
          <w:rFonts w:ascii="Arial" w:hAnsi="Arial" w:cs="Arial"/>
          <w:sz w:val="20"/>
          <w:szCs w:val="20"/>
        </w:rPr>
        <w:t>necesaria para complementar su propuesta en un apéndice, marcando claramente la parte específica del formato de la propuesta, del cual hace parte como apéndice.</w:t>
      </w:r>
    </w:p>
    <w:p w14:paraId="09F85DE0" w14:textId="77777777" w:rsidR="007B092F" w:rsidRPr="00A61E33" w:rsidRDefault="007B092F" w:rsidP="002B50F9">
      <w:pPr>
        <w:spacing w:after="0" w:line="240" w:lineRule="auto"/>
        <w:jc w:val="both"/>
        <w:rPr>
          <w:rFonts w:ascii="Arial" w:hAnsi="Arial" w:cs="Arial"/>
          <w:sz w:val="20"/>
          <w:szCs w:val="20"/>
        </w:rPr>
      </w:pPr>
    </w:p>
    <w:p w14:paraId="1836083C" w14:textId="65F6F1FE" w:rsidR="007B092F" w:rsidRPr="00A61E33" w:rsidRDefault="007B092F" w:rsidP="002B50F9">
      <w:pPr>
        <w:spacing w:after="0" w:line="240" w:lineRule="auto"/>
        <w:jc w:val="both"/>
        <w:rPr>
          <w:rFonts w:ascii="Arial" w:hAnsi="Arial" w:cs="Arial"/>
          <w:i/>
          <w:iCs/>
          <w:sz w:val="20"/>
          <w:szCs w:val="20"/>
        </w:rPr>
      </w:pPr>
      <w:r w:rsidRPr="00A61E33">
        <w:rPr>
          <w:rFonts w:ascii="Arial" w:hAnsi="Arial" w:cs="Arial"/>
          <w:sz w:val="20"/>
          <w:szCs w:val="20"/>
        </w:rPr>
        <w:t xml:space="preserve">Cuando un formato necesite uno de </w:t>
      </w:r>
      <w:r w:rsidR="003355F5" w:rsidRPr="00A61E33">
        <w:rPr>
          <w:rFonts w:ascii="Arial" w:hAnsi="Arial" w:cs="Arial"/>
          <w:sz w:val="20"/>
          <w:szCs w:val="20"/>
        </w:rPr>
        <w:t>estos</w:t>
      </w:r>
      <w:r w:rsidRPr="00A61E33">
        <w:rPr>
          <w:rFonts w:ascii="Arial" w:hAnsi="Arial" w:cs="Arial"/>
          <w:sz w:val="20"/>
          <w:szCs w:val="20"/>
        </w:rPr>
        <w:t xml:space="preserve"> apéndices, se anotará debajo de la parte específica, la siguiente expresión: </w:t>
      </w:r>
      <w:r w:rsidRPr="00A61E33">
        <w:rPr>
          <w:rFonts w:ascii="Arial" w:hAnsi="Arial" w:cs="Arial"/>
          <w:i/>
          <w:iCs/>
          <w:sz w:val="20"/>
          <w:szCs w:val="20"/>
        </w:rPr>
        <w:t>“Ver Apéndice No. __"</w:t>
      </w:r>
    </w:p>
    <w:p w14:paraId="6BE69F90" w14:textId="77777777" w:rsidR="007B092F" w:rsidRPr="00A61E33" w:rsidRDefault="007B092F" w:rsidP="002B50F9">
      <w:pPr>
        <w:spacing w:after="0" w:line="240" w:lineRule="auto"/>
        <w:jc w:val="both"/>
        <w:rPr>
          <w:rFonts w:ascii="Arial" w:hAnsi="Arial" w:cs="Arial"/>
          <w:sz w:val="20"/>
          <w:szCs w:val="20"/>
        </w:rPr>
      </w:pPr>
    </w:p>
    <w:p w14:paraId="0984593E"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El Departamento Administrativo del Servicio Civil Distrital analizará y tendrá en consideración dicha información adicional.</w:t>
      </w:r>
    </w:p>
    <w:p w14:paraId="356051CD" w14:textId="77777777" w:rsidR="007B092F" w:rsidRPr="00A61E33" w:rsidRDefault="007B092F" w:rsidP="002B50F9">
      <w:pPr>
        <w:spacing w:after="0" w:line="240" w:lineRule="auto"/>
        <w:jc w:val="both"/>
        <w:rPr>
          <w:rFonts w:ascii="Arial" w:hAnsi="Arial" w:cs="Arial"/>
          <w:sz w:val="20"/>
          <w:szCs w:val="20"/>
        </w:rPr>
      </w:pPr>
    </w:p>
    <w:p w14:paraId="4B2EFABE"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Son formatos del pliego los siguientes:</w:t>
      </w:r>
    </w:p>
    <w:p w14:paraId="6456199F" w14:textId="77777777" w:rsidR="007B092F" w:rsidRPr="00A61E33" w:rsidRDefault="007B092F" w:rsidP="002B50F9">
      <w:pPr>
        <w:spacing w:after="0" w:line="240" w:lineRule="auto"/>
        <w:jc w:val="both"/>
        <w:rPr>
          <w:rFonts w:ascii="Arial" w:hAnsi="Arial" w:cs="Arial"/>
          <w:bCs/>
          <w:sz w:val="20"/>
          <w:szCs w:val="20"/>
        </w:rPr>
      </w:pPr>
    </w:p>
    <w:p w14:paraId="791CF582" w14:textId="0A179F8A" w:rsidR="0009388B" w:rsidRPr="00A61E33" w:rsidRDefault="0009388B" w:rsidP="0009388B">
      <w:pPr>
        <w:spacing w:after="0" w:line="240" w:lineRule="auto"/>
        <w:jc w:val="both"/>
        <w:rPr>
          <w:rFonts w:ascii="Arial" w:hAnsi="Arial" w:cs="Arial"/>
          <w:sz w:val="20"/>
          <w:szCs w:val="20"/>
        </w:rPr>
      </w:pPr>
      <w:r w:rsidRPr="00A61E33">
        <w:rPr>
          <w:rFonts w:ascii="Arial" w:hAnsi="Arial" w:cs="Arial"/>
          <w:b/>
          <w:bCs/>
          <w:sz w:val="20"/>
          <w:szCs w:val="20"/>
        </w:rPr>
        <w:t>Formato 001:</w:t>
      </w:r>
      <w:r w:rsidRPr="00A61E33">
        <w:rPr>
          <w:rFonts w:ascii="Arial" w:hAnsi="Arial" w:cs="Arial"/>
          <w:b/>
          <w:bCs/>
          <w:sz w:val="20"/>
          <w:szCs w:val="20"/>
        </w:rPr>
        <w:tab/>
      </w:r>
      <w:r w:rsidRPr="00A61E33">
        <w:rPr>
          <w:rFonts w:ascii="Arial" w:hAnsi="Arial" w:cs="Arial"/>
          <w:b/>
          <w:bCs/>
          <w:sz w:val="20"/>
          <w:szCs w:val="20"/>
        </w:rPr>
        <w:tab/>
      </w:r>
      <w:r w:rsidR="00B319C1" w:rsidRPr="00A61E33">
        <w:rPr>
          <w:rFonts w:ascii="Arial" w:hAnsi="Arial" w:cs="Arial"/>
          <w:b/>
          <w:bCs/>
          <w:sz w:val="20"/>
          <w:szCs w:val="20"/>
        </w:rPr>
        <w:tab/>
      </w:r>
      <w:r w:rsidRPr="00A61E33">
        <w:rPr>
          <w:rFonts w:ascii="Arial" w:hAnsi="Arial" w:cs="Arial"/>
          <w:sz w:val="20"/>
          <w:szCs w:val="20"/>
        </w:rPr>
        <w:t xml:space="preserve">Carta de presentación de la </w:t>
      </w:r>
      <w:r w:rsidR="00BE7CF5" w:rsidRPr="00A61E33">
        <w:rPr>
          <w:rFonts w:ascii="Arial" w:hAnsi="Arial" w:cs="Arial"/>
          <w:sz w:val="20"/>
          <w:szCs w:val="20"/>
        </w:rPr>
        <w:t>oferta</w:t>
      </w:r>
      <w:r w:rsidRPr="00A61E33">
        <w:rPr>
          <w:rFonts w:ascii="Arial" w:hAnsi="Arial" w:cs="Arial"/>
          <w:sz w:val="20"/>
          <w:szCs w:val="20"/>
        </w:rPr>
        <w:t>.</w:t>
      </w:r>
    </w:p>
    <w:p w14:paraId="670386EB" w14:textId="40A66C49" w:rsidR="0009388B" w:rsidRPr="00A61E33" w:rsidRDefault="0009388B" w:rsidP="0009388B">
      <w:pPr>
        <w:spacing w:after="0" w:line="240" w:lineRule="auto"/>
        <w:jc w:val="both"/>
        <w:rPr>
          <w:rFonts w:ascii="Arial" w:hAnsi="Arial" w:cs="Arial"/>
          <w:sz w:val="20"/>
          <w:szCs w:val="20"/>
        </w:rPr>
      </w:pPr>
      <w:r w:rsidRPr="00A61E33">
        <w:rPr>
          <w:rFonts w:ascii="Arial" w:hAnsi="Arial" w:cs="Arial"/>
          <w:b/>
          <w:sz w:val="20"/>
          <w:szCs w:val="20"/>
        </w:rPr>
        <w:t xml:space="preserve">Formato </w:t>
      </w:r>
      <w:r w:rsidRPr="00A61E33">
        <w:rPr>
          <w:rFonts w:ascii="Arial" w:hAnsi="Arial" w:cs="Arial"/>
          <w:b/>
          <w:bCs/>
          <w:sz w:val="20"/>
          <w:szCs w:val="20"/>
        </w:rPr>
        <w:t>002:</w:t>
      </w:r>
      <w:r w:rsidRPr="00A61E33">
        <w:rPr>
          <w:rFonts w:ascii="Arial" w:hAnsi="Arial" w:cs="Arial"/>
          <w:b/>
          <w:bCs/>
          <w:sz w:val="20"/>
          <w:szCs w:val="20"/>
        </w:rPr>
        <w:tab/>
      </w:r>
      <w:r w:rsidRPr="00A61E33">
        <w:rPr>
          <w:rFonts w:ascii="Arial" w:hAnsi="Arial" w:cs="Arial"/>
          <w:b/>
          <w:bCs/>
          <w:sz w:val="20"/>
          <w:szCs w:val="20"/>
        </w:rPr>
        <w:tab/>
      </w:r>
      <w:r w:rsidR="00B319C1" w:rsidRPr="00A61E33">
        <w:rPr>
          <w:rFonts w:ascii="Arial" w:hAnsi="Arial" w:cs="Arial"/>
          <w:b/>
          <w:bCs/>
          <w:sz w:val="20"/>
          <w:szCs w:val="20"/>
        </w:rPr>
        <w:tab/>
      </w:r>
      <w:r w:rsidRPr="00A61E33">
        <w:rPr>
          <w:rFonts w:ascii="Arial" w:hAnsi="Arial" w:cs="Arial"/>
          <w:sz w:val="20"/>
          <w:szCs w:val="20"/>
        </w:rPr>
        <w:t>Pacto de probidad</w:t>
      </w:r>
      <w:r w:rsidR="00D679D2" w:rsidRPr="00A61E33">
        <w:rPr>
          <w:rFonts w:ascii="Arial" w:hAnsi="Arial" w:cs="Arial"/>
          <w:sz w:val="20"/>
          <w:szCs w:val="20"/>
        </w:rPr>
        <w:t>.</w:t>
      </w:r>
    </w:p>
    <w:p w14:paraId="0D5BC79B" w14:textId="2D335F57" w:rsidR="0009388B" w:rsidRPr="00A61E33" w:rsidRDefault="0009388B" w:rsidP="0009388B">
      <w:pPr>
        <w:spacing w:after="0" w:line="240" w:lineRule="auto"/>
        <w:jc w:val="both"/>
        <w:rPr>
          <w:rFonts w:ascii="Arial" w:hAnsi="Arial" w:cs="Arial"/>
          <w:sz w:val="20"/>
          <w:szCs w:val="20"/>
        </w:rPr>
      </w:pPr>
      <w:r w:rsidRPr="00A61E33">
        <w:rPr>
          <w:rFonts w:ascii="Arial" w:hAnsi="Arial" w:cs="Arial"/>
          <w:b/>
          <w:sz w:val="20"/>
          <w:szCs w:val="20"/>
        </w:rPr>
        <w:t xml:space="preserve">Formato </w:t>
      </w:r>
      <w:r w:rsidRPr="00A61E33">
        <w:rPr>
          <w:rFonts w:ascii="Arial" w:hAnsi="Arial" w:cs="Arial"/>
          <w:b/>
          <w:bCs/>
          <w:sz w:val="20"/>
          <w:szCs w:val="20"/>
        </w:rPr>
        <w:t>003:</w:t>
      </w:r>
      <w:r w:rsidRPr="00A61E33">
        <w:rPr>
          <w:rFonts w:ascii="Arial" w:hAnsi="Arial" w:cs="Arial"/>
          <w:b/>
          <w:bCs/>
          <w:sz w:val="20"/>
          <w:szCs w:val="20"/>
        </w:rPr>
        <w:tab/>
      </w:r>
      <w:r w:rsidRPr="00A61E33">
        <w:rPr>
          <w:rFonts w:ascii="Arial" w:hAnsi="Arial" w:cs="Arial"/>
          <w:b/>
          <w:bCs/>
          <w:sz w:val="20"/>
          <w:szCs w:val="20"/>
        </w:rPr>
        <w:tab/>
      </w:r>
      <w:r w:rsidR="00B319C1" w:rsidRPr="00A61E33">
        <w:rPr>
          <w:rFonts w:ascii="Arial" w:hAnsi="Arial" w:cs="Arial"/>
          <w:b/>
          <w:bCs/>
          <w:sz w:val="20"/>
          <w:szCs w:val="20"/>
        </w:rPr>
        <w:tab/>
      </w:r>
      <w:r w:rsidR="00D679D2" w:rsidRPr="00A61E33">
        <w:rPr>
          <w:rFonts w:ascii="Arial" w:hAnsi="Arial" w:cs="Arial"/>
          <w:sz w:val="20"/>
          <w:szCs w:val="20"/>
        </w:rPr>
        <w:t>Compromiso consorcial.</w:t>
      </w:r>
    </w:p>
    <w:p w14:paraId="15053DCF" w14:textId="26DD51EA" w:rsidR="0009388B" w:rsidRPr="00A61E33" w:rsidRDefault="0009388B" w:rsidP="0009388B">
      <w:pPr>
        <w:spacing w:after="0" w:line="240" w:lineRule="auto"/>
        <w:jc w:val="both"/>
        <w:rPr>
          <w:rFonts w:ascii="Arial" w:hAnsi="Arial" w:cs="Arial"/>
          <w:sz w:val="20"/>
          <w:szCs w:val="20"/>
        </w:rPr>
      </w:pPr>
      <w:r w:rsidRPr="00A61E33">
        <w:rPr>
          <w:rFonts w:ascii="Arial" w:hAnsi="Arial" w:cs="Arial"/>
          <w:b/>
          <w:sz w:val="20"/>
          <w:szCs w:val="20"/>
        </w:rPr>
        <w:t>Formato</w:t>
      </w:r>
      <w:r w:rsidR="00B319C1" w:rsidRPr="00A61E33">
        <w:rPr>
          <w:rFonts w:ascii="Arial" w:hAnsi="Arial" w:cs="Arial"/>
          <w:b/>
          <w:sz w:val="20"/>
          <w:szCs w:val="20"/>
        </w:rPr>
        <w:t xml:space="preserve"> </w:t>
      </w:r>
      <w:r w:rsidRPr="00A61E33">
        <w:rPr>
          <w:rFonts w:ascii="Arial" w:hAnsi="Arial" w:cs="Arial"/>
          <w:b/>
          <w:bCs/>
          <w:sz w:val="20"/>
          <w:szCs w:val="20"/>
        </w:rPr>
        <w:t>004:</w:t>
      </w:r>
      <w:r w:rsidRPr="00A61E33">
        <w:rPr>
          <w:rFonts w:ascii="Arial" w:hAnsi="Arial" w:cs="Arial"/>
          <w:b/>
          <w:bCs/>
          <w:sz w:val="20"/>
          <w:szCs w:val="20"/>
        </w:rPr>
        <w:tab/>
      </w:r>
      <w:r w:rsidRPr="00A61E33">
        <w:rPr>
          <w:rFonts w:ascii="Arial" w:hAnsi="Arial" w:cs="Arial"/>
          <w:b/>
          <w:bCs/>
          <w:sz w:val="20"/>
          <w:szCs w:val="20"/>
        </w:rPr>
        <w:tab/>
      </w:r>
      <w:r w:rsidR="00B319C1" w:rsidRPr="00A61E33">
        <w:rPr>
          <w:rFonts w:ascii="Arial" w:hAnsi="Arial" w:cs="Arial"/>
          <w:b/>
          <w:bCs/>
          <w:sz w:val="20"/>
          <w:szCs w:val="20"/>
        </w:rPr>
        <w:tab/>
      </w:r>
      <w:r w:rsidRPr="00A61E33">
        <w:rPr>
          <w:rFonts w:ascii="Arial" w:hAnsi="Arial" w:cs="Arial"/>
          <w:bCs/>
          <w:sz w:val="20"/>
          <w:szCs w:val="20"/>
        </w:rPr>
        <w:t>C</w:t>
      </w:r>
      <w:r w:rsidRPr="00A61E33">
        <w:rPr>
          <w:rFonts w:ascii="Arial" w:hAnsi="Arial" w:cs="Arial"/>
          <w:sz w:val="20"/>
          <w:szCs w:val="20"/>
        </w:rPr>
        <w:t>ompromiso de unión temporal</w:t>
      </w:r>
      <w:r w:rsidR="00D679D2" w:rsidRPr="00A61E33">
        <w:rPr>
          <w:rFonts w:ascii="Arial" w:hAnsi="Arial" w:cs="Arial"/>
          <w:sz w:val="20"/>
          <w:szCs w:val="20"/>
        </w:rPr>
        <w:t>.</w:t>
      </w:r>
      <w:r w:rsidRPr="00A61E33">
        <w:rPr>
          <w:rFonts w:ascii="Arial" w:hAnsi="Arial" w:cs="Arial"/>
          <w:sz w:val="20"/>
          <w:szCs w:val="20"/>
        </w:rPr>
        <w:t xml:space="preserve"> </w:t>
      </w:r>
    </w:p>
    <w:p w14:paraId="716C80B6" w14:textId="629E3143" w:rsidR="00E4129E" w:rsidRPr="00A61E33" w:rsidRDefault="0009388B" w:rsidP="00E4129E">
      <w:pPr>
        <w:spacing w:after="0" w:line="240" w:lineRule="auto"/>
        <w:ind w:left="2832" w:hanging="2832"/>
        <w:jc w:val="both"/>
        <w:rPr>
          <w:rFonts w:ascii="Arial" w:hAnsi="Arial" w:cs="Arial"/>
          <w:sz w:val="20"/>
          <w:szCs w:val="20"/>
        </w:rPr>
      </w:pPr>
      <w:r w:rsidRPr="00A61E33">
        <w:rPr>
          <w:rFonts w:ascii="Arial" w:hAnsi="Arial" w:cs="Arial"/>
          <w:b/>
          <w:sz w:val="20"/>
          <w:szCs w:val="20"/>
        </w:rPr>
        <w:t>Formato</w:t>
      </w:r>
      <w:r w:rsidR="00B319C1" w:rsidRPr="00A61E33">
        <w:rPr>
          <w:rFonts w:ascii="Arial" w:hAnsi="Arial" w:cs="Arial"/>
          <w:b/>
          <w:sz w:val="20"/>
          <w:szCs w:val="20"/>
        </w:rPr>
        <w:t xml:space="preserve"> </w:t>
      </w:r>
      <w:r w:rsidRPr="00A61E33">
        <w:rPr>
          <w:rFonts w:ascii="Arial" w:hAnsi="Arial" w:cs="Arial"/>
          <w:b/>
          <w:sz w:val="20"/>
          <w:szCs w:val="20"/>
        </w:rPr>
        <w:t>005</w:t>
      </w:r>
      <w:r w:rsidRPr="00A61E33">
        <w:rPr>
          <w:rFonts w:ascii="Arial" w:hAnsi="Arial" w:cs="Arial"/>
          <w:sz w:val="20"/>
          <w:szCs w:val="20"/>
        </w:rPr>
        <w:t>:</w:t>
      </w:r>
      <w:r w:rsidRPr="00A61E33">
        <w:rPr>
          <w:rFonts w:ascii="Arial" w:hAnsi="Arial" w:cs="Arial"/>
          <w:sz w:val="20"/>
          <w:szCs w:val="20"/>
        </w:rPr>
        <w:tab/>
      </w:r>
      <w:r w:rsidR="00E4129E" w:rsidRPr="00A61E33">
        <w:rPr>
          <w:rFonts w:ascii="Arial" w:hAnsi="Arial" w:cs="Arial"/>
          <w:sz w:val="20"/>
          <w:szCs w:val="20"/>
        </w:rPr>
        <w:t xml:space="preserve">Certificado de pagos de aportes al sistema de seguridad social y </w:t>
      </w:r>
      <w:r w:rsidR="00461B6A" w:rsidRPr="00A61E33">
        <w:rPr>
          <w:rFonts w:ascii="Arial" w:hAnsi="Arial" w:cs="Arial"/>
          <w:sz w:val="20"/>
          <w:szCs w:val="20"/>
        </w:rPr>
        <w:t>parafiscales personas jurídicas</w:t>
      </w:r>
      <w:r w:rsidR="00E4129E" w:rsidRPr="00A61E33">
        <w:rPr>
          <w:rFonts w:ascii="Arial" w:hAnsi="Arial" w:cs="Arial"/>
          <w:sz w:val="20"/>
          <w:szCs w:val="20"/>
        </w:rPr>
        <w:t>.</w:t>
      </w:r>
    </w:p>
    <w:p w14:paraId="4D089F94" w14:textId="06478260" w:rsidR="00293580" w:rsidRPr="00A61E33" w:rsidRDefault="00293580" w:rsidP="00856DEA">
      <w:pPr>
        <w:spacing w:after="0" w:line="240" w:lineRule="auto"/>
        <w:ind w:left="2832" w:hanging="2832"/>
        <w:jc w:val="both"/>
        <w:rPr>
          <w:rFonts w:ascii="Arial" w:hAnsi="Arial" w:cs="Arial"/>
          <w:sz w:val="20"/>
          <w:szCs w:val="20"/>
        </w:rPr>
      </w:pPr>
      <w:r w:rsidRPr="00A61E33">
        <w:rPr>
          <w:rFonts w:ascii="Arial" w:hAnsi="Arial" w:cs="Arial"/>
          <w:b/>
          <w:sz w:val="20"/>
          <w:szCs w:val="20"/>
        </w:rPr>
        <w:t>Formato 006</w:t>
      </w:r>
      <w:r w:rsidRPr="00A61E33">
        <w:rPr>
          <w:rFonts w:ascii="Arial" w:hAnsi="Arial" w:cs="Arial"/>
          <w:sz w:val="20"/>
          <w:szCs w:val="20"/>
        </w:rPr>
        <w:t>:</w:t>
      </w:r>
      <w:r w:rsidRPr="00A61E33">
        <w:rPr>
          <w:rFonts w:ascii="Arial" w:hAnsi="Arial" w:cs="Arial"/>
          <w:sz w:val="20"/>
          <w:szCs w:val="20"/>
        </w:rPr>
        <w:tab/>
        <w:t>Certifica</w:t>
      </w:r>
      <w:r w:rsidR="00324961" w:rsidRPr="00A61E33">
        <w:rPr>
          <w:rFonts w:ascii="Arial" w:hAnsi="Arial" w:cs="Arial"/>
          <w:sz w:val="20"/>
          <w:szCs w:val="20"/>
        </w:rPr>
        <w:t>do</w:t>
      </w:r>
      <w:r w:rsidRPr="00A61E33">
        <w:rPr>
          <w:rFonts w:ascii="Arial" w:hAnsi="Arial" w:cs="Arial"/>
          <w:sz w:val="20"/>
          <w:szCs w:val="20"/>
        </w:rPr>
        <w:t xml:space="preserve"> de pago de aportes al sistema de seguridad social y parafiscales, persona natural.</w:t>
      </w:r>
    </w:p>
    <w:p w14:paraId="6A485D1C" w14:textId="459F0FF4" w:rsidR="0009388B" w:rsidRPr="00A61E33" w:rsidRDefault="0009388B" w:rsidP="0009388B">
      <w:pPr>
        <w:spacing w:after="0" w:line="240" w:lineRule="auto"/>
        <w:ind w:left="2832" w:hanging="2832"/>
        <w:jc w:val="both"/>
        <w:rPr>
          <w:rFonts w:ascii="Arial" w:hAnsi="Arial" w:cs="Arial"/>
          <w:sz w:val="20"/>
          <w:szCs w:val="20"/>
        </w:rPr>
      </w:pPr>
      <w:r w:rsidRPr="00A61E33">
        <w:rPr>
          <w:rFonts w:ascii="Arial" w:hAnsi="Arial" w:cs="Arial"/>
          <w:b/>
          <w:sz w:val="20"/>
          <w:szCs w:val="20"/>
        </w:rPr>
        <w:t>Formato 00</w:t>
      </w:r>
      <w:r w:rsidR="007F7D24" w:rsidRPr="00A61E33">
        <w:rPr>
          <w:rFonts w:ascii="Arial" w:hAnsi="Arial" w:cs="Arial"/>
          <w:b/>
          <w:sz w:val="20"/>
          <w:szCs w:val="20"/>
        </w:rPr>
        <w:t>7</w:t>
      </w:r>
      <w:r w:rsidRPr="00A61E33">
        <w:rPr>
          <w:rFonts w:ascii="Arial" w:hAnsi="Arial" w:cs="Arial"/>
          <w:sz w:val="20"/>
          <w:szCs w:val="20"/>
        </w:rPr>
        <w:t>:</w:t>
      </w:r>
      <w:r w:rsidRPr="00A61E33">
        <w:rPr>
          <w:rFonts w:ascii="Arial" w:hAnsi="Arial" w:cs="Arial"/>
          <w:sz w:val="20"/>
          <w:szCs w:val="20"/>
        </w:rPr>
        <w:tab/>
        <w:t xml:space="preserve">Aceptación de </w:t>
      </w:r>
      <w:r w:rsidR="00D679D2" w:rsidRPr="00A61E33">
        <w:rPr>
          <w:rFonts w:ascii="Arial" w:hAnsi="Arial" w:cs="Arial"/>
          <w:sz w:val="20"/>
          <w:szCs w:val="20"/>
        </w:rPr>
        <w:t>condiciones técnica</w:t>
      </w:r>
      <w:r w:rsidRPr="00A61E33">
        <w:rPr>
          <w:rFonts w:ascii="Arial" w:hAnsi="Arial" w:cs="Arial"/>
          <w:sz w:val="20"/>
          <w:szCs w:val="20"/>
        </w:rPr>
        <w:t>s</w:t>
      </w:r>
      <w:r w:rsidR="00D679D2" w:rsidRPr="00A61E33">
        <w:rPr>
          <w:rFonts w:ascii="Arial" w:hAnsi="Arial" w:cs="Arial"/>
          <w:sz w:val="20"/>
          <w:szCs w:val="20"/>
        </w:rPr>
        <w:t>.</w:t>
      </w:r>
      <w:r w:rsidR="0095393B" w:rsidRPr="00A61E33">
        <w:rPr>
          <w:rFonts w:ascii="Arial" w:hAnsi="Arial" w:cs="Arial"/>
          <w:sz w:val="20"/>
          <w:szCs w:val="20"/>
        </w:rPr>
        <w:t xml:space="preserve">  </w:t>
      </w:r>
      <w:r w:rsidR="00404FA9" w:rsidRPr="00A61E33">
        <w:rPr>
          <w:rFonts w:ascii="Arial" w:hAnsi="Arial" w:cs="Arial"/>
          <w:sz w:val="20"/>
          <w:szCs w:val="20"/>
        </w:rPr>
        <w:t xml:space="preserve"> </w:t>
      </w:r>
    </w:p>
    <w:p w14:paraId="7528E784" w14:textId="6FFCD056" w:rsidR="0009388B" w:rsidRPr="00A61E33" w:rsidRDefault="0009388B" w:rsidP="0009388B">
      <w:pPr>
        <w:spacing w:after="0" w:line="240" w:lineRule="auto"/>
        <w:jc w:val="both"/>
        <w:rPr>
          <w:rFonts w:ascii="Arial" w:hAnsi="Arial" w:cs="Arial"/>
          <w:sz w:val="20"/>
          <w:szCs w:val="20"/>
        </w:rPr>
      </w:pPr>
      <w:r w:rsidRPr="00A61E33">
        <w:rPr>
          <w:rFonts w:ascii="Arial" w:hAnsi="Arial" w:cs="Arial"/>
          <w:b/>
          <w:sz w:val="20"/>
          <w:szCs w:val="20"/>
        </w:rPr>
        <w:t>Formato 00</w:t>
      </w:r>
      <w:r w:rsidR="007F7D24" w:rsidRPr="00A61E33">
        <w:rPr>
          <w:rFonts w:ascii="Arial" w:hAnsi="Arial" w:cs="Arial"/>
          <w:b/>
          <w:sz w:val="20"/>
          <w:szCs w:val="20"/>
        </w:rPr>
        <w:t>8</w:t>
      </w:r>
      <w:r w:rsidRPr="00A61E33">
        <w:rPr>
          <w:rFonts w:ascii="Arial" w:hAnsi="Arial" w:cs="Arial"/>
          <w:sz w:val="20"/>
          <w:szCs w:val="20"/>
        </w:rPr>
        <w:t>:</w:t>
      </w:r>
      <w:r w:rsidRPr="00A61E33">
        <w:rPr>
          <w:rFonts w:ascii="Arial" w:hAnsi="Arial" w:cs="Arial"/>
          <w:sz w:val="20"/>
          <w:szCs w:val="20"/>
        </w:rPr>
        <w:tab/>
      </w:r>
      <w:r w:rsidRPr="00A61E33">
        <w:rPr>
          <w:rFonts w:ascii="Arial" w:hAnsi="Arial" w:cs="Arial"/>
          <w:sz w:val="20"/>
          <w:szCs w:val="20"/>
        </w:rPr>
        <w:tab/>
      </w:r>
      <w:r w:rsidR="00B319C1" w:rsidRPr="00A61E33">
        <w:rPr>
          <w:rFonts w:ascii="Arial" w:hAnsi="Arial" w:cs="Arial"/>
          <w:sz w:val="20"/>
          <w:szCs w:val="20"/>
        </w:rPr>
        <w:tab/>
      </w:r>
      <w:r w:rsidRPr="00A61E33">
        <w:rPr>
          <w:rFonts w:ascii="Arial" w:hAnsi="Arial" w:cs="Arial"/>
          <w:sz w:val="20"/>
          <w:szCs w:val="20"/>
        </w:rPr>
        <w:t>Apoyo a la industria nacional</w:t>
      </w:r>
      <w:r w:rsidR="00D679D2" w:rsidRPr="00A61E33">
        <w:rPr>
          <w:rFonts w:ascii="Arial" w:hAnsi="Arial" w:cs="Arial"/>
          <w:sz w:val="20"/>
          <w:szCs w:val="20"/>
        </w:rPr>
        <w:t>.</w:t>
      </w:r>
    </w:p>
    <w:p w14:paraId="3D46A5D2" w14:textId="50D17445" w:rsidR="0009388B" w:rsidRPr="00A61E33" w:rsidRDefault="0009388B" w:rsidP="0009388B">
      <w:pPr>
        <w:spacing w:after="0" w:line="240" w:lineRule="auto"/>
        <w:jc w:val="both"/>
        <w:rPr>
          <w:rFonts w:ascii="Arial" w:hAnsi="Arial" w:cs="Arial"/>
          <w:sz w:val="20"/>
          <w:szCs w:val="20"/>
        </w:rPr>
      </w:pPr>
      <w:r w:rsidRPr="00A61E33">
        <w:rPr>
          <w:rFonts w:ascii="Arial" w:hAnsi="Arial" w:cs="Arial"/>
          <w:b/>
          <w:sz w:val="20"/>
          <w:szCs w:val="20"/>
        </w:rPr>
        <w:t>Formato 00</w:t>
      </w:r>
      <w:r w:rsidR="007F7D24" w:rsidRPr="00A61E33">
        <w:rPr>
          <w:rFonts w:ascii="Arial" w:hAnsi="Arial" w:cs="Arial"/>
          <w:b/>
          <w:sz w:val="20"/>
          <w:szCs w:val="20"/>
        </w:rPr>
        <w:t>9</w:t>
      </w:r>
      <w:r w:rsidRPr="00A61E33">
        <w:rPr>
          <w:rFonts w:ascii="Arial" w:hAnsi="Arial" w:cs="Arial"/>
          <w:sz w:val="20"/>
          <w:szCs w:val="20"/>
        </w:rPr>
        <w:t>:</w:t>
      </w:r>
      <w:r w:rsidRPr="00A61E33">
        <w:rPr>
          <w:rFonts w:ascii="Arial" w:hAnsi="Arial" w:cs="Arial"/>
          <w:sz w:val="20"/>
          <w:szCs w:val="20"/>
        </w:rPr>
        <w:tab/>
      </w:r>
      <w:r w:rsidRPr="00A61E33">
        <w:rPr>
          <w:rFonts w:ascii="Arial" w:hAnsi="Arial" w:cs="Arial"/>
          <w:sz w:val="20"/>
          <w:szCs w:val="20"/>
        </w:rPr>
        <w:tab/>
      </w:r>
      <w:r w:rsidR="00B319C1" w:rsidRPr="00A61E33">
        <w:rPr>
          <w:rFonts w:ascii="Arial" w:hAnsi="Arial" w:cs="Arial"/>
          <w:sz w:val="20"/>
          <w:szCs w:val="20"/>
        </w:rPr>
        <w:tab/>
      </w:r>
      <w:r w:rsidRPr="00A61E33">
        <w:rPr>
          <w:rFonts w:ascii="Arial" w:hAnsi="Arial" w:cs="Arial"/>
          <w:sz w:val="20"/>
          <w:szCs w:val="20"/>
        </w:rPr>
        <w:t>Ofrecimiento de calidad</w:t>
      </w:r>
      <w:r w:rsidR="00D679D2" w:rsidRPr="00A61E33">
        <w:rPr>
          <w:rFonts w:ascii="Arial" w:hAnsi="Arial" w:cs="Arial"/>
          <w:sz w:val="20"/>
          <w:szCs w:val="20"/>
        </w:rPr>
        <w:t>.</w:t>
      </w:r>
      <w:r w:rsidRPr="00A61E33">
        <w:rPr>
          <w:rFonts w:ascii="Arial" w:hAnsi="Arial" w:cs="Arial"/>
          <w:sz w:val="20"/>
          <w:szCs w:val="20"/>
        </w:rPr>
        <w:t xml:space="preserve"> </w:t>
      </w:r>
    </w:p>
    <w:p w14:paraId="5A542E4C" w14:textId="5D7F2CBD" w:rsidR="0009388B" w:rsidRPr="00A61E33" w:rsidRDefault="0009388B" w:rsidP="0009388B">
      <w:pPr>
        <w:spacing w:after="0" w:line="240" w:lineRule="auto"/>
        <w:jc w:val="both"/>
        <w:rPr>
          <w:rFonts w:ascii="Arial" w:hAnsi="Arial" w:cs="Arial"/>
          <w:sz w:val="20"/>
          <w:szCs w:val="20"/>
        </w:rPr>
      </w:pPr>
      <w:r w:rsidRPr="00A61E33">
        <w:rPr>
          <w:rFonts w:ascii="Arial" w:hAnsi="Arial" w:cs="Arial"/>
          <w:b/>
          <w:sz w:val="20"/>
          <w:szCs w:val="20"/>
        </w:rPr>
        <w:t>Formato 0</w:t>
      </w:r>
      <w:r w:rsidR="007F7D24" w:rsidRPr="00A61E33">
        <w:rPr>
          <w:rFonts w:ascii="Arial" w:hAnsi="Arial" w:cs="Arial"/>
          <w:b/>
          <w:sz w:val="20"/>
          <w:szCs w:val="20"/>
        </w:rPr>
        <w:t>1</w:t>
      </w:r>
      <w:r w:rsidRPr="00A61E33">
        <w:rPr>
          <w:rFonts w:ascii="Arial" w:hAnsi="Arial" w:cs="Arial"/>
          <w:b/>
          <w:sz w:val="20"/>
          <w:szCs w:val="20"/>
        </w:rPr>
        <w:t>0</w:t>
      </w:r>
      <w:r w:rsidRPr="00A61E33">
        <w:rPr>
          <w:rFonts w:ascii="Arial" w:hAnsi="Arial" w:cs="Arial"/>
          <w:sz w:val="20"/>
          <w:szCs w:val="20"/>
        </w:rPr>
        <w:t>:</w:t>
      </w:r>
      <w:r w:rsidRPr="00A61E33">
        <w:rPr>
          <w:rFonts w:ascii="Arial" w:hAnsi="Arial" w:cs="Arial"/>
          <w:sz w:val="20"/>
          <w:szCs w:val="20"/>
        </w:rPr>
        <w:tab/>
      </w:r>
      <w:r w:rsidRPr="00A61E33">
        <w:rPr>
          <w:rFonts w:ascii="Arial" w:hAnsi="Arial" w:cs="Arial"/>
          <w:sz w:val="20"/>
          <w:szCs w:val="20"/>
        </w:rPr>
        <w:tab/>
      </w:r>
      <w:r w:rsidR="00B319C1" w:rsidRPr="00A61E33">
        <w:rPr>
          <w:rFonts w:ascii="Arial" w:hAnsi="Arial" w:cs="Arial"/>
          <w:sz w:val="20"/>
          <w:szCs w:val="20"/>
        </w:rPr>
        <w:tab/>
      </w:r>
      <w:r w:rsidRPr="00A61E33">
        <w:rPr>
          <w:rFonts w:ascii="Arial" w:hAnsi="Arial" w:cs="Arial"/>
          <w:sz w:val="20"/>
          <w:szCs w:val="20"/>
        </w:rPr>
        <w:t>Formato único de hoja de vida persona natural.</w:t>
      </w:r>
    </w:p>
    <w:p w14:paraId="6A80FE9C" w14:textId="0E664CD1" w:rsidR="0009388B" w:rsidRPr="00A61E33" w:rsidRDefault="0009388B" w:rsidP="0009388B">
      <w:pPr>
        <w:spacing w:after="0" w:line="240" w:lineRule="auto"/>
        <w:jc w:val="both"/>
        <w:rPr>
          <w:rFonts w:ascii="Arial" w:hAnsi="Arial" w:cs="Arial"/>
          <w:sz w:val="20"/>
          <w:szCs w:val="20"/>
        </w:rPr>
      </w:pPr>
      <w:r w:rsidRPr="00A61E33">
        <w:rPr>
          <w:rFonts w:ascii="Arial" w:hAnsi="Arial" w:cs="Arial"/>
          <w:b/>
          <w:bCs/>
          <w:sz w:val="20"/>
          <w:szCs w:val="20"/>
        </w:rPr>
        <w:t>Formato 01</w:t>
      </w:r>
      <w:r w:rsidR="007F7D24" w:rsidRPr="00A61E33">
        <w:rPr>
          <w:rFonts w:ascii="Arial" w:hAnsi="Arial" w:cs="Arial"/>
          <w:b/>
          <w:bCs/>
          <w:sz w:val="20"/>
          <w:szCs w:val="20"/>
        </w:rPr>
        <w:t>1</w:t>
      </w:r>
      <w:r w:rsidRPr="00A61E33">
        <w:rPr>
          <w:rFonts w:ascii="Arial" w:hAnsi="Arial" w:cs="Arial"/>
          <w:b/>
          <w:bCs/>
          <w:sz w:val="20"/>
          <w:szCs w:val="20"/>
        </w:rPr>
        <w:t>:</w:t>
      </w:r>
      <w:r w:rsidRPr="00A61E33">
        <w:rPr>
          <w:rFonts w:ascii="Arial" w:hAnsi="Arial" w:cs="Arial"/>
          <w:sz w:val="20"/>
          <w:szCs w:val="20"/>
        </w:rPr>
        <w:tab/>
      </w:r>
      <w:r w:rsidRPr="00A61E33">
        <w:rPr>
          <w:rFonts w:ascii="Arial" w:hAnsi="Arial" w:cs="Arial"/>
          <w:sz w:val="20"/>
          <w:szCs w:val="20"/>
        </w:rPr>
        <w:tab/>
      </w:r>
      <w:r w:rsidR="00B319C1" w:rsidRPr="00A61E33">
        <w:rPr>
          <w:rFonts w:ascii="Arial" w:hAnsi="Arial" w:cs="Arial"/>
          <w:sz w:val="20"/>
          <w:szCs w:val="20"/>
        </w:rPr>
        <w:tab/>
      </w:r>
      <w:r w:rsidRPr="00A61E33">
        <w:rPr>
          <w:rFonts w:ascii="Arial" w:hAnsi="Arial" w:cs="Arial"/>
          <w:sz w:val="20"/>
          <w:szCs w:val="20"/>
        </w:rPr>
        <w:t>Formato único de hoja de vida persona jurídica</w:t>
      </w:r>
      <w:r w:rsidR="00D679D2" w:rsidRPr="00A61E33">
        <w:rPr>
          <w:rFonts w:ascii="Arial" w:hAnsi="Arial" w:cs="Arial"/>
          <w:sz w:val="20"/>
          <w:szCs w:val="20"/>
        </w:rPr>
        <w:t>.</w:t>
      </w:r>
      <w:r w:rsidRPr="00A61E33">
        <w:rPr>
          <w:rFonts w:ascii="Arial" w:hAnsi="Arial" w:cs="Arial"/>
          <w:sz w:val="20"/>
          <w:szCs w:val="20"/>
        </w:rPr>
        <w:t xml:space="preserve">  </w:t>
      </w:r>
    </w:p>
    <w:p w14:paraId="71B4A12D" w14:textId="059DA7ED" w:rsidR="0009388B" w:rsidRPr="00A61E33" w:rsidRDefault="0009388B" w:rsidP="0009388B">
      <w:pPr>
        <w:spacing w:after="0" w:line="240" w:lineRule="auto"/>
        <w:ind w:left="2124" w:hanging="2124"/>
        <w:rPr>
          <w:rFonts w:ascii="Arial" w:hAnsi="Arial" w:cs="Arial"/>
          <w:sz w:val="20"/>
          <w:szCs w:val="20"/>
        </w:rPr>
      </w:pPr>
      <w:r w:rsidRPr="00A61E33">
        <w:rPr>
          <w:rFonts w:ascii="Arial" w:hAnsi="Arial" w:cs="Arial"/>
          <w:b/>
          <w:bCs/>
          <w:sz w:val="20"/>
          <w:szCs w:val="20"/>
        </w:rPr>
        <w:t>Formato 01</w:t>
      </w:r>
      <w:r w:rsidR="007F7D24" w:rsidRPr="00A61E33">
        <w:rPr>
          <w:rFonts w:ascii="Arial" w:hAnsi="Arial" w:cs="Arial"/>
          <w:b/>
          <w:bCs/>
          <w:sz w:val="20"/>
          <w:szCs w:val="20"/>
        </w:rPr>
        <w:t>2</w:t>
      </w:r>
      <w:r w:rsidRPr="00A61E33">
        <w:rPr>
          <w:rFonts w:ascii="Arial" w:hAnsi="Arial" w:cs="Arial"/>
          <w:b/>
          <w:bCs/>
          <w:sz w:val="20"/>
          <w:szCs w:val="20"/>
        </w:rPr>
        <w:t>:</w:t>
      </w:r>
      <w:r w:rsidRPr="00A61E33">
        <w:rPr>
          <w:rFonts w:ascii="Arial" w:hAnsi="Arial" w:cs="Arial"/>
          <w:b/>
          <w:bCs/>
          <w:sz w:val="20"/>
          <w:szCs w:val="20"/>
        </w:rPr>
        <w:tab/>
      </w:r>
      <w:r w:rsidRPr="00A61E33">
        <w:rPr>
          <w:rFonts w:ascii="Arial" w:hAnsi="Arial" w:cs="Arial"/>
          <w:b/>
          <w:bCs/>
          <w:sz w:val="20"/>
          <w:szCs w:val="20"/>
        </w:rPr>
        <w:tab/>
      </w:r>
      <w:r w:rsidRPr="00A61E33">
        <w:rPr>
          <w:rFonts w:ascii="Arial" w:hAnsi="Arial" w:cs="Arial"/>
          <w:sz w:val="20"/>
          <w:szCs w:val="20"/>
        </w:rPr>
        <w:t>Criterios de desempate</w:t>
      </w:r>
      <w:r w:rsidR="00D679D2" w:rsidRPr="00A61E33">
        <w:rPr>
          <w:rFonts w:ascii="Arial" w:hAnsi="Arial" w:cs="Arial"/>
          <w:sz w:val="20"/>
          <w:szCs w:val="20"/>
        </w:rPr>
        <w:t>.</w:t>
      </w:r>
    </w:p>
    <w:p w14:paraId="39983AE0" w14:textId="0C3FD2D8" w:rsidR="0009388B" w:rsidRPr="00A61E33" w:rsidRDefault="0009388B" w:rsidP="0009388B">
      <w:pPr>
        <w:spacing w:after="0" w:line="240" w:lineRule="auto"/>
        <w:ind w:left="2832" w:hanging="2832"/>
        <w:jc w:val="both"/>
        <w:rPr>
          <w:rFonts w:ascii="Arial" w:hAnsi="Arial" w:cs="Arial"/>
          <w:sz w:val="20"/>
          <w:szCs w:val="20"/>
        </w:rPr>
      </w:pPr>
      <w:r w:rsidRPr="00A61E33">
        <w:rPr>
          <w:rFonts w:ascii="Arial" w:hAnsi="Arial" w:cs="Arial"/>
          <w:b/>
          <w:bCs/>
          <w:sz w:val="20"/>
          <w:szCs w:val="20"/>
        </w:rPr>
        <w:t>Formato 01</w:t>
      </w:r>
      <w:r w:rsidR="007F7D24" w:rsidRPr="00A61E33">
        <w:rPr>
          <w:rFonts w:ascii="Arial" w:hAnsi="Arial" w:cs="Arial"/>
          <w:b/>
          <w:bCs/>
          <w:sz w:val="20"/>
          <w:szCs w:val="20"/>
        </w:rPr>
        <w:t>3</w:t>
      </w:r>
      <w:r w:rsidRPr="00A61E33">
        <w:rPr>
          <w:rFonts w:ascii="Arial" w:hAnsi="Arial" w:cs="Arial"/>
          <w:b/>
          <w:bCs/>
          <w:sz w:val="20"/>
          <w:szCs w:val="20"/>
        </w:rPr>
        <w:t>:</w:t>
      </w:r>
      <w:r w:rsidRPr="00A61E33">
        <w:rPr>
          <w:rFonts w:ascii="Arial" w:hAnsi="Arial" w:cs="Arial"/>
          <w:sz w:val="20"/>
          <w:szCs w:val="20"/>
        </w:rPr>
        <w:tab/>
      </w:r>
      <w:r w:rsidRPr="00A61E33">
        <w:rPr>
          <w:rFonts w:ascii="Arial" w:eastAsia="Times New Roman" w:hAnsi="Arial" w:cs="Arial"/>
          <w:bCs/>
          <w:sz w:val="20"/>
          <w:szCs w:val="20"/>
          <w:lang w:eastAsia="es-MX"/>
        </w:rPr>
        <w:t>Contratos registrados en el RUP para verificación de</w:t>
      </w:r>
      <w:r w:rsidR="007F7D24" w:rsidRPr="00A61E33">
        <w:rPr>
          <w:rFonts w:ascii="Arial" w:eastAsia="Times New Roman" w:hAnsi="Arial" w:cs="Arial"/>
          <w:bCs/>
          <w:sz w:val="20"/>
          <w:szCs w:val="20"/>
          <w:lang w:eastAsia="es-MX"/>
        </w:rPr>
        <w:t xml:space="preserve"> </w:t>
      </w:r>
      <w:r w:rsidRPr="00A61E33">
        <w:rPr>
          <w:rFonts w:ascii="Arial" w:eastAsia="Times New Roman" w:hAnsi="Arial" w:cs="Arial"/>
          <w:bCs/>
          <w:sz w:val="20"/>
          <w:szCs w:val="20"/>
          <w:lang w:eastAsia="es-MX"/>
        </w:rPr>
        <w:t>experiencia</w:t>
      </w:r>
      <w:r w:rsidR="00D679D2" w:rsidRPr="00A61E33">
        <w:rPr>
          <w:rFonts w:ascii="Arial" w:eastAsia="Times New Roman" w:hAnsi="Arial" w:cs="Arial"/>
          <w:bCs/>
          <w:sz w:val="20"/>
          <w:szCs w:val="20"/>
          <w:lang w:eastAsia="es-MX"/>
        </w:rPr>
        <w:t>.</w:t>
      </w:r>
    </w:p>
    <w:p w14:paraId="20178336" w14:textId="07884E3D" w:rsidR="0009388B" w:rsidRPr="00A61E33" w:rsidRDefault="0009388B" w:rsidP="0009388B">
      <w:pPr>
        <w:spacing w:after="0" w:line="240" w:lineRule="auto"/>
        <w:jc w:val="both"/>
        <w:rPr>
          <w:rFonts w:ascii="Arial" w:hAnsi="Arial" w:cs="Arial"/>
          <w:sz w:val="20"/>
          <w:szCs w:val="20"/>
        </w:rPr>
      </w:pPr>
      <w:r w:rsidRPr="00A61E33">
        <w:rPr>
          <w:rFonts w:ascii="Arial" w:hAnsi="Arial" w:cs="Arial"/>
          <w:b/>
          <w:bCs/>
          <w:sz w:val="20"/>
          <w:szCs w:val="20"/>
        </w:rPr>
        <w:t>For</w:t>
      </w:r>
      <w:r w:rsidR="007F7D24" w:rsidRPr="00A61E33">
        <w:rPr>
          <w:rFonts w:ascii="Arial" w:hAnsi="Arial" w:cs="Arial"/>
          <w:b/>
          <w:bCs/>
          <w:sz w:val="20"/>
          <w:szCs w:val="20"/>
        </w:rPr>
        <w:t>mato 014</w:t>
      </w:r>
      <w:r w:rsidRPr="00A61E33">
        <w:rPr>
          <w:rFonts w:ascii="Arial" w:hAnsi="Arial" w:cs="Arial"/>
          <w:b/>
          <w:bCs/>
          <w:sz w:val="20"/>
          <w:szCs w:val="20"/>
        </w:rPr>
        <w:t>:</w:t>
      </w:r>
      <w:r w:rsidRPr="00A61E33">
        <w:rPr>
          <w:rFonts w:ascii="Arial" w:hAnsi="Arial" w:cs="Arial"/>
          <w:sz w:val="20"/>
          <w:szCs w:val="20"/>
        </w:rPr>
        <w:tab/>
      </w:r>
      <w:r w:rsidRPr="00A61E33">
        <w:rPr>
          <w:rFonts w:ascii="Arial" w:hAnsi="Arial" w:cs="Arial"/>
          <w:sz w:val="20"/>
          <w:szCs w:val="20"/>
        </w:rPr>
        <w:tab/>
      </w:r>
      <w:r w:rsidR="00B319C1" w:rsidRPr="00A61E33">
        <w:rPr>
          <w:rFonts w:ascii="Arial" w:hAnsi="Arial" w:cs="Arial"/>
          <w:sz w:val="20"/>
          <w:szCs w:val="20"/>
        </w:rPr>
        <w:tab/>
      </w:r>
      <w:r w:rsidRPr="00A61E33">
        <w:rPr>
          <w:rFonts w:ascii="Arial" w:hAnsi="Arial" w:cs="Arial"/>
          <w:sz w:val="20"/>
          <w:szCs w:val="20"/>
        </w:rPr>
        <w:t>Formulario contratos</w:t>
      </w:r>
      <w:r w:rsidR="00D679D2" w:rsidRPr="00A61E33">
        <w:rPr>
          <w:rFonts w:ascii="Arial" w:hAnsi="Arial" w:cs="Arial"/>
          <w:sz w:val="20"/>
          <w:szCs w:val="20"/>
        </w:rPr>
        <w:t>.</w:t>
      </w:r>
    </w:p>
    <w:p w14:paraId="32546A60" w14:textId="63600008" w:rsidR="007F7D24" w:rsidRPr="00A61E33" w:rsidRDefault="007F7D24" w:rsidP="0009388B">
      <w:pPr>
        <w:spacing w:after="0" w:line="240" w:lineRule="auto"/>
        <w:ind w:left="2832" w:hanging="2832"/>
        <w:jc w:val="both"/>
        <w:rPr>
          <w:rFonts w:ascii="Arial" w:hAnsi="Arial" w:cs="Arial"/>
          <w:sz w:val="20"/>
          <w:szCs w:val="20"/>
        </w:rPr>
      </w:pPr>
      <w:r w:rsidRPr="00A61E33">
        <w:rPr>
          <w:rFonts w:ascii="Arial" w:hAnsi="Arial" w:cs="Arial"/>
          <w:b/>
          <w:bCs/>
          <w:sz w:val="20"/>
          <w:szCs w:val="20"/>
        </w:rPr>
        <w:t>Formato 015</w:t>
      </w:r>
      <w:r w:rsidR="0009388B" w:rsidRPr="00A61E33">
        <w:rPr>
          <w:rFonts w:ascii="Arial" w:hAnsi="Arial" w:cs="Arial"/>
          <w:b/>
          <w:bCs/>
          <w:sz w:val="20"/>
          <w:szCs w:val="20"/>
        </w:rPr>
        <w:t>:</w:t>
      </w:r>
      <w:r w:rsidR="0009388B" w:rsidRPr="00A61E33">
        <w:rPr>
          <w:rFonts w:ascii="Arial" w:hAnsi="Arial" w:cs="Arial"/>
          <w:sz w:val="20"/>
          <w:szCs w:val="20"/>
        </w:rPr>
        <w:tab/>
      </w:r>
      <w:r w:rsidR="0054163A" w:rsidRPr="00A61E33">
        <w:rPr>
          <w:rFonts w:ascii="Arial" w:hAnsi="Arial" w:cs="Arial"/>
          <w:sz w:val="20"/>
          <w:szCs w:val="20"/>
        </w:rPr>
        <w:t>Certificado Indicadores Financieros, Capacidad Financiera Organizacional (Para Extranjeros).</w:t>
      </w:r>
    </w:p>
    <w:p w14:paraId="48C5605F" w14:textId="77777777" w:rsidR="006253D3" w:rsidRPr="00A61E33" w:rsidRDefault="006253D3" w:rsidP="007D2FE6">
      <w:pPr>
        <w:pStyle w:val="Sinespaciado"/>
        <w:rPr>
          <w:rFonts w:ascii="Arial" w:hAnsi="Arial" w:cs="Arial"/>
          <w:sz w:val="20"/>
          <w:szCs w:val="20"/>
        </w:rPr>
      </w:pPr>
    </w:p>
    <w:p w14:paraId="5E52F28C" w14:textId="77777777" w:rsidR="007B092F" w:rsidRPr="00A61E33" w:rsidRDefault="007B092F">
      <w:pPr>
        <w:pStyle w:val="Ttulo2"/>
        <w:numPr>
          <w:ilvl w:val="2"/>
          <w:numId w:val="24"/>
        </w:numPr>
        <w:spacing w:before="0" w:after="0" w:line="240" w:lineRule="auto"/>
        <w:ind w:left="0" w:firstLine="0"/>
        <w:rPr>
          <w:rFonts w:ascii="Arial" w:hAnsi="Arial" w:cs="Arial"/>
          <w:i w:val="0"/>
          <w:sz w:val="20"/>
          <w:szCs w:val="20"/>
        </w:rPr>
      </w:pPr>
      <w:r w:rsidRPr="00A61E33">
        <w:rPr>
          <w:rFonts w:ascii="Arial" w:hAnsi="Arial" w:cs="Arial"/>
          <w:i w:val="0"/>
          <w:sz w:val="20"/>
          <w:szCs w:val="20"/>
        </w:rPr>
        <w:t xml:space="preserve"> </w:t>
      </w:r>
      <w:r w:rsidR="008346AA" w:rsidRPr="00A61E33">
        <w:rPr>
          <w:rFonts w:ascii="Arial" w:hAnsi="Arial" w:cs="Arial"/>
          <w:i w:val="0"/>
          <w:sz w:val="20"/>
          <w:szCs w:val="20"/>
        </w:rPr>
        <w:t>Comunicación</w:t>
      </w:r>
    </w:p>
    <w:p w14:paraId="2F2FCA17" w14:textId="77777777" w:rsidR="007B092F" w:rsidRPr="00A61E33" w:rsidRDefault="007B092F" w:rsidP="002B50F9">
      <w:pPr>
        <w:spacing w:after="0" w:line="240" w:lineRule="auto"/>
        <w:jc w:val="both"/>
        <w:rPr>
          <w:rFonts w:ascii="Arial" w:hAnsi="Arial" w:cs="Arial"/>
          <w:sz w:val="20"/>
          <w:szCs w:val="20"/>
        </w:rPr>
      </w:pPr>
    </w:p>
    <w:p w14:paraId="5768970A" w14:textId="292389CD"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Las comunicaciones en el marco del </w:t>
      </w:r>
      <w:r w:rsidR="00447D9A" w:rsidRPr="00A61E33">
        <w:rPr>
          <w:rFonts w:ascii="Arial" w:hAnsi="Arial" w:cs="Arial"/>
          <w:sz w:val="20"/>
          <w:szCs w:val="20"/>
        </w:rPr>
        <w:t xml:space="preserve">proceso de contratación </w:t>
      </w:r>
      <w:r w:rsidRPr="00A61E33">
        <w:rPr>
          <w:rFonts w:ascii="Arial" w:hAnsi="Arial" w:cs="Arial"/>
          <w:sz w:val="20"/>
          <w:szCs w:val="20"/>
        </w:rPr>
        <w:t>deben hacerse a través del SECOP II.</w:t>
      </w:r>
    </w:p>
    <w:p w14:paraId="62774DCC" w14:textId="77777777" w:rsidR="007B092F" w:rsidRPr="00A61E33" w:rsidRDefault="007B092F" w:rsidP="002B50F9">
      <w:pPr>
        <w:pStyle w:val="Sinespaciado"/>
        <w:rPr>
          <w:rFonts w:ascii="Arial" w:hAnsi="Arial" w:cs="Arial"/>
          <w:sz w:val="20"/>
          <w:szCs w:val="20"/>
        </w:rPr>
      </w:pPr>
    </w:p>
    <w:p w14:paraId="15F06BEB" w14:textId="77777777" w:rsidR="007B092F" w:rsidRPr="00A61E33" w:rsidRDefault="008346AA">
      <w:pPr>
        <w:pStyle w:val="Ttulo2"/>
        <w:numPr>
          <w:ilvl w:val="2"/>
          <w:numId w:val="24"/>
        </w:numPr>
        <w:spacing w:before="0" w:after="0" w:line="240" w:lineRule="auto"/>
        <w:ind w:left="0" w:firstLine="0"/>
        <w:rPr>
          <w:rFonts w:ascii="Arial" w:hAnsi="Arial" w:cs="Arial"/>
          <w:i w:val="0"/>
          <w:sz w:val="20"/>
          <w:szCs w:val="20"/>
        </w:rPr>
      </w:pPr>
      <w:r w:rsidRPr="00A61E33">
        <w:rPr>
          <w:rFonts w:ascii="Arial" w:hAnsi="Arial" w:cs="Arial"/>
          <w:i w:val="0"/>
          <w:sz w:val="20"/>
          <w:szCs w:val="20"/>
        </w:rPr>
        <w:t>Idioma</w:t>
      </w:r>
    </w:p>
    <w:p w14:paraId="4368E3EC" w14:textId="77777777" w:rsidR="007B092F" w:rsidRPr="00A61E33" w:rsidRDefault="007B092F" w:rsidP="002B50F9">
      <w:pPr>
        <w:pStyle w:val="Sangra2detindependiente"/>
        <w:spacing w:after="0" w:line="240" w:lineRule="auto"/>
        <w:ind w:left="0"/>
        <w:rPr>
          <w:rFonts w:ascii="Arial" w:hAnsi="Arial" w:cs="Arial"/>
          <w:sz w:val="20"/>
          <w:szCs w:val="20"/>
        </w:rPr>
      </w:pPr>
    </w:p>
    <w:p w14:paraId="29FCAE80" w14:textId="43E3981D" w:rsidR="007B092F" w:rsidRPr="00A61E33" w:rsidRDefault="007B092F" w:rsidP="000F329B">
      <w:pPr>
        <w:pStyle w:val="Sangra2detindependiente"/>
        <w:spacing w:after="0" w:line="240" w:lineRule="auto"/>
        <w:ind w:left="0"/>
        <w:jc w:val="both"/>
        <w:rPr>
          <w:rFonts w:ascii="Arial" w:hAnsi="Arial" w:cs="Arial"/>
          <w:sz w:val="20"/>
          <w:szCs w:val="20"/>
        </w:rPr>
      </w:pPr>
      <w:r w:rsidRPr="00A61E33">
        <w:rPr>
          <w:rFonts w:ascii="Arial" w:hAnsi="Arial" w:cs="Arial"/>
          <w:sz w:val="20"/>
          <w:szCs w:val="20"/>
        </w:rPr>
        <w:t>Los documentos y las comunicaciones entregadas, enviadas o expedidas por los</w:t>
      </w:r>
      <w:r w:rsidR="007F7D24" w:rsidRPr="00A61E33">
        <w:rPr>
          <w:rFonts w:ascii="Arial" w:hAnsi="Arial" w:cs="Arial"/>
          <w:sz w:val="20"/>
          <w:szCs w:val="20"/>
        </w:rPr>
        <w:t>/las</w:t>
      </w:r>
      <w:r w:rsidRPr="00A61E33">
        <w:rPr>
          <w:rFonts w:ascii="Arial" w:hAnsi="Arial" w:cs="Arial"/>
          <w:sz w:val="20"/>
          <w:szCs w:val="20"/>
        </w:rPr>
        <w:t xml:space="preserve"> proponentes o por terceros para efectos del </w:t>
      </w:r>
      <w:r w:rsidR="000F329B" w:rsidRPr="00A61E33">
        <w:rPr>
          <w:rFonts w:ascii="Arial" w:hAnsi="Arial" w:cs="Arial"/>
          <w:sz w:val="20"/>
          <w:szCs w:val="20"/>
        </w:rPr>
        <w:t>proceso de contratación</w:t>
      </w:r>
      <w:r w:rsidRPr="00A61E33">
        <w:rPr>
          <w:rFonts w:ascii="Arial" w:hAnsi="Arial" w:cs="Arial"/>
          <w:sz w:val="20"/>
          <w:szCs w:val="20"/>
        </w:rPr>
        <w:t xml:space="preserve">, o para ser tenidos en cuenta en el mismo, deben ser </w:t>
      </w:r>
      <w:r w:rsidRPr="00A61E33">
        <w:rPr>
          <w:rFonts w:ascii="Arial" w:hAnsi="Arial" w:cs="Arial"/>
          <w:sz w:val="20"/>
          <w:szCs w:val="20"/>
        </w:rPr>
        <w:lastRenderedPageBreak/>
        <w:t>otorgados en</w:t>
      </w:r>
      <w:r w:rsidR="00BE1442" w:rsidRPr="00A61E33">
        <w:rPr>
          <w:rFonts w:ascii="Arial" w:hAnsi="Arial" w:cs="Arial"/>
          <w:sz w:val="20"/>
          <w:szCs w:val="20"/>
        </w:rPr>
        <w:t xml:space="preserve"> castellano. La o</w:t>
      </w:r>
      <w:r w:rsidRPr="00A61E33">
        <w:rPr>
          <w:rFonts w:ascii="Arial" w:hAnsi="Arial" w:cs="Arial"/>
          <w:sz w:val="20"/>
          <w:szCs w:val="20"/>
        </w:rPr>
        <w:t xml:space="preserve">ferta y sus anexos deben ser presentados en castellano. Los documentos con los cuales los </w:t>
      </w:r>
      <w:r w:rsidR="000F329B" w:rsidRPr="00A61E33">
        <w:rPr>
          <w:rFonts w:ascii="Arial" w:hAnsi="Arial" w:cs="Arial"/>
          <w:sz w:val="20"/>
          <w:szCs w:val="20"/>
        </w:rPr>
        <w:t>p</w:t>
      </w:r>
      <w:r w:rsidRPr="00A61E33">
        <w:rPr>
          <w:rFonts w:ascii="Arial" w:hAnsi="Arial" w:cs="Arial"/>
          <w:sz w:val="20"/>
          <w:szCs w:val="20"/>
        </w:rPr>
        <w:t>roponentes acrediten los requisitos habilitantes que estén en una lengua extranjera, deben ser traducidos al castellano y presentarse junto con su original otorgado en lengua extranjera. Para firmar el contrato, el Proponente que resulte adjudicatario</w:t>
      </w:r>
      <w:r w:rsidR="009E1065" w:rsidRPr="00A61E33">
        <w:rPr>
          <w:rFonts w:ascii="Arial" w:hAnsi="Arial" w:cs="Arial"/>
          <w:sz w:val="20"/>
          <w:szCs w:val="20"/>
        </w:rPr>
        <w:t xml:space="preserve"> (</w:t>
      </w:r>
      <w:proofErr w:type="spellStart"/>
      <w:r w:rsidR="009E1065" w:rsidRPr="00A61E33">
        <w:rPr>
          <w:rFonts w:ascii="Arial" w:hAnsi="Arial" w:cs="Arial"/>
          <w:sz w:val="20"/>
          <w:szCs w:val="20"/>
        </w:rPr>
        <w:t>ria</w:t>
      </w:r>
      <w:proofErr w:type="spellEnd"/>
      <w:r w:rsidR="009E1065" w:rsidRPr="00A61E33">
        <w:rPr>
          <w:rFonts w:ascii="Arial" w:hAnsi="Arial" w:cs="Arial"/>
          <w:sz w:val="20"/>
          <w:szCs w:val="20"/>
        </w:rPr>
        <w:t>)</w:t>
      </w:r>
      <w:r w:rsidRPr="00A61E33">
        <w:rPr>
          <w:rFonts w:ascii="Arial" w:hAnsi="Arial" w:cs="Arial"/>
          <w:sz w:val="20"/>
          <w:szCs w:val="20"/>
        </w:rPr>
        <w:t xml:space="preserve"> debe presentar la traducción oficial al castellano de los documentos presentados por escrito en idioma extranjero, la cual deberá ser oficial en los términos del artículo 251 del Código General del Proceso, cumpliendo el trámite del Apostille o </w:t>
      </w:r>
      <w:proofErr w:type="spellStart"/>
      <w:r w:rsidRPr="00A61E33">
        <w:rPr>
          <w:rFonts w:ascii="Arial" w:hAnsi="Arial" w:cs="Arial"/>
          <w:sz w:val="20"/>
          <w:szCs w:val="20"/>
        </w:rPr>
        <w:t>consularización</w:t>
      </w:r>
      <w:proofErr w:type="spellEnd"/>
      <w:r w:rsidRPr="00A61E33">
        <w:rPr>
          <w:rFonts w:ascii="Arial" w:hAnsi="Arial" w:cs="Arial"/>
          <w:sz w:val="20"/>
          <w:szCs w:val="20"/>
        </w:rPr>
        <w:t>.</w:t>
      </w:r>
    </w:p>
    <w:p w14:paraId="5DBF2F34" w14:textId="77777777" w:rsidR="007B092F" w:rsidRPr="00A61E33" w:rsidRDefault="007B092F" w:rsidP="002B50F9">
      <w:pPr>
        <w:pStyle w:val="Sangra2detindependiente"/>
        <w:spacing w:after="0" w:line="240" w:lineRule="auto"/>
        <w:ind w:left="0"/>
        <w:rPr>
          <w:rFonts w:ascii="Arial" w:hAnsi="Arial" w:cs="Arial"/>
          <w:sz w:val="20"/>
          <w:szCs w:val="20"/>
        </w:rPr>
      </w:pPr>
    </w:p>
    <w:p w14:paraId="0A82BB68" w14:textId="779D274E" w:rsidR="007B092F" w:rsidRPr="00A61E33" w:rsidRDefault="008346AA">
      <w:pPr>
        <w:pStyle w:val="Ttulo2"/>
        <w:numPr>
          <w:ilvl w:val="2"/>
          <w:numId w:val="24"/>
        </w:numPr>
        <w:spacing w:before="0" w:after="0" w:line="240" w:lineRule="auto"/>
        <w:ind w:left="0" w:firstLine="0"/>
        <w:rPr>
          <w:rFonts w:ascii="Arial" w:hAnsi="Arial" w:cs="Arial"/>
          <w:i w:val="0"/>
          <w:sz w:val="20"/>
          <w:szCs w:val="20"/>
        </w:rPr>
      </w:pPr>
      <w:r w:rsidRPr="00A61E33">
        <w:rPr>
          <w:rFonts w:ascii="Arial" w:hAnsi="Arial" w:cs="Arial"/>
          <w:i w:val="0"/>
          <w:sz w:val="20"/>
          <w:szCs w:val="20"/>
        </w:rPr>
        <w:t>Legalización de documentos otorgados en el exterior</w:t>
      </w:r>
      <w:r w:rsidR="002E5A28" w:rsidRPr="00A61E33">
        <w:rPr>
          <w:rFonts w:ascii="Arial" w:hAnsi="Arial" w:cs="Arial"/>
          <w:i w:val="0"/>
          <w:sz w:val="20"/>
          <w:szCs w:val="20"/>
        </w:rPr>
        <w:t>.</w:t>
      </w:r>
    </w:p>
    <w:p w14:paraId="545C2C44" w14:textId="77777777" w:rsidR="007B092F" w:rsidRPr="00A61E33" w:rsidRDefault="007B092F" w:rsidP="002B50F9">
      <w:pPr>
        <w:autoSpaceDE w:val="0"/>
        <w:autoSpaceDN w:val="0"/>
        <w:adjustRightInd w:val="0"/>
        <w:spacing w:after="0" w:line="240" w:lineRule="auto"/>
        <w:jc w:val="both"/>
        <w:rPr>
          <w:rFonts w:ascii="Arial" w:hAnsi="Arial" w:cs="Arial"/>
          <w:sz w:val="20"/>
          <w:szCs w:val="20"/>
          <w:lang w:val="es-ES"/>
        </w:rPr>
      </w:pPr>
    </w:p>
    <w:p w14:paraId="6F1B2257" w14:textId="7401BCA3" w:rsidR="007B092F" w:rsidRPr="00A61E33" w:rsidRDefault="00692282" w:rsidP="002B50F9">
      <w:pPr>
        <w:autoSpaceDE w:val="0"/>
        <w:autoSpaceDN w:val="0"/>
        <w:adjustRightInd w:val="0"/>
        <w:spacing w:after="0" w:line="240" w:lineRule="auto"/>
        <w:jc w:val="both"/>
        <w:rPr>
          <w:rFonts w:ascii="Arial" w:hAnsi="Arial" w:cs="Arial"/>
          <w:sz w:val="20"/>
          <w:szCs w:val="20"/>
          <w:lang w:val="es-ES"/>
        </w:rPr>
      </w:pPr>
      <w:r w:rsidRPr="00A61E33">
        <w:rPr>
          <w:rFonts w:ascii="Arial" w:hAnsi="Arial" w:cs="Arial"/>
          <w:b/>
          <w:sz w:val="20"/>
          <w:szCs w:val="20"/>
          <w:lang w:val="es-ES"/>
        </w:rPr>
        <w:t>2.14</w:t>
      </w:r>
      <w:r w:rsidR="007B092F" w:rsidRPr="00A61E33">
        <w:rPr>
          <w:rFonts w:ascii="Arial" w:hAnsi="Arial" w:cs="Arial"/>
          <w:b/>
          <w:sz w:val="20"/>
          <w:szCs w:val="20"/>
          <w:lang w:val="es-ES"/>
        </w:rPr>
        <w:t>.</w:t>
      </w:r>
      <w:r w:rsidR="006253D3" w:rsidRPr="00A61E33">
        <w:rPr>
          <w:rFonts w:ascii="Arial" w:hAnsi="Arial" w:cs="Arial"/>
          <w:b/>
          <w:sz w:val="20"/>
          <w:szCs w:val="20"/>
          <w:lang w:val="es-ES"/>
        </w:rPr>
        <w:t>4.1.</w:t>
      </w:r>
      <w:r w:rsidR="007B092F" w:rsidRPr="00A61E33">
        <w:rPr>
          <w:rFonts w:ascii="Arial" w:hAnsi="Arial" w:cs="Arial"/>
          <w:b/>
          <w:sz w:val="20"/>
          <w:szCs w:val="20"/>
          <w:lang w:val="es-ES"/>
        </w:rPr>
        <w:t xml:space="preserve"> </w:t>
      </w:r>
      <w:proofErr w:type="spellStart"/>
      <w:r w:rsidR="007B092F" w:rsidRPr="00A61E33">
        <w:rPr>
          <w:rFonts w:ascii="Arial" w:hAnsi="Arial" w:cs="Arial"/>
          <w:b/>
          <w:sz w:val="20"/>
          <w:szCs w:val="20"/>
          <w:lang w:val="es-ES"/>
        </w:rPr>
        <w:t>Consularización</w:t>
      </w:r>
      <w:proofErr w:type="spellEnd"/>
      <w:r w:rsidR="007B092F" w:rsidRPr="00A61E33">
        <w:rPr>
          <w:rFonts w:ascii="Arial" w:hAnsi="Arial" w:cs="Arial"/>
          <w:b/>
          <w:sz w:val="20"/>
          <w:szCs w:val="20"/>
          <w:lang w:val="es-ES"/>
        </w:rPr>
        <w:t>.</w:t>
      </w:r>
      <w:r w:rsidR="007B092F" w:rsidRPr="00A61E33">
        <w:rPr>
          <w:rFonts w:ascii="Arial" w:hAnsi="Arial" w:cs="Arial"/>
          <w:sz w:val="20"/>
          <w:szCs w:val="20"/>
          <w:lang w:val="es-ES"/>
        </w:rPr>
        <w:t xml:space="preserve"> De conformidad con lo previsto en el artículo 480 del Código de Comercio, los documentos otorgados en el exterior se autenticarán por los funcionarios</w:t>
      </w:r>
      <w:r w:rsidR="00F376D7" w:rsidRPr="00A61E33">
        <w:rPr>
          <w:rFonts w:ascii="Arial" w:hAnsi="Arial" w:cs="Arial"/>
          <w:sz w:val="20"/>
          <w:szCs w:val="20"/>
          <w:lang w:val="es-ES"/>
        </w:rPr>
        <w:t>/as</w:t>
      </w:r>
      <w:r w:rsidR="007B092F" w:rsidRPr="00A61E33">
        <w:rPr>
          <w:rFonts w:ascii="Arial" w:hAnsi="Arial" w:cs="Arial"/>
          <w:sz w:val="20"/>
          <w:szCs w:val="20"/>
          <w:lang w:val="es-ES"/>
        </w:rPr>
        <w:t xml:space="preserve"> competentes para ello en el respectivo país y la firma de tales funcionarios</w:t>
      </w:r>
      <w:r w:rsidR="00F376D7" w:rsidRPr="00A61E33">
        <w:rPr>
          <w:rFonts w:ascii="Arial" w:hAnsi="Arial" w:cs="Arial"/>
          <w:sz w:val="20"/>
          <w:szCs w:val="20"/>
          <w:lang w:val="es-ES"/>
        </w:rPr>
        <w:t>/as</w:t>
      </w:r>
      <w:r w:rsidR="007B092F" w:rsidRPr="00A61E33">
        <w:rPr>
          <w:rFonts w:ascii="Arial" w:hAnsi="Arial" w:cs="Arial"/>
          <w:sz w:val="20"/>
          <w:szCs w:val="20"/>
          <w:lang w:val="es-ES"/>
        </w:rPr>
        <w:t xml:space="preserve"> será autenticada a su vez por el cónsul colombiano</w:t>
      </w:r>
      <w:r w:rsidR="00F376D7" w:rsidRPr="00A61E33">
        <w:rPr>
          <w:rFonts w:ascii="Arial" w:hAnsi="Arial" w:cs="Arial"/>
          <w:sz w:val="20"/>
          <w:szCs w:val="20"/>
          <w:lang w:val="es-ES"/>
        </w:rPr>
        <w:t>/</w:t>
      </w:r>
      <w:proofErr w:type="spellStart"/>
      <w:r w:rsidR="00F376D7" w:rsidRPr="00A61E33">
        <w:rPr>
          <w:rFonts w:ascii="Arial" w:hAnsi="Arial" w:cs="Arial"/>
          <w:sz w:val="20"/>
          <w:szCs w:val="20"/>
          <w:lang w:val="es-ES"/>
        </w:rPr>
        <w:t>na</w:t>
      </w:r>
      <w:proofErr w:type="spellEnd"/>
      <w:r w:rsidR="007B092F" w:rsidRPr="00A61E33">
        <w:rPr>
          <w:rFonts w:ascii="Arial" w:hAnsi="Arial" w:cs="Arial"/>
          <w:sz w:val="20"/>
          <w:szCs w:val="20"/>
          <w:lang w:val="es-ES"/>
        </w:rPr>
        <w:t xml:space="preserve">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 </w:t>
      </w:r>
    </w:p>
    <w:p w14:paraId="7F01442F" w14:textId="77777777" w:rsidR="007B092F" w:rsidRPr="00A61E33" w:rsidRDefault="007B092F" w:rsidP="002B50F9">
      <w:pPr>
        <w:autoSpaceDE w:val="0"/>
        <w:autoSpaceDN w:val="0"/>
        <w:adjustRightInd w:val="0"/>
        <w:spacing w:after="0" w:line="240" w:lineRule="auto"/>
        <w:jc w:val="both"/>
        <w:rPr>
          <w:rFonts w:ascii="Arial" w:hAnsi="Arial" w:cs="Arial"/>
          <w:sz w:val="20"/>
          <w:szCs w:val="20"/>
          <w:lang w:val="es-ES"/>
        </w:rPr>
      </w:pPr>
    </w:p>
    <w:p w14:paraId="6EA1C485" w14:textId="77777777" w:rsidR="007B092F" w:rsidRPr="00A61E33" w:rsidRDefault="007B092F" w:rsidP="002B50F9">
      <w:pPr>
        <w:autoSpaceDE w:val="0"/>
        <w:autoSpaceDN w:val="0"/>
        <w:adjustRightInd w:val="0"/>
        <w:spacing w:after="0" w:line="240" w:lineRule="auto"/>
        <w:jc w:val="both"/>
        <w:rPr>
          <w:rFonts w:ascii="Arial" w:hAnsi="Arial" w:cs="Arial"/>
          <w:sz w:val="20"/>
          <w:szCs w:val="20"/>
          <w:lang w:val="es-ES"/>
        </w:rPr>
      </w:pPr>
      <w:r w:rsidRPr="00A61E33">
        <w:rPr>
          <w:rFonts w:ascii="Arial" w:hAnsi="Arial" w:cs="Arial"/>
          <w:sz w:val="20"/>
          <w:szCs w:val="20"/>
          <w:lang w:val="es-ES"/>
        </w:rPr>
        <w:t xml:space="preserve">Surtido el trámite señalado en el presente numeral, estos documentos deben ser presentados ante el Ministerio de Relaciones Exteriores de Colombia (Oficina de Legalizaciones) para la correspondiente legalización de la firma del cónsul y demás trámites pertinentes. </w:t>
      </w:r>
    </w:p>
    <w:p w14:paraId="4EFD0F7D" w14:textId="77777777" w:rsidR="007B092F" w:rsidRPr="00A61E33" w:rsidRDefault="007B092F" w:rsidP="002B50F9">
      <w:pPr>
        <w:autoSpaceDE w:val="0"/>
        <w:autoSpaceDN w:val="0"/>
        <w:adjustRightInd w:val="0"/>
        <w:spacing w:after="0" w:line="240" w:lineRule="auto"/>
        <w:jc w:val="both"/>
        <w:rPr>
          <w:rFonts w:ascii="Arial" w:hAnsi="Arial" w:cs="Arial"/>
          <w:sz w:val="20"/>
          <w:szCs w:val="20"/>
          <w:lang w:val="es-ES"/>
        </w:rPr>
      </w:pPr>
    </w:p>
    <w:p w14:paraId="5D47FAE9" w14:textId="233D9B63" w:rsidR="007B092F" w:rsidRPr="00A61E33" w:rsidRDefault="007B092F" w:rsidP="00F376D7">
      <w:pPr>
        <w:autoSpaceDE w:val="0"/>
        <w:autoSpaceDN w:val="0"/>
        <w:adjustRightInd w:val="0"/>
        <w:spacing w:after="0" w:line="240" w:lineRule="auto"/>
        <w:jc w:val="both"/>
        <w:rPr>
          <w:rFonts w:ascii="Arial" w:hAnsi="Arial" w:cs="Arial"/>
          <w:sz w:val="20"/>
          <w:szCs w:val="20"/>
          <w:lang w:val="es-ES"/>
        </w:rPr>
      </w:pPr>
      <w:r w:rsidRPr="00A61E33">
        <w:rPr>
          <w:rFonts w:ascii="Arial" w:hAnsi="Arial" w:cs="Arial"/>
          <w:b/>
          <w:sz w:val="20"/>
          <w:szCs w:val="20"/>
          <w:lang w:val="es-ES"/>
        </w:rPr>
        <w:t>2.1</w:t>
      </w:r>
      <w:r w:rsidR="00692282" w:rsidRPr="00A61E33">
        <w:rPr>
          <w:rFonts w:ascii="Arial" w:hAnsi="Arial" w:cs="Arial"/>
          <w:b/>
          <w:sz w:val="20"/>
          <w:szCs w:val="20"/>
          <w:lang w:val="es-ES"/>
        </w:rPr>
        <w:t>4</w:t>
      </w:r>
      <w:r w:rsidRPr="00A61E33">
        <w:rPr>
          <w:rFonts w:ascii="Arial" w:hAnsi="Arial" w:cs="Arial"/>
          <w:b/>
          <w:sz w:val="20"/>
          <w:szCs w:val="20"/>
          <w:lang w:val="es-ES"/>
        </w:rPr>
        <w:t>.</w:t>
      </w:r>
      <w:r w:rsidR="006253D3" w:rsidRPr="00A61E33">
        <w:rPr>
          <w:rFonts w:ascii="Arial" w:hAnsi="Arial" w:cs="Arial"/>
          <w:b/>
          <w:sz w:val="20"/>
          <w:szCs w:val="20"/>
          <w:lang w:val="es-ES"/>
        </w:rPr>
        <w:t>4.2.</w:t>
      </w:r>
      <w:r w:rsidRPr="00A61E33">
        <w:rPr>
          <w:rFonts w:ascii="Arial" w:hAnsi="Arial" w:cs="Arial"/>
          <w:b/>
          <w:sz w:val="20"/>
          <w:szCs w:val="20"/>
          <w:lang w:val="es-ES"/>
        </w:rPr>
        <w:t xml:space="preserve"> Apostilla.</w:t>
      </w:r>
      <w:r w:rsidRPr="00A61E33">
        <w:rPr>
          <w:rFonts w:ascii="Arial" w:hAnsi="Arial" w:cs="Arial"/>
          <w:sz w:val="20"/>
          <w:szCs w:val="20"/>
          <w:lang w:val="es-ES"/>
        </w:rPr>
        <w:t xml:space="preserve"> Cuando se trate de documentos de naturaleza pública otorgados en el exterior, de conformidad con lo previsto en la Ley 455 de 1998, no se requerirá del trámite de </w:t>
      </w:r>
      <w:proofErr w:type="spellStart"/>
      <w:r w:rsidRPr="00A61E33">
        <w:rPr>
          <w:rFonts w:ascii="Arial" w:hAnsi="Arial" w:cs="Arial"/>
          <w:sz w:val="20"/>
          <w:szCs w:val="20"/>
          <w:lang w:val="es-ES"/>
        </w:rPr>
        <w:t>consularización</w:t>
      </w:r>
      <w:proofErr w:type="spellEnd"/>
      <w:r w:rsidRPr="00A61E33">
        <w:rPr>
          <w:rFonts w:ascii="Arial" w:hAnsi="Arial" w:cs="Arial"/>
          <w:sz w:val="20"/>
          <w:szCs w:val="20"/>
          <w:lang w:val="es-ES"/>
        </w:rPr>
        <w:t xml:space="preserve"> señalado en el nume</w:t>
      </w:r>
      <w:r w:rsidR="00D17BB0" w:rsidRPr="00A61E33">
        <w:rPr>
          <w:rFonts w:ascii="Arial" w:hAnsi="Arial" w:cs="Arial"/>
          <w:sz w:val="20"/>
          <w:szCs w:val="20"/>
          <w:lang w:val="es-ES"/>
        </w:rPr>
        <w:t>ral 2</w:t>
      </w:r>
      <w:r w:rsidRPr="00A61E33">
        <w:rPr>
          <w:rFonts w:ascii="Arial" w:hAnsi="Arial" w:cs="Arial"/>
          <w:sz w:val="20"/>
          <w:szCs w:val="20"/>
          <w:lang w:val="es-ES"/>
        </w:rPr>
        <w:t>.1</w:t>
      </w:r>
      <w:r w:rsidR="00D17BB0" w:rsidRPr="00A61E33">
        <w:rPr>
          <w:rFonts w:ascii="Arial" w:hAnsi="Arial" w:cs="Arial"/>
          <w:sz w:val="20"/>
          <w:szCs w:val="20"/>
          <w:lang w:val="es-ES"/>
        </w:rPr>
        <w:t>4</w:t>
      </w:r>
      <w:r w:rsidRPr="00A61E33">
        <w:rPr>
          <w:rFonts w:ascii="Arial" w:hAnsi="Arial" w:cs="Arial"/>
          <w:sz w:val="20"/>
          <w:szCs w:val="20"/>
          <w:lang w:val="es-ES"/>
        </w:rPr>
        <w:t xml:space="preserve">.1 del presente </w:t>
      </w:r>
      <w:r w:rsidR="00F376D7" w:rsidRPr="00A61E33">
        <w:rPr>
          <w:rFonts w:ascii="Arial" w:hAnsi="Arial" w:cs="Arial"/>
          <w:sz w:val="20"/>
          <w:szCs w:val="20"/>
          <w:lang w:val="es-ES"/>
        </w:rPr>
        <w:t>Anexo No. 001 Documento Adicional al Pliego de Condiciones</w:t>
      </w:r>
      <w:r w:rsidRPr="00A61E33">
        <w:rPr>
          <w:rFonts w:ascii="Arial" w:hAnsi="Arial" w:cs="Arial"/>
          <w:sz w:val="20"/>
          <w:szCs w:val="20"/>
          <w:lang w:val="es-ES"/>
        </w:rPr>
        <w:t>, siempre que provenga de uno de los países signatarios de la Convención de La Haya del 5 de octubre de 1961, sobre abolición del requisito de legalización para documentos públicos extranjeros, aprobada por la Ley 455 de 1998. En este caso sólo será exigible la Apostilla, trámite que consiste en el certificado mediante el cual se avala la autenticidad de la firma y el título a que ha actuado la persona firmante del documento y que se surte ante la autoridad competente en el país de origen. Si la Apostilla está dada en idioma distinto del castellano, deberá presentarse acompañada de una traducción oficial a dicho idioma y la firma del traductor</w:t>
      </w:r>
      <w:r w:rsidR="00F376D7" w:rsidRPr="00A61E33">
        <w:rPr>
          <w:rFonts w:ascii="Arial" w:hAnsi="Arial" w:cs="Arial"/>
          <w:sz w:val="20"/>
          <w:szCs w:val="20"/>
          <w:lang w:val="es-ES"/>
        </w:rPr>
        <w:t>/a</w:t>
      </w:r>
      <w:r w:rsidRPr="00A61E33">
        <w:rPr>
          <w:rFonts w:ascii="Arial" w:hAnsi="Arial" w:cs="Arial"/>
          <w:sz w:val="20"/>
          <w:szCs w:val="20"/>
          <w:lang w:val="es-ES"/>
        </w:rPr>
        <w:t xml:space="preserve"> legalizada de conformidad con las normas vigentes. </w:t>
      </w:r>
    </w:p>
    <w:p w14:paraId="2D71A7F1" w14:textId="77777777" w:rsidR="007B092F" w:rsidRPr="00A61E33" w:rsidRDefault="007B092F" w:rsidP="002B50F9">
      <w:pPr>
        <w:tabs>
          <w:tab w:val="left" w:pos="3736"/>
        </w:tabs>
        <w:autoSpaceDE w:val="0"/>
        <w:autoSpaceDN w:val="0"/>
        <w:adjustRightInd w:val="0"/>
        <w:spacing w:after="0" w:line="240" w:lineRule="auto"/>
        <w:jc w:val="both"/>
        <w:rPr>
          <w:rFonts w:ascii="Arial" w:hAnsi="Arial" w:cs="Arial"/>
          <w:sz w:val="20"/>
          <w:szCs w:val="20"/>
          <w:lang w:val="es-ES"/>
        </w:rPr>
      </w:pPr>
      <w:r w:rsidRPr="00A61E33">
        <w:rPr>
          <w:rFonts w:ascii="Arial" w:hAnsi="Arial" w:cs="Arial"/>
          <w:sz w:val="20"/>
          <w:szCs w:val="20"/>
          <w:lang w:val="es-ES"/>
        </w:rPr>
        <w:tab/>
      </w:r>
    </w:p>
    <w:p w14:paraId="7C44A695" w14:textId="4E237146" w:rsidR="007B092F" w:rsidRPr="00A61E33" w:rsidRDefault="007B092F" w:rsidP="002B50F9">
      <w:pPr>
        <w:autoSpaceDE w:val="0"/>
        <w:autoSpaceDN w:val="0"/>
        <w:adjustRightInd w:val="0"/>
        <w:spacing w:after="0" w:line="240" w:lineRule="auto"/>
        <w:jc w:val="both"/>
        <w:rPr>
          <w:rFonts w:ascii="Arial" w:hAnsi="Arial" w:cs="Arial"/>
          <w:b/>
          <w:sz w:val="20"/>
          <w:szCs w:val="20"/>
          <w:lang w:val="es-ES"/>
        </w:rPr>
      </w:pPr>
      <w:r w:rsidRPr="00A61E33">
        <w:rPr>
          <w:rFonts w:ascii="Arial" w:hAnsi="Arial" w:cs="Arial"/>
          <w:b/>
          <w:sz w:val="20"/>
          <w:szCs w:val="20"/>
          <w:lang w:val="es-ES"/>
        </w:rPr>
        <w:t>2.1</w:t>
      </w:r>
      <w:r w:rsidR="00692282" w:rsidRPr="00A61E33">
        <w:rPr>
          <w:rFonts w:ascii="Arial" w:hAnsi="Arial" w:cs="Arial"/>
          <w:b/>
          <w:sz w:val="20"/>
          <w:szCs w:val="20"/>
          <w:lang w:val="es-ES"/>
        </w:rPr>
        <w:t>4</w:t>
      </w:r>
      <w:r w:rsidRPr="00A61E33">
        <w:rPr>
          <w:rFonts w:ascii="Arial" w:hAnsi="Arial" w:cs="Arial"/>
          <w:b/>
          <w:sz w:val="20"/>
          <w:szCs w:val="20"/>
          <w:lang w:val="es-ES"/>
        </w:rPr>
        <w:t>.</w:t>
      </w:r>
      <w:r w:rsidR="006253D3" w:rsidRPr="00A61E33">
        <w:rPr>
          <w:rFonts w:ascii="Arial" w:hAnsi="Arial" w:cs="Arial"/>
          <w:b/>
          <w:sz w:val="20"/>
          <w:szCs w:val="20"/>
          <w:lang w:val="es-ES"/>
        </w:rPr>
        <w:t>5</w:t>
      </w:r>
      <w:r w:rsidRPr="00A61E33">
        <w:rPr>
          <w:rFonts w:ascii="Arial" w:hAnsi="Arial" w:cs="Arial"/>
          <w:b/>
          <w:sz w:val="20"/>
          <w:szCs w:val="20"/>
          <w:lang w:val="es-ES"/>
        </w:rPr>
        <w:t xml:space="preserve"> </w:t>
      </w:r>
      <w:r w:rsidRPr="00A61E33">
        <w:rPr>
          <w:rFonts w:ascii="Arial" w:eastAsia="Times New Roman" w:hAnsi="Arial" w:cs="Arial"/>
          <w:b/>
          <w:bCs/>
          <w:iCs/>
          <w:sz w:val="20"/>
          <w:szCs w:val="20"/>
        </w:rPr>
        <w:t xml:space="preserve">Legalizaciones </w:t>
      </w:r>
    </w:p>
    <w:p w14:paraId="70B7A0C1" w14:textId="77777777" w:rsidR="007B092F" w:rsidRPr="00A61E33" w:rsidRDefault="007B092F" w:rsidP="002B50F9">
      <w:pPr>
        <w:autoSpaceDE w:val="0"/>
        <w:autoSpaceDN w:val="0"/>
        <w:adjustRightInd w:val="0"/>
        <w:spacing w:after="0" w:line="240" w:lineRule="auto"/>
        <w:jc w:val="both"/>
        <w:rPr>
          <w:rFonts w:ascii="Arial" w:hAnsi="Arial" w:cs="Arial"/>
          <w:sz w:val="20"/>
          <w:szCs w:val="20"/>
          <w:lang w:val="es-ES"/>
        </w:rPr>
      </w:pPr>
    </w:p>
    <w:p w14:paraId="4F9F0B6A" w14:textId="4D089437" w:rsidR="007B092F" w:rsidRPr="00A61E33" w:rsidRDefault="007B092F" w:rsidP="00F376D7">
      <w:pPr>
        <w:autoSpaceDE w:val="0"/>
        <w:autoSpaceDN w:val="0"/>
        <w:adjustRightInd w:val="0"/>
        <w:spacing w:after="0" w:line="240" w:lineRule="auto"/>
        <w:jc w:val="both"/>
        <w:rPr>
          <w:rFonts w:ascii="Arial" w:hAnsi="Arial" w:cs="Arial"/>
          <w:sz w:val="20"/>
          <w:szCs w:val="20"/>
          <w:lang w:val="es-ES"/>
        </w:rPr>
      </w:pPr>
      <w:r w:rsidRPr="00A61E33">
        <w:rPr>
          <w:rFonts w:ascii="Arial" w:hAnsi="Arial" w:cs="Arial"/>
          <w:b/>
          <w:sz w:val="20"/>
          <w:szCs w:val="20"/>
          <w:lang w:val="es-ES"/>
        </w:rPr>
        <w:t>2.1</w:t>
      </w:r>
      <w:r w:rsidR="00692282" w:rsidRPr="00A61E33">
        <w:rPr>
          <w:rFonts w:ascii="Arial" w:hAnsi="Arial" w:cs="Arial"/>
          <w:b/>
          <w:sz w:val="20"/>
          <w:szCs w:val="20"/>
          <w:lang w:val="es-ES"/>
        </w:rPr>
        <w:t>4</w:t>
      </w:r>
      <w:r w:rsidRPr="00A61E33">
        <w:rPr>
          <w:rFonts w:ascii="Arial" w:hAnsi="Arial" w:cs="Arial"/>
          <w:b/>
          <w:sz w:val="20"/>
          <w:szCs w:val="20"/>
          <w:lang w:val="es-ES"/>
        </w:rPr>
        <w:t>.</w:t>
      </w:r>
      <w:r w:rsidR="006253D3" w:rsidRPr="00A61E33">
        <w:rPr>
          <w:rFonts w:ascii="Arial" w:hAnsi="Arial" w:cs="Arial"/>
          <w:b/>
          <w:sz w:val="20"/>
          <w:szCs w:val="20"/>
          <w:lang w:val="es-ES"/>
        </w:rPr>
        <w:t>5</w:t>
      </w:r>
      <w:r w:rsidRPr="00A61E33">
        <w:rPr>
          <w:rFonts w:ascii="Arial" w:hAnsi="Arial" w:cs="Arial"/>
          <w:b/>
          <w:sz w:val="20"/>
          <w:szCs w:val="20"/>
          <w:lang w:val="es-ES"/>
        </w:rPr>
        <w:t>.1</w:t>
      </w:r>
      <w:r w:rsidRPr="00A61E33">
        <w:rPr>
          <w:rFonts w:ascii="Arial" w:hAnsi="Arial" w:cs="Arial"/>
          <w:b/>
          <w:sz w:val="20"/>
          <w:szCs w:val="20"/>
          <w:lang w:val="es-ES"/>
        </w:rPr>
        <w:tab/>
      </w:r>
      <w:r w:rsidRPr="00A61E33">
        <w:rPr>
          <w:rFonts w:ascii="Arial" w:hAnsi="Arial" w:cs="Arial"/>
          <w:sz w:val="20"/>
          <w:szCs w:val="20"/>
          <w:lang w:val="es-ES"/>
        </w:rPr>
        <w:t>Los proponentes pueden entregar con su oferta los documentos otorgados en el exterior sin que sea necesaria su legalización (</w:t>
      </w:r>
      <w:proofErr w:type="spellStart"/>
      <w:r w:rsidRPr="00A61E33">
        <w:rPr>
          <w:rFonts w:ascii="Arial" w:hAnsi="Arial" w:cs="Arial"/>
          <w:sz w:val="20"/>
          <w:szCs w:val="20"/>
          <w:lang w:val="es-ES"/>
        </w:rPr>
        <w:t>consularización</w:t>
      </w:r>
      <w:proofErr w:type="spellEnd"/>
      <w:r w:rsidRPr="00A61E33">
        <w:rPr>
          <w:rFonts w:ascii="Arial" w:hAnsi="Arial" w:cs="Arial"/>
          <w:sz w:val="20"/>
          <w:szCs w:val="20"/>
          <w:lang w:val="es-ES"/>
        </w:rPr>
        <w:t xml:space="preserve"> o apostilla), sin embargo, el proponente adjudicatario en caso de no haber aportado dichos documentos legalizados con la propuesta, debe allegarlos en la forma exigida en el presente </w:t>
      </w:r>
      <w:r w:rsidR="00F376D7" w:rsidRPr="00A61E33">
        <w:rPr>
          <w:rFonts w:ascii="Arial" w:hAnsi="Arial" w:cs="Arial"/>
          <w:sz w:val="20"/>
          <w:szCs w:val="20"/>
          <w:lang w:val="es-ES"/>
        </w:rPr>
        <w:t>Anexo No. 001 “Documento Adicional al Pliego de Condiciones</w:t>
      </w:r>
      <w:r w:rsidRPr="00A61E33">
        <w:rPr>
          <w:rFonts w:ascii="Arial" w:hAnsi="Arial" w:cs="Arial"/>
          <w:sz w:val="20"/>
          <w:szCs w:val="20"/>
          <w:lang w:val="es-ES"/>
        </w:rPr>
        <w:t>, a más tardar dentro de los tres (3) días hábiles siguientes a la expedición del acto administrativo de adjudicación.</w:t>
      </w:r>
    </w:p>
    <w:p w14:paraId="5FF1EEA7" w14:textId="77777777" w:rsidR="007B092F" w:rsidRPr="00A61E33" w:rsidRDefault="007B092F" w:rsidP="002B50F9">
      <w:pPr>
        <w:autoSpaceDE w:val="0"/>
        <w:autoSpaceDN w:val="0"/>
        <w:adjustRightInd w:val="0"/>
        <w:spacing w:after="0" w:line="240" w:lineRule="auto"/>
        <w:jc w:val="both"/>
        <w:rPr>
          <w:rFonts w:ascii="Arial" w:hAnsi="Arial" w:cs="Arial"/>
          <w:sz w:val="20"/>
          <w:szCs w:val="20"/>
          <w:lang w:val="es-ES"/>
        </w:rPr>
      </w:pPr>
    </w:p>
    <w:p w14:paraId="5F5D68A3" w14:textId="3DCAB095" w:rsidR="007B092F" w:rsidRPr="00A61E33" w:rsidRDefault="007B092F" w:rsidP="002B50F9">
      <w:pPr>
        <w:autoSpaceDE w:val="0"/>
        <w:autoSpaceDN w:val="0"/>
        <w:adjustRightInd w:val="0"/>
        <w:spacing w:after="0" w:line="240" w:lineRule="auto"/>
        <w:jc w:val="both"/>
        <w:rPr>
          <w:rFonts w:ascii="Arial" w:hAnsi="Arial" w:cs="Arial"/>
          <w:sz w:val="20"/>
          <w:szCs w:val="20"/>
          <w:lang w:val="es-ES"/>
        </w:rPr>
      </w:pPr>
      <w:r w:rsidRPr="00A61E33">
        <w:rPr>
          <w:rFonts w:ascii="Arial" w:hAnsi="Arial" w:cs="Arial"/>
          <w:b/>
          <w:sz w:val="20"/>
          <w:szCs w:val="20"/>
          <w:lang w:val="es-ES"/>
        </w:rPr>
        <w:t>2.1</w:t>
      </w:r>
      <w:r w:rsidR="00692282" w:rsidRPr="00A61E33">
        <w:rPr>
          <w:rFonts w:ascii="Arial" w:hAnsi="Arial" w:cs="Arial"/>
          <w:b/>
          <w:sz w:val="20"/>
          <w:szCs w:val="20"/>
          <w:lang w:val="es-ES"/>
        </w:rPr>
        <w:t>4</w:t>
      </w:r>
      <w:r w:rsidRPr="00A61E33">
        <w:rPr>
          <w:rFonts w:ascii="Arial" w:hAnsi="Arial" w:cs="Arial"/>
          <w:b/>
          <w:sz w:val="20"/>
          <w:szCs w:val="20"/>
          <w:lang w:val="es-ES"/>
        </w:rPr>
        <w:t>.</w:t>
      </w:r>
      <w:r w:rsidR="0041301F" w:rsidRPr="00A61E33">
        <w:rPr>
          <w:rFonts w:ascii="Arial" w:hAnsi="Arial" w:cs="Arial"/>
          <w:b/>
          <w:sz w:val="20"/>
          <w:szCs w:val="20"/>
          <w:lang w:val="es-ES"/>
        </w:rPr>
        <w:t>5</w:t>
      </w:r>
      <w:r w:rsidRPr="00A61E33">
        <w:rPr>
          <w:rFonts w:ascii="Arial" w:hAnsi="Arial" w:cs="Arial"/>
          <w:b/>
          <w:sz w:val="20"/>
          <w:szCs w:val="20"/>
          <w:lang w:val="es-ES"/>
        </w:rPr>
        <w:t>.</w:t>
      </w:r>
      <w:r w:rsidR="00F376D7" w:rsidRPr="00A61E33">
        <w:rPr>
          <w:rFonts w:ascii="Arial" w:hAnsi="Arial" w:cs="Arial"/>
          <w:b/>
          <w:sz w:val="20"/>
          <w:szCs w:val="20"/>
          <w:lang w:val="es-ES"/>
        </w:rPr>
        <w:t>2</w:t>
      </w:r>
      <w:r w:rsidRPr="00A61E33">
        <w:rPr>
          <w:rFonts w:ascii="Arial" w:hAnsi="Arial" w:cs="Arial"/>
          <w:b/>
          <w:sz w:val="20"/>
          <w:szCs w:val="20"/>
          <w:lang w:val="es-ES"/>
        </w:rPr>
        <w:tab/>
      </w:r>
      <w:r w:rsidRPr="00A61E33">
        <w:rPr>
          <w:rFonts w:ascii="Arial" w:hAnsi="Arial" w:cs="Arial"/>
          <w:sz w:val="20"/>
          <w:szCs w:val="20"/>
          <w:lang w:val="es-ES"/>
        </w:rPr>
        <w:t xml:space="preserve">La </w:t>
      </w:r>
      <w:proofErr w:type="spellStart"/>
      <w:r w:rsidRPr="00A61E33">
        <w:rPr>
          <w:rFonts w:ascii="Arial" w:hAnsi="Arial" w:cs="Arial"/>
          <w:sz w:val="20"/>
          <w:szCs w:val="20"/>
          <w:lang w:val="es-ES"/>
        </w:rPr>
        <w:t>consularización</w:t>
      </w:r>
      <w:proofErr w:type="spellEnd"/>
      <w:r w:rsidRPr="00A61E33">
        <w:rPr>
          <w:rFonts w:ascii="Arial" w:hAnsi="Arial" w:cs="Arial"/>
          <w:sz w:val="20"/>
          <w:szCs w:val="20"/>
          <w:lang w:val="es-ES"/>
        </w:rPr>
        <w:t xml:space="preserve"> o Apostilla los de documentos otorgados en el exterior deberán presentarse en original o copia auténtica so pena de tenerse como no presentada. </w:t>
      </w:r>
    </w:p>
    <w:p w14:paraId="1D842B9B" w14:textId="77777777" w:rsidR="007B092F" w:rsidRPr="00A61E33" w:rsidRDefault="007B092F" w:rsidP="002B50F9">
      <w:pPr>
        <w:pStyle w:val="Sangra2detindependiente"/>
        <w:spacing w:after="0" w:line="240" w:lineRule="auto"/>
        <w:ind w:left="0"/>
        <w:rPr>
          <w:rFonts w:ascii="Arial" w:hAnsi="Arial" w:cs="Arial"/>
          <w:sz w:val="20"/>
          <w:szCs w:val="20"/>
        </w:rPr>
      </w:pPr>
    </w:p>
    <w:p w14:paraId="72898C7B" w14:textId="271A8C02" w:rsidR="007B092F" w:rsidRPr="00A61E33" w:rsidRDefault="007B092F" w:rsidP="00F376D7">
      <w:pPr>
        <w:pStyle w:val="Sangra2detindependiente"/>
        <w:spacing w:after="0" w:line="240" w:lineRule="auto"/>
        <w:ind w:left="0"/>
        <w:jc w:val="both"/>
        <w:rPr>
          <w:rFonts w:ascii="Arial" w:hAnsi="Arial" w:cs="Arial"/>
          <w:sz w:val="20"/>
          <w:szCs w:val="20"/>
          <w:lang w:val="es-ES"/>
        </w:rPr>
      </w:pPr>
      <w:r w:rsidRPr="00A61E33">
        <w:rPr>
          <w:rFonts w:ascii="Arial" w:hAnsi="Arial" w:cs="Arial"/>
          <w:b/>
          <w:sz w:val="20"/>
          <w:szCs w:val="20"/>
        </w:rPr>
        <w:t>2.1</w:t>
      </w:r>
      <w:r w:rsidR="00692282" w:rsidRPr="00A61E33">
        <w:rPr>
          <w:rFonts w:ascii="Arial" w:hAnsi="Arial" w:cs="Arial"/>
          <w:b/>
          <w:sz w:val="20"/>
          <w:szCs w:val="20"/>
        </w:rPr>
        <w:t>4</w:t>
      </w:r>
      <w:r w:rsidRPr="00A61E33">
        <w:rPr>
          <w:rFonts w:ascii="Arial" w:hAnsi="Arial" w:cs="Arial"/>
          <w:b/>
          <w:sz w:val="20"/>
          <w:szCs w:val="20"/>
        </w:rPr>
        <w:t>.</w:t>
      </w:r>
      <w:r w:rsidR="0041301F" w:rsidRPr="00A61E33">
        <w:rPr>
          <w:rFonts w:ascii="Arial" w:hAnsi="Arial" w:cs="Arial"/>
          <w:b/>
          <w:sz w:val="20"/>
          <w:szCs w:val="20"/>
        </w:rPr>
        <w:t>5</w:t>
      </w:r>
      <w:r w:rsidRPr="00A61E33">
        <w:rPr>
          <w:rFonts w:ascii="Arial" w:hAnsi="Arial" w:cs="Arial"/>
          <w:b/>
          <w:sz w:val="20"/>
          <w:szCs w:val="20"/>
        </w:rPr>
        <w:t>.</w:t>
      </w:r>
      <w:r w:rsidR="00F376D7" w:rsidRPr="00A61E33">
        <w:rPr>
          <w:rFonts w:ascii="Arial" w:hAnsi="Arial" w:cs="Arial"/>
          <w:b/>
          <w:sz w:val="20"/>
          <w:szCs w:val="20"/>
        </w:rPr>
        <w:t>3</w:t>
      </w:r>
      <w:r w:rsidRPr="00A61E33">
        <w:rPr>
          <w:rFonts w:ascii="Arial" w:hAnsi="Arial" w:cs="Arial"/>
          <w:b/>
          <w:sz w:val="20"/>
          <w:szCs w:val="20"/>
        </w:rPr>
        <w:tab/>
      </w:r>
      <w:r w:rsidRPr="00A61E33">
        <w:rPr>
          <w:rFonts w:ascii="Arial" w:hAnsi="Arial" w:cs="Arial"/>
          <w:sz w:val="20"/>
          <w:szCs w:val="20"/>
          <w:lang w:val="es-ES"/>
        </w:rPr>
        <w:t>Los formatos de</w:t>
      </w:r>
      <w:r w:rsidR="005F0036" w:rsidRPr="00A61E33">
        <w:rPr>
          <w:rFonts w:ascii="Arial" w:hAnsi="Arial" w:cs="Arial"/>
          <w:sz w:val="20"/>
          <w:szCs w:val="20"/>
          <w:lang w:val="es-ES"/>
        </w:rPr>
        <w:t>l</w:t>
      </w:r>
      <w:r w:rsidRPr="00A61E33">
        <w:rPr>
          <w:rFonts w:ascii="Arial" w:hAnsi="Arial" w:cs="Arial"/>
          <w:sz w:val="20"/>
          <w:szCs w:val="20"/>
          <w:lang w:val="es-ES"/>
        </w:rPr>
        <w:t xml:space="preserve"> </w:t>
      </w:r>
      <w:r w:rsidR="00F376D7" w:rsidRPr="00A61E33">
        <w:rPr>
          <w:rFonts w:ascii="Arial" w:hAnsi="Arial" w:cs="Arial"/>
          <w:sz w:val="20"/>
          <w:szCs w:val="20"/>
          <w:lang w:val="es-ES"/>
        </w:rPr>
        <w:t>Anexo No. 001 Documento Adicional al Pliego de Condiciones</w:t>
      </w:r>
      <w:r w:rsidRPr="00A61E33">
        <w:rPr>
          <w:rFonts w:ascii="Arial" w:hAnsi="Arial" w:cs="Arial"/>
          <w:sz w:val="20"/>
          <w:szCs w:val="20"/>
          <w:lang w:val="es-ES"/>
        </w:rPr>
        <w:t xml:space="preserve"> que deben completar los proponentes, no requieren contar con el procedimiento de </w:t>
      </w:r>
      <w:proofErr w:type="spellStart"/>
      <w:r w:rsidRPr="00A61E33">
        <w:rPr>
          <w:rFonts w:ascii="Arial" w:hAnsi="Arial" w:cs="Arial"/>
          <w:sz w:val="20"/>
          <w:szCs w:val="20"/>
          <w:lang w:val="es-ES"/>
        </w:rPr>
        <w:t>consularización</w:t>
      </w:r>
      <w:proofErr w:type="spellEnd"/>
      <w:r w:rsidRPr="00A61E33">
        <w:rPr>
          <w:rFonts w:ascii="Arial" w:hAnsi="Arial" w:cs="Arial"/>
          <w:sz w:val="20"/>
          <w:szCs w:val="20"/>
          <w:lang w:val="es-ES"/>
        </w:rPr>
        <w:t xml:space="preserve"> o </w:t>
      </w:r>
      <w:proofErr w:type="gramStart"/>
      <w:r w:rsidRPr="00A61E33">
        <w:rPr>
          <w:rFonts w:ascii="Arial" w:hAnsi="Arial" w:cs="Arial"/>
          <w:sz w:val="20"/>
          <w:szCs w:val="20"/>
          <w:lang w:val="es-ES"/>
        </w:rPr>
        <w:t>apostilla descrito</w:t>
      </w:r>
      <w:proofErr w:type="gramEnd"/>
      <w:r w:rsidRPr="00A61E33">
        <w:rPr>
          <w:rFonts w:ascii="Arial" w:hAnsi="Arial" w:cs="Arial"/>
          <w:sz w:val="20"/>
          <w:szCs w:val="20"/>
          <w:lang w:val="es-ES"/>
        </w:rPr>
        <w:t xml:space="preserve"> en el presente pliego de condiciones.</w:t>
      </w:r>
    </w:p>
    <w:p w14:paraId="57333454" w14:textId="77777777" w:rsidR="00A52E48" w:rsidRPr="00A61E33" w:rsidRDefault="00A52E48" w:rsidP="002B50F9">
      <w:pPr>
        <w:pStyle w:val="Sangra2detindependiente"/>
        <w:spacing w:after="0" w:line="240" w:lineRule="auto"/>
        <w:ind w:left="0"/>
        <w:rPr>
          <w:rFonts w:ascii="Arial" w:hAnsi="Arial" w:cs="Arial"/>
          <w:sz w:val="20"/>
          <w:szCs w:val="20"/>
        </w:rPr>
      </w:pPr>
    </w:p>
    <w:p w14:paraId="0EA1D448" w14:textId="5AAC30D6" w:rsidR="007B092F" w:rsidRPr="00A61E33" w:rsidRDefault="008346AA">
      <w:pPr>
        <w:pStyle w:val="Ttulo2"/>
        <w:numPr>
          <w:ilvl w:val="2"/>
          <w:numId w:val="25"/>
        </w:numPr>
        <w:spacing w:before="0" w:after="0" w:line="240" w:lineRule="auto"/>
        <w:rPr>
          <w:rFonts w:ascii="Arial" w:hAnsi="Arial" w:cs="Arial"/>
          <w:i w:val="0"/>
          <w:sz w:val="20"/>
          <w:szCs w:val="20"/>
        </w:rPr>
      </w:pPr>
      <w:bookmarkStart w:id="123" w:name="_Toc465144699"/>
      <w:bookmarkStart w:id="124" w:name="_Toc41959688"/>
      <w:bookmarkStart w:id="125" w:name="_Toc69578171"/>
      <w:bookmarkStart w:id="126" w:name="_Toc69578318"/>
      <w:bookmarkStart w:id="127" w:name="_Toc69581419"/>
      <w:bookmarkStart w:id="128" w:name="_Toc69581616"/>
      <w:bookmarkStart w:id="129" w:name="_Toc69651310"/>
      <w:bookmarkStart w:id="130" w:name="_Toc71962459"/>
      <w:bookmarkStart w:id="131" w:name="_Toc71962733"/>
      <w:bookmarkStart w:id="132" w:name="_Toc85599244"/>
      <w:bookmarkStart w:id="133" w:name="_Toc85600621"/>
      <w:bookmarkStart w:id="134" w:name="_Toc95130732"/>
      <w:bookmarkStart w:id="135" w:name="_Toc95131156"/>
      <w:bookmarkStart w:id="136" w:name="_Toc96134381"/>
      <w:bookmarkStart w:id="137" w:name="_Toc96136442"/>
      <w:bookmarkStart w:id="138" w:name="_Toc96140107"/>
      <w:bookmarkStart w:id="139" w:name="_Toc225230409"/>
      <w:r w:rsidRPr="00A61E33">
        <w:rPr>
          <w:rFonts w:ascii="Arial" w:hAnsi="Arial" w:cs="Arial"/>
          <w:i w:val="0"/>
          <w:sz w:val="20"/>
          <w:szCs w:val="20"/>
        </w:rPr>
        <w:lastRenderedPageBreak/>
        <w:t>Convocatoria limitada a</w:t>
      </w:r>
      <w:r w:rsidR="007B092F" w:rsidRPr="00A61E33">
        <w:rPr>
          <w:rFonts w:ascii="Arial" w:hAnsi="Arial" w:cs="Arial"/>
          <w:i w:val="0"/>
          <w:sz w:val="20"/>
          <w:szCs w:val="20"/>
        </w:rPr>
        <w:t xml:space="preserve"> MIPYMES</w:t>
      </w:r>
    </w:p>
    <w:p w14:paraId="6F866E9F" w14:textId="77777777" w:rsidR="00680D75" w:rsidRPr="00A61E33" w:rsidRDefault="00680D75" w:rsidP="001219C6">
      <w:pPr>
        <w:autoSpaceDE w:val="0"/>
        <w:autoSpaceDN w:val="0"/>
        <w:adjustRightInd w:val="0"/>
        <w:spacing w:after="0" w:line="240" w:lineRule="auto"/>
        <w:jc w:val="both"/>
        <w:rPr>
          <w:rFonts w:ascii="Arial" w:hAnsi="Arial" w:cs="Arial"/>
          <w:sz w:val="20"/>
          <w:szCs w:val="20"/>
        </w:rPr>
      </w:pPr>
    </w:p>
    <w:p w14:paraId="639CD5BA" w14:textId="77777777" w:rsidR="001219C6" w:rsidRPr="00A61E33" w:rsidRDefault="001219C6" w:rsidP="001219C6">
      <w:pPr>
        <w:autoSpaceDE w:val="0"/>
        <w:autoSpaceDN w:val="0"/>
        <w:adjustRightInd w:val="0"/>
        <w:spacing w:after="0" w:line="240" w:lineRule="auto"/>
        <w:jc w:val="both"/>
        <w:rPr>
          <w:rFonts w:ascii="Arial" w:hAnsi="Arial" w:cs="Arial"/>
          <w:sz w:val="20"/>
          <w:szCs w:val="20"/>
        </w:rPr>
      </w:pPr>
      <w:r w:rsidRPr="00A61E33">
        <w:rPr>
          <w:rFonts w:ascii="Arial" w:hAnsi="Arial" w:cs="Arial"/>
          <w:sz w:val="20"/>
          <w:szCs w:val="20"/>
        </w:rPr>
        <w:t>Teniendo en cuenta lo dispuesto por el Artículo 34 la Ley 2069 de 2020, el nuevo texto es el siguiente:</w:t>
      </w:r>
    </w:p>
    <w:p w14:paraId="12C019F6" w14:textId="77777777" w:rsidR="001219C6" w:rsidRPr="00A61E33" w:rsidRDefault="001219C6" w:rsidP="001219C6">
      <w:pPr>
        <w:autoSpaceDE w:val="0"/>
        <w:autoSpaceDN w:val="0"/>
        <w:adjustRightInd w:val="0"/>
        <w:spacing w:after="0" w:line="240" w:lineRule="auto"/>
        <w:jc w:val="both"/>
        <w:rPr>
          <w:rFonts w:ascii="Arial" w:hAnsi="Arial" w:cs="Arial"/>
          <w:sz w:val="20"/>
          <w:szCs w:val="20"/>
        </w:rPr>
      </w:pPr>
    </w:p>
    <w:p w14:paraId="6EB0C097" w14:textId="77777777" w:rsidR="001219C6" w:rsidRPr="00A61E33" w:rsidRDefault="001219C6" w:rsidP="001219C6">
      <w:pPr>
        <w:autoSpaceDE w:val="0"/>
        <w:autoSpaceDN w:val="0"/>
        <w:adjustRightInd w:val="0"/>
        <w:spacing w:after="0" w:line="240" w:lineRule="auto"/>
        <w:jc w:val="both"/>
        <w:rPr>
          <w:rFonts w:ascii="Arial" w:hAnsi="Arial" w:cs="Arial"/>
          <w:sz w:val="20"/>
          <w:szCs w:val="20"/>
        </w:rPr>
      </w:pPr>
      <w:r w:rsidRPr="00A61E33">
        <w:rPr>
          <w:rFonts w:ascii="Arial" w:hAnsi="Arial" w:cs="Arial"/>
          <w:sz w:val="20"/>
          <w:szCs w:val="20"/>
        </w:rPr>
        <w:t xml:space="preserve">“ARTÍCULO 34. Promoción del desarrollo en la contratación pública. Modifíquese el artículo 12 de la ley 1150 de 2007 el cual quedara así: </w:t>
      </w:r>
    </w:p>
    <w:p w14:paraId="0DD952FA" w14:textId="77777777" w:rsidR="001219C6" w:rsidRPr="00A61E33" w:rsidRDefault="001219C6" w:rsidP="001219C6">
      <w:pPr>
        <w:autoSpaceDE w:val="0"/>
        <w:autoSpaceDN w:val="0"/>
        <w:adjustRightInd w:val="0"/>
        <w:spacing w:after="0" w:line="240" w:lineRule="auto"/>
        <w:jc w:val="both"/>
        <w:rPr>
          <w:rFonts w:ascii="Arial" w:hAnsi="Arial" w:cs="Arial"/>
          <w:sz w:val="20"/>
          <w:szCs w:val="20"/>
        </w:rPr>
      </w:pPr>
    </w:p>
    <w:p w14:paraId="6550E682" w14:textId="77777777" w:rsidR="001219C6" w:rsidRPr="00A61E33" w:rsidRDefault="001219C6" w:rsidP="001219C6">
      <w:pPr>
        <w:autoSpaceDE w:val="0"/>
        <w:autoSpaceDN w:val="0"/>
        <w:adjustRightInd w:val="0"/>
        <w:spacing w:after="0" w:line="240" w:lineRule="auto"/>
        <w:jc w:val="both"/>
        <w:rPr>
          <w:rFonts w:ascii="Arial" w:hAnsi="Arial" w:cs="Arial"/>
          <w:sz w:val="20"/>
          <w:szCs w:val="20"/>
        </w:rPr>
      </w:pPr>
      <w:r w:rsidRPr="00A61E33">
        <w:rPr>
          <w:rFonts w:ascii="Arial" w:hAnsi="Arial" w:cs="Arial"/>
          <w:sz w:val="20"/>
          <w:szCs w:val="20"/>
        </w:rPr>
        <w:t xml:space="preserve">ARTÍCULO 12: Promoción del desarrollo en la contratación pública. </w:t>
      </w:r>
    </w:p>
    <w:p w14:paraId="6BA7F113" w14:textId="77777777" w:rsidR="001219C6" w:rsidRPr="00A61E33" w:rsidRDefault="001219C6" w:rsidP="001219C6">
      <w:pPr>
        <w:autoSpaceDE w:val="0"/>
        <w:autoSpaceDN w:val="0"/>
        <w:adjustRightInd w:val="0"/>
        <w:spacing w:after="0" w:line="240" w:lineRule="auto"/>
        <w:jc w:val="both"/>
        <w:rPr>
          <w:rFonts w:ascii="Arial" w:hAnsi="Arial" w:cs="Arial"/>
          <w:sz w:val="20"/>
          <w:szCs w:val="20"/>
        </w:rPr>
      </w:pPr>
    </w:p>
    <w:p w14:paraId="24D85CAA" w14:textId="52019002" w:rsidR="001219C6" w:rsidRPr="00A61E33" w:rsidRDefault="001219C6" w:rsidP="001219C6">
      <w:pPr>
        <w:autoSpaceDE w:val="0"/>
        <w:autoSpaceDN w:val="0"/>
        <w:adjustRightInd w:val="0"/>
        <w:spacing w:after="0" w:line="240" w:lineRule="auto"/>
        <w:jc w:val="both"/>
        <w:rPr>
          <w:rFonts w:ascii="Arial" w:hAnsi="Arial" w:cs="Arial"/>
          <w:sz w:val="20"/>
          <w:szCs w:val="20"/>
        </w:rPr>
      </w:pPr>
      <w:r w:rsidRPr="00A61E33">
        <w:rPr>
          <w:rFonts w:ascii="Arial" w:hAnsi="Arial" w:cs="Arial"/>
          <w:sz w:val="20"/>
          <w:szCs w:val="20"/>
        </w:rPr>
        <w:t xml:space="preserve">De conformidad con lo dispuesto en los artículos 13, 333 </w:t>
      </w:r>
      <w:r w:rsidR="009D05C6" w:rsidRPr="00A61E33">
        <w:rPr>
          <w:rFonts w:ascii="Arial" w:hAnsi="Arial" w:cs="Arial"/>
          <w:sz w:val="20"/>
          <w:szCs w:val="20"/>
        </w:rPr>
        <w:t>y</w:t>
      </w:r>
      <w:r w:rsidRPr="00A61E33">
        <w:rPr>
          <w:rFonts w:ascii="Arial" w:hAnsi="Arial" w:cs="Arial"/>
          <w:sz w:val="20"/>
          <w:szCs w:val="20"/>
        </w:rPr>
        <w:t xml:space="preserve"> 334 de la Constitución Política, el Gobierno Nacional definirá las condiciones y los montos de acuerdo con los compromisos internacionales vigentes, para que, en desarrollo de los Procesos de Contratación, las Entidades Estatales indistintamente de su régimen de contratación, los patrimonios autónomos constituidos por Entidades Estatales y los particulares que ejecuten recursos públicos, adopten en beneficio de las </w:t>
      </w:r>
      <w:proofErr w:type="spellStart"/>
      <w:r w:rsidRPr="00A61E33">
        <w:rPr>
          <w:rFonts w:ascii="Arial" w:hAnsi="Arial" w:cs="Arial"/>
          <w:sz w:val="20"/>
          <w:szCs w:val="20"/>
        </w:rPr>
        <w:t>Mipyme</w:t>
      </w:r>
      <w:proofErr w:type="spellEnd"/>
      <w:r w:rsidRPr="00A61E33">
        <w:rPr>
          <w:rFonts w:ascii="Arial" w:hAnsi="Arial" w:cs="Arial"/>
          <w:sz w:val="20"/>
          <w:szCs w:val="20"/>
        </w:rPr>
        <w:t xml:space="preserve">, convocatorias limitadas a éstas en las que, previo a la Resolución de apertura del proceso respectivo, se haya manifestado el interés de por lo menos dos (2) </w:t>
      </w:r>
      <w:proofErr w:type="spellStart"/>
      <w:r w:rsidRPr="00A61E33">
        <w:rPr>
          <w:rFonts w:ascii="Arial" w:hAnsi="Arial" w:cs="Arial"/>
          <w:sz w:val="20"/>
          <w:szCs w:val="20"/>
        </w:rPr>
        <w:t>Mipyme</w:t>
      </w:r>
      <w:proofErr w:type="spellEnd"/>
      <w:r w:rsidRPr="00A61E33">
        <w:rPr>
          <w:rFonts w:ascii="Arial" w:hAnsi="Arial" w:cs="Arial"/>
          <w:sz w:val="20"/>
          <w:szCs w:val="20"/>
        </w:rPr>
        <w:t xml:space="preserve">.” </w:t>
      </w:r>
    </w:p>
    <w:p w14:paraId="1B67BBDA" w14:textId="77777777" w:rsidR="001219C6" w:rsidRPr="00A61E33" w:rsidRDefault="001219C6" w:rsidP="001219C6">
      <w:pPr>
        <w:autoSpaceDE w:val="0"/>
        <w:autoSpaceDN w:val="0"/>
        <w:adjustRightInd w:val="0"/>
        <w:spacing w:after="0" w:line="240" w:lineRule="auto"/>
        <w:jc w:val="both"/>
        <w:rPr>
          <w:rFonts w:ascii="Arial" w:hAnsi="Arial" w:cs="Arial"/>
          <w:sz w:val="20"/>
          <w:szCs w:val="20"/>
        </w:rPr>
      </w:pPr>
    </w:p>
    <w:p w14:paraId="759E68B8" w14:textId="77777777" w:rsidR="001219C6" w:rsidRPr="00A61E33" w:rsidRDefault="001219C6" w:rsidP="001219C6">
      <w:pPr>
        <w:autoSpaceDE w:val="0"/>
        <w:autoSpaceDN w:val="0"/>
        <w:adjustRightInd w:val="0"/>
        <w:spacing w:after="0" w:line="240" w:lineRule="auto"/>
        <w:jc w:val="both"/>
        <w:rPr>
          <w:rFonts w:ascii="Arial" w:hAnsi="Arial" w:cs="Arial"/>
          <w:sz w:val="20"/>
          <w:szCs w:val="20"/>
        </w:rPr>
      </w:pPr>
      <w:r w:rsidRPr="00A61E33">
        <w:rPr>
          <w:rFonts w:ascii="Arial" w:hAnsi="Arial" w:cs="Arial"/>
          <w:sz w:val="20"/>
          <w:szCs w:val="20"/>
        </w:rPr>
        <w:t>Que el artículo 5 del Decreto 1860 de 2021 estableció:</w:t>
      </w:r>
    </w:p>
    <w:p w14:paraId="59244278" w14:textId="77777777" w:rsidR="001219C6" w:rsidRPr="00A61E33" w:rsidRDefault="001219C6" w:rsidP="001219C6">
      <w:pPr>
        <w:autoSpaceDE w:val="0"/>
        <w:autoSpaceDN w:val="0"/>
        <w:adjustRightInd w:val="0"/>
        <w:spacing w:after="0" w:line="240" w:lineRule="auto"/>
        <w:jc w:val="both"/>
        <w:rPr>
          <w:rFonts w:ascii="Arial" w:hAnsi="Arial" w:cs="Arial"/>
          <w:sz w:val="20"/>
          <w:szCs w:val="20"/>
        </w:rPr>
      </w:pPr>
    </w:p>
    <w:p w14:paraId="5F16D786" w14:textId="77777777" w:rsidR="001219C6" w:rsidRPr="00A61E33" w:rsidRDefault="001219C6" w:rsidP="001219C6">
      <w:pPr>
        <w:autoSpaceDE w:val="0"/>
        <w:autoSpaceDN w:val="0"/>
        <w:adjustRightInd w:val="0"/>
        <w:spacing w:after="0" w:line="240" w:lineRule="auto"/>
        <w:jc w:val="both"/>
        <w:rPr>
          <w:rFonts w:ascii="Arial" w:hAnsi="Arial" w:cs="Arial"/>
          <w:sz w:val="20"/>
          <w:szCs w:val="20"/>
        </w:rPr>
      </w:pPr>
      <w:r w:rsidRPr="00A61E33">
        <w:rPr>
          <w:rFonts w:ascii="Arial" w:hAnsi="Arial" w:cs="Arial"/>
          <w:sz w:val="20"/>
          <w:szCs w:val="20"/>
        </w:rPr>
        <w:t xml:space="preserve">“Modificación de la Subsección 2 de la Sección 4 del Capítulo 2 del Título 1 de la Parte 2 del Libro 2 del Decreto 1082 de 2015. Modifíquense los artículos 2.2.1.2.4.2.2., 2.2.1.2.4.2.3. y 2.2.1.2.4.2.4. de la Subsección 2 de la Sección 4 del Capítulo 2 del Título 1 de la Parte 2 del Libro 2 del Decreto 1082 de 2015, los cuales quedarán así: </w:t>
      </w:r>
    </w:p>
    <w:p w14:paraId="0A571908" w14:textId="77777777" w:rsidR="001219C6" w:rsidRPr="00A61E33" w:rsidRDefault="001219C6" w:rsidP="001219C6">
      <w:pPr>
        <w:autoSpaceDE w:val="0"/>
        <w:autoSpaceDN w:val="0"/>
        <w:adjustRightInd w:val="0"/>
        <w:spacing w:after="0" w:line="240" w:lineRule="auto"/>
        <w:jc w:val="both"/>
        <w:rPr>
          <w:rFonts w:ascii="Arial" w:hAnsi="Arial" w:cs="Arial"/>
          <w:sz w:val="20"/>
          <w:szCs w:val="20"/>
        </w:rPr>
      </w:pPr>
    </w:p>
    <w:p w14:paraId="4A680A38" w14:textId="77777777" w:rsidR="001219C6" w:rsidRPr="00A61E33" w:rsidRDefault="001219C6" w:rsidP="001219C6">
      <w:pPr>
        <w:autoSpaceDE w:val="0"/>
        <w:autoSpaceDN w:val="0"/>
        <w:adjustRightInd w:val="0"/>
        <w:spacing w:after="0" w:line="240" w:lineRule="auto"/>
        <w:jc w:val="both"/>
        <w:rPr>
          <w:rFonts w:ascii="Arial" w:hAnsi="Arial" w:cs="Arial"/>
          <w:sz w:val="20"/>
          <w:szCs w:val="20"/>
        </w:rPr>
      </w:pPr>
      <w:r w:rsidRPr="00A61E33">
        <w:rPr>
          <w:rFonts w:ascii="Arial" w:hAnsi="Arial" w:cs="Arial"/>
          <w:sz w:val="20"/>
          <w:szCs w:val="20"/>
        </w:rPr>
        <w:t xml:space="preserve">"ARTÍCULO 2.2.1.2.4.2.2. Convocatorias limitadas a </w:t>
      </w:r>
      <w:proofErr w:type="spellStart"/>
      <w:r w:rsidRPr="00A61E33">
        <w:rPr>
          <w:rFonts w:ascii="Arial" w:hAnsi="Arial" w:cs="Arial"/>
          <w:sz w:val="20"/>
          <w:szCs w:val="20"/>
        </w:rPr>
        <w:t>Mipyme</w:t>
      </w:r>
      <w:proofErr w:type="spellEnd"/>
      <w:r w:rsidRPr="00A61E33">
        <w:rPr>
          <w:rFonts w:ascii="Arial" w:hAnsi="Arial" w:cs="Arial"/>
          <w:sz w:val="20"/>
          <w:szCs w:val="20"/>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A61E33">
        <w:rPr>
          <w:rFonts w:ascii="Arial" w:hAnsi="Arial" w:cs="Arial"/>
          <w:sz w:val="20"/>
          <w:szCs w:val="20"/>
        </w:rPr>
        <w:t>Mipyme</w:t>
      </w:r>
      <w:proofErr w:type="spellEnd"/>
      <w:r w:rsidRPr="00A61E33">
        <w:rPr>
          <w:rFonts w:ascii="Arial" w:hAnsi="Arial" w:cs="Arial"/>
          <w:sz w:val="20"/>
          <w:szCs w:val="20"/>
        </w:rPr>
        <w:t xml:space="preserve"> colombianas con mínimo un (1) año de existencia, cuando concurran los siguientes requisitos: </w:t>
      </w:r>
    </w:p>
    <w:p w14:paraId="145CD6AB" w14:textId="77777777" w:rsidR="001219C6" w:rsidRPr="00A61E33" w:rsidRDefault="001219C6" w:rsidP="001219C6">
      <w:pPr>
        <w:autoSpaceDE w:val="0"/>
        <w:autoSpaceDN w:val="0"/>
        <w:adjustRightInd w:val="0"/>
        <w:spacing w:after="0" w:line="240" w:lineRule="auto"/>
        <w:jc w:val="both"/>
        <w:rPr>
          <w:rFonts w:ascii="Arial" w:hAnsi="Arial" w:cs="Arial"/>
          <w:sz w:val="20"/>
          <w:szCs w:val="20"/>
        </w:rPr>
      </w:pPr>
    </w:p>
    <w:p w14:paraId="48A42D2C" w14:textId="77777777" w:rsidR="001219C6" w:rsidRPr="00A61E33" w:rsidRDefault="001219C6" w:rsidP="001219C6">
      <w:pPr>
        <w:autoSpaceDE w:val="0"/>
        <w:autoSpaceDN w:val="0"/>
        <w:adjustRightInd w:val="0"/>
        <w:spacing w:after="0" w:line="240" w:lineRule="auto"/>
        <w:jc w:val="both"/>
        <w:rPr>
          <w:rFonts w:ascii="Arial" w:hAnsi="Arial" w:cs="Arial"/>
          <w:sz w:val="20"/>
          <w:szCs w:val="20"/>
        </w:rPr>
      </w:pPr>
      <w:r w:rsidRPr="00A61E33">
        <w:rPr>
          <w:rFonts w:ascii="Arial" w:hAnsi="Arial" w:cs="Arial"/>
          <w:sz w:val="20"/>
          <w:szCs w:val="20"/>
        </w:rPr>
        <w:t>1. El valor del Proceso de Contratación sea menor a ciento veinticinco mil dólares de los Estados Unidos de América (US$125.000), liquidados con la tasa de cambio que para el efecto determina cada dos años el Ministerio de Comercio, Industria y Turismo.</w:t>
      </w:r>
    </w:p>
    <w:p w14:paraId="49E08DD5" w14:textId="77777777" w:rsidR="003571D8" w:rsidRPr="00A61E33" w:rsidRDefault="003571D8" w:rsidP="001219C6">
      <w:pPr>
        <w:autoSpaceDE w:val="0"/>
        <w:autoSpaceDN w:val="0"/>
        <w:adjustRightInd w:val="0"/>
        <w:spacing w:after="0" w:line="240" w:lineRule="auto"/>
        <w:jc w:val="both"/>
        <w:rPr>
          <w:rFonts w:ascii="Arial" w:hAnsi="Arial" w:cs="Arial"/>
          <w:sz w:val="20"/>
          <w:szCs w:val="20"/>
        </w:rPr>
      </w:pPr>
    </w:p>
    <w:p w14:paraId="5D65BCA9" w14:textId="77777777" w:rsidR="001219C6" w:rsidRPr="00A61E33" w:rsidRDefault="001219C6" w:rsidP="001219C6">
      <w:pPr>
        <w:autoSpaceDE w:val="0"/>
        <w:autoSpaceDN w:val="0"/>
        <w:adjustRightInd w:val="0"/>
        <w:spacing w:after="0" w:line="240" w:lineRule="auto"/>
        <w:jc w:val="both"/>
        <w:rPr>
          <w:rFonts w:ascii="Arial" w:hAnsi="Arial" w:cs="Arial"/>
          <w:sz w:val="20"/>
          <w:szCs w:val="20"/>
        </w:rPr>
      </w:pPr>
      <w:r w:rsidRPr="00A61E33">
        <w:rPr>
          <w:rFonts w:ascii="Arial" w:hAnsi="Arial" w:cs="Arial"/>
          <w:sz w:val="20"/>
          <w:szCs w:val="20"/>
        </w:rPr>
        <w:t xml:space="preserve">2. Se hayan recibido solicitudes de por lo menos dos (2) </w:t>
      </w:r>
      <w:proofErr w:type="spellStart"/>
      <w:r w:rsidRPr="00A61E33">
        <w:rPr>
          <w:rFonts w:ascii="Arial" w:hAnsi="Arial" w:cs="Arial"/>
          <w:sz w:val="20"/>
          <w:szCs w:val="20"/>
        </w:rPr>
        <w:t>Mipyme</w:t>
      </w:r>
      <w:proofErr w:type="spellEnd"/>
      <w:r w:rsidRPr="00A61E33">
        <w:rPr>
          <w:rFonts w:ascii="Arial" w:hAnsi="Arial" w:cs="Arial"/>
          <w:sz w:val="20"/>
          <w:szCs w:val="20"/>
        </w:rPr>
        <w:t xml:space="preserve"> colombianas para limitar la convocatoria a </w:t>
      </w:r>
      <w:proofErr w:type="spellStart"/>
      <w:r w:rsidRPr="00A61E33">
        <w:rPr>
          <w:rFonts w:ascii="Arial" w:hAnsi="Arial" w:cs="Arial"/>
          <w:sz w:val="20"/>
          <w:szCs w:val="20"/>
        </w:rPr>
        <w:t>Mipyme</w:t>
      </w:r>
      <w:proofErr w:type="spellEnd"/>
      <w:r w:rsidRPr="00A61E33">
        <w:rPr>
          <w:rFonts w:ascii="Arial" w:hAnsi="Arial" w:cs="Arial"/>
          <w:sz w:val="20"/>
          <w:szCs w:val="20"/>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w:t>
      </w:r>
    </w:p>
    <w:p w14:paraId="23038AC5" w14:textId="77777777" w:rsidR="001219C6" w:rsidRPr="00A61E33" w:rsidRDefault="001219C6" w:rsidP="001219C6">
      <w:pPr>
        <w:autoSpaceDE w:val="0"/>
        <w:autoSpaceDN w:val="0"/>
        <w:adjustRightInd w:val="0"/>
        <w:spacing w:after="0" w:line="240" w:lineRule="auto"/>
        <w:jc w:val="both"/>
        <w:rPr>
          <w:rFonts w:ascii="Arial" w:hAnsi="Arial" w:cs="Arial"/>
          <w:sz w:val="20"/>
          <w:szCs w:val="20"/>
        </w:rPr>
      </w:pPr>
    </w:p>
    <w:p w14:paraId="59EF6635" w14:textId="77777777" w:rsidR="001219C6" w:rsidRPr="00A61E33" w:rsidRDefault="001219C6" w:rsidP="001219C6">
      <w:pPr>
        <w:autoSpaceDE w:val="0"/>
        <w:autoSpaceDN w:val="0"/>
        <w:adjustRightInd w:val="0"/>
        <w:spacing w:after="0" w:line="240" w:lineRule="auto"/>
        <w:jc w:val="both"/>
        <w:rPr>
          <w:rFonts w:ascii="Arial" w:hAnsi="Arial" w:cs="Arial"/>
          <w:sz w:val="20"/>
          <w:szCs w:val="20"/>
        </w:rPr>
      </w:pPr>
      <w:r w:rsidRPr="00A61E33">
        <w:rPr>
          <w:rFonts w:ascii="Arial" w:hAnsi="Arial" w:cs="Arial"/>
          <w:sz w:val="20"/>
          <w:szCs w:val="20"/>
        </w:rPr>
        <w:t xml:space="preserve">Tratándose de personas jurídicas, las solicitudes solo las podrán realizar </w:t>
      </w:r>
      <w:proofErr w:type="spellStart"/>
      <w:r w:rsidRPr="00A61E33">
        <w:rPr>
          <w:rFonts w:ascii="Arial" w:hAnsi="Arial" w:cs="Arial"/>
          <w:sz w:val="20"/>
          <w:szCs w:val="20"/>
        </w:rPr>
        <w:t>Mipyme</w:t>
      </w:r>
      <w:proofErr w:type="spellEnd"/>
      <w:r w:rsidRPr="00A61E33">
        <w:rPr>
          <w:rFonts w:ascii="Arial" w:hAnsi="Arial" w:cs="Arial"/>
          <w:sz w:val="20"/>
          <w:szCs w:val="20"/>
        </w:rPr>
        <w:t xml:space="preserve">, cuyo objeto social les permita ejecutar el contrato relacionado con el proceso contractual. </w:t>
      </w:r>
    </w:p>
    <w:p w14:paraId="5030D366" w14:textId="77777777" w:rsidR="001219C6" w:rsidRPr="00A61E33" w:rsidRDefault="001219C6" w:rsidP="001219C6">
      <w:pPr>
        <w:autoSpaceDE w:val="0"/>
        <w:autoSpaceDN w:val="0"/>
        <w:adjustRightInd w:val="0"/>
        <w:spacing w:after="0" w:line="240" w:lineRule="auto"/>
        <w:jc w:val="both"/>
        <w:rPr>
          <w:rFonts w:ascii="Arial" w:hAnsi="Arial" w:cs="Arial"/>
          <w:sz w:val="20"/>
          <w:szCs w:val="20"/>
        </w:rPr>
      </w:pPr>
    </w:p>
    <w:p w14:paraId="7C2AC937" w14:textId="77777777" w:rsidR="001219C6" w:rsidRPr="00A61E33" w:rsidRDefault="001219C6" w:rsidP="001219C6">
      <w:pPr>
        <w:autoSpaceDE w:val="0"/>
        <w:autoSpaceDN w:val="0"/>
        <w:adjustRightInd w:val="0"/>
        <w:spacing w:after="0" w:line="240" w:lineRule="auto"/>
        <w:jc w:val="both"/>
        <w:rPr>
          <w:rFonts w:ascii="Arial" w:hAnsi="Arial" w:cs="Arial"/>
          <w:sz w:val="20"/>
          <w:szCs w:val="20"/>
        </w:rPr>
      </w:pPr>
      <w:r w:rsidRPr="00A61E33">
        <w:rPr>
          <w:rFonts w:ascii="Arial" w:hAnsi="Arial" w:cs="Arial"/>
          <w:sz w:val="20"/>
          <w:szCs w:val="20"/>
        </w:rPr>
        <w:t xml:space="preserve">PARÁGRAFO. Las cooperativas y demás entidades de economía solidaria, siempre que tengan la calidad de </w:t>
      </w:r>
      <w:proofErr w:type="spellStart"/>
      <w:r w:rsidRPr="00A61E33">
        <w:rPr>
          <w:rFonts w:ascii="Arial" w:hAnsi="Arial" w:cs="Arial"/>
          <w:sz w:val="20"/>
          <w:szCs w:val="20"/>
        </w:rPr>
        <w:t>Mipyme</w:t>
      </w:r>
      <w:proofErr w:type="spellEnd"/>
      <w:r w:rsidRPr="00A61E33">
        <w:rPr>
          <w:rFonts w:ascii="Arial" w:hAnsi="Arial" w:cs="Arial"/>
          <w:sz w:val="20"/>
          <w:szCs w:val="20"/>
        </w:rPr>
        <w:t>, podrán solicitar y participar en las convocatorias limitadas en las mismas condiciones dispuestas en el presente artículo.”</w:t>
      </w:r>
    </w:p>
    <w:p w14:paraId="10764908" w14:textId="77777777" w:rsidR="001219C6" w:rsidRPr="00A61E33" w:rsidRDefault="001219C6" w:rsidP="001219C6">
      <w:pPr>
        <w:autoSpaceDE w:val="0"/>
        <w:autoSpaceDN w:val="0"/>
        <w:adjustRightInd w:val="0"/>
        <w:spacing w:after="0" w:line="240" w:lineRule="auto"/>
        <w:jc w:val="both"/>
        <w:rPr>
          <w:rFonts w:ascii="Arial" w:hAnsi="Arial" w:cs="Arial"/>
          <w:sz w:val="20"/>
          <w:szCs w:val="20"/>
        </w:rPr>
      </w:pPr>
    </w:p>
    <w:p w14:paraId="021996CB" w14:textId="77777777" w:rsidR="001219C6" w:rsidRPr="00A61E33" w:rsidRDefault="001219C6" w:rsidP="001219C6">
      <w:pPr>
        <w:autoSpaceDE w:val="0"/>
        <w:autoSpaceDN w:val="0"/>
        <w:adjustRightInd w:val="0"/>
        <w:spacing w:after="0" w:line="240" w:lineRule="auto"/>
        <w:jc w:val="both"/>
        <w:rPr>
          <w:rFonts w:ascii="Arial" w:hAnsi="Arial" w:cs="Arial"/>
          <w:sz w:val="20"/>
          <w:szCs w:val="20"/>
        </w:rPr>
      </w:pPr>
    </w:p>
    <w:p w14:paraId="71598274" w14:textId="67C47AD8" w:rsidR="007B092F" w:rsidRPr="00A61E33" w:rsidRDefault="00AC2B02" w:rsidP="001219C6">
      <w:pPr>
        <w:autoSpaceDE w:val="0"/>
        <w:autoSpaceDN w:val="0"/>
        <w:adjustRightInd w:val="0"/>
        <w:spacing w:after="0" w:line="240" w:lineRule="auto"/>
        <w:jc w:val="both"/>
        <w:rPr>
          <w:rFonts w:ascii="Arial" w:hAnsi="Arial" w:cs="Arial"/>
          <w:sz w:val="20"/>
          <w:szCs w:val="20"/>
        </w:rPr>
      </w:pPr>
      <w:r w:rsidRPr="00A61E33">
        <w:rPr>
          <w:rFonts w:ascii="Arial" w:hAnsi="Arial" w:cs="Arial"/>
          <w:b/>
          <w:sz w:val="20"/>
          <w:szCs w:val="20"/>
        </w:rPr>
        <w:t xml:space="preserve">Nota: </w:t>
      </w:r>
      <w:r w:rsidR="001219C6" w:rsidRPr="00A61E33">
        <w:rPr>
          <w:rFonts w:ascii="Arial" w:hAnsi="Arial" w:cs="Arial"/>
          <w:b/>
          <w:sz w:val="20"/>
          <w:szCs w:val="20"/>
        </w:rPr>
        <w:t xml:space="preserve">De conformidad a lo anteriormente expuesto la Entidad en su acto administrativo de apertura informará si el proceso se limita a </w:t>
      </w:r>
      <w:proofErr w:type="spellStart"/>
      <w:r w:rsidR="001219C6" w:rsidRPr="00A61E33">
        <w:rPr>
          <w:rFonts w:ascii="Arial" w:hAnsi="Arial" w:cs="Arial"/>
          <w:b/>
          <w:sz w:val="20"/>
          <w:szCs w:val="20"/>
        </w:rPr>
        <w:t>Mipyme</w:t>
      </w:r>
      <w:proofErr w:type="spellEnd"/>
      <w:r w:rsidR="001219C6" w:rsidRPr="00A61E33">
        <w:rPr>
          <w:rFonts w:ascii="Arial" w:hAnsi="Arial" w:cs="Arial"/>
          <w:b/>
          <w:sz w:val="20"/>
          <w:szCs w:val="20"/>
        </w:rPr>
        <w:t>, siempre que cumplan los requisitos estipulados en la Ley</w:t>
      </w:r>
      <w:r w:rsidR="00F63DBE">
        <w:rPr>
          <w:rFonts w:ascii="Arial" w:hAnsi="Arial" w:cs="Arial"/>
          <w:b/>
          <w:sz w:val="20"/>
          <w:szCs w:val="20"/>
        </w:rPr>
        <w:t>.</w:t>
      </w:r>
    </w:p>
    <w:p w14:paraId="6504472A" w14:textId="77777777" w:rsidR="006A18CF" w:rsidRPr="00A61E33" w:rsidRDefault="006A18CF" w:rsidP="00CC1E5D">
      <w:pPr>
        <w:autoSpaceDE w:val="0"/>
        <w:autoSpaceDN w:val="0"/>
        <w:adjustRightInd w:val="0"/>
        <w:spacing w:after="0" w:line="240" w:lineRule="auto"/>
        <w:jc w:val="both"/>
        <w:rPr>
          <w:rFonts w:ascii="Arial" w:hAnsi="Arial" w:cs="Arial"/>
          <w:sz w:val="20"/>
          <w:szCs w:val="20"/>
          <w:lang w:val="es-ES"/>
        </w:rPr>
      </w:pPr>
    </w:p>
    <w:p w14:paraId="526B2939" w14:textId="77777777" w:rsidR="003571D8" w:rsidRPr="00A61E33" w:rsidRDefault="003571D8" w:rsidP="00622A34">
      <w:pPr>
        <w:pStyle w:val="Titulo1"/>
        <w:rPr>
          <w:rFonts w:cs="Arial"/>
          <w:sz w:val="20"/>
        </w:rPr>
      </w:pPr>
    </w:p>
    <w:p w14:paraId="720EFBDD" w14:textId="77777777" w:rsidR="007B092F" w:rsidRPr="00A61E33" w:rsidRDefault="007B092F" w:rsidP="00622A34">
      <w:pPr>
        <w:pStyle w:val="Titulo1"/>
        <w:rPr>
          <w:rFonts w:cs="Arial"/>
          <w:sz w:val="20"/>
        </w:rPr>
      </w:pPr>
      <w:r w:rsidRPr="00A61E33">
        <w:rPr>
          <w:rFonts w:cs="Arial"/>
          <w:sz w:val="20"/>
        </w:rPr>
        <w:t>CAPÍTULO</w:t>
      </w:r>
      <w:bookmarkEnd w:id="123"/>
      <w:bookmarkEnd w:id="124"/>
      <w:bookmarkEnd w:id="125"/>
      <w:bookmarkEnd w:id="126"/>
      <w:bookmarkEnd w:id="127"/>
      <w:bookmarkEnd w:id="128"/>
      <w:bookmarkEnd w:id="129"/>
      <w:bookmarkEnd w:id="130"/>
      <w:bookmarkEnd w:id="131"/>
      <w:r w:rsidRPr="00A61E33">
        <w:rPr>
          <w:rFonts w:cs="Arial"/>
          <w:sz w:val="20"/>
        </w:rPr>
        <w:t xml:space="preserve"> II</w:t>
      </w:r>
      <w:bookmarkEnd w:id="132"/>
      <w:bookmarkEnd w:id="133"/>
      <w:bookmarkEnd w:id="134"/>
      <w:bookmarkEnd w:id="135"/>
      <w:bookmarkEnd w:id="136"/>
      <w:bookmarkEnd w:id="137"/>
      <w:bookmarkEnd w:id="138"/>
      <w:bookmarkEnd w:id="139"/>
      <w:r w:rsidRPr="00A61E33">
        <w:rPr>
          <w:rFonts w:cs="Arial"/>
          <w:sz w:val="20"/>
        </w:rPr>
        <w:t>I</w:t>
      </w:r>
    </w:p>
    <w:p w14:paraId="43E14B8A" w14:textId="77777777" w:rsidR="007B092F" w:rsidRPr="00A61E33" w:rsidRDefault="007B092F" w:rsidP="00622A34">
      <w:pPr>
        <w:pStyle w:val="Titulo1"/>
        <w:rPr>
          <w:rFonts w:cs="Arial"/>
          <w:sz w:val="20"/>
        </w:rPr>
      </w:pPr>
    </w:p>
    <w:p w14:paraId="351BC985" w14:textId="77777777" w:rsidR="007B092F" w:rsidRPr="00A61E33" w:rsidRDefault="007B092F" w:rsidP="00B502A9">
      <w:pPr>
        <w:pStyle w:val="Titulo1"/>
        <w:rPr>
          <w:rFonts w:cs="Arial"/>
          <w:sz w:val="20"/>
        </w:rPr>
      </w:pPr>
      <w:r w:rsidRPr="00A61E33">
        <w:rPr>
          <w:rFonts w:cs="Arial"/>
          <w:sz w:val="20"/>
        </w:rPr>
        <w:t>INSTRUCCIONES A LOS PROPONENTES PARA EL CUMPLIMIENTO DE LOS REQUISITOS HABILITANTES Y PONDERACIÓN DE LAS PROPUESTAS</w:t>
      </w:r>
    </w:p>
    <w:p w14:paraId="060ECBBC" w14:textId="77777777" w:rsidR="007B092F" w:rsidRPr="00A61E33" w:rsidRDefault="007B092F" w:rsidP="002B50F9">
      <w:pPr>
        <w:spacing w:after="0" w:line="240" w:lineRule="auto"/>
        <w:rPr>
          <w:rFonts w:ascii="Arial" w:hAnsi="Arial" w:cs="Arial"/>
          <w:sz w:val="20"/>
          <w:szCs w:val="20"/>
        </w:rPr>
      </w:pPr>
    </w:p>
    <w:p w14:paraId="00AAABAA" w14:textId="77777777" w:rsidR="007B092F" w:rsidRPr="00A61E33" w:rsidRDefault="007B092F">
      <w:pPr>
        <w:pStyle w:val="Ttulo2"/>
        <w:numPr>
          <w:ilvl w:val="0"/>
          <w:numId w:val="25"/>
        </w:numPr>
        <w:spacing w:before="0" w:after="0" w:line="240" w:lineRule="auto"/>
        <w:ind w:left="0" w:firstLine="0"/>
        <w:rPr>
          <w:rFonts w:ascii="Arial" w:hAnsi="Arial" w:cs="Arial"/>
          <w:i w:val="0"/>
          <w:sz w:val="20"/>
          <w:szCs w:val="20"/>
        </w:rPr>
      </w:pPr>
      <w:bookmarkStart w:id="140" w:name="_Toc225230410"/>
      <w:bookmarkStart w:id="141" w:name="_Toc429405814"/>
      <w:r w:rsidRPr="00A61E33">
        <w:rPr>
          <w:rFonts w:ascii="Arial" w:hAnsi="Arial" w:cs="Arial"/>
          <w:i w:val="0"/>
          <w:sz w:val="20"/>
          <w:szCs w:val="20"/>
        </w:rPr>
        <w:t>VERIFICACIÓN DE REQUISITOS HABILITANTES</w:t>
      </w:r>
      <w:bookmarkEnd w:id="140"/>
      <w:bookmarkEnd w:id="141"/>
    </w:p>
    <w:p w14:paraId="2E884D5C" w14:textId="77777777" w:rsidR="007B092F" w:rsidRPr="00A61E33" w:rsidRDefault="007B092F" w:rsidP="002B50F9">
      <w:pPr>
        <w:spacing w:after="0" w:line="240" w:lineRule="auto"/>
        <w:jc w:val="both"/>
        <w:rPr>
          <w:rFonts w:ascii="Arial" w:hAnsi="Arial" w:cs="Arial"/>
          <w:sz w:val="20"/>
          <w:szCs w:val="20"/>
        </w:rPr>
      </w:pPr>
    </w:p>
    <w:p w14:paraId="3E0C8988" w14:textId="55C63EA6"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Los</w:t>
      </w:r>
      <w:r w:rsidR="00F376D7" w:rsidRPr="00A61E33">
        <w:rPr>
          <w:rFonts w:ascii="Arial" w:hAnsi="Arial" w:cs="Arial"/>
          <w:sz w:val="20"/>
          <w:szCs w:val="20"/>
        </w:rPr>
        <w:t>/Las</w:t>
      </w:r>
      <w:r w:rsidRPr="00A61E33">
        <w:rPr>
          <w:rFonts w:ascii="Arial" w:hAnsi="Arial" w:cs="Arial"/>
          <w:sz w:val="20"/>
          <w:szCs w:val="20"/>
        </w:rPr>
        <w:t xml:space="preserve"> integrantes del comité evaluador realizarán la verificación de los requisitos habilitantes de capacidad jurídica, condiciones de experiencia, requisitos técnicos</w:t>
      </w:r>
      <w:r w:rsidR="00F04A45" w:rsidRPr="00A61E33">
        <w:rPr>
          <w:rFonts w:ascii="Arial" w:hAnsi="Arial" w:cs="Arial"/>
          <w:sz w:val="20"/>
          <w:szCs w:val="20"/>
        </w:rPr>
        <w:t xml:space="preserve">, </w:t>
      </w:r>
      <w:r w:rsidRPr="00A61E33">
        <w:rPr>
          <w:rFonts w:ascii="Arial" w:hAnsi="Arial" w:cs="Arial"/>
          <w:sz w:val="20"/>
          <w:szCs w:val="20"/>
        </w:rPr>
        <w:t>capacidad financiera</w:t>
      </w:r>
      <w:r w:rsidR="003571D8" w:rsidRPr="00A61E33">
        <w:rPr>
          <w:rFonts w:ascii="Arial" w:hAnsi="Arial" w:cs="Arial"/>
          <w:sz w:val="20"/>
          <w:szCs w:val="20"/>
        </w:rPr>
        <w:t>,</w:t>
      </w:r>
      <w:r w:rsidRPr="00A61E33">
        <w:rPr>
          <w:rFonts w:ascii="Arial" w:hAnsi="Arial" w:cs="Arial"/>
          <w:sz w:val="20"/>
          <w:szCs w:val="20"/>
        </w:rPr>
        <w:t xml:space="preserve"> capacidad de organización </w:t>
      </w:r>
      <w:r w:rsidR="003571D8" w:rsidRPr="00A61E33">
        <w:rPr>
          <w:rFonts w:ascii="Arial" w:hAnsi="Arial" w:cs="Arial"/>
          <w:sz w:val="20"/>
          <w:szCs w:val="20"/>
        </w:rPr>
        <w:t xml:space="preserve">y capacidad residual </w:t>
      </w:r>
      <w:r w:rsidRPr="00A61E33">
        <w:rPr>
          <w:rFonts w:ascii="Arial" w:hAnsi="Arial" w:cs="Arial"/>
          <w:sz w:val="20"/>
          <w:szCs w:val="20"/>
        </w:rPr>
        <w:t>de los proponentes de acuerdo con las competencias que les correspondan.</w:t>
      </w:r>
    </w:p>
    <w:p w14:paraId="0204F3D9" w14:textId="77777777" w:rsidR="007B092F" w:rsidRPr="00A61E33" w:rsidRDefault="007B092F" w:rsidP="002B50F9">
      <w:pPr>
        <w:spacing w:after="0" w:line="240" w:lineRule="auto"/>
        <w:jc w:val="both"/>
        <w:rPr>
          <w:rFonts w:ascii="Arial" w:hAnsi="Arial" w:cs="Arial"/>
          <w:b/>
          <w:sz w:val="20"/>
          <w:szCs w:val="20"/>
        </w:rPr>
      </w:pPr>
    </w:p>
    <w:p w14:paraId="130B87ED" w14:textId="77777777" w:rsidR="007B092F" w:rsidRPr="00A61E33" w:rsidRDefault="007B092F" w:rsidP="002B50F9">
      <w:pPr>
        <w:spacing w:after="0" w:line="240" w:lineRule="auto"/>
        <w:jc w:val="both"/>
        <w:rPr>
          <w:rFonts w:ascii="Arial" w:hAnsi="Arial" w:cs="Arial"/>
          <w:spacing w:val="-2"/>
          <w:sz w:val="20"/>
          <w:szCs w:val="20"/>
          <w:lang w:val="es-MX"/>
        </w:rPr>
      </w:pPr>
      <w:r w:rsidRPr="00A61E33">
        <w:rPr>
          <w:rFonts w:ascii="Arial" w:hAnsi="Arial" w:cs="Arial"/>
          <w:sz w:val="20"/>
          <w:szCs w:val="20"/>
          <w:lang w:val="es-ES"/>
        </w:rPr>
        <w:t>El Departamento podrá verificar integralmente la autenticidad, exactitud y coherencia de la totalidad de la información aportada por el proponente, pudiendo acudir para ello a las fuentes, personas, empresas, Entidades Estatales o aquellos medios que considere necesarios para el cumplimiento de dicha verificación.</w:t>
      </w:r>
    </w:p>
    <w:p w14:paraId="3C6A5C80" w14:textId="77777777" w:rsidR="007B092F" w:rsidRPr="00A61E33" w:rsidRDefault="007B092F" w:rsidP="002B50F9">
      <w:pPr>
        <w:spacing w:after="0" w:line="240" w:lineRule="auto"/>
        <w:jc w:val="both"/>
        <w:rPr>
          <w:rFonts w:ascii="Arial" w:hAnsi="Arial" w:cs="Arial"/>
          <w:spacing w:val="-2"/>
          <w:sz w:val="20"/>
          <w:szCs w:val="20"/>
          <w:lang w:val="es-MX"/>
        </w:rPr>
      </w:pPr>
    </w:p>
    <w:p w14:paraId="576B7D54" w14:textId="77777777" w:rsidR="007B092F" w:rsidRPr="00A61E33" w:rsidRDefault="007B092F" w:rsidP="002B50F9">
      <w:pPr>
        <w:spacing w:after="0" w:line="240" w:lineRule="auto"/>
        <w:jc w:val="both"/>
        <w:rPr>
          <w:rFonts w:ascii="Arial" w:hAnsi="Arial" w:cs="Arial"/>
          <w:spacing w:val="-2"/>
          <w:sz w:val="20"/>
          <w:szCs w:val="20"/>
          <w:lang w:val="es-MX"/>
        </w:rPr>
      </w:pPr>
      <w:r w:rsidRPr="00A61E33">
        <w:rPr>
          <w:rFonts w:ascii="Arial" w:hAnsi="Arial" w:cs="Arial"/>
          <w:spacing w:val="-2"/>
          <w:sz w:val="20"/>
          <w:szCs w:val="20"/>
          <w:lang w:val="es-MX"/>
        </w:rPr>
        <w:t>Así mismo, la Entidad en relación con la oferta económica efectuará las comparaciones del caso, mediante el cotejo de los ofrecimientos recibidos y la consulta de los precios o condiciones del mercado, de conformidad con lo establecido en el numeral 2 del artículo 5º de la Ley 1150 de 2007, modificado por el artículo 88 de la Ley 1474 de 2011.</w:t>
      </w:r>
    </w:p>
    <w:p w14:paraId="51B3EFC2" w14:textId="77777777" w:rsidR="007B092F" w:rsidRPr="00A61E33" w:rsidRDefault="007B092F" w:rsidP="002B50F9">
      <w:pPr>
        <w:spacing w:after="0" w:line="240" w:lineRule="auto"/>
        <w:jc w:val="both"/>
        <w:rPr>
          <w:rFonts w:ascii="Arial" w:hAnsi="Arial" w:cs="Arial"/>
          <w:spacing w:val="-2"/>
          <w:sz w:val="20"/>
          <w:szCs w:val="20"/>
          <w:lang w:val="es-MX"/>
        </w:rPr>
      </w:pPr>
    </w:p>
    <w:p w14:paraId="48124411" w14:textId="27BA4B8C" w:rsidR="007B092F" w:rsidRPr="00A61E33" w:rsidRDefault="007B092F" w:rsidP="002B50F9">
      <w:pPr>
        <w:pStyle w:val="Ttulo2"/>
        <w:spacing w:before="0" w:after="0" w:line="240" w:lineRule="auto"/>
        <w:rPr>
          <w:rFonts w:ascii="Arial" w:hAnsi="Arial" w:cs="Arial"/>
          <w:i w:val="0"/>
          <w:sz w:val="20"/>
          <w:szCs w:val="20"/>
        </w:rPr>
      </w:pPr>
      <w:bookmarkStart w:id="142" w:name="_Toc225230411"/>
      <w:bookmarkStart w:id="143" w:name="_Toc481998187"/>
      <w:r w:rsidRPr="00A61E33">
        <w:rPr>
          <w:rFonts w:ascii="Arial" w:hAnsi="Arial" w:cs="Arial"/>
          <w:i w:val="0"/>
          <w:sz w:val="20"/>
          <w:szCs w:val="20"/>
        </w:rPr>
        <w:t>3.</w:t>
      </w:r>
      <w:r w:rsidR="00846909" w:rsidRPr="00A61E33">
        <w:rPr>
          <w:rFonts w:ascii="Arial" w:hAnsi="Arial" w:cs="Arial"/>
          <w:i w:val="0"/>
          <w:sz w:val="20"/>
          <w:szCs w:val="20"/>
        </w:rPr>
        <w:t>1</w:t>
      </w:r>
      <w:r w:rsidRPr="00A61E33">
        <w:rPr>
          <w:rFonts w:ascii="Arial" w:hAnsi="Arial" w:cs="Arial"/>
          <w:i w:val="0"/>
          <w:sz w:val="20"/>
          <w:szCs w:val="20"/>
        </w:rPr>
        <w:t>. DOCUMENTOS DE CONTENIDO JURIDICO HABILITANTES</w:t>
      </w:r>
      <w:bookmarkEnd w:id="142"/>
      <w:bookmarkEnd w:id="143"/>
    </w:p>
    <w:p w14:paraId="7FCA1DAF" w14:textId="77777777" w:rsidR="007B092F" w:rsidRPr="00A61E33" w:rsidRDefault="007B092F" w:rsidP="002B50F9">
      <w:pPr>
        <w:spacing w:after="0" w:line="240" w:lineRule="auto"/>
        <w:jc w:val="both"/>
        <w:rPr>
          <w:rFonts w:ascii="Arial" w:hAnsi="Arial" w:cs="Arial"/>
          <w:b/>
          <w:sz w:val="20"/>
          <w:szCs w:val="20"/>
        </w:rPr>
      </w:pPr>
    </w:p>
    <w:p w14:paraId="07E1B6CB" w14:textId="04134C11" w:rsidR="007B092F" w:rsidRPr="00A61E33" w:rsidRDefault="007B092F" w:rsidP="002B50F9">
      <w:pPr>
        <w:spacing w:after="0" w:line="240" w:lineRule="auto"/>
        <w:jc w:val="both"/>
        <w:rPr>
          <w:rFonts w:ascii="Arial" w:hAnsi="Arial" w:cs="Arial"/>
          <w:b/>
          <w:sz w:val="20"/>
          <w:szCs w:val="20"/>
        </w:rPr>
      </w:pPr>
      <w:r w:rsidRPr="00A61E33">
        <w:rPr>
          <w:rFonts w:ascii="Arial" w:hAnsi="Arial" w:cs="Arial"/>
          <w:b/>
          <w:sz w:val="20"/>
          <w:szCs w:val="20"/>
        </w:rPr>
        <w:t>3.</w:t>
      </w:r>
      <w:r w:rsidR="00846909" w:rsidRPr="00A61E33">
        <w:rPr>
          <w:rFonts w:ascii="Arial" w:hAnsi="Arial" w:cs="Arial"/>
          <w:b/>
          <w:sz w:val="20"/>
          <w:szCs w:val="20"/>
        </w:rPr>
        <w:t>1</w:t>
      </w:r>
      <w:r w:rsidRPr="00A61E33">
        <w:rPr>
          <w:rFonts w:ascii="Arial" w:hAnsi="Arial" w:cs="Arial"/>
          <w:b/>
          <w:sz w:val="20"/>
          <w:szCs w:val="20"/>
        </w:rPr>
        <w:t xml:space="preserve">.1 Carta de presentación de la </w:t>
      </w:r>
      <w:r w:rsidR="002F2AFD" w:rsidRPr="00A61E33">
        <w:rPr>
          <w:rFonts w:ascii="Arial" w:hAnsi="Arial" w:cs="Arial"/>
          <w:b/>
          <w:sz w:val="20"/>
          <w:szCs w:val="20"/>
        </w:rPr>
        <w:t>oferta</w:t>
      </w:r>
    </w:p>
    <w:p w14:paraId="792E32BB" w14:textId="77777777" w:rsidR="007B092F" w:rsidRPr="00A61E33" w:rsidRDefault="007B092F" w:rsidP="002B50F9">
      <w:pPr>
        <w:spacing w:after="0" w:line="240" w:lineRule="auto"/>
        <w:jc w:val="both"/>
        <w:rPr>
          <w:rFonts w:ascii="Arial" w:hAnsi="Arial" w:cs="Arial"/>
          <w:sz w:val="20"/>
          <w:szCs w:val="20"/>
        </w:rPr>
      </w:pPr>
    </w:p>
    <w:p w14:paraId="2854A76B" w14:textId="77777777" w:rsidR="003571D8" w:rsidRPr="00A61E33" w:rsidRDefault="003571D8" w:rsidP="003571D8">
      <w:pPr>
        <w:ind w:hanging="2"/>
        <w:jc w:val="both"/>
        <w:rPr>
          <w:rFonts w:ascii="Arial" w:eastAsia="Arial" w:hAnsi="Arial" w:cs="Arial"/>
          <w:sz w:val="20"/>
          <w:szCs w:val="20"/>
        </w:rPr>
      </w:pPr>
      <w:r w:rsidRPr="00A61E33">
        <w:rPr>
          <w:rFonts w:ascii="Arial" w:eastAsia="Arial" w:hAnsi="Arial" w:cs="Arial"/>
          <w:sz w:val="20"/>
          <w:szCs w:val="20"/>
        </w:rPr>
        <w:t>Este documento debe venir firmado por el representante legal de la sociedad, si se trata de una persona jurídica o por el representante legal del consorcio o unión temporal, si la propuesta se presenta bajo esta modalidad asociativa.</w:t>
      </w:r>
    </w:p>
    <w:p w14:paraId="7BD2ABE3" w14:textId="77777777" w:rsidR="003571D8" w:rsidRPr="00A61E33" w:rsidRDefault="003571D8" w:rsidP="003571D8">
      <w:pPr>
        <w:ind w:hanging="2"/>
        <w:jc w:val="both"/>
        <w:rPr>
          <w:rFonts w:ascii="Arial" w:eastAsia="Arial" w:hAnsi="Arial" w:cs="Arial"/>
          <w:sz w:val="20"/>
          <w:szCs w:val="20"/>
        </w:rPr>
      </w:pPr>
      <w:r w:rsidRPr="00A61E33">
        <w:rPr>
          <w:rFonts w:ascii="Arial" w:eastAsia="Arial" w:hAnsi="Arial" w:cs="Arial"/>
          <w:sz w:val="20"/>
          <w:szCs w:val="20"/>
        </w:rPr>
        <w:t>El proponente deberá presentar este documento de acuerdo con el modelo suministrado por la Entidad.</w:t>
      </w:r>
    </w:p>
    <w:p w14:paraId="4BF0037D" w14:textId="77777777" w:rsidR="003571D8" w:rsidRPr="00A61E33" w:rsidRDefault="003571D8" w:rsidP="003571D8">
      <w:pPr>
        <w:ind w:hanging="2"/>
        <w:jc w:val="both"/>
        <w:rPr>
          <w:rFonts w:ascii="Arial" w:eastAsia="Arial" w:hAnsi="Arial" w:cs="Arial"/>
          <w:sz w:val="20"/>
          <w:szCs w:val="20"/>
        </w:rPr>
      </w:pPr>
      <w:r w:rsidRPr="00A61E33">
        <w:rPr>
          <w:rFonts w:ascii="Arial" w:eastAsia="Arial" w:hAnsi="Arial" w:cs="Arial"/>
          <w:sz w:val="20"/>
          <w:szCs w:val="20"/>
        </w:rPr>
        <w:t>Quien suscriba la carta de presentación de la propuesta deberá:</w:t>
      </w:r>
    </w:p>
    <w:p w14:paraId="37B25E41" w14:textId="4B099E09" w:rsidR="003571D8" w:rsidRPr="00A61E33" w:rsidRDefault="003571D8">
      <w:pPr>
        <w:pStyle w:val="Prrafodelista"/>
        <w:numPr>
          <w:ilvl w:val="3"/>
          <w:numId w:val="20"/>
        </w:numPr>
        <w:suppressAutoHyphens/>
        <w:spacing w:line="1" w:lineRule="atLeast"/>
        <w:ind w:left="709" w:hanging="283"/>
        <w:contextualSpacing w:val="0"/>
        <w:jc w:val="both"/>
        <w:textDirection w:val="btLr"/>
        <w:textAlignment w:val="top"/>
        <w:outlineLvl w:val="0"/>
        <w:rPr>
          <w:rFonts w:ascii="Arial" w:eastAsia="Arial" w:hAnsi="Arial" w:cs="Arial"/>
        </w:rPr>
      </w:pPr>
      <w:r w:rsidRPr="00A61E33">
        <w:rPr>
          <w:rFonts w:ascii="Arial" w:eastAsia="Arial" w:hAnsi="Arial" w:cs="Arial"/>
        </w:rPr>
        <w:t>Tener la calidad de representante</w:t>
      </w:r>
      <w:r w:rsidR="005E7D1D" w:rsidRPr="00A61E33">
        <w:rPr>
          <w:rFonts w:ascii="Arial" w:eastAsia="Arial" w:hAnsi="Arial" w:cs="Arial"/>
        </w:rPr>
        <w:t>, representante</w:t>
      </w:r>
      <w:r w:rsidRPr="00A61E33">
        <w:rPr>
          <w:rFonts w:ascii="Arial" w:eastAsia="Arial" w:hAnsi="Arial" w:cs="Arial"/>
        </w:rPr>
        <w:t xml:space="preserve"> legal o apoderado del proponente, con facultad expresa de actuar en nombre y representación </w:t>
      </w:r>
      <w:proofErr w:type="gramStart"/>
      <w:r w:rsidRPr="00A61E33">
        <w:rPr>
          <w:rFonts w:ascii="Arial" w:eastAsia="Arial" w:hAnsi="Arial" w:cs="Arial"/>
        </w:rPr>
        <w:t>del mismo</w:t>
      </w:r>
      <w:proofErr w:type="gramEnd"/>
      <w:r w:rsidRPr="00A61E33">
        <w:rPr>
          <w:rFonts w:ascii="Arial" w:eastAsia="Arial" w:hAnsi="Arial" w:cs="Arial"/>
        </w:rPr>
        <w:t>. En este último caso, la facultad de representación debe comprender las de presentar la propuesta, celebrar el contrato (en caso de resultar adjudicatario) y liquidarlo. Si la presentación de la propuesta implica la transgresión del deber establecido en el numeral 7° del artículo 23 de la ley 222 de 1995, el proponente individual o el integrante de la propuesta conjunta deberá, además, allegar autorización de la junta de socios o asamblea general de accionistas, según corresponda.</w:t>
      </w:r>
    </w:p>
    <w:p w14:paraId="586E457A" w14:textId="318F7E3A" w:rsidR="003571D8" w:rsidRPr="00A61E33" w:rsidRDefault="003571D8">
      <w:pPr>
        <w:pStyle w:val="Prrafodelista"/>
        <w:numPr>
          <w:ilvl w:val="3"/>
          <w:numId w:val="20"/>
        </w:numPr>
        <w:suppressAutoHyphens/>
        <w:spacing w:line="1" w:lineRule="atLeast"/>
        <w:ind w:left="709" w:hanging="283"/>
        <w:contextualSpacing w:val="0"/>
        <w:jc w:val="both"/>
        <w:textDirection w:val="btLr"/>
        <w:textAlignment w:val="top"/>
        <w:outlineLvl w:val="0"/>
        <w:rPr>
          <w:rFonts w:ascii="Arial" w:eastAsia="Arial" w:hAnsi="Arial" w:cs="Arial"/>
        </w:rPr>
      </w:pPr>
      <w:r w:rsidRPr="00A61E33">
        <w:rPr>
          <w:rFonts w:ascii="Arial" w:eastAsia="Arial" w:hAnsi="Arial" w:cs="Arial"/>
        </w:rPr>
        <w:t xml:space="preserve">En caso de ser consorcio o unión temporal: Tener la calidad de representante del consorcio o unión temporal, con facultad expresa de actuar en nombre y representación </w:t>
      </w:r>
      <w:proofErr w:type="gramStart"/>
      <w:r w:rsidRPr="00A61E33">
        <w:rPr>
          <w:rFonts w:ascii="Arial" w:eastAsia="Arial" w:hAnsi="Arial" w:cs="Arial"/>
        </w:rPr>
        <w:t>del mismo</w:t>
      </w:r>
      <w:proofErr w:type="gramEnd"/>
      <w:r w:rsidRPr="00A61E33">
        <w:rPr>
          <w:rFonts w:ascii="Arial" w:eastAsia="Arial" w:hAnsi="Arial" w:cs="Arial"/>
        </w:rPr>
        <w:t>. Tal facultad de representación debe comprender la de presentar la propuesta, celebrar el contrato (en caso de resultar adjudicatarios) y liquidarlo.</w:t>
      </w:r>
    </w:p>
    <w:p w14:paraId="68049147" w14:textId="747D9077" w:rsidR="003571D8" w:rsidRPr="00A61E33" w:rsidRDefault="003571D8">
      <w:pPr>
        <w:pStyle w:val="Prrafodelista"/>
        <w:numPr>
          <w:ilvl w:val="3"/>
          <w:numId w:val="20"/>
        </w:numPr>
        <w:suppressAutoHyphens/>
        <w:spacing w:line="1" w:lineRule="atLeast"/>
        <w:ind w:left="709" w:hanging="283"/>
        <w:contextualSpacing w:val="0"/>
        <w:jc w:val="both"/>
        <w:textDirection w:val="btLr"/>
        <w:textAlignment w:val="top"/>
        <w:outlineLvl w:val="0"/>
        <w:rPr>
          <w:rFonts w:ascii="Arial" w:eastAsia="Arial" w:hAnsi="Arial" w:cs="Arial"/>
        </w:rPr>
      </w:pPr>
      <w:r w:rsidRPr="00A61E33">
        <w:rPr>
          <w:rFonts w:ascii="Arial" w:eastAsia="Arial" w:hAnsi="Arial" w:cs="Arial"/>
        </w:rPr>
        <w:lastRenderedPageBreak/>
        <w:t>Cuando el proponente incluya manifestaciones o condicionamientos dentro de la carta de presentación o en cualquier parte de la propuesta que sean contrarias al objeto, alcance, obligaciones o especificaciones técnicas del presente proceso, será causal de RECHAZO DE LA PROPUESTA. No obstante, la Entidad se reserva el derecho de solicitar que se aclaren los aspectos que considere pertinentes</w:t>
      </w:r>
      <w:r w:rsidR="005E7D1D" w:rsidRPr="00A61E33">
        <w:rPr>
          <w:rFonts w:ascii="Arial" w:eastAsia="Arial" w:hAnsi="Arial" w:cs="Arial"/>
        </w:rPr>
        <w:t>.</w:t>
      </w:r>
    </w:p>
    <w:p w14:paraId="101C2955" w14:textId="77777777" w:rsidR="005E7D1D" w:rsidRPr="00A61E33" w:rsidRDefault="005E7D1D" w:rsidP="005E7D1D">
      <w:pPr>
        <w:pStyle w:val="Prrafodelista"/>
        <w:rPr>
          <w:rFonts w:ascii="Arial" w:eastAsia="Arial" w:hAnsi="Arial" w:cs="Arial"/>
        </w:rPr>
      </w:pPr>
    </w:p>
    <w:p w14:paraId="4C452B06" w14:textId="01D951A6" w:rsidR="005E7D1D" w:rsidRPr="00A61E33" w:rsidRDefault="005E7D1D" w:rsidP="002B50F9">
      <w:pPr>
        <w:spacing w:after="0" w:line="240" w:lineRule="auto"/>
        <w:jc w:val="both"/>
        <w:rPr>
          <w:rFonts w:ascii="Arial" w:hAnsi="Arial" w:cs="Arial"/>
          <w:sz w:val="20"/>
          <w:szCs w:val="20"/>
        </w:rPr>
      </w:pPr>
      <w:r w:rsidRPr="00A61E33">
        <w:rPr>
          <w:rFonts w:ascii="Arial" w:hAnsi="Arial" w:cs="Arial"/>
          <w:sz w:val="20"/>
          <w:szCs w:val="20"/>
        </w:rPr>
        <w:t>Lo anterior, en concordancia con lo dispuesto en la Ley 2160 de 2021.</w:t>
      </w:r>
    </w:p>
    <w:p w14:paraId="66478408" w14:textId="149060AC" w:rsidR="006253D3" w:rsidRPr="00A61E33" w:rsidRDefault="005E7D1D" w:rsidP="002B50F9">
      <w:pPr>
        <w:spacing w:after="0" w:line="240" w:lineRule="auto"/>
        <w:jc w:val="both"/>
        <w:rPr>
          <w:rFonts w:ascii="Arial" w:hAnsi="Arial" w:cs="Arial"/>
          <w:b/>
          <w:sz w:val="20"/>
          <w:szCs w:val="20"/>
        </w:rPr>
      </w:pPr>
      <w:r w:rsidRPr="00A61E33">
        <w:rPr>
          <w:rFonts w:ascii="Arial" w:hAnsi="Arial" w:cs="Arial"/>
          <w:b/>
          <w:sz w:val="20"/>
          <w:szCs w:val="20"/>
        </w:rPr>
        <w:t xml:space="preserve"> </w:t>
      </w:r>
    </w:p>
    <w:p w14:paraId="77797920" w14:textId="6129395E" w:rsidR="003571D8" w:rsidRPr="00A61E33" w:rsidRDefault="007B092F" w:rsidP="003571D8">
      <w:pPr>
        <w:spacing w:after="0" w:line="240" w:lineRule="auto"/>
        <w:jc w:val="both"/>
        <w:rPr>
          <w:rFonts w:ascii="Arial" w:hAnsi="Arial" w:cs="Arial"/>
          <w:b/>
          <w:sz w:val="20"/>
          <w:szCs w:val="20"/>
        </w:rPr>
      </w:pPr>
      <w:r w:rsidRPr="00A61E33">
        <w:rPr>
          <w:rFonts w:ascii="Arial" w:hAnsi="Arial" w:cs="Arial"/>
          <w:b/>
          <w:sz w:val="20"/>
          <w:szCs w:val="20"/>
        </w:rPr>
        <w:t>3.</w:t>
      </w:r>
      <w:r w:rsidR="00846909" w:rsidRPr="00A61E33">
        <w:rPr>
          <w:rFonts w:ascii="Arial" w:hAnsi="Arial" w:cs="Arial"/>
          <w:b/>
          <w:sz w:val="20"/>
          <w:szCs w:val="20"/>
        </w:rPr>
        <w:t>1</w:t>
      </w:r>
      <w:r w:rsidRPr="00A61E33">
        <w:rPr>
          <w:rFonts w:ascii="Arial" w:hAnsi="Arial" w:cs="Arial"/>
          <w:b/>
          <w:sz w:val="20"/>
          <w:szCs w:val="20"/>
        </w:rPr>
        <w:t>.2</w:t>
      </w:r>
      <w:r w:rsidR="00692282" w:rsidRPr="00A61E33">
        <w:rPr>
          <w:rFonts w:ascii="Arial" w:hAnsi="Arial" w:cs="Arial"/>
          <w:b/>
          <w:sz w:val="20"/>
          <w:szCs w:val="20"/>
        </w:rPr>
        <w:t>.</w:t>
      </w:r>
      <w:r w:rsidR="003571D8" w:rsidRPr="00A61E33">
        <w:rPr>
          <w:rFonts w:ascii="Arial" w:hAnsi="Arial" w:cs="Arial"/>
          <w:b/>
          <w:sz w:val="20"/>
          <w:szCs w:val="20"/>
        </w:rPr>
        <w:tab/>
        <w:t>Existencia y representación legal o matrícula mercantil</w:t>
      </w:r>
    </w:p>
    <w:p w14:paraId="0A28BE6F" w14:textId="77777777" w:rsidR="003571D8" w:rsidRPr="00A61E33" w:rsidRDefault="003571D8" w:rsidP="003571D8">
      <w:pPr>
        <w:spacing w:after="0" w:line="240" w:lineRule="auto"/>
        <w:jc w:val="both"/>
        <w:rPr>
          <w:rFonts w:ascii="Arial" w:hAnsi="Arial" w:cs="Arial"/>
          <w:b/>
          <w:sz w:val="20"/>
          <w:szCs w:val="20"/>
        </w:rPr>
      </w:pPr>
    </w:p>
    <w:p w14:paraId="581E5AE6" w14:textId="77777777" w:rsidR="003571D8" w:rsidRPr="00A61E33" w:rsidRDefault="003571D8" w:rsidP="003571D8">
      <w:pPr>
        <w:spacing w:after="0" w:line="240" w:lineRule="auto"/>
        <w:jc w:val="both"/>
        <w:rPr>
          <w:rFonts w:ascii="Arial" w:hAnsi="Arial" w:cs="Arial"/>
          <w:sz w:val="20"/>
          <w:szCs w:val="20"/>
        </w:rPr>
      </w:pPr>
      <w:r w:rsidRPr="00A61E33">
        <w:rPr>
          <w:rFonts w:ascii="Arial" w:hAnsi="Arial" w:cs="Arial"/>
          <w:sz w:val="20"/>
          <w:szCs w:val="20"/>
        </w:rPr>
        <w:t>Los proponentes deberán acreditar su existencia legal mediante los siguientes documentos:</w:t>
      </w:r>
    </w:p>
    <w:p w14:paraId="1F921AB3" w14:textId="77777777" w:rsidR="003571D8" w:rsidRPr="00A61E33" w:rsidRDefault="003571D8" w:rsidP="003571D8">
      <w:pPr>
        <w:spacing w:after="0" w:line="240" w:lineRule="auto"/>
        <w:jc w:val="both"/>
        <w:rPr>
          <w:rFonts w:ascii="Arial" w:hAnsi="Arial" w:cs="Arial"/>
          <w:b/>
          <w:sz w:val="20"/>
          <w:szCs w:val="20"/>
        </w:rPr>
      </w:pPr>
    </w:p>
    <w:p w14:paraId="43170325" w14:textId="77777777" w:rsidR="003571D8" w:rsidRPr="00A61E33" w:rsidRDefault="003571D8" w:rsidP="003571D8">
      <w:pPr>
        <w:spacing w:after="0" w:line="240" w:lineRule="auto"/>
        <w:jc w:val="both"/>
        <w:rPr>
          <w:rFonts w:ascii="Arial" w:hAnsi="Arial" w:cs="Arial"/>
          <w:b/>
          <w:sz w:val="20"/>
          <w:szCs w:val="20"/>
        </w:rPr>
      </w:pPr>
      <w:r w:rsidRPr="00A61E33">
        <w:rPr>
          <w:rFonts w:ascii="Arial" w:hAnsi="Arial" w:cs="Arial"/>
          <w:b/>
          <w:sz w:val="20"/>
          <w:szCs w:val="20"/>
        </w:rPr>
        <w:t>Personas jurídicas:</w:t>
      </w:r>
    </w:p>
    <w:p w14:paraId="64E06C2B" w14:textId="77777777" w:rsidR="003571D8" w:rsidRPr="00A61E33" w:rsidRDefault="003571D8" w:rsidP="003571D8">
      <w:pPr>
        <w:spacing w:after="0" w:line="240" w:lineRule="auto"/>
        <w:jc w:val="both"/>
        <w:rPr>
          <w:rFonts w:ascii="Arial" w:hAnsi="Arial" w:cs="Arial"/>
          <w:b/>
          <w:sz w:val="20"/>
          <w:szCs w:val="20"/>
        </w:rPr>
      </w:pPr>
    </w:p>
    <w:p w14:paraId="10A2A3A3" w14:textId="77777777" w:rsidR="003571D8" w:rsidRPr="00A61E33" w:rsidRDefault="003571D8" w:rsidP="003571D8">
      <w:pPr>
        <w:spacing w:after="0" w:line="240" w:lineRule="auto"/>
        <w:jc w:val="both"/>
        <w:rPr>
          <w:rFonts w:ascii="Arial" w:hAnsi="Arial" w:cs="Arial"/>
          <w:sz w:val="20"/>
          <w:szCs w:val="20"/>
        </w:rPr>
      </w:pPr>
      <w:r w:rsidRPr="00A61E33">
        <w:rPr>
          <w:rFonts w:ascii="Arial" w:hAnsi="Arial" w:cs="Arial"/>
          <w:b/>
          <w:sz w:val="20"/>
          <w:szCs w:val="20"/>
        </w:rPr>
        <w:t>•</w:t>
      </w:r>
      <w:r w:rsidRPr="00A61E33">
        <w:rPr>
          <w:rFonts w:ascii="Arial" w:hAnsi="Arial" w:cs="Arial"/>
          <w:b/>
          <w:sz w:val="20"/>
          <w:szCs w:val="20"/>
        </w:rPr>
        <w:tab/>
      </w:r>
      <w:r w:rsidRPr="00A61E33">
        <w:rPr>
          <w:rFonts w:ascii="Arial" w:hAnsi="Arial" w:cs="Arial"/>
          <w:sz w:val="20"/>
          <w:szCs w:val="20"/>
        </w:rPr>
        <w:t>Certificado de Existencia y Representación Legal expedido por la Cámara de Comercio respectiva o por la autoridad competente con vigencia no mayor a (30) días calendario anteriores a la fecha de cierre del presente proceso de selección, en el cual conste que la sociedad está registrada o tiene sucursal domiciliada en Colombia, las facultades del representante legal y que el término de duración de ésta no es inferior a la del plazo del contrato y tres (3) años más. Así mismo, su objeto social debe corresponder al objeto del presente proceso de selección o actividades afines.</w:t>
      </w:r>
    </w:p>
    <w:p w14:paraId="4A6C5AEA" w14:textId="77777777" w:rsidR="003571D8" w:rsidRPr="00A61E33" w:rsidRDefault="003571D8" w:rsidP="003571D8">
      <w:pPr>
        <w:spacing w:after="0" w:line="240" w:lineRule="auto"/>
        <w:jc w:val="both"/>
        <w:rPr>
          <w:rFonts w:ascii="Arial" w:hAnsi="Arial" w:cs="Arial"/>
          <w:sz w:val="20"/>
          <w:szCs w:val="20"/>
        </w:rPr>
      </w:pPr>
    </w:p>
    <w:p w14:paraId="39E88D6A" w14:textId="77777777" w:rsidR="003571D8" w:rsidRPr="00A61E33" w:rsidRDefault="003571D8" w:rsidP="003571D8">
      <w:pPr>
        <w:spacing w:after="0" w:line="240" w:lineRule="auto"/>
        <w:jc w:val="both"/>
        <w:rPr>
          <w:rFonts w:ascii="Arial" w:hAnsi="Arial" w:cs="Arial"/>
          <w:sz w:val="20"/>
          <w:szCs w:val="20"/>
        </w:rPr>
      </w:pPr>
      <w:r w:rsidRPr="00A61E33">
        <w:rPr>
          <w:rFonts w:ascii="Arial" w:hAnsi="Arial" w:cs="Arial"/>
          <w:b/>
          <w:sz w:val="20"/>
          <w:szCs w:val="20"/>
        </w:rPr>
        <w:t xml:space="preserve">Las personas naturales </w:t>
      </w:r>
      <w:r w:rsidRPr="00A61E33">
        <w:rPr>
          <w:rFonts w:ascii="Arial" w:hAnsi="Arial" w:cs="Arial"/>
          <w:sz w:val="20"/>
          <w:szCs w:val="20"/>
        </w:rPr>
        <w:t>deben presentar el certificado de matrícula mercantil expedido por la Cámara de Comercio respectiva, con vigencia no mayor a (30) días calendario anteriores a la fecha de cierre del presente proceso de selección.</w:t>
      </w:r>
    </w:p>
    <w:p w14:paraId="2985DD26" w14:textId="77777777" w:rsidR="003571D8" w:rsidRPr="00A61E33" w:rsidRDefault="003571D8" w:rsidP="003571D8">
      <w:pPr>
        <w:spacing w:after="0" w:line="240" w:lineRule="auto"/>
        <w:jc w:val="both"/>
        <w:rPr>
          <w:rFonts w:ascii="Arial" w:hAnsi="Arial" w:cs="Arial"/>
          <w:sz w:val="20"/>
          <w:szCs w:val="20"/>
        </w:rPr>
      </w:pPr>
    </w:p>
    <w:p w14:paraId="0F81B2C8" w14:textId="77777777" w:rsidR="003571D8" w:rsidRPr="00A61E33" w:rsidRDefault="003571D8" w:rsidP="003571D8">
      <w:pPr>
        <w:spacing w:after="0" w:line="240" w:lineRule="auto"/>
        <w:jc w:val="both"/>
        <w:rPr>
          <w:rFonts w:ascii="Arial" w:hAnsi="Arial" w:cs="Arial"/>
          <w:sz w:val="20"/>
          <w:szCs w:val="20"/>
        </w:rPr>
      </w:pPr>
      <w:r w:rsidRPr="00A61E33">
        <w:rPr>
          <w:rFonts w:ascii="Arial" w:hAnsi="Arial" w:cs="Arial"/>
          <w:sz w:val="20"/>
          <w:szCs w:val="20"/>
        </w:rPr>
        <w:t>La matrícula mercantil debe estar debidamente renovada, de conformidad con lo señalado en el artículo 33 del Código de Comercio, que establece: “ARTÍCULO 33. RENOVACIÓN DE LA MATRÍCULA MERCANTIL - TÉRMINO PARA SOLICITARLA. La matrícula se renovará anualmente, dentro de los tres primeros meses de cada año. (…)”.</w:t>
      </w:r>
    </w:p>
    <w:p w14:paraId="7DB44A11" w14:textId="77777777" w:rsidR="003571D8" w:rsidRPr="00A61E33" w:rsidRDefault="003571D8" w:rsidP="003571D8">
      <w:pPr>
        <w:spacing w:after="0" w:line="240" w:lineRule="auto"/>
        <w:jc w:val="both"/>
        <w:rPr>
          <w:rFonts w:ascii="Arial" w:hAnsi="Arial" w:cs="Arial"/>
          <w:sz w:val="20"/>
          <w:szCs w:val="20"/>
        </w:rPr>
      </w:pPr>
    </w:p>
    <w:p w14:paraId="088A5CD9" w14:textId="77777777" w:rsidR="003571D8" w:rsidRPr="00A61E33" w:rsidRDefault="003571D8" w:rsidP="003571D8">
      <w:pPr>
        <w:spacing w:after="0" w:line="240" w:lineRule="auto"/>
        <w:jc w:val="both"/>
        <w:rPr>
          <w:rFonts w:ascii="Arial" w:hAnsi="Arial" w:cs="Arial"/>
          <w:sz w:val="20"/>
          <w:szCs w:val="20"/>
        </w:rPr>
      </w:pPr>
      <w:r w:rsidRPr="00A61E33">
        <w:rPr>
          <w:rFonts w:ascii="Arial" w:hAnsi="Arial" w:cs="Arial"/>
          <w:sz w:val="20"/>
          <w:szCs w:val="20"/>
        </w:rPr>
        <w:t xml:space="preserve">El proponente o los integrantes </w:t>
      </w:r>
      <w:proofErr w:type="gramStart"/>
      <w:r w:rsidRPr="00A61E33">
        <w:rPr>
          <w:rFonts w:ascii="Arial" w:hAnsi="Arial" w:cs="Arial"/>
          <w:sz w:val="20"/>
          <w:szCs w:val="20"/>
        </w:rPr>
        <w:t>del mismo</w:t>
      </w:r>
      <w:proofErr w:type="gramEnd"/>
      <w:r w:rsidRPr="00A61E33">
        <w:rPr>
          <w:rFonts w:ascii="Arial" w:hAnsi="Arial" w:cs="Arial"/>
          <w:sz w:val="20"/>
          <w:szCs w:val="20"/>
        </w:rPr>
        <w:t xml:space="preserve"> cuando éste es un consorcio o una unión temporal, al cierre del presente proceso de selección deberán contar con los requisitos previstos, en cuanto al registro o sucursal domiciliada, la indicación de las facultades del representante legal, el término de duración y el objeto social exigidos.</w:t>
      </w:r>
    </w:p>
    <w:p w14:paraId="3F18AF3F" w14:textId="77777777" w:rsidR="003571D8" w:rsidRPr="00A61E33" w:rsidRDefault="003571D8" w:rsidP="003571D8">
      <w:pPr>
        <w:spacing w:after="0" w:line="240" w:lineRule="auto"/>
        <w:jc w:val="both"/>
        <w:rPr>
          <w:rFonts w:ascii="Arial" w:hAnsi="Arial" w:cs="Arial"/>
          <w:sz w:val="20"/>
          <w:szCs w:val="20"/>
        </w:rPr>
      </w:pPr>
    </w:p>
    <w:p w14:paraId="3107E97E" w14:textId="77777777" w:rsidR="003571D8" w:rsidRPr="00A61E33" w:rsidRDefault="003571D8" w:rsidP="003571D8">
      <w:pPr>
        <w:spacing w:after="0" w:line="240" w:lineRule="auto"/>
        <w:jc w:val="both"/>
        <w:rPr>
          <w:rFonts w:ascii="Arial" w:hAnsi="Arial" w:cs="Arial"/>
          <w:sz w:val="20"/>
          <w:szCs w:val="20"/>
        </w:rPr>
      </w:pPr>
      <w:r w:rsidRPr="00A61E33">
        <w:rPr>
          <w:rFonts w:ascii="Arial" w:hAnsi="Arial" w:cs="Arial"/>
          <w:sz w:val="20"/>
          <w:szCs w:val="20"/>
        </w:rPr>
        <w:t xml:space="preserve">• En el evento de existir limitante del representante legal para contratar, se debe presentar copia del acta expedida como lo determina el Código de Comercio, en la que se señale que ha sido facultado por el órgano social competente para comprometer a la sociedad como mínimo hasta por el valor de la oferta presentada, o en su defecto, presentar la certificación del </w:t>
      </w:r>
      <w:proofErr w:type="gramStart"/>
      <w:r w:rsidRPr="00A61E33">
        <w:rPr>
          <w:rFonts w:ascii="Arial" w:hAnsi="Arial" w:cs="Arial"/>
          <w:sz w:val="20"/>
          <w:szCs w:val="20"/>
        </w:rPr>
        <w:t>Secretario</w:t>
      </w:r>
      <w:proofErr w:type="gramEnd"/>
      <w:r w:rsidRPr="00A61E33">
        <w:rPr>
          <w:rFonts w:ascii="Arial" w:hAnsi="Arial" w:cs="Arial"/>
          <w:sz w:val="20"/>
          <w:szCs w:val="20"/>
        </w:rPr>
        <w:t xml:space="preserve"> de la Junta u órgano social competente donde conste la autorización correspondiente. En el caso de los Consorcios y Uniones Temporales, este requisito procederá de igual forma para cada una de las sociedades o personas jurídicas que los integren. </w:t>
      </w:r>
    </w:p>
    <w:p w14:paraId="179545F1" w14:textId="77777777" w:rsidR="003571D8" w:rsidRPr="00A61E33" w:rsidRDefault="003571D8" w:rsidP="003571D8">
      <w:pPr>
        <w:spacing w:after="0" w:line="240" w:lineRule="auto"/>
        <w:jc w:val="both"/>
        <w:rPr>
          <w:rFonts w:ascii="Arial" w:hAnsi="Arial" w:cs="Arial"/>
          <w:sz w:val="20"/>
          <w:szCs w:val="20"/>
        </w:rPr>
      </w:pPr>
    </w:p>
    <w:p w14:paraId="54A8E6BF" w14:textId="77777777" w:rsidR="003571D8" w:rsidRPr="00A61E33" w:rsidRDefault="003571D8" w:rsidP="003571D8">
      <w:pPr>
        <w:spacing w:after="0" w:line="240" w:lineRule="auto"/>
        <w:jc w:val="both"/>
        <w:rPr>
          <w:rFonts w:ascii="Arial" w:hAnsi="Arial" w:cs="Arial"/>
          <w:sz w:val="20"/>
          <w:szCs w:val="20"/>
        </w:rPr>
      </w:pPr>
      <w:r w:rsidRPr="00A61E33">
        <w:rPr>
          <w:rFonts w:ascii="Arial" w:hAnsi="Arial" w:cs="Arial"/>
          <w:sz w:val="20"/>
          <w:szCs w:val="20"/>
        </w:rPr>
        <w:t xml:space="preserve">El proponente o los integrantes </w:t>
      </w:r>
      <w:proofErr w:type="gramStart"/>
      <w:r w:rsidRPr="00A61E33">
        <w:rPr>
          <w:rFonts w:ascii="Arial" w:hAnsi="Arial" w:cs="Arial"/>
          <w:sz w:val="20"/>
          <w:szCs w:val="20"/>
        </w:rPr>
        <w:t>del mismo</w:t>
      </w:r>
      <w:proofErr w:type="gramEnd"/>
      <w:r w:rsidRPr="00A61E33">
        <w:rPr>
          <w:rFonts w:ascii="Arial" w:hAnsi="Arial" w:cs="Arial"/>
          <w:sz w:val="20"/>
          <w:szCs w:val="20"/>
        </w:rPr>
        <w:t xml:space="preserve"> cuando éste es un consorcio o una unión temporal, al cierre del presente proceso de selección deberán contar con el presente requisito.</w:t>
      </w:r>
    </w:p>
    <w:p w14:paraId="6EA91011" w14:textId="77777777" w:rsidR="003571D8" w:rsidRPr="00A61E33" w:rsidRDefault="003571D8" w:rsidP="003571D8">
      <w:pPr>
        <w:spacing w:after="0" w:line="240" w:lineRule="auto"/>
        <w:jc w:val="both"/>
        <w:rPr>
          <w:rFonts w:ascii="Arial" w:hAnsi="Arial" w:cs="Arial"/>
          <w:sz w:val="20"/>
          <w:szCs w:val="20"/>
        </w:rPr>
      </w:pPr>
    </w:p>
    <w:p w14:paraId="66DA3E7B" w14:textId="77777777" w:rsidR="003571D8" w:rsidRPr="00A61E33" w:rsidRDefault="003571D8" w:rsidP="003571D8">
      <w:pPr>
        <w:spacing w:after="0" w:line="240" w:lineRule="auto"/>
        <w:jc w:val="both"/>
        <w:rPr>
          <w:rFonts w:ascii="Arial" w:hAnsi="Arial" w:cs="Arial"/>
          <w:b/>
          <w:sz w:val="20"/>
          <w:szCs w:val="20"/>
        </w:rPr>
      </w:pPr>
      <w:r w:rsidRPr="00A61E33">
        <w:rPr>
          <w:rFonts w:ascii="Arial" w:hAnsi="Arial" w:cs="Arial"/>
          <w:b/>
          <w:sz w:val="20"/>
          <w:szCs w:val="20"/>
        </w:rPr>
        <w:t xml:space="preserve">Las personas jurídicas extranjeras deberán cumplir los siguientes requisitos: </w:t>
      </w:r>
    </w:p>
    <w:p w14:paraId="5D9BDA82" w14:textId="77777777" w:rsidR="003571D8" w:rsidRPr="00A61E33" w:rsidRDefault="003571D8" w:rsidP="003571D8">
      <w:pPr>
        <w:spacing w:after="0" w:line="240" w:lineRule="auto"/>
        <w:jc w:val="both"/>
        <w:rPr>
          <w:rFonts w:ascii="Arial" w:hAnsi="Arial" w:cs="Arial"/>
          <w:sz w:val="20"/>
          <w:szCs w:val="20"/>
        </w:rPr>
      </w:pPr>
    </w:p>
    <w:p w14:paraId="3F1AA7A9" w14:textId="77777777" w:rsidR="003571D8" w:rsidRPr="00A61E33" w:rsidRDefault="003571D8" w:rsidP="003571D8">
      <w:pPr>
        <w:spacing w:after="0" w:line="240" w:lineRule="auto"/>
        <w:jc w:val="both"/>
        <w:rPr>
          <w:rFonts w:ascii="Arial" w:hAnsi="Arial" w:cs="Arial"/>
          <w:sz w:val="20"/>
          <w:szCs w:val="20"/>
        </w:rPr>
      </w:pPr>
      <w:r w:rsidRPr="00A61E33">
        <w:rPr>
          <w:rFonts w:ascii="Arial" w:hAnsi="Arial" w:cs="Arial"/>
          <w:sz w:val="20"/>
          <w:szCs w:val="20"/>
        </w:rPr>
        <w:lastRenderedPageBreak/>
        <w:t>Si la propuesta fuere suscrita por una persona jurídica extranjera a través de la sucursal que se encuentre abierta en Colombia y/o por el representante de ésta, deberá acreditarse la capacidad jurídica de la sucursal y las facultades de su representante mediante la presentación del certificado de existencia y representación legal expedido por la Cámara de Comercio de su domicilio en Colombia, cuya fecha de expedición debe ser dentro de los treinta (30) días anteriores a la fecha de presentación de la Propuesta.</w:t>
      </w:r>
    </w:p>
    <w:p w14:paraId="7C9ED096" w14:textId="77777777" w:rsidR="003571D8" w:rsidRPr="00A61E33" w:rsidRDefault="003571D8" w:rsidP="003571D8">
      <w:pPr>
        <w:spacing w:after="0" w:line="240" w:lineRule="auto"/>
        <w:jc w:val="both"/>
        <w:rPr>
          <w:rFonts w:ascii="Arial" w:hAnsi="Arial" w:cs="Arial"/>
          <w:sz w:val="20"/>
          <w:szCs w:val="20"/>
        </w:rPr>
      </w:pPr>
    </w:p>
    <w:p w14:paraId="73B514A8" w14:textId="77777777" w:rsidR="003571D8" w:rsidRPr="00A61E33" w:rsidRDefault="003571D8" w:rsidP="003571D8">
      <w:pPr>
        <w:spacing w:after="0" w:line="240" w:lineRule="auto"/>
        <w:jc w:val="both"/>
        <w:rPr>
          <w:rFonts w:ascii="Arial" w:hAnsi="Arial" w:cs="Arial"/>
          <w:sz w:val="20"/>
          <w:szCs w:val="20"/>
        </w:rPr>
      </w:pPr>
      <w:r w:rsidRPr="00A61E33">
        <w:rPr>
          <w:rFonts w:ascii="Arial" w:hAnsi="Arial" w:cs="Arial"/>
          <w:sz w:val="20"/>
          <w:szCs w:val="20"/>
        </w:rPr>
        <w:t>Las personas jurídicas extranjeras sin domicilio o sucursal en Colombia, deberán acreditar su existencia y representación legal, con el documento idóneo expedido por la autoridad competente del país de su domicilio, expedido dentro de los treinta (30) días calendario anteriores a la fecha de cierre del presente proceso de selección, en el que conste su existencia, fecha de constitución, objeto, vigencia o duración, nombre del representante legal, o de la(s) persona(s) que tengan la capacidad para comprometerla jurídicamente y sus facultades, soporte donde se debe señalar expresamente que su representante no tiene limitaciones para contraer obligaciones en nombre de la misma, o en defecto de lo anterior, se debe aportar la autorización expresa otorgada a su representante por el respectivo órgano directivo del proponente. Así mismo deberá:</w:t>
      </w:r>
    </w:p>
    <w:p w14:paraId="04E66F24" w14:textId="77777777" w:rsidR="003571D8" w:rsidRPr="00A61E33" w:rsidRDefault="003571D8" w:rsidP="003571D8">
      <w:pPr>
        <w:spacing w:after="0" w:line="240" w:lineRule="auto"/>
        <w:jc w:val="both"/>
        <w:rPr>
          <w:rFonts w:ascii="Arial" w:hAnsi="Arial" w:cs="Arial"/>
          <w:sz w:val="20"/>
          <w:szCs w:val="20"/>
        </w:rPr>
      </w:pPr>
    </w:p>
    <w:p w14:paraId="1742602B" w14:textId="782C302F" w:rsidR="003571D8" w:rsidRPr="00A61E33" w:rsidRDefault="003571D8">
      <w:pPr>
        <w:pStyle w:val="Prrafodelista"/>
        <w:numPr>
          <w:ilvl w:val="2"/>
          <w:numId w:val="21"/>
        </w:numPr>
        <w:ind w:left="426" w:hanging="142"/>
        <w:jc w:val="both"/>
        <w:rPr>
          <w:rFonts w:ascii="Arial" w:hAnsi="Arial" w:cs="Arial"/>
        </w:rPr>
      </w:pPr>
      <w:r w:rsidRPr="00A61E33">
        <w:rPr>
          <w:rFonts w:ascii="Arial" w:hAnsi="Arial" w:cs="Arial"/>
        </w:rPr>
        <w:t>Acreditar que su objeto social incluya las actividades principales objeto del presente proceso.</w:t>
      </w:r>
    </w:p>
    <w:p w14:paraId="68700BEA" w14:textId="74DC08FE" w:rsidR="003571D8" w:rsidRPr="00A61E33" w:rsidRDefault="003571D8">
      <w:pPr>
        <w:pStyle w:val="Prrafodelista"/>
        <w:numPr>
          <w:ilvl w:val="2"/>
          <w:numId w:val="21"/>
        </w:numPr>
        <w:ind w:left="426" w:hanging="142"/>
        <w:jc w:val="both"/>
        <w:rPr>
          <w:rFonts w:ascii="Arial" w:hAnsi="Arial" w:cs="Arial"/>
        </w:rPr>
      </w:pPr>
      <w:r w:rsidRPr="00A61E33">
        <w:rPr>
          <w:rFonts w:ascii="Arial" w:hAnsi="Arial" w:cs="Arial"/>
        </w:rPr>
        <w:t>Acreditar la suficiencia de la capacidad de su apoderado o Representante Legal en Colombia, de conformidad con la Ley 80 de 1993, la Ley 1150 de 2007, el Decreto 1082 de 2015 y las demás disposiciones que regulan el tema, cuando sea del caso.</w:t>
      </w:r>
    </w:p>
    <w:p w14:paraId="2D85F5FD" w14:textId="77777777" w:rsidR="003571D8" w:rsidRPr="00A61E33" w:rsidRDefault="003571D8" w:rsidP="003571D8">
      <w:pPr>
        <w:spacing w:after="0" w:line="240" w:lineRule="auto"/>
        <w:jc w:val="both"/>
        <w:rPr>
          <w:rFonts w:ascii="Arial" w:hAnsi="Arial" w:cs="Arial"/>
          <w:sz w:val="20"/>
          <w:szCs w:val="20"/>
        </w:rPr>
      </w:pPr>
    </w:p>
    <w:p w14:paraId="073AA68F" w14:textId="77777777" w:rsidR="003571D8" w:rsidRPr="00A61E33" w:rsidRDefault="003571D8" w:rsidP="003571D8">
      <w:pPr>
        <w:spacing w:after="0" w:line="240" w:lineRule="auto"/>
        <w:jc w:val="both"/>
        <w:rPr>
          <w:rFonts w:ascii="Arial" w:hAnsi="Arial" w:cs="Arial"/>
          <w:sz w:val="20"/>
          <w:szCs w:val="20"/>
        </w:rPr>
      </w:pPr>
      <w:r w:rsidRPr="00A61E33">
        <w:rPr>
          <w:rFonts w:ascii="Arial" w:hAnsi="Arial" w:cs="Arial"/>
          <w:sz w:val="20"/>
          <w:szCs w:val="20"/>
        </w:rPr>
        <w:t xml:space="preserve">Si una parte de la información solicitada no se encuentra incorporada en el certificado que acredita la existencia y representación, o si este tipo de certificado no existe de acuerdo con la legislación que rija estos aspectos en el país de origen del proponente, la información deberá presentarse en documento independiente expedido por la autoridad competente del respectivo país, o en su defecto, en documento expedido por el máximo órgano directivo de la persona jurídica. En consecuencia, cuando </w:t>
      </w:r>
      <w:proofErr w:type="gramStart"/>
      <w:r w:rsidRPr="00A61E33">
        <w:rPr>
          <w:rFonts w:ascii="Arial" w:hAnsi="Arial" w:cs="Arial"/>
          <w:sz w:val="20"/>
          <w:szCs w:val="20"/>
        </w:rPr>
        <w:t>un oferente persona jurídica extranjera</w:t>
      </w:r>
      <w:proofErr w:type="gramEnd"/>
      <w:r w:rsidRPr="00A61E33">
        <w:rPr>
          <w:rFonts w:ascii="Arial" w:hAnsi="Arial" w:cs="Arial"/>
          <w:sz w:val="20"/>
          <w:szCs w:val="20"/>
        </w:rPr>
        <w:t xml:space="preserve"> se encuentre dentro del supuesto de hecho señalado en este párrafo, deberá declarar, según la legislación de su país de origen, que el certificado requerido no se puede aportar como se exige en el pliego de condiciones o que el mismo no contiene todos los datos indicados en este numeral. </w:t>
      </w:r>
    </w:p>
    <w:p w14:paraId="70145F8A" w14:textId="77777777" w:rsidR="003571D8" w:rsidRPr="00A61E33" w:rsidRDefault="003571D8" w:rsidP="003571D8">
      <w:pPr>
        <w:spacing w:after="0" w:line="240" w:lineRule="auto"/>
        <w:jc w:val="both"/>
        <w:rPr>
          <w:rFonts w:ascii="Arial" w:hAnsi="Arial" w:cs="Arial"/>
          <w:sz w:val="20"/>
          <w:szCs w:val="20"/>
        </w:rPr>
      </w:pPr>
    </w:p>
    <w:p w14:paraId="58A215AF" w14:textId="77777777" w:rsidR="003571D8" w:rsidRPr="00A61E33" w:rsidRDefault="003571D8" w:rsidP="003571D8">
      <w:pPr>
        <w:spacing w:after="0" w:line="240" w:lineRule="auto"/>
        <w:jc w:val="both"/>
        <w:rPr>
          <w:rFonts w:ascii="Arial" w:hAnsi="Arial" w:cs="Arial"/>
          <w:sz w:val="20"/>
          <w:szCs w:val="20"/>
        </w:rPr>
      </w:pPr>
      <w:r w:rsidRPr="00A61E33">
        <w:rPr>
          <w:rFonts w:ascii="Arial" w:hAnsi="Arial" w:cs="Arial"/>
          <w:sz w:val="20"/>
          <w:szCs w:val="20"/>
        </w:rPr>
        <w:t>Para estos efectos, el proponente debe dar cumplimiento a lo contemplado en el artículo 177 del Código General del Proceso.</w:t>
      </w:r>
    </w:p>
    <w:p w14:paraId="5D26D1C9" w14:textId="77777777" w:rsidR="003571D8" w:rsidRPr="00A61E33" w:rsidRDefault="003571D8" w:rsidP="003571D8">
      <w:pPr>
        <w:spacing w:after="0" w:line="240" w:lineRule="auto"/>
        <w:jc w:val="both"/>
        <w:rPr>
          <w:rFonts w:ascii="Arial" w:hAnsi="Arial" w:cs="Arial"/>
          <w:sz w:val="20"/>
          <w:szCs w:val="20"/>
        </w:rPr>
      </w:pPr>
    </w:p>
    <w:p w14:paraId="354AE57C" w14:textId="77777777" w:rsidR="003571D8" w:rsidRPr="00A61E33" w:rsidRDefault="003571D8" w:rsidP="003571D8">
      <w:pPr>
        <w:spacing w:after="0" w:line="240" w:lineRule="auto"/>
        <w:jc w:val="both"/>
        <w:rPr>
          <w:rFonts w:ascii="Arial" w:hAnsi="Arial" w:cs="Arial"/>
          <w:sz w:val="20"/>
          <w:szCs w:val="20"/>
        </w:rPr>
      </w:pPr>
      <w:r w:rsidRPr="00A61E33">
        <w:rPr>
          <w:rFonts w:ascii="Arial" w:hAnsi="Arial" w:cs="Arial"/>
          <w:sz w:val="20"/>
          <w:szCs w:val="20"/>
        </w:rPr>
        <w:t xml:space="preserve">Si el proponente es una persona jurídica sin ánimo de lucro domiciliada en Bogotá, D.C., el proponente deberá presentar el Certificado de inspección, vigilancia y control con vigencia no mayor a 30 días calendario, expedido por la Subdirección Distrital de Inspección, Vigilancia y Control de Personas Jurídicas, sin ánimo de lucro- </w:t>
      </w:r>
      <w:proofErr w:type="spellStart"/>
      <w:r w:rsidRPr="00A61E33">
        <w:rPr>
          <w:rFonts w:ascii="Arial" w:hAnsi="Arial" w:cs="Arial"/>
          <w:sz w:val="20"/>
          <w:szCs w:val="20"/>
        </w:rPr>
        <w:t>Superpersonas</w:t>
      </w:r>
      <w:proofErr w:type="spellEnd"/>
      <w:r w:rsidRPr="00A61E33">
        <w:rPr>
          <w:rFonts w:ascii="Arial" w:hAnsi="Arial" w:cs="Arial"/>
          <w:sz w:val="20"/>
          <w:szCs w:val="20"/>
        </w:rPr>
        <w:t xml:space="preserve"> Jurídicas y/o la Entidad que ejerza el control y vigilancia, en el cual conste que la sociedad puede ejercer su objeto social, cumple con los requisitos exigidos y no tiene sanciones o límites a su ejercicio social. Así mismo, su objeto social debe corresponder al objeto del presente proceso de selección.</w:t>
      </w:r>
    </w:p>
    <w:p w14:paraId="15529B3E" w14:textId="77777777" w:rsidR="003571D8" w:rsidRPr="00A61E33" w:rsidRDefault="003571D8" w:rsidP="003571D8">
      <w:pPr>
        <w:spacing w:after="0" w:line="240" w:lineRule="auto"/>
        <w:jc w:val="both"/>
        <w:rPr>
          <w:rFonts w:ascii="Arial" w:hAnsi="Arial" w:cs="Arial"/>
          <w:sz w:val="20"/>
          <w:szCs w:val="20"/>
        </w:rPr>
      </w:pPr>
    </w:p>
    <w:p w14:paraId="2BA7A296" w14:textId="1D1A6128" w:rsidR="00CA0C3D" w:rsidRPr="00A61E33" w:rsidRDefault="003571D8" w:rsidP="003571D8">
      <w:pPr>
        <w:spacing w:after="0" w:line="240" w:lineRule="auto"/>
        <w:jc w:val="both"/>
        <w:rPr>
          <w:rFonts w:ascii="Arial" w:hAnsi="Arial" w:cs="Arial"/>
          <w:sz w:val="20"/>
          <w:szCs w:val="20"/>
        </w:rPr>
      </w:pPr>
      <w:r w:rsidRPr="00A61E33">
        <w:rPr>
          <w:rFonts w:ascii="Arial" w:hAnsi="Arial" w:cs="Arial"/>
          <w:sz w:val="20"/>
          <w:szCs w:val="20"/>
        </w:rPr>
        <w:t xml:space="preserve">Si se trata de apoderado, el proponente deberá anexar el poder respectivo, con las formalidades que establece la ley para este tipo de documentos, es decir debidamente autenticado y con presentación personal, en el cual cuente con amplias facultades para actuar dentro del proceso. Si se trata de un poder general, además de las formalidades de Ley, deberá acreditar la vigencia </w:t>
      </w:r>
      <w:proofErr w:type="gramStart"/>
      <w:r w:rsidRPr="00A61E33">
        <w:rPr>
          <w:rFonts w:ascii="Arial" w:hAnsi="Arial" w:cs="Arial"/>
          <w:sz w:val="20"/>
          <w:szCs w:val="20"/>
        </w:rPr>
        <w:t>del mismo</w:t>
      </w:r>
      <w:proofErr w:type="gramEnd"/>
      <w:r w:rsidRPr="00A61E33">
        <w:rPr>
          <w:rFonts w:ascii="Arial" w:hAnsi="Arial" w:cs="Arial"/>
          <w:sz w:val="20"/>
          <w:szCs w:val="20"/>
        </w:rPr>
        <w:t xml:space="preserve"> a través del correspondiente certificado expedido por la Notaría donde se otorgó tal poder.</w:t>
      </w:r>
    </w:p>
    <w:p w14:paraId="665C4D1C" w14:textId="77777777" w:rsidR="00772BF9" w:rsidRPr="00A61E33" w:rsidRDefault="00772BF9" w:rsidP="003571D8">
      <w:pPr>
        <w:spacing w:after="0" w:line="240" w:lineRule="auto"/>
        <w:jc w:val="both"/>
        <w:rPr>
          <w:rFonts w:ascii="Arial" w:hAnsi="Arial" w:cs="Arial"/>
          <w:sz w:val="20"/>
          <w:szCs w:val="20"/>
        </w:rPr>
      </w:pPr>
    </w:p>
    <w:p w14:paraId="23120E3E" w14:textId="31AE7EDF" w:rsidR="00987717" w:rsidRPr="00A61E33" w:rsidRDefault="007B092F" w:rsidP="00987717">
      <w:pPr>
        <w:spacing w:after="0" w:line="240" w:lineRule="auto"/>
        <w:jc w:val="both"/>
        <w:rPr>
          <w:rFonts w:ascii="Arial" w:hAnsi="Arial" w:cs="Arial"/>
          <w:b/>
          <w:sz w:val="20"/>
          <w:szCs w:val="20"/>
        </w:rPr>
      </w:pPr>
      <w:r w:rsidRPr="00A61E33">
        <w:rPr>
          <w:rFonts w:ascii="Arial" w:hAnsi="Arial" w:cs="Arial"/>
          <w:b/>
          <w:sz w:val="20"/>
          <w:szCs w:val="20"/>
        </w:rPr>
        <w:t>3.</w:t>
      </w:r>
      <w:r w:rsidR="00846909" w:rsidRPr="00A61E33">
        <w:rPr>
          <w:rFonts w:ascii="Arial" w:hAnsi="Arial" w:cs="Arial"/>
          <w:b/>
          <w:sz w:val="20"/>
          <w:szCs w:val="20"/>
        </w:rPr>
        <w:t>1</w:t>
      </w:r>
      <w:r w:rsidRPr="00A61E33">
        <w:rPr>
          <w:rFonts w:ascii="Arial" w:hAnsi="Arial" w:cs="Arial"/>
          <w:b/>
          <w:sz w:val="20"/>
          <w:szCs w:val="20"/>
        </w:rPr>
        <w:t>.3</w:t>
      </w:r>
      <w:r w:rsidR="00A27DD5">
        <w:rPr>
          <w:rFonts w:ascii="Arial" w:hAnsi="Arial" w:cs="Arial"/>
          <w:b/>
          <w:sz w:val="20"/>
          <w:szCs w:val="20"/>
        </w:rPr>
        <w:t xml:space="preserve"> </w:t>
      </w:r>
      <w:r w:rsidR="00987717" w:rsidRPr="00A61E33">
        <w:rPr>
          <w:rFonts w:ascii="Arial" w:hAnsi="Arial" w:cs="Arial"/>
          <w:b/>
          <w:sz w:val="20"/>
          <w:szCs w:val="20"/>
        </w:rPr>
        <w:t>Fotocopia del documento de identidad</w:t>
      </w:r>
    </w:p>
    <w:p w14:paraId="06B9132E" w14:textId="77777777" w:rsidR="00987717" w:rsidRPr="00A61E33" w:rsidRDefault="00987717" w:rsidP="00987717">
      <w:pPr>
        <w:spacing w:after="0" w:line="240" w:lineRule="auto"/>
        <w:jc w:val="both"/>
        <w:rPr>
          <w:rFonts w:ascii="Arial" w:hAnsi="Arial" w:cs="Arial"/>
          <w:b/>
          <w:sz w:val="20"/>
          <w:szCs w:val="20"/>
        </w:rPr>
      </w:pPr>
    </w:p>
    <w:p w14:paraId="7EE64D8F" w14:textId="0F9AFF8F" w:rsidR="00957B5E" w:rsidRPr="00A61E33" w:rsidRDefault="00987717" w:rsidP="00987717">
      <w:pPr>
        <w:spacing w:after="0" w:line="240" w:lineRule="auto"/>
        <w:jc w:val="both"/>
        <w:rPr>
          <w:rFonts w:ascii="Arial" w:hAnsi="Arial" w:cs="Arial"/>
          <w:sz w:val="20"/>
          <w:szCs w:val="20"/>
        </w:rPr>
      </w:pPr>
      <w:r w:rsidRPr="00A61E33">
        <w:rPr>
          <w:rFonts w:ascii="Arial" w:hAnsi="Arial" w:cs="Arial"/>
          <w:sz w:val="20"/>
          <w:szCs w:val="20"/>
        </w:rPr>
        <w:lastRenderedPageBreak/>
        <w:t>Debe adjuntarse con la propuesta fotocopia del documento de identidad del proponente persona natural o del representante legal cuando se trate de persona jurídica, o de los representantes legales de las sociedades que conforman el consorcio o unión temporal.</w:t>
      </w:r>
    </w:p>
    <w:p w14:paraId="27D8CD4C" w14:textId="77777777" w:rsidR="00F96F1B" w:rsidRPr="00A61E33" w:rsidRDefault="00F96F1B" w:rsidP="00987717">
      <w:pPr>
        <w:spacing w:after="0" w:line="240" w:lineRule="auto"/>
        <w:jc w:val="both"/>
        <w:rPr>
          <w:rFonts w:ascii="Arial" w:hAnsi="Arial" w:cs="Arial"/>
          <w:sz w:val="20"/>
          <w:szCs w:val="20"/>
        </w:rPr>
      </w:pPr>
    </w:p>
    <w:p w14:paraId="4AD1B70D" w14:textId="53402778" w:rsidR="007B092F" w:rsidRPr="00A61E33" w:rsidRDefault="007B092F" w:rsidP="002B50F9">
      <w:pPr>
        <w:spacing w:after="0" w:line="240" w:lineRule="auto"/>
        <w:jc w:val="both"/>
        <w:rPr>
          <w:rFonts w:ascii="Arial" w:hAnsi="Arial" w:cs="Arial"/>
          <w:b/>
          <w:sz w:val="20"/>
          <w:szCs w:val="20"/>
        </w:rPr>
      </w:pPr>
      <w:r w:rsidRPr="00A61E33">
        <w:rPr>
          <w:rFonts w:ascii="Arial" w:hAnsi="Arial" w:cs="Arial"/>
          <w:b/>
          <w:sz w:val="20"/>
          <w:szCs w:val="20"/>
        </w:rPr>
        <w:t>3.</w:t>
      </w:r>
      <w:r w:rsidR="00846909" w:rsidRPr="00A61E33">
        <w:rPr>
          <w:rFonts w:ascii="Arial" w:hAnsi="Arial" w:cs="Arial"/>
          <w:b/>
          <w:sz w:val="20"/>
          <w:szCs w:val="20"/>
        </w:rPr>
        <w:t>1</w:t>
      </w:r>
      <w:r w:rsidRPr="00A61E33">
        <w:rPr>
          <w:rFonts w:ascii="Arial" w:hAnsi="Arial" w:cs="Arial"/>
          <w:b/>
          <w:sz w:val="20"/>
          <w:szCs w:val="20"/>
        </w:rPr>
        <w:t>.4 Propuestas Conjuntas</w:t>
      </w:r>
    </w:p>
    <w:p w14:paraId="6A6848AF" w14:textId="77777777" w:rsidR="007B092F" w:rsidRPr="00A61E33" w:rsidRDefault="007B092F" w:rsidP="002B50F9">
      <w:pPr>
        <w:spacing w:after="0" w:line="240" w:lineRule="auto"/>
        <w:jc w:val="both"/>
        <w:rPr>
          <w:rFonts w:ascii="Arial" w:hAnsi="Arial" w:cs="Arial"/>
          <w:sz w:val="20"/>
          <w:szCs w:val="20"/>
          <w:highlight w:val="yellow"/>
        </w:rPr>
      </w:pPr>
    </w:p>
    <w:p w14:paraId="731E5439" w14:textId="2D7B0BA5" w:rsidR="005B11B4" w:rsidRPr="00A61E33" w:rsidRDefault="005B11B4" w:rsidP="00772BF9">
      <w:pPr>
        <w:spacing w:after="0" w:line="240" w:lineRule="auto"/>
        <w:jc w:val="both"/>
        <w:rPr>
          <w:rFonts w:ascii="Arial" w:hAnsi="Arial" w:cs="Arial"/>
          <w:sz w:val="20"/>
          <w:szCs w:val="20"/>
        </w:rPr>
      </w:pPr>
      <w:r w:rsidRPr="00A61E33">
        <w:rPr>
          <w:rFonts w:ascii="Arial" w:hAnsi="Arial" w:cs="Arial"/>
          <w:sz w:val="20"/>
          <w:szCs w:val="20"/>
        </w:rPr>
        <w:t>Conforme lo dispone el artículo 7 de la Ley 21</w:t>
      </w:r>
      <w:r w:rsidR="0054427A" w:rsidRPr="00A61E33">
        <w:rPr>
          <w:rFonts w:ascii="Arial" w:hAnsi="Arial" w:cs="Arial"/>
          <w:sz w:val="20"/>
          <w:szCs w:val="20"/>
        </w:rPr>
        <w:t>60</w:t>
      </w:r>
      <w:r w:rsidRPr="00A61E33">
        <w:rPr>
          <w:rFonts w:ascii="Arial" w:hAnsi="Arial" w:cs="Arial"/>
          <w:sz w:val="20"/>
          <w:szCs w:val="20"/>
        </w:rPr>
        <w:t xml:space="preserve"> de 2021, se definen los consorcio</w:t>
      </w:r>
      <w:r w:rsidR="000173E0" w:rsidRPr="00A61E33">
        <w:rPr>
          <w:rFonts w:ascii="Arial" w:hAnsi="Arial" w:cs="Arial"/>
          <w:sz w:val="20"/>
          <w:szCs w:val="20"/>
        </w:rPr>
        <w:t>s</w:t>
      </w:r>
      <w:r w:rsidRPr="00A61E33">
        <w:rPr>
          <w:rFonts w:ascii="Arial" w:hAnsi="Arial" w:cs="Arial"/>
          <w:sz w:val="20"/>
          <w:szCs w:val="20"/>
        </w:rPr>
        <w:t xml:space="preserve"> y UT, así: </w:t>
      </w:r>
    </w:p>
    <w:p w14:paraId="5278E5BD" w14:textId="77777777" w:rsidR="00772BF9" w:rsidRPr="00A61E33" w:rsidRDefault="00772BF9" w:rsidP="00772BF9">
      <w:pPr>
        <w:spacing w:after="0" w:line="240" w:lineRule="auto"/>
        <w:jc w:val="both"/>
        <w:rPr>
          <w:rFonts w:ascii="Arial" w:hAnsi="Arial" w:cs="Arial"/>
          <w:sz w:val="20"/>
          <w:szCs w:val="20"/>
        </w:rPr>
      </w:pPr>
    </w:p>
    <w:p w14:paraId="031259D5" w14:textId="77777777" w:rsidR="00772BF9" w:rsidRPr="00A61E33" w:rsidRDefault="005B11B4" w:rsidP="00772BF9">
      <w:pPr>
        <w:spacing w:after="0" w:line="240" w:lineRule="auto"/>
        <w:jc w:val="both"/>
        <w:rPr>
          <w:rFonts w:ascii="Arial" w:hAnsi="Arial" w:cs="Arial"/>
          <w:i/>
          <w:sz w:val="20"/>
          <w:szCs w:val="20"/>
        </w:rPr>
      </w:pPr>
      <w:r w:rsidRPr="00A61E33">
        <w:rPr>
          <w:rFonts w:ascii="Arial" w:hAnsi="Arial" w:cs="Arial"/>
          <w:i/>
          <w:sz w:val="20"/>
          <w:szCs w:val="20"/>
        </w:rPr>
        <w:t xml:space="preserve">“ARTÍCULO 7°. </w:t>
      </w:r>
      <w:proofErr w:type="gramStart"/>
      <w:r w:rsidRPr="00A61E33">
        <w:rPr>
          <w:rFonts w:ascii="Arial" w:hAnsi="Arial" w:cs="Arial"/>
          <w:i/>
          <w:sz w:val="20"/>
          <w:szCs w:val="20"/>
        </w:rPr>
        <w:t>ENTIDADES A CONTRATAR</w:t>
      </w:r>
      <w:proofErr w:type="gramEnd"/>
      <w:r w:rsidRPr="00A61E33">
        <w:rPr>
          <w:rFonts w:ascii="Arial" w:hAnsi="Arial" w:cs="Arial"/>
          <w:i/>
          <w:sz w:val="20"/>
          <w:szCs w:val="20"/>
        </w:rPr>
        <w:t>. Para los efectos de esta ley se entiende por:</w:t>
      </w:r>
    </w:p>
    <w:p w14:paraId="13679F9B" w14:textId="720CEF82" w:rsidR="005B11B4" w:rsidRPr="00A61E33" w:rsidRDefault="005B11B4" w:rsidP="00772BF9">
      <w:pPr>
        <w:spacing w:after="0" w:line="240" w:lineRule="auto"/>
        <w:jc w:val="both"/>
        <w:rPr>
          <w:rFonts w:ascii="Arial" w:hAnsi="Arial" w:cs="Arial"/>
          <w:i/>
          <w:sz w:val="20"/>
          <w:szCs w:val="20"/>
        </w:rPr>
      </w:pPr>
      <w:r w:rsidRPr="00A61E33">
        <w:rPr>
          <w:rFonts w:ascii="Arial" w:hAnsi="Arial" w:cs="Arial"/>
          <w:i/>
          <w:sz w:val="20"/>
          <w:szCs w:val="20"/>
        </w:rPr>
        <w:t xml:space="preserve"> </w:t>
      </w:r>
    </w:p>
    <w:p w14:paraId="1DEE6FE7" w14:textId="5D09EAE0" w:rsidR="005B11B4" w:rsidRPr="00A61E33" w:rsidRDefault="005B11B4" w:rsidP="00772BF9">
      <w:pPr>
        <w:spacing w:after="0" w:line="240" w:lineRule="auto"/>
        <w:jc w:val="both"/>
        <w:rPr>
          <w:rFonts w:ascii="Arial" w:hAnsi="Arial" w:cs="Arial"/>
          <w:i/>
          <w:sz w:val="20"/>
          <w:szCs w:val="20"/>
        </w:rPr>
      </w:pPr>
      <w:r w:rsidRPr="00A61E33">
        <w:rPr>
          <w:rFonts w:ascii="Arial" w:hAnsi="Arial" w:cs="Arial"/>
          <w:i/>
          <w:sz w:val="20"/>
          <w:szCs w:val="20"/>
        </w:rPr>
        <w:t xml:space="preserve">Consorcio: Cuando dos o más personas en forma conjunta presentan una misma propuesta para </w:t>
      </w:r>
      <w:proofErr w:type="spellStart"/>
      <w:r w:rsidRPr="00A61E33">
        <w:rPr>
          <w:rFonts w:ascii="Arial" w:hAnsi="Arial" w:cs="Arial"/>
          <w:i/>
          <w:sz w:val="20"/>
          <w:szCs w:val="20"/>
        </w:rPr>
        <w:t>Ia</w:t>
      </w:r>
      <w:proofErr w:type="spellEnd"/>
      <w:r w:rsidRPr="00A61E33">
        <w:rPr>
          <w:rFonts w:ascii="Arial" w:hAnsi="Arial" w:cs="Arial"/>
          <w:i/>
          <w:sz w:val="20"/>
          <w:szCs w:val="20"/>
        </w:rPr>
        <w:t xml:space="preserve"> adjudicación, celebración y ejecución de un contrato, respondiendo solidariamente de todas y cada una de las obligaciones derivadas de </w:t>
      </w:r>
      <w:proofErr w:type="spellStart"/>
      <w:r w:rsidRPr="00A61E33">
        <w:rPr>
          <w:rFonts w:ascii="Arial" w:hAnsi="Arial" w:cs="Arial"/>
          <w:i/>
          <w:sz w:val="20"/>
          <w:szCs w:val="20"/>
        </w:rPr>
        <w:t>Ia</w:t>
      </w:r>
      <w:proofErr w:type="spellEnd"/>
      <w:r w:rsidRPr="00A61E33">
        <w:rPr>
          <w:rFonts w:ascii="Arial" w:hAnsi="Arial" w:cs="Arial"/>
          <w:i/>
          <w:sz w:val="20"/>
          <w:szCs w:val="20"/>
        </w:rPr>
        <w:t xml:space="preserve"> propuesta y del contrato. En consecuencia, las actuaciones, hechos y omisiones que se presenten en desarrollo de la propuesta y del contrato, afectaran a todos los miembros que lo conforman.</w:t>
      </w:r>
    </w:p>
    <w:p w14:paraId="754D31BB" w14:textId="77777777" w:rsidR="00772BF9" w:rsidRPr="00A61E33" w:rsidRDefault="00772BF9" w:rsidP="00772BF9">
      <w:pPr>
        <w:spacing w:after="0" w:line="240" w:lineRule="auto"/>
        <w:jc w:val="both"/>
        <w:rPr>
          <w:rFonts w:ascii="Arial" w:hAnsi="Arial" w:cs="Arial"/>
          <w:i/>
          <w:sz w:val="20"/>
          <w:szCs w:val="20"/>
        </w:rPr>
      </w:pPr>
    </w:p>
    <w:p w14:paraId="51C889BD" w14:textId="39D8C15B" w:rsidR="005B11B4" w:rsidRPr="00A61E33" w:rsidRDefault="005B11B4" w:rsidP="00772BF9">
      <w:pPr>
        <w:spacing w:after="0" w:line="240" w:lineRule="auto"/>
        <w:jc w:val="both"/>
        <w:rPr>
          <w:rFonts w:ascii="Arial" w:hAnsi="Arial" w:cs="Arial"/>
          <w:i/>
          <w:sz w:val="20"/>
          <w:szCs w:val="20"/>
        </w:rPr>
      </w:pPr>
      <w:r w:rsidRPr="00A61E33">
        <w:rPr>
          <w:rFonts w:ascii="Arial" w:hAnsi="Arial" w:cs="Arial"/>
          <w:i/>
          <w:sz w:val="20"/>
          <w:szCs w:val="20"/>
        </w:rPr>
        <w:t xml:space="preserve">Unión Temporal: Cuando dos o más personas en forma conjunta presentan una misma propuesta para la adjudicación, celebración y ejecución de un contrato, respondiendo solidariamente por el cumplimiento total de la propuesta y del objeto contratado, pero las sanciones por el incumplimiento de </w:t>
      </w:r>
      <w:r w:rsidR="0017709E" w:rsidRPr="00A61E33">
        <w:rPr>
          <w:rFonts w:ascii="Arial" w:hAnsi="Arial" w:cs="Arial"/>
          <w:i/>
          <w:sz w:val="20"/>
          <w:szCs w:val="20"/>
        </w:rPr>
        <w:t>las</w:t>
      </w:r>
      <w:r w:rsidRPr="00A61E33">
        <w:rPr>
          <w:rFonts w:ascii="Arial" w:hAnsi="Arial" w:cs="Arial"/>
          <w:i/>
          <w:sz w:val="20"/>
          <w:szCs w:val="20"/>
        </w:rPr>
        <w:t xml:space="preserve"> obligaciones derivadas de la propuesta y del contrato se impondrán de acuerdo con </w:t>
      </w:r>
      <w:proofErr w:type="spellStart"/>
      <w:r w:rsidRPr="00A61E33">
        <w:rPr>
          <w:rFonts w:ascii="Arial" w:hAnsi="Arial" w:cs="Arial"/>
          <w:i/>
          <w:sz w:val="20"/>
          <w:szCs w:val="20"/>
        </w:rPr>
        <w:t>Ia</w:t>
      </w:r>
      <w:proofErr w:type="spellEnd"/>
      <w:r w:rsidRPr="00A61E33">
        <w:rPr>
          <w:rFonts w:ascii="Arial" w:hAnsi="Arial" w:cs="Arial"/>
          <w:i/>
          <w:sz w:val="20"/>
          <w:szCs w:val="20"/>
        </w:rPr>
        <w:t xml:space="preserve"> participación en la ejecución de cada uno de los miembros de la unión temporal”.</w:t>
      </w:r>
    </w:p>
    <w:p w14:paraId="2D79CC3E" w14:textId="77777777" w:rsidR="00772BF9" w:rsidRPr="00A61E33" w:rsidRDefault="00772BF9" w:rsidP="00772BF9">
      <w:pPr>
        <w:spacing w:after="0" w:line="240" w:lineRule="auto"/>
        <w:jc w:val="both"/>
        <w:rPr>
          <w:rFonts w:ascii="Arial" w:hAnsi="Arial" w:cs="Arial"/>
          <w:i/>
          <w:sz w:val="20"/>
          <w:szCs w:val="20"/>
        </w:rPr>
      </w:pPr>
    </w:p>
    <w:p w14:paraId="120A6017" w14:textId="77777777" w:rsidR="00DB786C" w:rsidRPr="00DB786C" w:rsidRDefault="00DB786C" w:rsidP="00DB786C">
      <w:pPr>
        <w:jc w:val="both"/>
        <w:rPr>
          <w:rFonts w:ascii="Arial" w:hAnsi="Arial" w:cs="Arial"/>
          <w:sz w:val="20"/>
          <w:szCs w:val="20"/>
        </w:rPr>
      </w:pPr>
      <w:r w:rsidRPr="00DB786C">
        <w:rPr>
          <w:rFonts w:ascii="Arial" w:hAnsi="Arial" w:cs="Arial"/>
          <w:sz w:val="20"/>
          <w:szCs w:val="20"/>
        </w:rPr>
        <w:t>Si la oferta es presentada por un Consorcio o una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3o. de la ley 2160 de 2021, según formato del pliego, donde se debe: Indicar en forma expresa si su participación es a título de consorcio o unión temporal.</w:t>
      </w:r>
    </w:p>
    <w:p w14:paraId="4873AF37" w14:textId="77777777" w:rsidR="00DB786C" w:rsidRPr="00DB786C" w:rsidRDefault="00DB786C" w:rsidP="00DB786C">
      <w:pPr>
        <w:jc w:val="both"/>
        <w:rPr>
          <w:rFonts w:ascii="Arial" w:hAnsi="Arial" w:cs="Arial"/>
          <w:sz w:val="20"/>
          <w:szCs w:val="20"/>
        </w:rPr>
      </w:pPr>
      <w:r w:rsidRPr="00DB786C">
        <w:rPr>
          <w:rFonts w:ascii="Arial" w:hAnsi="Arial" w:cs="Arial"/>
          <w:sz w:val="20"/>
          <w:szCs w:val="20"/>
        </w:rPr>
        <w:t xml:space="preserve">Para el caso de la Uniones temporales: los términos y extensión de la participación en la propuesta y en su ejecución, los cuales no podrán ser modificados sin el consentimiento previo de la entidad estatal contratante. </w:t>
      </w:r>
    </w:p>
    <w:p w14:paraId="1915A919" w14:textId="77777777" w:rsidR="00DB786C" w:rsidRPr="00DB786C" w:rsidRDefault="00DB786C" w:rsidP="00DB786C">
      <w:pPr>
        <w:jc w:val="both"/>
        <w:rPr>
          <w:rFonts w:ascii="Arial" w:hAnsi="Arial" w:cs="Arial"/>
          <w:sz w:val="20"/>
          <w:szCs w:val="20"/>
        </w:rPr>
      </w:pPr>
      <w:r w:rsidRPr="00DB786C">
        <w:rPr>
          <w:rFonts w:ascii="Arial" w:hAnsi="Arial" w:cs="Arial"/>
          <w:sz w:val="20"/>
          <w:szCs w:val="20"/>
        </w:rPr>
        <w:t>Identificar a cada uno/una de sus integrantes: Nombre o razón social, tipo y número del documento de identidad y domicilio. El proponente presentará este documento a más tardar al cierre del presente proceso de selección, cuando el mismo es un consorcio o una unión temporal.</w:t>
      </w:r>
    </w:p>
    <w:p w14:paraId="2B4F3246" w14:textId="77777777" w:rsidR="00DB786C" w:rsidRPr="00DB786C" w:rsidRDefault="00DB786C" w:rsidP="00DB786C">
      <w:pPr>
        <w:jc w:val="both"/>
        <w:rPr>
          <w:rFonts w:ascii="Arial" w:hAnsi="Arial" w:cs="Arial"/>
          <w:sz w:val="20"/>
          <w:szCs w:val="20"/>
        </w:rPr>
      </w:pPr>
      <w:r w:rsidRPr="00DB786C">
        <w:rPr>
          <w:rFonts w:ascii="Arial" w:hAnsi="Arial" w:cs="Arial"/>
          <w:sz w:val="20"/>
          <w:szCs w:val="20"/>
        </w:rPr>
        <w:t>Señalar las reglas básicas que regulen las relaciones entre los miembros del consorcio o la unión temporal y sus respectivas responsabilidades, su participación en la propuesta y en la ejecución del contrato de cada uno/una de los/las integrantes de la forma asociativa.</w:t>
      </w:r>
    </w:p>
    <w:p w14:paraId="2D91A866" w14:textId="77777777" w:rsidR="00DB786C" w:rsidRPr="00DB786C" w:rsidRDefault="00DB786C" w:rsidP="00DB786C">
      <w:pPr>
        <w:jc w:val="both"/>
        <w:rPr>
          <w:rFonts w:ascii="Arial" w:hAnsi="Arial" w:cs="Arial"/>
          <w:sz w:val="20"/>
          <w:szCs w:val="20"/>
        </w:rPr>
      </w:pPr>
      <w:r w:rsidRPr="00DB786C">
        <w:rPr>
          <w:rFonts w:ascii="Arial" w:hAnsi="Arial" w:cs="Arial"/>
          <w:sz w:val="20"/>
          <w:szCs w:val="20"/>
        </w:rPr>
        <w:t>Indicar en forma clara y precisa, en el caso de la UNIÓN TEMPORAL, los términos y extensión de la participación en la propuesta y en su ejecución y las obligaciones y responsabilidades de cada uno en la ejecución del contrato, los cuales no podrán ser modificados sin el consentimiento previo de la Entidad.</w:t>
      </w:r>
    </w:p>
    <w:p w14:paraId="47F6225A" w14:textId="77777777" w:rsidR="00DB786C" w:rsidRPr="00DB786C" w:rsidRDefault="00DB786C" w:rsidP="00DB786C">
      <w:pPr>
        <w:jc w:val="both"/>
        <w:rPr>
          <w:rFonts w:ascii="Arial" w:hAnsi="Arial" w:cs="Arial"/>
          <w:sz w:val="20"/>
          <w:szCs w:val="20"/>
        </w:rPr>
      </w:pPr>
      <w:r w:rsidRPr="00DB786C">
        <w:rPr>
          <w:rFonts w:ascii="Arial" w:hAnsi="Arial" w:cs="Arial"/>
          <w:sz w:val="20"/>
          <w:szCs w:val="20"/>
        </w:rPr>
        <w:t xml:space="preserve">Estipular la duración del Consorcio o Unión Temporal, la cual no podrá ser inferior a la del plazo de ejecución y liquidación del contrato y tres (3) años más. Por lo tanto, deberá indicarse expresamente que el consorcio o unión temporal no podrán ser liquidados o disueltos durante la vigencia o prórrogas del contrato que se </w:t>
      </w:r>
      <w:r w:rsidRPr="00DB786C">
        <w:rPr>
          <w:rFonts w:ascii="Arial" w:hAnsi="Arial" w:cs="Arial"/>
          <w:sz w:val="20"/>
          <w:szCs w:val="20"/>
        </w:rPr>
        <w:lastRenderedPageBreak/>
        <w:t>suscriba. En ningún caso podrá haber cesión del contrato entre quienes integren el consorcio o unión temporal sin la autorización del DASCD.</w:t>
      </w:r>
    </w:p>
    <w:p w14:paraId="4890B39B" w14:textId="77777777" w:rsidR="00DB786C" w:rsidRPr="00DB786C" w:rsidRDefault="00DB786C" w:rsidP="00DB786C">
      <w:pPr>
        <w:jc w:val="both"/>
        <w:rPr>
          <w:rFonts w:ascii="Arial" w:hAnsi="Arial" w:cs="Arial"/>
          <w:sz w:val="20"/>
          <w:szCs w:val="20"/>
        </w:rPr>
      </w:pPr>
      <w:r w:rsidRPr="00DB786C">
        <w:rPr>
          <w:rFonts w:ascii="Arial" w:hAnsi="Arial" w:cs="Arial"/>
          <w:sz w:val="20"/>
          <w:szCs w:val="20"/>
        </w:rPr>
        <w:t>De igual forma, el Departamento Administrativo del Servicio Civil Distrital aceptará cualquier otro modelo de compromiso de consorcio o unión temporal, siempre y cuando contenga como mínimo, la totalidad de la información establecida en el formato, según corresponda. El proponente presentará este documento a más tardar al cierre del presente proceso de selección, cuando el mismo es un consorcio o una unión temporal.</w:t>
      </w:r>
    </w:p>
    <w:p w14:paraId="72472423" w14:textId="77777777" w:rsidR="00DB786C" w:rsidRPr="00DB786C" w:rsidRDefault="00DB786C" w:rsidP="00DB786C">
      <w:pPr>
        <w:jc w:val="both"/>
        <w:rPr>
          <w:rFonts w:ascii="Arial" w:hAnsi="Arial" w:cs="Arial"/>
          <w:sz w:val="20"/>
          <w:szCs w:val="20"/>
        </w:rPr>
      </w:pPr>
      <w:r w:rsidRPr="00DB786C">
        <w:rPr>
          <w:rFonts w:ascii="Arial" w:hAnsi="Arial" w:cs="Arial"/>
          <w:sz w:val="20"/>
          <w:szCs w:val="20"/>
        </w:rPr>
        <w:t>En caso de requerirse aclaraciones sobre los términos consignados en el documento de conformación del consorcio o unión temporal, la Entidad requerirá al proponente y le fijará el plazo dentro del cual deba presentarlas. En el caso de no entregar las aclaraciones dentro del plazo establecido, la oferta será rechazada.</w:t>
      </w:r>
    </w:p>
    <w:p w14:paraId="2E4242F5" w14:textId="5FE70258" w:rsidR="00DB786C" w:rsidRPr="00DB786C" w:rsidRDefault="00DB786C" w:rsidP="00DB786C">
      <w:pPr>
        <w:jc w:val="both"/>
        <w:rPr>
          <w:rFonts w:ascii="Arial" w:hAnsi="Arial" w:cs="Arial"/>
          <w:sz w:val="20"/>
          <w:szCs w:val="20"/>
        </w:rPr>
      </w:pPr>
      <w:r w:rsidRPr="00DB786C">
        <w:rPr>
          <w:rFonts w:ascii="Arial" w:hAnsi="Arial" w:cs="Arial"/>
          <w:sz w:val="20"/>
          <w:szCs w:val="20"/>
        </w:rPr>
        <w:t xml:space="preserve">Los miembros que hagan parte de los consorcios o uniones temporales no podrán contratar con el Estado cuando hayan sido sancionados o declarados responsables penalmente. Los/Las integrantes del consorcio o unión temporal deberán cumplir individualmente con los requisitos establecidos como persona jurídica, según sea el caso. </w:t>
      </w:r>
      <w:r w:rsidR="00034224">
        <w:rPr>
          <w:rFonts w:ascii="Arial" w:hAnsi="Arial" w:cs="Arial"/>
          <w:sz w:val="20"/>
          <w:szCs w:val="20"/>
        </w:rPr>
        <w:t xml:space="preserve">  </w:t>
      </w:r>
    </w:p>
    <w:p w14:paraId="24766788" w14:textId="0BCCE2A6" w:rsidR="003571D8" w:rsidRPr="00A61E33" w:rsidRDefault="003571D8" w:rsidP="003571D8">
      <w:pPr>
        <w:jc w:val="both"/>
        <w:rPr>
          <w:rFonts w:ascii="Arial" w:hAnsi="Arial" w:cs="Arial"/>
          <w:sz w:val="20"/>
          <w:szCs w:val="20"/>
        </w:rPr>
      </w:pPr>
      <w:r w:rsidRPr="00A61E33">
        <w:rPr>
          <w:rFonts w:ascii="Arial" w:hAnsi="Arial" w:cs="Arial"/>
          <w:sz w:val="20"/>
          <w:szCs w:val="20"/>
        </w:rPr>
        <w:t>Para efectos de la facturación en consorcios o uniones temporales, se deberá tener en cuenta lo dispuesto en el artículo 1.6.</w:t>
      </w:r>
      <w:r w:rsidR="00A70F59" w:rsidRPr="00A61E33">
        <w:rPr>
          <w:rFonts w:ascii="Arial" w:hAnsi="Arial" w:cs="Arial"/>
          <w:sz w:val="20"/>
          <w:szCs w:val="20"/>
        </w:rPr>
        <w:t xml:space="preserve">1. </w:t>
      </w:r>
      <w:r w:rsidRPr="00A61E33">
        <w:rPr>
          <w:rFonts w:ascii="Arial" w:hAnsi="Arial" w:cs="Arial"/>
          <w:sz w:val="20"/>
          <w:szCs w:val="20"/>
        </w:rPr>
        <w:t>4.10 del Decreto Nacional No 1625 de 2016:</w:t>
      </w:r>
    </w:p>
    <w:p w14:paraId="4520FC45" w14:textId="58E5E55C" w:rsidR="003571D8" w:rsidRPr="00A61E33" w:rsidRDefault="00772BF9" w:rsidP="003571D8">
      <w:pPr>
        <w:jc w:val="both"/>
        <w:rPr>
          <w:rFonts w:ascii="Arial" w:hAnsi="Arial" w:cs="Arial"/>
          <w:i/>
          <w:sz w:val="20"/>
          <w:szCs w:val="20"/>
        </w:rPr>
      </w:pPr>
      <w:r w:rsidRPr="00A61E33">
        <w:rPr>
          <w:rFonts w:ascii="Arial" w:hAnsi="Arial" w:cs="Arial"/>
          <w:b/>
          <w:sz w:val="20"/>
          <w:szCs w:val="20"/>
        </w:rPr>
        <w:t>“</w:t>
      </w:r>
      <w:r w:rsidR="003571D8" w:rsidRPr="00A61E33">
        <w:rPr>
          <w:rFonts w:ascii="Arial" w:hAnsi="Arial" w:cs="Arial"/>
          <w:b/>
          <w:i/>
          <w:sz w:val="20"/>
          <w:szCs w:val="20"/>
        </w:rPr>
        <w:t>Facturación de consorcios y uniones temporales.</w:t>
      </w:r>
      <w:r w:rsidR="003571D8" w:rsidRPr="00A61E33">
        <w:rPr>
          <w:rFonts w:ascii="Arial" w:hAnsi="Arial" w:cs="Arial"/>
          <w:i/>
          <w:sz w:val="20"/>
          <w:szCs w:val="20"/>
        </w:rPr>
        <w:t xml:space="preserve"> Sin perjuicio de la obligación de registrar y declarar de manera independiente los ingresos, costos y deducciones que corresponde a los miembros del consorcio o unión temporal, para efectos del cumplimiento de la obligación formal de expedir factura, existirá la opción de que tales consorcios o uniones temporales lo hagan a nombre propio y en representación de sus miembros, o en forma separada o conjunta cada uno de los miembros del consorcio o unión temporal.</w:t>
      </w:r>
    </w:p>
    <w:p w14:paraId="0A62CE4D" w14:textId="03A8B61F" w:rsidR="003571D8" w:rsidRPr="00A61E33" w:rsidRDefault="003571D8" w:rsidP="003571D8">
      <w:pPr>
        <w:jc w:val="both"/>
        <w:rPr>
          <w:rFonts w:ascii="Arial" w:hAnsi="Arial" w:cs="Arial"/>
          <w:i/>
          <w:sz w:val="20"/>
          <w:szCs w:val="20"/>
        </w:rPr>
      </w:pPr>
      <w:r w:rsidRPr="00A61E33">
        <w:rPr>
          <w:rFonts w:ascii="Arial" w:hAnsi="Arial" w:cs="Arial"/>
          <w:i/>
          <w:sz w:val="20"/>
          <w:szCs w:val="20"/>
        </w:rPr>
        <w:t>Cuando la facturación la efectúe el consorcio o unión temporal bajo su propio Número de Identificación Tributaria -NIT, esta, además de señalar el porcentaje o valor del ingreso que corresponda a cada uno de los miembros del consorcio o unión temporal, indicará el nombre o razón social y el Número de Identificación Tributaria -NIT, de cada uno de ellos. Estas facturas deberán cumplir los requisitos señalados en las disposiciones legales y reglamentarias.</w:t>
      </w:r>
    </w:p>
    <w:p w14:paraId="55AFCAF3" w14:textId="6760B265" w:rsidR="003571D8" w:rsidRPr="00A61E33" w:rsidRDefault="003571D8" w:rsidP="003571D8">
      <w:pPr>
        <w:jc w:val="both"/>
        <w:rPr>
          <w:rFonts w:ascii="Arial" w:hAnsi="Arial" w:cs="Arial"/>
          <w:i/>
          <w:sz w:val="20"/>
          <w:szCs w:val="20"/>
        </w:rPr>
      </w:pPr>
      <w:r w:rsidRPr="00A61E33">
        <w:rPr>
          <w:rFonts w:ascii="Arial" w:hAnsi="Arial" w:cs="Arial"/>
          <w:i/>
          <w:sz w:val="20"/>
          <w:szCs w:val="20"/>
        </w:rPr>
        <w:t>En el evento previsto en el inciso anterior, quien efectúe el pago o abono en cuenta deberá practicar al consorcio o unión temporal la respectiva retención en la fuente a título del impuesto sobre la renta y complementarios, y corresponderá a cada uno de sus miembros asumir la retención en la fuente a prorrata de su participación en el ingreso facturado.</w:t>
      </w:r>
    </w:p>
    <w:p w14:paraId="151EF191" w14:textId="77777777" w:rsidR="003571D8" w:rsidRPr="00A61E33" w:rsidRDefault="003571D8" w:rsidP="003571D8">
      <w:pPr>
        <w:jc w:val="both"/>
        <w:rPr>
          <w:rFonts w:ascii="Arial" w:hAnsi="Arial" w:cs="Arial"/>
          <w:i/>
          <w:sz w:val="20"/>
          <w:szCs w:val="20"/>
        </w:rPr>
      </w:pPr>
      <w:r w:rsidRPr="00A61E33">
        <w:rPr>
          <w:rFonts w:ascii="Arial" w:hAnsi="Arial" w:cs="Arial"/>
          <w:i/>
          <w:sz w:val="20"/>
          <w:szCs w:val="20"/>
        </w:rPr>
        <w:t>El impuesto sobre las ventas -IVA y el impuesto nacional al consumo, según el caso, discriminado en la factura que expida el consorcio o unión temporal, deberá ser distribuido a cada uno de los miembros de acuerdo con su participación en las actividades gravadas que dieron lugar a los referidos impuestos, para efectos de ser declarado; lo anterior aplica en el caso que cada uno de los miembros asuman directamente las responsabilidades que se deriven de los citados impuestos.</w:t>
      </w:r>
    </w:p>
    <w:p w14:paraId="529BF0BF" w14:textId="77777777" w:rsidR="003571D8" w:rsidRPr="00A61E33" w:rsidRDefault="003571D8" w:rsidP="003571D8">
      <w:pPr>
        <w:jc w:val="both"/>
        <w:rPr>
          <w:rFonts w:ascii="Arial" w:hAnsi="Arial" w:cs="Arial"/>
          <w:i/>
          <w:sz w:val="20"/>
          <w:szCs w:val="20"/>
        </w:rPr>
      </w:pPr>
      <w:r w:rsidRPr="00A61E33">
        <w:rPr>
          <w:rFonts w:ascii="Arial" w:hAnsi="Arial" w:cs="Arial"/>
          <w:i/>
          <w:sz w:val="20"/>
          <w:szCs w:val="20"/>
        </w:rPr>
        <w:t>La facturación expedida en cumplimiento de estas disposiciones servirá para soportar en el impuesto sobre la renta y en el impuesto sobre las ventas, los costos, los gastos, y los impuestos descontables, de quienes efectúen los pagos correspondientes.</w:t>
      </w:r>
    </w:p>
    <w:p w14:paraId="31AFBA38" w14:textId="077BC01A" w:rsidR="003571D8" w:rsidRPr="00A61E33" w:rsidRDefault="003571D8" w:rsidP="003571D8">
      <w:pPr>
        <w:jc w:val="both"/>
        <w:rPr>
          <w:rFonts w:ascii="Arial" w:hAnsi="Arial" w:cs="Arial"/>
          <w:i/>
          <w:sz w:val="20"/>
          <w:szCs w:val="20"/>
        </w:rPr>
      </w:pPr>
      <w:r w:rsidRPr="00A61E33">
        <w:rPr>
          <w:rFonts w:ascii="Arial" w:hAnsi="Arial" w:cs="Arial"/>
          <w:b/>
          <w:i/>
          <w:sz w:val="20"/>
          <w:szCs w:val="20"/>
        </w:rPr>
        <w:lastRenderedPageBreak/>
        <w:t xml:space="preserve">PARÁGRAFO. </w:t>
      </w:r>
      <w:r w:rsidRPr="00A61E33">
        <w:rPr>
          <w:rFonts w:ascii="Arial" w:hAnsi="Arial" w:cs="Arial"/>
          <w:i/>
          <w:sz w:val="20"/>
          <w:szCs w:val="20"/>
        </w:rPr>
        <w:t xml:space="preserve">Tratándose de la factura electrónica de venta que expidan los consorcios o uniones temporales, las mismas deberán permitir identificar la facturación realizada respecto de la participación de cada miembro en el consorcio o unión temporal, en la forma y condiciones que para el efecto establezca la Unidad Administrativa Especial Dirección de Impuestos y Aduanas Nacionales </w:t>
      </w:r>
      <w:r w:rsidR="00772BF9" w:rsidRPr="00A61E33">
        <w:rPr>
          <w:rFonts w:ascii="Arial" w:hAnsi="Arial" w:cs="Arial"/>
          <w:i/>
          <w:sz w:val="20"/>
          <w:szCs w:val="20"/>
        </w:rPr>
        <w:t>–</w:t>
      </w:r>
      <w:r w:rsidRPr="00A61E33">
        <w:rPr>
          <w:rFonts w:ascii="Arial" w:hAnsi="Arial" w:cs="Arial"/>
          <w:i/>
          <w:sz w:val="20"/>
          <w:szCs w:val="20"/>
        </w:rPr>
        <w:t>DIAN</w:t>
      </w:r>
      <w:r w:rsidR="00772BF9" w:rsidRPr="00A61E33">
        <w:rPr>
          <w:rFonts w:ascii="Arial" w:hAnsi="Arial" w:cs="Arial"/>
          <w:i/>
          <w:sz w:val="20"/>
          <w:szCs w:val="20"/>
        </w:rPr>
        <w:t>”</w:t>
      </w:r>
      <w:r w:rsidRPr="00A61E33">
        <w:rPr>
          <w:rFonts w:ascii="Arial" w:hAnsi="Arial" w:cs="Arial"/>
          <w:i/>
          <w:sz w:val="20"/>
          <w:szCs w:val="20"/>
        </w:rPr>
        <w:t>.</w:t>
      </w:r>
    </w:p>
    <w:p w14:paraId="1F4D211C" w14:textId="0A13C353" w:rsidR="003571D8" w:rsidRDefault="003571D8" w:rsidP="003571D8">
      <w:pPr>
        <w:jc w:val="both"/>
      </w:pPr>
      <w:r w:rsidRPr="00A61E33">
        <w:rPr>
          <w:rFonts w:ascii="Arial" w:hAnsi="Arial" w:cs="Arial"/>
          <w:sz w:val="20"/>
          <w:szCs w:val="20"/>
        </w:rPr>
        <w:t xml:space="preserve">EN EL EVENTO DE PRESENTARSE PROPUESTAS POR CONSORCIO O UNION TEMPORAL = OFERENTE PLURAL, DEBE DAR CUMPLIMIENTO A LO SEÑALADO EN LA "GUÍA RÁPIDA PARA LA CREACIÓN DE PROPONENTES PLURALES EN EL SECOP II", expedida por Colombia Compra Eficiente </w:t>
      </w:r>
      <w:proofErr w:type="gramStart"/>
      <w:r w:rsidRPr="00A61E33">
        <w:rPr>
          <w:rFonts w:ascii="Arial" w:hAnsi="Arial" w:cs="Arial"/>
          <w:sz w:val="20"/>
          <w:szCs w:val="20"/>
        </w:rPr>
        <w:t>link</w:t>
      </w:r>
      <w:proofErr w:type="gramEnd"/>
      <w:r w:rsidRPr="00A61E33">
        <w:rPr>
          <w:rFonts w:ascii="Arial" w:eastAsia="Arial" w:hAnsi="Arial" w:cs="Arial"/>
        </w:rPr>
        <w:t xml:space="preserve">: </w:t>
      </w:r>
      <w:hyperlink r:id="rId24" w:history="1">
        <w:r w:rsidR="00FE2FAA" w:rsidRPr="00FE2FAA">
          <w:rPr>
            <w:rStyle w:val="Hipervnculo"/>
          </w:rPr>
          <w:t>20170323_guia_proponente_plural_version_revisada.pdf</w:t>
        </w:r>
      </w:hyperlink>
    </w:p>
    <w:p w14:paraId="6822E00B" w14:textId="77777777" w:rsidR="001130C8" w:rsidRPr="00A61E33" w:rsidRDefault="001130C8" w:rsidP="005C0C30">
      <w:pPr>
        <w:spacing w:after="0" w:line="240" w:lineRule="auto"/>
        <w:ind w:right="142"/>
        <w:jc w:val="both"/>
        <w:rPr>
          <w:rFonts w:ascii="Arial" w:eastAsia="Times New Roman" w:hAnsi="Arial" w:cs="Arial"/>
          <w:sz w:val="20"/>
          <w:szCs w:val="20"/>
          <w:lang w:eastAsia="es-MX"/>
        </w:rPr>
      </w:pPr>
    </w:p>
    <w:p w14:paraId="3EF21F8A" w14:textId="4647AD13" w:rsidR="00B94B3A" w:rsidRPr="00A61E33" w:rsidRDefault="007B092F" w:rsidP="002B50F9">
      <w:pPr>
        <w:spacing w:after="0" w:line="240" w:lineRule="auto"/>
        <w:jc w:val="both"/>
        <w:rPr>
          <w:rFonts w:ascii="Arial" w:hAnsi="Arial" w:cs="Arial"/>
          <w:b/>
          <w:sz w:val="20"/>
          <w:szCs w:val="20"/>
        </w:rPr>
      </w:pPr>
      <w:r w:rsidRPr="00A61E33">
        <w:rPr>
          <w:rFonts w:ascii="Arial" w:hAnsi="Arial" w:cs="Arial"/>
          <w:b/>
          <w:sz w:val="20"/>
          <w:szCs w:val="20"/>
        </w:rPr>
        <w:t>3.</w:t>
      </w:r>
      <w:r w:rsidR="00F05BEC" w:rsidRPr="00A61E33">
        <w:rPr>
          <w:rFonts w:ascii="Arial" w:hAnsi="Arial" w:cs="Arial"/>
          <w:b/>
          <w:sz w:val="20"/>
          <w:szCs w:val="20"/>
        </w:rPr>
        <w:t>1</w:t>
      </w:r>
      <w:r w:rsidRPr="00A61E33">
        <w:rPr>
          <w:rFonts w:ascii="Arial" w:hAnsi="Arial" w:cs="Arial"/>
          <w:b/>
          <w:sz w:val="20"/>
          <w:szCs w:val="20"/>
        </w:rPr>
        <w:t xml:space="preserve">.5 </w:t>
      </w:r>
      <w:r w:rsidR="00B94B3A" w:rsidRPr="00A61E33">
        <w:rPr>
          <w:rFonts w:ascii="Arial" w:hAnsi="Arial" w:cs="Arial"/>
          <w:b/>
          <w:sz w:val="20"/>
          <w:szCs w:val="20"/>
        </w:rPr>
        <w:t>Entidades estatales los Cabildos Indígenas, las asociaciones de Autoridades Tradicionales Indígenas, los consejos comunitarios de las comunidades negras regulados por la Ley 70 de 1993.</w:t>
      </w:r>
    </w:p>
    <w:p w14:paraId="53660218" w14:textId="77777777" w:rsidR="00B94B3A" w:rsidRPr="00A61E33" w:rsidRDefault="00B94B3A" w:rsidP="002B50F9">
      <w:pPr>
        <w:spacing w:after="0" w:line="240" w:lineRule="auto"/>
        <w:jc w:val="both"/>
        <w:rPr>
          <w:rFonts w:ascii="Arial" w:hAnsi="Arial" w:cs="Arial"/>
          <w:b/>
          <w:sz w:val="20"/>
          <w:szCs w:val="20"/>
        </w:rPr>
      </w:pPr>
    </w:p>
    <w:p w14:paraId="0B6B40CB" w14:textId="4AE14CEA" w:rsidR="00B94B3A" w:rsidRPr="00A61E33" w:rsidRDefault="00B94B3A" w:rsidP="002B50F9">
      <w:pPr>
        <w:spacing w:after="0" w:line="240" w:lineRule="auto"/>
        <w:jc w:val="both"/>
        <w:rPr>
          <w:rFonts w:ascii="Arial" w:hAnsi="Arial" w:cs="Arial"/>
          <w:sz w:val="20"/>
          <w:szCs w:val="20"/>
        </w:rPr>
      </w:pPr>
      <w:r w:rsidRPr="00A61E33">
        <w:rPr>
          <w:rFonts w:ascii="Arial" w:hAnsi="Arial" w:cs="Arial"/>
          <w:sz w:val="20"/>
          <w:szCs w:val="20"/>
        </w:rPr>
        <w:t xml:space="preserve">Cuando la propuesta sea presentada </w:t>
      </w:r>
      <w:r w:rsidR="002E1FDD" w:rsidRPr="00A61E33">
        <w:rPr>
          <w:rFonts w:ascii="Arial" w:hAnsi="Arial" w:cs="Arial"/>
          <w:sz w:val="20"/>
          <w:szCs w:val="20"/>
        </w:rPr>
        <w:t xml:space="preserve">por un Cabildos Indígenas, las asociaciones de Autoridades Tradicionales Indígenas, </w:t>
      </w:r>
      <w:proofErr w:type="gramStart"/>
      <w:r w:rsidR="002E1FDD" w:rsidRPr="00A61E33">
        <w:rPr>
          <w:rFonts w:ascii="Arial" w:hAnsi="Arial" w:cs="Arial"/>
          <w:sz w:val="20"/>
          <w:szCs w:val="20"/>
        </w:rPr>
        <w:t>los consejos comunitarios de las comunidades negras</w:t>
      </w:r>
      <w:r w:rsidR="002E1FDD" w:rsidRPr="00A61E33">
        <w:t xml:space="preserve"> </w:t>
      </w:r>
      <w:r w:rsidR="002E1FDD" w:rsidRPr="00A61E33">
        <w:rPr>
          <w:rFonts w:ascii="Arial" w:hAnsi="Arial" w:cs="Arial"/>
          <w:sz w:val="20"/>
          <w:szCs w:val="20"/>
        </w:rPr>
        <w:t>se debe</w:t>
      </w:r>
      <w:proofErr w:type="gramEnd"/>
      <w:r w:rsidR="002E1FDD" w:rsidRPr="00A61E33">
        <w:rPr>
          <w:rFonts w:ascii="Arial" w:hAnsi="Arial" w:cs="Arial"/>
          <w:sz w:val="20"/>
          <w:szCs w:val="20"/>
        </w:rPr>
        <w:t xml:space="preserve"> anexar el: </w:t>
      </w:r>
    </w:p>
    <w:p w14:paraId="10AFFF49" w14:textId="77777777" w:rsidR="002E1FDD" w:rsidRPr="00A61E33" w:rsidRDefault="002E1FDD" w:rsidP="002B50F9">
      <w:pPr>
        <w:spacing w:after="0" w:line="240" w:lineRule="auto"/>
        <w:jc w:val="both"/>
        <w:rPr>
          <w:rFonts w:ascii="Arial" w:hAnsi="Arial" w:cs="Arial"/>
          <w:sz w:val="20"/>
          <w:szCs w:val="20"/>
        </w:rPr>
      </w:pPr>
    </w:p>
    <w:p w14:paraId="3F0EE607" w14:textId="77777777" w:rsidR="00987717" w:rsidRPr="00A61E33" w:rsidRDefault="00987717">
      <w:pPr>
        <w:pStyle w:val="Prrafodelista"/>
        <w:numPr>
          <w:ilvl w:val="6"/>
          <w:numId w:val="27"/>
        </w:numPr>
        <w:ind w:left="426" w:hanging="283"/>
        <w:jc w:val="both"/>
        <w:rPr>
          <w:rFonts w:ascii="Arial" w:hAnsi="Arial" w:cs="Arial"/>
        </w:rPr>
      </w:pPr>
      <w:r w:rsidRPr="00A61E33">
        <w:rPr>
          <w:rFonts w:ascii="Arial" w:hAnsi="Arial" w:cs="Arial"/>
        </w:rPr>
        <w:t xml:space="preserve">Registro Público Único Nacional del Ministerio del Interior, el cual debe contener la información actualizada en el mismo registro o  documento equivalente que acredite su existencia, junto con los documentos que demuestren la capacidad del representante legal de la entidad a contratar, en el cual se verificará: 1) Fecha de expedición del documento equivalente que acredite su existencia, 2) Que el objeto incluya las actividades principales objeto del presente proceso, 3) La duración que no debe ser por lo menos igual al plazo estimado del contrato y un (1) año más. 4) Para efectos del estudio previo, el plazo de ejecución del contrato será el indicado en el numeral 7.1. Si el representante legal tiene restricciones para contraer obligaciones en nombre de </w:t>
      </w:r>
      <w:proofErr w:type="gramStart"/>
      <w:r w:rsidRPr="00A61E33">
        <w:rPr>
          <w:rFonts w:ascii="Arial" w:hAnsi="Arial" w:cs="Arial"/>
        </w:rPr>
        <w:t>la misma</w:t>
      </w:r>
      <w:proofErr w:type="gramEnd"/>
      <w:r w:rsidRPr="00A61E33">
        <w:rPr>
          <w:rFonts w:ascii="Arial" w:hAnsi="Arial" w:cs="Arial"/>
        </w:rPr>
        <w:t>, deberá acreditar autorización suficiente del órgano competente social respectivo para contraer obligaciones en nombre de la entidad, cabildo, asociación o consejos comunitarios. La ausencia definitiva de autorización suficiente o el no aporte de dicho documento una vez solicitado por el DASCD, determinará la falta de capacidad jurídica para presentar la oferta, y por tanto su rechazo.</w:t>
      </w:r>
    </w:p>
    <w:p w14:paraId="399B61F3" w14:textId="7D0178E7" w:rsidR="00987717" w:rsidRPr="00A61E33" w:rsidRDefault="00987717">
      <w:pPr>
        <w:pStyle w:val="Prrafodelista"/>
        <w:numPr>
          <w:ilvl w:val="6"/>
          <w:numId w:val="27"/>
        </w:numPr>
        <w:ind w:left="426" w:hanging="283"/>
        <w:jc w:val="both"/>
        <w:rPr>
          <w:rFonts w:ascii="Arial" w:hAnsi="Arial" w:cs="Arial"/>
        </w:rPr>
      </w:pPr>
      <w:r w:rsidRPr="00A61E33">
        <w:rPr>
          <w:rFonts w:ascii="Arial" w:hAnsi="Arial" w:cs="Arial"/>
        </w:rPr>
        <w:t>Las organizaciones de base de personas pertenecientes a poblaciones afrocolombianas, raizales y palenqueras o las demás formas y expresiones organizativas deben acreditar que tienen diez (10) años o más de haber sido incorporados por el Ministerio del Interior en el correspondiente Registro Único Nacional y que hayan cumplido con el deber de actualización de información en el mismo registro. Lo anterior de conformidad a lo establecido en el artículo 1 de la Ley 2160 de 2021 que modifica el artículo 6 de la Ley 80 de 1993.</w:t>
      </w:r>
    </w:p>
    <w:p w14:paraId="28410CB4" w14:textId="77777777" w:rsidR="005B2AA6" w:rsidRPr="00A61E33" w:rsidRDefault="00987717">
      <w:pPr>
        <w:pStyle w:val="Prrafodelista"/>
        <w:numPr>
          <w:ilvl w:val="6"/>
          <w:numId w:val="27"/>
        </w:numPr>
        <w:ind w:left="426" w:hanging="283"/>
        <w:jc w:val="both"/>
        <w:rPr>
          <w:rFonts w:ascii="Arial" w:hAnsi="Arial" w:cs="Arial"/>
        </w:rPr>
      </w:pPr>
      <w:r w:rsidRPr="00A61E33">
        <w:rPr>
          <w:rFonts w:ascii="Arial" w:hAnsi="Arial" w:cs="Arial"/>
        </w:rPr>
        <w:t>El nombramiento del revisor fiscal en caso de que exista.</w:t>
      </w:r>
    </w:p>
    <w:p w14:paraId="1D4386B8" w14:textId="629114EE" w:rsidR="00987717" w:rsidRPr="00A61E33" w:rsidRDefault="00987717">
      <w:pPr>
        <w:pStyle w:val="Prrafodelista"/>
        <w:numPr>
          <w:ilvl w:val="6"/>
          <w:numId w:val="27"/>
        </w:numPr>
        <w:ind w:left="426" w:hanging="283"/>
        <w:jc w:val="both"/>
        <w:rPr>
          <w:rFonts w:ascii="Arial" w:hAnsi="Arial" w:cs="Arial"/>
        </w:rPr>
      </w:pPr>
      <w:r w:rsidRPr="00A61E33">
        <w:rPr>
          <w:rFonts w:ascii="Arial" w:hAnsi="Arial" w:cs="Arial"/>
        </w:rPr>
        <w:t xml:space="preserve">Los demás documentos que se requieran en el presente proceso de contratación para la participación presentación y evaluación de la oferta. </w:t>
      </w:r>
    </w:p>
    <w:p w14:paraId="4293FFA2" w14:textId="77777777" w:rsidR="00987717" w:rsidRPr="00A61E33" w:rsidRDefault="00987717" w:rsidP="00987717">
      <w:pPr>
        <w:pStyle w:val="Prrafodelista"/>
        <w:ind w:left="1078"/>
        <w:jc w:val="both"/>
        <w:rPr>
          <w:rFonts w:ascii="Arial" w:eastAsia="Arial" w:hAnsi="Arial" w:cs="Arial"/>
        </w:rPr>
      </w:pPr>
    </w:p>
    <w:p w14:paraId="34FEB69F" w14:textId="6623F99D" w:rsidR="007B092F" w:rsidRPr="00A61E33" w:rsidRDefault="00B94B3A" w:rsidP="002B50F9">
      <w:pPr>
        <w:spacing w:after="0" w:line="240" w:lineRule="auto"/>
        <w:jc w:val="both"/>
        <w:rPr>
          <w:rFonts w:ascii="Arial" w:hAnsi="Arial" w:cs="Arial"/>
          <w:b/>
          <w:sz w:val="20"/>
          <w:szCs w:val="20"/>
        </w:rPr>
      </w:pPr>
      <w:r w:rsidRPr="00A61E33">
        <w:rPr>
          <w:rFonts w:ascii="Arial" w:hAnsi="Arial" w:cs="Arial"/>
          <w:b/>
          <w:sz w:val="20"/>
          <w:szCs w:val="20"/>
        </w:rPr>
        <w:t xml:space="preserve">3.1.6. </w:t>
      </w:r>
      <w:r w:rsidR="007B092F" w:rsidRPr="00A61E33">
        <w:rPr>
          <w:rFonts w:ascii="Arial" w:hAnsi="Arial" w:cs="Arial"/>
          <w:b/>
          <w:sz w:val="20"/>
          <w:szCs w:val="20"/>
        </w:rPr>
        <w:t xml:space="preserve">Verificación de no inclusión en el Boletín de </w:t>
      </w:r>
      <w:proofErr w:type="gramStart"/>
      <w:r w:rsidR="007B092F" w:rsidRPr="00A61E33">
        <w:rPr>
          <w:rFonts w:ascii="Arial" w:hAnsi="Arial" w:cs="Arial"/>
          <w:b/>
          <w:sz w:val="20"/>
          <w:szCs w:val="20"/>
        </w:rPr>
        <w:t>Responsables</w:t>
      </w:r>
      <w:proofErr w:type="gramEnd"/>
      <w:r w:rsidR="007B092F" w:rsidRPr="00A61E33">
        <w:rPr>
          <w:rFonts w:ascii="Arial" w:hAnsi="Arial" w:cs="Arial"/>
          <w:b/>
          <w:sz w:val="20"/>
          <w:szCs w:val="20"/>
        </w:rPr>
        <w:t xml:space="preserve"> Fiscales</w:t>
      </w:r>
    </w:p>
    <w:p w14:paraId="2AB0BAD2" w14:textId="77777777" w:rsidR="007B092F" w:rsidRPr="00A61E33" w:rsidRDefault="007B092F" w:rsidP="002B50F9">
      <w:pPr>
        <w:pStyle w:val="Textoindependiente31"/>
        <w:widowControl/>
        <w:rPr>
          <w:rFonts w:cs="Arial"/>
          <w:sz w:val="20"/>
          <w:lang w:val="es-CO"/>
        </w:rPr>
      </w:pPr>
    </w:p>
    <w:p w14:paraId="61E46713" w14:textId="0CB1A052" w:rsidR="00D93488" w:rsidRPr="00A61E33" w:rsidRDefault="009B0FAB" w:rsidP="00D93488">
      <w:pPr>
        <w:spacing w:after="0" w:line="240" w:lineRule="auto"/>
        <w:jc w:val="both"/>
        <w:rPr>
          <w:rFonts w:ascii="Arial" w:hAnsi="Arial" w:cs="Arial"/>
          <w:sz w:val="20"/>
          <w:szCs w:val="20"/>
        </w:rPr>
      </w:pPr>
      <w:r w:rsidRPr="00A61E33">
        <w:rPr>
          <w:rFonts w:ascii="Arial" w:hAnsi="Arial" w:cs="Arial"/>
          <w:sz w:val="20"/>
          <w:szCs w:val="20"/>
        </w:rPr>
        <w:t xml:space="preserve">El Departamento Administrativo del Servicio Civil Distrital, verificará en el último Boletín de </w:t>
      </w:r>
      <w:proofErr w:type="gramStart"/>
      <w:r w:rsidRPr="00A61E33">
        <w:rPr>
          <w:rFonts w:ascii="Arial" w:hAnsi="Arial" w:cs="Arial"/>
          <w:sz w:val="20"/>
          <w:szCs w:val="20"/>
        </w:rPr>
        <w:t>Responsables</w:t>
      </w:r>
      <w:proofErr w:type="gramEnd"/>
      <w:r w:rsidRPr="00A61E33">
        <w:rPr>
          <w:rFonts w:ascii="Arial" w:hAnsi="Arial" w:cs="Arial"/>
          <w:sz w:val="20"/>
          <w:szCs w:val="20"/>
        </w:rPr>
        <w:t xml:space="preserve"> Fiscales expedido por la Contraloría General de la República del proponente persona jurídica, de su representante legal o de la persona natural o de cada uno de los representantes legales de sus integrantes cuando el mismo sea un consorcio o una unión temporal, que no se encuentre (n) reportado (s) en dicho Boletín.</w:t>
      </w:r>
    </w:p>
    <w:p w14:paraId="358AD051" w14:textId="77777777" w:rsidR="006A18CF" w:rsidRPr="00A61E33" w:rsidRDefault="006A18CF" w:rsidP="002B50F9">
      <w:pPr>
        <w:spacing w:after="0" w:line="240" w:lineRule="auto"/>
        <w:jc w:val="both"/>
        <w:rPr>
          <w:rFonts w:ascii="Arial" w:hAnsi="Arial" w:cs="Arial"/>
          <w:sz w:val="20"/>
          <w:szCs w:val="20"/>
        </w:rPr>
      </w:pPr>
    </w:p>
    <w:p w14:paraId="6FD95830" w14:textId="5A44A106" w:rsidR="007B092F" w:rsidRPr="00A61E33" w:rsidRDefault="007B092F" w:rsidP="002B50F9">
      <w:pPr>
        <w:spacing w:after="0" w:line="240" w:lineRule="auto"/>
        <w:jc w:val="both"/>
        <w:rPr>
          <w:rFonts w:ascii="Arial" w:hAnsi="Arial" w:cs="Arial"/>
          <w:b/>
          <w:sz w:val="20"/>
          <w:szCs w:val="20"/>
        </w:rPr>
      </w:pPr>
      <w:r w:rsidRPr="00A61E33">
        <w:rPr>
          <w:rFonts w:ascii="Arial" w:hAnsi="Arial" w:cs="Arial"/>
          <w:b/>
          <w:sz w:val="20"/>
          <w:szCs w:val="20"/>
        </w:rPr>
        <w:lastRenderedPageBreak/>
        <w:t>3.</w:t>
      </w:r>
      <w:r w:rsidR="00F05BEC" w:rsidRPr="00A61E33">
        <w:rPr>
          <w:rFonts w:ascii="Arial" w:hAnsi="Arial" w:cs="Arial"/>
          <w:b/>
          <w:sz w:val="20"/>
          <w:szCs w:val="20"/>
        </w:rPr>
        <w:t>1</w:t>
      </w:r>
      <w:r w:rsidR="00B26EAD" w:rsidRPr="00A61E33">
        <w:rPr>
          <w:rFonts w:ascii="Arial" w:hAnsi="Arial" w:cs="Arial"/>
          <w:b/>
          <w:sz w:val="20"/>
          <w:szCs w:val="20"/>
        </w:rPr>
        <w:t>.7</w:t>
      </w:r>
      <w:r w:rsidRPr="00A61E33">
        <w:rPr>
          <w:rFonts w:ascii="Arial" w:hAnsi="Arial" w:cs="Arial"/>
          <w:b/>
          <w:sz w:val="20"/>
          <w:szCs w:val="20"/>
        </w:rPr>
        <w:t xml:space="preserve"> Verificación del Sistema de Información de Registro de Sanciones y Causas de Inhabilidad (SIRI) de la Procuraduría General de la Nación.</w:t>
      </w:r>
    </w:p>
    <w:p w14:paraId="00190AC6" w14:textId="77777777" w:rsidR="007B092F" w:rsidRPr="00A61E33" w:rsidRDefault="007B092F" w:rsidP="002B50F9">
      <w:pPr>
        <w:spacing w:after="0" w:line="240" w:lineRule="auto"/>
        <w:jc w:val="both"/>
        <w:rPr>
          <w:rFonts w:ascii="Arial" w:hAnsi="Arial" w:cs="Arial"/>
          <w:sz w:val="20"/>
          <w:szCs w:val="20"/>
        </w:rPr>
      </w:pPr>
    </w:p>
    <w:p w14:paraId="7CE50E40" w14:textId="7757B105" w:rsidR="00D93488" w:rsidRPr="00A61E33" w:rsidRDefault="009B0FAB" w:rsidP="00D93488">
      <w:pPr>
        <w:spacing w:after="0" w:line="240" w:lineRule="auto"/>
        <w:jc w:val="both"/>
        <w:rPr>
          <w:rFonts w:ascii="Arial" w:hAnsi="Arial" w:cs="Arial"/>
          <w:sz w:val="20"/>
          <w:szCs w:val="20"/>
        </w:rPr>
      </w:pPr>
      <w:r w:rsidRPr="00A61E33">
        <w:rPr>
          <w:rFonts w:ascii="Arial" w:hAnsi="Arial" w:cs="Arial"/>
          <w:sz w:val="20"/>
          <w:szCs w:val="20"/>
        </w:rPr>
        <w:t>De conformidad con lo previsto en el artículo 1 de la Ley 1238 de 2008, el Departamento Administrativo del Servicio Civil Distrital realizará la consulta de los antecedentes disciplinarios a través de la página web de la Procuraduría General de la Nación con el fin de verificar los antecedentes disciplinarios del proponente persona jurídica, de su representante legal o de la persona natural o de cada uno de los representantes legales de sus integrantes cuando el mismo sea un consorcio o una unión temporal, toda vez que de las sanciones disciplinarias también se desprenden inhabilidades.</w:t>
      </w:r>
    </w:p>
    <w:p w14:paraId="4960C78F" w14:textId="77777777" w:rsidR="007B092F" w:rsidRPr="00A61E33" w:rsidRDefault="007B092F" w:rsidP="002B50F9">
      <w:pPr>
        <w:spacing w:after="0" w:line="240" w:lineRule="auto"/>
        <w:jc w:val="both"/>
        <w:rPr>
          <w:rFonts w:ascii="Arial" w:hAnsi="Arial" w:cs="Arial"/>
          <w:sz w:val="20"/>
          <w:szCs w:val="20"/>
        </w:rPr>
      </w:pPr>
    </w:p>
    <w:p w14:paraId="20D48FCB" w14:textId="2792E938" w:rsidR="007B092F" w:rsidRPr="00A61E33" w:rsidRDefault="007B092F" w:rsidP="002B50F9">
      <w:pPr>
        <w:spacing w:after="0" w:line="240" w:lineRule="auto"/>
        <w:jc w:val="both"/>
        <w:rPr>
          <w:rFonts w:ascii="Arial" w:hAnsi="Arial" w:cs="Arial"/>
          <w:b/>
          <w:sz w:val="20"/>
          <w:szCs w:val="20"/>
        </w:rPr>
      </w:pPr>
      <w:r w:rsidRPr="00A61E33">
        <w:rPr>
          <w:rFonts w:ascii="Arial" w:hAnsi="Arial" w:cs="Arial"/>
          <w:b/>
          <w:sz w:val="20"/>
          <w:szCs w:val="20"/>
        </w:rPr>
        <w:t>3.</w:t>
      </w:r>
      <w:r w:rsidR="00F05BEC" w:rsidRPr="00A61E33">
        <w:rPr>
          <w:rFonts w:ascii="Arial" w:hAnsi="Arial" w:cs="Arial"/>
          <w:b/>
          <w:sz w:val="20"/>
          <w:szCs w:val="20"/>
        </w:rPr>
        <w:t>1</w:t>
      </w:r>
      <w:r w:rsidR="00B26EAD" w:rsidRPr="00A61E33">
        <w:rPr>
          <w:rFonts w:ascii="Arial" w:hAnsi="Arial" w:cs="Arial"/>
          <w:b/>
          <w:sz w:val="20"/>
          <w:szCs w:val="20"/>
        </w:rPr>
        <w:t>.8</w:t>
      </w:r>
      <w:r w:rsidRPr="00A61E33">
        <w:rPr>
          <w:rFonts w:ascii="Arial" w:hAnsi="Arial" w:cs="Arial"/>
          <w:b/>
          <w:sz w:val="20"/>
          <w:szCs w:val="20"/>
        </w:rPr>
        <w:t xml:space="preserve"> Verificación de antecedentes judiciales del Ministerio de Defensa Nacional – Policía Nacional</w:t>
      </w:r>
    </w:p>
    <w:p w14:paraId="159D263B" w14:textId="77777777" w:rsidR="007B092F" w:rsidRPr="00A61E33" w:rsidRDefault="007B092F" w:rsidP="002B50F9">
      <w:pPr>
        <w:spacing w:after="0" w:line="240" w:lineRule="auto"/>
        <w:jc w:val="both"/>
        <w:rPr>
          <w:rFonts w:ascii="Arial" w:hAnsi="Arial" w:cs="Arial"/>
          <w:sz w:val="20"/>
          <w:szCs w:val="20"/>
        </w:rPr>
      </w:pPr>
    </w:p>
    <w:p w14:paraId="54ACC900" w14:textId="77777777" w:rsidR="009B0FAB" w:rsidRPr="00A61E33" w:rsidRDefault="009B0FAB" w:rsidP="009B0FAB">
      <w:pPr>
        <w:spacing w:after="0" w:line="240" w:lineRule="auto"/>
        <w:jc w:val="both"/>
        <w:rPr>
          <w:rFonts w:ascii="Arial" w:hAnsi="Arial" w:cs="Arial"/>
          <w:sz w:val="20"/>
          <w:szCs w:val="20"/>
        </w:rPr>
      </w:pPr>
      <w:r w:rsidRPr="00A61E33">
        <w:rPr>
          <w:rFonts w:ascii="Arial" w:hAnsi="Arial" w:cs="Arial"/>
          <w:sz w:val="20"/>
          <w:szCs w:val="20"/>
        </w:rPr>
        <w:t>De conformidad con lo previsto en el artículo 94 del Decreto Ley 0019 de 2012 y con el fin de verificar los antecedentes judiciales del proponente (persona natural o representante legal de persona jurídica o representantes legales de los integrantes del consorcio o unión temporal), el Departamento Administrativo del Servicio Civil Distrital realizará la consulta de los antecedentes judiciales a través de la página web de la Policía Nacional.</w:t>
      </w:r>
    </w:p>
    <w:p w14:paraId="03A7EB95" w14:textId="77777777" w:rsidR="009B0FAB" w:rsidRPr="00A61E33" w:rsidRDefault="009B0FAB" w:rsidP="009B0FAB">
      <w:pPr>
        <w:spacing w:after="0" w:line="240" w:lineRule="auto"/>
        <w:jc w:val="both"/>
        <w:rPr>
          <w:rFonts w:ascii="Arial" w:hAnsi="Arial" w:cs="Arial"/>
          <w:sz w:val="20"/>
          <w:szCs w:val="20"/>
        </w:rPr>
      </w:pPr>
    </w:p>
    <w:p w14:paraId="5C0559CA" w14:textId="77777777" w:rsidR="009B0FAB" w:rsidRPr="00A61E33" w:rsidRDefault="009B0FAB" w:rsidP="009B0FAB">
      <w:pPr>
        <w:spacing w:after="0" w:line="240" w:lineRule="auto"/>
        <w:jc w:val="both"/>
        <w:rPr>
          <w:rFonts w:ascii="Arial" w:hAnsi="Arial" w:cs="Arial"/>
          <w:sz w:val="20"/>
          <w:szCs w:val="20"/>
        </w:rPr>
      </w:pPr>
      <w:r w:rsidRPr="00A61E33">
        <w:rPr>
          <w:rFonts w:ascii="Arial" w:hAnsi="Arial" w:cs="Arial"/>
          <w:sz w:val="20"/>
          <w:szCs w:val="20"/>
        </w:rPr>
        <w:t xml:space="preserve">En caso de que el proponente, persona natural o representante legal de la persona jurídica o de los representantes de los integrantes del consorcio o unión temporal, según el caso, registre(n) antecedentes judiciales consistentes en sentencia judicial condenatoria con pena accesoria de interdicción de derechos y funciones públicas, </w:t>
      </w:r>
      <w:r w:rsidRPr="00A61E33">
        <w:rPr>
          <w:rFonts w:ascii="Arial" w:hAnsi="Arial" w:cs="Arial"/>
          <w:b/>
          <w:sz w:val="20"/>
          <w:szCs w:val="20"/>
        </w:rPr>
        <w:t>la propuesta será rechazada.</w:t>
      </w:r>
    </w:p>
    <w:p w14:paraId="26CB852E" w14:textId="77777777" w:rsidR="00D93488" w:rsidRPr="00A61E33" w:rsidRDefault="00D93488" w:rsidP="00D93488">
      <w:pPr>
        <w:spacing w:after="0" w:line="240" w:lineRule="auto"/>
        <w:jc w:val="both"/>
        <w:rPr>
          <w:rFonts w:ascii="Arial" w:hAnsi="Arial" w:cs="Arial"/>
          <w:sz w:val="20"/>
          <w:szCs w:val="20"/>
        </w:rPr>
      </w:pPr>
    </w:p>
    <w:p w14:paraId="179057AB" w14:textId="4C393C23" w:rsidR="007B092F" w:rsidRPr="00A27DD5" w:rsidRDefault="007B092F">
      <w:pPr>
        <w:pStyle w:val="Prrafodelista"/>
        <w:numPr>
          <w:ilvl w:val="2"/>
          <w:numId w:val="40"/>
        </w:numPr>
        <w:ind w:left="709"/>
        <w:jc w:val="both"/>
        <w:rPr>
          <w:rFonts w:ascii="Arial" w:hAnsi="Arial" w:cs="Arial"/>
          <w:b/>
          <w:lang w:val="es-CO"/>
        </w:rPr>
      </w:pPr>
      <w:r w:rsidRPr="00A27DD5">
        <w:rPr>
          <w:rFonts w:ascii="Arial" w:hAnsi="Arial" w:cs="Arial"/>
          <w:b/>
          <w:lang w:val="es-CO"/>
        </w:rPr>
        <w:t xml:space="preserve">Verificación del Sistema </w:t>
      </w:r>
      <w:r w:rsidRPr="00A27DD5">
        <w:rPr>
          <w:rFonts w:ascii="Arial" w:hAnsi="Arial" w:cs="Arial"/>
          <w:b/>
        </w:rPr>
        <w:t>Antecedentes Disciplinarios de la Personería de Bogotá D.C.</w:t>
      </w:r>
    </w:p>
    <w:p w14:paraId="177FF2F2" w14:textId="77777777" w:rsidR="007B092F" w:rsidRPr="00A61E33" w:rsidRDefault="007B092F" w:rsidP="002B50F9">
      <w:pPr>
        <w:pStyle w:val="Prrafodelista"/>
        <w:ind w:left="0"/>
        <w:jc w:val="both"/>
        <w:rPr>
          <w:rFonts w:ascii="Arial" w:hAnsi="Arial" w:cs="Arial"/>
          <w:lang w:val="es-CO"/>
        </w:rPr>
      </w:pPr>
    </w:p>
    <w:p w14:paraId="0CCBFB7E" w14:textId="77777777" w:rsidR="009B0FAB" w:rsidRPr="00A61E33" w:rsidRDefault="009B0FAB" w:rsidP="009B0FAB">
      <w:pPr>
        <w:spacing w:after="0" w:line="240" w:lineRule="auto"/>
        <w:jc w:val="both"/>
        <w:rPr>
          <w:rFonts w:ascii="Arial" w:hAnsi="Arial" w:cs="Arial"/>
          <w:sz w:val="20"/>
          <w:szCs w:val="20"/>
        </w:rPr>
      </w:pPr>
      <w:r w:rsidRPr="00A61E33">
        <w:rPr>
          <w:rFonts w:ascii="Arial" w:hAnsi="Arial" w:cs="Arial"/>
          <w:sz w:val="20"/>
          <w:szCs w:val="20"/>
        </w:rPr>
        <w:t>El Departamento Administrativo del Servicio Civil Distrital, verificará el Certificado de Antecedentes Disciplinarios, expedido por la Personería de Bogotá D. C., del representante legal de la persona jurídica y de cada uno de los representantes legales de quienes integren un consorcio o unión temporal o de la persona natural, según el caso.</w:t>
      </w:r>
    </w:p>
    <w:p w14:paraId="72DCC97F" w14:textId="77777777" w:rsidR="005B2AA6" w:rsidRPr="00A61E33" w:rsidRDefault="005B2AA6" w:rsidP="009B0FAB">
      <w:pPr>
        <w:spacing w:after="0" w:line="240" w:lineRule="auto"/>
        <w:jc w:val="both"/>
        <w:rPr>
          <w:rFonts w:ascii="Arial" w:hAnsi="Arial" w:cs="Arial"/>
          <w:sz w:val="20"/>
          <w:szCs w:val="20"/>
        </w:rPr>
      </w:pPr>
    </w:p>
    <w:p w14:paraId="1A65F4D2" w14:textId="0860A7BE" w:rsidR="00D93488" w:rsidRPr="00A61E33" w:rsidRDefault="009B0FAB" w:rsidP="009B0FAB">
      <w:pPr>
        <w:spacing w:after="0" w:line="240" w:lineRule="auto"/>
        <w:jc w:val="both"/>
        <w:rPr>
          <w:rFonts w:ascii="Arial" w:hAnsi="Arial" w:cs="Arial"/>
          <w:sz w:val="20"/>
          <w:szCs w:val="20"/>
        </w:rPr>
      </w:pPr>
      <w:r w:rsidRPr="00A61E33">
        <w:rPr>
          <w:rFonts w:ascii="Arial" w:hAnsi="Arial" w:cs="Arial"/>
          <w:sz w:val="20"/>
          <w:szCs w:val="20"/>
        </w:rPr>
        <w:t>Cuando no sea posible la verificación de este documento, el Departamento Administrativo del Servicio Civil Distrital requerirá los mismos al respectivo proponente, otorgándole es término establecido en el cronograma para subsanar documentos.</w:t>
      </w:r>
    </w:p>
    <w:p w14:paraId="2A7DA531" w14:textId="77777777" w:rsidR="00F4037B" w:rsidRPr="00A61E33" w:rsidRDefault="00F4037B" w:rsidP="009B0FAB">
      <w:pPr>
        <w:spacing w:after="0" w:line="240" w:lineRule="auto"/>
        <w:jc w:val="both"/>
        <w:rPr>
          <w:rFonts w:ascii="Arial" w:hAnsi="Arial" w:cs="Arial"/>
          <w:sz w:val="20"/>
          <w:szCs w:val="20"/>
        </w:rPr>
      </w:pPr>
    </w:p>
    <w:p w14:paraId="7E2D5D38" w14:textId="5EE74640" w:rsidR="007B092F" w:rsidRPr="00A61E33" w:rsidRDefault="007B092F" w:rsidP="002B50F9">
      <w:pPr>
        <w:spacing w:after="0" w:line="240" w:lineRule="auto"/>
        <w:jc w:val="both"/>
        <w:rPr>
          <w:rFonts w:ascii="Arial" w:hAnsi="Arial" w:cs="Arial"/>
          <w:b/>
          <w:sz w:val="20"/>
          <w:szCs w:val="20"/>
        </w:rPr>
      </w:pPr>
      <w:r w:rsidRPr="00A61E33">
        <w:rPr>
          <w:rFonts w:ascii="Arial" w:hAnsi="Arial" w:cs="Arial"/>
          <w:b/>
          <w:sz w:val="20"/>
          <w:szCs w:val="20"/>
        </w:rPr>
        <w:t>3.</w:t>
      </w:r>
      <w:r w:rsidR="00F05BEC" w:rsidRPr="00A61E33">
        <w:rPr>
          <w:rFonts w:ascii="Arial" w:hAnsi="Arial" w:cs="Arial"/>
          <w:b/>
          <w:sz w:val="20"/>
          <w:szCs w:val="20"/>
        </w:rPr>
        <w:t>1</w:t>
      </w:r>
      <w:r w:rsidRPr="00A61E33">
        <w:rPr>
          <w:rFonts w:ascii="Arial" w:hAnsi="Arial" w:cs="Arial"/>
          <w:b/>
          <w:sz w:val="20"/>
          <w:szCs w:val="20"/>
        </w:rPr>
        <w:t>.</w:t>
      </w:r>
      <w:r w:rsidR="00B26EAD" w:rsidRPr="00A61E33">
        <w:rPr>
          <w:rFonts w:ascii="Arial" w:hAnsi="Arial" w:cs="Arial"/>
          <w:b/>
          <w:sz w:val="20"/>
          <w:szCs w:val="20"/>
        </w:rPr>
        <w:t>10</w:t>
      </w:r>
      <w:r w:rsidRPr="00A61E33">
        <w:rPr>
          <w:rFonts w:ascii="Arial" w:hAnsi="Arial" w:cs="Arial"/>
          <w:b/>
          <w:sz w:val="20"/>
          <w:szCs w:val="20"/>
        </w:rPr>
        <w:t xml:space="preserve"> Verificación Registro Nacional de Medidas Correctivas (Ley 1801 de 2016)</w:t>
      </w:r>
    </w:p>
    <w:p w14:paraId="2D5E2E26" w14:textId="77777777" w:rsidR="007B092F" w:rsidRPr="00A61E33" w:rsidRDefault="007B092F" w:rsidP="002B50F9">
      <w:pPr>
        <w:spacing w:after="0" w:line="240" w:lineRule="auto"/>
        <w:jc w:val="both"/>
        <w:rPr>
          <w:rFonts w:ascii="Arial" w:hAnsi="Arial" w:cs="Arial"/>
          <w:b/>
          <w:sz w:val="20"/>
          <w:szCs w:val="20"/>
        </w:rPr>
      </w:pPr>
    </w:p>
    <w:p w14:paraId="2610DACB" w14:textId="57BFDD9A" w:rsidR="007B092F" w:rsidRPr="00A61E33" w:rsidRDefault="009B0FAB" w:rsidP="002B50F9">
      <w:pPr>
        <w:spacing w:after="0" w:line="240" w:lineRule="auto"/>
        <w:jc w:val="both"/>
        <w:rPr>
          <w:rFonts w:ascii="Arial" w:hAnsi="Arial" w:cs="Arial"/>
          <w:sz w:val="20"/>
          <w:szCs w:val="20"/>
        </w:rPr>
      </w:pPr>
      <w:r w:rsidRPr="00A61E33">
        <w:rPr>
          <w:rFonts w:ascii="Arial" w:hAnsi="Arial" w:cs="Arial"/>
          <w:sz w:val="20"/>
          <w:szCs w:val="20"/>
        </w:rPr>
        <w:t>El Departamento Administrativo del Servicio Civil Distrital realizará la consulta de los antecedentes de medidas correctivas del proponente persona natural o del representante legal de la persona jurídica o de los representantes legales de los integrantes del consorcio o unión temporal, según el caso, en la página web de la Policía Nacional de conformidad con la Ley 1801 de 2016.</w:t>
      </w:r>
    </w:p>
    <w:p w14:paraId="08A5847B" w14:textId="77777777" w:rsidR="00680D75" w:rsidRPr="00A61E33" w:rsidRDefault="00680D75" w:rsidP="002B50F9">
      <w:pPr>
        <w:spacing w:after="0" w:line="240" w:lineRule="auto"/>
        <w:jc w:val="both"/>
        <w:rPr>
          <w:rFonts w:ascii="Arial" w:hAnsi="Arial" w:cs="Arial"/>
          <w:sz w:val="20"/>
          <w:szCs w:val="20"/>
        </w:rPr>
      </w:pPr>
    </w:p>
    <w:p w14:paraId="24317492" w14:textId="48268EA4" w:rsidR="009B0FAB" w:rsidRPr="00A61E33" w:rsidRDefault="009B0FAB" w:rsidP="002B50F9">
      <w:pPr>
        <w:spacing w:after="0" w:line="240" w:lineRule="auto"/>
        <w:jc w:val="both"/>
        <w:rPr>
          <w:rFonts w:ascii="Arial" w:hAnsi="Arial" w:cs="Arial"/>
          <w:b/>
          <w:sz w:val="20"/>
          <w:szCs w:val="20"/>
        </w:rPr>
      </w:pPr>
      <w:r w:rsidRPr="00A61E33">
        <w:rPr>
          <w:rFonts w:ascii="Arial" w:hAnsi="Arial" w:cs="Arial"/>
          <w:b/>
          <w:sz w:val="20"/>
          <w:szCs w:val="20"/>
        </w:rPr>
        <w:t>3.1.1</w:t>
      </w:r>
      <w:r w:rsidR="00B26EAD" w:rsidRPr="00A61E33">
        <w:rPr>
          <w:rFonts w:ascii="Arial" w:hAnsi="Arial" w:cs="Arial"/>
          <w:b/>
          <w:sz w:val="20"/>
          <w:szCs w:val="20"/>
        </w:rPr>
        <w:t>1</w:t>
      </w:r>
      <w:r w:rsidRPr="00A61E33">
        <w:rPr>
          <w:rFonts w:ascii="Arial" w:hAnsi="Arial" w:cs="Arial"/>
          <w:b/>
          <w:sz w:val="20"/>
          <w:szCs w:val="20"/>
        </w:rPr>
        <w:t xml:space="preserve">. </w:t>
      </w:r>
      <w:r w:rsidRPr="00A61E33">
        <w:rPr>
          <w:rFonts w:ascii="Arial" w:eastAsia="Arial" w:hAnsi="Arial" w:cs="Arial"/>
          <w:b/>
          <w:sz w:val="20"/>
        </w:rPr>
        <w:t>Registro de Deudores Alimentarios Morosos</w:t>
      </w:r>
    </w:p>
    <w:p w14:paraId="5EF7A640" w14:textId="77777777" w:rsidR="009B0FAB" w:rsidRPr="00A61E33" w:rsidRDefault="009B0FAB" w:rsidP="002B50F9">
      <w:pPr>
        <w:spacing w:after="0" w:line="240" w:lineRule="auto"/>
        <w:jc w:val="both"/>
        <w:rPr>
          <w:rFonts w:ascii="Arial" w:hAnsi="Arial" w:cs="Arial"/>
          <w:b/>
          <w:sz w:val="20"/>
          <w:szCs w:val="20"/>
        </w:rPr>
      </w:pPr>
    </w:p>
    <w:p w14:paraId="7CCC07DB" w14:textId="77777777" w:rsidR="009B0FAB" w:rsidRPr="00A61E33" w:rsidRDefault="009B0FAB" w:rsidP="009B0FAB">
      <w:pPr>
        <w:spacing w:after="0" w:line="240" w:lineRule="auto"/>
        <w:jc w:val="both"/>
        <w:rPr>
          <w:rFonts w:ascii="Arial" w:hAnsi="Arial" w:cs="Arial"/>
          <w:sz w:val="20"/>
          <w:szCs w:val="20"/>
        </w:rPr>
      </w:pPr>
      <w:r w:rsidRPr="00A61E33">
        <w:rPr>
          <w:rFonts w:ascii="Arial" w:hAnsi="Arial" w:cs="Arial"/>
          <w:sz w:val="20"/>
          <w:szCs w:val="20"/>
        </w:rPr>
        <w:t>De conformidad con lo previsto en el artículo 6 de la Ley 2097 de 2021 y con el fin de verificar la inscripción en el registro de deudores alimentarios morosos del proponente (persona natural o representante legal o apoderado/da de persona jurídica o consorcio o unión temporal), este anexará con la propuesta la consulta de los antecedentes a través de la página web del https://redam.gov.co/.</w:t>
      </w:r>
    </w:p>
    <w:p w14:paraId="3A565651" w14:textId="77777777" w:rsidR="009B0FAB" w:rsidRPr="00A61E33" w:rsidRDefault="009B0FAB" w:rsidP="009B0FAB">
      <w:pPr>
        <w:spacing w:after="0" w:line="240" w:lineRule="auto"/>
        <w:jc w:val="both"/>
        <w:rPr>
          <w:rFonts w:ascii="Arial" w:hAnsi="Arial" w:cs="Arial"/>
          <w:sz w:val="20"/>
          <w:szCs w:val="20"/>
        </w:rPr>
      </w:pPr>
    </w:p>
    <w:p w14:paraId="76A54132" w14:textId="08797527" w:rsidR="009B0FAB" w:rsidRDefault="009B0FAB" w:rsidP="009B0FAB">
      <w:pPr>
        <w:spacing w:after="0" w:line="240" w:lineRule="auto"/>
        <w:jc w:val="both"/>
        <w:rPr>
          <w:rFonts w:ascii="Arial" w:hAnsi="Arial" w:cs="Arial"/>
          <w:sz w:val="20"/>
          <w:szCs w:val="20"/>
        </w:rPr>
      </w:pPr>
      <w:r w:rsidRPr="00A61E33">
        <w:rPr>
          <w:rFonts w:ascii="Arial" w:hAnsi="Arial" w:cs="Arial"/>
          <w:sz w:val="20"/>
          <w:szCs w:val="20"/>
        </w:rPr>
        <w:t>En caso de que el proponente, persona natural o representante legal, apoderado/da de la persona jurídica o del consorcio o unión temporal, según el caso, registre(n) antecedentes como deudor alimentario moroso solo podía contratar con el Estado una vez se ponga a paz y salvo con sus obligaciones alimentarias</w:t>
      </w:r>
      <w:r w:rsidR="00E53716">
        <w:rPr>
          <w:rFonts w:ascii="Arial" w:hAnsi="Arial" w:cs="Arial"/>
          <w:sz w:val="20"/>
          <w:szCs w:val="20"/>
        </w:rPr>
        <w:t>.</w:t>
      </w:r>
    </w:p>
    <w:p w14:paraId="32BAF510" w14:textId="77777777" w:rsidR="001A7FFE" w:rsidRDefault="001A7FFE" w:rsidP="009B0FAB">
      <w:pPr>
        <w:spacing w:after="0" w:line="240" w:lineRule="auto"/>
        <w:jc w:val="both"/>
        <w:rPr>
          <w:rFonts w:ascii="Arial" w:hAnsi="Arial" w:cs="Arial"/>
          <w:sz w:val="20"/>
          <w:szCs w:val="20"/>
        </w:rPr>
      </w:pPr>
    </w:p>
    <w:p w14:paraId="57707276" w14:textId="7D814B90" w:rsidR="001A7FFE" w:rsidRPr="00A61E33" w:rsidRDefault="001A7FFE" w:rsidP="009B0FAB">
      <w:pPr>
        <w:spacing w:after="0" w:line="240" w:lineRule="auto"/>
        <w:jc w:val="both"/>
        <w:rPr>
          <w:rFonts w:ascii="Arial" w:hAnsi="Arial" w:cs="Arial"/>
          <w:sz w:val="20"/>
          <w:szCs w:val="20"/>
        </w:rPr>
      </w:pPr>
      <w:r w:rsidRPr="001A7FFE">
        <w:rPr>
          <w:rFonts w:ascii="Arial" w:hAnsi="Arial" w:cs="Arial"/>
          <w:sz w:val="20"/>
          <w:szCs w:val="20"/>
        </w:rPr>
        <w:t>De acuerdo con la sentencia C-032 de 2021, la H. Corte Constitucional señaló las responsabilidades penales, disciplinarias y patrimoniales que se deben asumir en materia de manejo de la información del REDAM, así como las obligaciones establecidas en las Leyes 1581 de 2012 de protección de datos personales y 1266 de 2008 de habeas data, en consecuencia</w:t>
      </w:r>
      <w:r w:rsidRPr="001A7FFE">
        <w:rPr>
          <w:rFonts w:ascii="Arial" w:hAnsi="Arial" w:cs="Arial"/>
          <w:b/>
          <w:bCs/>
          <w:sz w:val="20"/>
          <w:szCs w:val="20"/>
          <w:u w:val="single"/>
        </w:rPr>
        <w:t>, el proponente al cargar el documento debe marcarlo como confidencial</w:t>
      </w:r>
      <w:r w:rsidRPr="001A7FFE">
        <w:rPr>
          <w:rFonts w:ascii="Arial" w:hAnsi="Arial" w:cs="Arial"/>
          <w:sz w:val="20"/>
          <w:szCs w:val="20"/>
        </w:rPr>
        <w:t>. En caso de que no se marque como confidencial la entidad le dará el tratamiento establecido en las normas anteriores</w:t>
      </w:r>
      <w:r>
        <w:rPr>
          <w:rFonts w:ascii="Arial" w:hAnsi="Arial" w:cs="Arial"/>
          <w:sz w:val="20"/>
          <w:szCs w:val="20"/>
        </w:rPr>
        <w:t>.</w:t>
      </w:r>
    </w:p>
    <w:p w14:paraId="1FAE9B93" w14:textId="77777777" w:rsidR="00D93488" w:rsidRPr="00A61E33" w:rsidRDefault="00D93488" w:rsidP="002B50F9">
      <w:pPr>
        <w:spacing w:after="0" w:line="240" w:lineRule="auto"/>
        <w:jc w:val="both"/>
        <w:rPr>
          <w:rFonts w:ascii="Arial" w:hAnsi="Arial" w:cs="Arial"/>
          <w:b/>
          <w:sz w:val="20"/>
          <w:szCs w:val="20"/>
        </w:rPr>
      </w:pPr>
    </w:p>
    <w:p w14:paraId="43807816" w14:textId="7BB4BC1F" w:rsidR="009B0FAB" w:rsidRPr="00A61E33" w:rsidRDefault="007B092F">
      <w:pPr>
        <w:pStyle w:val="Prrafodelista"/>
        <w:numPr>
          <w:ilvl w:val="2"/>
          <w:numId w:val="26"/>
        </w:numPr>
        <w:tabs>
          <w:tab w:val="left" w:pos="993"/>
        </w:tabs>
        <w:jc w:val="both"/>
        <w:rPr>
          <w:rFonts w:ascii="Arial" w:eastAsia="Arial" w:hAnsi="Arial" w:cs="Arial"/>
        </w:rPr>
      </w:pPr>
      <w:r w:rsidRPr="00A61E33">
        <w:rPr>
          <w:rFonts w:ascii="Arial" w:hAnsi="Arial" w:cs="Arial"/>
          <w:b/>
        </w:rPr>
        <w:t>Certificación Vigente de su Inscripción en el Registro Único de Proponentes de la Cámara de Comercio</w:t>
      </w:r>
      <w:r w:rsidR="009B0FAB" w:rsidRPr="00A61E33">
        <w:rPr>
          <w:rFonts w:ascii="Arial" w:hAnsi="Arial" w:cs="Arial"/>
          <w:b/>
        </w:rPr>
        <w:t xml:space="preserve"> </w:t>
      </w:r>
      <w:r w:rsidR="00987717" w:rsidRPr="00A61E33">
        <w:rPr>
          <w:rFonts w:ascii="Arial" w:hAnsi="Arial" w:cs="Arial"/>
          <w:b/>
        </w:rPr>
        <w:t>–</w:t>
      </w:r>
      <w:r w:rsidR="009B0FAB" w:rsidRPr="00A61E33">
        <w:rPr>
          <w:rFonts w:ascii="Arial" w:eastAsia="Arial" w:hAnsi="Arial" w:cs="Arial"/>
          <w:b/>
        </w:rPr>
        <w:t>RUP</w:t>
      </w:r>
    </w:p>
    <w:p w14:paraId="3FF62FE3" w14:textId="77777777" w:rsidR="00987717" w:rsidRPr="00A61E33" w:rsidRDefault="00987717" w:rsidP="00680D75">
      <w:pPr>
        <w:pStyle w:val="Prrafodelista"/>
        <w:tabs>
          <w:tab w:val="left" w:pos="993"/>
        </w:tabs>
        <w:jc w:val="both"/>
        <w:rPr>
          <w:rFonts w:ascii="Arial" w:eastAsia="Arial" w:hAnsi="Arial" w:cs="Arial"/>
        </w:rPr>
      </w:pPr>
    </w:p>
    <w:p w14:paraId="33A76CFE" w14:textId="73C727CF" w:rsidR="009B0FAB" w:rsidRPr="00A61E33" w:rsidRDefault="009B0FAB" w:rsidP="009B0FAB">
      <w:pPr>
        <w:spacing w:line="240" w:lineRule="auto"/>
        <w:ind w:hanging="2"/>
        <w:jc w:val="both"/>
        <w:rPr>
          <w:rFonts w:ascii="Arial" w:hAnsi="Arial" w:cs="Arial"/>
          <w:sz w:val="20"/>
        </w:rPr>
      </w:pPr>
      <w:r w:rsidRPr="00A61E33">
        <w:rPr>
          <w:rFonts w:ascii="Arial" w:hAnsi="Arial" w:cs="Arial"/>
          <w:sz w:val="20"/>
        </w:rPr>
        <w:t xml:space="preserve">El proponente deberá acompañar sus ofertas con la certificación </w:t>
      </w:r>
      <w:r w:rsidRPr="00A61E33">
        <w:rPr>
          <w:rFonts w:ascii="Arial" w:hAnsi="Arial" w:cs="Arial"/>
          <w:b/>
          <w:sz w:val="20"/>
        </w:rPr>
        <w:t>vigente y en firme</w:t>
      </w:r>
      <w:r w:rsidRPr="00A61E33">
        <w:rPr>
          <w:rFonts w:ascii="Arial" w:hAnsi="Arial" w:cs="Arial"/>
          <w:sz w:val="20"/>
        </w:rPr>
        <w:t xml:space="preserve"> </w:t>
      </w:r>
      <w:r w:rsidRPr="00A61E33">
        <w:rPr>
          <w:rFonts w:ascii="Arial" w:eastAsia="Arial" w:hAnsi="Arial" w:cs="Arial"/>
          <w:b/>
          <w:sz w:val="20"/>
        </w:rPr>
        <w:t xml:space="preserve">en los términos del artículo 5 de la Ley 1882 de 2018 </w:t>
      </w:r>
      <w:r w:rsidRPr="00A61E33">
        <w:rPr>
          <w:rFonts w:ascii="Arial" w:hAnsi="Arial" w:cs="Arial"/>
          <w:sz w:val="20"/>
        </w:rPr>
        <w:t>de su inscripción y clasificación en el Registro Único de proponentes de la Cámara de Comercio de acuerdo con lo dispuesto en el artículo 6 de la Ley 1150 de 2007, modificado por el artículo 221 del Decreto Ley 0019 de 2012, en concordancia con el artículo 2.2.1.2.1.3.15 del Decreto 1082 de 2015. Este certificado debe tener y una fecha de expedición no mayor a 30 días calendario</w:t>
      </w:r>
      <w:r w:rsidR="00715D41">
        <w:rPr>
          <w:rFonts w:ascii="Arial" w:hAnsi="Arial" w:cs="Arial"/>
          <w:sz w:val="20"/>
        </w:rPr>
        <w:t xml:space="preserve"> </w:t>
      </w:r>
      <w:r w:rsidR="00715D41" w:rsidRPr="001324C9">
        <w:rPr>
          <w:rFonts w:ascii="Arial" w:eastAsia="Times New Roman" w:hAnsi="Arial" w:cs="Arial"/>
          <w:sz w:val="20"/>
          <w:szCs w:val="20"/>
          <w:lang w:eastAsia="es-MX"/>
        </w:rPr>
        <w:t>al momento del cierre de presentación de ofertas</w:t>
      </w:r>
      <w:r w:rsidRPr="00A61E33">
        <w:rPr>
          <w:rFonts w:ascii="Arial" w:hAnsi="Arial" w:cs="Arial"/>
          <w:sz w:val="20"/>
        </w:rPr>
        <w:t>.</w:t>
      </w:r>
    </w:p>
    <w:p w14:paraId="44BEC346" w14:textId="1C327CA7" w:rsidR="009B0FAB" w:rsidRPr="00A61E33" w:rsidRDefault="009B0FAB" w:rsidP="009B0FAB">
      <w:pPr>
        <w:spacing w:line="240" w:lineRule="auto"/>
        <w:ind w:hanging="2"/>
        <w:jc w:val="both"/>
        <w:rPr>
          <w:rFonts w:ascii="Arial" w:hAnsi="Arial" w:cs="Arial"/>
          <w:sz w:val="20"/>
        </w:rPr>
      </w:pPr>
      <w:r w:rsidRPr="00A61E33">
        <w:rPr>
          <w:rFonts w:ascii="Arial" w:hAnsi="Arial" w:cs="Arial"/>
          <w:sz w:val="20"/>
        </w:rPr>
        <w:t>Si del certificado allegado con la oferta se encuentra que la inscripción no se encuentra en firme al momento del cierre del proceso, la oferta será rechazada.</w:t>
      </w:r>
      <w:r w:rsidR="009919DE">
        <w:rPr>
          <w:rFonts w:ascii="Arial" w:hAnsi="Arial" w:cs="Arial"/>
          <w:sz w:val="20"/>
        </w:rPr>
        <w:t xml:space="preserve"> </w:t>
      </w:r>
    </w:p>
    <w:p w14:paraId="34D84EA5" w14:textId="77777777" w:rsidR="009B0FAB" w:rsidRPr="00A61E33" w:rsidRDefault="009B0FAB" w:rsidP="009B0FAB">
      <w:pPr>
        <w:spacing w:line="240" w:lineRule="auto"/>
        <w:ind w:hanging="2"/>
        <w:jc w:val="both"/>
        <w:rPr>
          <w:rFonts w:ascii="Arial" w:hAnsi="Arial" w:cs="Arial"/>
          <w:sz w:val="20"/>
        </w:rPr>
      </w:pPr>
      <w:r w:rsidRPr="00A61E33">
        <w:rPr>
          <w:rFonts w:ascii="Arial" w:hAnsi="Arial" w:cs="Arial"/>
          <w:sz w:val="20"/>
        </w:rPr>
        <w:t xml:space="preserve">De conformidad con lo establecido en el parágrafo 1 del artículo 5. Del Decreto 1882 de 2018, </w:t>
      </w:r>
      <w:r w:rsidRPr="00A61E33">
        <w:rPr>
          <w:rFonts w:ascii="Arial" w:hAnsi="Arial" w:cs="Arial"/>
          <w:b/>
          <w:sz w:val="20"/>
        </w:rPr>
        <w:t>“</w:t>
      </w:r>
      <w:r w:rsidRPr="00A61E33">
        <w:rPr>
          <w:rFonts w:ascii="Arial" w:hAnsi="Arial" w:cs="Arial"/>
          <w:b/>
          <w:i/>
          <w:sz w:val="20"/>
        </w:rPr>
        <w:t>Por la cual se adicionan, modifican y dictan disposiciones orientadas a fortalecer la Contratación Pública en Colombia, la ley de infraestructura y se dictan otras disposiciones</w:t>
      </w:r>
      <w:r w:rsidRPr="00A61E33">
        <w:rPr>
          <w:rFonts w:ascii="Arial" w:hAnsi="Arial" w:cs="Arial"/>
          <w:b/>
          <w:sz w:val="20"/>
          <w:lang w:val="es-ES"/>
        </w:rPr>
        <w:t>”</w:t>
      </w:r>
      <w:r w:rsidRPr="00A61E33">
        <w:rPr>
          <w:rFonts w:ascii="Arial" w:hAnsi="Arial" w:cs="Arial"/>
          <w:b/>
          <w:sz w:val="20"/>
        </w:rPr>
        <w:t>,</w:t>
      </w:r>
      <w:r w:rsidRPr="00A61E33">
        <w:rPr>
          <w:rFonts w:ascii="Arial" w:hAnsi="Arial" w:cs="Arial"/>
          <w:sz w:val="20"/>
        </w:rPr>
        <w:t xml:space="preserve"> el Departamento verificará el cumplimiento de los requisitos habilitantes (capacidad jurídica, condiciones de experiencia, capacidad financiera y organizacional de los proponentes), tomando la información inscrita en el </w:t>
      </w:r>
      <w:r w:rsidRPr="00A61E33">
        <w:rPr>
          <w:rFonts w:ascii="Arial" w:hAnsi="Arial" w:cs="Arial"/>
          <w:b/>
          <w:sz w:val="20"/>
        </w:rPr>
        <w:t>RUP,</w:t>
      </w:r>
      <w:r w:rsidRPr="00A61E33">
        <w:rPr>
          <w:rFonts w:ascii="Arial" w:hAnsi="Arial" w:cs="Arial"/>
          <w:sz w:val="20"/>
        </w:rPr>
        <w:t xml:space="preserve"> en donde deben constar dichas condiciones. </w:t>
      </w:r>
    </w:p>
    <w:p w14:paraId="6098F68D" w14:textId="152CBF47" w:rsidR="009B0FAB" w:rsidRPr="00A61E33" w:rsidRDefault="009B0FAB" w:rsidP="009B0FAB">
      <w:pPr>
        <w:pStyle w:val="Sinespaciado"/>
        <w:jc w:val="both"/>
        <w:rPr>
          <w:rFonts w:ascii="Arial" w:hAnsi="Arial" w:cs="Arial"/>
          <w:sz w:val="20"/>
        </w:rPr>
      </w:pPr>
      <w:r w:rsidRPr="00A61E33">
        <w:rPr>
          <w:rFonts w:ascii="Arial" w:hAnsi="Arial" w:cs="Arial"/>
          <w:sz w:val="20"/>
        </w:rPr>
        <w:t>En igual sentido, verificará en forma directa, aquellos requisitos habilitantes exigidos al proponente y cada uno de sus integrantes, en el caso de consorcios y uniones temporales, que son adicionales a los contenidos en el RUP</w:t>
      </w:r>
      <w:r w:rsidR="005B2AA6" w:rsidRPr="00A61E33">
        <w:rPr>
          <w:rFonts w:ascii="Arial" w:hAnsi="Arial" w:cs="Arial"/>
          <w:sz w:val="20"/>
        </w:rPr>
        <w:t>.</w:t>
      </w:r>
    </w:p>
    <w:p w14:paraId="1DFA9395" w14:textId="77777777" w:rsidR="00F7420A" w:rsidRPr="00A61E33" w:rsidRDefault="00F7420A" w:rsidP="000039AF">
      <w:pPr>
        <w:pStyle w:val="Sinespaciado"/>
        <w:rPr>
          <w:rFonts w:ascii="Arial" w:hAnsi="Arial" w:cs="Arial"/>
          <w:sz w:val="20"/>
          <w:szCs w:val="20"/>
          <w:lang w:eastAsia="es-MX"/>
        </w:rPr>
      </w:pPr>
    </w:p>
    <w:p w14:paraId="5C2BE901" w14:textId="02C7BA4E" w:rsidR="009B0FAB" w:rsidRPr="00A61E33" w:rsidRDefault="007B092F" w:rsidP="009B0FAB">
      <w:pPr>
        <w:spacing w:after="0" w:line="240" w:lineRule="auto"/>
        <w:jc w:val="both"/>
        <w:rPr>
          <w:rFonts w:ascii="Arial" w:eastAsia="Arial" w:hAnsi="Arial" w:cs="Arial"/>
          <w:b/>
          <w:sz w:val="20"/>
        </w:rPr>
      </w:pPr>
      <w:r w:rsidRPr="00A61E33">
        <w:rPr>
          <w:rFonts w:ascii="Arial" w:hAnsi="Arial" w:cs="Arial"/>
          <w:b/>
          <w:sz w:val="20"/>
          <w:szCs w:val="20"/>
        </w:rPr>
        <w:t>3.</w:t>
      </w:r>
      <w:r w:rsidR="003841C8" w:rsidRPr="00A61E33">
        <w:rPr>
          <w:rFonts w:ascii="Arial" w:hAnsi="Arial" w:cs="Arial"/>
          <w:b/>
          <w:sz w:val="20"/>
          <w:szCs w:val="20"/>
        </w:rPr>
        <w:t>1</w:t>
      </w:r>
      <w:r w:rsidRPr="00A61E33">
        <w:rPr>
          <w:rFonts w:ascii="Arial" w:hAnsi="Arial" w:cs="Arial"/>
          <w:b/>
          <w:sz w:val="20"/>
          <w:szCs w:val="20"/>
        </w:rPr>
        <w:t>.1</w:t>
      </w:r>
      <w:r w:rsidR="00B26EAD" w:rsidRPr="00A61E33">
        <w:rPr>
          <w:rFonts w:ascii="Arial" w:hAnsi="Arial" w:cs="Arial"/>
          <w:b/>
          <w:sz w:val="20"/>
          <w:szCs w:val="20"/>
        </w:rPr>
        <w:t>3</w:t>
      </w:r>
      <w:r w:rsidR="009B0FAB" w:rsidRPr="00A61E33">
        <w:rPr>
          <w:rFonts w:ascii="Arial" w:hAnsi="Arial" w:cs="Arial"/>
          <w:b/>
          <w:sz w:val="20"/>
          <w:szCs w:val="20"/>
        </w:rPr>
        <w:t>.</w:t>
      </w:r>
      <w:r w:rsidRPr="00A61E33">
        <w:rPr>
          <w:rFonts w:ascii="Arial" w:hAnsi="Arial" w:cs="Arial"/>
          <w:b/>
          <w:sz w:val="20"/>
          <w:szCs w:val="20"/>
        </w:rPr>
        <w:t xml:space="preserve"> </w:t>
      </w:r>
      <w:r w:rsidR="009B0FAB" w:rsidRPr="00A61E33">
        <w:rPr>
          <w:rFonts w:ascii="Arial" w:eastAsia="Arial" w:hAnsi="Arial" w:cs="Arial"/>
          <w:b/>
          <w:sz w:val="20"/>
        </w:rPr>
        <w:t>Certificación expedida por el revisor fiscal o por el representante legal sobre pago de aportes de sus empleados</w:t>
      </w:r>
    </w:p>
    <w:p w14:paraId="1B96B5B0" w14:textId="77777777" w:rsidR="009B0FAB" w:rsidRPr="00A61E33" w:rsidRDefault="009B0FAB" w:rsidP="009B0FAB">
      <w:pPr>
        <w:pStyle w:val="Sinespaciado"/>
        <w:jc w:val="both"/>
        <w:rPr>
          <w:rFonts w:ascii="Arial" w:eastAsia="Arial" w:hAnsi="Arial" w:cs="Arial"/>
          <w:sz w:val="20"/>
        </w:rPr>
      </w:pPr>
    </w:p>
    <w:p w14:paraId="7FC4F11B" w14:textId="77777777" w:rsidR="009B0FAB" w:rsidRPr="00A61E33" w:rsidRDefault="009B0FAB" w:rsidP="009B0FAB">
      <w:pPr>
        <w:pStyle w:val="Sinespaciado"/>
        <w:jc w:val="both"/>
        <w:rPr>
          <w:rFonts w:ascii="Arial" w:hAnsi="Arial" w:cs="Arial"/>
          <w:sz w:val="20"/>
        </w:rPr>
      </w:pPr>
      <w:r w:rsidRPr="00A61E33">
        <w:rPr>
          <w:rFonts w:ascii="Arial" w:hAnsi="Arial" w:cs="Arial"/>
          <w:sz w:val="20"/>
        </w:rPr>
        <w:t>De conformidad con lo dispuesto en el inciso 2°del artículo 41 de la Ley 80 de 1993, modificado por el artículo 23 de la Ley 1150 de 2007, en concordancia con el artículo 50 de la Ley 789 de 2002, el proponente junto con la presentación de su oferta debe acreditar que se encuentra al día en el pago de aportes parafiscales relativos al Sistema de Seguridad Social Integral, así como los propios del SENA, ICBF y Cajas de Compensación Familiar, cuando corresponda.</w:t>
      </w:r>
    </w:p>
    <w:p w14:paraId="4162A6A6" w14:textId="77777777" w:rsidR="009B0FAB" w:rsidRPr="00A61E33" w:rsidRDefault="009B0FAB" w:rsidP="009B0FAB">
      <w:pPr>
        <w:pStyle w:val="Sinespaciado"/>
        <w:jc w:val="both"/>
        <w:rPr>
          <w:rFonts w:ascii="Arial" w:hAnsi="Arial" w:cs="Arial"/>
          <w:sz w:val="20"/>
        </w:rPr>
      </w:pPr>
    </w:p>
    <w:p w14:paraId="00A0024E" w14:textId="77777777" w:rsidR="009B0FAB" w:rsidRPr="00A61E33" w:rsidRDefault="009B0FAB" w:rsidP="009B0FAB">
      <w:pPr>
        <w:pStyle w:val="Sinespaciado"/>
        <w:jc w:val="both"/>
        <w:rPr>
          <w:rFonts w:ascii="Arial" w:hAnsi="Arial" w:cs="Arial"/>
          <w:sz w:val="20"/>
        </w:rPr>
      </w:pPr>
      <w:r w:rsidRPr="00A61E33">
        <w:rPr>
          <w:rFonts w:ascii="Arial" w:hAnsi="Arial" w:cs="Arial"/>
          <w:sz w:val="20"/>
        </w:rPr>
        <w:t xml:space="preserve">Si el proponente es persona jurídica debe adjuntar con su propuesta una certificación en la cual se acredite el pago de los aportes realizados durante por lo menos los seis (6) meses anteriores a la fecha definitiva de cierre del presente proceso de selección a los Sistemas de Salud, Pensiones, Riesgos Laborales, Cajas de </w:t>
      </w:r>
      <w:r w:rsidRPr="00A61E33">
        <w:rPr>
          <w:rFonts w:ascii="Arial" w:hAnsi="Arial" w:cs="Arial"/>
          <w:sz w:val="20"/>
        </w:rPr>
        <w:lastRenderedPageBreak/>
        <w:t>Compensación Familiar, ICBF y SENA, de acuerdo con lo establecido en el artículo 50 de la Ley 789 de 2002 y en el artículo 23 de la Ley 1150 de 2007.</w:t>
      </w:r>
    </w:p>
    <w:p w14:paraId="15850F34" w14:textId="77777777" w:rsidR="009B0FAB" w:rsidRPr="00A61E33" w:rsidRDefault="009B0FAB" w:rsidP="009B0FAB">
      <w:pPr>
        <w:pStyle w:val="Sinespaciado"/>
        <w:jc w:val="both"/>
        <w:rPr>
          <w:rFonts w:ascii="Arial" w:hAnsi="Arial" w:cs="Arial"/>
          <w:sz w:val="20"/>
        </w:rPr>
      </w:pPr>
    </w:p>
    <w:p w14:paraId="2CA4FF75" w14:textId="77777777" w:rsidR="009B0FAB" w:rsidRPr="00A61E33" w:rsidRDefault="009B0FAB" w:rsidP="009B0FAB">
      <w:pPr>
        <w:pStyle w:val="Sinespaciado"/>
        <w:jc w:val="both"/>
        <w:rPr>
          <w:rFonts w:ascii="Arial" w:hAnsi="Arial" w:cs="Arial"/>
          <w:sz w:val="20"/>
        </w:rPr>
      </w:pPr>
      <w:r w:rsidRPr="00A61E33">
        <w:rPr>
          <w:rFonts w:ascii="Arial" w:hAnsi="Arial" w:cs="Arial"/>
          <w:sz w:val="20"/>
        </w:rPr>
        <w:t>Dicha certificación debe estar suscrita por el Revisor Fiscal de la sociedad, si el proponente de acuerdo con la Ley lo requiere, o en caso contrario, la certificación debe venir suscrita por el Representante Legal de la sociedad proponente.</w:t>
      </w:r>
    </w:p>
    <w:p w14:paraId="50E8E802" w14:textId="77777777" w:rsidR="009B0FAB" w:rsidRPr="00A61E33" w:rsidRDefault="009B0FAB" w:rsidP="009B0FAB">
      <w:pPr>
        <w:pStyle w:val="Sinespaciado"/>
        <w:jc w:val="both"/>
        <w:rPr>
          <w:rFonts w:ascii="Arial" w:hAnsi="Arial" w:cs="Arial"/>
          <w:sz w:val="20"/>
        </w:rPr>
      </w:pPr>
    </w:p>
    <w:p w14:paraId="12197546" w14:textId="77777777" w:rsidR="009B0FAB" w:rsidRPr="00A61E33" w:rsidRDefault="009B0FAB" w:rsidP="009B0FAB">
      <w:pPr>
        <w:pStyle w:val="Sinespaciado"/>
        <w:jc w:val="both"/>
        <w:rPr>
          <w:rFonts w:ascii="Arial" w:hAnsi="Arial" w:cs="Arial"/>
          <w:sz w:val="20"/>
        </w:rPr>
      </w:pPr>
      <w:r w:rsidRPr="00A61E33">
        <w:rPr>
          <w:rFonts w:ascii="Arial" w:hAnsi="Arial" w:cs="Arial"/>
          <w:sz w:val="20"/>
        </w:rPr>
        <w:t>En el caso de consorcios o uniones temporales, cada uno de sus integrantes cuando los mismos sean personas jurídicas constituidas en Colombia, deberán presentar en forma independiente dicha certificación expedida por el Representante Legal o Revisor Fiscal respectivo y según corresponda.</w:t>
      </w:r>
    </w:p>
    <w:p w14:paraId="75B4C6CF" w14:textId="77777777" w:rsidR="009B0FAB" w:rsidRPr="00A61E33" w:rsidRDefault="009B0FAB" w:rsidP="009B0FAB">
      <w:pPr>
        <w:pStyle w:val="Sinespaciado"/>
        <w:jc w:val="both"/>
        <w:rPr>
          <w:rFonts w:ascii="Arial" w:hAnsi="Arial" w:cs="Arial"/>
          <w:sz w:val="20"/>
        </w:rPr>
      </w:pPr>
    </w:p>
    <w:p w14:paraId="333BDEDF" w14:textId="77777777" w:rsidR="009B0FAB" w:rsidRPr="00A61E33" w:rsidRDefault="009B0FAB" w:rsidP="009B0FAB">
      <w:pPr>
        <w:pStyle w:val="Sinespaciado"/>
        <w:jc w:val="both"/>
        <w:rPr>
          <w:rFonts w:ascii="Arial" w:hAnsi="Arial" w:cs="Arial"/>
          <w:sz w:val="20"/>
        </w:rPr>
      </w:pPr>
      <w:r w:rsidRPr="00A61E33">
        <w:rPr>
          <w:rFonts w:ascii="Arial" w:hAnsi="Arial" w:cs="Arial"/>
          <w:b/>
          <w:bCs/>
          <w:sz w:val="20"/>
        </w:rPr>
        <w:t>Nota:</w:t>
      </w:r>
      <w:r w:rsidRPr="00A61E33">
        <w:rPr>
          <w:rFonts w:ascii="Arial" w:hAnsi="Arial" w:cs="Arial"/>
          <w:sz w:val="20"/>
        </w:rPr>
        <w:t xml:space="preserve"> En caso que el proponente se encuentre exonerado del pago de alguno de los aportes con fundamento en el artículo 114-1 de Estatuto Tributario, o no tenga personal a cargo y por ende no esté obligado a efectuar el pago de seguridad social y aportes parafiscales en relación con personal, debe así indicarlo en la certificación expedida por el revisor fiscal o por el representante legal o por el proponente persona natural, según el caso, estos últimos bajo la gravedad del juramento, el cual se entiende prestado con la presentación de la oferta.</w:t>
      </w:r>
    </w:p>
    <w:p w14:paraId="1AE1EB9A" w14:textId="77777777" w:rsidR="009B0FAB" w:rsidRPr="00A61E33" w:rsidRDefault="009B0FAB" w:rsidP="009B0FAB">
      <w:pPr>
        <w:pStyle w:val="Sinespaciado"/>
        <w:jc w:val="both"/>
        <w:rPr>
          <w:rFonts w:ascii="Arial" w:hAnsi="Arial" w:cs="Arial"/>
          <w:sz w:val="20"/>
        </w:rPr>
      </w:pPr>
    </w:p>
    <w:p w14:paraId="6181F3D5" w14:textId="628403AB" w:rsidR="00C94EF4" w:rsidRPr="00C94EF4" w:rsidRDefault="00C94EF4" w:rsidP="00C94EF4">
      <w:pPr>
        <w:pStyle w:val="Sinespaciado"/>
        <w:rPr>
          <w:rFonts w:ascii="Arial" w:hAnsi="Arial" w:cs="Arial"/>
          <w:bCs/>
          <w:sz w:val="20"/>
        </w:rPr>
      </w:pPr>
      <w:r w:rsidRPr="00C94EF4">
        <w:rPr>
          <w:rFonts w:ascii="Arial" w:hAnsi="Arial" w:cs="Arial"/>
          <w:sz w:val="20"/>
        </w:rPr>
        <w:t xml:space="preserve">El proponente debe diligenciar el </w:t>
      </w:r>
      <w:r w:rsidRPr="00086738">
        <w:rPr>
          <w:rFonts w:ascii="Arial" w:hAnsi="Arial" w:cs="Arial"/>
          <w:b/>
          <w:bCs/>
          <w:i/>
          <w:sz w:val="20"/>
        </w:rPr>
        <w:t>Formato 005</w:t>
      </w:r>
      <w:r w:rsidRPr="00C94EF4">
        <w:rPr>
          <w:rFonts w:ascii="Arial" w:hAnsi="Arial" w:cs="Arial"/>
          <w:i/>
          <w:sz w:val="20"/>
        </w:rPr>
        <w:t>. CERTIFICACIÓN DE PAGOS DE APORTES AL SISTEMA DE SEGURIDAD SOCIAL Y PARAFISCALES. PERSONA JURÍDICA.</w:t>
      </w:r>
      <w:r w:rsidRPr="00C94EF4">
        <w:rPr>
          <w:rFonts w:ascii="Arial" w:hAnsi="Arial" w:cs="Arial"/>
          <w:bCs/>
          <w:i/>
          <w:sz w:val="20"/>
        </w:rPr>
        <w:t xml:space="preserve"> ARTÍCULO 50 DE LA LEY 789 DE 2002.” </w:t>
      </w:r>
      <w:r w:rsidRPr="00C94EF4">
        <w:rPr>
          <w:rFonts w:ascii="Arial" w:hAnsi="Arial" w:cs="Arial"/>
          <w:bCs/>
          <w:sz w:val="20"/>
        </w:rPr>
        <w:t xml:space="preserve">o </w:t>
      </w:r>
      <w:r w:rsidRPr="007F30CF">
        <w:rPr>
          <w:rFonts w:ascii="Arial" w:hAnsi="Arial" w:cs="Arial"/>
          <w:b/>
          <w:bCs/>
          <w:i/>
          <w:sz w:val="20"/>
        </w:rPr>
        <w:t>Formato 006</w:t>
      </w:r>
      <w:r w:rsidRPr="00C94EF4">
        <w:rPr>
          <w:rFonts w:ascii="Arial" w:hAnsi="Arial" w:cs="Arial"/>
          <w:bCs/>
          <w:i/>
          <w:sz w:val="20"/>
        </w:rPr>
        <w:t xml:space="preserve"> - CERTIFICADO DE PAGOS DE APORTES AL SISTEMA DE SEGURIDAD SOCIAL Y PARAFISCALES PERSONA NATURAL</w:t>
      </w:r>
      <w:r w:rsidRPr="00C94EF4">
        <w:rPr>
          <w:rFonts w:ascii="Arial" w:hAnsi="Arial" w:cs="Arial"/>
          <w:bCs/>
          <w:sz w:val="20"/>
        </w:rPr>
        <w:t>.</w:t>
      </w:r>
      <w:r>
        <w:rPr>
          <w:rFonts w:ascii="Arial" w:hAnsi="Arial" w:cs="Arial"/>
          <w:bCs/>
          <w:sz w:val="20"/>
        </w:rPr>
        <w:t xml:space="preserve"> (El que corresponda).</w:t>
      </w:r>
    </w:p>
    <w:p w14:paraId="04FF06F3" w14:textId="77777777" w:rsidR="009B0FAB" w:rsidRPr="00A61E33" w:rsidRDefault="009B0FAB" w:rsidP="009B0FAB">
      <w:pPr>
        <w:pStyle w:val="Sinespaciado"/>
        <w:jc w:val="both"/>
        <w:rPr>
          <w:rFonts w:ascii="Arial" w:hAnsi="Arial" w:cs="Arial"/>
          <w:bCs/>
          <w:sz w:val="20"/>
        </w:rPr>
      </w:pPr>
    </w:p>
    <w:p w14:paraId="46BA43E3" w14:textId="77777777" w:rsidR="009B0FAB" w:rsidRPr="00A61E33" w:rsidRDefault="009B0FAB" w:rsidP="009B0FAB">
      <w:pPr>
        <w:pStyle w:val="Sinespaciado"/>
        <w:jc w:val="both"/>
        <w:rPr>
          <w:rFonts w:ascii="Arial" w:hAnsi="Arial" w:cs="Arial"/>
          <w:bCs/>
          <w:sz w:val="20"/>
        </w:rPr>
      </w:pPr>
      <w:r w:rsidRPr="00A61E33">
        <w:rPr>
          <w:rFonts w:ascii="Arial" w:hAnsi="Arial" w:cs="Arial"/>
          <w:bCs/>
          <w:sz w:val="20"/>
        </w:rPr>
        <w:t>Igualmente, el DASCD aceptará cualquier otro modelo de Certificación Pago Aportes al sistema de seguridad social integral y para fiscales, siempre y cuando contenga como mínimo, la totalidad de la información establecida en el Formato dispuesto por la Entidad.</w:t>
      </w:r>
    </w:p>
    <w:p w14:paraId="79217F8D" w14:textId="77777777" w:rsidR="009B0FAB" w:rsidRPr="00A61E33" w:rsidRDefault="009B0FAB" w:rsidP="009B0FAB">
      <w:pPr>
        <w:spacing w:after="0" w:line="240" w:lineRule="auto"/>
        <w:ind w:right="142"/>
        <w:jc w:val="both"/>
        <w:rPr>
          <w:rFonts w:ascii="Arial" w:hAnsi="Arial" w:cs="Arial"/>
          <w:sz w:val="20"/>
        </w:rPr>
      </w:pPr>
    </w:p>
    <w:p w14:paraId="3D85E140" w14:textId="70B2B8D8" w:rsidR="00A52E48" w:rsidRPr="00A61E33" w:rsidRDefault="009B0FAB" w:rsidP="003F4312">
      <w:pPr>
        <w:spacing w:after="0" w:line="240" w:lineRule="auto"/>
        <w:jc w:val="both"/>
        <w:rPr>
          <w:rFonts w:ascii="Arial" w:eastAsia="Times New Roman" w:hAnsi="Arial" w:cs="Arial"/>
          <w:sz w:val="18"/>
          <w:szCs w:val="20"/>
          <w:lang w:eastAsia="es-MX"/>
        </w:rPr>
      </w:pPr>
      <w:r w:rsidRPr="00A61E33">
        <w:rPr>
          <w:rFonts w:ascii="Arial" w:hAnsi="Arial" w:cs="Arial"/>
          <w:sz w:val="20"/>
        </w:rPr>
        <w:t>Para el caso de las certificaciones expedidas por el revisor fiscal, se deberá aportar copia del documento de identidad, de la tarjeta profesional de quien la suscribe y certificado de antecedentes disciplinarios de contadores</w:t>
      </w:r>
      <w:r w:rsidR="005B2AA6" w:rsidRPr="00A61E33">
        <w:rPr>
          <w:rFonts w:ascii="Arial" w:hAnsi="Arial" w:cs="Arial"/>
          <w:sz w:val="20"/>
        </w:rPr>
        <w:t>.</w:t>
      </w:r>
    </w:p>
    <w:p w14:paraId="0E4145DA" w14:textId="77777777" w:rsidR="009B0FAB" w:rsidRPr="00A61E33" w:rsidRDefault="009B0FAB" w:rsidP="002B50F9">
      <w:pPr>
        <w:spacing w:after="0" w:line="240" w:lineRule="auto"/>
        <w:jc w:val="both"/>
        <w:rPr>
          <w:rFonts w:ascii="Arial" w:hAnsi="Arial" w:cs="Arial"/>
          <w:b/>
          <w:sz w:val="20"/>
          <w:szCs w:val="20"/>
        </w:rPr>
      </w:pPr>
    </w:p>
    <w:p w14:paraId="722CC840" w14:textId="7CD4079A" w:rsidR="007B092F" w:rsidRPr="00A61E33" w:rsidRDefault="007B092F" w:rsidP="002B50F9">
      <w:pPr>
        <w:spacing w:after="0" w:line="240" w:lineRule="auto"/>
        <w:jc w:val="both"/>
        <w:rPr>
          <w:rFonts w:ascii="Arial" w:hAnsi="Arial" w:cs="Arial"/>
          <w:b/>
          <w:sz w:val="20"/>
          <w:szCs w:val="20"/>
        </w:rPr>
      </w:pPr>
      <w:r w:rsidRPr="00A61E33">
        <w:rPr>
          <w:rFonts w:ascii="Arial" w:hAnsi="Arial" w:cs="Arial"/>
          <w:b/>
          <w:sz w:val="20"/>
          <w:szCs w:val="20"/>
        </w:rPr>
        <w:t>3.</w:t>
      </w:r>
      <w:r w:rsidR="003841C8" w:rsidRPr="00A61E33">
        <w:rPr>
          <w:rFonts w:ascii="Arial" w:hAnsi="Arial" w:cs="Arial"/>
          <w:b/>
          <w:sz w:val="20"/>
          <w:szCs w:val="20"/>
        </w:rPr>
        <w:t>1</w:t>
      </w:r>
      <w:r w:rsidRPr="00A61E33">
        <w:rPr>
          <w:rFonts w:ascii="Arial" w:hAnsi="Arial" w:cs="Arial"/>
          <w:b/>
          <w:sz w:val="20"/>
          <w:szCs w:val="20"/>
        </w:rPr>
        <w:t>.1</w:t>
      </w:r>
      <w:r w:rsidR="00B26EAD" w:rsidRPr="00A61E33">
        <w:rPr>
          <w:rFonts w:ascii="Arial" w:hAnsi="Arial" w:cs="Arial"/>
          <w:b/>
          <w:sz w:val="20"/>
          <w:szCs w:val="20"/>
        </w:rPr>
        <w:t>4</w:t>
      </w:r>
      <w:r w:rsidR="00E4078D" w:rsidRPr="00A61E33">
        <w:rPr>
          <w:rFonts w:ascii="Arial" w:hAnsi="Arial" w:cs="Arial"/>
          <w:b/>
          <w:sz w:val="20"/>
          <w:szCs w:val="20"/>
        </w:rPr>
        <w:t>.</w:t>
      </w:r>
      <w:r w:rsidRPr="00A61E33">
        <w:rPr>
          <w:rFonts w:ascii="Arial" w:hAnsi="Arial" w:cs="Arial"/>
          <w:b/>
          <w:sz w:val="20"/>
          <w:szCs w:val="20"/>
        </w:rPr>
        <w:t xml:space="preserve"> Registro Único Tributario</w:t>
      </w:r>
    </w:p>
    <w:p w14:paraId="3B0B369D" w14:textId="77777777" w:rsidR="007B092F" w:rsidRPr="00A61E33" w:rsidRDefault="007B092F" w:rsidP="002B50F9">
      <w:pPr>
        <w:spacing w:after="0" w:line="240" w:lineRule="auto"/>
        <w:jc w:val="both"/>
        <w:rPr>
          <w:rFonts w:ascii="Arial" w:hAnsi="Arial" w:cs="Arial"/>
          <w:sz w:val="20"/>
          <w:szCs w:val="20"/>
        </w:rPr>
      </w:pPr>
    </w:p>
    <w:p w14:paraId="399F7F87" w14:textId="77777777" w:rsidR="009B0FAB" w:rsidRPr="00A61E33" w:rsidRDefault="009B0FAB" w:rsidP="009B0FAB">
      <w:pPr>
        <w:ind w:hanging="2"/>
        <w:jc w:val="both"/>
        <w:rPr>
          <w:rFonts w:ascii="Arial" w:eastAsia="Arial" w:hAnsi="Arial" w:cs="Arial"/>
          <w:sz w:val="20"/>
        </w:rPr>
      </w:pPr>
      <w:r w:rsidRPr="00A61E33">
        <w:rPr>
          <w:rFonts w:ascii="Arial" w:eastAsia="Arial" w:hAnsi="Arial" w:cs="Arial"/>
          <w:sz w:val="20"/>
        </w:rPr>
        <w:t>El proponente, debe allegar con su propuesta fotocopia legible del Registro Único Tributario, expedido por la Dirección de Impuestos y Aduanas Nacionales (DIAN). En caso de consorcio o unión temporal, cada uno de sus integrantes debe aportar este documento.</w:t>
      </w:r>
    </w:p>
    <w:p w14:paraId="1C2EED0C" w14:textId="77777777" w:rsidR="009B0FAB" w:rsidRPr="00A61E33" w:rsidRDefault="009B0FAB" w:rsidP="009B0FAB">
      <w:pPr>
        <w:ind w:hanging="2"/>
        <w:jc w:val="both"/>
        <w:rPr>
          <w:rFonts w:ascii="Arial" w:eastAsia="Arial" w:hAnsi="Arial" w:cs="Arial"/>
          <w:sz w:val="20"/>
        </w:rPr>
      </w:pPr>
      <w:r w:rsidRPr="00A61E33">
        <w:rPr>
          <w:rFonts w:ascii="Arial" w:eastAsia="Arial" w:hAnsi="Arial" w:cs="Arial"/>
          <w:sz w:val="20"/>
        </w:rPr>
        <w:t>En caso de ser autorretenedores, deberán indicarlo y anexar copia del documento que acredite tal condición (Resolución).</w:t>
      </w:r>
    </w:p>
    <w:p w14:paraId="53D0A5AA" w14:textId="1593D486" w:rsidR="009B0FAB" w:rsidRPr="00A61E33" w:rsidRDefault="00A01274" w:rsidP="009B0FAB">
      <w:pPr>
        <w:ind w:hanging="2"/>
        <w:jc w:val="both"/>
        <w:rPr>
          <w:rFonts w:ascii="Arial" w:eastAsia="Arial" w:hAnsi="Arial" w:cs="Arial"/>
          <w:sz w:val="20"/>
        </w:rPr>
      </w:pPr>
      <w:r w:rsidRPr="00A61E33">
        <w:rPr>
          <w:rFonts w:ascii="Arial" w:hAnsi="Arial" w:cs="Arial"/>
          <w:b/>
          <w:snapToGrid w:val="0"/>
          <w:sz w:val="20"/>
          <w:szCs w:val="20"/>
        </w:rPr>
        <w:t>3.</w:t>
      </w:r>
      <w:r w:rsidR="003841C8" w:rsidRPr="00A61E33">
        <w:rPr>
          <w:rFonts w:ascii="Arial" w:hAnsi="Arial" w:cs="Arial"/>
          <w:b/>
          <w:snapToGrid w:val="0"/>
          <w:sz w:val="20"/>
          <w:szCs w:val="20"/>
        </w:rPr>
        <w:t>1</w:t>
      </w:r>
      <w:r w:rsidRPr="00A61E33">
        <w:rPr>
          <w:rFonts w:ascii="Arial" w:hAnsi="Arial" w:cs="Arial"/>
          <w:b/>
          <w:snapToGrid w:val="0"/>
          <w:sz w:val="20"/>
          <w:szCs w:val="20"/>
        </w:rPr>
        <w:t>.1</w:t>
      </w:r>
      <w:r w:rsidR="00B26EAD" w:rsidRPr="00A61E33">
        <w:rPr>
          <w:rFonts w:ascii="Arial" w:hAnsi="Arial" w:cs="Arial"/>
          <w:b/>
          <w:snapToGrid w:val="0"/>
          <w:sz w:val="20"/>
          <w:szCs w:val="20"/>
        </w:rPr>
        <w:t>5</w:t>
      </w:r>
      <w:r w:rsidR="00E4078D" w:rsidRPr="00A61E33">
        <w:rPr>
          <w:rFonts w:ascii="Arial" w:hAnsi="Arial" w:cs="Arial"/>
          <w:b/>
          <w:snapToGrid w:val="0"/>
          <w:sz w:val="20"/>
          <w:szCs w:val="20"/>
        </w:rPr>
        <w:t>.</w:t>
      </w:r>
      <w:r w:rsidR="007B092F" w:rsidRPr="00A61E33">
        <w:rPr>
          <w:rFonts w:ascii="Arial" w:hAnsi="Arial" w:cs="Arial"/>
          <w:b/>
          <w:snapToGrid w:val="0"/>
          <w:sz w:val="20"/>
          <w:szCs w:val="20"/>
        </w:rPr>
        <w:t xml:space="preserve"> </w:t>
      </w:r>
      <w:r w:rsidR="009B0FAB" w:rsidRPr="00A61E33">
        <w:rPr>
          <w:rFonts w:ascii="Arial" w:eastAsia="Arial" w:hAnsi="Arial" w:cs="Arial"/>
          <w:b/>
          <w:sz w:val="20"/>
        </w:rPr>
        <w:t>Copia del Registro de Información Tributaria – (RIT)</w:t>
      </w:r>
    </w:p>
    <w:p w14:paraId="200984F5" w14:textId="77777777" w:rsidR="009B0FAB" w:rsidRPr="00A61E33" w:rsidRDefault="009B0FAB" w:rsidP="009B0FAB">
      <w:pPr>
        <w:ind w:hanging="2"/>
        <w:jc w:val="both"/>
        <w:rPr>
          <w:rFonts w:ascii="Arial" w:eastAsia="Arial" w:hAnsi="Arial" w:cs="Arial"/>
          <w:sz w:val="20"/>
        </w:rPr>
      </w:pPr>
      <w:r w:rsidRPr="00A61E33">
        <w:rPr>
          <w:rFonts w:ascii="Arial" w:eastAsia="Arial" w:hAnsi="Arial" w:cs="Arial"/>
          <w:sz w:val="20"/>
        </w:rPr>
        <w:t>El proponente, debe allegar con su propuesta fotocopia legible del Registro de Información Tributaria expedido por la Secretaría Distrital de Hacienda. En caso de consorcio o unión temporal, cada uno de sus integrantes debe aportar este documento.</w:t>
      </w:r>
    </w:p>
    <w:p w14:paraId="7FFB1E61" w14:textId="12F37B35" w:rsidR="007B092F" w:rsidRPr="00A61E33" w:rsidRDefault="007B092F" w:rsidP="002B50F9">
      <w:pPr>
        <w:spacing w:after="0" w:line="240" w:lineRule="auto"/>
        <w:jc w:val="both"/>
        <w:rPr>
          <w:rFonts w:ascii="Arial" w:hAnsi="Arial" w:cs="Arial"/>
          <w:sz w:val="20"/>
          <w:szCs w:val="20"/>
        </w:rPr>
      </w:pPr>
      <w:r w:rsidRPr="00A61E33">
        <w:rPr>
          <w:rFonts w:ascii="Arial" w:hAnsi="Arial" w:cs="Arial"/>
          <w:b/>
          <w:sz w:val="20"/>
          <w:szCs w:val="20"/>
        </w:rPr>
        <w:t>3.</w:t>
      </w:r>
      <w:r w:rsidR="003841C8" w:rsidRPr="00A61E33">
        <w:rPr>
          <w:rFonts w:ascii="Arial" w:hAnsi="Arial" w:cs="Arial"/>
          <w:b/>
          <w:sz w:val="20"/>
          <w:szCs w:val="20"/>
        </w:rPr>
        <w:t>1</w:t>
      </w:r>
      <w:r w:rsidRPr="00A61E33">
        <w:rPr>
          <w:rFonts w:ascii="Arial" w:hAnsi="Arial" w:cs="Arial"/>
          <w:b/>
          <w:sz w:val="20"/>
          <w:szCs w:val="20"/>
        </w:rPr>
        <w:t>.1</w:t>
      </w:r>
      <w:r w:rsidR="00B26EAD" w:rsidRPr="00A61E33">
        <w:rPr>
          <w:rFonts w:ascii="Arial" w:hAnsi="Arial" w:cs="Arial"/>
          <w:b/>
          <w:sz w:val="20"/>
          <w:szCs w:val="20"/>
        </w:rPr>
        <w:t>6</w:t>
      </w:r>
      <w:r w:rsidRPr="00A61E33">
        <w:rPr>
          <w:rFonts w:ascii="Arial" w:hAnsi="Arial" w:cs="Arial"/>
          <w:b/>
          <w:sz w:val="20"/>
          <w:szCs w:val="20"/>
        </w:rPr>
        <w:t xml:space="preserve"> Garantía de seriedad de la Oferta.</w:t>
      </w:r>
    </w:p>
    <w:p w14:paraId="5FC96566" w14:textId="77777777" w:rsidR="007B092F" w:rsidRPr="00A61E33" w:rsidRDefault="007B092F" w:rsidP="002B50F9">
      <w:pPr>
        <w:spacing w:after="0" w:line="240" w:lineRule="auto"/>
        <w:jc w:val="both"/>
        <w:rPr>
          <w:rFonts w:ascii="Arial" w:hAnsi="Arial" w:cs="Arial"/>
          <w:sz w:val="20"/>
          <w:szCs w:val="20"/>
        </w:rPr>
      </w:pPr>
    </w:p>
    <w:p w14:paraId="6C588427" w14:textId="77777777" w:rsidR="00E4078D" w:rsidRPr="00A61E33" w:rsidRDefault="00E4078D" w:rsidP="00E4078D">
      <w:pPr>
        <w:widowControl w:val="0"/>
        <w:spacing w:line="240" w:lineRule="auto"/>
        <w:ind w:hanging="2"/>
        <w:jc w:val="both"/>
        <w:rPr>
          <w:rFonts w:ascii="Arial" w:hAnsi="Arial" w:cs="Arial"/>
          <w:sz w:val="20"/>
          <w:szCs w:val="20"/>
        </w:rPr>
      </w:pPr>
      <w:bookmarkStart w:id="144" w:name="_Hlk63268017"/>
      <w:r w:rsidRPr="00A61E33">
        <w:rPr>
          <w:rFonts w:ascii="Arial" w:hAnsi="Arial" w:cs="Arial"/>
          <w:sz w:val="20"/>
          <w:szCs w:val="20"/>
        </w:rPr>
        <w:lastRenderedPageBreak/>
        <w:t>Atendiendo a lo dispuesto en el artículo 2.2.1.2.3.1.1 del Decreto 1082 de 2015, y ante la posibilidad de que una vez el proponente adjudicatario se niegue a la constitución de las pólizas objeto del presente proceso de selección, el proponente para participar en el presente proceso deberá constituir una garantía de seriedad de la propuesta previamente a la presentación de la oferta, con el fin de afianzar la presentación de la oferta hasta la aprobación de la garantía de cumplimiento del contrato. El proponente podrá otorgar, como mecanismo de cobertura del riesgo, una póliza de seguro, un patrimonio autónomo, o una garantía bancaria.</w:t>
      </w:r>
    </w:p>
    <w:p w14:paraId="208A71C8" w14:textId="77777777" w:rsidR="00E4078D" w:rsidRPr="00A61E33" w:rsidRDefault="00E4078D" w:rsidP="00E4078D">
      <w:pPr>
        <w:widowControl w:val="0"/>
        <w:spacing w:line="240" w:lineRule="auto"/>
        <w:ind w:hanging="2"/>
        <w:jc w:val="both"/>
        <w:rPr>
          <w:rFonts w:ascii="Arial" w:hAnsi="Arial" w:cs="Arial"/>
          <w:sz w:val="20"/>
          <w:szCs w:val="20"/>
        </w:rPr>
      </w:pPr>
      <w:r w:rsidRPr="00A61E33">
        <w:rPr>
          <w:rFonts w:ascii="Arial" w:hAnsi="Arial" w:cs="Arial"/>
          <w:sz w:val="20"/>
          <w:szCs w:val="20"/>
        </w:rPr>
        <w:t>La garantía deberá constituirse de la siguiente manera:</w:t>
      </w:r>
    </w:p>
    <w:p w14:paraId="60E3B764" w14:textId="7F031811" w:rsidR="00E4078D" w:rsidRPr="00A61E33" w:rsidRDefault="00E4078D">
      <w:pPr>
        <w:pStyle w:val="Prrafodelista"/>
        <w:widowControl w:val="0"/>
        <w:numPr>
          <w:ilvl w:val="0"/>
          <w:numId w:val="23"/>
        </w:numPr>
        <w:jc w:val="both"/>
        <w:rPr>
          <w:rFonts w:ascii="Arial" w:hAnsi="Arial" w:cs="Arial"/>
        </w:rPr>
      </w:pPr>
      <w:r w:rsidRPr="00A61E33">
        <w:rPr>
          <w:rFonts w:ascii="Arial" w:hAnsi="Arial" w:cs="Arial"/>
        </w:rPr>
        <w:t xml:space="preserve">Valor de la garantía de seriedad de la oferta: Deberá ser constituida por un valor igual o superior al diez por ciento (10%) del valor </w:t>
      </w:r>
      <w:r w:rsidR="00531F9E">
        <w:rPr>
          <w:rFonts w:ascii="Arial" w:hAnsi="Arial" w:cs="Arial"/>
        </w:rPr>
        <w:t>del pre</w:t>
      </w:r>
      <w:r w:rsidR="00B15140">
        <w:rPr>
          <w:rFonts w:ascii="Arial" w:hAnsi="Arial" w:cs="Arial"/>
        </w:rPr>
        <w:t>supuesto oficial</w:t>
      </w:r>
      <w:r w:rsidRPr="00A61E33">
        <w:rPr>
          <w:rFonts w:ascii="Arial" w:hAnsi="Arial" w:cs="Arial"/>
        </w:rPr>
        <w:t xml:space="preserve">. </w:t>
      </w:r>
    </w:p>
    <w:p w14:paraId="1AFF6A32" w14:textId="77777777" w:rsidR="00E4078D" w:rsidRPr="00A61E33" w:rsidRDefault="00E4078D">
      <w:pPr>
        <w:pStyle w:val="Prrafodelista"/>
        <w:widowControl w:val="0"/>
        <w:numPr>
          <w:ilvl w:val="0"/>
          <w:numId w:val="22"/>
        </w:numPr>
        <w:contextualSpacing w:val="0"/>
        <w:jc w:val="both"/>
        <w:rPr>
          <w:rFonts w:ascii="Arial" w:hAnsi="Arial" w:cs="Arial"/>
        </w:rPr>
      </w:pPr>
      <w:r w:rsidRPr="00A61E33">
        <w:rPr>
          <w:rFonts w:ascii="Arial" w:hAnsi="Arial" w:cs="Arial"/>
        </w:rPr>
        <w:t xml:space="preserve">Vigencia: Desde la presentación de la oferta y tres (3) meses más. </w:t>
      </w:r>
    </w:p>
    <w:p w14:paraId="5399C519" w14:textId="3FCE18E5" w:rsidR="00E4078D" w:rsidRPr="00A61E33" w:rsidRDefault="00E4078D">
      <w:pPr>
        <w:pStyle w:val="Prrafodelista"/>
        <w:widowControl w:val="0"/>
        <w:numPr>
          <w:ilvl w:val="0"/>
          <w:numId w:val="22"/>
        </w:numPr>
        <w:contextualSpacing w:val="0"/>
        <w:jc w:val="both"/>
        <w:rPr>
          <w:rFonts w:ascii="Arial" w:hAnsi="Arial" w:cs="Arial"/>
        </w:rPr>
      </w:pPr>
      <w:r w:rsidRPr="00A61E33">
        <w:rPr>
          <w:rFonts w:ascii="Arial" w:hAnsi="Arial" w:cs="Arial"/>
        </w:rPr>
        <w:t xml:space="preserve">Constituirse a favor de: </w:t>
      </w:r>
      <w:r w:rsidRPr="00350C9A">
        <w:rPr>
          <w:rFonts w:ascii="Arial" w:hAnsi="Arial" w:cs="Arial"/>
          <w:b/>
          <w:bCs/>
          <w:u w:val="single"/>
        </w:rPr>
        <w:t>BOGOTÁ D.C. – DEPARTAMENTO ADMINISTRATIVO DEL SERVICIO CIVIL DISTRITAL</w:t>
      </w:r>
      <w:r w:rsidRPr="00A61E33">
        <w:rPr>
          <w:rFonts w:ascii="Arial" w:hAnsi="Arial" w:cs="Arial"/>
        </w:rPr>
        <w:t>, con NIT 899.999.061-9</w:t>
      </w:r>
      <w:r w:rsidR="00B43EFD">
        <w:rPr>
          <w:rFonts w:ascii="Arial" w:hAnsi="Arial" w:cs="Arial"/>
        </w:rPr>
        <w:t>.</w:t>
      </w:r>
    </w:p>
    <w:p w14:paraId="4D2B2E1E" w14:textId="77777777" w:rsidR="00E4078D" w:rsidRPr="00A61E33" w:rsidRDefault="00E4078D">
      <w:pPr>
        <w:pStyle w:val="Prrafodelista"/>
        <w:widowControl w:val="0"/>
        <w:numPr>
          <w:ilvl w:val="0"/>
          <w:numId w:val="22"/>
        </w:numPr>
        <w:contextualSpacing w:val="0"/>
        <w:jc w:val="both"/>
        <w:rPr>
          <w:rFonts w:ascii="Arial" w:hAnsi="Arial" w:cs="Arial"/>
        </w:rPr>
      </w:pPr>
      <w:r w:rsidRPr="00A61E33">
        <w:rPr>
          <w:rFonts w:ascii="Arial" w:hAnsi="Arial" w:cs="Arial"/>
        </w:rPr>
        <w:t>Citarse claramente que se está garantizando la seriedad de la propuesta presentada para participar en el presente proceso.</w:t>
      </w:r>
    </w:p>
    <w:p w14:paraId="0C950D2B" w14:textId="77777777" w:rsidR="00E4078D" w:rsidRPr="00A61E33" w:rsidRDefault="00E4078D">
      <w:pPr>
        <w:pStyle w:val="Prrafodelista"/>
        <w:widowControl w:val="0"/>
        <w:numPr>
          <w:ilvl w:val="0"/>
          <w:numId w:val="22"/>
        </w:numPr>
        <w:contextualSpacing w:val="0"/>
        <w:jc w:val="both"/>
        <w:rPr>
          <w:rFonts w:ascii="Arial" w:hAnsi="Arial" w:cs="Arial"/>
        </w:rPr>
      </w:pPr>
      <w:r w:rsidRPr="00A61E33">
        <w:rPr>
          <w:rFonts w:ascii="Arial" w:hAnsi="Arial" w:cs="Arial"/>
        </w:rPr>
        <w:t xml:space="preserve">Firmarse por la aseguradora y por el oferente. </w:t>
      </w:r>
    </w:p>
    <w:p w14:paraId="20F6678F" w14:textId="77777777" w:rsidR="00E4078D" w:rsidRPr="00A61E33" w:rsidRDefault="00E4078D" w:rsidP="00E4078D">
      <w:pPr>
        <w:widowControl w:val="0"/>
        <w:spacing w:line="240" w:lineRule="auto"/>
        <w:ind w:hanging="2"/>
        <w:jc w:val="both"/>
        <w:rPr>
          <w:rFonts w:ascii="Arial" w:hAnsi="Arial" w:cs="Arial"/>
          <w:sz w:val="20"/>
          <w:szCs w:val="20"/>
        </w:rPr>
      </w:pPr>
    </w:p>
    <w:p w14:paraId="66FAF890" w14:textId="1636C150" w:rsidR="00E4078D" w:rsidRPr="00A61E33" w:rsidRDefault="00E4078D" w:rsidP="00E4078D">
      <w:pPr>
        <w:widowControl w:val="0"/>
        <w:spacing w:line="240" w:lineRule="auto"/>
        <w:ind w:hanging="2"/>
        <w:jc w:val="both"/>
        <w:rPr>
          <w:rFonts w:ascii="Arial" w:hAnsi="Arial" w:cs="Arial"/>
          <w:sz w:val="20"/>
          <w:szCs w:val="20"/>
        </w:rPr>
      </w:pPr>
      <w:r w:rsidRPr="00A61E33">
        <w:rPr>
          <w:rFonts w:ascii="Arial" w:hAnsi="Arial" w:cs="Arial"/>
          <w:sz w:val="20"/>
          <w:szCs w:val="20"/>
        </w:rPr>
        <w:t xml:space="preserve">En el evento que la propuesta la presente un Consorcio o una Unión Temporal, en la garantía de seriedad de la oferta deberá estipularse que el tomador es “El Consorcio o Unión Temporal (según sea el caso), conformado por... y....” (Indicando cada uno de sus integrantes, </w:t>
      </w:r>
      <w:r w:rsidR="00551ABF" w:rsidRPr="001C4988">
        <w:rPr>
          <w:rFonts w:ascii="Arial" w:hAnsi="Arial" w:cs="Arial"/>
          <w:b/>
          <w:bCs/>
          <w:sz w:val="20"/>
          <w:szCs w:val="20"/>
        </w:rPr>
        <w:t>NO</w:t>
      </w:r>
      <w:r w:rsidRPr="00A61E33">
        <w:rPr>
          <w:rFonts w:ascii="Arial" w:hAnsi="Arial" w:cs="Arial"/>
          <w:sz w:val="20"/>
          <w:szCs w:val="20"/>
        </w:rPr>
        <w:t xml:space="preserve"> el nombre de sus representantes legales), de conformidad con lo establecido en el artículo 2.2.1.2.3.1.4 del Decreto 1082 de 2015, demás deberá expresar claramente que su valor total será exigible ante el incumplimiento de las obligaciones amparadas en que incurran cualquiera de los integrantes del proponente, en todo o en parte, de manera directa o indirecta. </w:t>
      </w:r>
    </w:p>
    <w:p w14:paraId="41E1B740" w14:textId="77777777" w:rsidR="00E4078D" w:rsidRPr="00A61E33" w:rsidRDefault="00E4078D" w:rsidP="00E4078D">
      <w:pPr>
        <w:widowControl w:val="0"/>
        <w:spacing w:line="240" w:lineRule="auto"/>
        <w:ind w:hanging="2"/>
        <w:jc w:val="both"/>
        <w:rPr>
          <w:rFonts w:ascii="Arial" w:hAnsi="Arial" w:cs="Arial"/>
          <w:sz w:val="20"/>
          <w:szCs w:val="20"/>
        </w:rPr>
      </w:pPr>
      <w:r w:rsidRPr="00A61E33">
        <w:rPr>
          <w:rFonts w:ascii="Arial" w:hAnsi="Arial" w:cs="Arial"/>
          <w:sz w:val="20"/>
          <w:szCs w:val="20"/>
        </w:rPr>
        <w:t>Si los proponentes lo solicitan (por escrito) se les devolverá la garantía de seriedad de la propuesta cuando esté perfeccionado el contrato respectivo.</w:t>
      </w:r>
    </w:p>
    <w:p w14:paraId="2DD84576" w14:textId="77777777" w:rsidR="00E4078D" w:rsidRPr="00A61E33" w:rsidRDefault="00E4078D" w:rsidP="00E4078D">
      <w:pPr>
        <w:widowControl w:val="0"/>
        <w:spacing w:line="240" w:lineRule="auto"/>
        <w:ind w:hanging="2"/>
        <w:jc w:val="both"/>
        <w:rPr>
          <w:rFonts w:ascii="Arial" w:hAnsi="Arial" w:cs="Arial"/>
          <w:sz w:val="20"/>
          <w:szCs w:val="20"/>
        </w:rPr>
      </w:pPr>
      <w:r w:rsidRPr="00A61E33">
        <w:rPr>
          <w:rFonts w:ascii="Arial" w:hAnsi="Arial" w:cs="Arial"/>
          <w:sz w:val="20"/>
          <w:szCs w:val="20"/>
        </w:rPr>
        <w:t xml:space="preserve">En el evento en que la Entidad amplíe la fecha de cierre del presente proceso de selección, el proponente deberá ampliar la vigencia de la garantía de seriedad de la oferta de tal suerte que la vigencia de </w:t>
      </w:r>
      <w:proofErr w:type="gramStart"/>
      <w:r w:rsidRPr="00A61E33">
        <w:rPr>
          <w:rFonts w:ascii="Arial" w:hAnsi="Arial" w:cs="Arial"/>
          <w:sz w:val="20"/>
          <w:szCs w:val="20"/>
        </w:rPr>
        <w:t>la misma</w:t>
      </w:r>
      <w:proofErr w:type="gramEnd"/>
      <w:r w:rsidRPr="00A61E33">
        <w:rPr>
          <w:rFonts w:ascii="Arial" w:hAnsi="Arial" w:cs="Arial"/>
          <w:sz w:val="20"/>
          <w:szCs w:val="20"/>
        </w:rPr>
        <w:t xml:space="preserve"> cubra el plazo total establecido en este numeral.</w:t>
      </w:r>
    </w:p>
    <w:p w14:paraId="1F4EA789" w14:textId="77777777" w:rsidR="00E4078D" w:rsidRPr="00A61E33" w:rsidRDefault="00E4078D" w:rsidP="00E4078D">
      <w:pPr>
        <w:widowControl w:val="0"/>
        <w:spacing w:line="240" w:lineRule="auto"/>
        <w:ind w:hanging="2"/>
        <w:jc w:val="both"/>
        <w:rPr>
          <w:rFonts w:ascii="Arial" w:hAnsi="Arial" w:cs="Arial"/>
          <w:sz w:val="20"/>
          <w:szCs w:val="20"/>
        </w:rPr>
      </w:pPr>
      <w:r w:rsidRPr="00A61E33">
        <w:rPr>
          <w:rFonts w:ascii="Arial" w:hAnsi="Arial" w:cs="Arial"/>
          <w:sz w:val="20"/>
          <w:szCs w:val="20"/>
        </w:rPr>
        <w:t xml:space="preserve">De acuerdo con la ley 1882 de 2018, la no entrega de la garantía de seriedad junto con la propuesta no será subsanable y será causal de rechazo de </w:t>
      </w:r>
      <w:proofErr w:type="gramStart"/>
      <w:r w:rsidRPr="00A61E33">
        <w:rPr>
          <w:rFonts w:ascii="Arial" w:hAnsi="Arial" w:cs="Arial"/>
          <w:sz w:val="20"/>
          <w:szCs w:val="20"/>
        </w:rPr>
        <w:t>la misma</w:t>
      </w:r>
      <w:proofErr w:type="gramEnd"/>
      <w:r w:rsidRPr="00A61E33">
        <w:rPr>
          <w:rFonts w:ascii="Arial" w:hAnsi="Arial" w:cs="Arial"/>
          <w:sz w:val="20"/>
          <w:szCs w:val="20"/>
        </w:rPr>
        <w:t>.</w:t>
      </w:r>
      <w:bookmarkEnd w:id="144"/>
    </w:p>
    <w:p w14:paraId="2FAE5D2F" w14:textId="6C9020DC" w:rsidR="007B092F" w:rsidRPr="00A61E33" w:rsidRDefault="00513EBB" w:rsidP="002B50F9">
      <w:pPr>
        <w:widowControl w:val="0"/>
        <w:spacing w:after="0" w:line="240" w:lineRule="auto"/>
        <w:jc w:val="both"/>
        <w:rPr>
          <w:rFonts w:ascii="Arial" w:hAnsi="Arial" w:cs="Arial"/>
          <w:b/>
          <w:bCs/>
          <w:sz w:val="20"/>
          <w:szCs w:val="20"/>
          <w:lang w:eastAsia="es-CO"/>
        </w:rPr>
      </w:pPr>
      <w:r w:rsidRPr="00A61E33">
        <w:rPr>
          <w:rFonts w:ascii="Arial" w:hAnsi="Arial" w:cs="Arial"/>
          <w:b/>
          <w:sz w:val="20"/>
          <w:szCs w:val="20"/>
        </w:rPr>
        <w:t>3.1.1</w:t>
      </w:r>
      <w:r w:rsidR="00B26EAD" w:rsidRPr="00A61E33">
        <w:rPr>
          <w:rFonts w:ascii="Arial" w:hAnsi="Arial" w:cs="Arial"/>
          <w:b/>
          <w:sz w:val="20"/>
          <w:szCs w:val="20"/>
        </w:rPr>
        <w:t>7</w:t>
      </w:r>
      <w:r w:rsidRPr="00A61E33">
        <w:rPr>
          <w:rFonts w:ascii="Arial" w:hAnsi="Arial" w:cs="Arial"/>
          <w:b/>
          <w:sz w:val="20"/>
          <w:szCs w:val="20"/>
        </w:rPr>
        <w:t xml:space="preserve"> Inhabilidades</w:t>
      </w:r>
      <w:r w:rsidR="00CA0C3D" w:rsidRPr="00A61E33">
        <w:rPr>
          <w:rFonts w:ascii="Arial" w:hAnsi="Arial" w:cs="Arial"/>
          <w:b/>
          <w:bCs/>
          <w:sz w:val="20"/>
          <w:szCs w:val="20"/>
          <w:lang w:eastAsia="es-CO"/>
        </w:rPr>
        <w:t xml:space="preserve"> e</w:t>
      </w:r>
      <w:r w:rsidR="007B092F" w:rsidRPr="00A61E33">
        <w:rPr>
          <w:rFonts w:ascii="Arial" w:hAnsi="Arial" w:cs="Arial"/>
          <w:b/>
          <w:bCs/>
          <w:sz w:val="20"/>
          <w:szCs w:val="20"/>
          <w:lang w:eastAsia="es-CO"/>
        </w:rPr>
        <w:t xml:space="preserve"> Incompatibilidades</w:t>
      </w:r>
    </w:p>
    <w:p w14:paraId="4F39B196" w14:textId="77777777" w:rsidR="007B092F" w:rsidRPr="00A61E33" w:rsidRDefault="007B092F" w:rsidP="002B50F9">
      <w:pPr>
        <w:widowControl w:val="0"/>
        <w:spacing w:after="0" w:line="240" w:lineRule="auto"/>
        <w:jc w:val="both"/>
        <w:rPr>
          <w:rFonts w:ascii="Arial" w:hAnsi="Arial" w:cs="Arial"/>
          <w:b/>
          <w:sz w:val="20"/>
          <w:szCs w:val="20"/>
          <w:lang w:eastAsia="es-CO"/>
        </w:rPr>
      </w:pPr>
      <w:r w:rsidRPr="00A61E33">
        <w:rPr>
          <w:rFonts w:ascii="Arial" w:hAnsi="Arial" w:cs="Arial"/>
          <w:b/>
          <w:sz w:val="20"/>
          <w:szCs w:val="20"/>
          <w:lang w:eastAsia="es-CO"/>
        </w:rPr>
        <w:t> </w:t>
      </w:r>
    </w:p>
    <w:p w14:paraId="722A623F" w14:textId="77777777" w:rsidR="00E4078D" w:rsidRPr="00A61E33" w:rsidRDefault="00E4078D" w:rsidP="00E4078D">
      <w:pPr>
        <w:spacing w:after="0" w:line="240" w:lineRule="auto"/>
        <w:jc w:val="both"/>
        <w:rPr>
          <w:rFonts w:ascii="Arial" w:hAnsi="Arial" w:cs="Arial"/>
          <w:sz w:val="20"/>
          <w:szCs w:val="20"/>
          <w:lang w:eastAsia="es-CO"/>
        </w:rPr>
      </w:pPr>
      <w:r w:rsidRPr="00A61E33">
        <w:rPr>
          <w:rFonts w:ascii="Arial" w:hAnsi="Arial" w:cs="Arial"/>
          <w:sz w:val="20"/>
          <w:szCs w:val="20"/>
          <w:lang w:eastAsia="es-CO"/>
        </w:rPr>
        <w:t>Los oferentes no deberán estar incursos en inhabilidades o incompatibilidades para contratar con la Entidad, de conformidad con la Ley 80 de 1993, el estatuto Orgánico del Sistema Financiero y demás normas concordantes, ni estar registrados en el boletín expedido por la Contraloría General de la República como responsables fiscales, so pena de RECHAZO de la oferta.</w:t>
      </w:r>
    </w:p>
    <w:p w14:paraId="5F07FFB3" w14:textId="77777777" w:rsidR="00E4078D" w:rsidRPr="00A61E33" w:rsidRDefault="00E4078D" w:rsidP="00E4078D">
      <w:pPr>
        <w:spacing w:after="0" w:line="240" w:lineRule="auto"/>
        <w:jc w:val="both"/>
        <w:rPr>
          <w:rFonts w:ascii="Arial" w:hAnsi="Arial" w:cs="Arial"/>
          <w:sz w:val="20"/>
          <w:szCs w:val="20"/>
          <w:lang w:eastAsia="es-CO"/>
        </w:rPr>
      </w:pPr>
      <w:r w:rsidRPr="00A61E33">
        <w:rPr>
          <w:rFonts w:ascii="Arial" w:hAnsi="Arial" w:cs="Arial"/>
          <w:sz w:val="20"/>
          <w:szCs w:val="20"/>
          <w:lang w:eastAsia="es-CO"/>
        </w:rPr>
        <w:t xml:space="preserve"> </w:t>
      </w:r>
    </w:p>
    <w:p w14:paraId="22B23D6D" w14:textId="77777777" w:rsidR="00E4078D" w:rsidRPr="00A61E33" w:rsidRDefault="00E4078D" w:rsidP="00E4078D">
      <w:pPr>
        <w:spacing w:after="0" w:line="240" w:lineRule="auto"/>
        <w:jc w:val="both"/>
        <w:rPr>
          <w:rFonts w:ascii="Arial" w:hAnsi="Arial" w:cs="Arial"/>
          <w:sz w:val="20"/>
          <w:szCs w:val="20"/>
          <w:lang w:eastAsia="es-CO"/>
        </w:rPr>
      </w:pPr>
      <w:r w:rsidRPr="00A61E33">
        <w:rPr>
          <w:rFonts w:ascii="Arial" w:hAnsi="Arial" w:cs="Arial"/>
          <w:sz w:val="20"/>
          <w:szCs w:val="20"/>
          <w:lang w:eastAsia="es-CO"/>
        </w:rPr>
        <w:t>En el caso de consorcios o uniones temporales, ninguno de los integrantes podrá estar incurso en las inhabilidades o incompatibilidades para contratar con la Entidad, ni estar registrados en el boletín expedido por la Contraloría General de la República como responsables fiscales, so pena de RECHAZO de la oferta.</w:t>
      </w:r>
    </w:p>
    <w:p w14:paraId="41998001" w14:textId="77777777" w:rsidR="00E4078D" w:rsidRPr="00A61E33" w:rsidRDefault="00E4078D" w:rsidP="00E4078D">
      <w:pPr>
        <w:spacing w:after="0" w:line="240" w:lineRule="auto"/>
        <w:jc w:val="both"/>
        <w:rPr>
          <w:rFonts w:ascii="Arial" w:hAnsi="Arial" w:cs="Arial"/>
          <w:sz w:val="20"/>
          <w:szCs w:val="20"/>
          <w:lang w:eastAsia="es-CO"/>
        </w:rPr>
      </w:pPr>
    </w:p>
    <w:p w14:paraId="72CB4685" w14:textId="4E3C04F7" w:rsidR="00E4078D" w:rsidRPr="00A61E33" w:rsidRDefault="00E4078D" w:rsidP="00E4078D">
      <w:pPr>
        <w:spacing w:after="0" w:line="240" w:lineRule="auto"/>
        <w:jc w:val="both"/>
        <w:rPr>
          <w:rFonts w:ascii="Arial" w:hAnsi="Arial" w:cs="Arial"/>
          <w:b/>
          <w:sz w:val="20"/>
          <w:szCs w:val="20"/>
          <w:lang w:eastAsia="es-CO"/>
        </w:rPr>
      </w:pPr>
      <w:r w:rsidRPr="00A61E33">
        <w:rPr>
          <w:rFonts w:ascii="Arial" w:hAnsi="Arial" w:cs="Arial"/>
          <w:b/>
          <w:sz w:val="20"/>
          <w:szCs w:val="20"/>
          <w:lang w:eastAsia="es-CO"/>
        </w:rPr>
        <w:t>3.1.1</w:t>
      </w:r>
      <w:r w:rsidR="00B26EAD" w:rsidRPr="00A61E33">
        <w:rPr>
          <w:rFonts w:ascii="Arial" w:hAnsi="Arial" w:cs="Arial"/>
          <w:b/>
          <w:sz w:val="20"/>
          <w:szCs w:val="20"/>
          <w:lang w:eastAsia="es-CO"/>
        </w:rPr>
        <w:t>8</w:t>
      </w:r>
      <w:r w:rsidRPr="00A61E33">
        <w:rPr>
          <w:rFonts w:ascii="Arial" w:hAnsi="Arial" w:cs="Arial"/>
          <w:b/>
          <w:sz w:val="20"/>
          <w:szCs w:val="20"/>
          <w:lang w:eastAsia="es-CO"/>
        </w:rPr>
        <w:t>. Compromisos de Integridad y Cláusula Anticorrupción</w:t>
      </w:r>
    </w:p>
    <w:p w14:paraId="7B5D48A9" w14:textId="77777777" w:rsidR="00E4078D" w:rsidRPr="00A61E33" w:rsidRDefault="00E4078D" w:rsidP="00E4078D">
      <w:pPr>
        <w:spacing w:after="0" w:line="240" w:lineRule="auto"/>
        <w:jc w:val="both"/>
        <w:rPr>
          <w:rFonts w:ascii="Arial" w:hAnsi="Arial" w:cs="Arial"/>
          <w:sz w:val="20"/>
          <w:szCs w:val="20"/>
          <w:lang w:eastAsia="es-CO"/>
        </w:rPr>
      </w:pPr>
    </w:p>
    <w:p w14:paraId="44B96E69" w14:textId="77777777" w:rsidR="00E4078D" w:rsidRPr="00A61E33" w:rsidRDefault="00E4078D" w:rsidP="00E4078D">
      <w:pPr>
        <w:spacing w:after="0" w:line="240" w:lineRule="auto"/>
        <w:jc w:val="both"/>
        <w:rPr>
          <w:rFonts w:ascii="Arial" w:hAnsi="Arial" w:cs="Arial"/>
          <w:sz w:val="20"/>
          <w:szCs w:val="20"/>
          <w:lang w:eastAsia="es-CO"/>
        </w:rPr>
      </w:pPr>
      <w:r w:rsidRPr="00A61E33">
        <w:rPr>
          <w:rFonts w:ascii="Arial" w:hAnsi="Arial" w:cs="Arial"/>
          <w:sz w:val="20"/>
          <w:szCs w:val="20"/>
          <w:lang w:eastAsia="es-CO"/>
        </w:rPr>
        <w:lastRenderedPageBreak/>
        <w:t>En cumplimiento de los principios y normas constitucionales y en especial, en lo dispuesto en el capítulo VII de la Ley 1474 de 2011, “Disposiciones para prevenir y combatir la corrupción en la contratación pública” y el Decreto Distrital 189 de 2020, todas las personas naturales y jurídicas que suscriban contrato de prestación de servicios con el Distrito Capital deberán presentar a la entidad distrital contratante la relación de contratos de prestación de servicios suscritos con otras entidades estatales.</w:t>
      </w:r>
    </w:p>
    <w:p w14:paraId="61447F06" w14:textId="77777777" w:rsidR="002C4082" w:rsidRPr="00A61E33" w:rsidRDefault="002C4082" w:rsidP="0092456B">
      <w:pPr>
        <w:spacing w:after="0" w:line="240" w:lineRule="auto"/>
        <w:jc w:val="both"/>
        <w:rPr>
          <w:rFonts w:ascii="Arial" w:hAnsi="Arial" w:cs="Arial"/>
          <w:sz w:val="20"/>
          <w:szCs w:val="20"/>
          <w:lang w:eastAsia="es-CO"/>
        </w:rPr>
      </w:pPr>
    </w:p>
    <w:p w14:paraId="05E1018E" w14:textId="196C335F" w:rsidR="002C4082" w:rsidRPr="00A61E33" w:rsidRDefault="002C4082" w:rsidP="002C4082">
      <w:pPr>
        <w:widowControl w:val="0"/>
        <w:autoSpaceDE w:val="0"/>
        <w:autoSpaceDN w:val="0"/>
        <w:ind w:right="54"/>
        <w:outlineLvl w:val="1"/>
        <w:rPr>
          <w:rFonts w:ascii="Arial" w:eastAsia="Arial" w:hAnsi="Arial" w:cs="Arial"/>
          <w:b/>
          <w:bCs/>
          <w:spacing w:val="-2"/>
          <w:sz w:val="20"/>
          <w:szCs w:val="20"/>
        </w:rPr>
      </w:pPr>
      <w:r w:rsidRPr="00A61E33">
        <w:rPr>
          <w:rFonts w:ascii="Arial" w:eastAsia="Arial" w:hAnsi="Arial" w:cs="Arial"/>
          <w:b/>
          <w:bCs/>
          <w:sz w:val="20"/>
          <w:szCs w:val="20"/>
        </w:rPr>
        <w:t>3.1.1</w:t>
      </w:r>
      <w:r w:rsidR="00B26EAD" w:rsidRPr="00A61E33">
        <w:rPr>
          <w:rFonts w:ascii="Arial" w:eastAsia="Arial" w:hAnsi="Arial" w:cs="Arial"/>
          <w:b/>
          <w:bCs/>
          <w:sz w:val="20"/>
          <w:szCs w:val="20"/>
        </w:rPr>
        <w:t>9</w:t>
      </w:r>
      <w:r w:rsidRPr="00A61E33">
        <w:rPr>
          <w:rFonts w:ascii="Arial" w:eastAsia="Arial" w:hAnsi="Arial" w:cs="Arial"/>
          <w:b/>
          <w:bCs/>
          <w:sz w:val="20"/>
          <w:szCs w:val="20"/>
        </w:rPr>
        <w:t>. Situación</w:t>
      </w:r>
      <w:r w:rsidRPr="00A61E33">
        <w:rPr>
          <w:rFonts w:ascii="Arial" w:eastAsia="Arial" w:hAnsi="Arial" w:cs="Arial"/>
          <w:b/>
          <w:bCs/>
          <w:spacing w:val="-16"/>
          <w:sz w:val="20"/>
          <w:szCs w:val="20"/>
        </w:rPr>
        <w:t xml:space="preserve"> </w:t>
      </w:r>
      <w:r w:rsidRPr="00A61E33">
        <w:rPr>
          <w:rFonts w:ascii="Arial" w:eastAsia="Arial" w:hAnsi="Arial" w:cs="Arial"/>
          <w:b/>
          <w:bCs/>
          <w:sz w:val="20"/>
          <w:szCs w:val="20"/>
        </w:rPr>
        <w:t>Militar</w:t>
      </w:r>
      <w:r w:rsidRPr="00A61E33">
        <w:rPr>
          <w:rFonts w:ascii="Arial" w:eastAsia="Arial" w:hAnsi="Arial" w:cs="Arial"/>
          <w:b/>
          <w:bCs/>
          <w:spacing w:val="-10"/>
          <w:sz w:val="20"/>
          <w:szCs w:val="20"/>
        </w:rPr>
        <w:t xml:space="preserve"> </w:t>
      </w:r>
      <w:r w:rsidRPr="00A61E33">
        <w:rPr>
          <w:rFonts w:ascii="Arial" w:eastAsia="Arial" w:hAnsi="Arial" w:cs="Arial"/>
          <w:b/>
          <w:bCs/>
          <w:spacing w:val="-2"/>
          <w:sz w:val="20"/>
          <w:szCs w:val="20"/>
        </w:rPr>
        <w:t>Definida</w:t>
      </w:r>
    </w:p>
    <w:p w14:paraId="3F2AFEC6" w14:textId="08BF96FA" w:rsidR="002C4082" w:rsidRDefault="00E4078D" w:rsidP="002C4082">
      <w:pPr>
        <w:widowControl w:val="0"/>
        <w:autoSpaceDE w:val="0"/>
        <w:autoSpaceDN w:val="0"/>
        <w:ind w:right="54"/>
        <w:jc w:val="both"/>
        <w:rPr>
          <w:rFonts w:ascii="Arial" w:eastAsia="Tahoma" w:hAnsi="Arial" w:cs="Arial"/>
          <w:sz w:val="20"/>
          <w:szCs w:val="20"/>
        </w:rPr>
      </w:pPr>
      <w:r w:rsidRPr="00A61E33">
        <w:rPr>
          <w:rFonts w:ascii="Arial" w:eastAsia="Tahoma" w:hAnsi="Arial" w:cs="Arial"/>
          <w:sz w:val="20"/>
          <w:szCs w:val="20"/>
        </w:rPr>
        <w:t>La Entidad corroborará y verificará en la página de la jefatura de Reclutamiento Ejercito Nacional https://www.libretamilitarmil.co/modules/consult/militarysituacion, el estado de la situación militar del proponente persona natural si es hombre menor de 50 años, o del representante legal cuando se trate de persona jurídica, o de los representantes legales de las sociedades que conforman el consorcio o unión temporal, la cual deberá estar definida al momento de prestación de la propuesta, en los términos del artículo 20 de la ley 1780 de 2016. No obstante, lo anterior, el proponente si así lo considera podrá adjuntar copia de libreta militar, lo anterior, para los eventos contemplados en el artículo 20 de la ley 1780 de 2016, en concordancia con lo dispuesto por el artículo 42 de la ley 1861 de 2017. Cuando aplique.</w:t>
      </w:r>
    </w:p>
    <w:p w14:paraId="732F2C9C" w14:textId="5A5DB7C8" w:rsidR="00DE6229" w:rsidRPr="00822D3B" w:rsidRDefault="00DE6229" w:rsidP="002C4082">
      <w:pPr>
        <w:widowControl w:val="0"/>
        <w:autoSpaceDE w:val="0"/>
        <w:autoSpaceDN w:val="0"/>
        <w:ind w:right="54"/>
        <w:jc w:val="both"/>
        <w:rPr>
          <w:rFonts w:ascii="Arial" w:eastAsia="Tahoma" w:hAnsi="Arial" w:cs="Arial"/>
          <w:b/>
          <w:bCs/>
          <w:sz w:val="20"/>
          <w:szCs w:val="20"/>
        </w:rPr>
      </w:pPr>
      <w:r w:rsidRPr="00822D3B">
        <w:rPr>
          <w:rFonts w:ascii="Arial" w:eastAsia="Tahoma" w:hAnsi="Arial" w:cs="Arial"/>
          <w:b/>
          <w:bCs/>
          <w:sz w:val="20"/>
          <w:szCs w:val="20"/>
        </w:rPr>
        <w:t>3.1.20 Hoja de vida persona jurídica</w:t>
      </w:r>
    </w:p>
    <w:p w14:paraId="74EAE449" w14:textId="4A851D33" w:rsidR="008E5685" w:rsidRDefault="00392AD3" w:rsidP="00D10B59">
      <w:pPr>
        <w:pStyle w:val="Sinespaciado"/>
        <w:jc w:val="both"/>
        <w:rPr>
          <w:rFonts w:ascii="Arial" w:hAnsi="Arial" w:cs="Arial"/>
          <w:sz w:val="20"/>
          <w:szCs w:val="20"/>
        </w:rPr>
      </w:pPr>
      <w:r w:rsidRPr="001324C9">
        <w:rPr>
          <w:rFonts w:ascii="Arial" w:eastAsia="Arial" w:hAnsi="Arial" w:cs="Arial"/>
          <w:sz w:val="20"/>
          <w:szCs w:val="20"/>
        </w:rPr>
        <w:t>El proponente, debe allegar con su propuesta</w:t>
      </w:r>
      <w:r w:rsidR="009F33D2">
        <w:rPr>
          <w:rFonts w:ascii="Arial" w:eastAsia="Arial" w:hAnsi="Arial" w:cs="Arial"/>
          <w:sz w:val="20"/>
          <w:szCs w:val="20"/>
        </w:rPr>
        <w:t xml:space="preserve">, diligenciado </w:t>
      </w:r>
      <w:r w:rsidR="005B4EE6">
        <w:rPr>
          <w:rFonts w:ascii="Arial" w:eastAsia="Arial" w:hAnsi="Arial" w:cs="Arial"/>
          <w:sz w:val="20"/>
          <w:szCs w:val="20"/>
        </w:rPr>
        <w:t>FORMATO</w:t>
      </w:r>
      <w:r w:rsidR="00D10B59">
        <w:rPr>
          <w:rFonts w:ascii="Arial" w:eastAsia="Arial" w:hAnsi="Arial" w:cs="Arial"/>
          <w:sz w:val="20"/>
          <w:szCs w:val="20"/>
        </w:rPr>
        <w:t xml:space="preserve"> No.</w:t>
      </w:r>
      <w:r w:rsidR="005B4EE6">
        <w:rPr>
          <w:rFonts w:ascii="Arial" w:eastAsia="Arial" w:hAnsi="Arial" w:cs="Arial"/>
          <w:sz w:val="20"/>
          <w:szCs w:val="20"/>
        </w:rPr>
        <w:t xml:space="preserve"> 010 </w:t>
      </w:r>
      <w:r w:rsidR="00734DDF" w:rsidRPr="00A61E33">
        <w:rPr>
          <w:rFonts w:ascii="Arial" w:hAnsi="Arial" w:cs="Arial"/>
          <w:sz w:val="20"/>
          <w:szCs w:val="20"/>
        </w:rPr>
        <w:t>Formato único de hoja de vida persona natural</w:t>
      </w:r>
      <w:r w:rsidR="005B4EE6">
        <w:rPr>
          <w:rFonts w:ascii="Arial" w:hAnsi="Arial" w:cs="Arial"/>
          <w:sz w:val="20"/>
          <w:szCs w:val="20"/>
        </w:rPr>
        <w:t xml:space="preserve">, </w:t>
      </w:r>
      <w:r w:rsidR="00B26A69">
        <w:rPr>
          <w:rFonts w:ascii="Arial" w:hAnsi="Arial" w:cs="Arial"/>
          <w:sz w:val="20"/>
          <w:szCs w:val="20"/>
        </w:rPr>
        <w:t>o FORMATO</w:t>
      </w:r>
      <w:r w:rsidR="00D10B59">
        <w:rPr>
          <w:rFonts w:ascii="Arial" w:hAnsi="Arial" w:cs="Arial"/>
          <w:sz w:val="20"/>
          <w:szCs w:val="20"/>
        </w:rPr>
        <w:t xml:space="preserve"> No.</w:t>
      </w:r>
      <w:r w:rsidR="00B26A69">
        <w:rPr>
          <w:rFonts w:ascii="Arial" w:hAnsi="Arial" w:cs="Arial"/>
          <w:sz w:val="20"/>
          <w:szCs w:val="20"/>
        </w:rPr>
        <w:t xml:space="preserve"> 011 </w:t>
      </w:r>
      <w:r w:rsidR="005B4EE6" w:rsidRPr="00A61E33">
        <w:rPr>
          <w:rFonts w:ascii="Arial" w:hAnsi="Arial" w:cs="Arial"/>
          <w:sz w:val="20"/>
          <w:szCs w:val="20"/>
        </w:rPr>
        <w:t>Formato único de hoja de vida persona jurídica</w:t>
      </w:r>
      <w:r w:rsidR="00D10B59">
        <w:rPr>
          <w:rFonts w:ascii="Arial" w:hAnsi="Arial" w:cs="Arial"/>
          <w:sz w:val="20"/>
          <w:szCs w:val="20"/>
        </w:rPr>
        <w:t>; el que corresponda.</w:t>
      </w:r>
    </w:p>
    <w:p w14:paraId="676FBB5B" w14:textId="77777777" w:rsidR="00D10B59" w:rsidRPr="00A61E33" w:rsidRDefault="00D10B59" w:rsidP="00D10B59">
      <w:pPr>
        <w:pStyle w:val="Sinespaciado"/>
        <w:jc w:val="both"/>
        <w:rPr>
          <w:rFonts w:ascii="Arial" w:eastAsia="Tahoma" w:hAnsi="Arial" w:cs="Arial"/>
          <w:sz w:val="20"/>
          <w:szCs w:val="20"/>
        </w:rPr>
      </w:pPr>
    </w:p>
    <w:p w14:paraId="68A570D5" w14:textId="1B72230E" w:rsidR="007B092F" w:rsidRPr="00A61E33" w:rsidRDefault="007B092F" w:rsidP="002B50F9">
      <w:pPr>
        <w:spacing w:after="0" w:line="240" w:lineRule="auto"/>
        <w:jc w:val="both"/>
        <w:rPr>
          <w:rFonts w:ascii="Arial" w:hAnsi="Arial" w:cs="Arial"/>
          <w:b/>
          <w:bCs/>
          <w:iCs/>
          <w:sz w:val="20"/>
          <w:szCs w:val="20"/>
        </w:rPr>
      </w:pPr>
      <w:r w:rsidRPr="00A61E33">
        <w:rPr>
          <w:rFonts w:ascii="Arial" w:hAnsi="Arial" w:cs="Arial"/>
          <w:b/>
          <w:bCs/>
          <w:iCs/>
          <w:sz w:val="20"/>
          <w:szCs w:val="20"/>
        </w:rPr>
        <w:t>3.</w:t>
      </w:r>
      <w:r w:rsidR="00513EBB" w:rsidRPr="00A61E33">
        <w:rPr>
          <w:rFonts w:ascii="Arial" w:hAnsi="Arial" w:cs="Arial"/>
          <w:b/>
          <w:bCs/>
          <w:iCs/>
          <w:sz w:val="20"/>
          <w:szCs w:val="20"/>
        </w:rPr>
        <w:t>1</w:t>
      </w:r>
      <w:r w:rsidRPr="00A61E33">
        <w:rPr>
          <w:rFonts w:ascii="Arial" w:hAnsi="Arial" w:cs="Arial"/>
          <w:b/>
          <w:bCs/>
          <w:iCs/>
          <w:sz w:val="20"/>
          <w:szCs w:val="20"/>
        </w:rPr>
        <w:t>.</w:t>
      </w:r>
      <w:r w:rsidR="00B26EAD" w:rsidRPr="00A61E33">
        <w:rPr>
          <w:rFonts w:ascii="Arial" w:hAnsi="Arial" w:cs="Arial"/>
          <w:b/>
          <w:bCs/>
          <w:iCs/>
          <w:sz w:val="20"/>
          <w:szCs w:val="20"/>
        </w:rPr>
        <w:t>2</w:t>
      </w:r>
      <w:r w:rsidR="00D10B59">
        <w:rPr>
          <w:rFonts w:ascii="Arial" w:hAnsi="Arial" w:cs="Arial"/>
          <w:b/>
          <w:bCs/>
          <w:iCs/>
          <w:sz w:val="20"/>
          <w:szCs w:val="20"/>
        </w:rPr>
        <w:t>1</w:t>
      </w:r>
      <w:r w:rsidRPr="00A61E33">
        <w:rPr>
          <w:rFonts w:ascii="Arial" w:hAnsi="Arial" w:cs="Arial"/>
          <w:b/>
          <w:bCs/>
          <w:iCs/>
          <w:sz w:val="20"/>
          <w:szCs w:val="20"/>
        </w:rPr>
        <w:t xml:space="preserve"> Idioma</w:t>
      </w:r>
    </w:p>
    <w:p w14:paraId="2DE68C13" w14:textId="77777777" w:rsidR="007B092F" w:rsidRPr="00A61E33" w:rsidRDefault="007B092F" w:rsidP="002B50F9">
      <w:pPr>
        <w:spacing w:after="0" w:line="240" w:lineRule="auto"/>
        <w:jc w:val="both"/>
        <w:rPr>
          <w:rFonts w:ascii="Arial" w:hAnsi="Arial" w:cs="Arial"/>
          <w:b/>
          <w:bCs/>
          <w:iCs/>
          <w:sz w:val="20"/>
          <w:szCs w:val="20"/>
        </w:rPr>
      </w:pPr>
    </w:p>
    <w:p w14:paraId="5BEE731D" w14:textId="462F86A3" w:rsidR="00673614" w:rsidRPr="00A61E33" w:rsidRDefault="007B092F" w:rsidP="002B50F9">
      <w:pPr>
        <w:spacing w:after="0" w:line="240" w:lineRule="auto"/>
        <w:jc w:val="both"/>
        <w:rPr>
          <w:rFonts w:ascii="Arial" w:hAnsi="Arial" w:cs="Arial"/>
          <w:bCs/>
          <w:iCs/>
          <w:sz w:val="20"/>
          <w:szCs w:val="20"/>
        </w:rPr>
      </w:pPr>
      <w:r w:rsidRPr="00A61E33">
        <w:rPr>
          <w:rFonts w:ascii="Arial" w:hAnsi="Arial" w:cs="Arial"/>
          <w:bCs/>
          <w:iCs/>
          <w:sz w:val="20"/>
          <w:szCs w:val="20"/>
        </w:rPr>
        <w:t xml:space="preserve">Los documentos con los cuales el proponente extranjero acredite sus requisitos habilitantes que hayan sido escritos originalmente en una lengua distinta al castellano, deben ser traducidos al castellano y ser presentados en su lengua original junto con la traducción al castellano. El proponente extranjero puede presentar una traducción simple al castellano. </w:t>
      </w:r>
      <w:r w:rsidR="00911BD6" w:rsidRPr="00A61E33">
        <w:rPr>
          <w:rFonts w:ascii="Arial" w:hAnsi="Arial" w:cs="Arial"/>
          <w:bCs/>
          <w:iCs/>
          <w:sz w:val="20"/>
          <w:szCs w:val="20"/>
        </w:rPr>
        <w:t>Estas traducciones deberán estar con fecha anterior al cierre del proceso, so pena de entenderse como una mejora a la oferta.</w:t>
      </w:r>
    </w:p>
    <w:p w14:paraId="0749C27F" w14:textId="77777777" w:rsidR="00673614" w:rsidRPr="00A61E33" w:rsidRDefault="00673614" w:rsidP="002B50F9">
      <w:pPr>
        <w:spacing w:after="0" w:line="240" w:lineRule="auto"/>
        <w:jc w:val="both"/>
        <w:rPr>
          <w:rFonts w:ascii="Arial" w:hAnsi="Arial" w:cs="Arial"/>
          <w:bCs/>
          <w:iCs/>
          <w:sz w:val="20"/>
          <w:szCs w:val="20"/>
        </w:rPr>
      </w:pPr>
    </w:p>
    <w:p w14:paraId="00986F93" w14:textId="65C31000" w:rsidR="007B092F" w:rsidRPr="00A61E33" w:rsidRDefault="007B092F" w:rsidP="002B50F9">
      <w:pPr>
        <w:spacing w:after="0" w:line="240" w:lineRule="auto"/>
        <w:jc w:val="both"/>
        <w:rPr>
          <w:rFonts w:ascii="Arial" w:hAnsi="Arial" w:cs="Arial"/>
          <w:bCs/>
          <w:iCs/>
          <w:sz w:val="20"/>
          <w:szCs w:val="20"/>
        </w:rPr>
      </w:pPr>
      <w:r w:rsidRPr="00A61E33">
        <w:rPr>
          <w:rFonts w:ascii="Arial" w:hAnsi="Arial" w:cs="Arial"/>
          <w:bCs/>
          <w:iCs/>
          <w:sz w:val="20"/>
          <w:szCs w:val="20"/>
        </w:rPr>
        <w:t>Si el proponente extranjero resulta adjudicatario para firmar el contrato debe presentar la traducción oficial al castellano de los documentos presentados en idioma extranjero. La traducción oficial debe ser el mismo texto presentado para acreditar los requisitos habilitantes.</w:t>
      </w:r>
    </w:p>
    <w:p w14:paraId="72FD167E" w14:textId="77777777" w:rsidR="007B092F" w:rsidRPr="00A61E33" w:rsidRDefault="007B092F" w:rsidP="002B50F9">
      <w:pPr>
        <w:spacing w:after="0" w:line="240" w:lineRule="auto"/>
        <w:jc w:val="both"/>
        <w:rPr>
          <w:rFonts w:ascii="Arial" w:hAnsi="Arial" w:cs="Arial"/>
          <w:bCs/>
          <w:iCs/>
          <w:sz w:val="20"/>
          <w:szCs w:val="20"/>
        </w:rPr>
      </w:pPr>
    </w:p>
    <w:p w14:paraId="7254D389" w14:textId="5BB79A3D" w:rsidR="007B092F" w:rsidRPr="00A61E33" w:rsidRDefault="007B092F">
      <w:pPr>
        <w:pStyle w:val="Ttulo2"/>
        <w:numPr>
          <w:ilvl w:val="1"/>
          <w:numId w:val="40"/>
        </w:numPr>
        <w:spacing w:before="0" w:after="0" w:line="240" w:lineRule="auto"/>
        <w:jc w:val="both"/>
        <w:rPr>
          <w:rFonts w:ascii="Arial" w:hAnsi="Arial" w:cs="Arial"/>
          <w:i w:val="0"/>
          <w:sz w:val="20"/>
          <w:szCs w:val="20"/>
        </w:rPr>
      </w:pPr>
      <w:bookmarkStart w:id="145" w:name="_Toc481998188"/>
      <w:r w:rsidRPr="00A61E33">
        <w:rPr>
          <w:rFonts w:ascii="Arial" w:hAnsi="Arial" w:cs="Arial"/>
          <w:i w:val="0"/>
          <w:sz w:val="20"/>
          <w:szCs w:val="20"/>
        </w:rPr>
        <w:t>DOCUMENTOS DE CAPACIDAD FINANCIERA Y CAPACIDAD ORGANIZACIONAL</w:t>
      </w:r>
      <w:bookmarkEnd w:id="145"/>
    </w:p>
    <w:p w14:paraId="3C85AF6C" w14:textId="77777777" w:rsidR="007C3CC3" w:rsidRPr="00A61E33" w:rsidRDefault="007C3CC3" w:rsidP="007C3CC3">
      <w:pPr>
        <w:suppressAutoHyphens/>
        <w:spacing w:after="0" w:line="240" w:lineRule="auto"/>
        <w:ind w:leftChars="-1" w:right="142" w:hangingChars="1" w:hanging="2"/>
        <w:jc w:val="both"/>
        <w:textDirection w:val="btLr"/>
        <w:textAlignment w:val="top"/>
        <w:outlineLvl w:val="0"/>
        <w:rPr>
          <w:rFonts w:ascii="Arial" w:eastAsia="Times New Roman" w:hAnsi="Arial" w:cs="Arial"/>
          <w:b/>
          <w:bCs/>
          <w:position w:val="-1"/>
          <w:sz w:val="20"/>
          <w:szCs w:val="20"/>
          <w:lang w:val="es-ES_tradnl" w:eastAsia="es-MX"/>
        </w:rPr>
      </w:pPr>
    </w:p>
    <w:p w14:paraId="34096C2F" w14:textId="77777777" w:rsidR="00CE0666" w:rsidRPr="00CE0666" w:rsidRDefault="00CE0666" w:rsidP="00CE0666">
      <w:pPr>
        <w:spacing w:after="0" w:line="240" w:lineRule="auto"/>
        <w:ind w:right="142"/>
        <w:jc w:val="both"/>
        <w:rPr>
          <w:rFonts w:ascii="Arial" w:eastAsia="Arial" w:hAnsi="Arial" w:cs="Arial"/>
          <w:color w:val="000000" w:themeColor="text1"/>
          <w:sz w:val="20"/>
          <w:szCs w:val="20"/>
          <w:lang w:val="es-ES" w:eastAsia="es-MX"/>
        </w:rPr>
      </w:pPr>
      <w:r w:rsidRPr="00CE0666">
        <w:rPr>
          <w:rFonts w:ascii="Arial" w:eastAsia="Arial" w:hAnsi="Arial" w:cs="Arial"/>
          <w:color w:val="000000" w:themeColor="text1"/>
          <w:sz w:val="20"/>
          <w:szCs w:val="20"/>
          <w:lang w:eastAsia="es-MX"/>
        </w:rPr>
        <w:t>El proponente deberá adjuntar copia del Certificado de inscripción en el Registro Único de Proponentes expedido por la Cámara de Comercio, en donde se refleje la información requerida vigente y en firme, para verificar la Capacidad Financiera y la Capacidad Organizacional.</w:t>
      </w:r>
    </w:p>
    <w:p w14:paraId="68881346" w14:textId="77777777" w:rsidR="00CE0666" w:rsidRPr="00CE0666" w:rsidRDefault="00CE0666" w:rsidP="00CE0666">
      <w:pPr>
        <w:spacing w:after="0" w:line="240" w:lineRule="auto"/>
        <w:ind w:right="142"/>
        <w:jc w:val="both"/>
        <w:rPr>
          <w:rFonts w:ascii="Arial" w:eastAsia="Arial" w:hAnsi="Arial" w:cs="Arial"/>
          <w:color w:val="000000" w:themeColor="text1"/>
          <w:sz w:val="20"/>
          <w:szCs w:val="20"/>
          <w:lang w:val="es-ES" w:eastAsia="es-MX"/>
        </w:rPr>
      </w:pPr>
    </w:p>
    <w:p w14:paraId="47585A38" w14:textId="77777777" w:rsidR="00CE0666" w:rsidRPr="00CE0666" w:rsidRDefault="00CE0666" w:rsidP="00CE0666">
      <w:pPr>
        <w:spacing w:after="0" w:line="240" w:lineRule="auto"/>
        <w:ind w:right="142"/>
        <w:jc w:val="both"/>
        <w:rPr>
          <w:rFonts w:ascii="Arial" w:eastAsia="Arial" w:hAnsi="Arial" w:cs="Arial"/>
          <w:color w:val="000000" w:themeColor="text1"/>
          <w:sz w:val="20"/>
          <w:szCs w:val="20"/>
          <w:lang w:val="es-ES" w:eastAsia="es-MX"/>
        </w:rPr>
      </w:pPr>
      <w:r w:rsidRPr="00CE0666">
        <w:rPr>
          <w:rFonts w:ascii="Arial" w:eastAsia="Arial" w:hAnsi="Arial" w:cs="Arial"/>
          <w:color w:val="000000" w:themeColor="text1"/>
          <w:sz w:val="20"/>
          <w:szCs w:val="20"/>
          <w:lang w:eastAsia="es-MX"/>
        </w:rPr>
        <w:t xml:space="preserve">El -DASCD- verificará los indicadores de capacidad financiera y capacidad organizacional con base en la información financiera reportada en el RUP a 31 de diciembre de 2025, </w:t>
      </w:r>
      <w:r w:rsidRPr="00CE0666">
        <w:rPr>
          <w:rFonts w:ascii="Arial" w:eastAsia="Arial" w:hAnsi="Arial" w:cs="Arial"/>
          <w:color w:val="000000" w:themeColor="text1"/>
          <w:sz w:val="20"/>
          <w:szCs w:val="20"/>
          <w:lang w:val="es-ES" w:eastAsia="es-MX"/>
        </w:rPr>
        <w:t xml:space="preserve"> el cual debe estar vigente y en firme de acuerdo con lo dispuesto en el artículo 6 de la Ley 1150 de 2007, modificado por el artículo 221 del Decreto Ley 019 de 2012, en concordancia con lo establecido en el artículo 2.2.1.1.1.5.1 del Decreto 1082 de 2015, </w:t>
      </w:r>
      <w:r w:rsidRPr="00CE0666">
        <w:rPr>
          <w:rFonts w:ascii="Arial" w:eastAsia="Arial" w:hAnsi="Arial" w:cs="Arial"/>
          <w:i/>
          <w:iCs/>
          <w:color w:val="000000" w:themeColor="text1"/>
          <w:sz w:val="20"/>
          <w:szCs w:val="20"/>
          <w:lang w:val="es-ES" w:eastAsia="es-MX"/>
        </w:rPr>
        <w:t>“(…) La persona inscrita en el RUP debe presentar la información para renovar su registro a más tardar el quinto día hábil del mes de abril de cada año. De lo contrario cesan los efectos del RUP (…)”</w:t>
      </w:r>
      <w:r w:rsidRPr="00CE0666">
        <w:rPr>
          <w:rFonts w:ascii="Arial" w:eastAsia="Arial" w:hAnsi="Arial" w:cs="Arial"/>
          <w:color w:val="000000" w:themeColor="text1"/>
          <w:sz w:val="20"/>
          <w:szCs w:val="20"/>
          <w:lang w:val="es-ES" w:eastAsia="es-MX"/>
        </w:rPr>
        <w:t>.</w:t>
      </w:r>
    </w:p>
    <w:p w14:paraId="2389DE80" w14:textId="77777777" w:rsidR="00CE0666" w:rsidRPr="00CE0666" w:rsidRDefault="00CE0666" w:rsidP="00CE0666">
      <w:pPr>
        <w:spacing w:after="0" w:line="240" w:lineRule="auto"/>
        <w:ind w:right="142"/>
        <w:jc w:val="both"/>
        <w:rPr>
          <w:rFonts w:ascii="Arial" w:eastAsia="Arial" w:hAnsi="Arial" w:cs="Arial"/>
          <w:color w:val="000000" w:themeColor="text1"/>
          <w:sz w:val="20"/>
          <w:szCs w:val="20"/>
          <w:lang w:val="es-ES" w:eastAsia="es-MX"/>
        </w:rPr>
      </w:pPr>
    </w:p>
    <w:p w14:paraId="7B29AB44" w14:textId="77777777" w:rsidR="00CE0666" w:rsidRPr="00CE0666" w:rsidRDefault="00CE0666" w:rsidP="00CE0666">
      <w:pPr>
        <w:spacing w:after="0" w:line="240" w:lineRule="auto"/>
        <w:ind w:right="142"/>
        <w:jc w:val="both"/>
        <w:rPr>
          <w:rFonts w:ascii="Arial" w:eastAsia="Arial" w:hAnsi="Arial" w:cs="Arial"/>
          <w:color w:val="000000" w:themeColor="text1"/>
          <w:sz w:val="20"/>
          <w:szCs w:val="20"/>
          <w:lang w:val="es-ES" w:eastAsia="es-MX"/>
        </w:rPr>
      </w:pPr>
      <w:r w:rsidRPr="00CE0666">
        <w:rPr>
          <w:rFonts w:ascii="Arial" w:eastAsia="Arial" w:hAnsi="Arial" w:cs="Arial"/>
          <w:color w:val="000000" w:themeColor="text1"/>
          <w:sz w:val="20"/>
          <w:szCs w:val="20"/>
          <w:lang w:val="es-ES" w:eastAsia="es-MX"/>
        </w:rPr>
        <w:lastRenderedPageBreak/>
        <w:t>Si del certificado allegado con la oferta se evidencia que la inscripción no se encuentra en firme, el –DASCD- solo habilitará al proponente si acredita su firmeza antes del cierre del presente proceso de contratación.</w:t>
      </w:r>
    </w:p>
    <w:p w14:paraId="089C3695" w14:textId="77777777" w:rsidR="00CE0666" w:rsidRPr="00CE0666" w:rsidRDefault="00CE0666" w:rsidP="00CE0666">
      <w:pPr>
        <w:spacing w:after="0" w:line="240" w:lineRule="auto"/>
        <w:ind w:right="142"/>
        <w:jc w:val="both"/>
        <w:rPr>
          <w:rFonts w:ascii="Arial" w:eastAsia="Arial" w:hAnsi="Arial" w:cs="Arial"/>
          <w:color w:val="000000" w:themeColor="text1"/>
          <w:sz w:val="20"/>
          <w:szCs w:val="20"/>
          <w:lang w:val="es-ES" w:eastAsia="es-MX"/>
        </w:rPr>
      </w:pPr>
    </w:p>
    <w:p w14:paraId="6BE6B4BD" w14:textId="77777777" w:rsidR="00CE0666" w:rsidRPr="00CE0666" w:rsidRDefault="00CE0666" w:rsidP="00CE0666">
      <w:pPr>
        <w:spacing w:after="0" w:line="240" w:lineRule="auto"/>
        <w:ind w:right="142"/>
        <w:jc w:val="both"/>
        <w:rPr>
          <w:rFonts w:ascii="Arial" w:eastAsia="Arial" w:hAnsi="Arial" w:cs="Arial"/>
          <w:color w:val="000000" w:themeColor="text1"/>
          <w:sz w:val="20"/>
          <w:szCs w:val="20"/>
          <w:lang w:val="es-ES" w:eastAsia="es-MX"/>
        </w:rPr>
      </w:pPr>
      <w:r w:rsidRPr="00CE0666">
        <w:rPr>
          <w:rFonts w:ascii="Arial" w:eastAsia="Arial" w:hAnsi="Arial" w:cs="Arial"/>
          <w:color w:val="000000" w:themeColor="text1"/>
          <w:sz w:val="20"/>
          <w:szCs w:val="20"/>
          <w:lang w:val="es-ES" w:eastAsia="es-MX"/>
        </w:rPr>
        <w:t>Lo anterior, en razón a que los indicadores que acreditan la capacidad financiera y la capacidad organizacional sólo pueden ser tenidos en cuenta como plena prueba, una vez la inscripción o renovación o actualización del RUP haya quedado en firme.</w:t>
      </w:r>
    </w:p>
    <w:p w14:paraId="4CEB2B2D" w14:textId="77777777" w:rsidR="00CE0666" w:rsidRDefault="00CE0666" w:rsidP="003101C5">
      <w:pPr>
        <w:spacing w:after="0" w:line="240" w:lineRule="auto"/>
        <w:ind w:right="142"/>
        <w:jc w:val="both"/>
        <w:rPr>
          <w:rFonts w:ascii="Arial" w:eastAsia="Arial" w:hAnsi="Arial" w:cs="Arial"/>
          <w:color w:val="000000" w:themeColor="text1"/>
          <w:sz w:val="20"/>
          <w:szCs w:val="20"/>
          <w:lang w:val="es-ES" w:eastAsia="es-MX"/>
        </w:rPr>
      </w:pPr>
    </w:p>
    <w:p w14:paraId="1E5E4E1C" w14:textId="77777777" w:rsidR="002343FB" w:rsidRPr="002343FB" w:rsidRDefault="002343FB" w:rsidP="002343FB">
      <w:pPr>
        <w:spacing w:after="0" w:line="240" w:lineRule="auto"/>
        <w:ind w:right="142"/>
        <w:jc w:val="both"/>
        <w:rPr>
          <w:rFonts w:ascii="Arial" w:eastAsia="Arial" w:hAnsi="Arial" w:cs="Arial"/>
          <w:color w:val="000000" w:themeColor="text1"/>
          <w:sz w:val="20"/>
          <w:szCs w:val="20"/>
          <w:lang w:val="es-ES" w:eastAsia="es-MX"/>
        </w:rPr>
      </w:pPr>
      <w:r w:rsidRPr="002343FB">
        <w:rPr>
          <w:rFonts w:ascii="Arial" w:eastAsia="Arial" w:hAnsi="Arial" w:cs="Arial"/>
          <w:color w:val="000000" w:themeColor="text1"/>
          <w:sz w:val="20"/>
          <w:szCs w:val="20"/>
          <w:lang w:val="es-ES" w:eastAsia="es-MX"/>
        </w:rPr>
        <w:t>En el caso que los proponentes a presentarse sean sucursales de sociedad extranjera y su información financiera no esté con corte a diciembre 31, el -DASCD- evaluará con la fecha de corte Registrada en el RUP, de conformidad con lo establecido en el penúltimo inciso del artículo 2.2.1.1.1.5.2 del Decreto 1082 de 2015, el cual dispone: “</w:t>
      </w:r>
      <w:r w:rsidRPr="002343FB">
        <w:rPr>
          <w:rFonts w:ascii="Arial" w:eastAsia="Arial" w:hAnsi="Arial" w:cs="Arial"/>
          <w:i/>
          <w:iCs/>
          <w:color w:val="000000" w:themeColor="text1"/>
          <w:sz w:val="20"/>
          <w:szCs w:val="20"/>
          <w:lang w:val="es-ES" w:eastAsia="es-MX"/>
        </w:rPr>
        <w:t>Las sucursales de sociedad extranjera deben presentar para registro la información contable y financiera de su casa matriz. Los estados financieros de las sociedades extranjeras deben ser presentados de conformidad con las normas aplicables en el país en el que son emitidos”.</w:t>
      </w:r>
    </w:p>
    <w:p w14:paraId="22E7428B" w14:textId="77777777" w:rsidR="002343FB" w:rsidRPr="002343FB" w:rsidRDefault="002343FB" w:rsidP="002343FB">
      <w:pPr>
        <w:spacing w:after="0" w:line="240" w:lineRule="auto"/>
        <w:ind w:right="142"/>
        <w:jc w:val="both"/>
        <w:rPr>
          <w:rFonts w:ascii="Arial" w:eastAsia="Arial" w:hAnsi="Arial" w:cs="Arial"/>
          <w:color w:val="000000" w:themeColor="text1"/>
          <w:sz w:val="20"/>
          <w:szCs w:val="20"/>
          <w:lang w:val="es-ES" w:eastAsia="es-MX"/>
        </w:rPr>
      </w:pPr>
    </w:p>
    <w:p w14:paraId="1CF09515" w14:textId="77777777" w:rsidR="002343FB" w:rsidRPr="002343FB" w:rsidRDefault="002343FB" w:rsidP="002343FB">
      <w:pPr>
        <w:spacing w:after="0" w:line="240" w:lineRule="auto"/>
        <w:ind w:right="142"/>
        <w:jc w:val="both"/>
        <w:rPr>
          <w:rFonts w:ascii="Arial" w:eastAsia="Arial" w:hAnsi="Arial" w:cs="Arial"/>
          <w:color w:val="000000" w:themeColor="text1"/>
          <w:sz w:val="20"/>
          <w:szCs w:val="20"/>
          <w:lang w:val="es-ES" w:eastAsia="es-MX"/>
        </w:rPr>
      </w:pPr>
      <w:r w:rsidRPr="002343FB">
        <w:rPr>
          <w:rFonts w:ascii="Arial" w:eastAsia="Arial" w:hAnsi="Arial" w:cs="Arial"/>
          <w:color w:val="000000" w:themeColor="text1"/>
          <w:sz w:val="20"/>
          <w:szCs w:val="20"/>
          <w:lang w:eastAsia="es-MX"/>
        </w:rPr>
        <w:t xml:space="preserve">En el evento en que los proponentes sean personas jurídicas que no tengan antigüedad suficiente para tener estados financieros auditados a 31 de diciembre, se evaluarán con la información financiera de corte trimestral o estados financieros de apertura, de conformidad con lo establecido en el numeral 2, sub numeral 2.3 del artículo 2.2.1.1.1.5.2 del Decreto 1082 de 2015. </w:t>
      </w:r>
    </w:p>
    <w:p w14:paraId="5493FE26" w14:textId="77777777" w:rsidR="002343FB" w:rsidRPr="002343FB" w:rsidRDefault="002343FB" w:rsidP="002343FB">
      <w:pPr>
        <w:spacing w:after="0" w:line="240" w:lineRule="auto"/>
        <w:ind w:right="142"/>
        <w:jc w:val="both"/>
        <w:rPr>
          <w:rFonts w:ascii="Arial" w:eastAsia="Arial" w:hAnsi="Arial" w:cs="Arial"/>
          <w:color w:val="000000" w:themeColor="text1"/>
          <w:sz w:val="20"/>
          <w:szCs w:val="20"/>
          <w:lang w:val="es-ES" w:eastAsia="es-MX"/>
        </w:rPr>
      </w:pPr>
    </w:p>
    <w:p w14:paraId="4C89E87F" w14:textId="77777777" w:rsidR="002343FB" w:rsidRPr="002343FB" w:rsidRDefault="002343FB" w:rsidP="002343FB">
      <w:pPr>
        <w:spacing w:after="0" w:line="240" w:lineRule="auto"/>
        <w:ind w:right="142"/>
        <w:jc w:val="both"/>
        <w:rPr>
          <w:rFonts w:ascii="Arial" w:eastAsia="Arial" w:hAnsi="Arial" w:cs="Arial"/>
          <w:color w:val="000000" w:themeColor="text1"/>
          <w:sz w:val="20"/>
          <w:szCs w:val="20"/>
          <w:lang w:val="es-ES" w:eastAsia="es-MX"/>
        </w:rPr>
      </w:pPr>
      <w:r w:rsidRPr="002343FB">
        <w:rPr>
          <w:rFonts w:ascii="Arial" w:eastAsia="Arial" w:hAnsi="Arial" w:cs="Arial"/>
          <w:color w:val="000000" w:themeColor="text1"/>
          <w:sz w:val="20"/>
          <w:szCs w:val="20"/>
          <w:lang w:val="es-ES" w:eastAsia="es-MX"/>
        </w:rPr>
        <w:t xml:space="preserve">Así mismo, es necesario tener en cuenta que los proponentes pueden realizar la renovación de su inscripción en el RUP </w:t>
      </w:r>
      <w:r w:rsidRPr="002343FB">
        <w:rPr>
          <w:rFonts w:ascii="Arial" w:eastAsia="Arial" w:hAnsi="Arial" w:cs="Arial"/>
          <w:color w:val="000000" w:themeColor="text1"/>
          <w:sz w:val="20"/>
          <w:szCs w:val="20"/>
          <w:lang w:eastAsia="es-MX"/>
        </w:rPr>
        <w:t xml:space="preserve">partir del 1º de enero y hasta </w:t>
      </w:r>
      <w:r w:rsidRPr="002343FB">
        <w:rPr>
          <w:rFonts w:ascii="Arial" w:eastAsia="Arial" w:hAnsi="Arial" w:cs="Arial"/>
          <w:color w:val="000000" w:themeColor="text1"/>
          <w:sz w:val="20"/>
          <w:szCs w:val="20"/>
          <w:lang w:val="es-ES" w:eastAsia="es-MX"/>
        </w:rPr>
        <w:t>el quinto día hábil del mes de abril de cada año, por tanto, es responsabilidad del proponente realizar en tiempo dicha renovación, sin esperar a solicitarla hasta el último día establecido en la norma.</w:t>
      </w:r>
    </w:p>
    <w:p w14:paraId="61A9312B" w14:textId="77777777" w:rsidR="002343FB" w:rsidRPr="002343FB" w:rsidRDefault="002343FB" w:rsidP="002343FB">
      <w:pPr>
        <w:spacing w:after="0" w:line="240" w:lineRule="auto"/>
        <w:ind w:right="142"/>
        <w:jc w:val="both"/>
        <w:rPr>
          <w:rFonts w:ascii="Arial" w:eastAsia="Arial" w:hAnsi="Arial" w:cs="Arial"/>
          <w:color w:val="000000" w:themeColor="text1"/>
          <w:sz w:val="20"/>
          <w:szCs w:val="20"/>
          <w:lang w:val="es-ES" w:eastAsia="es-MX"/>
        </w:rPr>
      </w:pPr>
    </w:p>
    <w:p w14:paraId="32D02114" w14:textId="77777777" w:rsidR="002343FB" w:rsidRPr="002343FB" w:rsidRDefault="002343FB" w:rsidP="002343FB">
      <w:pPr>
        <w:spacing w:after="0" w:line="240" w:lineRule="auto"/>
        <w:ind w:right="142"/>
        <w:jc w:val="both"/>
        <w:rPr>
          <w:rFonts w:ascii="Arial" w:eastAsia="Arial" w:hAnsi="Arial" w:cs="Arial"/>
          <w:color w:val="000000" w:themeColor="text1"/>
          <w:sz w:val="20"/>
          <w:szCs w:val="20"/>
          <w:lang w:val="es-ES" w:eastAsia="es-MX"/>
        </w:rPr>
      </w:pPr>
      <w:r w:rsidRPr="002343FB">
        <w:rPr>
          <w:rFonts w:ascii="Arial" w:eastAsia="Arial" w:hAnsi="Arial" w:cs="Arial"/>
          <w:color w:val="000000" w:themeColor="text1"/>
          <w:sz w:val="20"/>
          <w:szCs w:val="20"/>
          <w:lang w:val="es-ES" w:eastAsia="es-MX"/>
        </w:rPr>
        <w:t xml:space="preserve">La verificación de la capacidad financiera y capacidad organizacional no otorgará puntaje alguno, solamente determinará si la propuesta cumple o no con los indicadores requeridos en el siguiente numeral.  </w:t>
      </w:r>
    </w:p>
    <w:p w14:paraId="7591C9AA" w14:textId="77777777" w:rsidR="002343FB" w:rsidRPr="002343FB" w:rsidRDefault="002343FB" w:rsidP="002343FB">
      <w:pPr>
        <w:spacing w:after="0" w:line="240" w:lineRule="auto"/>
        <w:ind w:right="142"/>
        <w:jc w:val="both"/>
        <w:rPr>
          <w:rFonts w:ascii="Arial" w:eastAsia="Arial" w:hAnsi="Arial" w:cs="Arial"/>
          <w:color w:val="000000" w:themeColor="text1"/>
          <w:sz w:val="20"/>
          <w:szCs w:val="20"/>
          <w:lang w:val="es-ES" w:eastAsia="es-MX"/>
        </w:rPr>
      </w:pPr>
    </w:p>
    <w:p w14:paraId="74F270F2" w14:textId="77777777" w:rsidR="002343FB" w:rsidRPr="002343FB" w:rsidRDefault="002343FB" w:rsidP="002343FB">
      <w:pPr>
        <w:spacing w:after="0" w:line="240" w:lineRule="auto"/>
        <w:ind w:right="142"/>
        <w:jc w:val="both"/>
        <w:rPr>
          <w:rFonts w:ascii="Arial" w:eastAsia="Arial" w:hAnsi="Arial" w:cs="Arial"/>
          <w:color w:val="000000" w:themeColor="text1"/>
          <w:sz w:val="20"/>
          <w:szCs w:val="20"/>
          <w:lang w:val="es-ES" w:eastAsia="es-MX"/>
        </w:rPr>
      </w:pPr>
      <w:r w:rsidRPr="002343FB">
        <w:rPr>
          <w:rFonts w:ascii="Arial" w:eastAsia="Arial" w:hAnsi="Arial" w:cs="Arial"/>
          <w:color w:val="000000" w:themeColor="text1"/>
          <w:sz w:val="20"/>
          <w:szCs w:val="20"/>
          <w:lang w:eastAsia="es-MX"/>
        </w:rPr>
        <w:t>Si el proponente está integrado por un Consorcio o Unión Temporal, cada uno de sus integrantes deberá allegar el correspondiente Certificado de inscripción en el Registro Único de Proponentes y se aplicará a cada uno lo dispuesto en el presente numeral.</w:t>
      </w:r>
    </w:p>
    <w:p w14:paraId="13E3ED3A" w14:textId="77777777" w:rsidR="002343FB" w:rsidRPr="002343FB" w:rsidRDefault="002343FB" w:rsidP="002343FB">
      <w:pPr>
        <w:spacing w:after="0" w:line="240" w:lineRule="auto"/>
        <w:ind w:right="142"/>
        <w:jc w:val="both"/>
        <w:rPr>
          <w:rFonts w:ascii="Arial" w:eastAsia="Arial" w:hAnsi="Arial" w:cs="Arial"/>
          <w:color w:val="000000" w:themeColor="text1"/>
          <w:sz w:val="20"/>
          <w:szCs w:val="20"/>
          <w:lang w:val="es-ES" w:eastAsia="es-MX"/>
        </w:rPr>
      </w:pPr>
    </w:p>
    <w:p w14:paraId="2A10808B" w14:textId="77777777" w:rsidR="002343FB" w:rsidRPr="002343FB" w:rsidRDefault="002343FB" w:rsidP="002343FB">
      <w:pPr>
        <w:spacing w:after="0" w:line="240" w:lineRule="auto"/>
        <w:ind w:right="142"/>
        <w:jc w:val="both"/>
        <w:rPr>
          <w:rFonts w:ascii="Arial" w:eastAsia="Arial" w:hAnsi="Arial" w:cs="Arial"/>
          <w:color w:val="000000" w:themeColor="text1"/>
          <w:sz w:val="20"/>
          <w:szCs w:val="20"/>
          <w:lang w:val="es-ES" w:eastAsia="es-MX"/>
        </w:rPr>
      </w:pPr>
      <w:r w:rsidRPr="002343FB">
        <w:rPr>
          <w:rFonts w:ascii="Arial" w:eastAsia="Arial" w:hAnsi="Arial" w:cs="Arial"/>
          <w:color w:val="000000" w:themeColor="text1"/>
          <w:sz w:val="20"/>
          <w:szCs w:val="20"/>
          <w:lang w:val="es-ES" w:eastAsia="es-MX"/>
        </w:rPr>
        <w:t>En el caso de Consorcios o Uniones Temporales, los indicadores que provienen de la división de cuentas de los estados financieros se calcularán con base en la suma de los componentes de los indicadores, es decir cada uno de los integrantes del oferente aporta al valor total de cada componente del indicador y se obtiene de la aplicación de la siguiente fórmula:</w:t>
      </w:r>
    </w:p>
    <w:p w14:paraId="58400EAF" w14:textId="28BE357A" w:rsidR="0046741C" w:rsidRDefault="0046741C" w:rsidP="0046741C">
      <w:pPr>
        <w:spacing w:after="0" w:line="240" w:lineRule="auto"/>
        <w:ind w:right="142"/>
        <w:jc w:val="both"/>
        <w:rPr>
          <w:rFonts w:ascii="Arial" w:eastAsia="Arial" w:hAnsi="Arial" w:cs="Arial"/>
          <w:color w:val="000000" w:themeColor="text1"/>
          <w:sz w:val="20"/>
          <w:szCs w:val="20"/>
          <w:lang w:val="es-ES" w:eastAsia="es-MX"/>
        </w:r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741"/>
        <w:gridCol w:w="5613"/>
      </w:tblGrid>
      <w:tr w:rsidR="00956E1D" w:rsidRPr="00E5508B" w14:paraId="7EBDC974" w14:textId="77777777" w:rsidTr="00956E1D">
        <w:trPr>
          <w:trHeight w:val="263"/>
        </w:trPr>
        <w:tc>
          <w:tcPr>
            <w:tcW w:w="2741" w:type="dxa"/>
            <w:tcBorders>
              <w:top w:val="single" w:sz="6" w:space="0" w:color="auto"/>
              <w:left w:val="single" w:sz="6" w:space="0" w:color="auto"/>
              <w:bottom w:val="single" w:sz="6" w:space="0" w:color="auto"/>
            </w:tcBorders>
            <w:tcMar>
              <w:left w:w="60" w:type="dxa"/>
              <w:right w:w="60" w:type="dxa"/>
            </w:tcMar>
            <w:vAlign w:val="center"/>
          </w:tcPr>
          <w:p w14:paraId="50BD549D" w14:textId="77777777" w:rsidR="00956E1D" w:rsidRPr="00E5508B" w:rsidRDefault="00956E1D" w:rsidP="00956E1D">
            <w:pPr>
              <w:spacing w:after="0" w:line="240" w:lineRule="auto"/>
              <w:ind w:right="142"/>
              <w:jc w:val="center"/>
              <w:rPr>
                <w:rFonts w:ascii="Arial" w:eastAsia="Arial" w:hAnsi="Arial" w:cs="Arial"/>
                <w:sz w:val="20"/>
                <w:szCs w:val="20"/>
                <w:lang w:eastAsia="es-MX"/>
              </w:rPr>
            </w:pPr>
            <w:r w:rsidRPr="00E5508B">
              <w:rPr>
                <w:rFonts w:ascii="Arial" w:eastAsia="Arial" w:hAnsi="Arial" w:cs="Arial"/>
                <w:sz w:val="20"/>
                <w:szCs w:val="20"/>
                <w:lang w:val="es-ES" w:eastAsia="es-MX"/>
              </w:rPr>
              <w:t>(</w:t>
            </w:r>
            <w:proofErr w:type="spellStart"/>
            <w:r w:rsidRPr="00E5508B">
              <w:rPr>
                <w:rFonts w:ascii="Arial" w:eastAsia="Arial" w:hAnsi="Arial" w:cs="Arial"/>
                <w:sz w:val="20"/>
                <w:szCs w:val="20"/>
                <w:lang w:val="es-ES" w:eastAsia="es-MX"/>
              </w:rPr>
              <w:t>iii</w:t>
            </w:r>
            <w:proofErr w:type="spellEnd"/>
            <w:r w:rsidRPr="00E5508B">
              <w:rPr>
                <w:rFonts w:ascii="Arial" w:eastAsia="Arial" w:hAnsi="Arial" w:cs="Arial"/>
                <w:sz w:val="20"/>
                <w:szCs w:val="20"/>
                <w:lang w:val="es-ES" w:eastAsia="es-MX"/>
              </w:rPr>
              <w:t>) Indicador =</w:t>
            </w:r>
          </w:p>
        </w:tc>
        <w:tc>
          <w:tcPr>
            <w:tcW w:w="5613" w:type="dxa"/>
            <w:tcBorders>
              <w:top w:val="single" w:sz="6" w:space="0" w:color="auto"/>
              <w:bottom w:val="single" w:sz="6" w:space="0" w:color="auto"/>
              <w:right w:val="single" w:sz="6" w:space="0" w:color="auto"/>
            </w:tcBorders>
            <w:tcMar>
              <w:left w:w="60" w:type="dxa"/>
              <w:right w:w="60" w:type="dxa"/>
            </w:tcMar>
            <w:vAlign w:val="center"/>
          </w:tcPr>
          <w:p w14:paraId="0A63EB3F" w14:textId="77777777" w:rsidR="00956E1D" w:rsidRPr="00E5508B" w:rsidRDefault="00956E1D" w:rsidP="00956E1D">
            <w:pPr>
              <w:spacing w:after="0" w:line="240" w:lineRule="auto"/>
              <w:ind w:right="142"/>
              <w:jc w:val="center"/>
              <w:rPr>
                <w:rFonts w:ascii="Arial" w:eastAsia="Arial" w:hAnsi="Arial" w:cs="Arial"/>
                <w:sz w:val="20"/>
                <w:szCs w:val="20"/>
                <w:lang w:eastAsia="es-MX"/>
              </w:rPr>
            </w:pPr>
            <w:r w:rsidRPr="00E5508B">
              <w:rPr>
                <w:rFonts w:ascii="Arial" w:eastAsia="Arial" w:hAnsi="Arial" w:cs="Arial"/>
                <w:sz w:val="20"/>
                <w:szCs w:val="20"/>
                <w:u w:val="single"/>
                <w:lang w:val="es-ES" w:eastAsia="es-MX"/>
              </w:rPr>
              <w:t>(</w:t>
            </w:r>
            <w:r w:rsidRPr="00E5508B">
              <w:rPr>
                <w:rFonts w:ascii="Symbol" w:eastAsia="Symbol" w:hAnsi="Symbol" w:cs="Symbol"/>
                <w:sz w:val="20"/>
                <w:szCs w:val="20"/>
                <w:u w:val="single"/>
                <w:lang w:val="es-ES" w:eastAsia="es-MX"/>
              </w:rPr>
              <w:t>å</w:t>
            </w:r>
            <w:r w:rsidRPr="00E5508B">
              <w:rPr>
                <w:rFonts w:ascii="Arial" w:eastAsia="Arial" w:hAnsi="Arial" w:cs="Arial"/>
                <w:sz w:val="20"/>
                <w:szCs w:val="20"/>
                <w:u w:val="single"/>
                <w:lang w:val="es-ES" w:eastAsia="es-MX"/>
              </w:rPr>
              <w:t xml:space="preserve">ⁿi═1 Componente 1 del </w:t>
            </w:r>
            <w:proofErr w:type="gramStart"/>
            <w:r w:rsidRPr="00E5508B">
              <w:rPr>
                <w:rFonts w:ascii="Arial" w:eastAsia="Arial" w:hAnsi="Arial" w:cs="Arial"/>
                <w:sz w:val="20"/>
                <w:szCs w:val="20"/>
                <w:u w:val="single"/>
                <w:lang w:val="es-ES" w:eastAsia="es-MX"/>
              </w:rPr>
              <w:t>indicador¡</w:t>
            </w:r>
            <w:proofErr w:type="gramEnd"/>
            <w:r w:rsidRPr="00E5508B">
              <w:rPr>
                <w:rFonts w:ascii="Arial" w:eastAsia="Arial" w:hAnsi="Arial" w:cs="Arial"/>
                <w:sz w:val="20"/>
                <w:szCs w:val="20"/>
                <w:u w:val="single"/>
                <w:lang w:val="es-ES" w:eastAsia="es-MX"/>
              </w:rPr>
              <w:t>)_______</w:t>
            </w:r>
          </w:p>
          <w:p w14:paraId="36448C0E" w14:textId="77777777" w:rsidR="00956E1D" w:rsidRPr="00E5508B" w:rsidRDefault="00956E1D" w:rsidP="00956E1D">
            <w:pPr>
              <w:spacing w:after="0" w:line="240" w:lineRule="auto"/>
              <w:ind w:right="142"/>
              <w:jc w:val="center"/>
              <w:rPr>
                <w:rFonts w:ascii="Arial" w:eastAsia="Arial" w:hAnsi="Arial" w:cs="Arial"/>
                <w:sz w:val="20"/>
                <w:szCs w:val="20"/>
                <w:lang w:eastAsia="es-MX"/>
              </w:rPr>
            </w:pPr>
            <w:r w:rsidRPr="00E5508B">
              <w:rPr>
                <w:rFonts w:ascii="Arial" w:eastAsia="Arial" w:hAnsi="Arial" w:cs="Arial"/>
                <w:sz w:val="20"/>
                <w:szCs w:val="20"/>
                <w:u w:val="single"/>
                <w:lang w:eastAsia="es-MX"/>
              </w:rPr>
              <w:t>(</w:t>
            </w:r>
            <w:r w:rsidRPr="00E5508B">
              <w:rPr>
                <w:rFonts w:ascii="Symbol" w:eastAsia="Symbol" w:hAnsi="Symbol" w:cs="Symbol"/>
                <w:sz w:val="20"/>
                <w:szCs w:val="20"/>
                <w:u w:val="single"/>
                <w:lang w:val="es-ES" w:eastAsia="es-MX"/>
              </w:rPr>
              <w:t>å</w:t>
            </w:r>
            <w:r w:rsidRPr="00E5508B">
              <w:rPr>
                <w:rFonts w:ascii="Arial" w:eastAsia="Arial" w:hAnsi="Arial" w:cs="Arial"/>
                <w:sz w:val="20"/>
                <w:szCs w:val="20"/>
                <w:u w:val="single"/>
                <w:lang w:eastAsia="es-MX"/>
              </w:rPr>
              <w:t>ⁿi═1</w:t>
            </w:r>
            <w:r w:rsidRPr="00E5508B">
              <w:rPr>
                <w:rFonts w:ascii="Arial" w:eastAsia="Arial" w:hAnsi="Arial" w:cs="Arial"/>
                <w:sz w:val="20"/>
                <w:szCs w:val="20"/>
                <w:u w:val="single"/>
                <w:lang w:val="es-ES" w:eastAsia="es-MX"/>
              </w:rPr>
              <w:t xml:space="preserve"> Componente 2 del </w:t>
            </w:r>
            <w:proofErr w:type="gramStart"/>
            <w:r w:rsidRPr="00E5508B">
              <w:rPr>
                <w:rFonts w:ascii="Arial" w:eastAsia="Arial" w:hAnsi="Arial" w:cs="Arial"/>
                <w:sz w:val="20"/>
                <w:szCs w:val="20"/>
                <w:u w:val="single"/>
                <w:lang w:val="es-ES" w:eastAsia="es-MX"/>
              </w:rPr>
              <w:t>indicador¡</w:t>
            </w:r>
            <w:proofErr w:type="gramEnd"/>
            <w:r w:rsidRPr="00E5508B">
              <w:rPr>
                <w:rFonts w:ascii="Arial" w:eastAsia="Arial" w:hAnsi="Arial" w:cs="Arial"/>
                <w:sz w:val="20"/>
                <w:szCs w:val="20"/>
                <w:u w:val="single"/>
                <w:lang w:val="es-ES" w:eastAsia="es-MX"/>
              </w:rPr>
              <w:t>)_______</w:t>
            </w:r>
            <w:r w:rsidRPr="00E5508B">
              <w:rPr>
                <w:rFonts w:ascii="Arial" w:eastAsia="Arial" w:hAnsi="Arial" w:cs="Arial"/>
                <w:sz w:val="20"/>
                <w:szCs w:val="20"/>
                <w:lang w:eastAsia="es-MX"/>
              </w:rPr>
              <w:t>)</w:t>
            </w:r>
          </w:p>
        </w:tc>
      </w:tr>
    </w:tbl>
    <w:p w14:paraId="595A90D3" w14:textId="77777777" w:rsidR="005C011C" w:rsidRDefault="005C011C" w:rsidP="0046741C">
      <w:pPr>
        <w:spacing w:after="0" w:line="240" w:lineRule="auto"/>
        <w:ind w:right="142"/>
        <w:jc w:val="both"/>
        <w:rPr>
          <w:rFonts w:ascii="Arial" w:eastAsia="Arial" w:hAnsi="Arial" w:cs="Arial"/>
          <w:color w:val="000000" w:themeColor="text1"/>
          <w:sz w:val="20"/>
          <w:szCs w:val="20"/>
          <w:lang w:val="es-ES" w:eastAsia="es-MX"/>
        </w:rPr>
      </w:pPr>
    </w:p>
    <w:p w14:paraId="0C7476EF" w14:textId="77777777" w:rsidR="000E6A4C" w:rsidRPr="000E6A4C" w:rsidRDefault="000E6A4C" w:rsidP="000E6A4C">
      <w:pPr>
        <w:spacing w:after="0" w:line="240" w:lineRule="auto"/>
        <w:ind w:right="142"/>
        <w:jc w:val="both"/>
        <w:rPr>
          <w:rFonts w:ascii="Arial" w:eastAsia="Arial" w:hAnsi="Arial" w:cs="Arial"/>
          <w:color w:val="000000" w:themeColor="text1"/>
          <w:sz w:val="20"/>
          <w:szCs w:val="20"/>
          <w:lang w:val="es-ES" w:eastAsia="es-MX"/>
        </w:rPr>
      </w:pPr>
      <w:r w:rsidRPr="000E6A4C">
        <w:rPr>
          <w:rFonts w:ascii="Arial" w:eastAsia="Arial" w:hAnsi="Arial" w:cs="Arial"/>
          <w:color w:val="000000" w:themeColor="text1"/>
          <w:sz w:val="20"/>
          <w:szCs w:val="20"/>
          <w:lang w:val="es-ES" w:eastAsia="es-MX"/>
        </w:rPr>
        <w:t>Donde n es el número de integrantes del oferente plural (unión temporal o consorcio). En esta opción el indicador es el mismo independientemente de la participación de los integrantes del oferente plural.</w:t>
      </w:r>
    </w:p>
    <w:p w14:paraId="6B03612C" w14:textId="77777777" w:rsidR="000E6A4C" w:rsidRPr="000E6A4C" w:rsidRDefault="000E6A4C" w:rsidP="000E6A4C">
      <w:pPr>
        <w:spacing w:after="0" w:line="240" w:lineRule="auto"/>
        <w:ind w:right="142"/>
        <w:jc w:val="both"/>
        <w:rPr>
          <w:rFonts w:ascii="Arial" w:eastAsia="Arial" w:hAnsi="Arial" w:cs="Arial"/>
          <w:color w:val="000000" w:themeColor="text1"/>
          <w:sz w:val="20"/>
          <w:szCs w:val="20"/>
          <w:lang w:val="es-ES" w:eastAsia="es-MX"/>
        </w:rPr>
      </w:pPr>
    </w:p>
    <w:p w14:paraId="62C16F0E" w14:textId="7BB3D795" w:rsidR="0046741C" w:rsidRDefault="000E6A4C" w:rsidP="000E6A4C">
      <w:pPr>
        <w:spacing w:after="0" w:line="240" w:lineRule="auto"/>
        <w:ind w:right="142"/>
        <w:jc w:val="both"/>
        <w:rPr>
          <w:rFonts w:ascii="Arial" w:eastAsia="Arial" w:hAnsi="Arial" w:cs="Arial"/>
          <w:color w:val="000000" w:themeColor="text1"/>
          <w:sz w:val="20"/>
          <w:szCs w:val="20"/>
          <w:lang w:eastAsia="es-MX"/>
        </w:rPr>
      </w:pPr>
      <w:r w:rsidRPr="000E6A4C">
        <w:rPr>
          <w:rFonts w:ascii="Arial" w:eastAsia="Arial" w:hAnsi="Arial" w:cs="Arial"/>
          <w:color w:val="000000" w:themeColor="text1"/>
          <w:sz w:val="20"/>
          <w:szCs w:val="20"/>
          <w:lang w:eastAsia="es-MX"/>
        </w:rPr>
        <w:t>Para el caso de los indicadores que son valores absolutos, como el capital de trabajo, la fórmula es la siguiente:</w:t>
      </w:r>
    </w:p>
    <w:p w14:paraId="05B48600" w14:textId="77777777" w:rsidR="000E6A4C" w:rsidRPr="0046741C" w:rsidRDefault="000E6A4C" w:rsidP="000E6A4C">
      <w:pPr>
        <w:spacing w:after="0" w:line="240" w:lineRule="auto"/>
        <w:ind w:right="142"/>
        <w:jc w:val="both"/>
        <w:rPr>
          <w:rFonts w:ascii="Arial" w:eastAsia="Arial" w:hAnsi="Arial" w:cs="Arial"/>
          <w:color w:val="000000" w:themeColor="text1"/>
          <w:sz w:val="20"/>
          <w:szCs w:val="20"/>
          <w:lang w:val="es-ES" w:eastAsia="es-MX"/>
        </w:r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05"/>
        <w:gridCol w:w="5400"/>
      </w:tblGrid>
      <w:tr w:rsidR="0013130F" w:rsidRPr="0013130F" w14:paraId="3318024E" w14:textId="77777777" w:rsidTr="004E0891">
        <w:trPr>
          <w:trHeight w:val="300"/>
        </w:trPr>
        <w:tc>
          <w:tcPr>
            <w:tcW w:w="3405" w:type="dxa"/>
            <w:tcBorders>
              <w:top w:val="single" w:sz="6" w:space="0" w:color="auto"/>
              <w:left w:val="single" w:sz="6" w:space="0" w:color="auto"/>
              <w:bottom w:val="single" w:sz="6" w:space="0" w:color="auto"/>
            </w:tcBorders>
            <w:tcMar>
              <w:left w:w="60" w:type="dxa"/>
              <w:right w:w="60" w:type="dxa"/>
            </w:tcMar>
            <w:vAlign w:val="center"/>
          </w:tcPr>
          <w:p w14:paraId="01FFFC87" w14:textId="77777777" w:rsidR="0013130F" w:rsidRPr="0013130F" w:rsidRDefault="0013130F" w:rsidP="0013130F">
            <w:pPr>
              <w:spacing w:after="0" w:line="240" w:lineRule="auto"/>
              <w:ind w:right="142"/>
              <w:jc w:val="center"/>
              <w:rPr>
                <w:rFonts w:ascii="Arial" w:eastAsia="Arial" w:hAnsi="Arial" w:cs="Arial"/>
                <w:sz w:val="20"/>
                <w:szCs w:val="20"/>
                <w:lang w:eastAsia="es-MX"/>
              </w:rPr>
            </w:pPr>
            <w:r w:rsidRPr="0013130F">
              <w:rPr>
                <w:rFonts w:ascii="Arial" w:eastAsia="Arial" w:hAnsi="Arial" w:cs="Arial"/>
                <w:sz w:val="20"/>
                <w:szCs w:val="20"/>
                <w:lang w:val="es-ES" w:eastAsia="es-MX"/>
              </w:rPr>
              <w:t xml:space="preserve">(i) Indicador en </w:t>
            </w:r>
            <w:proofErr w:type="gramStart"/>
            <w:r w:rsidRPr="0013130F">
              <w:rPr>
                <w:rFonts w:ascii="Arial" w:eastAsia="Arial" w:hAnsi="Arial" w:cs="Arial"/>
                <w:sz w:val="20"/>
                <w:szCs w:val="20"/>
                <w:lang w:val="es-ES" w:eastAsia="es-MX"/>
              </w:rPr>
              <w:t>valor  =</w:t>
            </w:r>
            <w:proofErr w:type="gramEnd"/>
          </w:p>
        </w:tc>
        <w:tc>
          <w:tcPr>
            <w:tcW w:w="5400" w:type="dxa"/>
            <w:tcBorders>
              <w:top w:val="single" w:sz="6" w:space="0" w:color="auto"/>
              <w:bottom w:val="single" w:sz="6" w:space="0" w:color="auto"/>
              <w:right w:val="single" w:sz="6" w:space="0" w:color="auto"/>
            </w:tcBorders>
            <w:tcMar>
              <w:left w:w="60" w:type="dxa"/>
              <w:right w:w="60" w:type="dxa"/>
            </w:tcMar>
            <w:vAlign w:val="center"/>
          </w:tcPr>
          <w:p w14:paraId="548786F5" w14:textId="77777777" w:rsidR="0013130F" w:rsidRPr="0013130F" w:rsidRDefault="0013130F" w:rsidP="0013130F">
            <w:pPr>
              <w:spacing w:after="0" w:line="240" w:lineRule="auto"/>
              <w:ind w:right="142"/>
              <w:rPr>
                <w:rFonts w:ascii="Arial" w:eastAsia="Arial" w:hAnsi="Arial" w:cs="Arial"/>
                <w:sz w:val="20"/>
                <w:szCs w:val="20"/>
                <w:lang w:eastAsia="es-MX"/>
              </w:rPr>
            </w:pPr>
            <w:r w:rsidRPr="0013130F">
              <w:rPr>
                <w:rFonts w:ascii="Arial" w:eastAsia="Arial" w:hAnsi="Arial" w:cs="Arial"/>
                <w:sz w:val="20"/>
                <w:szCs w:val="20"/>
                <w:lang w:val="es-ES" w:eastAsia="es-MX"/>
              </w:rPr>
              <w:t xml:space="preserve"> ⁿ</w:t>
            </w:r>
          </w:p>
          <w:p w14:paraId="6E513C85" w14:textId="77777777" w:rsidR="0013130F" w:rsidRPr="0013130F" w:rsidRDefault="0013130F" w:rsidP="0013130F">
            <w:pPr>
              <w:spacing w:after="0" w:line="240" w:lineRule="auto"/>
              <w:ind w:right="142"/>
              <w:rPr>
                <w:rFonts w:ascii="Arial" w:eastAsia="Arial" w:hAnsi="Arial" w:cs="Arial"/>
                <w:sz w:val="20"/>
                <w:szCs w:val="20"/>
                <w:lang w:eastAsia="es-MX"/>
              </w:rPr>
            </w:pPr>
            <w:r w:rsidRPr="0013130F">
              <w:rPr>
                <w:rFonts w:ascii="Arial" w:eastAsia="Arial" w:hAnsi="Arial" w:cs="Arial"/>
                <w:sz w:val="20"/>
                <w:szCs w:val="20"/>
                <w:lang w:val="es-ES" w:eastAsia="es-MX"/>
              </w:rPr>
              <w:t xml:space="preserve">Ʃ </w:t>
            </w:r>
            <w:proofErr w:type="gramStart"/>
            <w:r w:rsidRPr="0013130F">
              <w:rPr>
                <w:rFonts w:ascii="Arial" w:eastAsia="Arial" w:hAnsi="Arial" w:cs="Arial"/>
                <w:sz w:val="20"/>
                <w:szCs w:val="20"/>
                <w:lang w:val="es-ES" w:eastAsia="es-MX"/>
              </w:rPr>
              <w:t>Indicador¡</w:t>
            </w:r>
            <w:proofErr w:type="gramEnd"/>
          </w:p>
          <w:p w14:paraId="3D8BB127" w14:textId="77777777" w:rsidR="0013130F" w:rsidRPr="0013130F" w:rsidRDefault="0013130F" w:rsidP="0013130F">
            <w:pPr>
              <w:spacing w:after="0" w:line="240" w:lineRule="auto"/>
              <w:ind w:right="142"/>
              <w:rPr>
                <w:rFonts w:ascii="Arial" w:eastAsia="Arial" w:hAnsi="Arial" w:cs="Arial"/>
                <w:sz w:val="20"/>
                <w:szCs w:val="20"/>
                <w:lang w:eastAsia="es-MX"/>
              </w:rPr>
            </w:pPr>
            <w:r w:rsidRPr="0013130F">
              <w:rPr>
                <w:rFonts w:ascii="Arial" w:eastAsia="Arial" w:hAnsi="Arial" w:cs="Arial"/>
                <w:sz w:val="20"/>
                <w:szCs w:val="20"/>
                <w:lang w:val="es-ES" w:eastAsia="es-MX"/>
              </w:rPr>
              <w:lastRenderedPageBreak/>
              <w:t>i═1</w:t>
            </w:r>
          </w:p>
        </w:tc>
      </w:tr>
    </w:tbl>
    <w:p w14:paraId="7444E89A" w14:textId="77777777" w:rsidR="0046741C" w:rsidRPr="0046741C" w:rsidRDefault="0046741C" w:rsidP="0046741C">
      <w:pPr>
        <w:spacing w:after="0" w:line="240" w:lineRule="auto"/>
        <w:ind w:right="142"/>
        <w:jc w:val="both"/>
        <w:rPr>
          <w:rFonts w:ascii="Arial" w:eastAsia="Arial" w:hAnsi="Arial" w:cs="Arial"/>
          <w:color w:val="000000" w:themeColor="text1"/>
          <w:sz w:val="20"/>
          <w:szCs w:val="20"/>
          <w:lang w:val="es-ES" w:eastAsia="es-MX"/>
        </w:rPr>
      </w:pPr>
    </w:p>
    <w:p w14:paraId="43102754" w14:textId="77777777" w:rsidR="00761314" w:rsidRPr="00761314" w:rsidRDefault="00761314" w:rsidP="00761314">
      <w:pPr>
        <w:suppressAutoHyphens/>
        <w:spacing w:after="0" w:line="240" w:lineRule="auto"/>
        <w:ind w:leftChars="-1" w:right="142" w:hangingChars="1" w:hanging="2"/>
        <w:jc w:val="both"/>
        <w:textDirection w:val="btLr"/>
        <w:textAlignment w:val="top"/>
        <w:outlineLvl w:val="0"/>
        <w:rPr>
          <w:rFonts w:ascii="Arial" w:eastAsia="Arial" w:hAnsi="Arial" w:cs="Arial"/>
          <w:color w:val="000000" w:themeColor="text1"/>
          <w:sz w:val="20"/>
          <w:szCs w:val="20"/>
          <w:lang w:val="es-ES" w:eastAsia="es-MX"/>
        </w:rPr>
      </w:pPr>
      <w:r w:rsidRPr="00761314">
        <w:rPr>
          <w:rFonts w:ascii="Arial" w:eastAsia="Arial" w:hAnsi="Arial" w:cs="Arial"/>
          <w:color w:val="000000" w:themeColor="text1"/>
          <w:sz w:val="20"/>
          <w:szCs w:val="20"/>
          <w:lang w:val="es-ES" w:eastAsia="es-MX"/>
        </w:rPr>
        <w:t>El resultado de los indicadores deberá mostrarse con los mismos dígitos solicitados para cada criterio de verificación financiera y organizacional del presente documento. La aproximación al entero o fracción, según el caso, se debe realizar por exceso o por defecto, así, cuando la fracción sea igual o superior a 5, se aproximará por exceso y cuando sea inferior a 5 se aproximará por defecto. En caso de que el proponente no realice la aproximación, la entidad efectuará dicho ajuste.</w:t>
      </w:r>
    </w:p>
    <w:p w14:paraId="5DC19B0E" w14:textId="77777777" w:rsidR="00761314" w:rsidRPr="00761314" w:rsidRDefault="00761314" w:rsidP="00761314">
      <w:pPr>
        <w:suppressAutoHyphens/>
        <w:spacing w:after="0" w:line="240" w:lineRule="auto"/>
        <w:ind w:leftChars="-1" w:right="142" w:hangingChars="1" w:hanging="2"/>
        <w:jc w:val="both"/>
        <w:textDirection w:val="btLr"/>
        <w:textAlignment w:val="top"/>
        <w:outlineLvl w:val="0"/>
        <w:rPr>
          <w:rFonts w:ascii="Arial" w:eastAsia="Arial" w:hAnsi="Arial" w:cs="Arial"/>
          <w:color w:val="000000" w:themeColor="text1"/>
          <w:sz w:val="20"/>
          <w:szCs w:val="20"/>
          <w:lang w:val="es-ES" w:eastAsia="es-MX"/>
        </w:rPr>
      </w:pPr>
    </w:p>
    <w:p w14:paraId="6766443F" w14:textId="77777777" w:rsidR="00761314" w:rsidRPr="00761314" w:rsidRDefault="00761314" w:rsidP="00761314">
      <w:pPr>
        <w:suppressAutoHyphens/>
        <w:spacing w:after="0" w:line="240" w:lineRule="auto"/>
        <w:ind w:leftChars="-1" w:right="142" w:hangingChars="1" w:hanging="2"/>
        <w:jc w:val="both"/>
        <w:textDirection w:val="btLr"/>
        <w:textAlignment w:val="top"/>
        <w:outlineLvl w:val="0"/>
        <w:rPr>
          <w:rFonts w:ascii="Arial" w:eastAsia="Arial" w:hAnsi="Arial" w:cs="Arial"/>
          <w:color w:val="000000" w:themeColor="text1"/>
          <w:sz w:val="20"/>
          <w:szCs w:val="20"/>
          <w:lang w:val="es-ES" w:eastAsia="es-MX"/>
        </w:rPr>
      </w:pPr>
      <w:r w:rsidRPr="00761314">
        <w:rPr>
          <w:rFonts w:ascii="Arial" w:eastAsia="Arial" w:hAnsi="Arial" w:cs="Arial"/>
          <w:color w:val="000000" w:themeColor="text1"/>
          <w:sz w:val="20"/>
          <w:szCs w:val="20"/>
          <w:lang w:eastAsia="es-MX"/>
        </w:rPr>
        <w:t>Para evaluar los indicadores en los casos en que su denominador sea cero (0), se tendrá en cuenta para la Evaluación Financiera los criterios de infinito, indeterminado o no presenta información, los cuales formaran parte del análisis de criterios habilitantes de la capacidad financiera, salvo que la Utilidad Operacional sea negativa, caso en el cual no cumple con el Indicador de Razón de Cobertura de Intereses.</w:t>
      </w:r>
    </w:p>
    <w:p w14:paraId="59550EC2" w14:textId="77777777" w:rsidR="00761314" w:rsidRPr="00761314" w:rsidRDefault="00761314" w:rsidP="00761314">
      <w:pPr>
        <w:suppressAutoHyphens/>
        <w:spacing w:after="0" w:line="240" w:lineRule="auto"/>
        <w:ind w:leftChars="-1" w:right="142" w:hangingChars="1" w:hanging="2"/>
        <w:jc w:val="both"/>
        <w:textDirection w:val="btLr"/>
        <w:textAlignment w:val="top"/>
        <w:outlineLvl w:val="0"/>
        <w:rPr>
          <w:rFonts w:ascii="Arial" w:eastAsia="Arial" w:hAnsi="Arial" w:cs="Arial"/>
          <w:color w:val="000000" w:themeColor="text1"/>
          <w:sz w:val="20"/>
          <w:szCs w:val="20"/>
          <w:lang w:val="es-ES" w:eastAsia="es-MX"/>
        </w:rPr>
      </w:pPr>
    </w:p>
    <w:p w14:paraId="2F241B91" w14:textId="77777777" w:rsidR="00761314" w:rsidRPr="00761314" w:rsidRDefault="00761314" w:rsidP="00761314">
      <w:pPr>
        <w:suppressAutoHyphens/>
        <w:spacing w:after="0" w:line="240" w:lineRule="auto"/>
        <w:ind w:leftChars="-1" w:right="142" w:hangingChars="1" w:hanging="2"/>
        <w:jc w:val="both"/>
        <w:textDirection w:val="btLr"/>
        <w:textAlignment w:val="top"/>
        <w:outlineLvl w:val="0"/>
        <w:rPr>
          <w:rFonts w:ascii="Arial" w:eastAsia="Arial" w:hAnsi="Arial" w:cs="Arial"/>
          <w:color w:val="000000" w:themeColor="text1"/>
          <w:sz w:val="20"/>
          <w:szCs w:val="20"/>
          <w:lang w:val="es-ES" w:eastAsia="es-MX"/>
        </w:rPr>
      </w:pPr>
      <w:r w:rsidRPr="00761314">
        <w:rPr>
          <w:rFonts w:ascii="Arial" w:eastAsia="Arial" w:hAnsi="Arial" w:cs="Arial"/>
          <w:color w:val="000000" w:themeColor="text1"/>
          <w:sz w:val="20"/>
          <w:szCs w:val="20"/>
          <w:lang w:eastAsia="es-MX"/>
        </w:rPr>
        <w:t>Para los casos en que los Consorcios o Uniones Temporales estén integrados por Empresas con Ánimo de Lucro y Empresas sin Ánimo de Lucro – ESAL o Universidades Públicas, independientemente del número de integrantes, se tendrán en cuenta para la verificación de la capacidad financiera los resultados individuales de los integrantes; es decir, se evaluarán por separado cada proponente y deberá cumplir con los criterios de capacidad financiera establecidos en el presente complemento del pliego de condiciones</w:t>
      </w:r>
    </w:p>
    <w:p w14:paraId="17426385" w14:textId="77777777" w:rsidR="00761314" w:rsidRPr="00761314" w:rsidRDefault="00761314" w:rsidP="00761314">
      <w:pPr>
        <w:suppressAutoHyphens/>
        <w:spacing w:after="0" w:line="240" w:lineRule="auto"/>
        <w:ind w:leftChars="-1" w:right="142" w:hangingChars="1" w:hanging="2"/>
        <w:jc w:val="both"/>
        <w:textDirection w:val="btLr"/>
        <w:textAlignment w:val="top"/>
        <w:outlineLvl w:val="0"/>
        <w:rPr>
          <w:rFonts w:ascii="Arial" w:eastAsia="Arial" w:hAnsi="Arial" w:cs="Arial"/>
          <w:color w:val="000000" w:themeColor="text1"/>
          <w:sz w:val="20"/>
          <w:szCs w:val="20"/>
          <w:lang w:val="es-ES" w:eastAsia="es-MX"/>
        </w:rPr>
      </w:pPr>
    </w:p>
    <w:p w14:paraId="68F0909F" w14:textId="77777777" w:rsidR="00761314" w:rsidRPr="00761314" w:rsidRDefault="00761314" w:rsidP="00761314">
      <w:pPr>
        <w:suppressAutoHyphens/>
        <w:spacing w:after="0" w:line="240" w:lineRule="auto"/>
        <w:ind w:leftChars="-1" w:right="142" w:hangingChars="1" w:hanging="2"/>
        <w:jc w:val="both"/>
        <w:textDirection w:val="btLr"/>
        <w:textAlignment w:val="top"/>
        <w:outlineLvl w:val="0"/>
        <w:rPr>
          <w:rFonts w:ascii="Arial" w:eastAsia="Arial" w:hAnsi="Arial" w:cs="Arial"/>
          <w:color w:val="000000" w:themeColor="text1"/>
          <w:sz w:val="20"/>
          <w:szCs w:val="20"/>
          <w:lang w:val="es-ES" w:eastAsia="es-MX"/>
        </w:rPr>
      </w:pPr>
      <w:r w:rsidRPr="00761314">
        <w:rPr>
          <w:rFonts w:ascii="Arial" w:eastAsia="Arial" w:hAnsi="Arial" w:cs="Arial"/>
          <w:color w:val="000000" w:themeColor="text1"/>
          <w:sz w:val="20"/>
          <w:szCs w:val="20"/>
          <w:lang w:val="es-ES" w:eastAsia="es-MX"/>
        </w:rPr>
        <w:t>Cuando el (los) proponente(s) no cumpla con los requisitos de capacidad financiera y organizacional señalados en el presente documento, no se realizará su verificación y el (los) proponente(s) no será(n) HABILITADO (S) en el proceso.</w:t>
      </w:r>
    </w:p>
    <w:p w14:paraId="6FE92383" w14:textId="77777777" w:rsidR="00761314" w:rsidRPr="00761314" w:rsidRDefault="00761314" w:rsidP="00761314">
      <w:pPr>
        <w:suppressAutoHyphens/>
        <w:spacing w:after="0" w:line="240" w:lineRule="auto"/>
        <w:ind w:leftChars="-1" w:right="142" w:hangingChars="1" w:hanging="2"/>
        <w:jc w:val="both"/>
        <w:textDirection w:val="btLr"/>
        <w:textAlignment w:val="top"/>
        <w:outlineLvl w:val="0"/>
        <w:rPr>
          <w:rFonts w:ascii="Arial" w:eastAsia="Arial" w:hAnsi="Arial" w:cs="Arial"/>
          <w:color w:val="000000" w:themeColor="text1"/>
          <w:sz w:val="20"/>
          <w:szCs w:val="20"/>
          <w:lang w:val="es-ES" w:eastAsia="es-MX"/>
        </w:rPr>
      </w:pPr>
    </w:p>
    <w:p w14:paraId="5E044D2D" w14:textId="77777777" w:rsidR="00761314" w:rsidRPr="00761314" w:rsidRDefault="00761314" w:rsidP="00761314">
      <w:pPr>
        <w:suppressAutoHyphens/>
        <w:spacing w:after="0" w:line="240" w:lineRule="auto"/>
        <w:ind w:leftChars="-1" w:right="142" w:hangingChars="1" w:hanging="2"/>
        <w:jc w:val="both"/>
        <w:textDirection w:val="btLr"/>
        <w:textAlignment w:val="top"/>
        <w:outlineLvl w:val="0"/>
        <w:rPr>
          <w:rFonts w:ascii="Arial" w:eastAsia="Arial" w:hAnsi="Arial" w:cs="Arial"/>
          <w:color w:val="000000" w:themeColor="text1"/>
          <w:sz w:val="20"/>
          <w:szCs w:val="20"/>
          <w:lang w:val="es-ES" w:eastAsia="es-MX"/>
        </w:rPr>
      </w:pPr>
      <w:r w:rsidRPr="00761314">
        <w:rPr>
          <w:rFonts w:ascii="Arial" w:eastAsia="Arial" w:hAnsi="Arial" w:cs="Arial"/>
          <w:color w:val="000000" w:themeColor="text1"/>
          <w:sz w:val="20"/>
          <w:szCs w:val="20"/>
          <w:lang w:val="es-ES" w:eastAsia="es-MX"/>
        </w:rPr>
        <w:t>De conformidad con los numerales 3 y 4 del artículo 2.2.1.1.1.5.3 del Decreto 1082 de 2015 “Requisitos habilitantes”, el Departamento requiere los siguientes indicadores que miden la fortaleza financiera del proponente.</w:t>
      </w:r>
    </w:p>
    <w:p w14:paraId="6CA8C450" w14:textId="77777777" w:rsidR="00675FD5" w:rsidRDefault="00675FD5" w:rsidP="00A00F3D">
      <w:pPr>
        <w:suppressAutoHyphens/>
        <w:spacing w:after="0" w:line="240" w:lineRule="auto"/>
        <w:ind w:leftChars="-1" w:right="142" w:hangingChars="1" w:hanging="2"/>
        <w:jc w:val="both"/>
        <w:textDirection w:val="btLr"/>
        <w:textAlignment w:val="top"/>
        <w:outlineLvl w:val="0"/>
        <w:rPr>
          <w:rFonts w:ascii="Arial" w:eastAsia="Times New Roman" w:hAnsi="Arial" w:cs="Arial"/>
          <w:b/>
          <w:bCs/>
          <w:position w:val="-1"/>
          <w:sz w:val="20"/>
          <w:szCs w:val="20"/>
          <w:lang w:eastAsia="es-MX"/>
        </w:rPr>
      </w:pPr>
    </w:p>
    <w:p w14:paraId="4F1346AF" w14:textId="0407A631" w:rsidR="005423F8" w:rsidRPr="00A61E33" w:rsidRDefault="005423F8" w:rsidP="005423F8">
      <w:pPr>
        <w:suppressAutoHyphens/>
        <w:spacing w:after="0" w:line="240" w:lineRule="auto"/>
        <w:ind w:leftChars="-1" w:right="142" w:hangingChars="1" w:hanging="2"/>
        <w:jc w:val="both"/>
        <w:textDirection w:val="btLr"/>
        <w:textAlignment w:val="top"/>
        <w:outlineLvl w:val="0"/>
        <w:rPr>
          <w:rFonts w:ascii="Arial" w:eastAsia="Times New Roman" w:hAnsi="Arial" w:cs="Arial"/>
          <w:b/>
          <w:bCs/>
          <w:position w:val="-1"/>
          <w:sz w:val="20"/>
          <w:szCs w:val="20"/>
          <w:lang w:eastAsia="es-MX"/>
        </w:rPr>
      </w:pPr>
      <w:r w:rsidRPr="00A61E33">
        <w:rPr>
          <w:rFonts w:ascii="Arial" w:eastAsia="Times New Roman" w:hAnsi="Arial" w:cs="Arial"/>
          <w:b/>
          <w:bCs/>
          <w:position w:val="-1"/>
          <w:sz w:val="20"/>
          <w:szCs w:val="20"/>
          <w:lang w:eastAsia="es-MX"/>
        </w:rPr>
        <w:t xml:space="preserve">Documentos financieros de extranjeros: </w:t>
      </w:r>
    </w:p>
    <w:p w14:paraId="368DE426" w14:textId="77777777" w:rsidR="005423F8" w:rsidRPr="00A61E33" w:rsidRDefault="005423F8" w:rsidP="005423F8">
      <w:pPr>
        <w:suppressAutoHyphens/>
        <w:spacing w:after="0" w:line="240" w:lineRule="auto"/>
        <w:ind w:leftChars="-1" w:right="142" w:hangingChars="1" w:hanging="2"/>
        <w:jc w:val="both"/>
        <w:textDirection w:val="btLr"/>
        <w:textAlignment w:val="top"/>
        <w:outlineLvl w:val="0"/>
        <w:rPr>
          <w:rFonts w:ascii="Arial" w:eastAsia="Times New Roman" w:hAnsi="Arial" w:cs="Arial"/>
          <w:position w:val="-1"/>
          <w:sz w:val="18"/>
          <w:szCs w:val="20"/>
          <w:lang w:eastAsia="es-MX"/>
        </w:rPr>
      </w:pPr>
    </w:p>
    <w:p w14:paraId="481B7148" w14:textId="77777777" w:rsidR="000D43B5" w:rsidRPr="000D43B5" w:rsidRDefault="000D43B5" w:rsidP="000D43B5">
      <w:pPr>
        <w:spacing w:after="0" w:line="240" w:lineRule="auto"/>
        <w:ind w:right="142"/>
        <w:jc w:val="both"/>
        <w:rPr>
          <w:rFonts w:ascii="Arial" w:eastAsiaTheme="minorHAnsi" w:hAnsi="Arial" w:cs="Arial"/>
          <w:sz w:val="20"/>
          <w:szCs w:val="20"/>
        </w:rPr>
      </w:pPr>
      <w:r w:rsidRPr="000D43B5">
        <w:rPr>
          <w:rFonts w:ascii="Arial" w:eastAsiaTheme="minorHAnsi" w:hAnsi="Arial" w:cs="Arial"/>
          <w:sz w:val="20"/>
          <w:szCs w:val="20"/>
        </w:rPr>
        <w:t xml:space="preserve">Cuando se trate de un proponente persona jurídica o natural extranjera que no tengan establecida sucursal o domicilio en Colombia, deberá cumplir con las condiciones exigidas en lo referente a la “Certificación de Indicadores - Capacidad Financiera y Capacidad Organizacional” (Formato definido en los pliegos) el cual debe estar suscrito por contador público y/o revisor fiscal, si estuviere obligado cuando las normas del país que los regulan así lo exijan como en el caso de los Oferentes Nacionales, allegando fotocopia de la Tarjeta Profesional y Certificado de Antecedentes Disciplinarios expedido por la Junta Central de Contadores, tanto del Contador como del Revisor Fiscal que firman la certificación y avalan los Estados Financieros. </w:t>
      </w:r>
    </w:p>
    <w:p w14:paraId="5FD5BB7C" w14:textId="77777777" w:rsidR="000D43B5" w:rsidRPr="000D43B5" w:rsidRDefault="000D43B5" w:rsidP="000D43B5">
      <w:pPr>
        <w:spacing w:after="0" w:line="240" w:lineRule="auto"/>
        <w:ind w:right="142"/>
        <w:jc w:val="both"/>
        <w:rPr>
          <w:rFonts w:ascii="Arial" w:eastAsiaTheme="minorHAnsi" w:hAnsi="Arial" w:cs="Arial"/>
          <w:sz w:val="20"/>
          <w:szCs w:val="20"/>
        </w:rPr>
      </w:pPr>
    </w:p>
    <w:p w14:paraId="25866634" w14:textId="77777777" w:rsidR="000D43B5" w:rsidRPr="000D43B5" w:rsidRDefault="000D43B5" w:rsidP="000D43B5">
      <w:pPr>
        <w:spacing w:after="0" w:line="240" w:lineRule="auto"/>
        <w:ind w:right="142"/>
        <w:jc w:val="both"/>
        <w:rPr>
          <w:rFonts w:ascii="Arial" w:eastAsiaTheme="minorHAnsi" w:hAnsi="Arial" w:cs="Arial"/>
          <w:sz w:val="20"/>
          <w:szCs w:val="20"/>
        </w:rPr>
      </w:pPr>
      <w:r w:rsidRPr="000D43B5">
        <w:rPr>
          <w:rFonts w:ascii="Arial" w:eastAsiaTheme="minorHAnsi" w:hAnsi="Arial" w:cs="Arial"/>
          <w:sz w:val="20"/>
          <w:szCs w:val="20"/>
        </w:rPr>
        <w:t xml:space="preserve">Dicho certificado debe acompañarse de los estados financieros y las notas en la moneda legal del país en el cual fueron emitidos y adicionalmente en pesos colombianos, para este caso se tendrán en cuenta la tasa de cambio vigente en la fecha en la cual los estados financieros fueron expedidos, certificadas por la Superintendencia Financiera. </w:t>
      </w:r>
    </w:p>
    <w:p w14:paraId="300BB0C8" w14:textId="77777777" w:rsidR="000D43B5" w:rsidRPr="000D43B5" w:rsidRDefault="000D43B5" w:rsidP="000D43B5">
      <w:pPr>
        <w:spacing w:after="0" w:line="240" w:lineRule="auto"/>
        <w:ind w:right="142"/>
        <w:jc w:val="both"/>
        <w:rPr>
          <w:rFonts w:ascii="Arial" w:eastAsiaTheme="minorHAnsi" w:hAnsi="Arial" w:cs="Arial"/>
          <w:sz w:val="20"/>
          <w:szCs w:val="20"/>
        </w:rPr>
      </w:pPr>
    </w:p>
    <w:p w14:paraId="4B89C4F8" w14:textId="77777777" w:rsidR="000D43B5" w:rsidRPr="000D43B5" w:rsidRDefault="000D43B5" w:rsidP="000D43B5">
      <w:pPr>
        <w:spacing w:after="0" w:line="240" w:lineRule="auto"/>
        <w:ind w:right="142"/>
        <w:jc w:val="both"/>
        <w:rPr>
          <w:rFonts w:ascii="Arial" w:eastAsiaTheme="minorHAnsi" w:hAnsi="Arial" w:cs="Arial"/>
          <w:sz w:val="20"/>
          <w:szCs w:val="20"/>
        </w:rPr>
      </w:pPr>
      <w:r w:rsidRPr="000D43B5">
        <w:rPr>
          <w:rFonts w:ascii="Arial" w:eastAsiaTheme="minorHAnsi" w:hAnsi="Arial" w:cs="Arial"/>
          <w:sz w:val="20"/>
          <w:szCs w:val="20"/>
        </w:rPr>
        <w:t xml:space="preserve">Los oferentes extranjeros deben presentar sus estados financieros a la fecha de corte establecida en los países de origen o en sus estatutos sociales. </w:t>
      </w:r>
    </w:p>
    <w:p w14:paraId="7F562F8A" w14:textId="77777777" w:rsidR="000D43B5" w:rsidRPr="000D43B5" w:rsidRDefault="000D43B5" w:rsidP="000D43B5">
      <w:pPr>
        <w:spacing w:after="0" w:line="240" w:lineRule="auto"/>
        <w:ind w:right="142"/>
        <w:jc w:val="both"/>
        <w:rPr>
          <w:rFonts w:ascii="Arial" w:eastAsiaTheme="minorHAnsi" w:hAnsi="Arial" w:cs="Arial"/>
          <w:sz w:val="20"/>
          <w:szCs w:val="20"/>
        </w:rPr>
      </w:pPr>
    </w:p>
    <w:p w14:paraId="286AABFB" w14:textId="1EEBB0ED" w:rsidR="000D43B5" w:rsidRPr="00037C9C" w:rsidRDefault="000D43B5" w:rsidP="000D43B5">
      <w:pPr>
        <w:spacing w:after="0" w:line="240" w:lineRule="auto"/>
        <w:ind w:right="142"/>
        <w:jc w:val="both"/>
        <w:rPr>
          <w:rFonts w:ascii="Arial" w:eastAsiaTheme="minorHAnsi" w:hAnsi="Arial" w:cs="Arial"/>
          <w:b/>
          <w:bCs/>
          <w:sz w:val="20"/>
          <w:szCs w:val="20"/>
        </w:rPr>
      </w:pPr>
      <w:r w:rsidRPr="000D43B5">
        <w:rPr>
          <w:rFonts w:ascii="Arial" w:eastAsiaTheme="minorHAnsi" w:hAnsi="Arial" w:cs="Arial"/>
          <w:sz w:val="20"/>
          <w:szCs w:val="20"/>
        </w:rPr>
        <w:t xml:space="preserve">En el evento en que el proponente plural se encuentre conformado por personas jurídicas o naturales extranjeras que no tengan establecida sucursal o domicilio en Colombia, cada uno de sus integrantes </w:t>
      </w:r>
      <w:r w:rsidRPr="000D43B5">
        <w:rPr>
          <w:rFonts w:ascii="Arial" w:eastAsiaTheme="minorHAnsi" w:hAnsi="Arial" w:cs="Arial"/>
          <w:sz w:val="20"/>
          <w:szCs w:val="20"/>
        </w:rPr>
        <w:lastRenderedPageBreak/>
        <w:t>deberán presentar copia legible de la “Certificación de Indicadores - Capacidad Financiera y Capacidad Organizacional” (</w:t>
      </w:r>
      <w:r w:rsidR="00037C9C" w:rsidRPr="00037C9C">
        <w:rPr>
          <w:rFonts w:ascii="Arial" w:eastAsiaTheme="minorHAnsi" w:hAnsi="Arial" w:cs="Arial"/>
          <w:b/>
          <w:bCs/>
          <w:sz w:val="20"/>
          <w:szCs w:val="20"/>
        </w:rPr>
        <w:t>FORMATO 015</w:t>
      </w:r>
      <w:r w:rsidRPr="000D43B5">
        <w:rPr>
          <w:rFonts w:ascii="Arial" w:eastAsiaTheme="minorHAnsi" w:hAnsi="Arial" w:cs="Arial"/>
          <w:sz w:val="20"/>
          <w:szCs w:val="20"/>
        </w:rPr>
        <w:t>), con las condiciones antes señaladas y se aplicará a cada uno lo dispuesto en el presente numeral.</w:t>
      </w:r>
    </w:p>
    <w:p w14:paraId="56139B51" w14:textId="77777777" w:rsidR="00BD6262" w:rsidRPr="00A61E33" w:rsidRDefault="00BD6262" w:rsidP="00BD6262">
      <w:pPr>
        <w:spacing w:after="0" w:line="240" w:lineRule="auto"/>
        <w:ind w:right="142"/>
        <w:jc w:val="both"/>
        <w:rPr>
          <w:rFonts w:ascii="Arial" w:eastAsiaTheme="minorHAnsi" w:hAnsi="Arial" w:cs="Arial"/>
          <w:sz w:val="20"/>
          <w:szCs w:val="20"/>
        </w:rPr>
      </w:pPr>
    </w:p>
    <w:p w14:paraId="6FF8EF04" w14:textId="22BF8910" w:rsidR="00253A5F" w:rsidRPr="00A61E33" w:rsidRDefault="00253A5F" w:rsidP="00B92993">
      <w:pPr>
        <w:pStyle w:val="Prrafodelista"/>
        <w:numPr>
          <w:ilvl w:val="2"/>
          <w:numId w:val="19"/>
        </w:numPr>
        <w:suppressAutoHyphens/>
        <w:ind w:right="142"/>
        <w:jc w:val="both"/>
        <w:textDirection w:val="btLr"/>
        <w:textAlignment w:val="top"/>
        <w:outlineLvl w:val="0"/>
        <w:rPr>
          <w:rFonts w:ascii="Arial" w:hAnsi="Arial" w:cs="Arial"/>
          <w:b/>
        </w:rPr>
      </w:pPr>
      <w:r w:rsidRPr="00A61E33">
        <w:rPr>
          <w:rFonts w:ascii="Arial" w:hAnsi="Arial" w:cs="Arial"/>
          <w:b/>
        </w:rPr>
        <w:t>Verificación de Requisitos de Capacidad Financiera y Organizacional</w:t>
      </w:r>
    </w:p>
    <w:p w14:paraId="3BF6665D" w14:textId="77777777" w:rsidR="00253A5F" w:rsidRPr="00A61E33" w:rsidRDefault="00253A5F" w:rsidP="00253A5F">
      <w:pPr>
        <w:spacing w:after="0" w:line="240" w:lineRule="auto"/>
        <w:ind w:left="360" w:right="142"/>
        <w:contextualSpacing/>
        <w:jc w:val="both"/>
        <w:rPr>
          <w:rFonts w:ascii="Arial" w:eastAsia="Times New Roman" w:hAnsi="Arial" w:cs="Arial"/>
          <w:b/>
          <w:sz w:val="20"/>
          <w:szCs w:val="20"/>
          <w:lang w:val="es-ES_tradnl" w:eastAsia="es-ES"/>
        </w:rPr>
      </w:pPr>
    </w:p>
    <w:p w14:paraId="76C1C5A3" w14:textId="77777777" w:rsidR="00253A5F" w:rsidRPr="00A61E33" w:rsidRDefault="00253A5F" w:rsidP="00B92993">
      <w:pPr>
        <w:numPr>
          <w:ilvl w:val="0"/>
          <w:numId w:val="8"/>
        </w:numPr>
        <w:suppressAutoHyphens/>
        <w:spacing w:after="0" w:line="240" w:lineRule="auto"/>
        <w:ind w:leftChars="-1" w:left="0" w:right="142" w:hangingChars="1" w:hanging="2"/>
        <w:contextualSpacing/>
        <w:jc w:val="both"/>
        <w:textDirection w:val="btLr"/>
        <w:textAlignment w:val="top"/>
        <w:outlineLvl w:val="0"/>
        <w:rPr>
          <w:rFonts w:ascii="Arial" w:eastAsia="Times New Roman" w:hAnsi="Arial" w:cs="Arial"/>
          <w:b/>
          <w:sz w:val="20"/>
          <w:szCs w:val="20"/>
          <w:lang w:val="es-ES_tradnl" w:eastAsia="es-ES"/>
        </w:rPr>
      </w:pPr>
      <w:r w:rsidRPr="00A61E33">
        <w:rPr>
          <w:rFonts w:ascii="Arial" w:eastAsia="Times New Roman" w:hAnsi="Arial" w:cs="Arial"/>
          <w:b/>
          <w:sz w:val="20"/>
          <w:szCs w:val="20"/>
          <w:lang w:val="es-ES_tradnl" w:eastAsia="es-ES"/>
        </w:rPr>
        <w:t>Verificación Capacidad Financiera</w:t>
      </w:r>
    </w:p>
    <w:p w14:paraId="02C805D7" w14:textId="77777777" w:rsidR="00253A5F" w:rsidRPr="00A61E33" w:rsidRDefault="00253A5F" w:rsidP="00253A5F">
      <w:pPr>
        <w:suppressAutoHyphens/>
        <w:spacing w:after="0" w:line="240" w:lineRule="auto"/>
        <w:ind w:leftChars="-1" w:right="142" w:hangingChars="1" w:hanging="2"/>
        <w:jc w:val="both"/>
        <w:textDirection w:val="btLr"/>
        <w:textAlignment w:val="top"/>
        <w:outlineLvl w:val="0"/>
        <w:rPr>
          <w:rFonts w:ascii="Arial" w:eastAsia="Times New Roman" w:hAnsi="Arial" w:cs="Arial"/>
          <w:position w:val="-1"/>
          <w:sz w:val="20"/>
          <w:szCs w:val="20"/>
          <w:lang w:eastAsia="es-MX"/>
        </w:rPr>
      </w:pPr>
      <w:r w:rsidRPr="00A61E33">
        <w:rPr>
          <w:rFonts w:ascii="Arial" w:eastAsia="Times New Roman" w:hAnsi="Arial" w:cs="Arial"/>
          <w:position w:val="-1"/>
          <w:sz w:val="20"/>
          <w:szCs w:val="20"/>
          <w:lang w:eastAsia="es-MX"/>
        </w:rPr>
        <w:t> </w:t>
      </w:r>
    </w:p>
    <w:p w14:paraId="4375AE1C" w14:textId="77777777" w:rsidR="00821CF0" w:rsidRPr="00821CF0" w:rsidRDefault="00821CF0" w:rsidP="00821CF0">
      <w:pPr>
        <w:suppressAutoHyphens/>
        <w:spacing w:after="0" w:line="240" w:lineRule="auto"/>
        <w:ind w:leftChars="-1" w:right="49" w:hangingChars="1" w:hanging="2"/>
        <w:jc w:val="both"/>
        <w:textDirection w:val="btLr"/>
        <w:textAlignment w:val="top"/>
        <w:outlineLvl w:val="0"/>
        <w:rPr>
          <w:rFonts w:ascii="Arial" w:eastAsia="Times New Roman" w:hAnsi="Arial" w:cs="Arial"/>
          <w:bCs/>
          <w:position w:val="-1"/>
          <w:sz w:val="20"/>
          <w:szCs w:val="20"/>
          <w:lang w:val="es-ES" w:eastAsia="es-MX"/>
        </w:rPr>
      </w:pPr>
      <w:r w:rsidRPr="00821CF0">
        <w:rPr>
          <w:rFonts w:ascii="Arial" w:eastAsia="Times New Roman" w:hAnsi="Arial" w:cs="Arial"/>
          <w:bCs/>
          <w:position w:val="-1"/>
          <w:sz w:val="20"/>
          <w:szCs w:val="20"/>
          <w:lang w:val="es-ES" w:eastAsia="es-MX"/>
        </w:rPr>
        <w:t>La Verificación Financiera de las propuestas, se efectúa con el fin de garantizar la solvencia económica y patrimonial del proponente como requisito habilitante dentro del proceso, garantizando la participación plural de oferentes. Para tal efecto se examinará la información financiera reflejada en el RUP, en lo relacionado con los indicadores de: índice de liquidez, nivel de endeudamiento, razón de cobertura de intereses y capital de trabajo.</w:t>
      </w:r>
    </w:p>
    <w:p w14:paraId="45D987C2" w14:textId="77777777" w:rsidR="007963B2" w:rsidRDefault="007963B2" w:rsidP="00441C37">
      <w:pPr>
        <w:suppressAutoHyphens/>
        <w:spacing w:after="0" w:line="240" w:lineRule="auto"/>
        <w:ind w:leftChars="-1" w:right="49" w:hangingChars="1" w:hanging="2"/>
        <w:jc w:val="both"/>
        <w:textDirection w:val="btLr"/>
        <w:textAlignment w:val="top"/>
        <w:outlineLvl w:val="0"/>
        <w:rPr>
          <w:rFonts w:ascii="Arial" w:eastAsia="Times New Roman" w:hAnsi="Arial" w:cs="Arial"/>
          <w:bCs/>
          <w:position w:val="-1"/>
          <w:sz w:val="20"/>
          <w:szCs w:val="20"/>
          <w:lang w:val="es-ES" w:eastAsia="es-MX"/>
        </w:rPr>
      </w:pPr>
    </w:p>
    <w:tbl>
      <w:tblPr>
        <w:tblW w:w="87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2"/>
        <w:gridCol w:w="4795"/>
      </w:tblGrid>
      <w:tr w:rsidR="006F4C3A" w:rsidRPr="006F4C3A" w14:paraId="085D2965" w14:textId="77777777" w:rsidTr="000A7038">
        <w:trPr>
          <w:trHeight w:val="30"/>
          <w:tblHeader/>
        </w:trPr>
        <w:tc>
          <w:tcPr>
            <w:tcW w:w="3962" w:type="dxa"/>
            <w:tcBorders>
              <w:top w:val="double" w:sz="4" w:space="0" w:color="auto"/>
              <w:left w:val="double" w:sz="4" w:space="0" w:color="auto"/>
              <w:bottom w:val="double" w:sz="4" w:space="0" w:color="auto"/>
              <w:right w:val="single" w:sz="6" w:space="0" w:color="auto"/>
            </w:tcBorders>
            <w:vAlign w:val="center"/>
          </w:tcPr>
          <w:p w14:paraId="55434A95" w14:textId="77777777" w:rsidR="006F4C3A" w:rsidRPr="006F4C3A" w:rsidRDefault="006F4C3A" w:rsidP="006F4C3A">
            <w:pPr>
              <w:suppressAutoHyphens/>
              <w:spacing w:after="0" w:line="240" w:lineRule="auto"/>
              <w:ind w:leftChars="-1" w:right="49" w:hangingChars="1" w:hanging="2"/>
              <w:jc w:val="both"/>
              <w:textDirection w:val="btLr"/>
              <w:textAlignment w:val="top"/>
              <w:outlineLvl w:val="0"/>
              <w:rPr>
                <w:rFonts w:ascii="Arial" w:eastAsia="Times New Roman" w:hAnsi="Arial" w:cs="Arial"/>
                <w:bCs/>
                <w:position w:val="-1"/>
                <w:sz w:val="20"/>
                <w:szCs w:val="20"/>
                <w:lang w:val="es-ES" w:eastAsia="es-MX"/>
              </w:rPr>
            </w:pPr>
            <w:r w:rsidRPr="006F4C3A">
              <w:rPr>
                <w:rFonts w:ascii="Arial" w:eastAsia="Times New Roman" w:hAnsi="Arial" w:cs="Arial"/>
                <w:bCs/>
                <w:position w:val="-1"/>
                <w:sz w:val="20"/>
                <w:szCs w:val="20"/>
                <w:lang w:val="es-ES" w:eastAsia="es-MX"/>
              </w:rPr>
              <w:t>INDICADOR</w:t>
            </w:r>
          </w:p>
        </w:tc>
        <w:tc>
          <w:tcPr>
            <w:tcW w:w="4795" w:type="dxa"/>
            <w:tcBorders>
              <w:top w:val="double" w:sz="4" w:space="0" w:color="auto"/>
              <w:left w:val="single" w:sz="6" w:space="0" w:color="auto"/>
              <w:bottom w:val="double" w:sz="4" w:space="0" w:color="auto"/>
              <w:right w:val="double" w:sz="4" w:space="0" w:color="auto"/>
            </w:tcBorders>
            <w:vAlign w:val="center"/>
          </w:tcPr>
          <w:p w14:paraId="119125A0" w14:textId="77777777" w:rsidR="006F4C3A" w:rsidRPr="006F4C3A" w:rsidRDefault="006F4C3A" w:rsidP="006F4C3A">
            <w:pPr>
              <w:suppressAutoHyphens/>
              <w:spacing w:after="0" w:line="240" w:lineRule="auto"/>
              <w:ind w:leftChars="-1" w:right="49" w:hangingChars="1" w:hanging="2"/>
              <w:jc w:val="both"/>
              <w:textDirection w:val="btLr"/>
              <w:textAlignment w:val="top"/>
              <w:outlineLvl w:val="0"/>
              <w:rPr>
                <w:rFonts w:ascii="Arial" w:eastAsia="Times New Roman" w:hAnsi="Arial" w:cs="Arial"/>
                <w:bCs/>
                <w:position w:val="-1"/>
                <w:sz w:val="20"/>
                <w:szCs w:val="20"/>
                <w:lang w:val="es-ES" w:eastAsia="es-MX"/>
              </w:rPr>
            </w:pPr>
            <w:r w:rsidRPr="006F4C3A">
              <w:rPr>
                <w:rFonts w:ascii="Arial" w:eastAsia="Times New Roman" w:hAnsi="Arial" w:cs="Arial"/>
                <w:bCs/>
                <w:position w:val="-1"/>
                <w:sz w:val="20"/>
                <w:szCs w:val="20"/>
                <w:lang w:val="es-ES" w:eastAsia="es-MX"/>
              </w:rPr>
              <w:t>REQUERIMIENTO</w:t>
            </w:r>
          </w:p>
        </w:tc>
      </w:tr>
      <w:tr w:rsidR="006F4C3A" w:rsidRPr="006F4C3A" w14:paraId="0BC241E2" w14:textId="77777777" w:rsidTr="000A7038">
        <w:trPr>
          <w:trHeight w:val="30"/>
        </w:trPr>
        <w:tc>
          <w:tcPr>
            <w:tcW w:w="3962" w:type="dxa"/>
            <w:tcBorders>
              <w:top w:val="double" w:sz="4" w:space="0" w:color="auto"/>
              <w:left w:val="double" w:sz="4" w:space="0" w:color="auto"/>
              <w:bottom w:val="single" w:sz="6" w:space="0" w:color="auto"/>
              <w:right w:val="single" w:sz="6" w:space="0" w:color="auto"/>
            </w:tcBorders>
            <w:vAlign w:val="center"/>
          </w:tcPr>
          <w:p w14:paraId="7909B8FE" w14:textId="77777777" w:rsidR="006F4C3A" w:rsidRPr="006F4C3A" w:rsidRDefault="006F4C3A" w:rsidP="006F4C3A">
            <w:pPr>
              <w:suppressAutoHyphens/>
              <w:spacing w:after="0" w:line="240" w:lineRule="auto"/>
              <w:ind w:leftChars="-1" w:right="49" w:hangingChars="1" w:hanging="2"/>
              <w:jc w:val="both"/>
              <w:textDirection w:val="btLr"/>
              <w:textAlignment w:val="top"/>
              <w:outlineLvl w:val="0"/>
              <w:rPr>
                <w:rFonts w:ascii="Arial" w:eastAsia="Times New Roman" w:hAnsi="Arial" w:cs="Arial"/>
                <w:bCs/>
                <w:position w:val="-1"/>
                <w:sz w:val="20"/>
                <w:szCs w:val="20"/>
                <w:lang w:val="es-ES" w:eastAsia="es-MX"/>
              </w:rPr>
            </w:pPr>
            <w:r w:rsidRPr="006F4C3A">
              <w:rPr>
                <w:rFonts w:ascii="Arial" w:eastAsia="Times New Roman" w:hAnsi="Arial" w:cs="Arial"/>
                <w:bCs/>
                <w:position w:val="-1"/>
                <w:sz w:val="20"/>
                <w:szCs w:val="20"/>
                <w:lang w:val="es-ES" w:eastAsia="es-MX"/>
              </w:rPr>
              <w:t>Índice de Liquidez</w:t>
            </w:r>
          </w:p>
        </w:tc>
        <w:tc>
          <w:tcPr>
            <w:tcW w:w="4795" w:type="dxa"/>
            <w:tcBorders>
              <w:top w:val="double" w:sz="4" w:space="0" w:color="auto"/>
              <w:left w:val="single" w:sz="6" w:space="0" w:color="auto"/>
              <w:bottom w:val="single" w:sz="6" w:space="0" w:color="auto"/>
              <w:right w:val="double" w:sz="4" w:space="0" w:color="auto"/>
            </w:tcBorders>
            <w:vAlign w:val="center"/>
          </w:tcPr>
          <w:p w14:paraId="050AD60C" w14:textId="77777777" w:rsidR="006F4C3A" w:rsidRPr="00821CF0" w:rsidRDefault="006F4C3A" w:rsidP="006F4C3A">
            <w:pPr>
              <w:suppressAutoHyphens/>
              <w:spacing w:after="0" w:line="240" w:lineRule="auto"/>
              <w:ind w:leftChars="-1" w:right="49" w:hangingChars="1" w:hanging="2"/>
              <w:jc w:val="both"/>
              <w:textDirection w:val="btLr"/>
              <w:textAlignment w:val="top"/>
              <w:outlineLvl w:val="0"/>
              <w:rPr>
                <w:rFonts w:ascii="Arial" w:eastAsia="Times New Roman" w:hAnsi="Arial" w:cs="Arial"/>
                <w:bCs/>
                <w:position w:val="-1"/>
                <w:sz w:val="20"/>
                <w:szCs w:val="20"/>
                <w:lang w:val="es-ES" w:eastAsia="es-MX"/>
              </w:rPr>
            </w:pPr>
            <w:r w:rsidRPr="00821CF0">
              <w:rPr>
                <w:rFonts w:ascii="Arial" w:eastAsia="Times New Roman" w:hAnsi="Arial" w:cs="Arial"/>
                <w:bCs/>
                <w:position w:val="-1"/>
                <w:sz w:val="20"/>
                <w:szCs w:val="20"/>
                <w:lang w:val="es-ES" w:eastAsia="es-MX"/>
              </w:rPr>
              <w:t>≥= 1,30</w:t>
            </w:r>
          </w:p>
        </w:tc>
      </w:tr>
      <w:tr w:rsidR="006F4C3A" w:rsidRPr="006F4C3A" w14:paraId="02C28BBC" w14:textId="77777777" w:rsidTr="000A7038">
        <w:trPr>
          <w:trHeight w:val="45"/>
        </w:trPr>
        <w:tc>
          <w:tcPr>
            <w:tcW w:w="3962" w:type="dxa"/>
            <w:tcBorders>
              <w:top w:val="single" w:sz="6" w:space="0" w:color="auto"/>
              <w:left w:val="double" w:sz="4" w:space="0" w:color="auto"/>
              <w:bottom w:val="single" w:sz="6" w:space="0" w:color="auto"/>
              <w:right w:val="single" w:sz="6" w:space="0" w:color="auto"/>
            </w:tcBorders>
            <w:vAlign w:val="center"/>
          </w:tcPr>
          <w:p w14:paraId="3666456E" w14:textId="77777777" w:rsidR="006F4C3A" w:rsidRPr="006F4C3A" w:rsidRDefault="006F4C3A" w:rsidP="006F4C3A">
            <w:pPr>
              <w:suppressAutoHyphens/>
              <w:spacing w:after="0" w:line="240" w:lineRule="auto"/>
              <w:ind w:leftChars="-1" w:right="49" w:hangingChars="1" w:hanging="2"/>
              <w:jc w:val="both"/>
              <w:textDirection w:val="btLr"/>
              <w:textAlignment w:val="top"/>
              <w:outlineLvl w:val="0"/>
              <w:rPr>
                <w:rFonts w:ascii="Arial" w:eastAsia="Times New Roman" w:hAnsi="Arial" w:cs="Arial"/>
                <w:bCs/>
                <w:position w:val="-1"/>
                <w:sz w:val="20"/>
                <w:szCs w:val="20"/>
                <w:lang w:val="es-ES" w:eastAsia="es-MX"/>
              </w:rPr>
            </w:pPr>
            <w:r w:rsidRPr="006F4C3A">
              <w:rPr>
                <w:rFonts w:ascii="Arial" w:eastAsia="Times New Roman" w:hAnsi="Arial" w:cs="Arial"/>
                <w:bCs/>
                <w:position w:val="-1"/>
                <w:sz w:val="20"/>
                <w:szCs w:val="20"/>
                <w:lang w:val="es-ES" w:eastAsia="es-MX"/>
              </w:rPr>
              <w:t>Nivel de Endeudamiento</w:t>
            </w:r>
          </w:p>
        </w:tc>
        <w:tc>
          <w:tcPr>
            <w:tcW w:w="4795" w:type="dxa"/>
            <w:tcBorders>
              <w:top w:val="single" w:sz="6" w:space="0" w:color="auto"/>
              <w:left w:val="single" w:sz="6" w:space="0" w:color="auto"/>
              <w:bottom w:val="single" w:sz="6" w:space="0" w:color="auto"/>
              <w:right w:val="double" w:sz="4" w:space="0" w:color="auto"/>
            </w:tcBorders>
            <w:vAlign w:val="center"/>
          </w:tcPr>
          <w:p w14:paraId="0C826DFF" w14:textId="77777777" w:rsidR="006F4C3A" w:rsidRPr="00821CF0" w:rsidRDefault="006F4C3A" w:rsidP="006F4C3A">
            <w:pPr>
              <w:suppressAutoHyphens/>
              <w:spacing w:after="0" w:line="240" w:lineRule="auto"/>
              <w:ind w:leftChars="-1" w:right="49" w:hangingChars="1" w:hanging="2"/>
              <w:jc w:val="both"/>
              <w:textDirection w:val="btLr"/>
              <w:textAlignment w:val="top"/>
              <w:outlineLvl w:val="0"/>
              <w:rPr>
                <w:rFonts w:ascii="Arial" w:eastAsia="Times New Roman" w:hAnsi="Arial" w:cs="Arial"/>
                <w:bCs/>
                <w:position w:val="-1"/>
                <w:sz w:val="20"/>
                <w:szCs w:val="20"/>
                <w:lang w:val="es-ES" w:eastAsia="es-MX"/>
              </w:rPr>
            </w:pPr>
            <w:r w:rsidRPr="00821CF0">
              <w:rPr>
                <w:rFonts w:ascii="Arial" w:eastAsia="Times New Roman" w:hAnsi="Arial" w:cs="Arial"/>
                <w:bCs/>
                <w:position w:val="-1"/>
                <w:sz w:val="20"/>
                <w:szCs w:val="20"/>
                <w:lang w:val="es-ES" w:eastAsia="es-MX"/>
              </w:rPr>
              <w:t>≤= 70%</w:t>
            </w:r>
          </w:p>
        </w:tc>
      </w:tr>
      <w:tr w:rsidR="006F4C3A" w:rsidRPr="006F4C3A" w14:paraId="42979190" w14:textId="77777777" w:rsidTr="000A7038">
        <w:trPr>
          <w:trHeight w:val="52"/>
        </w:trPr>
        <w:tc>
          <w:tcPr>
            <w:tcW w:w="3962" w:type="dxa"/>
            <w:tcBorders>
              <w:top w:val="single" w:sz="6" w:space="0" w:color="auto"/>
              <w:left w:val="double" w:sz="4" w:space="0" w:color="auto"/>
              <w:bottom w:val="single" w:sz="6" w:space="0" w:color="auto"/>
              <w:right w:val="single" w:sz="6" w:space="0" w:color="auto"/>
            </w:tcBorders>
            <w:vAlign w:val="center"/>
          </w:tcPr>
          <w:p w14:paraId="7C775255" w14:textId="77777777" w:rsidR="006F4C3A" w:rsidRPr="006F4C3A" w:rsidRDefault="006F4C3A" w:rsidP="006F4C3A">
            <w:pPr>
              <w:suppressAutoHyphens/>
              <w:spacing w:after="0" w:line="240" w:lineRule="auto"/>
              <w:ind w:leftChars="-1" w:right="49" w:hangingChars="1" w:hanging="2"/>
              <w:jc w:val="both"/>
              <w:textDirection w:val="btLr"/>
              <w:textAlignment w:val="top"/>
              <w:outlineLvl w:val="0"/>
              <w:rPr>
                <w:rFonts w:ascii="Arial" w:eastAsia="Times New Roman" w:hAnsi="Arial" w:cs="Arial"/>
                <w:b/>
                <w:bCs/>
                <w:position w:val="-1"/>
                <w:sz w:val="20"/>
                <w:szCs w:val="20"/>
                <w:lang w:val="es-ES" w:eastAsia="es-MX"/>
              </w:rPr>
            </w:pPr>
            <w:r w:rsidRPr="006F4C3A">
              <w:rPr>
                <w:rFonts w:ascii="Arial" w:eastAsia="Times New Roman" w:hAnsi="Arial" w:cs="Arial"/>
                <w:bCs/>
                <w:position w:val="-1"/>
                <w:sz w:val="20"/>
                <w:szCs w:val="20"/>
                <w:lang w:val="es-ES" w:eastAsia="es-MX"/>
              </w:rPr>
              <w:t>Razón de cobertura de Intereses</w:t>
            </w:r>
          </w:p>
        </w:tc>
        <w:tc>
          <w:tcPr>
            <w:tcW w:w="4795" w:type="dxa"/>
            <w:tcBorders>
              <w:top w:val="single" w:sz="6" w:space="0" w:color="auto"/>
              <w:left w:val="single" w:sz="6" w:space="0" w:color="auto"/>
              <w:bottom w:val="single" w:sz="6" w:space="0" w:color="auto"/>
              <w:right w:val="double" w:sz="4" w:space="0" w:color="auto"/>
            </w:tcBorders>
            <w:vAlign w:val="center"/>
          </w:tcPr>
          <w:p w14:paraId="089E7913" w14:textId="77777777" w:rsidR="006F4C3A" w:rsidRPr="00821CF0" w:rsidRDefault="006F4C3A" w:rsidP="006F4C3A">
            <w:pPr>
              <w:suppressAutoHyphens/>
              <w:spacing w:after="0" w:line="240" w:lineRule="auto"/>
              <w:ind w:leftChars="-1" w:right="49" w:hangingChars="1" w:hanging="2"/>
              <w:jc w:val="both"/>
              <w:textDirection w:val="btLr"/>
              <w:textAlignment w:val="top"/>
              <w:outlineLvl w:val="0"/>
              <w:rPr>
                <w:rFonts w:ascii="Arial" w:eastAsia="Times New Roman" w:hAnsi="Arial" w:cs="Arial"/>
                <w:bCs/>
                <w:position w:val="-1"/>
                <w:sz w:val="20"/>
                <w:szCs w:val="20"/>
                <w:lang w:val="es-ES" w:eastAsia="es-MX"/>
              </w:rPr>
            </w:pPr>
            <w:r w:rsidRPr="00821CF0">
              <w:rPr>
                <w:rFonts w:ascii="Arial" w:eastAsia="Times New Roman" w:hAnsi="Arial" w:cs="Arial"/>
                <w:bCs/>
                <w:position w:val="-1"/>
                <w:sz w:val="20"/>
                <w:szCs w:val="20"/>
                <w:lang w:val="es-ES" w:eastAsia="es-MX"/>
              </w:rPr>
              <w:t>&gt;= 1,40</w:t>
            </w:r>
          </w:p>
        </w:tc>
      </w:tr>
      <w:tr w:rsidR="006F4C3A" w:rsidRPr="006F4C3A" w14:paraId="778D364A" w14:textId="77777777" w:rsidTr="000A7038">
        <w:trPr>
          <w:trHeight w:val="69"/>
        </w:trPr>
        <w:tc>
          <w:tcPr>
            <w:tcW w:w="3962" w:type="dxa"/>
            <w:tcBorders>
              <w:top w:val="single" w:sz="6" w:space="0" w:color="auto"/>
              <w:left w:val="double" w:sz="4" w:space="0" w:color="auto"/>
              <w:bottom w:val="single" w:sz="6" w:space="0" w:color="auto"/>
              <w:right w:val="single" w:sz="6" w:space="0" w:color="auto"/>
            </w:tcBorders>
            <w:vAlign w:val="center"/>
          </w:tcPr>
          <w:p w14:paraId="4BB81BFA" w14:textId="77777777" w:rsidR="006F4C3A" w:rsidRPr="006F4C3A" w:rsidRDefault="006F4C3A" w:rsidP="006F4C3A">
            <w:pPr>
              <w:suppressAutoHyphens/>
              <w:spacing w:after="0" w:line="240" w:lineRule="auto"/>
              <w:ind w:leftChars="-1" w:right="49" w:hangingChars="1" w:hanging="2"/>
              <w:jc w:val="both"/>
              <w:textDirection w:val="btLr"/>
              <w:textAlignment w:val="top"/>
              <w:outlineLvl w:val="0"/>
              <w:rPr>
                <w:rFonts w:ascii="Arial" w:eastAsia="Times New Roman" w:hAnsi="Arial" w:cs="Arial"/>
                <w:bCs/>
                <w:position w:val="-1"/>
                <w:sz w:val="20"/>
                <w:szCs w:val="20"/>
                <w:lang w:val="es-ES" w:eastAsia="es-MX"/>
              </w:rPr>
            </w:pPr>
            <w:r w:rsidRPr="006F4C3A">
              <w:rPr>
                <w:rFonts w:ascii="Arial" w:eastAsia="Times New Roman" w:hAnsi="Arial" w:cs="Arial"/>
                <w:bCs/>
                <w:position w:val="-1"/>
                <w:sz w:val="20"/>
                <w:szCs w:val="20"/>
                <w:lang w:val="es-ES" w:eastAsia="es-MX"/>
              </w:rPr>
              <w:t>Capital de trabajo</w:t>
            </w:r>
          </w:p>
        </w:tc>
        <w:tc>
          <w:tcPr>
            <w:tcW w:w="4795" w:type="dxa"/>
            <w:tcBorders>
              <w:top w:val="single" w:sz="6" w:space="0" w:color="auto"/>
              <w:left w:val="single" w:sz="6" w:space="0" w:color="auto"/>
              <w:bottom w:val="single" w:sz="6" w:space="0" w:color="auto"/>
              <w:right w:val="double" w:sz="4" w:space="0" w:color="auto"/>
            </w:tcBorders>
            <w:vAlign w:val="center"/>
          </w:tcPr>
          <w:p w14:paraId="7116176A" w14:textId="77777777" w:rsidR="006F4C3A" w:rsidRPr="00821CF0" w:rsidRDefault="006F4C3A" w:rsidP="006F4C3A">
            <w:pPr>
              <w:suppressAutoHyphens/>
              <w:spacing w:after="0" w:line="240" w:lineRule="auto"/>
              <w:ind w:leftChars="-1" w:right="49" w:hangingChars="1" w:hanging="2"/>
              <w:jc w:val="both"/>
              <w:textDirection w:val="btLr"/>
              <w:textAlignment w:val="top"/>
              <w:outlineLvl w:val="0"/>
              <w:rPr>
                <w:rFonts w:ascii="Arial" w:eastAsia="Times New Roman" w:hAnsi="Arial" w:cs="Arial"/>
                <w:bCs/>
                <w:position w:val="-1"/>
                <w:sz w:val="20"/>
                <w:szCs w:val="20"/>
                <w:lang w:val="es-ES" w:eastAsia="es-MX"/>
              </w:rPr>
            </w:pPr>
            <w:r w:rsidRPr="00821CF0">
              <w:rPr>
                <w:rFonts w:ascii="Arial" w:eastAsia="Times New Roman" w:hAnsi="Arial" w:cs="Arial"/>
                <w:bCs/>
                <w:position w:val="-1"/>
                <w:sz w:val="20"/>
                <w:szCs w:val="20"/>
                <w:lang w:val="es-ES" w:eastAsia="es-MX"/>
              </w:rPr>
              <w:t>≥= 70% del valor del presupuesto oficial</w:t>
            </w:r>
          </w:p>
        </w:tc>
      </w:tr>
    </w:tbl>
    <w:p w14:paraId="381C9A9A" w14:textId="77777777" w:rsidR="005B6312" w:rsidRPr="00A61E33" w:rsidRDefault="005B6312" w:rsidP="004F5521">
      <w:pPr>
        <w:widowControl w:val="0"/>
        <w:shd w:val="clear" w:color="auto" w:fill="FFFFFF"/>
        <w:suppressAutoHyphens/>
        <w:spacing w:after="0" w:line="240" w:lineRule="auto"/>
        <w:jc w:val="both"/>
        <w:textDirection w:val="btLr"/>
        <w:textAlignment w:val="top"/>
        <w:outlineLvl w:val="0"/>
        <w:rPr>
          <w:rFonts w:ascii="Arial" w:eastAsia="Arial Unicode MS" w:hAnsi="Arial" w:cs="Arial"/>
          <w:b/>
          <w:snapToGrid w:val="0"/>
          <w:position w:val="-1"/>
          <w:sz w:val="20"/>
          <w:szCs w:val="20"/>
          <w:lang w:val="es-ES" w:eastAsia="es-MX"/>
        </w:rPr>
      </w:pPr>
    </w:p>
    <w:p w14:paraId="386A5AA8" w14:textId="77777777" w:rsidR="00253A5F" w:rsidRPr="00A61E33" w:rsidRDefault="00253A5F" w:rsidP="00B92993">
      <w:pPr>
        <w:widowControl w:val="0"/>
        <w:numPr>
          <w:ilvl w:val="0"/>
          <w:numId w:val="8"/>
        </w:numPr>
        <w:shd w:val="clear" w:color="auto" w:fill="FFFFFF"/>
        <w:suppressAutoHyphens/>
        <w:spacing w:after="0" w:line="240" w:lineRule="auto"/>
        <w:ind w:leftChars="-1" w:left="0" w:hangingChars="1" w:hanging="2"/>
        <w:contextualSpacing/>
        <w:jc w:val="both"/>
        <w:textDirection w:val="btLr"/>
        <w:textAlignment w:val="top"/>
        <w:outlineLvl w:val="0"/>
        <w:rPr>
          <w:rFonts w:ascii="Arial" w:eastAsia="Arial Unicode MS" w:hAnsi="Arial" w:cs="Arial"/>
          <w:b/>
          <w:snapToGrid w:val="0"/>
          <w:sz w:val="20"/>
          <w:szCs w:val="20"/>
          <w:lang w:val="es-ES" w:eastAsia="es-ES"/>
        </w:rPr>
      </w:pPr>
      <w:r w:rsidRPr="00A61E33">
        <w:rPr>
          <w:rFonts w:ascii="Arial" w:eastAsia="Times New Roman" w:hAnsi="Arial" w:cs="Arial"/>
          <w:b/>
          <w:sz w:val="20"/>
          <w:szCs w:val="20"/>
          <w:lang w:val="es-ES_tradnl" w:eastAsia="es-ES"/>
        </w:rPr>
        <w:t>Verificación Capacidad Organizacional</w:t>
      </w:r>
    </w:p>
    <w:p w14:paraId="6324ABE8" w14:textId="77777777" w:rsidR="00253A5F" w:rsidRPr="00A61E33" w:rsidRDefault="00253A5F" w:rsidP="00253A5F">
      <w:pPr>
        <w:widowControl w:val="0"/>
        <w:shd w:val="clear" w:color="auto" w:fill="FFFFFF"/>
        <w:suppressAutoHyphens/>
        <w:spacing w:after="0" w:line="240" w:lineRule="auto"/>
        <w:ind w:leftChars="-1" w:hangingChars="1" w:hanging="2"/>
        <w:jc w:val="both"/>
        <w:textDirection w:val="btLr"/>
        <w:textAlignment w:val="top"/>
        <w:outlineLvl w:val="0"/>
        <w:rPr>
          <w:rFonts w:ascii="Arial" w:eastAsia="Arial Unicode MS" w:hAnsi="Arial" w:cs="Arial"/>
          <w:b/>
          <w:snapToGrid w:val="0"/>
          <w:position w:val="-1"/>
          <w:sz w:val="20"/>
          <w:szCs w:val="20"/>
          <w:lang w:val="es-ES" w:eastAsia="es-MX"/>
        </w:rPr>
      </w:pPr>
    </w:p>
    <w:p w14:paraId="78468B06" w14:textId="77777777" w:rsidR="00304636" w:rsidRPr="00304636" w:rsidRDefault="00304636" w:rsidP="00304636">
      <w:pPr>
        <w:widowControl w:val="0"/>
        <w:shd w:val="clear" w:color="auto" w:fill="FFFFFF"/>
        <w:spacing w:after="0" w:line="240" w:lineRule="auto"/>
        <w:jc w:val="both"/>
        <w:rPr>
          <w:rFonts w:ascii="Arial" w:eastAsia="Times New Roman" w:hAnsi="Arial" w:cs="Arial"/>
          <w:bCs/>
          <w:sz w:val="20"/>
          <w:szCs w:val="20"/>
          <w:lang w:val="es-ES" w:eastAsia="es-MX"/>
        </w:rPr>
      </w:pPr>
      <w:r w:rsidRPr="00304636">
        <w:rPr>
          <w:rFonts w:ascii="Arial" w:eastAsia="Times New Roman" w:hAnsi="Arial" w:cs="Arial"/>
          <w:bCs/>
          <w:sz w:val="20"/>
          <w:szCs w:val="20"/>
          <w:lang w:val="es-ES" w:eastAsia="es-MX"/>
        </w:rPr>
        <w:t>La capacidad organizacional se verifica con el fin de establecer si el proponente es apto para cumplir oportuna y cabalmente el objeto del contrato en función de su organización interna, dada por su rentabilidad, garantizando la participación plural de oferentes. Para tal efecto se examinará la información reflejada en el RUP, en lo relacionado con los indicadores de: Rentabilidad sobre patrimonio y Rentabilidad sobre activos.</w:t>
      </w:r>
    </w:p>
    <w:p w14:paraId="05E693CB" w14:textId="54767EC3" w:rsidR="00404819" w:rsidRPr="00A61E33" w:rsidRDefault="00404819" w:rsidP="00404819">
      <w:pPr>
        <w:widowControl w:val="0"/>
        <w:shd w:val="clear" w:color="auto" w:fill="FFFFFF"/>
        <w:spacing w:after="0" w:line="240" w:lineRule="auto"/>
        <w:jc w:val="both"/>
        <w:rPr>
          <w:rFonts w:ascii="Arial" w:eastAsia="Times New Roman" w:hAnsi="Arial" w:cs="Arial"/>
          <w:bCs/>
          <w:sz w:val="20"/>
          <w:szCs w:val="20"/>
          <w:lang w:eastAsia="es-MX"/>
        </w:rPr>
      </w:pPr>
    </w:p>
    <w:p w14:paraId="131321A8" w14:textId="77777777" w:rsidR="00D06911" w:rsidRDefault="00D06911" w:rsidP="00253A5F">
      <w:pPr>
        <w:widowControl w:val="0"/>
        <w:shd w:val="clear" w:color="auto" w:fill="FFFFFF"/>
        <w:suppressAutoHyphens/>
        <w:spacing w:after="0" w:line="240" w:lineRule="auto"/>
        <w:ind w:leftChars="-1" w:hangingChars="1" w:hanging="2"/>
        <w:jc w:val="both"/>
        <w:textDirection w:val="btLr"/>
        <w:textAlignment w:val="top"/>
        <w:outlineLvl w:val="0"/>
        <w:rPr>
          <w:rFonts w:ascii="Arial" w:eastAsia="Arial Unicode MS" w:hAnsi="Arial" w:cs="Arial"/>
          <w:b/>
          <w:snapToGrid w:val="0"/>
          <w:position w:val="-1"/>
          <w:sz w:val="20"/>
          <w:szCs w:val="20"/>
          <w:lang w:val="es-ES" w:eastAsia="es-MX"/>
        </w:rPr>
      </w:pPr>
    </w:p>
    <w:p w14:paraId="480AC10C" w14:textId="77777777" w:rsidR="00AD286B" w:rsidRDefault="00253A5F" w:rsidP="00253A5F">
      <w:pPr>
        <w:widowControl w:val="0"/>
        <w:shd w:val="clear" w:color="auto" w:fill="FFFFFF"/>
        <w:suppressAutoHyphens/>
        <w:spacing w:after="0" w:line="240" w:lineRule="auto"/>
        <w:ind w:leftChars="-1" w:hangingChars="1" w:hanging="2"/>
        <w:jc w:val="both"/>
        <w:textDirection w:val="btLr"/>
        <w:textAlignment w:val="top"/>
        <w:outlineLvl w:val="0"/>
        <w:rPr>
          <w:rFonts w:ascii="Arial" w:eastAsia="Arial Unicode MS" w:hAnsi="Arial" w:cs="Arial"/>
          <w:b/>
          <w:snapToGrid w:val="0"/>
          <w:position w:val="-1"/>
          <w:sz w:val="20"/>
          <w:szCs w:val="20"/>
          <w:lang w:val="es-ES" w:eastAsia="es-MX"/>
        </w:rPr>
      </w:pPr>
      <w:r w:rsidRPr="00A61E33">
        <w:rPr>
          <w:rFonts w:ascii="Arial" w:eastAsia="Arial Unicode MS" w:hAnsi="Arial" w:cs="Arial"/>
          <w:b/>
          <w:snapToGrid w:val="0"/>
          <w:position w:val="-1"/>
          <w:sz w:val="20"/>
          <w:szCs w:val="20"/>
          <w:lang w:val="es-ES" w:eastAsia="es-MX"/>
        </w:rPr>
        <w:t>Criterio Capacidad Organizacional:</w:t>
      </w:r>
    </w:p>
    <w:p w14:paraId="1CCE03A2" w14:textId="77777777" w:rsidR="00AD286B" w:rsidRDefault="00AD286B" w:rsidP="00253A5F">
      <w:pPr>
        <w:widowControl w:val="0"/>
        <w:shd w:val="clear" w:color="auto" w:fill="FFFFFF"/>
        <w:suppressAutoHyphens/>
        <w:spacing w:after="0" w:line="240" w:lineRule="auto"/>
        <w:ind w:leftChars="-1" w:hangingChars="1" w:hanging="2"/>
        <w:jc w:val="both"/>
        <w:textDirection w:val="btLr"/>
        <w:textAlignment w:val="top"/>
        <w:outlineLvl w:val="0"/>
        <w:rPr>
          <w:rFonts w:ascii="Arial" w:eastAsia="Arial Unicode MS" w:hAnsi="Arial" w:cs="Arial"/>
          <w:b/>
          <w:snapToGrid w:val="0"/>
          <w:position w:val="-1"/>
          <w:sz w:val="20"/>
          <w:szCs w:val="20"/>
          <w:lang w:val="es-ES" w:eastAsia="es-MX"/>
        </w:rPr>
      </w:pPr>
    </w:p>
    <w:tbl>
      <w:tblPr>
        <w:tblW w:w="50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8"/>
        <w:gridCol w:w="5342"/>
      </w:tblGrid>
      <w:tr w:rsidR="00AD286B" w:rsidRPr="00AD286B" w14:paraId="0E239098" w14:textId="77777777" w:rsidTr="000A7038">
        <w:trPr>
          <w:trHeight w:val="30"/>
          <w:tblHeader/>
        </w:trPr>
        <w:tc>
          <w:tcPr>
            <w:tcW w:w="2252" w:type="pct"/>
            <w:tcBorders>
              <w:top w:val="double" w:sz="4" w:space="0" w:color="auto"/>
              <w:left w:val="double" w:sz="4" w:space="0" w:color="auto"/>
              <w:bottom w:val="double" w:sz="4" w:space="0" w:color="auto"/>
              <w:right w:val="single" w:sz="6" w:space="0" w:color="auto"/>
            </w:tcBorders>
            <w:vAlign w:val="center"/>
          </w:tcPr>
          <w:p w14:paraId="30BE4359" w14:textId="77777777" w:rsidR="00AD286B" w:rsidRPr="00AD286B" w:rsidRDefault="00AD286B" w:rsidP="00AD286B">
            <w:pPr>
              <w:widowControl w:val="0"/>
              <w:shd w:val="clear" w:color="auto" w:fill="FFFFFF"/>
              <w:suppressAutoHyphens/>
              <w:spacing w:after="0" w:line="240" w:lineRule="auto"/>
              <w:ind w:leftChars="-1" w:hangingChars="1" w:hanging="2"/>
              <w:jc w:val="both"/>
              <w:textDirection w:val="btLr"/>
              <w:textAlignment w:val="top"/>
              <w:outlineLvl w:val="0"/>
              <w:rPr>
                <w:rFonts w:ascii="Arial" w:eastAsia="Arial Unicode MS" w:hAnsi="Arial" w:cs="Arial"/>
                <w:b/>
                <w:bCs/>
                <w:snapToGrid w:val="0"/>
                <w:position w:val="-1"/>
                <w:sz w:val="20"/>
                <w:szCs w:val="20"/>
                <w:lang w:val="es-ES" w:eastAsia="es-MX"/>
              </w:rPr>
            </w:pPr>
            <w:r w:rsidRPr="00AD286B">
              <w:rPr>
                <w:rFonts w:ascii="Arial" w:eastAsia="Arial Unicode MS" w:hAnsi="Arial" w:cs="Arial"/>
                <w:b/>
                <w:bCs/>
                <w:snapToGrid w:val="0"/>
                <w:position w:val="-1"/>
                <w:sz w:val="20"/>
                <w:szCs w:val="20"/>
                <w:lang w:val="es-ES" w:eastAsia="es-MX"/>
              </w:rPr>
              <w:t>INDICADOR</w:t>
            </w:r>
          </w:p>
        </w:tc>
        <w:tc>
          <w:tcPr>
            <w:tcW w:w="2748" w:type="pct"/>
            <w:tcBorders>
              <w:top w:val="double" w:sz="4" w:space="0" w:color="auto"/>
              <w:left w:val="single" w:sz="6" w:space="0" w:color="auto"/>
              <w:bottom w:val="double" w:sz="4" w:space="0" w:color="auto"/>
              <w:right w:val="double" w:sz="4" w:space="0" w:color="auto"/>
            </w:tcBorders>
            <w:vAlign w:val="center"/>
          </w:tcPr>
          <w:p w14:paraId="0E2A76FD" w14:textId="77777777" w:rsidR="00AD286B" w:rsidRPr="00AD286B" w:rsidRDefault="00AD286B" w:rsidP="00AD286B">
            <w:pPr>
              <w:widowControl w:val="0"/>
              <w:shd w:val="clear" w:color="auto" w:fill="FFFFFF"/>
              <w:suppressAutoHyphens/>
              <w:spacing w:after="0" w:line="240" w:lineRule="auto"/>
              <w:ind w:leftChars="-1" w:hangingChars="1" w:hanging="2"/>
              <w:jc w:val="both"/>
              <w:textDirection w:val="btLr"/>
              <w:textAlignment w:val="top"/>
              <w:outlineLvl w:val="0"/>
              <w:rPr>
                <w:rFonts w:ascii="Arial" w:eastAsia="Arial Unicode MS" w:hAnsi="Arial" w:cs="Arial"/>
                <w:b/>
                <w:bCs/>
                <w:snapToGrid w:val="0"/>
                <w:position w:val="-1"/>
                <w:sz w:val="20"/>
                <w:szCs w:val="20"/>
                <w:lang w:val="es-ES" w:eastAsia="es-MX"/>
              </w:rPr>
            </w:pPr>
            <w:r w:rsidRPr="00AD286B">
              <w:rPr>
                <w:rFonts w:ascii="Arial" w:eastAsia="Arial Unicode MS" w:hAnsi="Arial" w:cs="Arial"/>
                <w:b/>
                <w:bCs/>
                <w:snapToGrid w:val="0"/>
                <w:position w:val="-1"/>
                <w:sz w:val="20"/>
                <w:szCs w:val="20"/>
                <w:lang w:val="es-ES" w:eastAsia="es-MX"/>
              </w:rPr>
              <w:t>REQUERIMIENTO</w:t>
            </w:r>
          </w:p>
        </w:tc>
      </w:tr>
      <w:tr w:rsidR="00AD286B" w:rsidRPr="00AD286B" w14:paraId="5139A5EA" w14:textId="77777777" w:rsidTr="000A7038">
        <w:trPr>
          <w:trHeight w:val="30"/>
        </w:trPr>
        <w:tc>
          <w:tcPr>
            <w:tcW w:w="2252" w:type="pct"/>
            <w:tcBorders>
              <w:top w:val="double" w:sz="4" w:space="0" w:color="auto"/>
              <w:left w:val="double" w:sz="4" w:space="0" w:color="auto"/>
              <w:bottom w:val="single" w:sz="6" w:space="0" w:color="auto"/>
              <w:right w:val="single" w:sz="6" w:space="0" w:color="auto"/>
            </w:tcBorders>
            <w:vAlign w:val="center"/>
          </w:tcPr>
          <w:p w14:paraId="056ED20B" w14:textId="77777777" w:rsidR="00AD286B" w:rsidRPr="00AD286B" w:rsidRDefault="00AD286B" w:rsidP="00AD286B">
            <w:pPr>
              <w:widowControl w:val="0"/>
              <w:shd w:val="clear" w:color="auto" w:fill="FFFFFF"/>
              <w:suppressAutoHyphens/>
              <w:spacing w:after="0" w:line="240" w:lineRule="auto"/>
              <w:ind w:leftChars="-1" w:hangingChars="1" w:hanging="2"/>
              <w:jc w:val="both"/>
              <w:textDirection w:val="btLr"/>
              <w:textAlignment w:val="top"/>
              <w:outlineLvl w:val="0"/>
              <w:rPr>
                <w:rFonts w:ascii="Arial" w:eastAsia="Arial Unicode MS" w:hAnsi="Arial" w:cs="Arial"/>
                <w:b/>
                <w:snapToGrid w:val="0"/>
                <w:position w:val="-1"/>
                <w:sz w:val="20"/>
                <w:szCs w:val="20"/>
                <w:lang w:val="es-ES" w:eastAsia="es-MX"/>
              </w:rPr>
            </w:pPr>
            <w:r w:rsidRPr="00AD286B">
              <w:rPr>
                <w:rFonts w:ascii="Arial" w:eastAsia="Arial Unicode MS" w:hAnsi="Arial" w:cs="Arial"/>
                <w:b/>
                <w:snapToGrid w:val="0"/>
                <w:position w:val="-1"/>
                <w:sz w:val="20"/>
                <w:szCs w:val="20"/>
                <w:lang w:val="es-ES" w:eastAsia="es-MX"/>
              </w:rPr>
              <w:t>Rentabilidad sobre patrimonio</w:t>
            </w:r>
          </w:p>
        </w:tc>
        <w:tc>
          <w:tcPr>
            <w:tcW w:w="2748" w:type="pct"/>
            <w:tcBorders>
              <w:top w:val="double" w:sz="4" w:space="0" w:color="auto"/>
              <w:left w:val="single" w:sz="6" w:space="0" w:color="auto"/>
              <w:bottom w:val="single" w:sz="6" w:space="0" w:color="auto"/>
              <w:right w:val="double" w:sz="4" w:space="0" w:color="auto"/>
            </w:tcBorders>
            <w:vAlign w:val="center"/>
          </w:tcPr>
          <w:p w14:paraId="077C93AA" w14:textId="77777777" w:rsidR="00AD286B" w:rsidRPr="007D08DF" w:rsidRDefault="00AD286B" w:rsidP="00AD286B">
            <w:pPr>
              <w:widowControl w:val="0"/>
              <w:shd w:val="clear" w:color="auto" w:fill="FFFFFF"/>
              <w:suppressAutoHyphens/>
              <w:spacing w:after="0" w:line="240" w:lineRule="auto"/>
              <w:ind w:leftChars="-1" w:hangingChars="1" w:hanging="2"/>
              <w:jc w:val="both"/>
              <w:textDirection w:val="btLr"/>
              <w:textAlignment w:val="top"/>
              <w:outlineLvl w:val="0"/>
              <w:rPr>
                <w:rFonts w:ascii="Arial" w:eastAsia="Arial Unicode MS" w:hAnsi="Arial" w:cs="Arial"/>
                <w:b/>
                <w:snapToGrid w:val="0"/>
                <w:position w:val="-1"/>
                <w:sz w:val="20"/>
                <w:szCs w:val="20"/>
                <w:lang w:val="es-ES" w:eastAsia="es-MX"/>
              </w:rPr>
            </w:pPr>
            <w:r w:rsidRPr="007D08DF">
              <w:rPr>
                <w:rFonts w:ascii="Arial" w:eastAsia="Arial Unicode MS" w:hAnsi="Arial" w:cs="Arial"/>
                <w:b/>
                <w:snapToGrid w:val="0"/>
                <w:position w:val="-1"/>
                <w:sz w:val="20"/>
                <w:szCs w:val="20"/>
                <w:lang w:val="es-ES" w:eastAsia="es-MX"/>
              </w:rPr>
              <w:t>≥= 0,05</w:t>
            </w:r>
          </w:p>
        </w:tc>
      </w:tr>
      <w:tr w:rsidR="00AD286B" w:rsidRPr="00AD286B" w14:paraId="6FE9F09F" w14:textId="77777777" w:rsidTr="000A7038">
        <w:trPr>
          <w:trHeight w:val="45"/>
        </w:trPr>
        <w:tc>
          <w:tcPr>
            <w:tcW w:w="2252" w:type="pct"/>
            <w:tcBorders>
              <w:top w:val="single" w:sz="6" w:space="0" w:color="auto"/>
              <w:left w:val="double" w:sz="4" w:space="0" w:color="auto"/>
              <w:bottom w:val="double" w:sz="4" w:space="0" w:color="auto"/>
              <w:right w:val="single" w:sz="6" w:space="0" w:color="auto"/>
            </w:tcBorders>
            <w:vAlign w:val="center"/>
          </w:tcPr>
          <w:p w14:paraId="2B9EF4F3" w14:textId="77777777" w:rsidR="00AD286B" w:rsidRPr="00AD286B" w:rsidRDefault="00AD286B" w:rsidP="00AD286B">
            <w:pPr>
              <w:widowControl w:val="0"/>
              <w:shd w:val="clear" w:color="auto" w:fill="FFFFFF"/>
              <w:suppressAutoHyphens/>
              <w:spacing w:after="0" w:line="240" w:lineRule="auto"/>
              <w:ind w:leftChars="-1" w:hangingChars="1" w:hanging="2"/>
              <w:jc w:val="both"/>
              <w:textDirection w:val="btLr"/>
              <w:textAlignment w:val="top"/>
              <w:outlineLvl w:val="0"/>
              <w:rPr>
                <w:rFonts w:ascii="Arial" w:eastAsia="Arial Unicode MS" w:hAnsi="Arial" w:cs="Arial"/>
                <w:b/>
                <w:snapToGrid w:val="0"/>
                <w:position w:val="-1"/>
                <w:sz w:val="20"/>
                <w:szCs w:val="20"/>
                <w:lang w:val="es-ES" w:eastAsia="es-MX"/>
              </w:rPr>
            </w:pPr>
            <w:r w:rsidRPr="00AD286B">
              <w:rPr>
                <w:rFonts w:ascii="Arial" w:eastAsia="Arial Unicode MS" w:hAnsi="Arial" w:cs="Arial"/>
                <w:b/>
                <w:snapToGrid w:val="0"/>
                <w:position w:val="-1"/>
                <w:sz w:val="20"/>
                <w:szCs w:val="20"/>
                <w:lang w:val="es-ES" w:eastAsia="es-MX"/>
              </w:rPr>
              <w:t>Rentabilidad sobre activos</w:t>
            </w:r>
          </w:p>
        </w:tc>
        <w:tc>
          <w:tcPr>
            <w:tcW w:w="2748" w:type="pct"/>
            <w:tcBorders>
              <w:top w:val="single" w:sz="6" w:space="0" w:color="auto"/>
              <w:left w:val="single" w:sz="6" w:space="0" w:color="auto"/>
              <w:bottom w:val="double" w:sz="4" w:space="0" w:color="auto"/>
              <w:right w:val="double" w:sz="4" w:space="0" w:color="auto"/>
            </w:tcBorders>
            <w:vAlign w:val="center"/>
          </w:tcPr>
          <w:p w14:paraId="0C27DA2F" w14:textId="77777777" w:rsidR="00AD286B" w:rsidRPr="007D08DF" w:rsidRDefault="00AD286B" w:rsidP="00AD286B">
            <w:pPr>
              <w:widowControl w:val="0"/>
              <w:shd w:val="clear" w:color="auto" w:fill="FFFFFF"/>
              <w:suppressAutoHyphens/>
              <w:spacing w:after="0" w:line="240" w:lineRule="auto"/>
              <w:ind w:leftChars="-1" w:hangingChars="1" w:hanging="2"/>
              <w:jc w:val="both"/>
              <w:textDirection w:val="btLr"/>
              <w:textAlignment w:val="top"/>
              <w:outlineLvl w:val="0"/>
              <w:rPr>
                <w:rFonts w:ascii="Arial" w:eastAsia="Arial Unicode MS" w:hAnsi="Arial" w:cs="Arial"/>
                <w:b/>
                <w:snapToGrid w:val="0"/>
                <w:position w:val="-1"/>
                <w:sz w:val="20"/>
                <w:szCs w:val="20"/>
                <w:lang w:val="es-ES" w:eastAsia="es-MX"/>
              </w:rPr>
            </w:pPr>
            <w:r w:rsidRPr="007D08DF">
              <w:rPr>
                <w:rFonts w:ascii="Arial" w:eastAsia="Arial Unicode MS" w:hAnsi="Arial" w:cs="Arial"/>
                <w:b/>
                <w:snapToGrid w:val="0"/>
                <w:position w:val="-1"/>
                <w:sz w:val="20"/>
                <w:szCs w:val="20"/>
                <w:lang w:val="es-ES" w:eastAsia="es-MX"/>
              </w:rPr>
              <w:t>≥= 0,04</w:t>
            </w:r>
          </w:p>
        </w:tc>
      </w:tr>
    </w:tbl>
    <w:p w14:paraId="1615A795" w14:textId="5F9CC8BE" w:rsidR="00253A5F" w:rsidRPr="00A61E33" w:rsidRDefault="00253A5F" w:rsidP="00253A5F">
      <w:pPr>
        <w:widowControl w:val="0"/>
        <w:shd w:val="clear" w:color="auto" w:fill="FFFFFF"/>
        <w:suppressAutoHyphens/>
        <w:spacing w:after="0" w:line="240" w:lineRule="auto"/>
        <w:ind w:leftChars="-1" w:hangingChars="1" w:hanging="2"/>
        <w:jc w:val="both"/>
        <w:textDirection w:val="btLr"/>
        <w:textAlignment w:val="top"/>
        <w:outlineLvl w:val="0"/>
        <w:rPr>
          <w:rFonts w:ascii="Arial" w:eastAsia="Arial Unicode MS" w:hAnsi="Arial" w:cs="Arial"/>
          <w:b/>
          <w:bCs/>
          <w:snapToGrid w:val="0"/>
          <w:position w:val="-1"/>
          <w:sz w:val="20"/>
          <w:szCs w:val="20"/>
          <w:lang w:val="es-ES" w:eastAsia="es-MX"/>
        </w:rPr>
      </w:pPr>
      <w:r w:rsidRPr="00A61E33">
        <w:rPr>
          <w:rFonts w:ascii="Arial" w:eastAsia="Arial Unicode MS" w:hAnsi="Arial" w:cs="Arial"/>
          <w:b/>
          <w:snapToGrid w:val="0"/>
          <w:position w:val="-1"/>
          <w:sz w:val="20"/>
          <w:szCs w:val="20"/>
          <w:lang w:val="es-ES" w:eastAsia="es-MX"/>
        </w:rPr>
        <w:tab/>
      </w:r>
    </w:p>
    <w:p w14:paraId="57CABC6B" w14:textId="77777777" w:rsidR="00253A5F" w:rsidRPr="00A61E33" w:rsidRDefault="00253A5F" w:rsidP="00253A5F">
      <w:pPr>
        <w:widowControl w:val="0"/>
        <w:shd w:val="clear" w:color="auto" w:fill="FFFFFF"/>
        <w:suppressAutoHyphens/>
        <w:spacing w:after="0" w:line="240" w:lineRule="auto"/>
        <w:ind w:leftChars="-1" w:hangingChars="1" w:hanging="2"/>
        <w:jc w:val="both"/>
        <w:textDirection w:val="btLr"/>
        <w:textAlignment w:val="top"/>
        <w:outlineLvl w:val="0"/>
        <w:rPr>
          <w:rFonts w:ascii="Arial" w:eastAsia="Arial Unicode MS" w:hAnsi="Arial" w:cs="Arial"/>
          <w:b/>
          <w:bCs/>
          <w:snapToGrid w:val="0"/>
          <w:position w:val="-1"/>
          <w:sz w:val="20"/>
          <w:szCs w:val="20"/>
          <w:lang w:val="es-ES" w:eastAsia="es-MX"/>
        </w:rPr>
      </w:pPr>
    </w:p>
    <w:p w14:paraId="38D851DB" w14:textId="763AAEDE" w:rsidR="007B092F" w:rsidRPr="00A61E33" w:rsidRDefault="007B092F" w:rsidP="002B50F9">
      <w:pPr>
        <w:spacing w:after="0" w:line="240" w:lineRule="auto"/>
        <w:jc w:val="both"/>
        <w:rPr>
          <w:rFonts w:ascii="Arial" w:hAnsi="Arial" w:cs="Arial"/>
          <w:b/>
          <w:sz w:val="20"/>
          <w:szCs w:val="20"/>
        </w:rPr>
      </w:pPr>
      <w:r w:rsidRPr="00A61E33">
        <w:rPr>
          <w:rFonts w:ascii="Arial" w:hAnsi="Arial" w:cs="Arial"/>
          <w:b/>
          <w:sz w:val="20"/>
          <w:szCs w:val="20"/>
        </w:rPr>
        <w:t>3.</w:t>
      </w:r>
      <w:r w:rsidR="004E384E" w:rsidRPr="00A61E33">
        <w:rPr>
          <w:rFonts w:ascii="Arial" w:hAnsi="Arial" w:cs="Arial"/>
          <w:b/>
          <w:sz w:val="20"/>
          <w:szCs w:val="20"/>
        </w:rPr>
        <w:t>3</w:t>
      </w:r>
      <w:r w:rsidRPr="00A61E33">
        <w:rPr>
          <w:rFonts w:ascii="Arial" w:hAnsi="Arial" w:cs="Arial"/>
          <w:b/>
          <w:sz w:val="20"/>
          <w:szCs w:val="20"/>
        </w:rPr>
        <w:t xml:space="preserve">. Verificación </w:t>
      </w:r>
      <w:r w:rsidR="00800387" w:rsidRPr="00A61E33">
        <w:rPr>
          <w:rFonts w:ascii="Arial" w:hAnsi="Arial" w:cs="Arial"/>
          <w:b/>
          <w:sz w:val="20"/>
          <w:szCs w:val="20"/>
        </w:rPr>
        <w:t xml:space="preserve">de </w:t>
      </w:r>
      <w:r w:rsidRPr="00A61E33">
        <w:rPr>
          <w:rFonts w:ascii="Arial" w:hAnsi="Arial" w:cs="Arial"/>
          <w:b/>
          <w:sz w:val="20"/>
          <w:szCs w:val="20"/>
        </w:rPr>
        <w:t>Aspectos Técnicos</w:t>
      </w:r>
    </w:p>
    <w:p w14:paraId="5DC908D0" w14:textId="77777777" w:rsidR="007B092F" w:rsidRPr="00A61E33" w:rsidRDefault="007B092F" w:rsidP="002B50F9">
      <w:pPr>
        <w:adjustRightInd w:val="0"/>
        <w:spacing w:after="0" w:line="240" w:lineRule="auto"/>
        <w:jc w:val="both"/>
        <w:rPr>
          <w:rFonts w:ascii="Arial" w:hAnsi="Arial" w:cs="Arial"/>
          <w:b/>
          <w:sz w:val="20"/>
          <w:szCs w:val="20"/>
        </w:rPr>
      </w:pPr>
    </w:p>
    <w:p w14:paraId="3CB4E554" w14:textId="0A8F09C6" w:rsidR="004E384E" w:rsidRPr="00A61E33" w:rsidRDefault="004E384E" w:rsidP="004E384E">
      <w:pPr>
        <w:jc w:val="both"/>
        <w:rPr>
          <w:rFonts w:ascii="Arial" w:hAnsi="Arial" w:cs="Arial"/>
          <w:sz w:val="20"/>
          <w:szCs w:val="20"/>
        </w:rPr>
      </w:pPr>
      <w:r w:rsidRPr="00A61E33">
        <w:rPr>
          <w:rFonts w:ascii="Arial" w:hAnsi="Arial" w:cs="Arial"/>
          <w:b/>
          <w:sz w:val="20"/>
          <w:szCs w:val="20"/>
        </w:rPr>
        <w:t xml:space="preserve">3.3.1 Experiencia </w:t>
      </w:r>
      <w:r w:rsidR="00AF284F" w:rsidRPr="00A61E33">
        <w:rPr>
          <w:rFonts w:ascii="Arial" w:eastAsia="Times New Roman" w:hAnsi="Arial" w:cs="Arial"/>
          <w:b/>
          <w:sz w:val="20"/>
          <w:szCs w:val="20"/>
          <w:lang w:eastAsia="es-MX"/>
        </w:rPr>
        <w:t>requerida</w:t>
      </w:r>
      <w:r w:rsidRPr="00A61E33">
        <w:rPr>
          <w:rFonts w:ascii="Arial" w:hAnsi="Arial" w:cs="Arial"/>
          <w:sz w:val="20"/>
          <w:szCs w:val="20"/>
        </w:rPr>
        <w:t>:</w:t>
      </w:r>
    </w:p>
    <w:p w14:paraId="1F91A78D" w14:textId="77777777" w:rsidR="00E66693" w:rsidRPr="00E66693" w:rsidRDefault="00E66693" w:rsidP="00E66693">
      <w:pPr>
        <w:spacing w:after="0" w:line="240" w:lineRule="auto"/>
        <w:ind w:right="141"/>
        <w:jc w:val="both"/>
        <w:rPr>
          <w:rFonts w:ascii="Arial" w:eastAsia="Helvetica Neue" w:hAnsi="Arial" w:cs="Arial"/>
          <w:sz w:val="20"/>
          <w:szCs w:val="20"/>
          <w:lang w:val="es-ES" w:eastAsia="es-CO"/>
        </w:rPr>
      </w:pPr>
      <w:r w:rsidRPr="00E66693">
        <w:rPr>
          <w:rFonts w:ascii="Arial" w:eastAsia="Helvetica Neue" w:hAnsi="Arial" w:cs="Arial"/>
          <w:sz w:val="20"/>
          <w:szCs w:val="20"/>
          <w:lang w:val="es-ES" w:eastAsia="es-CO"/>
        </w:rPr>
        <w:t xml:space="preserve">Teniendo en cuenta que la experiencia es el conocimiento del proponente derivado de su participación previa en actividades iguales o similares a las previstas en el objeto del contrato, en el proceso a adelantar se exigirá que el proponente acredite experiencia </w:t>
      </w:r>
      <w:r w:rsidRPr="00E66693">
        <w:rPr>
          <w:rFonts w:ascii="Arial" w:eastAsia="Helvetica Neue" w:hAnsi="Arial" w:cs="Arial"/>
          <w:sz w:val="20"/>
          <w:szCs w:val="20"/>
          <w:lang w:eastAsia="es-CO"/>
        </w:rPr>
        <w:t>en donde se haya ejecutado objeto u obligaciones similares con servicios de mantenimiento preventivo y/o correctivo a bienes informáticos para Entidades públicas o privadas</w:t>
      </w:r>
      <w:r w:rsidRPr="00E66693">
        <w:rPr>
          <w:rFonts w:ascii="Arial" w:eastAsia="Helvetica Neue" w:hAnsi="Arial" w:cs="Arial"/>
          <w:sz w:val="20"/>
          <w:szCs w:val="20"/>
          <w:lang w:val="es-ES" w:eastAsia="es-CO"/>
        </w:rPr>
        <w:t xml:space="preserve">, en cuantía igual o superior al presupuesto oficial asignado, toda vez que con este factor se garantiza su conocimiento en la prestación de los servicios objeto del presente proceso acordes con la </w:t>
      </w:r>
      <w:r w:rsidRPr="00E66693">
        <w:rPr>
          <w:rFonts w:ascii="Arial" w:eastAsia="Helvetica Neue" w:hAnsi="Arial" w:cs="Arial"/>
          <w:sz w:val="20"/>
          <w:szCs w:val="20"/>
          <w:lang w:val="es-ES" w:eastAsia="es-CO"/>
        </w:rPr>
        <w:lastRenderedPageBreak/>
        <w:t>logística, infraestructura, recursos y procedimientos, en actividades similares. Así las cosas, se verificará este factor mediante los contratos registrados en el RUP.</w:t>
      </w:r>
    </w:p>
    <w:p w14:paraId="00C3E3E1" w14:textId="77777777" w:rsidR="00A30AB1" w:rsidRPr="00A30AB1" w:rsidRDefault="00A30AB1" w:rsidP="00A30AB1">
      <w:pPr>
        <w:spacing w:after="0" w:line="240" w:lineRule="auto"/>
        <w:ind w:right="141"/>
        <w:jc w:val="both"/>
        <w:rPr>
          <w:rFonts w:ascii="Arial" w:eastAsia="Helvetica Neue" w:hAnsi="Arial" w:cs="Arial"/>
          <w:sz w:val="20"/>
          <w:szCs w:val="20"/>
          <w:lang w:val="es-ES" w:eastAsia="es-CO"/>
        </w:rPr>
      </w:pPr>
    </w:p>
    <w:p w14:paraId="50BE4611" w14:textId="77777777" w:rsidR="00AF1E87" w:rsidRPr="00AF1E87" w:rsidRDefault="00AF1E87" w:rsidP="00AF1E87">
      <w:pPr>
        <w:spacing w:after="0" w:line="240" w:lineRule="auto"/>
        <w:ind w:right="141"/>
        <w:jc w:val="both"/>
        <w:rPr>
          <w:rFonts w:ascii="Arial" w:eastAsia="Helvetica Neue" w:hAnsi="Arial" w:cs="Arial"/>
          <w:sz w:val="20"/>
          <w:szCs w:val="20"/>
          <w:lang w:val="es-ES" w:eastAsia="es-CO"/>
        </w:rPr>
      </w:pPr>
      <w:r w:rsidRPr="00AF1E87">
        <w:rPr>
          <w:rFonts w:ascii="Arial" w:eastAsia="Helvetica Neue" w:hAnsi="Arial" w:cs="Arial"/>
          <w:sz w:val="20"/>
          <w:szCs w:val="20"/>
          <w:lang w:val="es-ES" w:eastAsia="es-CO"/>
        </w:rPr>
        <w:t>Por lo anterior, el proponente nacional o extranjero con domicilio o sucursal en Colombia y cada uno/una de sus integrantes si el mismo es un consorcio o una unión temporal, deberán acompañar sus ofertas con la certificación vigente y en firme de su inscripción y clasificación en el Registro Único de proponentes de la Cámara de Comercio de acuerdo con lo dispuesto en el artículo 6 de la Ley 1150 de 2007, modificado por el artículo 221 del Decreto Ley 0019 de 2012, en concordancia con el artículo 2.2.1.1.1.5.1 del Decreto 1082 de 2015. Este certificado debe tener y una fecha de expedición no mayor a 30 días calendario a la presentación de la oferta.</w:t>
      </w:r>
    </w:p>
    <w:p w14:paraId="2E92EA0C" w14:textId="77777777" w:rsidR="00AF1E87" w:rsidRPr="00AF1E87" w:rsidRDefault="00AF1E87" w:rsidP="00AF1E87">
      <w:pPr>
        <w:spacing w:after="0" w:line="240" w:lineRule="auto"/>
        <w:ind w:right="141"/>
        <w:jc w:val="both"/>
        <w:rPr>
          <w:rFonts w:ascii="Arial" w:eastAsia="Helvetica Neue" w:hAnsi="Arial" w:cs="Arial"/>
          <w:sz w:val="20"/>
          <w:szCs w:val="20"/>
          <w:lang w:val="es-ES" w:eastAsia="es-CO"/>
        </w:rPr>
      </w:pPr>
    </w:p>
    <w:p w14:paraId="5529891A" w14:textId="77777777" w:rsidR="00AF1E87" w:rsidRPr="00AF1E87" w:rsidRDefault="00AF1E87" w:rsidP="00AF1E87">
      <w:pPr>
        <w:spacing w:after="0" w:line="240" w:lineRule="auto"/>
        <w:ind w:right="141"/>
        <w:jc w:val="both"/>
        <w:rPr>
          <w:rFonts w:ascii="Arial" w:eastAsia="Helvetica Neue" w:hAnsi="Arial" w:cs="Arial"/>
          <w:sz w:val="20"/>
          <w:szCs w:val="20"/>
          <w:lang w:eastAsia="es-CO"/>
        </w:rPr>
      </w:pPr>
      <w:r w:rsidRPr="00AF1E87">
        <w:rPr>
          <w:rFonts w:ascii="Arial" w:eastAsia="Helvetica Neue" w:hAnsi="Arial" w:cs="Arial"/>
          <w:sz w:val="20"/>
          <w:szCs w:val="20"/>
          <w:lang w:val="es-ES" w:eastAsia="es-CO"/>
        </w:rPr>
        <w:t>El/</w:t>
      </w:r>
      <w:proofErr w:type="gramStart"/>
      <w:r w:rsidRPr="00AF1E87">
        <w:rPr>
          <w:rFonts w:ascii="Arial" w:eastAsia="Helvetica Neue" w:hAnsi="Arial" w:cs="Arial"/>
          <w:sz w:val="20"/>
          <w:szCs w:val="20"/>
          <w:lang w:val="es-ES" w:eastAsia="es-CO"/>
        </w:rPr>
        <w:t>Los proponente</w:t>
      </w:r>
      <w:proofErr w:type="gramEnd"/>
      <w:r w:rsidRPr="00AF1E87">
        <w:rPr>
          <w:rFonts w:ascii="Arial" w:eastAsia="Helvetica Neue" w:hAnsi="Arial" w:cs="Arial"/>
          <w:sz w:val="20"/>
          <w:szCs w:val="20"/>
          <w:lang w:val="es-ES" w:eastAsia="es-CO"/>
        </w:rPr>
        <w:t xml:space="preserve">/s nacional/es o extranjero/s con domicilio o sucursal en Colombia, deben acreditar la experiencia con la información contenida en el Registro Único de Proponentes, tal como se describe en el presente numeral y estar inscrito en al menos uno (1) de los códigos del Clasificador de Bienes y Servicios relacionados: </w:t>
      </w:r>
    </w:p>
    <w:p w14:paraId="6C4FCBDD"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5"/>
        <w:gridCol w:w="2322"/>
        <w:gridCol w:w="1843"/>
        <w:gridCol w:w="2268"/>
        <w:gridCol w:w="1985"/>
      </w:tblGrid>
      <w:tr w:rsidR="00A30AB1" w:rsidRPr="00257F9A" w14:paraId="621C62F2" w14:textId="77777777" w:rsidTr="00257F9A">
        <w:trPr>
          <w:trHeight w:val="410"/>
        </w:trPr>
        <w:tc>
          <w:tcPr>
            <w:tcW w:w="1075" w:type="dxa"/>
            <w:shd w:val="clear" w:color="auto" w:fill="D9D9D9"/>
          </w:tcPr>
          <w:p w14:paraId="4C4CC549" w14:textId="77777777" w:rsidR="00A30AB1" w:rsidRPr="00257F9A" w:rsidRDefault="00A30AB1" w:rsidP="00257F9A">
            <w:pPr>
              <w:spacing w:after="0" w:line="240" w:lineRule="auto"/>
              <w:ind w:right="141"/>
              <w:jc w:val="center"/>
              <w:rPr>
                <w:rFonts w:ascii="Arial" w:eastAsia="Helvetica Neue" w:hAnsi="Arial" w:cs="Arial"/>
                <w:b/>
                <w:sz w:val="14"/>
                <w:szCs w:val="14"/>
                <w:lang w:eastAsia="es-CO"/>
              </w:rPr>
            </w:pPr>
            <w:r w:rsidRPr="00257F9A">
              <w:rPr>
                <w:rFonts w:ascii="Arial" w:eastAsia="Helvetica Neue" w:hAnsi="Arial" w:cs="Arial"/>
                <w:b/>
                <w:sz w:val="14"/>
                <w:szCs w:val="14"/>
                <w:lang w:eastAsia="es-CO"/>
              </w:rPr>
              <w:t>Clasificación UNSPSC</w:t>
            </w:r>
          </w:p>
        </w:tc>
        <w:tc>
          <w:tcPr>
            <w:tcW w:w="2322" w:type="dxa"/>
            <w:shd w:val="clear" w:color="auto" w:fill="D9D9D9"/>
          </w:tcPr>
          <w:p w14:paraId="38395FDB" w14:textId="77777777" w:rsidR="00A30AB1" w:rsidRPr="00257F9A" w:rsidRDefault="00A30AB1" w:rsidP="00257F9A">
            <w:pPr>
              <w:spacing w:after="0" w:line="240" w:lineRule="auto"/>
              <w:ind w:right="141"/>
              <w:jc w:val="center"/>
              <w:rPr>
                <w:rFonts w:ascii="Arial" w:eastAsia="Helvetica Neue" w:hAnsi="Arial" w:cs="Arial"/>
                <w:b/>
                <w:sz w:val="14"/>
                <w:szCs w:val="14"/>
                <w:lang w:eastAsia="es-CO"/>
              </w:rPr>
            </w:pPr>
            <w:r w:rsidRPr="00257F9A">
              <w:rPr>
                <w:rFonts w:ascii="Arial" w:eastAsia="Helvetica Neue" w:hAnsi="Arial" w:cs="Arial"/>
                <w:b/>
                <w:sz w:val="14"/>
                <w:szCs w:val="14"/>
                <w:lang w:eastAsia="es-CO"/>
              </w:rPr>
              <w:t>Segmento</w:t>
            </w:r>
          </w:p>
        </w:tc>
        <w:tc>
          <w:tcPr>
            <w:tcW w:w="1843" w:type="dxa"/>
            <w:shd w:val="clear" w:color="auto" w:fill="D9D9D9"/>
          </w:tcPr>
          <w:p w14:paraId="0C1F2256" w14:textId="77777777" w:rsidR="00A30AB1" w:rsidRPr="00257F9A" w:rsidRDefault="00A30AB1" w:rsidP="00257F9A">
            <w:pPr>
              <w:spacing w:after="0" w:line="240" w:lineRule="auto"/>
              <w:ind w:right="141"/>
              <w:jc w:val="center"/>
              <w:rPr>
                <w:rFonts w:ascii="Arial" w:eastAsia="Helvetica Neue" w:hAnsi="Arial" w:cs="Arial"/>
                <w:b/>
                <w:sz w:val="14"/>
                <w:szCs w:val="14"/>
                <w:lang w:eastAsia="es-CO"/>
              </w:rPr>
            </w:pPr>
            <w:r w:rsidRPr="00257F9A">
              <w:rPr>
                <w:rFonts w:ascii="Arial" w:eastAsia="Helvetica Neue" w:hAnsi="Arial" w:cs="Arial"/>
                <w:b/>
                <w:sz w:val="14"/>
                <w:szCs w:val="14"/>
                <w:lang w:eastAsia="es-CO"/>
              </w:rPr>
              <w:t>Familia</w:t>
            </w:r>
          </w:p>
        </w:tc>
        <w:tc>
          <w:tcPr>
            <w:tcW w:w="2268" w:type="dxa"/>
            <w:shd w:val="clear" w:color="auto" w:fill="D9D9D9"/>
          </w:tcPr>
          <w:p w14:paraId="2175058D" w14:textId="77777777" w:rsidR="00A30AB1" w:rsidRPr="00257F9A" w:rsidRDefault="00A30AB1" w:rsidP="00257F9A">
            <w:pPr>
              <w:spacing w:after="0" w:line="240" w:lineRule="auto"/>
              <w:ind w:right="141"/>
              <w:jc w:val="center"/>
              <w:rPr>
                <w:rFonts w:ascii="Arial" w:eastAsia="Helvetica Neue" w:hAnsi="Arial" w:cs="Arial"/>
                <w:b/>
                <w:sz w:val="14"/>
                <w:szCs w:val="14"/>
                <w:lang w:eastAsia="es-CO"/>
              </w:rPr>
            </w:pPr>
            <w:r w:rsidRPr="00257F9A">
              <w:rPr>
                <w:rFonts w:ascii="Arial" w:eastAsia="Helvetica Neue" w:hAnsi="Arial" w:cs="Arial"/>
                <w:b/>
                <w:sz w:val="14"/>
                <w:szCs w:val="14"/>
                <w:lang w:eastAsia="es-CO"/>
              </w:rPr>
              <w:t>Clase</w:t>
            </w:r>
          </w:p>
        </w:tc>
        <w:tc>
          <w:tcPr>
            <w:tcW w:w="1985" w:type="dxa"/>
            <w:shd w:val="clear" w:color="auto" w:fill="D9D9D9"/>
          </w:tcPr>
          <w:p w14:paraId="2162B091" w14:textId="77777777" w:rsidR="00A30AB1" w:rsidRPr="00257F9A" w:rsidRDefault="00A30AB1" w:rsidP="00257F9A">
            <w:pPr>
              <w:spacing w:after="0" w:line="240" w:lineRule="auto"/>
              <w:ind w:right="141"/>
              <w:jc w:val="center"/>
              <w:rPr>
                <w:rFonts w:ascii="Arial" w:eastAsia="Helvetica Neue" w:hAnsi="Arial" w:cs="Arial"/>
                <w:b/>
                <w:sz w:val="14"/>
                <w:szCs w:val="14"/>
                <w:lang w:eastAsia="es-CO"/>
              </w:rPr>
            </w:pPr>
            <w:r w:rsidRPr="00257F9A">
              <w:rPr>
                <w:rFonts w:ascii="Arial" w:eastAsia="Helvetica Neue" w:hAnsi="Arial" w:cs="Arial"/>
                <w:b/>
                <w:sz w:val="14"/>
                <w:szCs w:val="14"/>
                <w:lang w:eastAsia="es-CO"/>
              </w:rPr>
              <w:t>Producto</w:t>
            </w:r>
          </w:p>
        </w:tc>
      </w:tr>
      <w:tr w:rsidR="00A30AB1" w:rsidRPr="00257F9A" w14:paraId="3B01B093" w14:textId="77777777" w:rsidTr="00257F9A">
        <w:trPr>
          <w:trHeight w:val="496"/>
        </w:trPr>
        <w:tc>
          <w:tcPr>
            <w:tcW w:w="1075" w:type="dxa"/>
          </w:tcPr>
          <w:p w14:paraId="445E0234" w14:textId="77777777" w:rsidR="00A30AB1" w:rsidRPr="00257F9A" w:rsidRDefault="00A30AB1" w:rsidP="00A30AB1">
            <w:pPr>
              <w:spacing w:after="0" w:line="240" w:lineRule="auto"/>
              <w:ind w:right="141"/>
              <w:jc w:val="both"/>
              <w:rPr>
                <w:rFonts w:ascii="Arial" w:eastAsia="Helvetica Neue" w:hAnsi="Arial" w:cs="Arial"/>
                <w:sz w:val="14"/>
                <w:szCs w:val="14"/>
                <w:lang w:eastAsia="es-CO"/>
              </w:rPr>
            </w:pPr>
            <w:r w:rsidRPr="00257F9A">
              <w:rPr>
                <w:rFonts w:ascii="Arial" w:eastAsia="Helvetica Neue" w:hAnsi="Arial" w:cs="Arial"/>
                <w:sz w:val="14"/>
                <w:szCs w:val="14"/>
                <w:lang w:eastAsia="es-CO"/>
              </w:rPr>
              <w:t>81112305</w:t>
            </w:r>
          </w:p>
        </w:tc>
        <w:tc>
          <w:tcPr>
            <w:tcW w:w="2322" w:type="dxa"/>
          </w:tcPr>
          <w:p w14:paraId="658758A9" w14:textId="77777777" w:rsidR="00A30AB1" w:rsidRPr="00257F9A" w:rsidRDefault="00A30AB1" w:rsidP="00A30AB1">
            <w:pPr>
              <w:spacing w:after="0" w:line="240" w:lineRule="auto"/>
              <w:ind w:right="141"/>
              <w:jc w:val="both"/>
              <w:rPr>
                <w:rFonts w:ascii="Arial" w:eastAsia="Helvetica Neue" w:hAnsi="Arial" w:cs="Arial"/>
                <w:sz w:val="14"/>
                <w:szCs w:val="14"/>
                <w:lang w:eastAsia="es-CO"/>
              </w:rPr>
            </w:pPr>
            <w:r w:rsidRPr="00257F9A">
              <w:rPr>
                <w:rFonts w:ascii="Arial" w:eastAsia="Helvetica Neue" w:hAnsi="Arial" w:cs="Arial"/>
                <w:sz w:val="14"/>
                <w:szCs w:val="14"/>
                <w:lang w:eastAsia="es-CO"/>
              </w:rPr>
              <w:t>Servicios basados en</w:t>
            </w:r>
          </w:p>
          <w:p w14:paraId="14612815" w14:textId="77777777" w:rsidR="00A30AB1" w:rsidRPr="00257F9A" w:rsidRDefault="00A30AB1" w:rsidP="00A30AB1">
            <w:pPr>
              <w:spacing w:after="0" w:line="240" w:lineRule="auto"/>
              <w:ind w:right="141"/>
              <w:jc w:val="both"/>
              <w:rPr>
                <w:rFonts w:ascii="Arial" w:eastAsia="Helvetica Neue" w:hAnsi="Arial" w:cs="Arial"/>
                <w:sz w:val="14"/>
                <w:szCs w:val="14"/>
                <w:lang w:eastAsia="es-CO"/>
              </w:rPr>
            </w:pPr>
            <w:r w:rsidRPr="00257F9A">
              <w:rPr>
                <w:rFonts w:ascii="Arial" w:eastAsia="Helvetica Neue" w:hAnsi="Arial" w:cs="Arial"/>
                <w:sz w:val="14"/>
                <w:szCs w:val="14"/>
                <w:lang w:eastAsia="es-CO"/>
              </w:rPr>
              <w:t>Ingeniería, Investigación y tecnología</w:t>
            </w:r>
          </w:p>
        </w:tc>
        <w:tc>
          <w:tcPr>
            <w:tcW w:w="1843" w:type="dxa"/>
          </w:tcPr>
          <w:p w14:paraId="6E4B7B8D" w14:textId="77777777" w:rsidR="00A30AB1" w:rsidRPr="00257F9A" w:rsidRDefault="00A30AB1" w:rsidP="00A30AB1">
            <w:pPr>
              <w:spacing w:after="0" w:line="240" w:lineRule="auto"/>
              <w:ind w:right="141"/>
              <w:jc w:val="both"/>
              <w:rPr>
                <w:rFonts w:ascii="Arial" w:eastAsia="Helvetica Neue" w:hAnsi="Arial" w:cs="Arial"/>
                <w:sz w:val="14"/>
                <w:szCs w:val="14"/>
                <w:lang w:eastAsia="es-CO"/>
              </w:rPr>
            </w:pPr>
            <w:r w:rsidRPr="00257F9A">
              <w:rPr>
                <w:rFonts w:ascii="Arial" w:eastAsia="Helvetica Neue" w:hAnsi="Arial" w:cs="Arial"/>
                <w:sz w:val="14"/>
                <w:szCs w:val="14"/>
                <w:lang w:eastAsia="es-CO"/>
              </w:rPr>
              <w:t>Servicios Informáticos</w:t>
            </w:r>
          </w:p>
        </w:tc>
        <w:tc>
          <w:tcPr>
            <w:tcW w:w="2268" w:type="dxa"/>
          </w:tcPr>
          <w:p w14:paraId="60CFCCD4" w14:textId="77777777" w:rsidR="00A30AB1" w:rsidRPr="00257F9A" w:rsidRDefault="00A30AB1" w:rsidP="00A30AB1">
            <w:pPr>
              <w:spacing w:after="0" w:line="240" w:lineRule="auto"/>
              <w:ind w:right="141"/>
              <w:jc w:val="both"/>
              <w:rPr>
                <w:rFonts w:ascii="Arial" w:eastAsia="Helvetica Neue" w:hAnsi="Arial" w:cs="Arial"/>
                <w:sz w:val="14"/>
                <w:szCs w:val="14"/>
                <w:lang w:eastAsia="es-CO"/>
              </w:rPr>
            </w:pPr>
            <w:r w:rsidRPr="00257F9A">
              <w:rPr>
                <w:rFonts w:ascii="Arial" w:eastAsia="Helvetica Neue" w:hAnsi="Arial" w:cs="Arial"/>
                <w:sz w:val="14"/>
                <w:szCs w:val="14"/>
                <w:lang w:eastAsia="es-CO"/>
              </w:rPr>
              <w:t>Mantenimiento y soporte de hardware de computador</w:t>
            </w:r>
          </w:p>
        </w:tc>
        <w:tc>
          <w:tcPr>
            <w:tcW w:w="1985" w:type="dxa"/>
          </w:tcPr>
          <w:p w14:paraId="1EF1BD8E" w14:textId="77777777" w:rsidR="00A30AB1" w:rsidRPr="00257F9A" w:rsidRDefault="00A30AB1" w:rsidP="00A30AB1">
            <w:pPr>
              <w:spacing w:after="0" w:line="240" w:lineRule="auto"/>
              <w:ind w:right="141"/>
              <w:jc w:val="both"/>
              <w:rPr>
                <w:rFonts w:ascii="Arial" w:eastAsia="Helvetica Neue" w:hAnsi="Arial" w:cs="Arial"/>
                <w:sz w:val="14"/>
                <w:szCs w:val="14"/>
                <w:lang w:eastAsia="es-CO"/>
              </w:rPr>
            </w:pPr>
            <w:r w:rsidRPr="00257F9A">
              <w:rPr>
                <w:rFonts w:ascii="Arial" w:eastAsia="Helvetica Neue" w:hAnsi="Arial" w:cs="Arial"/>
                <w:sz w:val="14"/>
                <w:szCs w:val="14"/>
                <w:lang w:eastAsia="es-CO"/>
              </w:rPr>
              <w:t>Mantenimiento de servidores x86</w:t>
            </w:r>
          </w:p>
        </w:tc>
      </w:tr>
      <w:tr w:rsidR="00A30AB1" w:rsidRPr="00257F9A" w14:paraId="41ED60E0" w14:textId="77777777" w:rsidTr="00257F9A">
        <w:trPr>
          <w:trHeight w:val="498"/>
        </w:trPr>
        <w:tc>
          <w:tcPr>
            <w:tcW w:w="1075" w:type="dxa"/>
          </w:tcPr>
          <w:p w14:paraId="4ADFD5E3" w14:textId="77777777" w:rsidR="00A30AB1" w:rsidRPr="00257F9A" w:rsidRDefault="00A30AB1" w:rsidP="00A30AB1">
            <w:pPr>
              <w:spacing w:after="0" w:line="240" w:lineRule="auto"/>
              <w:ind w:right="141"/>
              <w:jc w:val="both"/>
              <w:rPr>
                <w:rFonts w:ascii="Arial" w:eastAsia="Helvetica Neue" w:hAnsi="Arial" w:cs="Arial"/>
                <w:sz w:val="14"/>
                <w:szCs w:val="14"/>
                <w:lang w:eastAsia="es-CO"/>
              </w:rPr>
            </w:pPr>
            <w:r w:rsidRPr="00257F9A">
              <w:rPr>
                <w:rFonts w:ascii="Arial" w:eastAsia="Helvetica Neue" w:hAnsi="Arial" w:cs="Arial"/>
                <w:sz w:val="14"/>
                <w:szCs w:val="14"/>
                <w:lang w:eastAsia="es-CO"/>
              </w:rPr>
              <w:t>81112306</w:t>
            </w:r>
          </w:p>
        </w:tc>
        <w:tc>
          <w:tcPr>
            <w:tcW w:w="2322" w:type="dxa"/>
          </w:tcPr>
          <w:p w14:paraId="081D412E" w14:textId="77777777" w:rsidR="00A30AB1" w:rsidRPr="00257F9A" w:rsidRDefault="00A30AB1" w:rsidP="00A30AB1">
            <w:pPr>
              <w:spacing w:after="0" w:line="240" w:lineRule="auto"/>
              <w:ind w:right="141"/>
              <w:jc w:val="both"/>
              <w:rPr>
                <w:rFonts w:ascii="Arial" w:eastAsia="Helvetica Neue" w:hAnsi="Arial" w:cs="Arial"/>
                <w:sz w:val="14"/>
                <w:szCs w:val="14"/>
                <w:lang w:eastAsia="es-CO"/>
              </w:rPr>
            </w:pPr>
            <w:r w:rsidRPr="00257F9A">
              <w:rPr>
                <w:rFonts w:ascii="Arial" w:eastAsia="Helvetica Neue" w:hAnsi="Arial" w:cs="Arial"/>
                <w:sz w:val="14"/>
                <w:szCs w:val="14"/>
                <w:lang w:eastAsia="es-CO"/>
              </w:rPr>
              <w:t>Servicios basados en</w:t>
            </w:r>
          </w:p>
          <w:p w14:paraId="655A41C6" w14:textId="77777777" w:rsidR="00A30AB1" w:rsidRPr="00257F9A" w:rsidRDefault="00A30AB1" w:rsidP="00A30AB1">
            <w:pPr>
              <w:spacing w:after="0" w:line="240" w:lineRule="auto"/>
              <w:ind w:right="141"/>
              <w:jc w:val="both"/>
              <w:rPr>
                <w:rFonts w:ascii="Arial" w:eastAsia="Helvetica Neue" w:hAnsi="Arial" w:cs="Arial"/>
                <w:sz w:val="14"/>
                <w:szCs w:val="14"/>
                <w:lang w:eastAsia="es-CO"/>
              </w:rPr>
            </w:pPr>
            <w:r w:rsidRPr="00257F9A">
              <w:rPr>
                <w:rFonts w:ascii="Arial" w:eastAsia="Helvetica Neue" w:hAnsi="Arial" w:cs="Arial"/>
                <w:sz w:val="14"/>
                <w:szCs w:val="14"/>
                <w:lang w:eastAsia="es-CO"/>
              </w:rPr>
              <w:t>Ingeniería, Investigación y tecnología</w:t>
            </w:r>
          </w:p>
        </w:tc>
        <w:tc>
          <w:tcPr>
            <w:tcW w:w="1843" w:type="dxa"/>
          </w:tcPr>
          <w:p w14:paraId="529A2E62" w14:textId="77777777" w:rsidR="00A30AB1" w:rsidRPr="00257F9A" w:rsidRDefault="00A30AB1" w:rsidP="00A30AB1">
            <w:pPr>
              <w:spacing w:after="0" w:line="240" w:lineRule="auto"/>
              <w:ind w:right="141"/>
              <w:jc w:val="both"/>
              <w:rPr>
                <w:rFonts w:ascii="Arial" w:eastAsia="Helvetica Neue" w:hAnsi="Arial" w:cs="Arial"/>
                <w:sz w:val="14"/>
                <w:szCs w:val="14"/>
                <w:lang w:eastAsia="es-CO"/>
              </w:rPr>
            </w:pPr>
            <w:r w:rsidRPr="00257F9A">
              <w:rPr>
                <w:rFonts w:ascii="Arial" w:eastAsia="Helvetica Neue" w:hAnsi="Arial" w:cs="Arial"/>
                <w:sz w:val="14"/>
                <w:szCs w:val="14"/>
                <w:lang w:eastAsia="es-CO"/>
              </w:rPr>
              <w:t>Servicios Informáticos</w:t>
            </w:r>
          </w:p>
        </w:tc>
        <w:tc>
          <w:tcPr>
            <w:tcW w:w="2268" w:type="dxa"/>
          </w:tcPr>
          <w:p w14:paraId="7FF23D30" w14:textId="77777777" w:rsidR="00A30AB1" w:rsidRPr="00257F9A" w:rsidRDefault="00A30AB1" w:rsidP="00A30AB1">
            <w:pPr>
              <w:spacing w:after="0" w:line="240" w:lineRule="auto"/>
              <w:ind w:right="141"/>
              <w:jc w:val="both"/>
              <w:rPr>
                <w:rFonts w:ascii="Arial" w:eastAsia="Helvetica Neue" w:hAnsi="Arial" w:cs="Arial"/>
                <w:sz w:val="14"/>
                <w:szCs w:val="14"/>
                <w:lang w:eastAsia="es-CO"/>
              </w:rPr>
            </w:pPr>
            <w:r w:rsidRPr="00257F9A">
              <w:rPr>
                <w:rFonts w:ascii="Arial" w:eastAsia="Helvetica Neue" w:hAnsi="Arial" w:cs="Arial"/>
                <w:sz w:val="14"/>
                <w:szCs w:val="14"/>
                <w:lang w:eastAsia="es-CO"/>
              </w:rPr>
              <w:t>Mantenimiento y soporte de hardware de computador</w:t>
            </w:r>
          </w:p>
        </w:tc>
        <w:tc>
          <w:tcPr>
            <w:tcW w:w="1985" w:type="dxa"/>
          </w:tcPr>
          <w:p w14:paraId="0B22679B" w14:textId="77777777" w:rsidR="00A30AB1" w:rsidRPr="00257F9A" w:rsidRDefault="00A30AB1" w:rsidP="00A30AB1">
            <w:pPr>
              <w:spacing w:after="0" w:line="240" w:lineRule="auto"/>
              <w:ind w:right="141"/>
              <w:jc w:val="both"/>
              <w:rPr>
                <w:rFonts w:ascii="Arial" w:eastAsia="Helvetica Neue" w:hAnsi="Arial" w:cs="Arial"/>
                <w:sz w:val="14"/>
                <w:szCs w:val="14"/>
                <w:lang w:eastAsia="es-CO"/>
              </w:rPr>
            </w:pPr>
            <w:r w:rsidRPr="00257F9A">
              <w:rPr>
                <w:rFonts w:ascii="Arial" w:eastAsia="Helvetica Neue" w:hAnsi="Arial" w:cs="Arial"/>
                <w:sz w:val="14"/>
                <w:szCs w:val="14"/>
                <w:lang w:eastAsia="es-CO"/>
              </w:rPr>
              <w:t>Mantenimiento de impresoras</w:t>
            </w:r>
          </w:p>
        </w:tc>
      </w:tr>
      <w:tr w:rsidR="00A30AB1" w:rsidRPr="00257F9A" w14:paraId="40EB7097" w14:textId="77777777" w:rsidTr="00257F9A">
        <w:trPr>
          <w:trHeight w:val="498"/>
        </w:trPr>
        <w:tc>
          <w:tcPr>
            <w:tcW w:w="1075" w:type="dxa"/>
          </w:tcPr>
          <w:p w14:paraId="4AAA5AB9" w14:textId="77777777" w:rsidR="00A30AB1" w:rsidRPr="00257F9A" w:rsidRDefault="00A30AB1" w:rsidP="00A30AB1">
            <w:pPr>
              <w:spacing w:after="0" w:line="240" w:lineRule="auto"/>
              <w:ind w:right="141"/>
              <w:jc w:val="both"/>
              <w:rPr>
                <w:rFonts w:ascii="Arial" w:eastAsia="Helvetica Neue" w:hAnsi="Arial" w:cs="Arial"/>
                <w:sz w:val="14"/>
                <w:szCs w:val="14"/>
                <w:lang w:eastAsia="es-CO"/>
              </w:rPr>
            </w:pPr>
            <w:r w:rsidRPr="00257F9A">
              <w:rPr>
                <w:rFonts w:ascii="Arial" w:eastAsia="Helvetica Neue" w:hAnsi="Arial" w:cs="Arial"/>
                <w:sz w:val="14"/>
                <w:szCs w:val="14"/>
                <w:lang w:eastAsia="es-CO"/>
              </w:rPr>
              <w:t>81112307</w:t>
            </w:r>
          </w:p>
        </w:tc>
        <w:tc>
          <w:tcPr>
            <w:tcW w:w="2322" w:type="dxa"/>
          </w:tcPr>
          <w:p w14:paraId="046753E3" w14:textId="77777777" w:rsidR="00A30AB1" w:rsidRPr="00257F9A" w:rsidRDefault="00A30AB1" w:rsidP="00A30AB1">
            <w:pPr>
              <w:spacing w:after="0" w:line="240" w:lineRule="auto"/>
              <w:ind w:right="141"/>
              <w:jc w:val="both"/>
              <w:rPr>
                <w:rFonts w:ascii="Arial" w:eastAsia="Helvetica Neue" w:hAnsi="Arial" w:cs="Arial"/>
                <w:sz w:val="14"/>
                <w:szCs w:val="14"/>
                <w:lang w:eastAsia="es-CO"/>
              </w:rPr>
            </w:pPr>
            <w:r w:rsidRPr="00257F9A">
              <w:rPr>
                <w:rFonts w:ascii="Arial" w:eastAsia="Helvetica Neue" w:hAnsi="Arial" w:cs="Arial"/>
                <w:sz w:val="14"/>
                <w:szCs w:val="14"/>
                <w:lang w:eastAsia="es-CO"/>
              </w:rPr>
              <w:t>Servicios basados en</w:t>
            </w:r>
          </w:p>
          <w:p w14:paraId="0B09D56E" w14:textId="77777777" w:rsidR="00A30AB1" w:rsidRPr="00257F9A" w:rsidRDefault="00A30AB1" w:rsidP="00A30AB1">
            <w:pPr>
              <w:spacing w:after="0" w:line="240" w:lineRule="auto"/>
              <w:ind w:right="141"/>
              <w:jc w:val="both"/>
              <w:rPr>
                <w:rFonts w:ascii="Arial" w:eastAsia="Helvetica Neue" w:hAnsi="Arial" w:cs="Arial"/>
                <w:sz w:val="14"/>
                <w:szCs w:val="14"/>
                <w:lang w:eastAsia="es-CO"/>
              </w:rPr>
            </w:pPr>
            <w:r w:rsidRPr="00257F9A">
              <w:rPr>
                <w:rFonts w:ascii="Arial" w:eastAsia="Helvetica Neue" w:hAnsi="Arial" w:cs="Arial"/>
                <w:sz w:val="14"/>
                <w:szCs w:val="14"/>
                <w:lang w:eastAsia="es-CO"/>
              </w:rPr>
              <w:t>Ingeniería, Investigación y tecnología</w:t>
            </w:r>
          </w:p>
        </w:tc>
        <w:tc>
          <w:tcPr>
            <w:tcW w:w="1843" w:type="dxa"/>
          </w:tcPr>
          <w:p w14:paraId="134D85A6" w14:textId="77777777" w:rsidR="00A30AB1" w:rsidRPr="00257F9A" w:rsidRDefault="00A30AB1" w:rsidP="00A30AB1">
            <w:pPr>
              <w:spacing w:after="0" w:line="240" w:lineRule="auto"/>
              <w:ind w:right="141"/>
              <w:jc w:val="both"/>
              <w:rPr>
                <w:rFonts w:ascii="Arial" w:eastAsia="Helvetica Neue" w:hAnsi="Arial" w:cs="Arial"/>
                <w:sz w:val="14"/>
                <w:szCs w:val="14"/>
                <w:lang w:eastAsia="es-CO"/>
              </w:rPr>
            </w:pPr>
            <w:r w:rsidRPr="00257F9A">
              <w:rPr>
                <w:rFonts w:ascii="Arial" w:eastAsia="Helvetica Neue" w:hAnsi="Arial" w:cs="Arial"/>
                <w:sz w:val="14"/>
                <w:szCs w:val="14"/>
                <w:lang w:eastAsia="es-CO"/>
              </w:rPr>
              <w:t>Servicios Informáticos</w:t>
            </w:r>
          </w:p>
        </w:tc>
        <w:tc>
          <w:tcPr>
            <w:tcW w:w="2268" w:type="dxa"/>
          </w:tcPr>
          <w:p w14:paraId="200CFCFC" w14:textId="77777777" w:rsidR="00A30AB1" w:rsidRPr="00257F9A" w:rsidRDefault="00A30AB1" w:rsidP="00A30AB1">
            <w:pPr>
              <w:spacing w:after="0" w:line="240" w:lineRule="auto"/>
              <w:ind w:right="141"/>
              <w:jc w:val="both"/>
              <w:rPr>
                <w:rFonts w:ascii="Arial" w:eastAsia="Helvetica Neue" w:hAnsi="Arial" w:cs="Arial"/>
                <w:sz w:val="14"/>
                <w:szCs w:val="14"/>
                <w:lang w:eastAsia="es-CO"/>
              </w:rPr>
            </w:pPr>
            <w:r w:rsidRPr="00257F9A">
              <w:rPr>
                <w:rFonts w:ascii="Arial" w:eastAsia="Helvetica Neue" w:hAnsi="Arial" w:cs="Arial"/>
                <w:sz w:val="14"/>
                <w:szCs w:val="14"/>
                <w:lang w:eastAsia="es-CO"/>
              </w:rPr>
              <w:t>Mantenimiento y soporte de hardware de computador</w:t>
            </w:r>
          </w:p>
        </w:tc>
        <w:tc>
          <w:tcPr>
            <w:tcW w:w="1985" w:type="dxa"/>
          </w:tcPr>
          <w:p w14:paraId="2D52148F" w14:textId="77777777" w:rsidR="00A30AB1" w:rsidRPr="00257F9A" w:rsidRDefault="00A30AB1" w:rsidP="00A30AB1">
            <w:pPr>
              <w:spacing w:after="0" w:line="240" w:lineRule="auto"/>
              <w:ind w:right="141"/>
              <w:jc w:val="both"/>
              <w:rPr>
                <w:rFonts w:ascii="Arial" w:eastAsia="Helvetica Neue" w:hAnsi="Arial" w:cs="Arial"/>
                <w:sz w:val="14"/>
                <w:szCs w:val="14"/>
                <w:lang w:eastAsia="es-CO"/>
              </w:rPr>
            </w:pPr>
            <w:r w:rsidRPr="00257F9A">
              <w:rPr>
                <w:rFonts w:ascii="Arial" w:eastAsia="Helvetica Neue" w:hAnsi="Arial" w:cs="Arial"/>
                <w:sz w:val="14"/>
                <w:szCs w:val="14"/>
                <w:lang w:eastAsia="es-CO"/>
              </w:rPr>
              <w:t>Mantenimiento de pc o puestos de trabajo o portátiles</w:t>
            </w:r>
          </w:p>
        </w:tc>
      </w:tr>
      <w:tr w:rsidR="00A30AB1" w:rsidRPr="00257F9A" w14:paraId="75ED56E7" w14:textId="77777777" w:rsidTr="00257F9A">
        <w:trPr>
          <w:trHeight w:val="501"/>
        </w:trPr>
        <w:tc>
          <w:tcPr>
            <w:tcW w:w="1075" w:type="dxa"/>
          </w:tcPr>
          <w:p w14:paraId="234B2501" w14:textId="77777777" w:rsidR="00A30AB1" w:rsidRPr="00257F9A" w:rsidRDefault="00A30AB1" w:rsidP="00A30AB1">
            <w:pPr>
              <w:spacing w:after="0" w:line="240" w:lineRule="auto"/>
              <w:ind w:right="141"/>
              <w:jc w:val="both"/>
              <w:rPr>
                <w:rFonts w:ascii="Arial" w:eastAsia="Helvetica Neue" w:hAnsi="Arial" w:cs="Arial"/>
                <w:sz w:val="14"/>
                <w:szCs w:val="14"/>
                <w:lang w:eastAsia="es-CO"/>
              </w:rPr>
            </w:pPr>
            <w:r w:rsidRPr="00257F9A">
              <w:rPr>
                <w:rFonts w:ascii="Arial" w:eastAsia="Helvetica Neue" w:hAnsi="Arial" w:cs="Arial"/>
                <w:sz w:val="14"/>
                <w:szCs w:val="14"/>
                <w:lang w:eastAsia="es-CO"/>
              </w:rPr>
              <w:t>81111803</w:t>
            </w:r>
          </w:p>
        </w:tc>
        <w:tc>
          <w:tcPr>
            <w:tcW w:w="2322" w:type="dxa"/>
          </w:tcPr>
          <w:p w14:paraId="14D74A2B" w14:textId="77777777" w:rsidR="00A30AB1" w:rsidRPr="00257F9A" w:rsidRDefault="00A30AB1" w:rsidP="00A30AB1">
            <w:pPr>
              <w:spacing w:after="0" w:line="240" w:lineRule="auto"/>
              <w:ind w:right="141"/>
              <w:jc w:val="both"/>
              <w:rPr>
                <w:rFonts w:ascii="Arial" w:eastAsia="Helvetica Neue" w:hAnsi="Arial" w:cs="Arial"/>
                <w:sz w:val="14"/>
                <w:szCs w:val="14"/>
                <w:lang w:eastAsia="es-CO"/>
              </w:rPr>
            </w:pPr>
            <w:r w:rsidRPr="00257F9A">
              <w:rPr>
                <w:rFonts w:ascii="Arial" w:eastAsia="Helvetica Neue" w:hAnsi="Arial" w:cs="Arial"/>
                <w:sz w:val="14"/>
                <w:szCs w:val="14"/>
                <w:lang w:eastAsia="es-CO"/>
              </w:rPr>
              <w:t>Servicios basados en Ingeniería, Investigación y tecnología</w:t>
            </w:r>
          </w:p>
        </w:tc>
        <w:tc>
          <w:tcPr>
            <w:tcW w:w="1843" w:type="dxa"/>
          </w:tcPr>
          <w:p w14:paraId="22450CF2" w14:textId="77777777" w:rsidR="00A30AB1" w:rsidRPr="00257F9A" w:rsidRDefault="00A30AB1" w:rsidP="00A30AB1">
            <w:pPr>
              <w:spacing w:after="0" w:line="240" w:lineRule="auto"/>
              <w:ind w:right="141"/>
              <w:jc w:val="both"/>
              <w:rPr>
                <w:rFonts w:ascii="Arial" w:eastAsia="Helvetica Neue" w:hAnsi="Arial" w:cs="Arial"/>
                <w:sz w:val="14"/>
                <w:szCs w:val="14"/>
                <w:lang w:eastAsia="es-CO"/>
              </w:rPr>
            </w:pPr>
            <w:r w:rsidRPr="00257F9A">
              <w:rPr>
                <w:rFonts w:ascii="Arial" w:eastAsia="Helvetica Neue" w:hAnsi="Arial" w:cs="Arial"/>
                <w:sz w:val="14"/>
                <w:szCs w:val="14"/>
                <w:lang w:eastAsia="es-CO"/>
              </w:rPr>
              <w:t>Servicios Informáticos</w:t>
            </w:r>
          </w:p>
        </w:tc>
        <w:tc>
          <w:tcPr>
            <w:tcW w:w="2268" w:type="dxa"/>
          </w:tcPr>
          <w:p w14:paraId="4E0E51AA" w14:textId="77777777" w:rsidR="00A30AB1" w:rsidRPr="00257F9A" w:rsidRDefault="00A30AB1" w:rsidP="00A30AB1">
            <w:pPr>
              <w:spacing w:after="0" w:line="240" w:lineRule="auto"/>
              <w:ind w:right="141"/>
              <w:jc w:val="both"/>
              <w:rPr>
                <w:rFonts w:ascii="Arial" w:eastAsia="Helvetica Neue" w:hAnsi="Arial" w:cs="Arial"/>
                <w:sz w:val="14"/>
                <w:szCs w:val="14"/>
                <w:lang w:eastAsia="es-CO"/>
              </w:rPr>
            </w:pPr>
            <w:r w:rsidRPr="00257F9A">
              <w:rPr>
                <w:rFonts w:ascii="Arial" w:eastAsia="Helvetica Neue" w:hAnsi="Arial" w:cs="Arial"/>
                <w:sz w:val="14"/>
                <w:szCs w:val="14"/>
                <w:lang w:eastAsia="es-CO"/>
              </w:rPr>
              <w:t xml:space="preserve">Servicio de sistemas y administración de componentes de sistemas </w:t>
            </w:r>
          </w:p>
        </w:tc>
        <w:tc>
          <w:tcPr>
            <w:tcW w:w="1985" w:type="dxa"/>
          </w:tcPr>
          <w:p w14:paraId="165FD7FA" w14:textId="77777777" w:rsidR="00A30AB1" w:rsidRPr="00257F9A" w:rsidRDefault="00A30AB1" w:rsidP="00A30AB1">
            <w:pPr>
              <w:spacing w:after="0" w:line="240" w:lineRule="auto"/>
              <w:ind w:right="141"/>
              <w:jc w:val="both"/>
              <w:rPr>
                <w:rFonts w:ascii="Arial" w:eastAsia="Helvetica Neue" w:hAnsi="Arial" w:cs="Arial"/>
                <w:sz w:val="14"/>
                <w:szCs w:val="14"/>
                <w:lang w:eastAsia="es-CO"/>
              </w:rPr>
            </w:pPr>
            <w:r w:rsidRPr="00257F9A">
              <w:rPr>
                <w:rFonts w:ascii="Arial" w:eastAsia="Helvetica Neue" w:hAnsi="Arial" w:cs="Arial"/>
                <w:sz w:val="14"/>
                <w:szCs w:val="14"/>
                <w:lang w:eastAsia="es-CO"/>
              </w:rPr>
              <w:t>Mantenimiento o soportes de redes de área local (LAN)</w:t>
            </w:r>
          </w:p>
        </w:tc>
      </w:tr>
    </w:tbl>
    <w:p w14:paraId="2D2BC7E4"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p>
    <w:p w14:paraId="653C6C7B" w14:textId="77777777" w:rsidR="007C5600" w:rsidRPr="007C5600" w:rsidRDefault="007C5600" w:rsidP="007C5600">
      <w:pPr>
        <w:spacing w:after="0" w:line="240" w:lineRule="auto"/>
        <w:ind w:right="141"/>
        <w:jc w:val="both"/>
        <w:rPr>
          <w:rFonts w:ascii="Arial" w:eastAsia="Helvetica Neue" w:hAnsi="Arial" w:cs="Arial"/>
          <w:sz w:val="20"/>
          <w:szCs w:val="20"/>
          <w:lang w:eastAsia="es-CO"/>
        </w:rPr>
      </w:pPr>
      <w:r w:rsidRPr="007C5600">
        <w:rPr>
          <w:rFonts w:ascii="Arial" w:eastAsia="Helvetica Neue" w:hAnsi="Arial" w:cs="Arial"/>
          <w:sz w:val="20"/>
          <w:szCs w:val="20"/>
          <w:lang w:eastAsia="es-CO"/>
        </w:rPr>
        <w:t>Por lo anterior, se verificará la información del proponente nacional, con domicilio o sucursal en Colombia y cada uno de sus integrantes si el mismo es un consorcio o una unión temporal, de la certificación vigente y en firme de su inscripción y clasificación en el Registro Único de proponentes de la Cámara de Comercio de acuerdo con lo dispuesto en el parágrafo 1° del artículo 5° de la Ley 1882, el artículo 6 de la Ley 1150 de 2007, modificado por el artículo 221 del Decreto Ley 0019 de 2012, en concordancia con el artículo 2.2.1.1.1.5.1 del Decreto Nacional 1082 de 2015.</w:t>
      </w:r>
    </w:p>
    <w:p w14:paraId="5A1AAA2C" w14:textId="77777777" w:rsidR="007C5600" w:rsidRPr="007C5600" w:rsidRDefault="007C5600" w:rsidP="007C5600">
      <w:pPr>
        <w:spacing w:after="0" w:line="240" w:lineRule="auto"/>
        <w:ind w:right="141"/>
        <w:jc w:val="both"/>
        <w:rPr>
          <w:rFonts w:ascii="Arial" w:eastAsia="Helvetica Neue" w:hAnsi="Arial" w:cs="Arial"/>
          <w:sz w:val="20"/>
          <w:szCs w:val="20"/>
          <w:lang w:eastAsia="es-CO"/>
        </w:rPr>
      </w:pPr>
    </w:p>
    <w:p w14:paraId="4BFF4954" w14:textId="77777777" w:rsidR="007C5600" w:rsidRPr="007C5600" w:rsidRDefault="007C5600" w:rsidP="007C5600">
      <w:pPr>
        <w:spacing w:after="0" w:line="240" w:lineRule="auto"/>
        <w:ind w:right="141"/>
        <w:jc w:val="both"/>
        <w:rPr>
          <w:rFonts w:ascii="Arial" w:eastAsia="Helvetica Neue" w:hAnsi="Arial" w:cs="Arial"/>
          <w:sz w:val="20"/>
          <w:szCs w:val="20"/>
          <w:lang w:eastAsia="es-CO"/>
        </w:rPr>
      </w:pPr>
      <w:r w:rsidRPr="007C5600">
        <w:rPr>
          <w:rFonts w:ascii="Arial" w:eastAsia="Helvetica Neue" w:hAnsi="Arial" w:cs="Arial"/>
          <w:sz w:val="20"/>
          <w:szCs w:val="20"/>
          <w:lang w:eastAsia="es-CO"/>
        </w:rPr>
        <w:t>La Entidad verificará la experiencia en la suma de máximo tres (03) contratos registrados en el RUP, en donde se haya ejecutado objeto u obligaciones similares con servicios de mantenimiento preventivo y/o correctivo a bienes informáticos para Entidades públicas o privadas, cuya sumatoria sea igual o superior al 100% del presupuesto oficial, los cuales deben tener registrado mínimo 1 código UNSPSC arriba mencionados. La evaluación se efectuará de conformidad con los parámetros establecidos en el presente numeral, hasta el nivel de Clase.</w:t>
      </w:r>
    </w:p>
    <w:p w14:paraId="2D78BF53" w14:textId="77777777" w:rsidR="00C21331" w:rsidRPr="00C21331" w:rsidRDefault="00C21331" w:rsidP="00C21331">
      <w:pPr>
        <w:spacing w:after="0" w:line="240" w:lineRule="auto"/>
        <w:ind w:right="141"/>
        <w:jc w:val="both"/>
        <w:rPr>
          <w:rFonts w:ascii="Arial" w:eastAsia="Helvetica Neue" w:hAnsi="Arial" w:cs="Arial"/>
          <w:sz w:val="20"/>
          <w:szCs w:val="20"/>
          <w:lang w:eastAsia="es-CO"/>
        </w:rPr>
      </w:pPr>
    </w:p>
    <w:p w14:paraId="0C50995D" w14:textId="5E5CECAE" w:rsidR="00C21331" w:rsidRPr="00C21331" w:rsidRDefault="006C40D7" w:rsidP="00C21331">
      <w:pPr>
        <w:spacing w:after="0" w:line="240" w:lineRule="auto"/>
        <w:ind w:right="141"/>
        <w:jc w:val="both"/>
        <w:rPr>
          <w:rFonts w:ascii="Arial" w:eastAsia="Helvetica Neue" w:hAnsi="Arial" w:cs="Arial"/>
          <w:sz w:val="20"/>
          <w:szCs w:val="20"/>
          <w:lang w:eastAsia="es-CO"/>
        </w:rPr>
      </w:pPr>
      <w:r w:rsidRPr="006C40D7">
        <w:rPr>
          <w:rFonts w:ascii="Arial" w:eastAsia="Helvetica Neue" w:hAnsi="Arial" w:cs="Arial"/>
          <w:sz w:val="20"/>
          <w:szCs w:val="20"/>
          <w:lang w:eastAsia="es-CO"/>
        </w:rPr>
        <w:t xml:space="preserve">Para los casos de emprendimientos y empresas de mujeres y personas en condiciones de discapacidad, así como para la </w:t>
      </w:r>
      <w:proofErr w:type="spellStart"/>
      <w:r w:rsidRPr="006C40D7">
        <w:rPr>
          <w:rFonts w:ascii="Arial" w:eastAsia="Helvetica Neue" w:hAnsi="Arial" w:cs="Arial"/>
          <w:sz w:val="20"/>
          <w:szCs w:val="20"/>
          <w:lang w:eastAsia="es-CO"/>
        </w:rPr>
        <w:t>Mipymes</w:t>
      </w:r>
      <w:proofErr w:type="spellEnd"/>
      <w:r w:rsidRPr="006C40D7">
        <w:rPr>
          <w:rFonts w:ascii="Arial" w:eastAsia="Helvetica Neue" w:hAnsi="Arial" w:cs="Arial"/>
          <w:sz w:val="20"/>
          <w:szCs w:val="20"/>
          <w:lang w:eastAsia="es-CO"/>
        </w:rPr>
        <w:t xml:space="preserve"> domiciliadas en Colombia la experiencia puede ser acreditada hasta en cinco (5) contratos, registrados en el RUP, en donde se haya ejecutado objeto u obligaciones similares con servicios de mantenimiento preventivo y/o correctivo a bienes informáticos para Entidades públicas o privadas, cuya sumatoria sea igual o superior al 100% del presupuesto oficial, los cuales deben estar registrado en mínimo </w:t>
      </w:r>
      <w:r w:rsidRPr="006C40D7">
        <w:rPr>
          <w:rFonts w:ascii="Arial" w:eastAsia="Helvetica Neue" w:hAnsi="Arial" w:cs="Arial"/>
          <w:sz w:val="20"/>
          <w:szCs w:val="20"/>
          <w:lang w:eastAsia="es-CO"/>
        </w:rPr>
        <w:lastRenderedPageBreak/>
        <w:t>un (1) código UNSPSC arriba mencionados. Esto en cumplimiento de lo señalado en los Decretos 1860 de 2021 y 287 de 2026.</w:t>
      </w:r>
    </w:p>
    <w:p w14:paraId="4093507A"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p>
    <w:p w14:paraId="15D25CC4" w14:textId="77777777" w:rsidR="00041EA5" w:rsidRPr="00041EA5" w:rsidRDefault="00A30AB1" w:rsidP="00041EA5">
      <w:pPr>
        <w:spacing w:after="0" w:line="240" w:lineRule="auto"/>
        <w:ind w:right="141"/>
        <w:jc w:val="both"/>
        <w:rPr>
          <w:rFonts w:ascii="Arial" w:eastAsia="Helvetica Neue" w:hAnsi="Arial" w:cs="Arial"/>
          <w:b/>
          <w:bCs/>
          <w:sz w:val="20"/>
          <w:szCs w:val="20"/>
          <w:lang w:eastAsia="es-CO"/>
        </w:rPr>
      </w:pPr>
      <w:r w:rsidRPr="00A30AB1">
        <w:rPr>
          <w:rFonts w:ascii="Arial" w:eastAsia="Helvetica Neue" w:hAnsi="Arial" w:cs="Arial"/>
          <w:b/>
          <w:bCs/>
          <w:sz w:val="20"/>
          <w:szCs w:val="20"/>
          <w:lang w:eastAsia="es-CO"/>
        </w:rPr>
        <w:t xml:space="preserve">Nota 1: </w:t>
      </w:r>
      <w:r w:rsidR="00041EA5" w:rsidRPr="00041EA5">
        <w:rPr>
          <w:rFonts w:ascii="Arial" w:eastAsia="Helvetica Neue" w:hAnsi="Arial" w:cs="Arial"/>
          <w:sz w:val="20"/>
          <w:szCs w:val="20"/>
          <w:lang w:eastAsia="es-CO"/>
        </w:rPr>
        <w:t>La experiencia acreditada del proponente que se presente como consorcio o unión temporal será la sumatoria de las experiencias de cada uno de sus integrantes, de conformidad con los parámetros establecidos en el presente numeral. No obstante, cada uno de sus integrantes deberá acreditar experiencia en por lo menos un contrato registrado en el RUP.</w:t>
      </w:r>
    </w:p>
    <w:p w14:paraId="423D8EDD" w14:textId="77777777" w:rsidR="00041EA5" w:rsidRPr="00041EA5" w:rsidRDefault="00041EA5" w:rsidP="00041EA5">
      <w:pPr>
        <w:spacing w:after="0" w:line="240" w:lineRule="auto"/>
        <w:ind w:right="141"/>
        <w:jc w:val="both"/>
        <w:rPr>
          <w:rFonts w:ascii="Arial" w:eastAsia="Helvetica Neue" w:hAnsi="Arial" w:cs="Arial"/>
          <w:b/>
          <w:bCs/>
          <w:sz w:val="20"/>
          <w:szCs w:val="20"/>
          <w:lang w:eastAsia="es-CO"/>
        </w:rPr>
      </w:pPr>
    </w:p>
    <w:p w14:paraId="4E9E8EF3" w14:textId="77777777" w:rsidR="00041EA5" w:rsidRPr="00041EA5" w:rsidRDefault="00041EA5" w:rsidP="00041EA5">
      <w:pPr>
        <w:spacing w:after="0" w:line="240" w:lineRule="auto"/>
        <w:ind w:right="141"/>
        <w:jc w:val="both"/>
        <w:rPr>
          <w:rFonts w:ascii="Arial" w:eastAsia="Helvetica Neue" w:hAnsi="Arial" w:cs="Arial"/>
          <w:sz w:val="20"/>
          <w:szCs w:val="20"/>
          <w:lang w:eastAsia="es-CO"/>
        </w:rPr>
      </w:pPr>
      <w:r w:rsidRPr="00041EA5">
        <w:rPr>
          <w:rFonts w:ascii="Arial" w:eastAsia="Helvetica Neue" w:hAnsi="Arial" w:cs="Arial"/>
          <w:sz w:val="20"/>
          <w:szCs w:val="20"/>
          <w:lang w:eastAsia="es-CO"/>
        </w:rPr>
        <w:t>En relación con la experiencia acreditada a través de contratos en los cuales el proponente participó como integrante de un contratista plural, la regla que aplicará el Departamento para la verificación de dicha experiencia corresponderá a la ponderación del valor del contrato por el porcentaje de participación.</w:t>
      </w:r>
    </w:p>
    <w:p w14:paraId="33DED1E0" w14:textId="77777777" w:rsidR="00041EA5" w:rsidRPr="00041EA5" w:rsidRDefault="00041EA5" w:rsidP="00041EA5">
      <w:pPr>
        <w:spacing w:after="0" w:line="240" w:lineRule="auto"/>
        <w:ind w:right="141"/>
        <w:jc w:val="both"/>
        <w:rPr>
          <w:rFonts w:ascii="Arial" w:eastAsia="Helvetica Neue" w:hAnsi="Arial" w:cs="Arial"/>
          <w:sz w:val="20"/>
          <w:szCs w:val="20"/>
          <w:lang w:eastAsia="es-CO"/>
        </w:rPr>
      </w:pPr>
    </w:p>
    <w:p w14:paraId="4B9038BA" w14:textId="062650CD" w:rsidR="00A30AB1" w:rsidRDefault="00041EA5" w:rsidP="00041EA5">
      <w:pPr>
        <w:spacing w:after="0" w:line="240" w:lineRule="auto"/>
        <w:ind w:right="141"/>
        <w:jc w:val="both"/>
        <w:rPr>
          <w:rFonts w:ascii="Arial" w:eastAsia="Helvetica Neue" w:hAnsi="Arial" w:cs="Arial"/>
          <w:sz w:val="20"/>
          <w:szCs w:val="20"/>
          <w:lang w:eastAsia="es-CO"/>
        </w:rPr>
      </w:pPr>
      <w:r w:rsidRPr="00041EA5">
        <w:rPr>
          <w:rFonts w:ascii="Arial" w:eastAsia="Helvetica Neue" w:hAnsi="Arial" w:cs="Arial"/>
          <w:sz w:val="20"/>
          <w:szCs w:val="20"/>
          <w:lang w:eastAsia="es-CO"/>
        </w:rPr>
        <w:t>Dado que para el presente proceso es necesario acreditar información complementaria que no se encuentre en el RUP, por ser esta adicional a la que allí debe constar, o en caso de ser el proponente extranjero sin domicilio o sucursal en Colombia, los proponentes deberán anexar certificaciones las cuales deben tener en cuenta los siguientes parámetros:</w:t>
      </w:r>
    </w:p>
    <w:p w14:paraId="54D533B9" w14:textId="77777777" w:rsidR="00041EA5" w:rsidRPr="00A30AB1" w:rsidRDefault="00041EA5" w:rsidP="00041EA5">
      <w:pPr>
        <w:spacing w:after="0" w:line="240" w:lineRule="auto"/>
        <w:ind w:right="141"/>
        <w:jc w:val="both"/>
        <w:rPr>
          <w:rFonts w:ascii="Arial" w:eastAsia="Helvetica Neue" w:hAnsi="Arial" w:cs="Arial"/>
          <w:sz w:val="20"/>
          <w:szCs w:val="20"/>
          <w:lang w:eastAsia="es-CO"/>
        </w:rPr>
      </w:pPr>
    </w:p>
    <w:p w14:paraId="76DD1C29" w14:textId="77777777" w:rsidR="00A30AB1" w:rsidRPr="00A30AB1" w:rsidRDefault="00A30AB1">
      <w:pPr>
        <w:numPr>
          <w:ilvl w:val="0"/>
          <w:numId w:val="29"/>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Las certificaciones presentadas para acreditar información complementaria de los contratos registrados en el RUP y por medio de los cuales el proponente demuestra la experiencia requerida, deben contener como mínimo la siguiente información:</w:t>
      </w:r>
    </w:p>
    <w:p w14:paraId="1B8E384C"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p>
    <w:p w14:paraId="3A128890" w14:textId="77777777" w:rsidR="00A30AB1" w:rsidRPr="00A30AB1" w:rsidRDefault="00A30AB1">
      <w:pPr>
        <w:numPr>
          <w:ilvl w:val="1"/>
          <w:numId w:val="29"/>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Nombre de la entidad o empresa que certifica la experiencia</w:t>
      </w:r>
    </w:p>
    <w:p w14:paraId="740DC4B1" w14:textId="77777777" w:rsidR="00A30AB1" w:rsidRPr="00A30AB1" w:rsidRDefault="00A30AB1">
      <w:pPr>
        <w:numPr>
          <w:ilvl w:val="1"/>
          <w:numId w:val="29"/>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Nombre e identificación del proponente o integrante del proponente</w:t>
      </w:r>
    </w:p>
    <w:p w14:paraId="4F3FA5F9" w14:textId="77777777" w:rsidR="00A30AB1" w:rsidRPr="00A30AB1" w:rsidRDefault="00A30AB1">
      <w:pPr>
        <w:numPr>
          <w:ilvl w:val="1"/>
          <w:numId w:val="29"/>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Número del Contrato.</w:t>
      </w:r>
    </w:p>
    <w:p w14:paraId="57CF1C0B" w14:textId="6577AAD3" w:rsidR="00A30AB1" w:rsidRPr="00A30AB1" w:rsidRDefault="000C232F">
      <w:pPr>
        <w:numPr>
          <w:ilvl w:val="1"/>
          <w:numId w:val="29"/>
        </w:numPr>
        <w:spacing w:after="0" w:line="240" w:lineRule="auto"/>
        <w:ind w:right="141"/>
        <w:jc w:val="both"/>
        <w:rPr>
          <w:rFonts w:ascii="Arial" w:eastAsia="Helvetica Neue" w:hAnsi="Arial" w:cs="Arial"/>
          <w:sz w:val="20"/>
          <w:szCs w:val="20"/>
          <w:lang w:eastAsia="es-CO"/>
        </w:rPr>
      </w:pPr>
      <w:r>
        <w:rPr>
          <w:rFonts w:ascii="Arial" w:eastAsia="Helvetica Neue" w:hAnsi="Arial" w:cs="Arial"/>
          <w:sz w:val="20"/>
          <w:szCs w:val="20"/>
          <w:lang w:eastAsia="es-CO"/>
        </w:rPr>
        <w:t>O</w:t>
      </w:r>
      <w:r w:rsidRPr="000C232F">
        <w:rPr>
          <w:rFonts w:ascii="Arial" w:eastAsia="Helvetica Neue" w:hAnsi="Arial" w:cs="Arial"/>
          <w:sz w:val="20"/>
          <w:szCs w:val="20"/>
          <w:lang w:eastAsia="es-CO"/>
        </w:rPr>
        <w:t>bjeto u obligaciones similares con servicios de mantenimiento preventivo y/o correctivo a bienes informáticos para Entidades públicas o privadas</w:t>
      </w:r>
      <w:r w:rsidR="00A30AB1" w:rsidRPr="00A30AB1">
        <w:rPr>
          <w:rFonts w:ascii="Arial" w:eastAsia="Helvetica Neue" w:hAnsi="Arial" w:cs="Arial"/>
          <w:sz w:val="20"/>
          <w:szCs w:val="20"/>
          <w:lang w:eastAsia="es-CO"/>
        </w:rPr>
        <w:t>.</w:t>
      </w:r>
    </w:p>
    <w:p w14:paraId="3F73C2FD" w14:textId="77777777" w:rsidR="00A30AB1" w:rsidRPr="00A30AB1" w:rsidRDefault="00A30AB1">
      <w:pPr>
        <w:numPr>
          <w:ilvl w:val="1"/>
          <w:numId w:val="29"/>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Dirección y teléfono, de quien expide la certificación</w:t>
      </w:r>
    </w:p>
    <w:p w14:paraId="570C3A74" w14:textId="77777777" w:rsidR="00A30AB1" w:rsidRPr="00A30AB1" w:rsidRDefault="00A30AB1">
      <w:pPr>
        <w:numPr>
          <w:ilvl w:val="1"/>
          <w:numId w:val="29"/>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Fecha de iniciación y terminación del Contrato</w:t>
      </w:r>
    </w:p>
    <w:p w14:paraId="0B2B461E" w14:textId="77777777" w:rsidR="00A30AB1" w:rsidRPr="00A30AB1" w:rsidRDefault="00A30AB1">
      <w:pPr>
        <w:numPr>
          <w:ilvl w:val="1"/>
          <w:numId w:val="29"/>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Valor Total del Contrato</w:t>
      </w:r>
    </w:p>
    <w:p w14:paraId="162D9570" w14:textId="77777777" w:rsidR="00A30AB1" w:rsidRPr="00A30AB1" w:rsidRDefault="00A30AB1">
      <w:pPr>
        <w:numPr>
          <w:ilvl w:val="1"/>
          <w:numId w:val="29"/>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Nombre, firma y cargo de la persona autorizada para expedir la certificación</w:t>
      </w:r>
    </w:p>
    <w:p w14:paraId="6DCAA76D"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p>
    <w:p w14:paraId="1285F437" w14:textId="77777777" w:rsidR="00A30AB1" w:rsidRPr="00A30AB1" w:rsidRDefault="00A30AB1">
      <w:pPr>
        <w:numPr>
          <w:ilvl w:val="0"/>
          <w:numId w:val="29"/>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El proponente podrá adjuntar todos los documentos que sirvan de soporte o prueba de los requisitos exigidos, siempre y cuando corresponda a contratos registrados en el RUP y contenga la siguiente información:</w:t>
      </w:r>
    </w:p>
    <w:p w14:paraId="37F69FF2"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p>
    <w:p w14:paraId="0B62E913" w14:textId="77777777" w:rsidR="00A30AB1" w:rsidRPr="00A30AB1" w:rsidRDefault="00A30AB1">
      <w:pPr>
        <w:numPr>
          <w:ilvl w:val="1"/>
          <w:numId w:val="29"/>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Nombre de la entidad o empresa contratante</w:t>
      </w:r>
    </w:p>
    <w:p w14:paraId="6C942F6D" w14:textId="77777777" w:rsidR="00A30AB1" w:rsidRPr="00A30AB1" w:rsidRDefault="00A30AB1">
      <w:pPr>
        <w:numPr>
          <w:ilvl w:val="1"/>
          <w:numId w:val="29"/>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Nombre e identificación del proponente o integrante del proponente</w:t>
      </w:r>
    </w:p>
    <w:p w14:paraId="0BEC6B47" w14:textId="77777777" w:rsidR="00A30AB1" w:rsidRPr="00A30AB1" w:rsidRDefault="00A30AB1">
      <w:pPr>
        <w:numPr>
          <w:ilvl w:val="1"/>
          <w:numId w:val="29"/>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Número del Contrato</w:t>
      </w:r>
    </w:p>
    <w:p w14:paraId="610A9B95" w14:textId="6AEDD7F2" w:rsidR="00F854CB" w:rsidRDefault="00D25E89">
      <w:pPr>
        <w:numPr>
          <w:ilvl w:val="1"/>
          <w:numId w:val="29"/>
        </w:numPr>
        <w:spacing w:after="0" w:line="240" w:lineRule="auto"/>
        <w:ind w:right="141"/>
        <w:jc w:val="both"/>
        <w:rPr>
          <w:rFonts w:ascii="Arial" w:eastAsia="Helvetica Neue" w:hAnsi="Arial" w:cs="Arial"/>
          <w:sz w:val="20"/>
          <w:szCs w:val="20"/>
          <w:lang w:eastAsia="es-CO"/>
        </w:rPr>
      </w:pPr>
      <w:r>
        <w:rPr>
          <w:rFonts w:ascii="Arial" w:eastAsia="Helvetica Neue" w:hAnsi="Arial" w:cs="Arial"/>
          <w:sz w:val="20"/>
          <w:szCs w:val="20"/>
          <w:lang w:eastAsia="es-CO"/>
        </w:rPr>
        <w:t>O</w:t>
      </w:r>
      <w:r w:rsidR="00F854CB" w:rsidRPr="00F854CB">
        <w:rPr>
          <w:rFonts w:ascii="Arial" w:eastAsia="Helvetica Neue" w:hAnsi="Arial" w:cs="Arial"/>
          <w:sz w:val="20"/>
          <w:szCs w:val="20"/>
          <w:lang w:eastAsia="es-CO"/>
        </w:rPr>
        <w:t xml:space="preserve">bjeto u obligaciones similares con servicios de mantenimiento preventivo y/o correctivo a bienes informáticos para Entidades públicas o privadas </w:t>
      </w:r>
    </w:p>
    <w:p w14:paraId="24D8D53A" w14:textId="6B34BB84" w:rsidR="00A30AB1" w:rsidRPr="00A30AB1" w:rsidRDefault="00A30AB1">
      <w:pPr>
        <w:numPr>
          <w:ilvl w:val="1"/>
          <w:numId w:val="29"/>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Fecha de iniciación y terminación del Contrato</w:t>
      </w:r>
    </w:p>
    <w:p w14:paraId="2D78C64C" w14:textId="77777777" w:rsidR="00A30AB1" w:rsidRPr="00A30AB1" w:rsidRDefault="00A30AB1">
      <w:pPr>
        <w:numPr>
          <w:ilvl w:val="1"/>
          <w:numId w:val="29"/>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Valor Total del Contrato</w:t>
      </w:r>
    </w:p>
    <w:p w14:paraId="0D5C1C3E" w14:textId="77777777" w:rsidR="00A30AB1" w:rsidRPr="00A30AB1" w:rsidRDefault="00A30AB1">
      <w:pPr>
        <w:numPr>
          <w:ilvl w:val="1"/>
          <w:numId w:val="29"/>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Dirección y teléfono del contratante</w:t>
      </w:r>
    </w:p>
    <w:p w14:paraId="21B426B4"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p>
    <w:p w14:paraId="173D995D"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Se permite anexar copias de los contratos, acompañadas de la correspondiente acta de liquidación, siempre y cuando de ellos se derive toda la información requerida para la acreditación solicitada.</w:t>
      </w:r>
    </w:p>
    <w:p w14:paraId="313153B0"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p>
    <w:p w14:paraId="4C6444AE"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Si el contrato se suscribió en consorcio o en unión temporal se podrá acreditar el porcentaje de participación mediante copia del acuerdo de consorcio o de unión temporal.</w:t>
      </w:r>
    </w:p>
    <w:p w14:paraId="3DAB9476"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p>
    <w:p w14:paraId="7A6B571E"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En el evento en que el proponente no cuente con una certificación con toda la información anteriormente descrita o el contrato no tenga dicha información, podrá adjuntar la siguiente documentación:</w:t>
      </w:r>
    </w:p>
    <w:p w14:paraId="02FA1B74"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p>
    <w:p w14:paraId="4FFBE6DD" w14:textId="77777777" w:rsidR="00A30AB1" w:rsidRPr="00A30AB1" w:rsidRDefault="00A30AB1">
      <w:pPr>
        <w:numPr>
          <w:ilvl w:val="1"/>
          <w:numId w:val="29"/>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La fecha de iniciación de la ejecución del contrato se podrá acreditar con la copia del acta de iniciación, de la orden de iniciación o con el documento previsto en el contrato para el efecto</w:t>
      </w:r>
    </w:p>
    <w:p w14:paraId="0DD48F32" w14:textId="77777777" w:rsidR="00A30AB1" w:rsidRPr="00A30AB1" w:rsidRDefault="00A30AB1">
      <w:pPr>
        <w:numPr>
          <w:ilvl w:val="1"/>
          <w:numId w:val="29"/>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La fecha de terminación de la ejecución del contrato se podrá acreditar con copia del acta de terminación, acta de liquidación o con el documento previsto en el contrato para el efecto.</w:t>
      </w:r>
    </w:p>
    <w:p w14:paraId="2E8632A7" w14:textId="77777777" w:rsidR="00A30AB1" w:rsidRPr="00A30AB1" w:rsidRDefault="00A30AB1">
      <w:pPr>
        <w:numPr>
          <w:ilvl w:val="1"/>
          <w:numId w:val="29"/>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Las fechas de suspensión o reanudación, se podrán acreditar con copia de las actas respectivas.</w:t>
      </w:r>
    </w:p>
    <w:p w14:paraId="6D520110" w14:textId="77777777" w:rsidR="00A30AB1" w:rsidRPr="00A30AB1" w:rsidRDefault="00A30AB1">
      <w:pPr>
        <w:numPr>
          <w:ilvl w:val="1"/>
          <w:numId w:val="29"/>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El valor final del contrato se podrá acreditar con copia del acta de liquidación.</w:t>
      </w:r>
    </w:p>
    <w:p w14:paraId="7DFFBF31" w14:textId="77777777" w:rsidR="00A30AB1" w:rsidRPr="00A30AB1" w:rsidRDefault="00A30AB1">
      <w:pPr>
        <w:numPr>
          <w:ilvl w:val="1"/>
          <w:numId w:val="29"/>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El proponente extranjero sin domicilio o sucursal en Colombia para acreditar los requisitos de experiencia exigidos en el presente numeral puede allegar los siguientes documentos, los cuales serán verificados directamente por parte del Departamento:</w:t>
      </w:r>
    </w:p>
    <w:p w14:paraId="5756A8B8" w14:textId="77777777" w:rsidR="00A30AB1" w:rsidRPr="00A30AB1" w:rsidRDefault="00A30AB1">
      <w:pPr>
        <w:numPr>
          <w:ilvl w:val="0"/>
          <w:numId w:val="33"/>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Certificaciones que contengan la información descrita en el literal a) del presente numeral.</w:t>
      </w:r>
    </w:p>
    <w:p w14:paraId="329386AB" w14:textId="77777777" w:rsidR="00A30AB1" w:rsidRPr="00A30AB1" w:rsidRDefault="00A30AB1">
      <w:pPr>
        <w:numPr>
          <w:ilvl w:val="0"/>
          <w:numId w:val="33"/>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Fotocopia de contratos, siempre que se acompañen con la respectiva acta de liquidación o de recibo final y de tales documentos se derive, como mínimo, la totalidad de la información que permita verificar el cumplimiento de la experiencia requerida.</w:t>
      </w:r>
    </w:p>
    <w:p w14:paraId="60A21035" w14:textId="77777777" w:rsidR="00A30AB1" w:rsidRPr="00A30AB1" w:rsidRDefault="00A30AB1">
      <w:pPr>
        <w:numPr>
          <w:ilvl w:val="0"/>
          <w:numId w:val="33"/>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El proponente extranjero sin domicilio o sucursal en Colombia podrá adjuntar a la(s) certificación(es) o contratos, todos los documentos que sirvan de soporte o prueba del (los) mismo(s), siempre que de dichos documentos se derive como mínimo la información que permita verificar el cumplimiento de la experiencia requerida.</w:t>
      </w:r>
    </w:p>
    <w:p w14:paraId="4454A309" w14:textId="77777777" w:rsidR="00A30AB1" w:rsidRPr="00A30AB1" w:rsidRDefault="00A30AB1">
      <w:pPr>
        <w:numPr>
          <w:ilvl w:val="0"/>
          <w:numId w:val="33"/>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 xml:space="preserve">Si el proponente extranjero sin domicilio o sucursal en Colombia allega certificaciones de contratos en los cuales participó en unión temporal o consorcio, la certificación deberá indicar el número de integrantes y el correspondiente porcentaje real de participación y se le acreditará en la evaluación su porcentaje real de participación dentro de la Unión Temporal o Consorcio. </w:t>
      </w:r>
    </w:p>
    <w:p w14:paraId="7DFF6BAE" w14:textId="77777777" w:rsidR="00A30AB1" w:rsidRPr="00A30AB1" w:rsidRDefault="00A30AB1">
      <w:pPr>
        <w:numPr>
          <w:ilvl w:val="0"/>
          <w:numId w:val="33"/>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En caso de no ser posible la determinación del porcentaje de participación, no se tendrá en cuenta la certificación.</w:t>
      </w:r>
    </w:p>
    <w:p w14:paraId="4AD2E321" w14:textId="77777777" w:rsidR="00A30AB1" w:rsidRPr="00A30AB1" w:rsidRDefault="00A30AB1">
      <w:pPr>
        <w:numPr>
          <w:ilvl w:val="0"/>
          <w:numId w:val="33"/>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Los valores de las certificaciones deben ser expresados en pesos colombianos, no obstante, si dichos valores se expresan en dólares americanos, los mismos se convertirán a la tasa de cambio del dólar americano a la fecha de iniciación del respectivo contrato.</w:t>
      </w:r>
    </w:p>
    <w:p w14:paraId="176038A4"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p>
    <w:p w14:paraId="6169A246"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Las certificaciones de experiencia se consideran expedidas bajo la gravedad del juramento.</w:t>
      </w:r>
    </w:p>
    <w:p w14:paraId="2C834833"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p>
    <w:p w14:paraId="43758E2A"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El Departamento Administrativo del Servicio Civil Distrital se reserva la facultad de comprobar la autenticidad de los documentos aportados. Sólo se aceptará la experiencia en contratos, cuyas garantías no se hayan hecho efectivas, incluso con posterioridad a su terminación.</w:t>
      </w:r>
    </w:p>
    <w:p w14:paraId="0FDBBF99"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p>
    <w:p w14:paraId="7C51F7FE"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b/>
          <w:sz w:val="20"/>
          <w:szCs w:val="20"/>
          <w:lang w:eastAsia="es-CO"/>
        </w:rPr>
        <w:t xml:space="preserve">Nota 2: </w:t>
      </w:r>
      <w:r w:rsidRPr="00A30AB1">
        <w:rPr>
          <w:rFonts w:ascii="Arial" w:eastAsia="Helvetica Neue" w:hAnsi="Arial" w:cs="Arial"/>
          <w:sz w:val="20"/>
          <w:szCs w:val="20"/>
          <w:lang w:eastAsia="es-CO"/>
        </w:rPr>
        <w:t>El Departamento, no acepta auto certificaciones para la acreditación de la experiencia requerida en el presente numeral. Entiéndase por auto certificación:</w:t>
      </w:r>
    </w:p>
    <w:p w14:paraId="6FA3B9F1"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p>
    <w:p w14:paraId="77213754" w14:textId="77777777" w:rsidR="00A30AB1" w:rsidRPr="00A30AB1" w:rsidRDefault="00A30AB1">
      <w:pPr>
        <w:numPr>
          <w:ilvl w:val="1"/>
          <w:numId w:val="30"/>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Cualquier certificación expedida por el proponente para acreditar su propia experiencia.</w:t>
      </w:r>
    </w:p>
    <w:p w14:paraId="50547731" w14:textId="77777777" w:rsidR="00A30AB1" w:rsidRPr="00A30AB1" w:rsidRDefault="00A30AB1">
      <w:pPr>
        <w:numPr>
          <w:ilvl w:val="1"/>
          <w:numId w:val="30"/>
        </w:num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sz w:val="20"/>
          <w:szCs w:val="20"/>
          <w:lang w:eastAsia="es-CO"/>
        </w:rPr>
        <w:t>Cualquier certificación expedida por Consorcio o Uniones Temporales en los cuales el proponente o los integrantes del Consorcio o Unión Temporal hayan hecho parte.</w:t>
      </w:r>
    </w:p>
    <w:p w14:paraId="536D7F5F"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p>
    <w:p w14:paraId="2ABC40EC"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b/>
          <w:bCs/>
          <w:sz w:val="20"/>
          <w:szCs w:val="20"/>
          <w:lang w:eastAsia="es-CO"/>
        </w:rPr>
        <w:lastRenderedPageBreak/>
        <w:t xml:space="preserve">Nota 3: </w:t>
      </w:r>
      <w:r w:rsidRPr="00A30AB1">
        <w:rPr>
          <w:rFonts w:ascii="Arial" w:eastAsia="Helvetica Neue" w:hAnsi="Arial" w:cs="Arial"/>
          <w:sz w:val="20"/>
          <w:szCs w:val="20"/>
          <w:lang w:eastAsia="es-CO"/>
        </w:rPr>
        <w:t>El Departamento Administrativo del Servicio Civil Distrital, verificará directamente la información de los contratos requeridos en el presente numeral, por ser este adicional a la que debe constar en el RUP, para lo cual el proponente debe tener en cuenta los parámetros previstos en el pliego de condiciones, así mismo, se tendrán en cuenta los citados parámetros en caso de que el proponente sea extranjero y no tenga domicilio o sucursal en Colombia.</w:t>
      </w:r>
    </w:p>
    <w:p w14:paraId="1313564F"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p>
    <w:p w14:paraId="67E2CD7E"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b/>
          <w:bCs/>
          <w:sz w:val="20"/>
          <w:szCs w:val="20"/>
          <w:lang w:eastAsia="es-CO"/>
        </w:rPr>
        <w:t xml:space="preserve">Nota 4: </w:t>
      </w:r>
      <w:r w:rsidRPr="00A30AB1">
        <w:rPr>
          <w:rFonts w:ascii="Arial" w:eastAsia="Helvetica Neue" w:hAnsi="Arial" w:cs="Arial"/>
          <w:sz w:val="20"/>
          <w:szCs w:val="20"/>
          <w:lang w:eastAsia="es-CO"/>
        </w:rPr>
        <w:t xml:space="preserve">El proponente, debe indicar en el </w:t>
      </w:r>
      <w:r w:rsidRPr="00A30AB1">
        <w:rPr>
          <w:rFonts w:ascii="Arial" w:eastAsia="Helvetica Neue" w:hAnsi="Arial" w:cs="Arial"/>
          <w:b/>
          <w:bCs/>
          <w:sz w:val="20"/>
          <w:szCs w:val="20"/>
          <w:lang w:eastAsia="es-CO"/>
        </w:rPr>
        <w:t xml:space="preserve">formato dispuesto por la Entidad </w:t>
      </w:r>
      <w:r w:rsidRPr="00A30AB1">
        <w:rPr>
          <w:rFonts w:ascii="Arial" w:eastAsia="Helvetica Neue" w:hAnsi="Arial" w:cs="Arial"/>
          <w:sz w:val="20"/>
          <w:szCs w:val="20"/>
          <w:lang w:eastAsia="es-CO"/>
        </w:rPr>
        <w:t>denominado</w:t>
      </w:r>
      <w:r w:rsidRPr="00A30AB1">
        <w:rPr>
          <w:rFonts w:ascii="Arial" w:eastAsia="Helvetica Neue" w:hAnsi="Arial" w:cs="Arial"/>
          <w:b/>
          <w:bCs/>
          <w:sz w:val="20"/>
          <w:szCs w:val="20"/>
          <w:lang w:eastAsia="es-CO"/>
        </w:rPr>
        <w:t xml:space="preserve"> “</w:t>
      </w:r>
      <w:r w:rsidRPr="00A30AB1">
        <w:rPr>
          <w:rFonts w:ascii="Arial" w:eastAsia="Helvetica Neue" w:hAnsi="Arial" w:cs="Arial"/>
          <w:b/>
          <w:bCs/>
          <w:i/>
          <w:iCs/>
          <w:sz w:val="20"/>
          <w:szCs w:val="20"/>
          <w:lang w:eastAsia="es-CO"/>
        </w:rPr>
        <w:t>CONTRATOS REGISTRADOS EN EL RUP PARA VERIFICACIÓN DE EXPERIENCIA</w:t>
      </w:r>
      <w:r w:rsidRPr="00A30AB1">
        <w:rPr>
          <w:rFonts w:ascii="Arial" w:eastAsia="Helvetica Neue" w:hAnsi="Arial" w:cs="Arial"/>
          <w:b/>
          <w:bCs/>
          <w:sz w:val="20"/>
          <w:szCs w:val="20"/>
          <w:lang w:eastAsia="es-CO"/>
        </w:rPr>
        <w:t xml:space="preserve">” </w:t>
      </w:r>
      <w:r w:rsidRPr="00A30AB1">
        <w:rPr>
          <w:rFonts w:ascii="Arial" w:eastAsia="Helvetica Neue" w:hAnsi="Arial" w:cs="Arial"/>
          <w:sz w:val="20"/>
          <w:szCs w:val="20"/>
          <w:lang w:eastAsia="es-CO"/>
        </w:rPr>
        <w:t>a qué número consecutivo del reporte del contrato ejecutado y registrado en el RUP, corresponde la información adicional complementaria que aporte para acreditar la experiencia exigida en el presente numeral.</w:t>
      </w:r>
    </w:p>
    <w:p w14:paraId="02F24ED7"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p>
    <w:p w14:paraId="24C74F72" w14:textId="77777777" w:rsidR="00A30AB1" w:rsidRPr="00A30AB1" w:rsidRDefault="00A30AB1" w:rsidP="00A30AB1">
      <w:pPr>
        <w:spacing w:after="0" w:line="240" w:lineRule="auto"/>
        <w:ind w:right="141"/>
        <w:jc w:val="both"/>
        <w:rPr>
          <w:rFonts w:ascii="Arial" w:eastAsia="Helvetica Neue" w:hAnsi="Arial" w:cs="Arial"/>
          <w:sz w:val="20"/>
          <w:szCs w:val="20"/>
          <w:lang w:eastAsia="es-CO"/>
        </w:rPr>
      </w:pPr>
      <w:r w:rsidRPr="00A30AB1">
        <w:rPr>
          <w:rFonts w:ascii="Arial" w:eastAsia="Helvetica Neue" w:hAnsi="Arial" w:cs="Arial"/>
          <w:b/>
          <w:sz w:val="20"/>
          <w:szCs w:val="20"/>
          <w:lang w:eastAsia="es-CO"/>
        </w:rPr>
        <w:t xml:space="preserve">Nota 5: </w:t>
      </w:r>
      <w:r w:rsidRPr="00A30AB1">
        <w:rPr>
          <w:rFonts w:ascii="Arial" w:eastAsia="Helvetica Neue" w:hAnsi="Arial" w:cs="Arial"/>
          <w:sz w:val="20"/>
          <w:szCs w:val="20"/>
          <w:lang w:eastAsia="es-CO"/>
        </w:rPr>
        <w:t>Para evaluar a los proponentes con los factores diferenciales establecidos para emprendimientos, empresas de mujeres y MiPymes domiciliadas en Colombia, es necesario acreditar las condiciones en los términos establecidos en los Decretos 1860 de 2021 y 287 de 2026.</w:t>
      </w:r>
    </w:p>
    <w:p w14:paraId="407C803A" w14:textId="77777777" w:rsidR="0039109B" w:rsidRPr="00A61E33" w:rsidRDefault="0039109B" w:rsidP="0039109B">
      <w:pPr>
        <w:spacing w:after="0" w:line="240" w:lineRule="auto"/>
        <w:ind w:right="141"/>
        <w:jc w:val="both"/>
        <w:rPr>
          <w:rFonts w:ascii="Arial" w:eastAsia="Times New Roman" w:hAnsi="Arial" w:cs="Arial"/>
          <w:b/>
          <w:bCs/>
          <w:sz w:val="20"/>
          <w:szCs w:val="20"/>
          <w:lang w:eastAsia="es-MX"/>
        </w:rPr>
      </w:pPr>
    </w:p>
    <w:p w14:paraId="686C88BA" w14:textId="77777777" w:rsidR="00134ECF" w:rsidRDefault="00B32F8A">
      <w:pPr>
        <w:pStyle w:val="Prrafodelista"/>
        <w:numPr>
          <w:ilvl w:val="2"/>
          <w:numId w:val="34"/>
        </w:numPr>
        <w:jc w:val="both"/>
        <w:rPr>
          <w:rFonts w:ascii="Arial" w:hAnsi="Arial" w:cs="Arial"/>
          <w:b/>
        </w:rPr>
      </w:pPr>
      <w:r w:rsidRPr="00A2241D">
        <w:rPr>
          <w:rFonts w:ascii="Arial" w:hAnsi="Arial" w:cs="Arial"/>
          <w:b/>
        </w:rPr>
        <w:t xml:space="preserve">Cumplimiento de especificaciones técnicas.  </w:t>
      </w:r>
    </w:p>
    <w:p w14:paraId="5BF6C3AF" w14:textId="2E5E082E" w:rsidR="00B32F8A" w:rsidRPr="00A2241D" w:rsidRDefault="00B32F8A" w:rsidP="00134ECF">
      <w:pPr>
        <w:pStyle w:val="Prrafodelista"/>
        <w:jc w:val="both"/>
        <w:rPr>
          <w:rFonts w:ascii="Arial" w:hAnsi="Arial" w:cs="Arial"/>
          <w:b/>
        </w:rPr>
      </w:pPr>
      <w:r w:rsidRPr="00A2241D">
        <w:rPr>
          <w:rFonts w:ascii="Arial" w:hAnsi="Arial" w:cs="Arial"/>
          <w:b/>
        </w:rPr>
        <w:t xml:space="preserve"> </w:t>
      </w:r>
    </w:p>
    <w:p w14:paraId="23C824CF" w14:textId="77777777" w:rsidR="00BF19D6" w:rsidRPr="00BF19D6" w:rsidRDefault="00BF19D6" w:rsidP="00BF19D6">
      <w:pPr>
        <w:widowControl w:val="0"/>
        <w:numPr>
          <w:ilvl w:val="0"/>
          <w:numId w:val="32"/>
        </w:numPr>
        <w:autoSpaceDE w:val="0"/>
        <w:autoSpaceDN w:val="0"/>
        <w:spacing w:after="0" w:line="240" w:lineRule="auto"/>
        <w:ind w:right="261"/>
        <w:jc w:val="both"/>
        <w:rPr>
          <w:rFonts w:ascii="Arial" w:eastAsia="Helvetica Neue" w:hAnsi="Arial" w:cs="Arial"/>
          <w:sz w:val="20"/>
          <w:szCs w:val="20"/>
          <w:lang w:eastAsia="es-ES"/>
        </w:rPr>
      </w:pPr>
      <w:r w:rsidRPr="00BF19D6">
        <w:rPr>
          <w:rFonts w:ascii="Arial" w:eastAsia="Helvetica Neue" w:hAnsi="Arial" w:cs="Arial"/>
          <w:sz w:val="20"/>
          <w:szCs w:val="20"/>
          <w:lang w:eastAsia="es-ES"/>
        </w:rPr>
        <w:t>El proponente debe cumplir con la totalidad de lo establecido en el documento “Especificaciones Técnicas Mínimas Requeridas”, mediante comunicación escrita adjunta con la oferta, lo cual debe manifestar por escrito diligenciando el Formato 007 ACEPTACIÓN DE CONDICIONES TÉCNICAS.</w:t>
      </w:r>
    </w:p>
    <w:p w14:paraId="5038D8AA" w14:textId="08196D4F" w:rsidR="00BF19D6" w:rsidRPr="00BF19D6" w:rsidRDefault="00BF19D6" w:rsidP="00BF19D6">
      <w:pPr>
        <w:widowControl w:val="0"/>
        <w:numPr>
          <w:ilvl w:val="0"/>
          <w:numId w:val="32"/>
        </w:numPr>
        <w:autoSpaceDE w:val="0"/>
        <w:autoSpaceDN w:val="0"/>
        <w:spacing w:after="0" w:line="240" w:lineRule="auto"/>
        <w:ind w:right="261"/>
        <w:jc w:val="both"/>
        <w:rPr>
          <w:rFonts w:ascii="Arial" w:eastAsia="Helvetica Neue" w:hAnsi="Arial" w:cs="Arial"/>
          <w:b/>
          <w:bCs/>
          <w:sz w:val="20"/>
          <w:szCs w:val="20"/>
          <w:lang w:eastAsia="es-ES"/>
        </w:rPr>
      </w:pPr>
      <w:r w:rsidRPr="00BF19D6">
        <w:rPr>
          <w:rFonts w:ascii="Arial" w:eastAsia="Helvetica Neue" w:hAnsi="Arial" w:cs="Arial"/>
          <w:sz w:val="20"/>
          <w:szCs w:val="20"/>
          <w:lang w:eastAsia="es-ES"/>
        </w:rPr>
        <w:t xml:space="preserve">El proponente debe anexar las hojas de vida del recurso humano del numeral </w:t>
      </w:r>
      <w:r w:rsidR="00EA720C">
        <w:rPr>
          <w:rFonts w:ascii="Arial" w:eastAsia="Helvetica Neue" w:hAnsi="Arial" w:cs="Arial"/>
          <w:sz w:val="20"/>
          <w:szCs w:val="20"/>
          <w:lang w:eastAsia="es-ES"/>
        </w:rPr>
        <w:t>11</w:t>
      </w:r>
      <w:r w:rsidRPr="00BF19D6">
        <w:rPr>
          <w:rFonts w:ascii="Arial" w:eastAsia="Helvetica Neue" w:hAnsi="Arial" w:cs="Arial"/>
          <w:sz w:val="20"/>
          <w:szCs w:val="20"/>
          <w:lang w:eastAsia="es-ES"/>
        </w:rPr>
        <w:t>.2 PERFILES PROFESIONALES</w:t>
      </w:r>
      <w:r w:rsidRPr="00BF19D6">
        <w:rPr>
          <w:rFonts w:ascii="Arial" w:eastAsia="Helvetica Neue" w:hAnsi="Arial" w:cs="Arial"/>
          <w:b/>
          <w:bCs/>
          <w:sz w:val="20"/>
          <w:szCs w:val="20"/>
          <w:lang w:eastAsia="es-ES"/>
        </w:rPr>
        <w:t xml:space="preserve"> </w:t>
      </w:r>
      <w:r w:rsidRPr="00BF19D6">
        <w:rPr>
          <w:rFonts w:ascii="Arial" w:eastAsia="Helvetica Neue" w:hAnsi="Arial" w:cs="Arial"/>
          <w:sz w:val="20"/>
          <w:szCs w:val="20"/>
          <w:lang w:eastAsia="es-ES"/>
        </w:rPr>
        <w:t>del documento “Especificaciones Técnicas Mínimas Requeridas” para la ejecución de las actividades con sus respectivos soportes de certificaciones de estudio, experiencia y cursos que acrediten los requisitos mínimos solicitados en precitado documento.</w:t>
      </w:r>
    </w:p>
    <w:p w14:paraId="2FDCC5D4" w14:textId="77777777" w:rsidR="00BF19D6" w:rsidRPr="00BF19D6" w:rsidRDefault="00BF19D6" w:rsidP="00BF19D6">
      <w:pPr>
        <w:widowControl w:val="0"/>
        <w:numPr>
          <w:ilvl w:val="0"/>
          <w:numId w:val="32"/>
        </w:numPr>
        <w:autoSpaceDE w:val="0"/>
        <w:autoSpaceDN w:val="0"/>
        <w:spacing w:after="0" w:line="240" w:lineRule="auto"/>
        <w:ind w:right="261"/>
        <w:jc w:val="both"/>
        <w:rPr>
          <w:rFonts w:ascii="Arial" w:eastAsia="Helvetica Neue" w:hAnsi="Arial" w:cs="Arial"/>
          <w:b/>
          <w:bCs/>
          <w:sz w:val="20"/>
          <w:szCs w:val="20"/>
          <w:lang w:eastAsia="es-ES"/>
        </w:rPr>
      </w:pPr>
      <w:bookmarkStart w:id="146" w:name="OLE_LINK1"/>
      <w:r w:rsidRPr="00BF19D6">
        <w:rPr>
          <w:rFonts w:ascii="Arial" w:eastAsia="Helvetica Neue" w:hAnsi="Arial" w:cs="Arial"/>
          <w:sz w:val="20"/>
          <w:szCs w:val="20"/>
          <w:lang w:eastAsia="es-ES"/>
        </w:rPr>
        <w:t>El proponente debe anexar mínimo una (1) de las siguientes certificaciones solicitadas en el Anexo “Especificaciones Técnicas Mínimas Requeridas”:</w:t>
      </w:r>
    </w:p>
    <w:bookmarkEnd w:id="146"/>
    <w:p w14:paraId="439E2836" w14:textId="77777777" w:rsidR="00BF19D6" w:rsidRPr="00BF19D6" w:rsidRDefault="00BF19D6" w:rsidP="00BF19D6">
      <w:pPr>
        <w:widowControl w:val="0"/>
        <w:autoSpaceDE w:val="0"/>
        <w:autoSpaceDN w:val="0"/>
        <w:spacing w:after="0" w:line="240" w:lineRule="auto"/>
        <w:ind w:left="262" w:right="261"/>
        <w:jc w:val="both"/>
        <w:rPr>
          <w:rFonts w:ascii="Arial" w:eastAsia="Helvetica Neue" w:hAnsi="Arial" w:cs="Arial"/>
          <w:sz w:val="20"/>
          <w:szCs w:val="20"/>
          <w:lang w:eastAsia="es-ES"/>
        </w:rPr>
      </w:pPr>
    </w:p>
    <w:p w14:paraId="2579836C" w14:textId="77777777" w:rsidR="00BF19D6" w:rsidRDefault="00BF19D6" w:rsidP="00BF19D6">
      <w:pPr>
        <w:widowControl w:val="0"/>
        <w:numPr>
          <w:ilvl w:val="1"/>
          <w:numId w:val="45"/>
        </w:numPr>
        <w:autoSpaceDE w:val="0"/>
        <w:autoSpaceDN w:val="0"/>
        <w:spacing w:after="0" w:line="240" w:lineRule="auto"/>
        <w:ind w:right="261"/>
        <w:jc w:val="both"/>
        <w:rPr>
          <w:rFonts w:ascii="Arial" w:eastAsia="Helvetica Neue" w:hAnsi="Arial" w:cs="Arial"/>
          <w:sz w:val="20"/>
          <w:szCs w:val="20"/>
          <w:lang w:eastAsia="es-ES"/>
        </w:rPr>
      </w:pPr>
      <w:r w:rsidRPr="00BF19D6">
        <w:rPr>
          <w:rFonts w:ascii="Arial" w:eastAsia="Helvetica Neue" w:hAnsi="Arial" w:cs="Arial"/>
          <w:sz w:val="20"/>
          <w:szCs w:val="20"/>
          <w:lang w:eastAsia="es-ES"/>
        </w:rPr>
        <w:t>Certificación ISO27001:2022; Norma internacional que ha implementado prácticas y controles de seguridad de la información que cumplen con los estándares internacionales, protegiendo la confidencialidad, integridad y disponibilidad de la información que maneja. Esta debe estar emitida directamente a nombre del oferente.</w:t>
      </w:r>
    </w:p>
    <w:p w14:paraId="50C48AB9" w14:textId="77777777" w:rsidR="008935FA" w:rsidRPr="008935FA" w:rsidRDefault="008935FA" w:rsidP="008935FA">
      <w:pPr>
        <w:widowControl w:val="0"/>
        <w:numPr>
          <w:ilvl w:val="1"/>
          <w:numId w:val="45"/>
        </w:numPr>
        <w:autoSpaceDE w:val="0"/>
        <w:autoSpaceDN w:val="0"/>
        <w:spacing w:after="0" w:line="240" w:lineRule="auto"/>
        <w:ind w:right="261"/>
        <w:jc w:val="both"/>
        <w:rPr>
          <w:rFonts w:ascii="Arial" w:eastAsia="Helvetica Neue" w:hAnsi="Arial" w:cs="Arial"/>
          <w:sz w:val="20"/>
          <w:szCs w:val="20"/>
          <w:lang w:eastAsia="es-ES"/>
        </w:rPr>
      </w:pPr>
      <w:r w:rsidRPr="008935FA">
        <w:rPr>
          <w:rFonts w:ascii="Arial" w:eastAsia="Helvetica Neue" w:hAnsi="Arial" w:cs="Arial"/>
          <w:sz w:val="20"/>
          <w:szCs w:val="20"/>
          <w:lang w:eastAsia="es-ES"/>
        </w:rPr>
        <w:t>Certificación por un ente certificador autorizado, la cual acredite que cuenta con una mesa de servicios y/o mesa de ayuda bajo la norma internacional vigente del Sistema de Gestión de Servicios en su versión más reciente, aplicable a los procesos de seguridad y soporte de servicios. Esta debe estar emitida a directamente a nombre del oferente.</w:t>
      </w:r>
    </w:p>
    <w:p w14:paraId="1F0ACE13" w14:textId="77777777" w:rsidR="008935FA" w:rsidRPr="008935FA" w:rsidRDefault="008935FA" w:rsidP="001668D1">
      <w:pPr>
        <w:widowControl w:val="0"/>
        <w:autoSpaceDE w:val="0"/>
        <w:autoSpaceDN w:val="0"/>
        <w:spacing w:after="0" w:line="240" w:lineRule="auto"/>
        <w:ind w:left="1515" w:right="261"/>
        <w:jc w:val="both"/>
        <w:rPr>
          <w:rFonts w:ascii="Arial" w:eastAsia="Helvetica Neue" w:hAnsi="Arial" w:cs="Arial"/>
          <w:b/>
          <w:sz w:val="20"/>
          <w:szCs w:val="20"/>
          <w:lang w:eastAsia="es-ES"/>
        </w:rPr>
      </w:pPr>
    </w:p>
    <w:p w14:paraId="7C9073D5" w14:textId="77777777" w:rsidR="008935FA" w:rsidRPr="008935FA" w:rsidRDefault="008935FA" w:rsidP="001668D1">
      <w:pPr>
        <w:widowControl w:val="0"/>
        <w:autoSpaceDE w:val="0"/>
        <w:autoSpaceDN w:val="0"/>
        <w:spacing w:after="0" w:line="240" w:lineRule="auto"/>
        <w:ind w:left="1080" w:right="261"/>
        <w:jc w:val="both"/>
        <w:rPr>
          <w:rFonts w:ascii="Arial" w:eastAsia="Helvetica Neue" w:hAnsi="Arial" w:cs="Arial"/>
          <w:sz w:val="20"/>
          <w:szCs w:val="20"/>
          <w:lang w:eastAsia="es-ES"/>
        </w:rPr>
      </w:pPr>
      <w:r w:rsidRPr="008935FA">
        <w:rPr>
          <w:rFonts w:ascii="Arial" w:eastAsia="Helvetica Neue" w:hAnsi="Arial" w:cs="Arial"/>
          <w:b/>
          <w:sz w:val="20"/>
          <w:szCs w:val="20"/>
          <w:lang w:eastAsia="es-ES"/>
        </w:rPr>
        <w:t xml:space="preserve">NOTA: </w:t>
      </w:r>
      <w:r w:rsidRPr="008935FA">
        <w:rPr>
          <w:rFonts w:ascii="Arial" w:eastAsia="Helvetica Neue" w:hAnsi="Arial" w:cs="Arial"/>
          <w:sz w:val="20"/>
          <w:szCs w:val="20"/>
          <w:lang w:eastAsia="es-ES"/>
        </w:rPr>
        <w:t>La firma oferente deberá presentar junto con la propuesta las certificaciones exigidas. Estas deberán estar vigentes a la fecha de cierre del proceso. En caso de que alguna se encuentre en proceso de renovación o acreditación, el oferente deberá acreditar dicha situación mediante certificación o documento emitido por el organismo certificador correspondiente, en el que conste que la renovación se encuentra en trámite.</w:t>
      </w:r>
    </w:p>
    <w:p w14:paraId="4CB8B6C7" w14:textId="77777777" w:rsidR="008935FA" w:rsidRPr="008935FA" w:rsidRDefault="008935FA" w:rsidP="001668D1">
      <w:pPr>
        <w:widowControl w:val="0"/>
        <w:autoSpaceDE w:val="0"/>
        <w:autoSpaceDN w:val="0"/>
        <w:spacing w:after="0" w:line="240" w:lineRule="auto"/>
        <w:ind w:left="1515" w:right="261"/>
        <w:jc w:val="both"/>
        <w:rPr>
          <w:rFonts w:ascii="Arial" w:eastAsia="Helvetica Neue" w:hAnsi="Arial" w:cs="Arial"/>
          <w:sz w:val="20"/>
          <w:szCs w:val="20"/>
          <w:lang w:eastAsia="es-ES"/>
        </w:rPr>
      </w:pPr>
    </w:p>
    <w:p w14:paraId="6548C8A2" w14:textId="18191E01" w:rsidR="008935FA" w:rsidRPr="001668D1" w:rsidRDefault="008935FA" w:rsidP="001668D1">
      <w:pPr>
        <w:pStyle w:val="Prrafodelista"/>
        <w:widowControl w:val="0"/>
        <w:numPr>
          <w:ilvl w:val="0"/>
          <w:numId w:val="32"/>
        </w:numPr>
        <w:autoSpaceDE w:val="0"/>
        <w:autoSpaceDN w:val="0"/>
        <w:ind w:right="261"/>
        <w:jc w:val="both"/>
        <w:rPr>
          <w:rFonts w:ascii="Arial" w:eastAsia="Helvetica Neue" w:hAnsi="Arial" w:cs="Arial"/>
        </w:rPr>
      </w:pPr>
      <w:r w:rsidRPr="001668D1">
        <w:rPr>
          <w:rFonts w:ascii="Arial" w:eastAsia="Helvetica Neue" w:hAnsi="Arial" w:cs="Arial"/>
        </w:rPr>
        <w:t>El proponente, debe adjuntar mínimo dos (2) de las siguientes certificaciones de fabricante relacionadas a continuación, su fecha de expedición no debe ser superior a 90 días de la fecha de cierre del proceso.</w:t>
      </w:r>
    </w:p>
    <w:p w14:paraId="3445CE9C" w14:textId="77777777" w:rsidR="008935FA" w:rsidRPr="008935FA" w:rsidRDefault="008935FA" w:rsidP="001668D1">
      <w:pPr>
        <w:widowControl w:val="0"/>
        <w:autoSpaceDE w:val="0"/>
        <w:autoSpaceDN w:val="0"/>
        <w:spacing w:after="0" w:line="240" w:lineRule="auto"/>
        <w:ind w:left="1020" w:right="261"/>
        <w:jc w:val="both"/>
        <w:rPr>
          <w:rFonts w:ascii="Arial" w:eastAsia="Helvetica Neue" w:hAnsi="Arial" w:cs="Arial"/>
          <w:sz w:val="20"/>
          <w:szCs w:val="20"/>
          <w:lang w:eastAsia="es-ES"/>
        </w:rPr>
      </w:pPr>
    </w:p>
    <w:p w14:paraId="751415C1" w14:textId="4457A79A" w:rsidR="008935FA" w:rsidRPr="008935FA" w:rsidRDefault="008935FA" w:rsidP="001668D1">
      <w:pPr>
        <w:widowControl w:val="0"/>
        <w:autoSpaceDE w:val="0"/>
        <w:autoSpaceDN w:val="0"/>
        <w:spacing w:after="0" w:line="240" w:lineRule="auto"/>
        <w:ind w:left="1020" w:right="261"/>
        <w:jc w:val="both"/>
        <w:rPr>
          <w:rFonts w:ascii="Arial" w:eastAsia="Helvetica Neue" w:hAnsi="Arial" w:cs="Arial"/>
          <w:sz w:val="20"/>
          <w:szCs w:val="20"/>
          <w:lang w:eastAsia="es-ES"/>
        </w:rPr>
      </w:pPr>
      <w:r w:rsidRPr="008935FA">
        <w:rPr>
          <w:rFonts w:ascii="Arial" w:eastAsia="Helvetica Neue" w:hAnsi="Arial" w:cs="Arial"/>
          <w:b/>
          <w:bCs/>
          <w:sz w:val="20"/>
          <w:szCs w:val="20"/>
          <w:lang w:eastAsia="es-ES"/>
        </w:rPr>
        <w:lastRenderedPageBreak/>
        <w:t>a)</w:t>
      </w:r>
      <w:r w:rsidR="001668D1">
        <w:rPr>
          <w:rFonts w:ascii="Arial" w:eastAsia="Helvetica Neue" w:hAnsi="Arial" w:cs="Arial"/>
          <w:b/>
          <w:bCs/>
          <w:sz w:val="20"/>
          <w:szCs w:val="20"/>
          <w:lang w:eastAsia="es-ES"/>
        </w:rPr>
        <w:t xml:space="preserve"> </w:t>
      </w:r>
      <w:r w:rsidRPr="008935FA">
        <w:rPr>
          <w:rFonts w:ascii="Arial" w:eastAsia="Helvetica Neue" w:hAnsi="Arial" w:cs="Arial"/>
          <w:sz w:val="20"/>
          <w:szCs w:val="20"/>
          <w:lang w:eastAsia="es-ES"/>
        </w:rPr>
        <w:t xml:space="preserve">Certificación Dell: Certificación Partner </w:t>
      </w:r>
      <w:proofErr w:type="spellStart"/>
      <w:r w:rsidRPr="008935FA">
        <w:rPr>
          <w:rFonts w:ascii="Arial" w:eastAsia="Helvetica Neue" w:hAnsi="Arial" w:cs="Arial"/>
          <w:sz w:val="20"/>
          <w:szCs w:val="20"/>
          <w:lang w:eastAsia="es-ES"/>
        </w:rPr>
        <w:t>Authorized</w:t>
      </w:r>
      <w:proofErr w:type="spellEnd"/>
      <w:r w:rsidRPr="008935FA">
        <w:rPr>
          <w:rFonts w:ascii="Arial" w:eastAsia="Helvetica Neue" w:hAnsi="Arial" w:cs="Arial"/>
          <w:sz w:val="20"/>
          <w:szCs w:val="20"/>
          <w:lang w:eastAsia="es-ES"/>
        </w:rPr>
        <w:t>, Gold Partner o Superior.</w:t>
      </w:r>
    </w:p>
    <w:p w14:paraId="1E937A36" w14:textId="77777777" w:rsidR="008935FA" w:rsidRPr="008935FA" w:rsidRDefault="008935FA" w:rsidP="001668D1">
      <w:pPr>
        <w:widowControl w:val="0"/>
        <w:autoSpaceDE w:val="0"/>
        <w:autoSpaceDN w:val="0"/>
        <w:spacing w:after="0" w:line="240" w:lineRule="auto"/>
        <w:ind w:left="1020" w:right="261"/>
        <w:jc w:val="both"/>
        <w:rPr>
          <w:rFonts w:ascii="Arial" w:eastAsia="Helvetica Neue" w:hAnsi="Arial" w:cs="Arial"/>
          <w:sz w:val="20"/>
          <w:szCs w:val="20"/>
          <w:lang w:eastAsia="es-ES"/>
        </w:rPr>
      </w:pPr>
      <w:r w:rsidRPr="008935FA">
        <w:rPr>
          <w:rFonts w:ascii="Arial" w:eastAsia="Helvetica Neue" w:hAnsi="Arial" w:cs="Arial"/>
          <w:b/>
          <w:bCs/>
          <w:sz w:val="20"/>
          <w:szCs w:val="20"/>
          <w:lang w:eastAsia="es-ES"/>
        </w:rPr>
        <w:t xml:space="preserve">b) </w:t>
      </w:r>
      <w:r w:rsidRPr="008935FA">
        <w:rPr>
          <w:rFonts w:ascii="Arial" w:eastAsia="Helvetica Neue" w:hAnsi="Arial" w:cs="Arial"/>
          <w:sz w:val="20"/>
          <w:szCs w:val="20"/>
          <w:lang w:eastAsia="es-ES"/>
        </w:rPr>
        <w:t xml:space="preserve">Certificación HP: Certificación </w:t>
      </w:r>
      <w:proofErr w:type="spellStart"/>
      <w:r w:rsidRPr="008935FA">
        <w:rPr>
          <w:rFonts w:ascii="Arial" w:eastAsia="Helvetica Neue" w:hAnsi="Arial" w:cs="Arial"/>
          <w:sz w:val="20"/>
          <w:szCs w:val="20"/>
          <w:lang w:eastAsia="es-ES"/>
        </w:rPr>
        <w:t>Authorized</w:t>
      </w:r>
      <w:proofErr w:type="spellEnd"/>
      <w:r w:rsidRPr="008935FA">
        <w:rPr>
          <w:rFonts w:ascii="Arial" w:eastAsia="Helvetica Neue" w:hAnsi="Arial" w:cs="Arial"/>
          <w:sz w:val="20"/>
          <w:szCs w:val="20"/>
          <w:lang w:eastAsia="es-ES"/>
        </w:rPr>
        <w:t xml:space="preserve"> </w:t>
      </w:r>
      <w:proofErr w:type="spellStart"/>
      <w:r w:rsidRPr="008935FA">
        <w:rPr>
          <w:rFonts w:ascii="Arial" w:eastAsia="Helvetica Neue" w:hAnsi="Arial" w:cs="Arial"/>
          <w:sz w:val="20"/>
          <w:szCs w:val="20"/>
          <w:lang w:eastAsia="es-ES"/>
        </w:rPr>
        <w:t>Reseller</w:t>
      </w:r>
      <w:proofErr w:type="spellEnd"/>
      <w:r w:rsidRPr="008935FA">
        <w:rPr>
          <w:rFonts w:ascii="Arial" w:eastAsia="Helvetica Neue" w:hAnsi="Arial" w:cs="Arial"/>
          <w:sz w:val="20"/>
          <w:szCs w:val="20"/>
          <w:lang w:eastAsia="es-ES"/>
        </w:rPr>
        <w:t xml:space="preserve">, </w:t>
      </w:r>
      <w:proofErr w:type="spellStart"/>
      <w:r w:rsidRPr="008935FA">
        <w:rPr>
          <w:rFonts w:ascii="Arial" w:eastAsia="Helvetica Neue" w:hAnsi="Arial" w:cs="Arial"/>
          <w:sz w:val="20"/>
          <w:szCs w:val="20"/>
          <w:lang w:eastAsia="es-ES"/>
        </w:rPr>
        <w:t>Amplify</w:t>
      </w:r>
      <w:proofErr w:type="spellEnd"/>
      <w:r w:rsidRPr="008935FA">
        <w:rPr>
          <w:rFonts w:ascii="Arial" w:eastAsia="Helvetica Neue" w:hAnsi="Arial" w:cs="Arial"/>
          <w:sz w:val="20"/>
          <w:szCs w:val="20"/>
          <w:lang w:eastAsia="es-ES"/>
        </w:rPr>
        <w:t xml:space="preserve"> </w:t>
      </w:r>
      <w:proofErr w:type="spellStart"/>
      <w:r w:rsidRPr="008935FA">
        <w:rPr>
          <w:rFonts w:ascii="Arial" w:eastAsia="Helvetica Neue" w:hAnsi="Arial" w:cs="Arial"/>
          <w:sz w:val="20"/>
          <w:szCs w:val="20"/>
          <w:lang w:eastAsia="es-ES"/>
        </w:rPr>
        <w:t>Synergy</w:t>
      </w:r>
      <w:proofErr w:type="spellEnd"/>
      <w:r w:rsidRPr="008935FA">
        <w:rPr>
          <w:rFonts w:ascii="Arial" w:eastAsia="Helvetica Neue" w:hAnsi="Arial" w:cs="Arial"/>
          <w:sz w:val="20"/>
          <w:szCs w:val="20"/>
          <w:lang w:eastAsia="es-ES"/>
        </w:rPr>
        <w:t xml:space="preserve"> Partner, o Superior.</w:t>
      </w:r>
    </w:p>
    <w:p w14:paraId="1AC42F14" w14:textId="77777777" w:rsidR="008935FA" w:rsidRPr="008935FA" w:rsidRDefault="008935FA" w:rsidP="001668D1">
      <w:pPr>
        <w:widowControl w:val="0"/>
        <w:autoSpaceDE w:val="0"/>
        <w:autoSpaceDN w:val="0"/>
        <w:spacing w:after="0" w:line="240" w:lineRule="auto"/>
        <w:ind w:left="1020" w:right="261"/>
        <w:jc w:val="both"/>
        <w:rPr>
          <w:rFonts w:ascii="Arial" w:eastAsia="Helvetica Neue" w:hAnsi="Arial" w:cs="Arial"/>
          <w:sz w:val="20"/>
          <w:szCs w:val="20"/>
          <w:lang w:eastAsia="es-ES"/>
        </w:rPr>
      </w:pPr>
      <w:r w:rsidRPr="008935FA">
        <w:rPr>
          <w:rFonts w:ascii="Arial" w:eastAsia="Helvetica Neue" w:hAnsi="Arial" w:cs="Arial"/>
          <w:b/>
          <w:bCs/>
          <w:sz w:val="20"/>
          <w:szCs w:val="20"/>
          <w:lang w:eastAsia="es-ES"/>
        </w:rPr>
        <w:t>c)</w:t>
      </w:r>
      <w:r w:rsidRPr="008935FA">
        <w:rPr>
          <w:rFonts w:ascii="Arial" w:eastAsia="Helvetica Neue" w:hAnsi="Arial" w:cs="Arial"/>
          <w:sz w:val="20"/>
          <w:szCs w:val="20"/>
          <w:lang w:eastAsia="es-ES"/>
        </w:rPr>
        <w:t>Certificación (membresía) Partner Microsoft; La cual indica que el oferente cuenta con los recursos técnicos, capacitación y soporte de este fabricante de software.</w:t>
      </w:r>
    </w:p>
    <w:p w14:paraId="734ED459" w14:textId="77777777" w:rsidR="008935FA" w:rsidRPr="008935FA" w:rsidRDefault="008935FA" w:rsidP="001668D1">
      <w:pPr>
        <w:widowControl w:val="0"/>
        <w:autoSpaceDE w:val="0"/>
        <w:autoSpaceDN w:val="0"/>
        <w:spacing w:after="0" w:line="240" w:lineRule="auto"/>
        <w:ind w:left="1020" w:right="261"/>
        <w:jc w:val="both"/>
        <w:rPr>
          <w:rFonts w:ascii="Arial" w:eastAsia="Helvetica Neue" w:hAnsi="Arial" w:cs="Arial"/>
          <w:sz w:val="20"/>
          <w:szCs w:val="20"/>
          <w:lang w:eastAsia="es-ES"/>
        </w:rPr>
      </w:pPr>
      <w:r w:rsidRPr="008935FA">
        <w:rPr>
          <w:rFonts w:ascii="Arial" w:eastAsia="Helvetica Neue" w:hAnsi="Arial" w:cs="Arial"/>
          <w:b/>
          <w:bCs/>
          <w:sz w:val="20"/>
          <w:szCs w:val="20"/>
          <w:lang w:eastAsia="es-ES"/>
        </w:rPr>
        <w:t>d)</w:t>
      </w:r>
      <w:r w:rsidRPr="008935FA">
        <w:rPr>
          <w:rFonts w:ascii="Arial" w:eastAsia="Helvetica Neue" w:hAnsi="Arial" w:cs="Arial"/>
          <w:sz w:val="20"/>
          <w:szCs w:val="20"/>
          <w:lang w:eastAsia="es-ES"/>
        </w:rPr>
        <w:t xml:space="preserve">Certificación Partner Fortinet: Certificación </w:t>
      </w:r>
      <w:proofErr w:type="spellStart"/>
      <w:r w:rsidRPr="008935FA">
        <w:rPr>
          <w:rFonts w:ascii="Arial" w:eastAsia="Helvetica Neue" w:hAnsi="Arial" w:cs="Arial"/>
          <w:sz w:val="20"/>
          <w:szCs w:val="20"/>
          <w:lang w:eastAsia="es-ES"/>
        </w:rPr>
        <w:t>Select</w:t>
      </w:r>
      <w:proofErr w:type="spellEnd"/>
      <w:r w:rsidRPr="008935FA">
        <w:rPr>
          <w:rFonts w:ascii="Arial" w:eastAsia="Helvetica Neue" w:hAnsi="Arial" w:cs="Arial"/>
          <w:sz w:val="20"/>
          <w:szCs w:val="20"/>
          <w:lang w:eastAsia="es-ES"/>
        </w:rPr>
        <w:t xml:space="preserve">, </w:t>
      </w:r>
      <w:proofErr w:type="spellStart"/>
      <w:r w:rsidRPr="008935FA">
        <w:rPr>
          <w:rFonts w:ascii="Arial" w:eastAsia="Helvetica Neue" w:hAnsi="Arial" w:cs="Arial"/>
          <w:sz w:val="20"/>
          <w:szCs w:val="20"/>
          <w:lang w:eastAsia="es-ES"/>
        </w:rPr>
        <w:t>Advance</w:t>
      </w:r>
      <w:proofErr w:type="spellEnd"/>
      <w:r w:rsidRPr="008935FA">
        <w:rPr>
          <w:rFonts w:ascii="Arial" w:eastAsia="Helvetica Neue" w:hAnsi="Arial" w:cs="Arial"/>
          <w:sz w:val="20"/>
          <w:szCs w:val="20"/>
          <w:lang w:eastAsia="es-ES"/>
        </w:rPr>
        <w:t xml:space="preserve"> o Expert.</w:t>
      </w:r>
    </w:p>
    <w:p w14:paraId="2D9CB9DE" w14:textId="2326A4CC" w:rsidR="00F9157D" w:rsidRPr="00F9157D" w:rsidRDefault="00F9157D" w:rsidP="00814DA7">
      <w:pPr>
        <w:widowControl w:val="0"/>
        <w:autoSpaceDE w:val="0"/>
        <w:autoSpaceDN w:val="0"/>
        <w:spacing w:after="0" w:line="240" w:lineRule="auto"/>
        <w:ind w:right="261"/>
        <w:jc w:val="both"/>
        <w:rPr>
          <w:rFonts w:ascii="Arial" w:eastAsia="Helvetica Neue" w:hAnsi="Arial" w:cs="Arial"/>
        </w:rPr>
      </w:pPr>
    </w:p>
    <w:p w14:paraId="7258EC1E" w14:textId="1D3FE851" w:rsidR="00E443BD" w:rsidRPr="00A2241D" w:rsidRDefault="00E443BD" w:rsidP="00A2241D">
      <w:pPr>
        <w:pStyle w:val="Prrafodelista"/>
        <w:jc w:val="both"/>
        <w:rPr>
          <w:rFonts w:ascii="Arial" w:eastAsia="Helvetica Neue" w:hAnsi="Arial" w:cs="Arial"/>
          <w:sz w:val="22"/>
          <w:szCs w:val="22"/>
        </w:rPr>
      </w:pPr>
    </w:p>
    <w:p w14:paraId="7C3B3B6A" w14:textId="4BA3931D" w:rsidR="007B092F" w:rsidRPr="00A61E33" w:rsidRDefault="007B092F" w:rsidP="00773430">
      <w:pPr>
        <w:widowControl w:val="0"/>
        <w:tabs>
          <w:tab w:val="left" w:pos="1162"/>
        </w:tabs>
        <w:autoSpaceDE w:val="0"/>
        <w:autoSpaceDN w:val="0"/>
        <w:spacing w:after="0" w:line="240" w:lineRule="auto"/>
        <w:ind w:right="567"/>
        <w:jc w:val="both"/>
        <w:rPr>
          <w:rFonts w:ascii="Arial" w:hAnsi="Arial" w:cs="Arial"/>
          <w:b/>
          <w:sz w:val="20"/>
          <w:szCs w:val="20"/>
        </w:rPr>
      </w:pPr>
      <w:r w:rsidRPr="00A61E33">
        <w:rPr>
          <w:rFonts w:ascii="Arial" w:hAnsi="Arial" w:cs="Arial"/>
          <w:b/>
          <w:sz w:val="20"/>
          <w:szCs w:val="20"/>
        </w:rPr>
        <w:t>3.</w:t>
      </w:r>
      <w:r w:rsidR="004E384E" w:rsidRPr="00A61E33">
        <w:rPr>
          <w:rFonts w:ascii="Arial" w:hAnsi="Arial" w:cs="Arial"/>
          <w:b/>
          <w:sz w:val="20"/>
          <w:szCs w:val="20"/>
        </w:rPr>
        <w:t>4</w:t>
      </w:r>
      <w:r w:rsidRPr="00A61E33">
        <w:rPr>
          <w:rFonts w:ascii="Arial" w:hAnsi="Arial" w:cs="Arial"/>
          <w:b/>
          <w:sz w:val="20"/>
          <w:szCs w:val="20"/>
        </w:rPr>
        <w:t xml:space="preserve"> Oferta Económica</w:t>
      </w:r>
    </w:p>
    <w:p w14:paraId="07634739" w14:textId="77777777" w:rsidR="007B092F" w:rsidRPr="00A61E33" w:rsidRDefault="007B092F" w:rsidP="002B50F9">
      <w:pPr>
        <w:spacing w:after="0" w:line="240" w:lineRule="auto"/>
        <w:jc w:val="both"/>
        <w:rPr>
          <w:rFonts w:ascii="Arial" w:hAnsi="Arial" w:cs="Arial"/>
          <w:sz w:val="20"/>
          <w:szCs w:val="20"/>
        </w:rPr>
      </w:pPr>
    </w:p>
    <w:p w14:paraId="602CFB0C" w14:textId="77777777" w:rsidR="00456EBD" w:rsidRPr="00456EBD" w:rsidRDefault="00456EBD" w:rsidP="00456EBD">
      <w:pPr>
        <w:autoSpaceDE w:val="0"/>
        <w:autoSpaceDN w:val="0"/>
        <w:adjustRightInd w:val="0"/>
        <w:spacing w:after="0" w:line="240" w:lineRule="auto"/>
        <w:ind w:right="53"/>
        <w:jc w:val="both"/>
        <w:rPr>
          <w:rFonts w:ascii="Arial" w:hAnsi="Arial" w:cs="Arial"/>
          <w:sz w:val="20"/>
          <w:szCs w:val="20"/>
        </w:rPr>
      </w:pPr>
      <w:r w:rsidRPr="00456EBD">
        <w:rPr>
          <w:rFonts w:ascii="Arial" w:hAnsi="Arial" w:cs="Arial"/>
          <w:sz w:val="20"/>
          <w:szCs w:val="20"/>
        </w:rPr>
        <w:t xml:space="preserve">La oferta económica debe presentarse a través de la plataforma del SECOP II, el precio total por servicios y vigencias de la oferta, deberá cubrir todos los costos, directos e indirectos que a juicio y responsabilidad del proponente implique la ejecución del objeto a contratar, entre ellos, costos de materiales, costos de sueldos y salarios, prestaciones sociales, aportes parafiscales, aportes al Sistema General de Protección Social en Salud, Pensiones y Riesgos Laborales, todos los costos y gastos inherentes al cumplimiento satisfactorio del contrato, inclusive los imprevistos, los gastos de administración, los gastos y costos indirectos y de oficina, los impuestos y contribuciones y las utilidades del Contratista. En el precio total de la oferta se entenderá incluidos dichos impuestos y contribuciones. Al formular la propuesta, el proponente deberá además tener en cuenta los incrementos salariales y prestacionales que puedan producirse, </w:t>
      </w:r>
      <w:r w:rsidRPr="00456EBD">
        <w:rPr>
          <w:rFonts w:ascii="Arial" w:hAnsi="Arial" w:cs="Arial"/>
          <w:b/>
          <w:bCs/>
          <w:sz w:val="20"/>
          <w:szCs w:val="20"/>
          <w:u w:val="single"/>
        </w:rPr>
        <w:t>la variación de la TRM desde la presentación de la oferta hasta el último desembolso de los pagos pactados</w:t>
      </w:r>
      <w:r w:rsidRPr="00456EBD">
        <w:rPr>
          <w:rFonts w:ascii="Arial" w:hAnsi="Arial" w:cs="Arial"/>
          <w:sz w:val="20"/>
          <w:szCs w:val="20"/>
        </w:rPr>
        <w:t xml:space="preserve">, así como los términos del cronograma del presente proceso de selección y el de ejecución del contrato. </w:t>
      </w:r>
    </w:p>
    <w:p w14:paraId="38A7E4B6" w14:textId="77777777" w:rsidR="00456EBD" w:rsidRPr="00456EBD" w:rsidRDefault="00456EBD" w:rsidP="00456EBD">
      <w:pPr>
        <w:autoSpaceDE w:val="0"/>
        <w:autoSpaceDN w:val="0"/>
        <w:adjustRightInd w:val="0"/>
        <w:spacing w:after="0" w:line="240" w:lineRule="auto"/>
        <w:ind w:right="53"/>
        <w:jc w:val="both"/>
        <w:rPr>
          <w:rFonts w:ascii="Arial" w:hAnsi="Arial" w:cs="Arial"/>
          <w:sz w:val="20"/>
          <w:szCs w:val="20"/>
        </w:rPr>
      </w:pPr>
    </w:p>
    <w:p w14:paraId="491FDC0A" w14:textId="77777777" w:rsidR="00596465" w:rsidRPr="00596465" w:rsidRDefault="00596465" w:rsidP="00596465">
      <w:pPr>
        <w:autoSpaceDE w:val="0"/>
        <w:autoSpaceDN w:val="0"/>
        <w:adjustRightInd w:val="0"/>
        <w:spacing w:after="0" w:line="240" w:lineRule="auto"/>
        <w:ind w:right="53"/>
        <w:jc w:val="both"/>
        <w:rPr>
          <w:rFonts w:ascii="Arial" w:hAnsi="Arial" w:cs="Arial"/>
          <w:sz w:val="20"/>
          <w:szCs w:val="20"/>
        </w:rPr>
      </w:pPr>
      <w:r w:rsidRPr="00596465">
        <w:rPr>
          <w:rFonts w:ascii="Arial" w:hAnsi="Arial" w:cs="Arial"/>
          <w:sz w:val="20"/>
          <w:szCs w:val="20"/>
        </w:rPr>
        <w:t>Con la presentación de la/s propuesta/s se entiende que el proponente ofrece para la ejecución del respectivo contrato, su organización y capacidad operativa y logística, y que como mínimo pondrá a disposición del Departamento Administrativo el Servicio Civil Distrital, el personal necesario para el cumplimiento de las actividades durante la ejecución y hasta la entrega total del objeto contractual a satisfacción de la Entidad. El oferente por ningún motivo podrá exceder el valor tope mensual del servicio, ni el presupuesto oficial establecido por el DASCD, so pena de ser rechazada.</w:t>
      </w:r>
    </w:p>
    <w:p w14:paraId="74FE3848" w14:textId="77777777" w:rsidR="00456EBD" w:rsidRPr="00456EBD" w:rsidRDefault="00456EBD" w:rsidP="00456EBD">
      <w:pPr>
        <w:autoSpaceDE w:val="0"/>
        <w:autoSpaceDN w:val="0"/>
        <w:adjustRightInd w:val="0"/>
        <w:spacing w:after="0" w:line="240" w:lineRule="auto"/>
        <w:ind w:right="53"/>
        <w:jc w:val="both"/>
        <w:rPr>
          <w:rFonts w:ascii="Arial" w:hAnsi="Arial" w:cs="Arial"/>
          <w:sz w:val="20"/>
          <w:szCs w:val="20"/>
        </w:rPr>
      </w:pPr>
    </w:p>
    <w:p w14:paraId="57C21791" w14:textId="77777777" w:rsidR="00456EBD" w:rsidRPr="00456EBD" w:rsidRDefault="00456EBD" w:rsidP="00456EBD">
      <w:pPr>
        <w:autoSpaceDE w:val="0"/>
        <w:autoSpaceDN w:val="0"/>
        <w:adjustRightInd w:val="0"/>
        <w:spacing w:after="0" w:line="240" w:lineRule="auto"/>
        <w:ind w:right="53"/>
        <w:jc w:val="both"/>
        <w:rPr>
          <w:rFonts w:ascii="Arial" w:hAnsi="Arial" w:cs="Arial"/>
          <w:sz w:val="20"/>
          <w:szCs w:val="20"/>
        </w:rPr>
      </w:pPr>
      <w:r w:rsidRPr="00456EBD">
        <w:rPr>
          <w:rFonts w:ascii="Arial" w:hAnsi="Arial" w:cs="Arial"/>
          <w:sz w:val="20"/>
          <w:szCs w:val="20"/>
        </w:rPr>
        <w:t xml:space="preserve">Los valores de la propuesta deben mantenerse en firme a partir de la presentación de esta y una vez suscrito el contrato, se mantendrán fijos durante la ejecución y liquidación de este. </w:t>
      </w:r>
    </w:p>
    <w:p w14:paraId="4C0F07CB" w14:textId="77777777" w:rsidR="00456EBD" w:rsidRPr="00456EBD" w:rsidRDefault="00456EBD" w:rsidP="00456EBD">
      <w:pPr>
        <w:autoSpaceDE w:val="0"/>
        <w:autoSpaceDN w:val="0"/>
        <w:adjustRightInd w:val="0"/>
        <w:spacing w:after="0" w:line="240" w:lineRule="auto"/>
        <w:ind w:right="53"/>
        <w:jc w:val="both"/>
        <w:rPr>
          <w:rFonts w:ascii="Arial" w:hAnsi="Arial" w:cs="Arial"/>
          <w:sz w:val="20"/>
          <w:szCs w:val="20"/>
        </w:rPr>
      </w:pPr>
    </w:p>
    <w:p w14:paraId="77AAC2B8" w14:textId="77777777" w:rsidR="00456EBD" w:rsidRPr="00456EBD" w:rsidRDefault="00456EBD" w:rsidP="00456EBD">
      <w:pPr>
        <w:spacing w:after="0" w:line="240" w:lineRule="auto"/>
        <w:jc w:val="both"/>
        <w:rPr>
          <w:rFonts w:ascii="Arial" w:eastAsia="Arial MT" w:hAnsi="Arial" w:cs="Arial"/>
          <w:sz w:val="20"/>
          <w:szCs w:val="20"/>
          <w:lang w:eastAsia="es-MX"/>
        </w:rPr>
      </w:pPr>
      <w:r w:rsidRPr="00456EBD">
        <w:rPr>
          <w:rFonts w:ascii="Arial" w:eastAsia="Arial MT" w:hAnsi="Arial" w:cs="Arial"/>
          <w:sz w:val="20"/>
          <w:szCs w:val="20"/>
          <w:lang w:eastAsia="es-MX"/>
        </w:rPr>
        <w:t xml:space="preserve">Para los cálculos respectivos a los precios unitarios de todos los servicios, se recuerda a los proponentes, que de conformidad con lo establecido en la Ley 31 de 1992, </w:t>
      </w:r>
      <w:r w:rsidRPr="00E458E7">
        <w:rPr>
          <w:rFonts w:ascii="Arial" w:eastAsia="Arial MT" w:hAnsi="Arial" w:cs="Arial"/>
          <w:sz w:val="20"/>
          <w:szCs w:val="20"/>
          <w:u w:val="single"/>
          <w:lang w:eastAsia="es-MX"/>
        </w:rPr>
        <w:t>la unidad monetaria y de cuenta del país es el peso colombiano, en tanto que las fracciones denominadas centavos no volvieron a ser acuñadas por dicha autoridad y por lo mismo no hacen parte de la unidad monetaria ni de cuenta en Colombia</w:t>
      </w:r>
      <w:r w:rsidRPr="00456EBD">
        <w:rPr>
          <w:rFonts w:ascii="Arial" w:eastAsia="Arial MT" w:hAnsi="Arial" w:cs="Arial"/>
          <w:sz w:val="20"/>
          <w:szCs w:val="20"/>
          <w:lang w:eastAsia="es-MX"/>
        </w:rPr>
        <w:t>. En este sentido NO se deberán establecer los precios unitarios de los ítems requeridos con centavos, sino deberán hacerse siempre las aproximaciones, de la siguiente manera:</w:t>
      </w:r>
    </w:p>
    <w:p w14:paraId="6CFD1416" w14:textId="77777777" w:rsidR="00456EBD" w:rsidRPr="00456EBD" w:rsidRDefault="00456EBD" w:rsidP="00456EBD">
      <w:pPr>
        <w:spacing w:after="0" w:line="240" w:lineRule="auto"/>
        <w:jc w:val="both"/>
        <w:rPr>
          <w:rFonts w:ascii="Arial" w:eastAsia="Arial MT" w:hAnsi="Arial" w:cs="Arial"/>
          <w:color w:val="EE0000"/>
          <w:sz w:val="20"/>
          <w:szCs w:val="20"/>
          <w:highlight w:val="yellow"/>
          <w:lang w:eastAsia="es-MX"/>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18"/>
        <w:gridCol w:w="5699"/>
      </w:tblGrid>
      <w:tr w:rsidR="00456EBD" w:rsidRPr="00456EBD" w14:paraId="1E8299A9" w14:textId="77777777" w:rsidTr="00826EC7">
        <w:trPr>
          <w:trHeight w:val="56"/>
          <w:jc w:val="center"/>
        </w:trPr>
        <w:tc>
          <w:tcPr>
            <w:tcW w:w="3318" w:type="dxa"/>
            <w:shd w:val="clear" w:color="auto" w:fill="D9D9D9"/>
          </w:tcPr>
          <w:p w14:paraId="43F88AF3" w14:textId="77777777" w:rsidR="00456EBD" w:rsidRPr="00456EBD" w:rsidRDefault="00456EBD" w:rsidP="00456EBD">
            <w:pPr>
              <w:widowControl w:val="0"/>
              <w:autoSpaceDE w:val="0"/>
              <w:autoSpaceDN w:val="0"/>
              <w:spacing w:after="0" w:line="240" w:lineRule="auto"/>
              <w:ind w:right="-2" w:hanging="2"/>
              <w:jc w:val="center"/>
              <w:rPr>
                <w:rFonts w:ascii="Arial" w:eastAsia="Arial MT" w:hAnsi="Arial" w:cs="Arial"/>
                <w:b/>
                <w:sz w:val="20"/>
                <w:szCs w:val="20"/>
                <w:lang w:val="es-ES"/>
              </w:rPr>
            </w:pPr>
            <w:r w:rsidRPr="00456EBD">
              <w:rPr>
                <w:rFonts w:ascii="Arial" w:eastAsia="Arial MT" w:hAnsi="Arial" w:cs="Arial"/>
                <w:b/>
                <w:sz w:val="20"/>
                <w:szCs w:val="20"/>
                <w:lang w:val="es-ES"/>
              </w:rPr>
              <w:t>CENTAVOS</w:t>
            </w:r>
          </w:p>
        </w:tc>
        <w:tc>
          <w:tcPr>
            <w:tcW w:w="5699" w:type="dxa"/>
            <w:shd w:val="clear" w:color="auto" w:fill="D9D9D9"/>
          </w:tcPr>
          <w:p w14:paraId="30F768F7" w14:textId="77777777" w:rsidR="00456EBD" w:rsidRPr="00456EBD" w:rsidRDefault="00456EBD" w:rsidP="00456EBD">
            <w:pPr>
              <w:widowControl w:val="0"/>
              <w:autoSpaceDE w:val="0"/>
              <w:autoSpaceDN w:val="0"/>
              <w:spacing w:after="0" w:line="240" w:lineRule="auto"/>
              <w:ind w:right="-2" w:hanging="2"/>
              <w:jc w:val="center"/>
              <w:rPr>
                <w:rFonts w:ascii="Arial" w:eastAsia="Arial MT" w:hAnsi="Arial" w:cs="Arial"/>
                <w:b/>
                <w:sz w:val="20"/>
                <w:szCs w:val="20"/>
                <w:lang w:val="es-ES"/>
              </w:rPr>
            </w:pPr>
            <w:r w:rsidRPr="00456EBD">
              <w:rPr>
                <w:rFonts w:ascii="Arial" w:eastAsia="Arial MT" w:hAnsi="Arial" w:cs="Arial"/>
                <w:b/>
                <w:sz w:val="20"/>
                <w:szCs w:val="20"/>
                <w:lang w:val="es-ES"/>
              </w:rPr>
              <w:t>APROXIMACIÓN</w:t>
            </w:r>
          </w:p>
        </w:tc>
      </w:tr>
      <w:tr w:rsidR="00456EBD" w:rsidRPr="00456EBD" w14:paraId="4304B736" w14:textId="77777777" w:rsidTr="00826EC7">
        <w:trPr>
          <w:trHeight w:val="56"/>
          <w:jc w:val="center"/>
        </w:trPr>
        <w:tc>
          <w:tcPr>
            <w:tcW w:w="3318" w:type="dxa"/>
          </w:tcPr>
          <w:p w14:paraId="134D9847" w14:textId="77777777" w:rsidR="00456EBD" w:rsidRPr="00456EBD" w:rsidRDefault="00456EBD" w:rsidP="00456EBD">
            <w:pPr>
              <w:widowControl w:val="0"/>
              <w:autoSpaceDE w:val="0"/>
              <w:autoSpaceDN w:val="0"/>
              <w:spacing w:after="0" w:line="240" w:lineRule="auto"/>
              <w:ind w:right="-2" w:hanging="2"/>
              <w:jc w:val="both"/>
              <w:rPr>
                <w:rFonts w:ascii="Arial" w:eastAsia="Arial MT" w:hAnsi="Arial" w:cs="Arial"/>
                <w:sz w:val="20"/>
                <w:szCs w:val="20"/>
                <w:lang w:val="es-ES"/>
              </w:rPr>
            </w:pPr>
            <w:r w:rsidRPr="00456EBD">
              <w:rPr>
                <w:rFonts w:ascii="Arial" w:eastAsia="Arial MT" w:hAnsi="Arial" w:cs="Arial"/>
                <w:sz w:val="20"/>
                <w:szCs w:val="20"/>
                <w:lang w:val="es-ES"/>
              </w:rPr>
              <w:t>0.01</w:t>
            </w:r>
            <w:r w:rsidRPr="00456EBD">
              <w:rPr>
                <w:rFonts w:ascii="Arial" w:eastAsia="Arial MT" w:hAnsi="Arial" w:cs="Arial"/>
                <w:spacing w:val="-5"/>
                <w:sz w:val="20"/>
                <w:szCs w:val="20"/>
                <w:lang w:val="es-ES"/>
              </w:rPr>
              <w:t xml:space="preserve"> </w:t>
            </w:r>
            <w:r w:rsidRPr="00456EBD">
              <w:rPr>
                <w:rFonts w:ascii="Arial" w:eastAsia="Arial MT" w:hAnsi="Arial" w:cs="Arial"/>
                <w:sz w:val="20"/>
                <w:szCs w:val="20"/>
                <w:lang w:val="es-ES"/>
              </w:rPr>
              <w:t>centavos</w:t>
            </w:r>
            <w:r w:rsidRPr="00456EBD">
              <w:rPr>
                <w:rFonts w:ascii="Arial" w:eastAsia="Arial MT" w:hAnsi="Arial" w:cs="Arial"/>
                <w:spacing w:val="-4"/>
                <w:sz w:val="20"/>
                <w:szCs w:val="20"/>
                <w:lang w:val="es-ES"/>
              </w:rPr>
              <w:t xml:space="preserve"> </w:t>
            </w:r>
            <w:r w:rsidRPr="00456EBD">
              <w:rPr>
                <w:rFonts w:ascii="Arial" w:eastAsia="Arial MT" w:hAnsi="Arial" w:cs="Arial"/>
                <w:sz w:val="20"/>
                <w:szCs w:val="20"/>
                <w:lang w:val="es-ES"/>
              </w:rPr>
              <w:t>a</w:t>
            </w:r>
            <w:r w:rsidRPr="00456EBD">
              <w:rPr>
                <w:rFonts w:ascii="Arial" w:eastAsia="Arial MT" w:hAnsi="Arial" w:cs="Arial"/>
                <w:spacing w:val="-3"/>
                <w:sz w:val="20"/>
                <w:szCs w:val="20"/>
                <w:lang w:val="es-ES"/>
              </w:rPr>
              <w:t xml:space="preserve"> </w:t>
            </w:r>
            <w:r w:rsidRPr="00456EBD">
              <w:rPr>
                <w:rFonts w:ascii="Arial" w:eastAsia="Arial MT" w:hAnsi="Arial" w:cs="Arial"/>
                <w:sz w:val="20"/>
                <w:szCs w:val="20"/>
                <w:lang w:val="es-ES"/>
              </w:rPr>
              <w:t>0.49</w:t>
            </w:r>
            <w:r w:rsidRPr="00456EBD">
              <w:rPr>
                <w:rFonts w:ascii="Arial" w:eastAsia="Arial MT" w:hAnsi="Arial" w:cs="Arial"/>
                <w:spacing w:val="-6"/>
                <w:sz w:val="20"/>
                <w:szCs w:val="20"/>
                <w:lang w:val="es-ES"/>
              </w:rPr>
              <w:t xml:space="preserve"> </w:t>
            </w:r>
            <w:r w:rsidRPr="00456EBD">
              <w:rPr>
                <w:rFonts w:ascii="Arial" w:eastAsia="Arial MT" w:hAnsi="Arial" w:cs="Arial"/>
                <w:sz w:val="20"/>
                <w:szCs w:val="20"/>
                <w:lang w:val="es-ES"/>
              </w:rPr>
              <w:t>centavos</w:t>
            </w:r>
          </w:p>
        </w:tc>
        <w:tc>
          <w:tcPr>
            <w:tcW w:w="5699" w:type="dxa"/>
          </w:tcPr>
          <w:p w14:paraId="22D791E5" w14:textId="77777777" w:rsidR="00456EBD" w:rsidRPr="00456EBD" w:rsidRDefault="00456EBD" w:rsidP="00456EBD">
            <w:pPr>
              <w:widowControl w:val="0"/>
              <w:autoSpaceDE w:val="0"/>
              <w:autoSpaceDN w:val="0"/>
              <w:spacing w:after="0" w:line="240" w:lineRule="auto"/>
              <w:ind w:right="-2" w:hanging="2"/>
              <w:jc w:val="both"/>
              <w:rPr>
                <w:rFonts w:ascii="Arial" w:eastAsia="Arial MT" w:hAnsi="Arial" w:cs="Arial"/>
                <w:sz w:val="20"/>
                <w:szCs w:val="20"/>
                <w:lang w:val="es-ES"/>
              </w:rPr>
            </w:pPr>
            <w:r w:rsidRPr="00456EBD">
              <w:rPr>
                <w:rFonts w:ascii="Arial" w:eastAsia="Arial MT" w:hAnsi="Arial" w:cs="Arial"/>
                <w:sz w:val="20"/>
                <w:szCs w:val="20"/>
                <w:lang w:val="es-ES"/>
              </w:rPr>
              <w:t>Al</w:t>
            </w:r>
            <w:r w:rsidRPr="00456EBD">
              <w:rPr>
                <w:rFonts w:ascii="Arial" w:eastAsia="Arial MT" w:hAnsi="Arial" w:cs="Arial"/>
                <w:spacing w:val="-7"/>
                <w:sz w:val="20"/>
                <w:szCs w:val="20"/>
                <w:lang w:val="es-ES"/>
              </w:rPr>
              <w:t xml:space="preserve"> </w:t>
            </w:r>
            <w:r w:rsidRPr="00456EBD">
              <w:rPr>
                <w:rFonts w:ascii="Arial" w:eastAsia="Arial MT" w:hAnsi="Arial" w:cs="Arial"/>
                <w:sz w:val="20"/>
                <w:szCs w:val="20"/>
                <w:lang w:val="es-ES"/>
              </w:rPr>
              <w:t>peso</w:t>
            </w:r>
            <w:r w:rsidRPr="00456EBD">
              <w:rPr>
                <w:rFonts w:ascii="Arial" w:eastAsia="Arial MT" w:hAnsi="Arial" w:cs="Arial"/>
                <w:spacing w:val="-7"/>
                <w:sz w:val="20"/>
                <w:szCs w:val="20"/>
                <w:lang w:val="es-ES"/>
              </w:rPr>
              <w:t xml:space="preserve"> </w:t>
            </w:r>
            <w:r w:rsidRPr="00456EBD">
              <w:rPr>
                <w:rFonts w:ascii="Arial" w:eastAsia="Arial MT" w:hAnsi="Arial" w:cs="Arial"/>
                <w:sz w:val="20"/>
                <w:szCs w:val="20"/>
                <w:lang w:val="es-ES"/>
              </w:rPr>
              <w:t>colombiano</w:t>
            </w:r>
            <w:r w:rsidRPr="00456EBD">
              <w:rPr>
                <w:rFonts w:ascii="Arial" w:eastAsia="Arial MT" w:hAnsi="Arial" w:cs="Arial"/>
                <w:spacing w:val="-3"/>
                <w:sz w:val="20"/>
                <w:szCs w:val="20"/>
                <w:lang w:val="es-ES"/>
              </w:rPr>
              <w:t xml:space="preserve"> </w:t>
            </w:r>
            <w:r w:rsidRPr="00456EBD">
              <w:rPr>
                <w:rFonts w:ascii="Arial" w:eastAsia="Arial MT" w:hAnsi="Arial" w:cs="Arial"/>
                <w:sz w:val="20"/>
                <w:szCs w:val="20"/>
                <w:lang w:val="es-ES"/>
              </w:rPr>
              <w:t>inmediatamente</w:t>
            </w:r>
            <w:r w:rsidRPr="00456EBD">
              <w:rPr>
                <w:rFonts w:ascii="Arial" w:eastAsia="Arial MT" w:hAnsi="Arial" w:cs="Arial"/>
                <w:spacing w:val="-5"/>
                <w:sz w:val="20"/>
                <w:szCs w:val="20"/>
                <w:lang w:val="es-ES"/>
              </w:rPr>
              <w:t xml:space="preserve"> </w:t>
            </w:r>
            <w:r w:rsidRPr="00456EBD">
              <w:rPr>
                <w:rFonts w:ascii="Arial" w:eastAsia="Arial MT" w:hAnsi="Arial" w:cs="Arial"/>
                <w:sz w:val="20"/>
                <w:szCs w:val="20"/>
                <w:lang w:val="es-ES"/>
              </w:rPr>
              <w:t>anterior.</w:t>
            </w:r>
          </w:p>
        </w:tc>
      </w:tr>
      <w:tr w:rsidR="00456EBD" w:rsidRPr="00456EBD" w14:paraId="38127AF2" w14:textId="77777777" w:rsidTr="00826EC7">
        <w:trPr>
          <w:trHeight w:val="56"/>
          <w:jc w:val="center"/>
        </w:trPr>
        <w:tc>
          <w:tcPr>
            <w:tcW w:w="3318" w:type="dxa"/>
          </w:tcPr>
          <w:p w14:paraId="26F5753A" w14:textId="77777777" w:rsidR="00456EBD" w:rsidRPr="00456EBD" w:rsidRDefault="00456EBD" w:rsidP="00456EBD">
            <w:pPr>
              <w:widowControl w:val="0"/>
              <w:autoSpaceDE w:val="0"/>
              <w:autoSpaceDN w:val="0"/>
              <w:spacing w:after="0" w:line="240" w:lineRule="auto"/>
              <w:ind w:right="-2" w:hanging="2"/>
              <w:jc w:val="both"/>
              <w:rPr>
                <w:rFonts w:ascii="Arial" w:eastAsia="Arial MT" w:hAnsi="Arial" w:cs="Arial"/>
                <w:sz w:val="20"/>
                <w:szCs w:val="20"/>
                <w:lang w:val="es-ES"/>
              </w:rPr>
            </w:pPr>
            <w:r w:rsidRPr="00456EBD">
              <w:rPr>
                <w:rFonts w:ascii="Arial" w:eastAsia="Arial MT" w:hAnsi="Arial" w:cs="Arial"/>
                <w:sz w:val="20"/>
                <w:szCs w:val="20"/>
                <w:lang w:val="es-ES"/>
              </w:rPr>
              <w:t>0.50</w:t>
            </w:r>
            <w:r w:rsidRPr="00456EBD">
              <w:rPr>
                <w:rFonts w:ascii="Arial" w:eastAsia="Arial MT" w:hAnsi="Arial" w:cs="Arial"/>
                <w:spacing w:val="-5"/>
                <w:sz w:val="20"/>
                <w:szCs w:val="20"/>
                <w:lang w:val="es-ES"/>
              </w:rPr>
              <w:t xml:space="preserve"> </w:t>
            </w:r>
            <w:r w:rsidRPr="00456EBD">
              <w:rPr>
                <w:rFonts w:ascii="Arial" w:eastAsia="Arial MT" w:hAnsi="Arial" w:cs="Arial"/>
                <w:sz w:val="20"/>
                <w:szCs w:val="20"/>
                <w:lang w:val="es-ES"/>
              </w:rPr>
              <w:t>centavos</w:t>
            </w:r>
            <w:r w:rsidRPr="00456EBD">
              <w:rPr>
                <w:rFonts w:ascii="Arial" w:eastAsia="Arial MT" w:hAnsi="Arial" w:cs="Arial"/>
                <w:spacing w:val="-4"/>
                <w:sz w:val="20"/>
                <w:szCs w:val="20"/>
                <w:lang w:val="es-ES"/>
              </w:rPr>
              <w:t xml:space="preserve"> </w:t>
            </w:r>
            <w:r w:rsidRPr="00456EBD">
              <w:rPr>
                <w:rFonts w:ascii="Arial" w:eastAsia="Arial MT" w:hAnsi="Arial" w:cs="Arial"/>
                <w:sz w:val="20"/>
                <w:szCs w:val="20"/>
                <w:lang w:val="es-ES"/>
              </w:rPr>
              <w:t>a</w:t>
            </w:r>
            <w:r w:rsidRPr="00456EBD">
              <w:rPr>
                <w:rFonts w:ascii="Arial" w:eastAsia="Arial MT" w:hAnsi="Arial" w:cs="Arial"/>
                <w:spacing w:val="-3"/>
                <w:sz w:val="20"/>
                <w:szCs w:val="20"/>
                <w:lang w:val="es-ES"/>
              </w:rPr>
              <w:t xml:space="preserve"> </w:t>
            </w:r>
            <w:r w:rsidRPr="00456EBD">
              <w:rPr>
                <w:rFonts w:ascii="Arial" w:eastAsia="Arial MT" w:hAnsi="Arial" w:cs="Arial"/>
                <w:sz w:val="20"/>
                <w:szCs w:val="20"/>
                <w:lang w:val="es-ES"/>
              </w:rPr>
              <w:t>0.99</w:t>
            </w:r>
            <w:r w:rsidRPr="00456EBD">
              <w:rPr>
                <w:rFonts w:ascii="Arial" w:eastAsia="Arial MT" w:hAnsi="Arial" w:cs="Arial"/>
                <w:spacing w:val="-6"/>
                <w:sz w:val="20"/>
                <w:szCs w:val="20"/>
                <w:lang w:val="es-ES"/>
              </w:rPr>
              <w:t xml:space="preserve"> </w:t>
            </w:r>
            <w:r w:rsidRPr="00456EBD">
              <w:rPr>
                <w:rFonts w:ascii="Arial" w:eastAsia="Arial MT" w:hAnsi="Arial" w:cs="Arial"/>
                <w:sz w:val="20"/>
                <w:szCs w:val="20"/>
                <w:lang w:val="es-ES"/>
              </w:rPr>
              <w:t>centavos</w:t>
            </w:r>
          </w:p>
        </w:tc>
        <w:tc>
          <w:tcPr>
            <w:tcW w:w="5699" w:type="dxa"/>
          </w:tcPr>
          <w:p w14:paraId="319EE70C" w14:textId="77777777" w:rsidR="00456EBD" w:rsidRPr="00456EBD" w:rsidRDefault="00456EBD" w:rsidP="00456EBD">
            <w:pPr>
              <w:widowControl w:val="0"/>
              <w:autoSpaceDE w:val="0"/>
              <w:autoSpaceDN w:val="0"/>
              <w:spacing w:after="0" w:line="240" w:lineRule="auto"/>
              <w:ind w:right="-2" w:hanging="2"/>
              <w:jc w:val="both"/>
              <w:rPr>
                <w:rFonts w:ascii="Arial" w:eastAsia="Arial MT" w:hAnsi="Arial" w:cs="Arial"/>
                <w:sz w:val="20"/>
                <w:szCs w:val="20"/>
                <w:lang w:val="es-ES"/>
              </w:rPr>
            </w:pPr>
            <w:r w:rsidRPr="00456EBD">
              <w:rPr>
                <w:rFonts w:ascii="Arial" w:eastAsia="Arial MT" w:hAnsi="Arial" w:cs="Arial"/>
                <w:sz w:val="20"/>
                <w:szCs w:val="20"/>
                <w:lang w:val="es-ES"/>
              </w:rPr>
              <w:t>Al</w:t>
            </w:r>
            <w:r w:rsidRPr="00456EBD">
              <w:rPr>
                <w:rFonts w:ascii="Arial" w:eastAsia="Arial MT" w:hAnsi="Arial" w:cs="Arial"/>
                <w:spacing w:val="-7"/>
                <w:sz w:val="20"/>
                <w:szCs w:val="20"/>
                <w:lang w:val="es-ES"/>
              </w:rPr>
              <w:t xml:space="preserve"> </w:t>
            </w:r>
            <w:r w:rsidRPr="00456EBD">
              <w:rPr>
                <w:rFonts w:ascii="Arial" w:eastAsia="Arial MT" w:hAnsi="Arial" w:cs="Arial"/>
                <w:sz w:val="20"/>
                <w:szCs w:val="20"/>
                <w:lang w:val="es-ES"/>
              </w:rPr>
              <w:t>peso</w:t>
            </w:r>
            <w:r w:rsidRPr="00456EBD">
              <w:rPr>
                <w:rFonts w:ascii="Arial" w:eastAsia="Arial MT" w:hAnsi="Arial" w:cs="Arial"/>
                <w:spacing w:val="-8"/>
                <w:sz w:val="20"/>
                <w:szCs w:val="20"/>
                <w:lang w:val="es-ES"/>
              </w:rPr>
              <w:t xml:space="preserve"> </w:t>
            </w:r>
            <w:r w:rsidRPr="00456EBD">
              <w:rPr>
                <w:rFonts w:ascii="Arial" w:eastAsia="Arial MT" w:hAnsi="Arial" w:cs="Arial"/>
                <w:sz w:val="20"/>
                <w:szCs w:val="20"/>
                <w:lang w:val="es-ES"/>
              </w:rPr>
              <w:t>colombiano inmediatamente</w:t>
            </w:r>
            <w:r w:rsidRPr="00456EBD">
              <w:rPr>
                <w:rFonts w:ascii="Arial" w:eastAsia="Arial MT" w:hAnsi="Arial" w:cs="Arial"/>
                <w:spacing w:val="-8"/>
                <w:sz w:val="20"/>
                <w:szCs w:val="20"/>
                <w:lang w:val="es-ES"/>
              </w:rPr>
              <w:t xml:space="preserve"> </w:t>
            </w:r>
            <w:r w:rsidRPr="00456EBD">
              <w:rPr>
                <w:rFonts w:ascii="Arial" w:eastAsia="Arial MT" w:hAnsi="Arial" w:cs="Arial"/>
                <w:sz w:val="20"/>
                <w:szCs w:val="20"/>
                <w:lang w:val="es-ES"/>
              </w:rPr>
              <w:t>posterior.</w:t>
            </w:r>
          </w:p>
        </w:tc>
      </w:tr>
    </w:tbl>
    <w:p w14:paraId="3803699C" w14:textId="77777777" w:rsidR="00456EBD" w:rsidRPr="00456EBD" w:rsidRDefault="00456EBD" w:rsidP="00456EBD">
      <w:pPr>
        <w:spacing w:after="0" w:line="240" w:lineRule="auto"/>
        <w:ind w:right="-2"/>
        <w:jc w:val="both"/>
        <w:rPr>
          <w:rFonts w:ascii="Arial" w:eastAsia="Times New Roman" w:hAnsi="Arial" w:cs="Arial"/>
          <w:color w:val="EE0000"/>
          <w:sz w:val="20"/>
          <w:szCs w:val="20"/>
          <w:highlight w:val="yellow"/>
          <w:lang w:val="es-ES_tradnl" w:eastAsia="es-ES"/>
        </w:rPr>
      </w:pPr>
    </w:p>
    <w:p w14:paraId="75F75B63" w14:textId="77777777" w:rsidR="00456EBD" w:rsidRPr="00456EBD" w:rsidRDefault="00456EBD" w:rsidP="00456EBD">
      <w:pPr>
        <w:tabs>
          <w:tab w:val="left" w:pos="284"/>
        </w:tabs>
        <w:spacing w:after="0" w:line="240" w:lineRule="auto"/>
        <w:ind w:right="-2"/>
        <w:jc w:val="both"/>
        <w:rPr>
          <w:rFonts w:ascii="Arial" w:eastAsia="Times New Roman" w:hAnsi="Arial" w:cs="Arial"/>
          <w:sz w:val="20"/>
          <w:szCs w:val="20"/>
          <w:lang w:val="es-ES_tradnl" w:eastAsia="es-ES"/>
        </w:rPr>
      </w:pPr>
      <w:r w:rsidRPr="00456EBD">
        <w:rPr>
          <w:rFonts w:ascii="Arial" w:eastAsia="Times New Roman" w:hAnsi="Arial" w:cs="Arial"/>
          <w:sz w:val="20"/>
          <w:szCs w:val="20"/>
          <w:lang w:val="es-ES_tradnl" w:eastAsia="es-ES"/>
        </w:rPr>
        <w:t>Se</w:t>
      </w:r>
      <w:r w:rsidRPr="00456EBD">
        <w:rPr>
          <w:rFonts w:ascii="Arial" w:eastAsia="Times New Roman" w:hAnsi="Arial" w:cs="Arial"/>
          <w:spacing w:val="-5"/>
          <w:sz w:val="20"/>
          <w:szCs w:val="20"/>
          <w:lang w:val="es-ES_tradnl" w:eastAsia="es-ES"/>
        </w:rPr>
        <w:t xml:space="preserve"> </w:t>
      </w:r>
      <w:r w:rsidRPr="00456EBD">
        <w:rPr>
          <w:rFonts w:ascii="Arial" w:eastAsia="Times New Roman" w:hAnsi="Arial" w:cs="Arial"/>
          <w:sz w:val="20"/>
          <w:szCs w:val="20"/>
          <w:lang w:val="es-ES_tradnl" w:eastAsia="es-ES"/>
        </w:rPr>
        <w:t>rechazará</w:t>
      </w:r>
      <w:r w:rsidRPr="00456EBD">
        <w:rPr>
          <w:rFonts w:ascii="Arial" w:eastAsia="Times New Roman" w:hAnsi="Arial" w:cs="Arial"/>
          <w:spacing w:val="-2"/>
          <w:sz w:val="20"/>
          <w:szCs w:val="20"/>
          <w:lang w:val="es-ES_tradnl" w:eastAsia="es-ES"/>
        </w:rPr>
        <w:t xml:space="preserve"> </w:t>
      </w:r>
      <w:r w:rsidRPr="00456EBD">
        <w:rPr>
          <w:rFonts w:ascii="Arial" w:eastAsia="Times New Roman" w:hAnsi="Arial" w:cs="Arial"/>
          <w:sz w:val="20"/>
          <w:szCs w:val="20"/>
          <w:lang w:val="es-ES_tradnl" w:eastAsia="es-ES"/>
        </w:rPr>
        <w:t>la</w:t>
      </w:r>
      <w:r w:rsidRPr="00456EBD">
        <w:rPr>
          <w:rFonts w:ascii="Arial" w:eastAsia="Times New Roman" w:hAnsi="Arial" w:cs="Arial"/>
          <w:spacing w:val="-6"/>
          <w:sz w:val="20"/>
          <w:szCs w:val="20"/>
          <w:lang w:val="es-ES_tradnl" w:eastAsia="es-ES"/>
        </w:rPr>
        <w:t xml:space="preserve"> </w:t>
      </w:r>
      <w:r w:rsidRPr="00456EBD">
        <w:rPr>
          <w:rFonts w:ascii="Arial" w:eastAsia="Times New Roman" w:hAnsi="Arial" w:cs="Arial"/>
          <w:sz w:val="20"/>
          <w:szCs w:val="20"/>
          <w:lang w:val="es-ES_tradnl" w:eastAsia="es-ES"/>
        </w:rPr>
        <w:t>oferta</w:t>
      </w:r>
      <w:r w:rsidRPr="00456EBD">
        <w:rPr>
          <w:rFonts w:ascii="Arial" w:eastAsia="Times New Roman" w:hAnsi="Arial" w:cs="Arial"/>
          <w:spacing w:val="-4"/>
          <w:sz w:val="20"/>
          <w:szCs w:val="20"/>
          <w:lang w:val="es-ES_tradnl" w:eastAsia="es-ES"/>
        </w:rPr>
        <w:t xml:space="preserve"> </w:t>
      </w:r>
      <w:r w:rsidRPr="00456EBD">
        <w:rPr>
          <w:rFonts w:ascii="Arial" w:eastAsia="Times New Roman" w:hAnsi="Arial" w:cs="Arial"/>
          <w:sz w:val="20"/>
          <w:szCs w:val="20"/>
          <w:lang w:val="es-ES_tradnl" w:eastAsia="es-ES"/>
        </w:rPr>
        <w:t>cuando</w:t>
      </w:r>
      <w:r w:rsidRPr="00456EBD">
        <w:rPr>
          <w:rFonts w:ascii="Arial" w:eastAsia="Times New Roman" w:hAnsi="Arial" w:cs="Arial"/>
          <w:spacing w:val="-5"/>
          <w:sz w:val="20"/>
          <w:szCs w:val="20"/>
          <w:lang w:val="es-ES_tradnl" w:eastAsia="es-ES"/>
        </w:rPr>
        <w:t xml:space="preserve"> </w:t>
      </w:r>
      <w:r w:rsidRPr="00456EBD">
        <w:rPr>
          <w:rFonts w:ascii="Arial" w:eastAsia="Times New Roman" w:hAnsi="Arial" w:cs="Arial"/>
          <w:sz w:val="20"/>
          <w:szCs w:val="20"/>
          <w:lang w:val="es-ES_tradnl" w:eastAsia="es-ES"/>
        </w:rPr>
        <w:t>se</w:t>
      </w:r>
      <w:r w:rsidRPr="00456EBD">
        <w:rPr>
          <w:rFonts w:ascii="Arial" w:eastAsia="Times New Roman" w:hAnsi="Arial" w:cs="Arial"/>
          <w:spacing w:val="-3"/>
          <w:sz w:val="20"/>
          <w:szCs w:val="20"/>
          <w:lang w:val="es-ES_tradnl" w:eastAsia="es-ES"/>
        </w:rPr>
        <w:t xml:space="preserve"> </w:t>
      </w:r>
      <w:r w:rsidRPr="00456EBD">
        <w:rPr>
          <w:rFonts w:ascii="Arial" w:eastAsia="Times New Roman" w:hAnsi="Arial" w:cs="Arial"/>
          <w:sz w:val="20"/>
          <w:szCs w:val="20"/>
          <w:lang w:val="es-ES_tradnl" w:eastAsia="es-ES"/>
        </w:rPr>
        <w:t>presente</w:t>
      </w:r>
      <w:r w:rsidRPr="00456EBD">
        <w:rPr>
          <w:rFonts w:ascii="Arial" w:eastAsia="Times New Roman" w:hAnsi="Arial" w:cs="Arial"/>
          <w:spacing w:val="-4"/>
          <w:sz w:val="20"/>
          <w:szCs w:val="20"/>
          <w:lang w:val="es-ES_tradnl" w:eastAsia="es-ES"/>
        </w:rPr>
        <w:t xml:space="preserve"> </w:t>
      </w:r>
      <w:r w:rsidRPr="00456EBD">
        <w:rPr>
          <w:rFonts w:ascii="Arial" w:eastAsia="Times New Roman" w:hAnsi="Arial" w:cs="Arial"/>
          <w:sz w:val="20"/>
          <w:szCs w:val="20"/>
          <w:lang w:val="es-ES_tradnl" w:eastAsia="es-ES"/>
        </w:rPr>
        <w:t>alguno</w:t>
      </w:r>
      <w:r w:rsidRPr="00456EBD">
        <w:rPr>
          <w:rFonts w:ascii="Arial" w:eastAsia="Times New Roman" w:hAnsi="Arial" w:cs="Arial"/>
          <w:spacing w:val="-1"/>
          <w:sz w:val="20"/>
          <w:szCs w:val="20"/>
          <w:lang w:val="es-ES_tradnl" w:eastAsia="es-ES"/>
        </w:rPr>
        <w:t xml:space="preserve"> </w:t>
      </w:r>
      <w:r w:rsidRPr="00456EBD">
        <w:rPr>
          <w:rFonts w:ascii="Arial" w:eastAsia="Times New Roman" w:hAnsi="Arial" w:cs="Arial"/>
          <w:sz w:val="20"/>
          <w:szCs w:val="20"/>
          <w:lang w:val="es-ES_tradnl" w:eastAsia="es-ES"/>
        </w:rPr>
        <w:t>de</w:t>
      </w:r>
      <w:r w:rsidRPr="00456EBD">
        <w:rPr>
          <w:rFonts w:ascii="Arial" w:eastAsia="Times New Roman" w:hAnsi="Arial" w:cs="Arial"/>
          <w:spacing w:val="-3"/>
          <w:sz w:val="20"/>
          <w:szCs w:val="20"/>
          <w:lang w:val="es-ES_tradnl" w:eastAsia="es-ES"/>
        </w:rPr>
        <w:t xml:space="preserve"> </w:t>
      </w:r>
      <w:r w:rsidRPr="00456EBD">
        <w:rPr>
          <w:rFonts w:ascii="Arial" w:eastAsia="Times New Roman" w:hAnsi="Arial" w:cs="Arial"/>
          <w:sz w:val="20"/>
          <w:szCs w:val="20"/>
          <w:lang w:val="es-ES_tradnl" w:eastAsia="es-ES"/>
        </w:rPr>
        <w:t>los</w:t>
      </w:r>
      <w:r w:rsidRPr="00456EBD">
        <w:rPr>
          <w:rFonts w:ascii="Arial" w:eastAsia="Times New Roman" w:hAnsi="Arial" w:cs="Arial"/>
          <w:spacing w:val="-1"/>
          <w:sz w:val="20"/>
          <w:szCs w:val="20"/>
          <w:lang w:val="es-ES_tradnl" w:eastAsia="es-ES"/>
        </w:rPr>
        <w:t xml:space="preserve"> </w:t>
      </w:r>
      <w:r w:rsidRPr="00456EBD">
        <w:rPr>
          <w:rFonts w:ascii="Arial" w:eastAsia="Times New Roman" w:hAnsi="Arial" w:cs="Arial"/>
          <w:sz w:val="20"/>
          <w:szCs w:val="20"/>
          <w:lang w:val="es-ES_tradnl" w:eastAsia="es-ES"/>
        </w:rPr>
        <w:t>siguientes</w:t>
      </w:r>
      <w:r w:rsidRPr="00456EBD">
        <w:rPr>
          <w:rFonts w:ascii="Arial" w:eastAsia="Times New Roman" w:hAnsi="Arial" w:cs="Arial"/>
          <w:spacing w:val="-1"/>
          <w:sz w:val="20"/>
          <w:szCs w:val="20"/>
          <w:lang w:val="es-ES_tradnl" w:eastAsia="es-ES"/>
        </w:rPr>
        <w:t xml:space="preserve"> </w:t>
      </w:r>
      <w:r w:rsidRPr="00456EBD">
        <w:rPr>
          <w:rFonts w:ascii="Arial" w:eastAsia="Times New Roman" w:hAnsi="Arial" w:cs="Arial"/>
          <w:sz w:val="20"/>
          <w:szCs w:val="20"/>
          <w:lang w:val="es-ES_tradnl" w:eastAsia="es-ES"/>
        </w:rPr>
        <w:t>eventos:</w:t>
      </w:r>
    </w:p>
    <w:p w14:paraId="2D79DD60" w14:textId="77777777" w:rsidR="00456EBD" w:rsidRPr="00456EBD" w:rsidRDefault="00456EBD" w:rsidP="00456EBD">
      <w:pPr>
        <w:tabs>
          <w:tab w:val="left" w:pos="284"/>
        </w:tabs>
        <w:spacing w:after="0" w:line="240" w:lineRule="auto"/>
        <w:ind w:right="-2"/>
        <w:jc w:val="both"/>
        <w:rPr>
          <w:rFonts w:ascii="Arial" w:eastAsia="Times New Roman" w:hAnsi="Arial" w:cs="Arial"/>
          <w:sz w:val="20"/>
          <w:szCs w:val="20"/>
          <w:lang w:val="es-ES_tradnl" w:eastAsia="es-ES"/>
        </w:rPr>
      </w:pPr>
    </w:p>
    <w:p w14:paraId="5C8EC226" w14:textId="77777777" w:rsidR="00F62CC7" w:rsidRPr="00F62CC7" w:rsidRDefault="00F62CC7" w:rsidP="00B47321">
      <w:pPr>
        <w:tabs>
          <w:tab w:val="left" w:pos="2304"/>
        </w:tabs>
        <w:spacing w:after="0" w:line="240" w:lineRule="auto"/>
        <w:ind w:left="284" w:hanging="284"/>
        <w:jc w:val="both"/>
        <w:rPr>
          <w:rFonts w:ascii="Arial" w:eastAsia="Times New Roman" w:hAnsi="Arial" w:cs="Arial"/>
          <w:sz w:val="20"/>
          <w:szCs w:val="20"/>
          <w:lang w:eastAsia="es-ES"/>
        </w:rPr>
      </w:pPr>
      <w:r w:rsidRPr="00F62CC7">
        <w:rPr>
          <w:rFonts w:ascii="Arial" w:eastAsia="Times New Roman" w:hAnsi="Arial" w:cs="Arial"/>
          <w:sz w:val="20"/>
          <w:szCs w:val="20"/>
          <w:lang w:eastAsia="es-ES"/>
        </w:rPr>
        <w:t xml:space="preserve">• Cuando la oferta supere el valor del presupuesto oficial del proceso contractual. </w:t>
      </w:r>
    </w:p>
    <w:p w14:paraId="6BBB0C29" w14:textId="77777777" w:rsidR="00F62CC7" w:rsidRPr="00F62CC7" w:rsidRDefault="00F62CC7" w:rsidP="00B47321">
      <w:pPr>
        <w:tabs>
          <w:tab w:val="left" w:pos="2304"/>
        </w:tabs>
        <w:spacing w:after="0" w:line="240" w:lineRule="auto"/>
        <w:ind w:left="284" w:hanging="284"/>
        <w:jc w:val="both"/>
        <w:rPr>
          <w:rFonts w:ascii="Arial" w:eastAsia="Times New Roman" w:hAnsi="Arial" w:cs="Arial"/>
          <w:sz w:val="20"/>
          <w:szCs w:val="20"/>
          <w:lang w:eastAsia="es-ES"/>
        </w:rPr>
      </w:pPr>
      <w:r w:rsidRPr="00F62CC7">
        <w:rPr>
          <w:rFonts w:ascii="Arial" w:eastAsia="Times New Roman" w:hAnsi="Arial" w:cs="Arial"/>
          <w:sz w:val="20"/>
          <w:szCs w:val="20"/>
          <w:lang w:eastAsia="es-ES"/>
        </w:rPr>
        <w:t xml:space="preserve">• Cuando los valores de la oferta se expresen en moneda diferente a pesos colombianos. </w:t>
      </w:r>
    </w:p>
    <w:p w14:paraId="67DFC8FC" w14:textId="17C52963" w:rsidR="00F62CC7" w:rsidRPr="00F62CC7" w:rsidRDefault="00F62CC7" w:rsidP="007F1B6D">
      <w:pPr>
        <w:tabs>
          <w:tab w:val="left" w:pos="2304"/>
        </w:tabs>
        <w:spacing w:after="0" w:line="240" w:lineRule="auto"/>
        <w:ind w:left="142" w:hanging="142"/>
        <w:jc w:val="both"/>
        <w:rPr>
          <w:rFonts w:ascii="Arial" w:eastAsia="Times New Roman" w:hAnsi="Arial" w:cs="Arial"/>
          <w:sz w:val="20"/>
          <w:szCs w:val="20"/>
          <w:lang w:eastAsia="es-ES"/>
        </w:rPr>
      </w:pPr>
      <w:r w:rsidRPr="00F62CC7">
        <w:rPr>
          <w:rFonts w:ascii="Arial" w:eastAsia="Times New Roman" w:hAnsi="Arial" w:cs="Arial"/>
          <w:sz w:val="20"/>
          <w:szCs w:val="20"/>
          <w:lang w:eastAsia="es-ES"/>
        </w:rPr>
        <w:lastRenderedPageBreak/>
        <w:t>• Cuando el valor unitario de cada ítem ofertado por el proponente supere el valor promedio calculado</w:t>
      </w:r>
      <w:r w:rsidR="00B47321">
        <w:rPr>
          <w:rFonts w:ascii="Arial" w:eastAsia="Times New Roman" w:hAnsi="Arial" w:cs="Arial"/>
          <w:sz w:val="20"/>
          <w:szCs w:val="20"/>
          <w:lang w:eastAsia="es-ES"/>
        </w:rPr>
        <w:t xml:space="preserve"> </w:t>
      </w:r>
      <w:r w:rsidRPr="00F62CC7">
        <w:rPr>
          <w:rFonts w:ascii="Arial" w:eastAsia="Times New Roman" w:hAnsi="Arial" w:cs="Arial"/>
          <w:sz w:val="20"/>
          <w:szCs w:val="20"/>
          <w:lang w:eastAsia="es-ES"/>
        </w:rPr>
        <w:t xml:space="preserve">en cada uno de los ítems, inclusive los del documento C_Bolsa_Repuestos_Diligenciar_2026.xlsx [C BOLSA REPUESTOS 2026] </w:t>
      </w:r>
    </w:p>
    <w:p w14:paraId="0F2E6157" w14:textId="77777777" w:rsidR="00F62CC7" w:rsidRPr="00F62CC7" w:rsidRDefault="00F62CC7" w:rsidP="00B47321">
      <w:pPr>
        <w:tabs>
          <w:tab w:val="left" w:pos="2304"/>
        </w:tabs>
        <w:spacing w:after="0" w:line="240" w:lineRule="auto"/>
        <w:ind w:left="284" w:hanging="284"/>
        <w:jc w:val="both"/>
        <w:rPr>
          <w:rFonts w:ascii="Arial" w:eastAsia="Times New Roman" w:hAnsi="Arial" w:cs="Arial"/>
          <w:sz w:val="20"/>
          <w:szCs w:val="20"/>
          <w:lang w:eastAsia="es-ES"/>
        </w:rPr>
      </w:pPr>
      <w:r w:rsidRPr="00F62CC7">
        <w:rPr>
          <w:rFonts w:ascii="Arial" w:eastAsia="Times New Roman" w:hAnsi="Arial" w:cs="Arial"/>
          <w:sz w:val="20"/>
          <w:szCs w:val="20"/>
          <w:lang w:eastAsia="es-ES"/>
        </w:rPr>
        <w:t xml:space="preserve">• Cuando no se diligencie en su totalidad la oferta económica en SECOP </w:t>
      </w:r>
    </w:p>
    <w:p w14:paraId="4DA62D53" w14:textId="77777777" w:rsidR="00F90DC8" w:rsidRDefault="00F62CC7" w:rsidP="007F1B6D">
      <w:pPr>
        <w:tabs>
          <w:tab w:val="left" w:pos="2304"/>
        </w:tabs>
        <w:spacing w:after="0" w:line="240" w:lineRule="auto"/>
        <w:ind w:left="142" w:hanging="142"/>
        <w:jc w:val="both"/>
        <w:rPr>
          <w:rFonts w:ascii="Arial" w:eastAsia="Times New Roman" w:hAnsi="Arial" w:cs="Arial"/>
          <w:sz w:val="20"/>
          <w:szCs w:val="20"/>
          <w:lang w:eastAsia="es-ES"/>
        </w:rPr>
      </w:pPr>
      <w:r w:rsidRPr="00F62CC7">
        <w:rPr>
          <w:rFonts w:ascii="Arial" w:eastAsia="Times New Roman" w:hAnsi="Arial" w:cs="Arial"/>
          <w:sz w:val="20"/>
          <w:szCs w:val="20"/>
          <w:lang w:eastAsia="es-ES"/>
        </w:rPr>
        <w:t>• Cuando no se diligencie en su totalidad el documento C_Bolsa_Repuestos_Diligenciar_2026.xlsx [C BOLSA REPUESTOS 2026].</w:t>
      </w:r>
    </w:p>
    <w:p w14:paraId="5DDF58A3" w14:textId="6D28B49F" w:rsidR="003E3B30" w:rsidRPr="00A61E33" w:rsidRDefault="002E3B51" w:rsidP="00F62CC7">
      <w:pPr>
        <w:tabs>
          <w:tab w:val="left" w:pos="2304"/>
        </w:tabs>
        <w:spacing w:after="0" w:line="240" w:lineRule="auto"/>
        <w:jc w:val="both"/>
        <w:rPr>
          <w:rFonts w:ascii="Arial" w:eastAsia="Arial" w:hAnsi="Arial" w:cs="Arial"/>
          <w:sz w:val="20"/>
          <w:szCs w:val="20"/>
        </w:rPr>
      </w:pPr>
      <w:r w:rsidRPr="00A61E33">
        <w:rPr>
          <w:rFonts w:ascii="Arial" w:eastAsia="Arial" w:hAnsi="Arial" w:cs="Arial"/>
          <w:sz w:val="20"/>
          <w:szCs w:val="20"/>
        </w:rPr>
        <w:tab/>
      </w:r>
    </w:p>
    <w:p w14:paraId="4C6B1205" w14:textId="4949AC69" w:rsidR="007B092F" w:rsidRPr="00A61E33" w:rsidRDefault="004E23DA" w:rsidP="00B92993">
      <w:pPr>
        <w:pStyle w:val="Prrafodelista"/>
        <w:numPr>
          <w:ilvl w:val="1"/>
          <w:numId w:val="6"/>
        </w:numPr>
        <w:ind w:left="284"/>
        <w:jc w:val="both"/>
        <w:rPr>
          <w:rFonts w:ascii="Arial" w:hAnsi="Arial" w:cs="Arial"/>
          <w:b/>
        </w:rPr>
      </w:pPr>
      <w:r w:rsidRPr="00A61E33">
        <w:rPr>
          <w:rFonts w:ascii="Arial" w:hAnsi="Arial" w:cs="Arial"/>
          <w:b/>
        </w:rPr>
        <w:t xml:space="preserve">Criterios </w:t>
      </w:r>
      <w:r w:rsidR="00EE386C" w:rsidRPr="00A61E33">
        <w:rPr>
          <w:rFonts w:ascii="Arial" w:hAnsi="Arial" w:cs="Arial"/>
          <w:b/>
        </w:rPr>
        <w:t xml:space="preserve">de </w:t>
      </w:r>
      <w:r w:rsidRPr="00A61E33">
        <w:rPr>
          <w:rFonts w:ascii="Arial" w:hAnsi="Arial" w:cs="Arial"/>
          <w:b/>
        </w:rPr>
        <w:t>Ponderación</w:t>
      </w:r>
    </w:p>
    <w:p w14:paraId="6A399C90" w14:textId="77777777" w:rsidR="004D1BC1" w:rsidRPr="00A61E33" w:rsidRDefault="004D1BC1" w:rsidP="00B82A68">
      <w:pPr>
        <w:spacing w:after="0" w:line="240" w:lineRule="auto"/>
        <w:jc w:val="both"/>
        <w:rPr>
          <w:rFonts w:ascii="Arial" w:hAnsi="Arial" w:cs="Arial"/>
          <w:sz w:val="20"/>
          <w:szCs w:val="20"/>
          <w:lang w:eastAsia="ar-SA"/>
        </w:rPr>
      </w:pPr>
      <w:bookmarkStart w:id="147" w:name="_Toc465144706"/>
      <w:bookmarkStart w:id="148" w:name="_Toc41959698"/>
      <w:bookmarkStart w:id="149" w:name="_Toc69581429"/>
      <w:bookmarkStart w:id="150" w:name="_Toc69581626"/>
      <w:bookmarkStart w:id="151" w:name="_Toc69651320"/>
      <w:bookmarkStart w:id="152" w:name="_Toc71962469"/>
      <w:bookmarkStart w:id="153" w:name="_Toc71962743"/>
      <w:bookmarkStart w:id="154" w:name="_Toc85599257"/>
      <w:bookmarkStart w:id="155" w:name="_Toc85600634"/>
      <w:bookmarkStart w:id="156" w:name="_Toc95130745"/>
      <w:bookmarkStart w:id="157" w:name="_Toc95131167"/>
      <w:bookmarkStart w:id="158" w:name="_Toc96134392"/>
      <w:bookmarkStart w:id="159" w:name="_Toc96136453"/>
      <w:bookmarkStart w:id="160" w:name="_Toc96140118"/>
      <w:bookmarkStart w:id="161" w:name="_Toc225230416"/>
    </w:p>
    <w:p w14:paraId="38BB294D" w14:textId="77777777" w:rsidR="00903279" w:rsidRPr="00A61E33" w:rsidRDefault="00903279" w:rsidP="00CF2203">
      <w:pPr>
        <w:spacing w:after="0" w:line="240" w:lineRule="auto"/>
        <w:jc w:val="both"/>
        <w:rPr>
          <w:rFonts w:ascii="Arial" w:eastAsia="Courier New" w:hAnsi="Arial" w:cs="Arial"/>
          <w:sz w:val="20"/>
          <w:szCs w:val="20"/>
          <w:lang w:eastAsia="es-MX"/>
        </w:rPr>
      </w:pPr>
      <w:r w:rsidRPr="00A61E33">
        <w:rPr>
          <w:rFonts w:ascii="Arial" w:eastAsia="Courier New" w:hAnsi="Arial" w:cs="Arial"/>
          <w:sz w:val="20"/>
          <w:szCs w:val="20"/>
          <w:lang w:eastAsia="es-MX"/>
        </w:rPr>
        <w:t>La ponderación se efectuará sobre los elementos de calidad y precio señalados en el presente proceso, de acuerdo con los criterios establecidos para cada uno de ellos.</w:t>
      </w:r>
    </w:p>
    <w:p w14:paraId="7F2C339A" w14:textId="77777777" w:rsidR="00903279" w:rsidRPr="00A61E33" w:rsidRDefault="00903279" w:rsidP="00CF2203">
      <w:pPr>
        <w:spacing w:after="0" w:line="240" w:lineRule="auto"/>
        <w:jc w:val="both"/>
        <w:rPr>
          <w:rFonts w:ascii="Arial" w:eastAsia="Courier New" w:hAnsi="Arial" w:cs="Arial"/>
          <w:sz w:val="20"/>
          <w:szCs w:val="20"/>
          <w:lang w:eastAsia="es-MX"/>
        </w:rPr>
      </w:pPr>
    </w:p>
    <w:p w14:paraId="5DC4A9D5" w14:textId="77777777" w:rsidR="00903279" w:rsidRDefault="00903279" w:rsidP="00CF2203">
      <w:pPr>
        <w:spacing w:after="0" w:line="240" w:lineRule="auto"/>
        <w:jc w:val="both"/>
        <w:rPr>
          <w:rFonts w:ascii="Arial" w:eastAsia="Courier New" w:hAnsi="Arial" w:cs="Arial"/>
          <w:sz w:val="20"/>
          <w:szCs w:val="20"/>
          <w:lang w:eastAsia="es-MX"/>
        </w:rPr>
      </w:pPr>
      <w:r w:rsidRPr="00A61E33">
        <w:rPr>
          <w:rFonts w:ascii="Arial" w:eastAsia="Courier New" w:hAnsi="Arial" w:cs="Arial"/>
          <w:sz w:val="20"/>
          <w:szCs w:val="20"/>
          <w:lang w:eastAsia="es-MX"/>
        </w:rPr>
        <w:t>Las propuestas serán ponderadas, teniendo en cuenta los siguientes factores sobre una asignación máxima de cien puntos (100) así:</w:t>
      </w:r>
    </w:p>
    <w:p w14:paraId="5CB43934" w14:textId="77777777" w:rsidR="00903279" w:rsidRPr="00A61E33" w:rsidRDefault="00903279" w:rsidP="00903279">
      <w:pPr>
        <w:spacing w:after="0" w:line="240" w:lineRule="auto"/>
        <w:ind w:right="-28"/>
        <w:jc w:val="both"/>
        <w:rPr>
          <w:rFonts w:ascii="Arial" w:eastAsia="Courier New" w:hAnsi="Arial" w:cs="Arial"/>
          <w:sz w:val="20"/>
          <w:szCs w:val="20"/>
          <w:lang w:eastAsia="es-MX"/>
        </w:rPr>
      </w:pPr>
    </w:p>
    <w:p w14:paraId="09035E27" w14:textId="6D75C498" w:rsidR="00903279" w:rsidRDefault="00903279" w:rsidP="00472F30">
      <w:pPr>
        <w:spacing w:after="0" w:line="240" w:lineRule="auto"/>
        <w:ind w:right="-28"/>
        <w:jc w:val="center"/>
        <w:rPr>
          <w:rFonts w:ascii="Arial" w:eastAsia="Courier New" w:hAnsi="Arial" w:cs="Arial"/>
          <w:b/>
          <w:sz w:val="20"/>
          <w:szCs w:val="20"/>
          <w:lang w:eastAsia="es-MX"/>
        </w:rPr>
      </w:pPr>
      <w:r w:rsidRPr="00A61E33">
        <w:rPr>
          <w:rFonts w:ascii="Arial" w:eastAsia="Courier New" w:hAnsi="Arial" w:cs="Arial"/>
          <w:b/>
          <w:sz w:val="20"/>
          <w:szCs w:val="20"/>
          <w:lang w:eastAsia="es-MX"/>
        </w:rPr>
        <w:t>CRITERIOS DE ASIGNACIÓN DE PUNTAJE Y/O CALIFICACIÓN</w:t>
      </w:r>
    </w:p>
    <w:p w14:paraId="7EA35EDC" w14:textId="77777777" w:rsidR="00AD7062" w:rsidRDefault="00AD7062" w:rsidP="00472F30">
      <w:pPr>
        <w:spacing w:after="0" w:line="240" w:lineRule="auto"/>
        <w:ind w:right="-28"/>
        <w:jc w:val="center"/>
        <w:rPr>
          <w:rFonts w:ascii="Arial" w:eastAsia="Courier New" w:hAnsi="Arial" w:cs="Arial"/>
          <w:b/>
          <w:sz w:val="20"/>
          <w:szCs w:val="20"/>
          <w:lang w:eastAsia="es-MX"/>
        </w:rPr>
      </w:pPr>
    </w:p>
    <w:p w14:paraId="7787E2AA" w14:textId="77777777" w:rsidR="00AD7062" w:rsidRDefault="00AD7062" w:rsidP="00472F30">
      <w:pPr>
        <w:spacing w:after="0" w:line="240" w:lineRule="auto"/>
        <w:ind w:right="-28"/>
        <w:jc w:val="center"/>
        <w:rPr>
          <w:rFonts w:ascii="Arial" w:eastAsia="Courier New" w:hAnsi="Arial" w:cs="Arial"/>
          <w:b/>
          <w:sz w:val="20"/>
          <w:szCs w:val="20"/>
          <w:lang w:eastAsia="es-MX"/>
        </w:rPr>
      </w:pPr>
    </w:p>
    <w:p w14:paraId="29E4F32B" w14:textId="77777777" w:rsidR="00545FF1" w:rsidRPr="00A61E33" w:rsidRDefault="00545FF1" w:rsidP="00472F30">
      <w:pPr>
        <w:spacing w:after="0" w:line="240" w:lineRule="auto"/>
        <w:ind w:right="-28"/>
        <w:jc w:val="center"/>
        <w:rPr>
          <w:rFonts w:ascii="Arial" w:eastAsia="Courier New" w:hAnsi="Arial" w:cs="Arial"/>
          <w:sz w:val="20"/>
          <w:szCs w:val="20"/>
          <w:lang w:eastAsia="es-MX"/>
        </w:rPr>
      </w:pPr>
    </w:p>
    <w:tbl>
      <w:tblPr>
        <w:tblW w:w="96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075"/>
        <w:gridCol w:w="1573"/>
      </w:tblGrid>
      <w:tr w:rsidR="00472F30" w:rsidRPr="00472F30" w14:paraId="112539CF" w14:textId="77777777" w:rsidTr="00472F30">
        <w:trPr>
          <w:trHeight w:val="53"/>
          <w:jc w:val="center"/>
        </w:trPr>
        <w:tc>
          <w:tcPr>
            <w:tcW w:w="8075" w:type="dxa"/>
            <w:vAlign w:val="center"/>
          </w:tcPr>
          <w:p w14:paraId="08550E2B" w14:textId="77777777" w:rsidR="00472F30" w:rsidRPr="00472F30" w:rsidRDefault="00472F30" w:rsidP="00472F30">
            <w:pPr>
              <w:spacing w:after="0" w:line="240" w:lineRule="auto"/>
              <w:ind w:right="-28"/>
              <w:jc w:val="center"/>
              <w:rPr>
                <w:rFonts w:ascii="Arial" w:eastAsia="Courier New" w:hAnsi="Arial" w:cs="Arial"/>
                <w:b/>
                <w:sz w:val="20"/>
                <w:szCs w:val="20"/>
                <w:lang w:eastAsia="es-MX"/>
              </w:rPr>
            </w:pPr>
            <w:r w:rsidRPr="00472F30">
              <w:rPr>
                <w:rFonts w:ascii="Arial" w:eastAsia="Courier New" w:hAnsi="Arial" w:cs="Arial"/>
                <w:b/>
                <w:sz w:val="20"/>
                <w:szCs w:val="20"/>
                <w:lang w:eastAsia="es-MX"/>
              </w:rPr>
              <w:t>Criterio</w:t>
            </w:r>
          </w:p>
        </w:tc>
        <w:tc>
          <w:tcPr>
            <w:tcW w:w="1573" w:type="dxa"/>
            <w:vAlign w:val="center"/>
          </w:tcPr>
          <w:p w14:paraId="420D3E8B" w14:textId="77777777" w:rsidR="00472F30" w:rsidRPr="00472F30" w:rsidRDefault="00472F30" w:rsidP="00472F30">
            <w:pPr>
              <w:spacing w:after="0" w:line="240" w:lineRule="auto"/>
              <w:ind w:right="-28"/>
              <w:jc w:val="center"/>
              <w:rPr>
                <w:rFonts w:ascii="Arial" w:eastAsia="Courier New" w:hAnsi="Arial" w:cs="Arial"/>
                <w:b/>
                <w:bCs/>
                <w:sz w:val="20"/>
                <w:szCs w:val="20"/>
                <w:lang w:eastAsia="es-MX"/>
              </w:rPr>
            </w:pPr>
            <w:r w:rsidRPr="00472F30">
              <w:rPr>
                <w:rFonts w:ascii="Arial" w:eastAsia="Courier New" w:hAnsi="Arial" w:cs="Arial"/>
                <w:b/>
                <w:bCs/>
                <w:sz w:val="20"/>
                <w:szCs w:val="20"/>
                <w:lang w:eastAsia="es-MX"/>
              </w:rPr>
              <w:t>PUNTOS</w:t>
            </w:r>
          </w:p>
        </w:tc>
      </w:tr>
      <w:tr w:rsidR="00472F30" w:rsidRPr="00472F30" w14:paraId="586F5015" w14:textId="77777777" w:rsidTr="00472F30">
        <w:trPr>
          <w:trHeight w:val="173"/>
          <w:jc w:val="center"/>
        </w:trPr>
        <w:tc>
          <w:tcPr>
            <w:tcW w:w="8075" w:type="dxa"/>
            <w:vAlign w:val="center"/>
          </w:tcPr>
          <w:p w14:paraId="5C276F79" w14:textId="6EDDF918" w:rsidR="00472F30" w:rsidRPr="00472F30" w:rsidRDefault="00472F30" w:rsidP="00472F30">
            <w:pPr>
              <w:spacing w:after="0" w:line="240" w:lineRule="auto"/>
              <w:ind w:right="-28"/>
              <w:jc w:val="both"/>
              <w:rPr>
                <w:rFonts w:ascii="Arial" w:eastAsia="Courier New" w:hAnsi="Arial" w:cs="Arial"/>
                <w:sz w:val="20"/>
                <w:szCs w:val="20"/>
                <w:lang w:eastAsia="es-MX"/>
              </w:rPr>
            </w:pPr>
            <w:r w:rsidRPr="00472F30">
              <w:rPr>
                <w:rFonts w:ascii="Arial" w:eastAsia="Courier New" w:hAnsi="Arial" w:cs="Arial"/>
                <w:sz w:val="20"/>
                <w:szCs w:val="20"/>
                <w:lang w:eastAsia="es-MX"/>
              </w:rPr>
              <w:t>Ponderación Técnica</w:t>
            </w:r>
            <w:r w:rsidR="0016172E">
              <w:rPr>
                <w:rFonts w:ascii="Arial" w:eastAsia="Courier New" w:hAnsi="Arial" w:cs="Arial"/>
                <w:sz w:val="20"/>
                <w:szCs w:val="20"/>
                <w:lang w:eastAsia="es-MX"/>
              </w:rPr>
              <w:t>-Calidad</w:t>
            </w:r>
          </w:p>
        </w:tc>
        <w:tc>
          <w:tcPr>
            <w:tcW w:w="1573" w:type="dxa"/>
            <w:vAlign w:val="center"/>
          </w:tcPr>
          <w:p w14:paraId="6FEC546A" w14:textId="7AB7F803" w:rsidR="00472F30" w:rsidRPr="00472F30" w:rsidRDefault="00300323" w:rsidP="00472F30">
            <w:pPr>
              <w:spacing w:after="0" w:line="240" w:lineRule="auto"/>
              <w:ind w:right="-28"/>
              <w:jc w:val="center"/>
              <w:rPr>
                <w:rFonts w:ascii="Arial" w:eastAsia="Courier New" w:hAnsi="Arial" w:cs="Arial"/>
                <w:sz w:val="20"/>
                <w:szCs w:val="20"/>
                <w:lang w:eastAsia="es-MX"/>
              </w:rPr>
            </w:pPr>
            <w:r w:rsidRPr="00300323">
              <w:rPr>
                <w:rFonts w:ascii="Arial" w:eastAsia="Courier New" w:hAnsi="Arial" w:cs="Arial"/>
                <w:sz w:val="20"/>
                <w:szCs w:val="20"/>
                <w:lang w:eastAsia="es-MX"/>
              </w:rPr>
              <w:t>54,65</w:t>
            </w:r>
          </w:p>
        </w:tc>
      </w:tr>
      <w:tr w:rsidR="00472F30" w:rsidRPr="00472F30" w14:paraId="52DA39CF" w14:textId="77777777" w:rsidTr="00472F30">
        <w:trPr>
          <w:trHeight w:val="278"/>
          <w:jc w:val="center"/>
        </w:trPr>
        <w:tc>
          <w:tcPr>
            <w:tcW w:w="8075" w:type="dxa"/>
            <w:vAlign w:val="center"/>
          </w:tcPr>
          <w:p w14:paraId="41600CEC" w14:textId="77777777" w:rsidR="00472F30" w:rsidRPr="00472F30" w:rsidRDefault="00472F30" w:rsidP="00472F30">
            <w:pPr>
              <w:spacing w:after="0" w:line="240" w:lineRule="auto"/>
              <w:ind w:right="-28"/>
              <w:jc w:val="both"/>
              <w:rPr>
                <w:rFonts w:ascii="Arial" w:eastAsia="Courier New" w:hAnsi="Arial" w:cs="Arial"/>
                <w:sz w:val="20"/>
                <w:szCs w:val="20"/>
                <w:lang w:eastAsia="es-MX"/>
              </w:rPr>
            </w:pPr>
            <w:r w:rsidRPr="00472F30">
              <w:rPr>
                <w:rFonts w:ascii="Arial" w:eastAsia="Courier New" w:hAnsi="Arial" w:cs="Arial"/>
                <w:sz w:val="20"/>
                <w:szCs w:val="20"/>
                <w:lang w:eastAsia="es-MX"/>
              </w:rPr>
              <w:t>Ponderación económica</w:t>
            </w:r>
          </w:p>
        </w:tc>
        <w:tc>
          <w:tcPr>
            <w:tcW w:w="1573" w:type="dxa"/>
            <w:vAlign w:val="center"/>
          </w:tcPr>
          <w:p w14:paraId="1CDC84AA" w14:textId="53D872A9" w:rsidR="00472F30" w:rsidRPr="00472F30" w:rsidRDefault="006C130A" w:rsidP="00472F30">
            <w:pPr>
              <w:spacing w:after="0" w:line="240" w:lineRule="auto"/>
              <w:ind w:right="-28"/>
              <w:jc w:val="center"/>
              <w:rPr>
                <w:rFonts w:ascii="Arial" w:eastAsia="Courier New" w:hAnsi="Arial" w:cs="Arial"/>
                <w:sz w:val="20"/>
                <w:szCs w:val="20"/>
                <w:lang w:eastAsia="es-MX"/>
              </w:rPr>
            </w:pPr>
            <w:r w:rsidRPr="006C130A">
              <w:rPr>
                <w:rFonts w:ascii="Arial" w:eastAsia="Courier New" w:hAnsi="Arial" w:cs="Arial"/>
                <w:sz w:val="20"/>
                <w:szCs w:val="20"/>
                <w:lang w:eastAsia="es-MX"/>
              </w:rPr>
              <w:t>35</w:t>
            </w:r>
            <w:r w:rsidR="004078C4">
              <w:rPr>
                <w:rFonts w:ascii="Arial" w:eastAsia="Courier New" w:hAnsi="Arial" w:cs="Arial"/>
                <w:sz w:val="20"/>
                <w:szCs w:val="20"/>
                <w:lang w:eastAsia="es-MX"/>
              </w:rPr>
              <w:t xml:space="preserve"> </w:t>
            </w:r>
          </w:p>
        </w:tc>
      </w:tr>
      <w:tr w:rsidR="00472F30" w:rsidRPr="00472F30" w14:paraId="4CA18447" w14:textId="77777777" w:rsidTr="00472F30">
        <w:trPr>
          <w:trHeight w:val="100"/>
          <w:jc w:val="center"/>
        </w:trPr>
        <w:tc>
          <w:tcPr>
            <w:tcW w:w="8075" w:type="dxa"/>
            <w:vAlign w:val="center"/>
          </w:tcPr>
          <w:p w14:paraId="18E8A20D" w14:textId="77777777" w:rsidR="00472F30" w:rsidRPr="00472F30" w:rsidRDefault="00472F30" w:rsidP="00472F30">
            <w:pPr>
              <w:spacing w:after="0" w:line="240" w:lineRule="auto"/>
              <w:ind w:right="-28"/>
              <w:jc w:val="both"/>
              <w:rPr>
                <w:rFonts w:ascii="Arial" w:eastAsia="Courier New" w:hAnsi="Arial" w:cs="Arial"/>
                <w:sz w:val="20"/>
                <w:szCs w:val="20"/>
                <w:lang w:eastAsia="es-MX"/>
              </w:rPr>
            </w:pPr>
            <w:r w:rsidRPr="00472F30">
              <w:rPr>
                <w:rFonts w:ascii="Arial" w:eastAsia="Courier New" w:hAnsi="Arial" w:cs="Arial"/>
                <w:sz w:val="20"/>
                <w:szCs w:val="20"/>
                <w:lang w:eastAsia="es-MX"/>
              </w:rPr>
              <w:t>Estímulo a la industria nacional colombiana</w:t>
            </w:r>
          </w:p>
        </w:tc>
        <w:tc>
          <w:tcPr>
            <w:tcW w:w="1573" w:type="dxa"/>
            <w:vAlign w:val="center"/>
          </w:tcPr>
          <w:p w14:paraId="2F9D9D1F" w14:textId="77777777" w:rsidR="00472F30" w:rsidRPr="00472F30" w:rsidRDefault="00472F30" w:rsidP="00472F30">
            <w:pPr>
              <w:spacing w:after="0" w:line="240" w:lineRule="auto"/>
              <w:ind w:right="-28"/>
              <w:jc w:val="center"/>
              <w:rPr>
                <w:rFonts w:ascii="Arial" w:eastAsia="Courier New" w:hAnsi="Arial" w:cs="Arial"/>
                <w:sz w:val="20"/>
                <w:szCs w:val="20"/>
                <w:lang w:eastAsia="es-MX"/>
              </w:rPr>
            </w:pPr>
            <w:r w:rsidRPr="00472F30">
              <w:rPr>
                <w:rFonts w:ascii="Arial" w:eastAsia="Courier New" w:hAnsi="Arial" w:cs="Arial"/>
                <w:sz w:val="20"/>
                <w:szCs w:val="20"/>
                <w:lang w:eastAsia="es-MX"/>
              </w:rPr>
              <w:t>10,00</w:t>
            </w:r>
          </w:p>
        </w:tc>
      </w:tr>
      <w:tr w:rsidR="00472F30" w:rsidRPr="00472F30" w14:paraId="44E339EB" w14:textId="77777777" w:rsidTr="00472F30">
        <w:trPr>
          <w:trHeight w:val="454"/>
          <w:jc w:val="center"/>
        </w:trPr>
        <w:tc>
          <w:tcPr>
            <w:tcW w:w="8075" w:type="dxa"/>
            <w:vAlign w:val="center"/>
          </w:tcPr>
          <w:p w14:paraId="6111469C" w14:textId="77777777" w:rsidR="00472F30" w:rsidRDefault="00472F30" w:rsidP="00472F30">
            <w:pPr>
              <w:spacing w:after="0" w:line="240" w:lineRule="auto"/>
              <w:ind w:right="-28"/>
              <w:jc w:val="both"/>
              <w:rPr>
                <w:rFonts w:ascii="Arial" w:eastAsia="Courier New" w:hAnsi="Arial" w:cs="Arial"/>
                <w:sz w:val="20"/>
                <w:szCs w:val="20"/>
                <w:lang w:eastAsia="es-MX"/>
              </w:rPr>
            </w:pPr>
            <w:r w:rsidRPr="00472F30">
              <w:rPr>
                <w:rFonts w:ascii="Arial" w:eastAsia="Courier New" w:hAnsi="Arial" w:cs="Arial"/>
                <w:sz w:val="20"/>
                <w:szCs w:val="20"/>
                <w:lang w:eastAsia="es-MX"/>
              </w:rPr>
              <w:t xml:space="preserve">Criterios diferenciales para emprendimientos y empresas de mujeres en el sistema </w:t>
            </w:r>
          </w:p>
          <w:p w14:paraId="6B5C85B6" w14:textId="5A03DBBA" w:rsidR="00472F30" w:rsidRPr="00472F30" w:rsidRDefault="00472F30" w:rsidP="00472F30">
            <w:pPr>
              <w:spacing w:after="0" w:line="240" w:lineRule="auto"/>
              <w:ind w:right="-28"/>
              <w:jc w:val="both"/>
              <w:rPr>
                <w:rFonts w:ascii="Arial" w:eastAsia="Courier New" w:hAnsi="Arial" w:cs="Arial"/>
                <w:sz w:val="20"/>
                <w:szCs w:val="20"/>
                <w:lang w:eastAsia="es-MX"/>
              </w:rPr>
            </w:pPr>
            <w:r w:rsidRPr="00472F30">
              <w:rPr>
                <w:rFonts w:ascii="Arial" w:eastAsia="Courier New" w:hAnsi="Arial" w:cs="Arial"/>
                <w:sz w:val="20"/>
                <w:szCs w:val="20"/>
                <w:lang w:eastAsia="es-MX"/>
              </w:rPr>
              <w:t>de compras públicas</w:t>
            </w:r>
          </w:p>
        </w:tc>
        <w:tc>
          <w:tcPr>
            <w:tcW w:w="1573" w:type="dxa"/>
            <w:vAlign w:val="center"/>
          </w:tcPr>
          <w:p w14:paraId="578282DD" w14:textId="77777777" w:rsidR="00472F30" w:rsidRPr="00472F30" w:rsidRDefault="00472F30" w:rsidP="00472F30">
            <w:pPr>
              <w:spacing w:after="0" w:line="240" w:lineRule="auto"/>
              <w:ind w:right="-28"/>
              <w:jc w:val="center"/>
              <w:rPr>
                <w:rFonts w:ascii="Arial" w:eastAsia="Courier New" w:hAnsi="Arial" w:cs="Arial"/>
                <w:sz w:val="20"/>
                <w:szCs w:val="20"/>
                <w:lang w:eastAsia="es-MX"/>
              </w:rPr>
            </w:pPr>
            <w:r w:rsidRPr="00472F30">
              <w:rPr>
                <w:rFonts w:ascii="Arial" w:eastAsia="Courier New" w:hAnsi="Arial" w:cs="Arial"/>
                <w:sz w:val="20"/>
                <w:szCs w:val="20"/>
                <w:lang w:eastAsia="es-MX"/>
              </w:rPr>
              <w:t>0,25</w:t>
            </w:r>
          </w:p>
        </w:tc>
      </w:tr>
      <w:tr w:rsidR="00472F30" w:rsidRPr="00472F30" w14:paraId="5526CB50" w14:textId="77777777" w:rsidTr="00472F30">
        <w:trPr>
          <w:trHeight w:val="126"/>
          <w:jc w:val="center"/>
        </w:trPr>
        <w:tc>
          <w:tcPr>
            <w:tcW w:w="8075" w:type="dxa"/>
            <w:vAlign w:val="center"/>
          </w:tcPr>
          <w:p w14:paraId="5C31B9D8" w14:textId="77777777" w:rsidR="00472F30" w:rsidRPr="00472F30" w:rsidRDefault="00472F30" w:rsidP="00472F30">
            <w:pPr>
              <w:spacing w:after="0" w:line="240" w:lineRule="auto"/>
              <w:ind w:right="-28"/>
              <w:jc w:val="both"/>
              <w:rPr>
                <w:rFonts w:ascii="Arial" w:eastAsia="Courier New" w:hAnsi="Arial" w:cs="Arial"/>
                <w:sz w:val="20"/>
                <w:szCs w:val="20"/>
                <w:lang w:eastAsia="es-MX"/>
              </w:rPr>
            </w:pPr>
            <w:r w:rsidRPr="00472F30">
              <w:rPr>
                <w:rFonts w:ascii="Arial" w:eastAsia="Courier New" w:hAnsi="Arial" w:cs="Arial"/>
                <w:sz w:val="20"/>
                <w:szCs w:val="20"/>
                <w:lang w:eastAsia="es-MX"/>
              </w:rPr>
              <w:t>Criterios de sostenibilidad ambiental</w:t>
            </w:r>
          </w:p>
        </w:tc>
        <w:tc>
          <w:tcPr>
            <w:tcW w:w="1573" w:type="dxa"/>
            <w:vAlign w:val="center"/>
          </w:tcPr>
          <w:p w14:paraId="7AB38CA0" w14:textId="77777777" w:rsidR="00472F30" w:rsidRPr="00472F30" w:rsidRDefault="00472F30" w:rsidP="00472F30">
            <w:pPr>
              <w:spacing w:after="0" w:line="240" w:lineRule="auto"/>
              <w:ind w:right="-28"/>
              <w:jc w:val="center"/>
              <w:rPr>
                <w:rFonts w:ascii="Arial" w:eastAsia="Courier New" w:hAnsi="Arial" w:cs="Arial"/>
                <w:sz w:val="20"/>
                <w:szCs w:val="20"/>
                <w:lang w:eastAsia="es-MX"/>
              </w:rPr>
            </w:pPr>
            <w:r w:rsidRPr="00472F30">
              <w:rPr>
                <w:rFonts w:ascii="Arial" w:eastAsia="Courier New" w:hAnsi="Arial" w:cs="Arial"/>
                <w:sz w:val="20"/>
                <w:szCs w:val="20"/>
                <w:lang w:eastAsia="es-MX"/>
              </w:rPr>
              <w:t>0,10</w:t>
            </w:r>
          </w:p>
        </w:tc>
      </w:tr>
      <w:tr w:rsidR="00472F30" w:rsidRPr="00472F30" w14:paraId="09CAFD70" w14:textId="77777777" w:rsidTr="00472F30">
        <w:trPr>
          <w:trHeight w:val="454"/>
          <w:jc w:val="center"/>
        </w:trPr>
        <w:tc>
          <w:tcPr>
            <w:tcW w:w="8075" w:type="dxa"/>
            <w:vAlign w:val="center"/>
          </w:tcPr>
          <w:p w14:paraId="4C529933" w14:textId="77777777" w:rsidR="00472F30" w:rsidRPr="00472F30" w:rsidRDefault="00472F30" w:rsidP="00472F30">
            <w:pPr>
              <w:spacing w:after="0" w:line="240" w:lineRule="auto"/>
              <w:ind w:right="-28"/>
              <w:jc w:val="both"/>
              <w:rPr>
                <w:rFonts w:ascii="Arial" w:eastAsia="Courier New" w:hAnsi="Arial" w:cs="Arial"/>
                <w:b/>
                <w:sz w:val="20"/>
                <w:szCs w:val="20"/>
                <w:lang w:eastAsia="es-MX"/>
              </w:rPr>
            </w:pPr>
            <w:proofErr w:type="gramStart"/>
            <w:r w:rsidRPr="00472F30">
              <w:rPr>
                <w:rFonts w:ascii="Arial" w:eastAsia="Courier New" w:hAnsi="Arial" w:cs="Arial"/>
                <w:b/>
                <w:sz w:val="20"/>
                <w:szCs w:val="20"/>
                <w:lang w:eastAsia="es-MX"/>
              </w:rPr>
              <w:t>TOTAL</w:t>
            </w:r>
            <w:proofErr w:type="gramEnd"/>
            <w:r w:rsidRPr="00472F30">
              <w:rPr>
                <w:rFonts w:ascii="Arial" w:eastAsia="Courier New" w:hAnsi="Arial" w:cs="Arial"/>
                <w:b/>
                <w:sz w:val="20"/>
                <w:szCs w:val="20"/>
                <w:lang w:eastAsia="es-MX"/>
              </w:rPr>
              <w:t xml:space="preserve"> PUNTOS</w:t>
            </w:r>
          </w:p>
        </w:tc>
        <w:tc>
          <w:tcPr>
            <w:tcW w:w="1573" w:type="dxa"/>
            <w:vAlign w:val="center"/>
          </w:tcPr>
          <w:p w14:paraId="17CC0AE7" w14:textId="77777777" w:rsidR="00472F30" w:rsidRPr="00472F30" w:rsidRDefault="00472F30" w:rsidP="00472F30">
            <w:pPr>
              <w:spacing w:after="0" w:line="240" w:lineRule="auto"/>
              <w:ind w:right="-28"/>
              <w:jc w:val="center"/>
              <w:rPr>
                <w:rFonts w:ascii="Arial" w:eastAsia="Courier New" w:hAnsi="Arial" w:cs="Arial"/>
                <w:b/>
                <w:sz w:val="20"/>
                <w:szCs w:val="20"/>
                <w:lang w:eastAsia="es-MX"/>
              </w:rPr>
            </w:pPr>
            <w:r w:rsidRPr="00472F30">
              <w:rPr>
                <w:rFonts w:ascii="Arial" w:eastAsia="Courier New" w:hAnsi="Arial" w:cs="Arial"/>
                <w:b/>
                <w:sz w:val="20"/>
                <w:szCs w:val="20"/>
                <w:lang w:eastAsia="es-MX"/>
              </w:rPr>
              <w:fldChar w:fldCharType="begin"/>
            </w:r>
            <w:r w:rsidRPr="00472F30">
              <w:rPr>
                <w:rFonts w:ascii="Arial" w:eastAsia="Courier New" w:hAnsi="Arial" w:cs="Arial"/>
                <w:b/>
                <w:sz w:val="20"/>
                <w:szCs w:val="20"/>
                <w:lang w:eastAsia="es-MX"/>
              </w:rPr>
              <w:instrText xml:space="preserve"> =SUM(ABOVE) \# "#.##0,00" </w:instrText>
            </w:r>
            <w:r w:rsidRPr="00472F30">
              <w:rPr>
                <w:rFonts w:ascii="Arial" w:eastAsia="Courier New" w:hAnsi="Arial" w:cs="Arial"/>
                <w:b/>
                <w:sz w:val="20"/>
                <w:szCs w:val="20"/>
                <w:lang w:eastAsia="es-MX"/>
              </w:rPr>
              <w:fldChar w:fldCharType="separate"/>
            </w:r>
            <w:r w:rsidRPr="00472F30">
              <w:rPr>
                <w:rFonts w:ascii="Arial" w:eastAsia="Courier New" w:hAnsi="Arial" w:cs="Arial"/>
                <w:b/>
                <w:sz w:val="20"/>
                <w:szCs w:val="20"/>
                <w:lang w:eastAsia="es-MX"/>
              </w:rPr>
              <w:t xml:space="preserve"> 100,00</w:t>
            </w:r>
            <w:r w:rsidRPr="00472F30">
              <w:rPr>
                <w:rFonts w:ascii="Arial" w:eastAsia="Courier New" w:hAnsi="Arial" w:cs="Arial"/>
                <w:sz w:val="20"/>
                <w:szCs w:val="20"/>
                <w:lang w:eastAsia="es-MX"/>
              </w:rPr>
              <w:fldChar w:fldCharType="end"/>
            </w:r>
            <w:r w:rsidRPr="00472F30">
              <w:rPr>
                <w:rFonts w:ascii="Arial" w:eastAsia="Courier New" w:hAnsi="Arial" w:cs="Arial"/>
                <w:b/>
                <w:sz w:val="20"/>
                <w:szCs w:val="20"/>
                <w:lang w:eastAsia="es-MX"/>
              </w:rPr>
              <w:fldChar w:fldCharType="begin"/>
            </w:r>
            <w:r w:rsidRPr="00472F30">
              <w:rPr>
                <w:rFonts w:ascii="Arial" w:eastAsia="Courier New" w:hAnsi="Arial" w:cs="Arial"/>
                <w:b/>
                <w:sz w:val="20"/>
                <w:szCs w:val="20"/>
                <w:lang w:eastAsia="es-MX"/>
              </w:rPr>
              <w:instrText xml:space="preserve"> =SUM(ABOVE) \# "#.##0,00" </w:instrText>
            </w:r>
            <w:r w:rsidRPr="00472F30">
              <w:rPr>
                <w:rFonts w:ascii="Arial" w:eastAsia="Courier New" w:hAnsi="Arial" w:cs="Arial"/>
                <w:b/>
                <w:sz w:val="20"/>
                <w:szCs w:val="20"/>
                <w:lang w:eastAsia="es-MX"/>
              </w:rPr>
              <w:fldChar w:fldCharType="separate"/>
            </w:r>
            <w:r w:rsidRPr="00472F30">
              <w:rPr>
                <w:rFonts w:ascii="Arial" w:eastAsia="Courier New" w:hAnsi="Arial" w:cs="Arial"/>
                <w:sz w:val="20"/>
                <w:szCs w:val="20"/>
                <w:lang w:eastAsia="es-MX"/>
              </w:rPr>
              <w:fldChar w:fldCharType="end"/>
            </w:r>
          </w:p>
        </w:tc>
      </w:tr>
    </w:tbl>
    <w:p w14:paraId="2C372F7D" w14:textId="77777777" w:rsidR="00F469DC" w:rsidRPr="00567D3E" w:rsidRDefault="00F469DC" w:rsidP="00F469DC">
      <w:pPr>
        <w:ind w:right="114"/>
        <w:jc w:val="both"/>
        <w:rPr>
          <w:rFonts w:ascii="Arial" w:hAnsi="Arial" w:cs="Arial"/>
          <w:bCs/>
          <w:spacing w:val="-2"/>
          <w:sz w:val="16"/>
          <w:szCs w:val="16"/>
        </w:rPr>
      </w:pPr>
      <w:r w:rsidRPr="00567D3E">
        <w:rPr>
          <w:rFonts w:ascii="Arial" w:hAnsi="Arial" w:cs="Arial"/>
          <w:bCs/>
          <w:spacing w:val="-2"/>
          <w:sz w:val="16"/>
          <w:szCs w:val="16"/>
        </w:rPr>
        <w:t xml:space="preserve">* </w:t>
      </w:r>
      <w:r w:rsidRPr="00567D3E">
        <w:rPr>
          <w:rFonts w:ascii="Arial" w:hAnsi="Arial" w:cs="Arial"/>
          <w:bCs/>
          <w:i/>
          <w:iCs/>
          <w:sz w:val="16"/>
          <w:szCs w:val="16"/>
        </w:rPr>
        <w:t xml:space="preserve">Será otorgado a los emprendimientos y empresas de mujeres, así como a las </w:t>
      </w:r>
      <w:proofErr w:type="spellStart"/>
      <w:r w:rsidRPr="00567D3E">
        <w:rPr>
          <w:rFonts w:ascii="Arial" w:hAnsi="Arial" w:cs="Arial"/>
          <w:bCs/>
          <w:i/>
          <w:iCs/>
          <w:sz w:val="16"/>
          <w:szCs w:val="16"/>
        </w:rPr>
        <w:t>Mipymes</w:t>
      </w:r>
      <w:proofErr w:type="spellEnd"/>
      <w:r w:rsidRPr="00567D3E">
        <w:rPr>
          <w:rFonts w:ascii="Arial" w:hAnsi="Arial" w:cs="Arial"/>
          <w:bCs/>
          <w:i/>
          <w:iCs/>
          <w:spacing w:val="-2"/>
          <w:sz w:val="16"/>
          <w:szCs w:val="16"/>
        </w:rPr>
        <w:t xml:space="preserve"> domiciliadas en Colombia; lo anterior con base en lo señalado en los artículos 2.2.1.2.4.2.15. Criterios diferenciales para emprendimientos y empresas de mujeres en </w:t>
      </w:r>
      <w:r w:rsidRPr="00567D3E">
        <w:rPr>
          <w:rFonts w:ascii="Arial" w:hAnsi="Arial" w:cs="Arial"/>
          <w:bCs/>
          <w:i/>
          <w:iCs/>
          <w:sz w:val="16"/>
          <w:szCs w:val="16"/>
        </w:rPr>
        <w:t xml:space="preserve">el sistema de compras públicas y 2.2.1.2.4.2.18. Criterios diferenciales para </w:t>
      </w:r>
      <w:proofErr w:type="spellStart"/>
      <w:r w:rsidRPr="00567D3E">
        <w:rPr>
          <w:rFonts w:ascii="Arial" w:hAnsi="Arial" w:cs="Arial"/>
          <w:bCs/>
          <w:i/>
          <w:iCs/>
          <w:sz w:val="16"/>
          <w:szCs w:val="16"/>
        </w:rPr>
        <w:t>Mipyme</w:t>
      </w:r>
      <w:proofErr w:type="spellEnd"/>
      <w:r w:rsidRPr="00567D3E">
        <w:rPr>
          <w:rFonts w:ascii="Arial" w:hAnsi="Arial" w:cs="Arial"/>
          <w:bCs/>
          <w:i/>
          <w:iCs/>
          <w:spacing w:val="-2"/>
          <w:sz w:val="16"/>
          <w:szCs w:val="16"/>
        </w:rPr>
        <w:t xml:space="preserve"> en el sistema de compras públicas del Decreto 1860 de 2021.</w:t>
      </w:r>
    </w:p>
    <w:p w14:paraId="6580786C" w14:textId="14069D7B" w:rsidR="008F03AB" w:rsidRPr="001868A3" w:rsidRDefault="008F03AB" w:rsidP="008F03AB">
      <w:pPr>
        <w:ind w:right="114"/>
        <w:jc w:val="both"/>
        <w:rPr>
          <w:rFonts w:ascii="Arial" w:hAnsi="Arial" w:cs="Arial"/>
          <w:b/>
          <w:sz w:val="20"/>
          <w:szCs w:val="20"/>
        </w:rPr>
      </w:pPr>
      <w:r w:rsidRPr="001868A3">
        <w:rPr>
          <w:rFonts w:ascii="Arial" w:hAnsi="Arial" w:cs="Arial"/>
          <w:b/>
          <w:spacing w:val="-2"/>
          <w:sz w:val="20"/>
          <w:szCs w:val="20"/>
        </w:rPr>
        <w:t>3.5</w:t>
      </w:r>
      <w:r w:rsidRPr="00B356EE">
        <w:rPr>
          <w:rFonts w:ascii="Arial" w:hAnsi="Arial" w:cs="Arial"/>
          <w:b/>
          <w:spacing w:val="-2"/>
          <w:sz w:val="20"/>
          <w:szCs w:val="20"/>
        </w:rPr>
        <w:t>.1 PONDERACIÓN</w:t>
      </w:r>
      <w:r w:rsidRPr="00B356EE">
        <w:rPr>
          <w:rFonts w:ascii="Arial" w:hAnsi="Arial" w:cs="Arial"/>
          <w:b/>
          <w:spacing w:val="2"/>
          <w:sz w:val="20"/>
          <w:szCs w:val="20"/>
        </w:rPr>
        <w:t xml:space="preserve"> </w:t>
      </w:r>
      <w:r w:rsidRPr="00B356EE">
        <w:rPr>
          <w:rFonts w:ascii="Arial" w:hAnsi="Arial" w:cs="Arial"/>
          <w:b/>
          <w:spacing w:val="-2"/>
          <w:sz w:val="20"/>
          <w:szCs w:val="20"/>
        </w:rPr>
        <w:t>TÉCNICA</w:t>
      </w:r>
    </w:p>
    <w:p w14:paraId="5562F3AD" w14:textId="6AC11EF8" w:rsidR="00B93B71" w:rsidRPr="001868A3" w:rsidRDefault="00B93B71" w:rsidP="00CF2203">
      <w:pPr>
        <w:spacing w:after="0" w:line="240" w:lineRule="auto"/>
        <w:jc w:val="both"/>
        <w:rPr>
          <w:rFonts w:ascii="Arial" w:eastAsia="Arial" w:hAnsi="Arial" w:cs="Arial"/>
          <w:bCs/>
          <w:sz w:val="20"/>
          <w:szCs w:val="20"/>
          <w:lang w:eastAsia="es-ES"/>
        </w:rPr>
      </w:pPr>
      <w:r w:rsidRPr="001868A3">
        <w:rPr>
          <w:rFonts w:ascii="Arial" w:eastAsia="Arial" w:hAnsi="Arial" w:cs="Arial"/>
          <w:bCs/>
          <w:sz w:val="20"/>
          <w:szCs w:val="20"/>
          <w:lang w:eastAsia="es-ES"/>
        </w:rPr>
        <w:t>La ponderación de este factor se hará únicamente a las ofertas que hayan sido HABILITADAS en los requisitos habilitantes de capacidad jurídica, capacidad financiera, capacidad técnica, capacidad organizacional y las condiciones de experiencia.</w:t>
      </w:r>
    </w:p>
    <w:p w14:paraId="502B08F7" w14:textId="77777777" w:rsidR="00B93B71" w:rsidRPr="00B93B71" w:rsidRDefault="00B93B71" w:rsidP="00B93B71">
      <w:pPr>
        <w:spacing w:after="0" w:line="240" w:lineRule="auto"/>
        <w:ind w:right="709"/>
        <w:jc w:val="both"/>
        <w:rPr>
          <w:rFonts w:ascii="Arial" w:eastAsia="Arial" w:hAnsi="Arial" w:cs="Arial"/>
          <w:b/>
          <w:sz w:val="20"/>
          <w:szCs w:val="20"/>
          <w:lang w:eastAsia="es-ES"/>
        </w:rPr>
      </w:pPr>
    </w:p>
    <w:p w14:paraId="1E03D2C2" w14:textId="2786FDCE" w:rsidR="00B93B71" w:rsidRPr="00CF2203" w:rsidRDefault="00B93B71" w:rsidP="00CF2203">
      <w:pPr>
        <w:spacing w:after="0" w:line="240" w:lineRule="auto"/>
        <w:jc w:val="both"/>
        <w:rPr>
          <w:rFonts w:ascii="Arial" w:eastAsia="Arial" w:hAnsi="Arial" w:cs="Arial"/>
          <w:bCs/>
          <w:sz w:val="20"/>
          <w:szCs w:val="20"/>
          <w:lang w:eastAsia="es-ES"/>
        </w:rPr>
      </w:pPr>
      <w:r w:rsidRPr="00CF2203">
        <w:rPr>
          <w:rFonts w:ascii="Arial" w:eastAsia="Arial" w:hAnsi="Arial" w:cs="Arial"/>
          <w:bCs/>
          <w:sz w:val="20"/>
          <w:szCs w:val="20"/>
          <w:lang w:eastAsia="es-ES"/>
        </w:rPr>
        <w:t xml:space="preserve">El puntaje de este componente se otorgará a los proponentes que ofrezcan como valor agregado a su propuesta los factores que se describen a continuación, máxima de </w:t>
      </w:r>
      <w:r w:rsidRPr="00CF2203">
        <w:rPr>
          <w:rFonts w:ascii="Arial" w:eastAsia="Arial" w:hAnsi="Arial" w:cs="Arial"/>
          <w:b/>
          <w:sz w:val="20"/>
          <w:szCs w:val="20"/>
          <w:lang w:eastAsia="es-ES"/>
        </w:rPr>
        <w:t>5</w:t>
      </w:r>
      <w:r w:rsidR="00B356EE">
        <w:rPr>
          <w:rFonts w:ascii="Arial" w:eastAsia="Arial" w:hAnsi="Arial" w:cs="Arial"/>
          <w:b/>
          <w:sz w:val="20"/>
          <w:szCs w:val="20"/>
          <w:lang w:eastAsia="es-ES"/>
        </w:rPr>
        <w:t>4.65</w:t>
      </w:r>
      <w:r w:rsidRPr="00CF2203">
        <w:rPr>
          <w:rFonts w:ascii="Arial" w:eastAsia="Arial" w:hAnsi="Arial" w:cs="Arial"/>
          <w:b/>
          <w:sz w:val="20"/>
          <w:szCs w:val="20"/>
          <w:lang w:eastAsia="es-ES"/>
        </w:rPr>
        <w:t xml:space="preserve"> puntos</w:t>
      </w:r>
      <w:r w:rsidRPr="00CF2203">
        <w:rPr>
          <w:rFonts w:ascii="Arial" w:eastAsia="Arial" w:hAnsi="Arial" w:cs="Arial"/>
          <w:bCs/>
          <w:sz w:val="20"/>
          <w:szCs w:val="20"/>
          <w:lang w:eastAsia="es-ES"/>
        </w:rPr>
        <w:t>.</w:t>
      </w:r>
    </w:p>
    <w:p w14:paraId="13B92CF4" w14:textId="77777777" w:rsidR="00B93B71" w:rsidRPr="00B93B71" w:rsidRDefault="00B93B71" w:rsidP="00B93B71">
      <w:pPr>
        <w:spacing w:after="0" w:line="240" w:lineRule="auto"/>
        <w:ind w:right="709"/>
        <w:jc w:val="both"/>
        <w:rPr>
          <w:rFonts w:ascii="Arial" w:eastAsia="Arial" w:hAnsi="Arial" w:cs="Arial"/>
          <w:b/>
          <w:sz w:val="20"/>
          <w:szCs w:val="20"/>
          <w:lang w:eastAsia="es-ES"/>
        </w:rPr>
      </w:pPr>
    </w:p>
    <w:p w14:paraId="52674B23" w14:textId="1FD63425" w:rsidR="00B93B71" w:rsidRPr="00B93B71" w:rsidRDefault="00B93B71" w:rsidP="00CF2203">
      <w:pPr>
        <w:spacing w:after="0" w:line="240" w:lineRule="auto"/>
        <w:ind w:right="709"/>
        <w:jc w:val="center"/>
        <w:rPr>
          <w:rFonts w:ascii="Arial" w:eastAsia="Arial" w:hAnsi="Arial" w:cs="Arial"/>
          <w:b/>
          <w:sz w:val="20"/>
          <w:szCs w:val="20"/>
          <w:lang w:eastAsia="es-ES"/>
        </w:rPr>
      </w:pPr>
      <w:r w:rsidRPr="00B93B71">
        <w:rPr>
          <w:rFonts w:ascii="Arial" w:eastAsia="Arial" w:hAnsi="Arial" w:cs="Arial"/>
          <w:b/>
          <w:sz w:val="20"/>
          <w:szCs w:val="20"/>
          <w:lang w:eastAsia="es-ES"/>
        </w:rPr>
        <w:t>TABLA PONDERACIÓN TÉCNICA</w:t>
      </w:r>
      <w:r w:rsidR="00885DC7">
        <w:rPr>
          <w:rFonts w:ascii="Arial" w:eastAsia="Arial" w:hAnsi="Arial" w:cs="Arial"/>
          <w:b/>
          <w:sz w:val="20"/>
          <w:szCs w:val="20"/>
          <w:lang w:eastAsia="es-ES"/>
        </w:rPr>
        <w:t>-CALIDAD</w:t>
      </w:r>
    </w:p>
    <w:p w14:paraId="6121933B" w14:textId="77777777" w:rsidR="00CF2203" w:rsidRDefault="00CF2203" w:rsidP="00B93B71">
      <w:pPr>
        <w:spacing w:after="0" w:line="240" w:lineRule="auto"/>
        <w:ind w:right="709"/>
        <w:jc w:val="both"/>
        <w:rPr>
          <w:rFonts w:ascii="Arial" w:eastAsia="Arial" w:hAnsi="Arial" w:cs="Arial"/>
          <w:b/>
          <w:sz w:val="20"/>
          <w:szCs w:val="20"/>
          <w:lang w:eastAsia="es-ES"/>
        </w:rPr>
      </w:pPr>
    </w:p>
    <w:p w14:paraId="5FBA69D6" w14:textId="3D28CBDC" w:rsidR="00B93B71" w:rsidRPr="00CF2203" w:rsidRDefault="00B93B71" w:rsidP="00CF2203">
      <w:pPr>
        <w:spacing w:after="0" w:line="240" w:lineRule="auto"/>
        <w:jc w:val="both"/>
        <w:rPr>
          <w:rFonts w:ascii="Arial" w:eastAsia="Arial" w:hAnsi="Arial" w:cs="Arial"/>
          <w:bCs/>
          <w:sz w:val="20"/>
          <w:szCs w:val="20"/>
          <w:lang w:eastAsia="es-ES"/>
        </w:rPr>
      </w:pPr>
      <w:r w:rsidRPr="00CF2203">
        <w:rPr>
          <w:rFonts w:ascii="Arial" w:eastAsia="Arial" w:hAnsi="Arial" w:cs="Arial"/>
          <w:bCs/>
          <w:sz w:val="20"/>
          <w:szCs w:val="20"/>
          <w:lang w:eastAsia="es-ES"/>
        </w:rPr>
        <w:t>La ponderación de este factor se hará únicamente a las ofertas que hayan sido HABILITADAS en los requisitos habilitantes de capacidad jurídica, capacidad financiera, capacidad organizacional y las condiciones de experiencia.</w:t>
      </w:r>
    </w:p>
    <w:p w14:paraId="0D7B14B5" w14:textId="77777777" w:rsidR="00B93B71" w:rsidRPr="00CF2203" w:rsidRDefault="00B93B71" w:rsidP="00CF2203">
      <w:pPr>
        <w:spacing w:after="0" w:line="240" w:lineRule="auto"/>
        <w:jc w:val="both"/>
        <w:rPr>
          <w:rFonts w:ascii="Arial" w:eastAsia="Arial" w:hAnsi="Arial" w:cs="Arial"/>
          <w:bCs/>
          <w:sz w:val="20"/>
          <w:szCs w:val="20"/>
          <w:lang w:eastAsia="es-ES"/>
        </w:rPr>
      </w:pPr>
    </w:p>
    <w:p w14:paraId="45D60EB0" w14:textId="22CAD85F" w:rsidR="00B93B71" w:rsidRPr="00B93B71" w:rsidRDefault="00B93B71" w:rsidP="00CF2203">
      <w:pPr>
        <w:spacing w:after="0" w:line="240" w:lineRule="auto"/>
        <w:jc w:val="both"/>
        <w:rPr>
          <w:rFonts w:ascii="Arial" w:eastAsia="Arial" w:hAnsi="Arial" w:cs="Arial"/>
          <w:b/>
          <w:sz w:val="20"/>
          <w:szCs w:val="20"/>
          <w:lang w:eastAsia="es-ES"/>
        </w:rPr>
      </w:pPr>
      <w:r w:rsidRPr="00CF2203">
        <w:rPr>
          <w:rFonts w:ascii="Arial" w:eastAsia="Arial" w:hAnsi="Arial" w:cs="Arial"/>
          <w:bCs/>
          <w:sz w:val="20"/>
          <w:szCs w:val="20"/>
          <w:lang w:eastAsia="es-ES"/>
        </w:rPr>
        <w:lastRenderedPageBreak/>
        <w:t>El puntaje de este componente se otorgará a los proponentes que ofrezcan como valor agregado a su propuesta los factores que se describen a continuación, máxima de 5</w:t>
      </w:r>
      <w:r w:rsidR="0078100D">
        <w:rPr>
          <w:rFonts w:ascii="Arial" w:eastAsia="Arial" w:hAnsi="Arial" w:cs="Arial"/>
          <w:bCs/>
          <w:sz w:val="20"/>
          <w:szCs w:val="20"/>
          <w:lang w:eastAsia="es-ES"/>
        </w:rPr>
        <w:t>4,65</w:t>
      </w:r>
      <w:r w:rsidRPr="00CF2203">
        <w:rPr>
          <w:rFonts w:ascii="Arial" w:eastAsia="Arial" w:hAnsi="Arial" w:cs="Arial"/>
          <w:bCs/>
          <w:sz w:val="20"/>
          <w:szCs w:val="20"/>
          <w:lang w:eastAsia="es-ES"/>
        </w:rPr>
        <w:t xml:space="preserve"> puntos.</w:t>
      </w:r>
    </w:p>
    <w:p w14:paraId="3FFE52D9" w14:textId="77777777" w:rsidR="00B93B71" w:rsidRPr="00B93B71" w:rsidRDefault="00B93B71" w:rsidP="00B93B71">
      <w:pPr>
        <w:spacing w:after="0" w:line="240" w:lineRule="auto"/>
        <w:ind w:right="709"/>
        <w:jc w:val="both"/>
        <w:rPr>
          <w:rFonts w:ascii="Arial" w:eastAsia="Arial" w:hAnsi="Arial" w:cs="Arial"/>
          <w:b/>
          <w:sz w:val="20"/>
          <w:szCs w:val="20"/>
          <w:lang w:eastAsia="es-ES"/>
        </w:rPr>
      </w:pPr>
    </w:p>
    <w:p w14:paraId="1ABD31AA" w14:textId="77777777" w:rsidR="00B93B71" w:rsidRDefault="00B93B71" w:rsidP="00CF2203">
      <w:pPr>
        <w:spacing w:after="0" w:line="240" w:lineRule="auto"/>
        <w:ind w:right="709"/>
        <w:jc w:val="center"/>
        <w:rPr>
          <w:rFonts w:ascii="Arial" w:eastAsia="Arial" w:hAnsi="Arial" w:cs="Arial"/>
          <w:b/>
          <w:sz w:val="20"/>
          <w:szCs w:val="20"/>
          <w:lang w:eastAsia="es-ES"/>
        </w:rPr>
      </w:pPr>
      <w:r w:rsidRPr="00B93B71">
        <w:rPr>
          <w:rFonts w:ascii="Arial" w:eastAsia="Arial" w:hAnsi="Arial" w:cs="Arial"/>
          <w:b/>
          <w:sz w:val="20"/>
          <w:szCs w:val="20"/>
          <w:lang w:eastAsia="es-ES"/>
        </w:rPr>
        <w:t>TABLA PONDERACIÓN TÉCNICA</w:t>
      </w:r>
    </w:p>
    <w:p w14:paraId="5E3B72AF" w14:textId="77777777" w:rsidR="00D92122" w:rsidRPr="00B93B71" w:rsidRDefault="00D92122" w:rsidP="00CF2203">
      <w:pPr>
        <w:spacing w:after="0" w:line="240" w:lineRule="auto"/>
        <w:ind w:right="709"/>
        <w:jc w:val="center"/>
        <w:rPr>
          <w:rFonts w:ascii="Arial" w:eastAsia="Arial" w:hAnsi="Arial" w:cs="Arial"/>
          <w:b/>
          <w:sz w:val="20"/>
          <w:szCs w:val="20"/>
          <w:lang w:eastAsia="es-ES"/>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080"/>
        <w:gridCol w:w="1276"/>
      </w:tblGrid>
      <w:tr w:rsidR="00D92122" w:rsidRPr="00D92122" w14:paraId="1045CD53" w14:textId="77777777" w:rsidTr="00EA79CA">
        <w:trPr>
          <w:trHeight w:val="251"/>
        </w:trPr>
        <w:tc>
          <w:tcPr>
            <w:tcW w:w="8080" w:type="dxa"/>
          </w:tcPr>
          <w:p w14:paraId="685985B0" w14:textId="77777777" w:rsidR="00D92122" w:rsidRPr="00D92122" w:rsidRDefault="00D92122" w:rsidP="00D92122">
            <w:pPr>
              <w:widowControl w:val="0"/>
              <w:autoSpaceDE w:val="0"/>
              <w:autoSpaceDN w:val="0"/>
              <w:spacing w:after="0" w:line="240" w:lineRule="auto"/>
              <w:ind w:right="114"/>
              <w:jc w:val="center"/>
              <w:rPr>
                <w:rFonts w:ascii="Arial" w:eastAsia="Tahoma" w:hAnsi="Arial" w:cs="Arial"/>
                <w:b/>
                <w:sz w:val="20"/>
                <w:szCs w:val="20"/>
              </w:rPr>
            </w:pPr>
            <w:r w:rsidRPr="00D92122">
              <w:rPr>
                <w:rFonts w:ascii="Arial" w:eastAsia="Tahoma" w:hAnsi="Arial" w:cs="Arial"/>
                <w:b/>
                <w:spacing w:val="-2"/>
                <w:sz w:val="20"/>
                <w:szCs w:val="20"/>
              </w:rPr>
              <w:t>CRITERIOS</w:t>
            </w:r>
          </w:p>
        </w:tc>
        <w:tc>
          <w:tcPr>
            <w:tcW w:w="1276" w:type="dxa"/>
          </w:tcPr>
          <w:p w14:paraId="4D6AAB98" w14:textId="77777777" w:rsidR="00D92122" w:rsidRPr="00D92122" w:rsidRDefault="00D92122" w:rsidP="00D92122">
            <w:pPr>
              <w:widowControl w:val="0"/>
              <w:autoSpaceDE w:val="0"/>
              <w:autoSpaceDN w:val="0"/>
              <w:spacing w:after="0" w:line="240" w:lineRule="auto"/>
              <w:ind w:left="165" w:right="114"/>
              <w:jc w:val="center"/>
              <w:rPr>
                <w:rFonts w:ascii="Arial" w:eastAsia="Tahoma" w:hAnsi="Arial" w:cs="Arial"/>
                <w:b/>
                <w:sz w:val="20"/>
                <w:szCs w:val="20"/>
              </w:rPr>
            </w:pPr>
            <w:r w:rsidRPr="00D92122">
              <w:rPr>
                <w:rFonts w:ascii="Arial" w:eastAsia="Tahoma" w:hAnsi="Arial" w:cs="Arial"/>
                <w:b/>
                <w:spacing w:val="-2"/>
                <w:sz w:val="20"/>
                <w:szCs w:val="20"/>
              </w:rPr>
              <w:t>MÁXIMO</w:t>
            </w:r>
          </w:p>
        </w:tc>
      </w:tr>
      <w:tr w:rsidR="00D92122" w:rsidRPr="00D92122" w14:paraId="6DB627C8" w14:textId="77777777" w:rsidTr="00EA79CA">
        <w:trPr>
          <w:trHeight w:val="249"/>
        </w:trPr>
        <w:tc>
          <w:tcPr>
            <w:tcW w:w="8080" w:type="dxa"/>
          </w:tcPr>
          <w:p w14:paraId="60E29A3B" w14:textId="77777777" w:rsidR="00D92122" w:rsidRPr="00D92122" w:rsidRDefault="00D92122" w:rsidP="00D92122">
            <w:pPr>
              <w:widowControl w:val="0"/>
              <w:autoSpaceDE w:val="0"/>
              <w:autoSpaceDN w:val="0"/>
              <w:spacing w:after="0" w:line="240" w:lineRule="auto"/>
              <w:ind w:left="117" w:right="114"/>
              <w:jc w:val="both"/>
              <w:rPr>
                <w:rFonts w:ascii="Arial" w:eastAsia="Tahoma" w:hAnsi="Arial" w:cs="Arial"/>
                <w:sz w:val="20"/>
                <w:szCs w:val="20"/>
              </w:rPr>
            </w:pPr>
            <w:r w:rsidRPr="00D92122">
              <w:rPr>
                <w:rFonts w:ascii="Arial" w:eastAsia="Tahoma" w:hAnsi="Arial" w:cs="Arial"/>
                <w:sz w:val="20"/>
                <w:szCs w:val="20"/>
              </w:rPr>
              <w:t>Cantidad adicional de horas de soporte especializado, sin costo adicional para la Entidad</w:t>
            </w:r>
          </w:p>
        </w:tc>
        <w:tc>
          <w:tcPr>
            <w:tcW w:w="1276" w:type="dxa"/>
          </w:tcPr>
          <w:p w14:paraId="7043A24C" w14:textId="77777777" w:rsidR="00D92122" w:rsidRPr="00D92122" w:rsidRDefault="00D92122" w:rsidP="00D92122">
            <w:pPr>
              <w:widowControl w:val="0"/>
              <w:autoSpaceDE w:val="0"/>
              <w:autoSpaceDN w:val="0"/>
              <w:spacing w:after="0" w:line="240" w:lineRule="auto"/>
              <w:ind w:right="114"/>
              <w:jc w:val="center"/>
              <w:rPr>
                <w:rFonts w:ascii="Arial" w:eastAsia="Tahoma" w:hAnsi="Arial" w:cs="Arial"/>
                <w:sz w:val="20"/>
                <w:szCs w:val="20"/>
              </w:rPr>
            </w:pPr>
            <w:r w:rsidRPr="00D92122">
              <w:rPr>
                <w:rFonts w:ascii="Arial" w:eastAsia="Tahoma" w:hAnsi="Arial" w:cs="Arial"/>
                <w:sz w:val="20"/>
                <w:szCs w:val="20"/>
              </w:rPr>
              <w:t>23,65</w:t>
            </w:r>
          </w:p>
        </w:tc>
      </w:tr>
      <w:tr w:rsidR="00D92122" w:rsidRPr="00D92122" w14:paraId="321C1ED0" w14:textId="77777777" w:rsidTr="00EA79CA">
        <w:trPr>
          <w:trHeight w:val="249"/>
        </w:trPr>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210C56" w14:textId="77777777" w:rsidR="00D92122" w:rsidRPr="00D92122" w:rsidRDefault="00D92122" w:rsidP="00D92122">
            <w:pPr>
              <w:widowControl w:val="0"/>
              <w:autoSpaceDE w:val="0"/>
              <w:autoSpaceDN w:val="0"/>
              <w:spacing w:after="0" w:line="240" w:lineRule="auto"/>
              <w:ind w:left="117" w:right="114"/>
              <w:jc w:val="both"/>
              <w:rPr>
                <w:rFonts w:ascii="Arial" w:eastAsia="Tahoma" w:hAnsi="Arial" w:cs="Arial"/>
                <w:sz w:val="20"/>
                <w:szCs w:val="20"/>
              </w:rPr>
            </w:pPr>
            <w:r w:rsidRPr="00D92122">
              <w:rPr>
                <w:rFonts w:ascii="Arial" w:eastAsia="Tahoma" w:hAnsi="Arial" w:cs="Arial"/>
                <w:sz w:val="20"/>
                <w:szCs w:val="20"/>
              </w:rPr>
              <w:t>Días adicionales de Servicio de Técnico en Sitio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E2E948" w14:textId="77777777" w:rsidR="00D92122" w:rsidRPr="00D92122" w:rsidRDefault="00D92122" w:rsidP="00D92122">
            <w:pPr>
              <w:widowControl w:val="0"/>
              <w:autoSpaceDE w:val="0"/>
              <w:autoSpaceDN w:val="0"/>
              <w:spacing w:after="0" w:line="240" w:lineRule="auto"/>
              <w:ind w:right="114"/>
              <w:jc w:val="center"/>
              <w:rPr>
                <w:rFonts w:ascii="Arial" w:eastAsia="Tahoma" w:hAnsi="Arial" w:cs="Arial"/>
                <w:spacing w:val="-5"/>
                <w:sz w:val="20"/>
                <w:szCs w:val="20"/>
              </w:rPr>
            </w:pPr>
            <w:r w:rsidRPr="00D92122">
              <w:rPr>
                <w:rFonts w:ascii="Arial" w:eastAsia="Tahoma" w:hAnsi="Arial" w:cs="Arial"/>
                <w:spacing w:val="-5"/>
                <w:sz w:val="20"/>
                <w:szCs w:val="20"/>
              </w:rPr>
              <w:t>23</w:t>
            </w:r>
          </w:p>
        </w:tc>
      </w:tr>
      <w:tr w:rsidR="00D92122" w:rsidRPr="00D92122" w14:paraId="60590700" w14:textId="77777777" w:rsidTr="00EA79CA">
        <w:trPr>
          <w:trHeight w:val="249"/>
        </w:trPr>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D6E77C" w14:textId="77777777" w:rsidR="00D92122" w:rsidRPr="00D92122" w:rsidRDefault="00D92122" w:rsidP="00D92122">
            <w:pPr>
              <w:widowControl w:val="0"/>
              <w:autoSpaceDE w:val="0"/>
              <w:autoSpaceDN w:val="0"/>
              <w:spacing w:after="0" w:line="240" w:lineRule="auto"/>
              <w:ind w:left="117" w:right="114"/>
              <w:jc w:val="both"/>
              <w:rPr>
                <w:rFonts w:ascii="Arial" w:eastAsia="Tahoma" w:hAnsi="Arial" w:cs="Arial"/>
                <w:sz w:val="20"/>
                <w:szCs w:val="20"/>
              </w:rPr>
            </w:pPr>
            <w:r w:rsidRPr="00D92122">
              <w:rPr>
                <w:rFonts w:ascii="Arial" w:eastAsia="Tahoma" w:hAnsi="Arial" w:cs="Arial"/>
                <w:sz w:val="20"/>
                <w:szCs w:val="20"/>
              </w:rPr>
              <w:t>Análisis de exposición y rutas de ataque en red LAN</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7B6EDD" w14:textId="77777777" w:rsidR="00D92122" w:rsidRPr="00D92122" w:rsidRDefault="00D92122" w:rsidP="00D92122">
            <w:pPr>
              <w:widowControl w:val="0"/>
              <w:autoSpaceDE w:val="0"/>
              <w:autoSpaceDN w:val="0"/>
              <w:spacing w:after="0" w:line="240" w:lineRule="auto"/>
              <w:ind w:right="114"/>
              <w:jc w:val="center"/>
              <w:rPr>
                <w:rFonts w:ascii="Arial" w:eastAsia="Tahoma" w:hAnsi="Arial" w:cs="Arial"/>
                <w:spacing w:val="-5"/>
                <w:sz w:val="20"/>
                <w:szCs w:val="20"/>
              </w:rPr>
            </w:pPr>
            <w:r w:rsidRPr="00D92122">
              <w:rPr>
                <w:rFonts w:ascii="Arial" w:eastAsia="Tahoma" w:hAnsi="Arial" w:cs="Arial"/>
                <w:spacing w:val="-5"/>
                <w:sz w:val="20"/>
                <w:szCs w:val="20"/>
              </w:rPr>
              <w:t>8</w:t>
            </w:r>
          </w:p>
        </w:tc>
      </w:tr>
      <w:tr w:rsidR="00D92122" w:rsidRPr="00D92122" w14:paraId="2B914F70" w14:textId="77777777" w:rsidTr="00EA79CA">
        <w:trPr>
          <w:trHeight w:val="249"/>
        </w:trPr>
        <w:tc>
          <w:tcPr>
            <w:tcW w:w="8080" w:type="dxa"/>
            <w:tcBorders>
              <w:bottom w:val="single" w:sz="6" w:space="0" w:color="000000" w:themeColor="text1"/>
            </w:tcBorders>
          </w:tcPr>
          <w:p w14:paraId="526E686F" w14:textId="77777777" w:rsidR="00D92122" w:rsidRPr="00D92122" w:rsidRDefault="00D92122" w:rsidP="00D92122">
            <w:pPr>
              <w:widowControl w:val="0"/>
              <w:autoSpaceDE w:val="0"/>
              <w:autoSpaceDN w:val="0"/>
              <w:spacing w:after="0" w:line="240" w:lineRule="auto"/>
              <w:ind w:left="117" w:right="114"/>
              <w:jc w:val="both"/>
              <w:rPr>
                <w:rFonts w:ascii="Arial" w:eastAsia="Tahoma" w:hAnsi="Arial" w:cs="Arial"/>
                <w:b/>
                <w:sz w:val="20"/>
                <w:szCs w:val="20"/>
              </w:rPr>
            </w:pPr>
            <w:r w:rsidRPr="00D92122">
              <w:rPr>
                <w:rFonts w:ascii="Arial" w:eastAsia="Tahoma" w:hAnsi="Arial" w:cs="Arial"/>
                <w:b/>
                <w:sz w:val="20"/>
                <w:szCs w:val="20"/>
              </w:rPr>
              <w:t>TOTAL</w:t>
            </w:r>
          </w:p>
        </w:tc>
        <w:tc>
          <w:tcPr>
            <w:tcW w:w="1276" w:type="dxa"/>
            <w:tcBorders>
              <w:bottom w:val="single" w:sz="6" w:space="0" w:color="000000" w:themeColor="text1"/>
            </w:tcBorders>
          </w:tcPr>
          <w:p w14:paraId="70A95791" w14:textId="77777777" w:rsidR="00D92122" w:rsidRPr="00D92122" w:rsidRDefault="00D92122" w:rsidP="00D92122">
            <w:pPr>
              <w:widowControl w:val="0"/>
              <w:autoSpaceDE w:val="0"/>
              <w:autoSpaceDN w:val="0"/>
              <w:spacing w:after="0" w:line="240" w:lineRule="auto"/>
              <w:ind w:right="114"/>
              <w:jc w:val="center"/>
              <w:rPr>
                <w:rFonts w:ascii="Arial" w:eastAsia="Tahoma" w:hAnsi="Arial" w:cs="Arial"/>
                <w:b/>
                <w:spacing w:val="-5"/>
                <w:sz w:val="20"/>
                <w:szCs w:val="20"/>
              </w:rPr>
            </w:pPr>
            <w:r w:rsidRPr="00D92122">
              <w:rPr>
                <w:rFonts w:ascii="Arial" w:eastAsia="Tahoma" w:hAnsi="Arial" w:cs="Arial"/>
                <w:b/>
                <w:spacing w:val="-5"/>
                <w:sz w:val="20"/>
                <w:szCs w:val="20"/>
              </w:rPr>
              <w:fldChar w:fldCharType="begin"/>
            </w:r>
            <w:r w:rsidRPr="00D92122">
              <w:rPr>
                <w:rFonts w:ascii="Arial" w:eastAsia="Tahoma" w:hAnsi="Arial" w:cs="Arial"/>
                <w:b/>
                <w:spacing w:val="-5"/>
                <w:sz w:val="20"/>
                <w:szCs w:val="20"/>
              </w:rPr>
              <w:instrText xml:space="preserve"> =SUM(ABOVE) </w:instrText>
            </w:r>
            <w:r w:rsidRPr="00D92122">
              <w:rPr>
                <w:rFonts w:ascii="Arial" w:eastAsia="Tahoma" w:hAnsi="Arial" w:cs="Arial"/>
                <w:b/>
                <w:spacing w:val="-5"/>
                <w:sz w:val="20"/>
                <w:szCs w:val="20"/>
              </w:rPr>
              <w:fldChar w:fldCharType="separate"/>
            </w:r>
            <w:r w:rsidRPr="00D92122">
              <w:rPr>
                <w:rFonts w:ascii="Arial" w:eastAsia="Tahoma" w:hAnsi="Arial" w:cs="Arial"/>
                <w:b/>
                <w:noProof/>
                <w:spacing w:val="-5"/>
                <w:sz w:val="20"/>
                <w:szCs w:val="20"/>
              </w:rPr>
              <w:t>54,65</w:t>
            </w:r>
            <w:r w:rsidRPr="00D92122">
              <w:rPr>
                <w:rFonts w:ascii="Arial" w:eastAsia="Tahoma" w:hAnsi="Arial" w:cs="Arial"/>
                <w:b/>
                <w:spacing w:val="-5"/>
                <w:sz w:val="20"/>
                <w:szCs w:val="20"/>
              </w:rPr>
              <w:fldChar w:fldCharType="end"/>
            </w:r>
          </w:p>
        </w:tc>
      </w:tr>
    </w:tbl>
    <w:p w14:paraId="74BCA282" w14:textId="77777777" w:rsidR="00B93B71" w:rsidRPr="00B93B71" w:rsidRDefault="00B93B71" w:rsidP="00B93B71">
      <w:pPr>
        <w:spacing w:after="0" w:line="240" w:lineRule="auto"/>
        <w:ind w:right="709"/>
        <w:jc w:val="both"/>
        <w:rPr>
          <w:rFonts w:ascii="Arial" w:eastAsia="Arial" w:hAnsi="Arial" w:cs="Arial"/>
          <w:b/>
          <w:sz w:val="20"/>
          <w:szCs w:val="20"/>
          <w:lang w:eastAsia="es-ES"/>
        </w:rPr>
      </w:pPr>
    </w:p>
    <w:p w14:paraId="31E2EC34" w14:textId="77777777" w:rsidR="00B31B26" w:rsidRPr="00B31B26" w:rsidRDefault="00B31B26" w:rsidP="00B9596E">
      <w:pPr>
        <w:spacing w:after="0" w:line="240" w:lineRule="auto"/>
        <w:ind w:right="283"/>
        <w:jc w:val="both"/>
        <w:rPr>
          <w:rFonts w:ascii="Arial" w:eastAsia="Arial" w:hAnsi="Arial" w:cs="Arial"/>
          <w:bCs/>
          <w:sz w:val="20"/>
          <w:szCs w:val="20"/>
          <w:lang w:eastAsia="es-ES"/>
        </w:rPr>
      </w:pPr>
      <w:r w:rsidRPr="00B31B26">
        <w:rPr>
          <w:rFonts w:ascii="Arial" w:eastAsia="Arial" w:hAnsi="Arial" w:cs="Arial"/>
          <w:bCs/>
          <w:sz w:val="20"/>
          <w:szCs w:val="20"/>
          <w:lang w:eastAsia="es-ES"/>
        </w:rPr>
        <w:t>El proponente que no ofrezca los servicios antes mencionados no obtendrá puntos dentro de esta calificación.</w:t>
      </w:r>
    </w:p>
    <w:p w14:paraId="1231AB17" w14:textId="77777777" w:rsidR="00B93B71" w:rsidRPr="00B93B71" w:rsidRDefault="00B93B71" w:rsidP="00B9596E">
      <w:pPr>
        <w:spacing w:after="0" w:line="240" w:lineRule="auto"/>
        <w:ind w:right="283"/>
        <w:jc w:val="both"/>
        <w:rPr>
          <w:rFonts w:ascii="Arial" w:eastAsia="Arial" w:hAnsi="Arial" w:cs="Arial"/>
          <w:b/>
          <w:sz w:val="20"/>
          <w:szCs w:val="20"/>
          <w:lang w:eastAsia="es-ES"/>
        </w:rPr>
      </w:pPr>
    </w:p>
    <w:p w14:paraId="7E8AD228" w14:textId="77777777" w:rsidR="000D0C87" w:rsidRPr="000D0C87" w:rsidRDefault="00C562C8" w:rsidP="00B9596E">
      <w:pPr>
        <w:spacing w:after="0" w:line="240" w:lineRule="auto"/>
        <w:ind w:right="283"/>
        <w:jc w:val="both"/>
        <w:rPr>
          <w:rFonts w:ascii="Arial" w:eastAsia="Arial" w:hAnsi="Arial" w:cs="Arial"/>
          <w:b/>
          <w:sz w:val="20"/>
          <w:szCs w:val="20"/>
          <w:lang w:eastAsia="es-ES"/>
        </w:rPr>
      </w:pPr>
      <w:r>
        <w:rPr>
          <w:rFonts w:ascii="Arial" w:eastAsia="Arial" w:hAnsi="Arial" w:cs="Arial"/>
          <w:b/>
          <w:sz w:val="20"/>
          <w:szCs w:val="20"/>
          <w:lang w:eastAsia="es-ES"/>
        </w:rPr>
        <w:t>3.5.1.1</w:t>
      </w:r>
      <w:r w:rsidR="00B93B71" w:rsidRPr="00B93B71">
        <w:rPr>
          <w:rFonts w:ascii="Arial" w:eastAsia="Arial" w:hAnsi="Arial" w:cs="Arial"/>
          <w:b/>
          <w:sz w:val="20"/>
          <w:szCs w:val="20"/>
          <w:lang w:eastAsia="es-ES"/>
        </w:rPr>
        <w:t xml:space="preserve"> </w:t>
      </w:r>
      <w:r w:rsidR="000D0C87" w:rsidRPr="000D0C87">
        <w:rPr>
          <w:rFonts w:ascii="Arial" w:eastAsia="Arial" w:hAnsi="Arial" w:cs="Arial"/>
          <w:b/>
          <w:sz w:val="20"/>
          <w:szCs w:val="20"/>
          <w:lang w:eastAsia="es-ES"/>
        </w:rPr>
        <w:t>Cantidad de horas adicionales de soporte especializados</w:t>
      </w:r>
    </w:p>
    <w:p w14:paraId="167D4B0E" w14:textId="2EAD4789" w:rsidR="00B93B71" w:rsidRPr="00B93B71" w:rsidRDefault="00B93B71" w:rsidP="00B9596E">
      <w:pPr>
        <w:spacing w:after="0" w:line="240" w:lineRule="auto"/>
        <w:ind w:left="159" w:right="283"/>
        <w:jc w:val="both"/>
        <w:rPr>
          <w:rFonts w:ascii="Arial" w:eastAsia="Arial" w:hAnsi="Arial" w:cs="Arial"/>
          <w:b/>
          <w:sz w:val="20"/>
          <w:szCs w:val="20"/>
          <w:lang w:eastAsia="es-ES"/>
        </w:rPr>
      </w:pPr>
    </w:p>
    <w:p w14:paraId="5FB50651" w14:textId="77777777" w:rsidR="00B93B71" w:rsidRPr="00B93B71" w:rsidRDefault="00B93B71" w:rsidP="00B9596E">
      <w:pPr>
        <w:spacing w:after="0" w:line="240" w:lineRule="auto"/>
        <w:ind w:right="283"/>
        <w:jc w:val="both"/>
        <w:rPr>
          <w:rFonts w:ascii="Arial" w:eastAsia="Arial" w:hAnsi="Arial" w:cs="Arial"/>
          <w:b/>
          <w:sz w:val="20"/>
          <w:szCs w:val="20"/>
          <w:lang w:eastAsia="es-ES"/>
        </w:rPr>
      </w:pPr>
    </w:p>
    <w:p w14:paraId="697B4E28" w14:textId="77777777" w:rsidR="00835D29" w:rsidRPr="00835D29" w:rsidRDefault="00835D29" w:rsidP="00B9596E">
      <w:pPr>
        <w:spacing w:after="0" w:line="240" w:lineRule="auto"/>
        <w:ind w:right="283"/>
        <w:jc w:val="both"/>
        <w:rPr>
          <w:rFonts w:ascii="Arial" w:eastAsia="Arial" w:hAnsi="Arial" w:cs="Arial"/>
          <w:bCs/>
          <w:sz w:val="20"/>
          <w:szCs w:val="20"/>
          <w:lang w:eastAsia="es-ES"/>
        </w:rPr>
      </w:pPr>
      <w:r w:rsidRPr="00835D29">
        <w:rPr>
          <w:rFonts w:ascii="Arial" w:eastAsia="Arial" w:hAnsi="Arial" w:cs="Arial"/>
          <w:bCs/>
          <w:sz w:val="20"/>
          <w:szCs w:val="20"/>
          <w:lang w:eastAsia="es-ES"/>
        </w:rPr>
        <w:t xml:space="preserve">Contar con una cantidad adicional de horas mensuales a las especificadas en el documento </w:t>
      </w:r>
      <w:r w:rsidRPr="00835D29">
        <w:rPr>
          <w:rFonts w:ascii="Arial" w:eastAsia="Arial" w:hAnsi="Arial" w:cs="Arial"/>
          <w:b/>
          <w:bCs/>
          <w:sz w:val="20"/>
          <w:szCs w:val="20"/>
          <w:lang w:eastAsia="es-ES"/>
        </w:rPr>
        <w:t>ANEXO TÉCNICO - ESPECIFICACIONES TÉCNICAS MÍNIMAS REQUERIDAS</w:t>
      </w:r>
      <w:r w:rsidRPr="00835D29">
        <w:rPr>
          <w:rFonts w:ascii="Arial" w:eastAsia="Arial" w:hAnsi="Arial" w:cs="Arial"/>
          <w:bCs/>
          <w:sz w:val="20"/>
          <w:szCs w:val="20"/>
          <w:lang w:eastAsia="es-ES"/>
        </w:rPr>
        <w:t>, sin costo adicional para la Entidad, representa una ventaja significativa para el departamento, ya que brinda la flexibilidad necesaria para abordar de manera efectiva las demandas y desafíos tecnológicos emergentes.</w:t>
      </w:r>
    </w:p>
    <w:p w14:paraId="3A724E24" w14:textId="77777777" w:rsidR="00835D29" w:rsidRPr="00835D29" w:rsidRDefault="00835D29" w:rsidP="00B9596E">
      <w:pPr>
        <w:spacing w:after="0" w:line="240" w:lineRule="auto"/>
        <w:ind w:right="283"/>
        <w:jc w:val="both"/>
        <w:rPr>
          <w:rFonts w:ascii="Arial" w:eastAsia="Arial" w:hAnsi="Arial" w:cs="Arial"/>
          <w:bCs/>
          <w:sz w:val="20"/>
          <w:szCs w:val="20"/>
          <w:lang w:eastAsia="es-ES"/>
        </w:rPr>
      </w:pPr>
    </w:p>
    <w:p w14:paraId="4E2C8D59" w14:textId="77777777" w:rsidR="00835D29" w:rsidRPr="00835D29" w:rsidRDefault="00835D29" w:rsidP="00B9596E">
      <w:pPr>
        <w:spacing w:after="0" w:line="240" w:lineRule="auto"/>
        <w:ind w:right="283"/>
        <w:jc w:val="both"/>
        <w:rPr>
          <w:rFonts w:ascii="Arial" w:eastAsia="Arial" w:hAnsi="Arial" w:cs="Arial"/>
          <w:bCs/>
          <w:sz w:val="20"/>
          <w:szCs w:val="20"/>
          <w:lang w:eastAsia="es-ES"/>
        </w:rPr>
      </w:pPr>
      <w:r w:rsidRPr="00835D29">
        <w:rPr>
          <w:rFonts w:ascii="Arial" w:eastAsia="Arial" w:hAnsi="Arial" w:cs="Arial"/>
          <w:bCs/>
          <w:sz w:val="20"/>
          <w:szCs w:val="20"/>
          <w:lang w:eastAsia="es-ES"/>
        </w:rPr>
        <w:t>La ponderación de este ítem será hasta de 23,65 puntos, de acuerdo con lo ofrecido por el o los proponentes. Se validará con un acta de compromiso emitida por el representante legal, que hará parte de las obligaciones del contrato.</w:t>
      </w:r>
    </w:p>
    <w:p w14:paraId="1E377A1B" w14:textId="77777777" w:rsidR="00835D29" w:rsidRPr="00835D29" w:rsidRDefault="00835D29" w:rsidP="00B9596E">
      <w:pPr>
        <w:spacing w:after="0" w:line="240" w:lineRule="auto"/>
        <w:ind w:right="283"/>
        <w:jc w:val="both"/>
        <w:rPr>
          <w:rFonts w:ascii="Arial" w:eastAsia="Arial" w:hAnsi="Arial" w:cs="Arial"/>
          <w:bCs/>
          <w:sz w:val="20"/>
          <w:szCs w:val="20"/>
          <w:lang w:eastAsia="es-ES"/>
        </w:rPr>
      </w:pPr>
    </w:p>
    <w:p w14:paraId="5154316E" w14:textId="77777777" w:rsidR="00835D29" w:rsidRPr="00835D29" w:rsidRDefault="00835D29" w:rsidP="00B9596E">
      <w:pPr>
        <w:spacing w:after="0" w:line="240" w:lineRule="auto"/>
        <w:ind w:right="283"/>
        <w:jc w:val="both"/>
        <w:rPr>
          <w:rFonts w:ascii="Arial" w:eastAsia="Arial" w:hAnsi="Arial" w:cs="Arial"/>
          <w:bCs/>
          <w:sz w:val="20"/>
          <w:szCs w:val="20"/>
          <w:u w:val="single"/>
          <w:lang w:eastAsia="es-ES"/>
        </w:rPr>
      </w:pPr>
      <w:r w:rsidRPr="00835D29">
        <w:rPr>
          <w:rFonts w:ascii="Arial" w:eastAsia="Arial" w:hAnsi="Arial" w:cs="Arial"/>
          <w:bCs/>
          <w:sz w:val="20"/>
          <w:szCs w:val="20"/>
          <w:u w:val="single"/>
          <w:lang w:eastAsia="es-ES"/>
        </w:rPr>
        <w:t>En la propuesta debe indicar solo uno de los ítems que ofrezcan, de acuerdo con la tabla a continuación:</w:t>
      </w:r>
    </w:p>
    <w:p w14:paraId="0F71CCCE" w14:textId="77777777" w:rsidR="00B93B71" w:rsidRPr="00B93B71" w:rsidRDefault="00B93B71" w:rsidP="00B93B71">
      <w:pPr>
        <w:spacing w:after="0" w:line="240" w:lineRule="auto"/>
        <w:ind w:right="709"/>
        <w:jc w:val="both"/>
        <w:rPr>
          <w:rFonts w:ascii="Arial" w:eastAsia="Arial" w:hAnsi="Arial" w:cs="Arial"/>
          <w:b/>
          <w:sz w:val="20"/>
          <w:szCs w:val="20"/>
          <w:lang w:eastAsia="es-ES"/>
        </w:rPr>
      </w:pPr>
    </w:p>
    <w:tbl>
      <w:tblPr>
        <w:tblW w:w="9234" w:type="dxa"/>
        <w:tblInd w:w="11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7391"/>
        <w:gridCol w:w="1843"/>
      </w:tblGrid>
      <w:tr w:rsidR="007875F2" w:rsidRPr="007875F2" w14:paraId="63324B00" w14:textId="77777777" w:rsidTr="007875F2">
        <w:trPr>
          <w:trHeight w:val="108"/>
        </w:trPr>
        <w:tc>
          <w:tcPr>
            <w:tcW w:w="7391" w:type="dxa"/>
            <w:shd w:val="clear" w:color="auto" w:fill="C5C5C5"/>
          </w:tcPr>
          <w:p w14:paraId="3E22EFB6" w14:textId="77777777" w:rsidR="007875F2" w:rsidRPr="007875F2" w:rsidRDefault="007875F2" w:rsidP="007875F2">
            <w:pPr>
              <w:spacing w:after="0" w:line="240" w:lineRule="auto"/>
              <w:ind w:right="709"/>
              <w:jc w:val="both"/>
              <w:rPr>
                <w:rFonts w:ascii="Arial" w:eastAsia="Arial" w:hAnsi="Arial" w:cs="Arial"/>
                <w:b/>
                <w:sz w:val="20"/>
                <w:szCs w:val="20"/>
                <w:lang w:val="es-ES_tradnl" w:eastAsia="es-ES"/>
              </w:rPr>
            </w:pPr>
            <w:r w:rsidRPr="007875F2">
              <w:rPr>
                <w:rFonts w:ascii="Arial" w:eastAsia="Arial" w:hAnsi="Arial" w:cs="Arial"/>
                <w:b/>
                <w:sz w:val="20"/>
                <w:szCs w:val="20"/>
                <w:lang w:val="es-ES_tradnl" w:eastAsia="es-ES"/>
              </w:rPr>
              <w:t>CANTIDAD HORAS ADICIONALES</w:t>
            </w:r>
          </w:p>
          <w:p w14:paraId="5D52F26E" w14:textId="77777777" w:rsidR="007875F2" w:rsidRPr="007875F2" w:rsidRDefault="007875F2" w:rsidP="007875F2">
            <w:pPr>
              <w:spacing w:after="0" w:line="240" w:lineRule="auto"/>
              <w:ind w:right="709"/>
              <w:jc w:val="both"/>
              <w:rPr>
                <w:rFonts w:ascii="Arial" w:eastAsia="Arial" w:hAnsi="Arial" w:cs="Arial"/>
                <w:b/>
                <w:sz w:val="20"/>
                <w:szCs w:val="20"/>
                <w:lang w:val="es-ES_tradnl" w:eastAsia="es-ES"/>
              </w:rPr>
            </w:pPr>
            <w:r w:rsidRPr="007875F2">
              <w:rPr>
                <w:rFonts w:ascii="Arial" w:eastAsia="Arial" w:hAnsi="Arial" w:cs="Arial"/>
                <w:b/>
                <w:sz w:val="20"/>
                <w:szCs w:val="20"/>
                <w:lang w:val="es-ES_tradnl" w:eastAsia="es-ES"/>
              </w:rPr>
              <w:t>(sin costo adicional para la Entidad)</w:t>
            </w:r>
          </w:p>
        </w:tc>
        <w:tc>
          <w:tcPr>
            <w:tcW w:w="1843" w:type="dxa"/>
            <w:shd w:val="clear" w:color="auto" w:fill="C5C5C5"/>
          </w:tcPr>
          <w:p w14:paraId="522B5395" w14:textId="77777777" w:rsidR="007875F2" w:rsidRPr="007875F2" w:rsidRDefault="007875F2" w:rsidP="007875F2">
            <w:pPr>
              <w:spacing w:after="0" w:line="240" w:lineRule="auto"/>
              <w:ind w:right="184"/>
              <w:jc w:val="center"/>
              <w:rPr>
                <w:rFonts w:ascii="Arial" w:eastAsia="Arial" w:hAnsi="Arial" w:cs="Arial"/>
                <w:b/>
                <w:sz w:val="20"/>
                <w:szCs w:val="20"/>
                <w:lang w:val="es-ES_tradnl" w:eastAsia="es-ES"/>
              </w:rPr>
            </w:pPr>
            <w:r w:rsidRPr="007875F2">
              <w:rPr>
                <w:rFonts w:ascii="Arial" w:eastAsia="Arial" w:hAnsi="Arial" w:cs="Arial"/>
                <w:b/>
                <w:sz w:val="20"/>
                <w:szCs w:val="20"/>
                <w:lang w:val="es-ES_tradnl" w:eastAsia="es-ES"/>
              </w:rPr>
              <w:t>Puntos</w:t>
            </w:r>
          </w:p>
        </w:tc>
      </w:tr>
      <w:tr w:rsidR="007875F2" w:rsidRPr="007875F2" w14:paraId="0A4CF97B" w14:textId="77777777" w:rsidTr="007875F2">
        <w:trPr>
          <w:trHeight w:val="99"/>
        </w:trPr>
        <w:tc>
          <w:tcPr>
            <w:tcW w:w="7391" w:type="dxa"/>
          </w:tcPr>
          <w:p w14:paraId="1B7430F8" w14:textId="77777777" w:rsidR="007875F2" w:rsidRPr="007875F2" w:rsidRDefault="007875F2" w:rsidP="007875F2">
            <w:pPr>
              <w:spacing w:after="0" w:line="240" w:lineRule="auto"/>
              <w:ind w:right="709"/>
              <w:jc w:val="both"/>
              <w:rPr>
                <w:rFonts w:ascii="Arial" w:eastAsia="Arial" w:hAnsi="Arial" w:cs="Arial"/>
                <w:bCs/>
                <w:sz w:val="20"/>
                <w:szCs w:val="20"/>
                <w:lang w:val="es-ES_tradnl" w:eastAsia="es-ES"/>
              </w:rPr>
            </w:pPr>
            <w:r w:rsidRPr="007875F2">
              <w:rPr>
                <w:rFonts w:ascii="Arial" w:eastAsia="Arial" w:hAnsi="Arial" w:cs="Arial"/>
                <w:bCs/>
                <w:sz w:val="20"/>
                <w:szCs w:val="20"/>
                <w:lang w:val="es-ES_tradnl" w:eastAsia="es-ES"/>
              </w:rPr>
              <w:t>Contar con cinco (5) horas adicionales mensualmente</w:t>
            </w:r>
          </w:p>
        </w:tc>
        <w:tc>
          <w:tcPr>
            <w:tcW w:w="1843" w:type="dxa"/>
          </w:tcPr>
          <w:p w14:paraId="53875822" w14:textId="77777777" w:rsidR="007875F2" w:rsidRPr="007875F2" w:rsidRDefault="007875F2" w:rsidP="007875F2">
            <w:pPr>
              <w:spacing w:after="0" w:line="240" w:lineRule="auto"/>
              <w:ind w:right="184"/>
              <w:jc w:val="center"/>
              <w:rPr>
                <w:rFonts w:ascii="Arial" w:eastAsia="Arial" w:hAnsi="Arial" w:cs="Arial"/>
                <w:bCs/>
                <w:sz w:val="20"/>
                <w:szCs w:val="20"/>
                <w:lang w:val="es-ES" w:eastAsia="es-ES"/>
              </w:rPr>
            </w:pPr>
            <w:r w:rsidRPr="007875F2">
              <w:rPr>
                <w:rFonts w:ascii="Arial" w:eastAsia="Arial" w:hAnsi="Arial" w:cs="Arial"/>
                <w:bCs/>
                <w:sz w:val="20"/>
                <w:szCs w:val="20"/>
                <w:lang w:val="es-ES" w:eastAsia="es-ES"/>
              </w:rPr>
              <w:t>5,00</w:t>
            </w:r>
          </w:p>
        </w:tc>
      </w:tr>
      <w:tr w:rsidR="007875F2" w:rsidRPr="007875F2" w14:paraId="13D6FFED" w14:textId="77777777" w:rsidTr="007875F2">
        <w:trPr>
          <w:trHeight w:val="56"/>
        </w:trPr>
        <w:tc>
          <w:tcPr>
            <w:tcW w:w="7391" w:type="dxa"/>
          </w:tcPr>
          <w:p w14:paraId="460B9117" w14:textId="77777777" w:rsidR="007875F2" w:rsidRPr="007875F2" w:rsidRDefault="007875F2" w:rsidP="007875F2">
            <w:pPr>
              <w:spacing w:after="0" w:line="240" w:lineRule="auto"/>
              <w:ind w:right="709"/>
              <w:jc w:val="both"/>
              <w:rPr>
                <w:rFonts w:ascii="Arial" w:eastAsia="Arial" w:hAnsi="Arial" w:cs="Arial"/>
                <w:bCs/>
                <w:sz w:val="20"/>
                <w:szCs w:val="20"/>
                <w:lang w:val="es-ES_tradnl" w:eastAsia="es-ES"/>
              </w:rPr>
            </w:pPr>
            <w:r w:rsidRPr="007875F2">
              <w:rPr>
                <w:rFonts w:ascii="Arial" w:eastAsia="Arial" w:hAnsi="Arial" w:cs="Arial"/>
                <w:bCs/>
                <w:sz w:val="20"/>
                <w:szCs w:val="20"/>
                <w:lang w:val="es-ES_tradnl" w:eastAsia="es-ES"/>
              </w:rPr>
              <w:t>Contar con diez (10) horas adicionales mensualmente</w:t>
            </w:r>
          </w:p>
        </w:tc>
        <w:tc>
          <w:tcPr>
            <w:tcW w:w="1843" w:type="dxa"/>
          </w:tcPr>
          <w:p w14:paraId="44C9FC0B" w14:textId="77777777" w:rsidR="007875F2" w:rsidRPr="007875F2" w:rsidRDefault="007875F2" w:rsidP="007875F2">
            <w:pPr>
              <w:spacing w:after="0" w:line="240" w:lineRule="auto"/>
              <w:ind w:right="184"/>
              <w:jc w:val="center"/>
              <w:rPr>
                <w:rFonts w:ascii="Arial" w:eastAsia="Arial" w:hAnsi="Arial" w:cs="Arial"/>
                <w:bCs/>
                <w:sz w:val="20"/>
                <w:szCs w:val="20"/>
                <w:lang w:val="es-ES" w:eastAsia="es-ES"/>
              </w:rPr>
            </w:pPr>
            <w:r w:rsidRPr="007875F2">
              <w:rPr>
                <w:rFonts w:ascii="Arial" w:eastAsia="Arial" w:hAnsi="Arial" w:cs="Arial"/>
                <w:bCs/>
                <w:sz w:val="20"/>
                <w:szCs w:val="20"/>
                <w:lang w:val="es-ES" w:eastAsia="es-ES"/>
              </w:rPr>
              <w:t>15,00</w:t>
            </w:r>
          </w:p>
        </w:tc>
      </w:tr>
      <w:tr w:rsidR="007875F2" w:rsidRPr="007875F2" w14:paraId="779BD689" w14:textId="77777777" w:rsidTr="007875F2">
        <w:trPr>
          <w:trHeight w:val="56"/>
        </w:trPr>
        <w:tc>
          <w:tcPr>
            <w:tcW w:w="7391" w:type="dxa"/>
          </w:tcPr>
          <w:p w14:paraId="3A24D6FA" w14:textId="77777777" w:rsidR="007875F2" w:rsidRPr="007875F2" w:rsidRDefault="007875F2" w:rsidP="007875F2">
            <w:pPr>
              <w:spacing w:after="0" w:line="240" w:lineRule="auto"/>
              <w:ind w:right="709"/>
              <w:jc w:val="both"/>
              <w:rPr>
                <w:rFonts w:ascii="Arial" w:eastAsia="Arial" w:hAnsi="Arial" w:cs="Arial"/>
                <w:bCs/>
                <w:sz w:val="20"/>
                <w:szCs w:val="20"/>
                <w:lang w:val="es-ES_tradnl" w:eastAsia="es-ES"/>
              </w:rPr>
            </w:pPr>
            <w:r w:rsidRPr="007875F2">
              <w:rPr>
                <w:rFonts w:ascii="Arial" w:eastAsia="Arial" w:hAnsi="Arial" w:cs="Arial"/>
                <w:bCs/>
                <w:sz w:val="20"/>
                <w:szCs w:val="20"/>
                <w:lang w:val="es-ES_tradnl" w:eastAsia="es-ES"/>
              </w:rPr>
              <w:t>Contar con quince (15) horas adicionales mensualmente</w:t>
            </w:r>
          </w:p>
        </w:tc>
        <w:tc>
          <w:tcPr>
            <w:tcW w:w="1843" w:type="dxa"/>
          </w:tcPr>
          <w:p w14:paraId="32581148" w14:textId="77777777" w:rsidR="007875F2" w:rsidRPr="007875F2" w:rsidRDefault="007875F2" w:rsidP="007875F2">
            <w:pPr>
              <w:spacing w:after="0" w:line="240" w:lineRule="auto"/>
              <w:ind w:right="184"/>
              <w:jc w:val="center"/>
              <w:rPr>
                <w:rFonts w:ascii="Arial" w:eastAsia="Arial" w:hAnsi="Arial" w:cs="Arial"/>
                <w:bCs/>
                <w:sz w:val="20"/>
                <w:szCs w:val="20"/>
                <w:lang w:val="es-ES" w:eastAsia="es-ES"/>
              </w:rPr>
            </w:pPr>
            <w:r w:rsidRPr="007875F2">
              <w:rPr>
                <w:rFonts w:ascii="Arial" w:eastAsia="Arial" w:hAnsi="Arial" w:cs="Arial"/>
                <w:bCs/>
                <w:sz w:val="20"/>
                <w:szCs w:val="20"/>
                <w:lang w:val="es-ES" w:eastAsia="es-ES"/>
              </w:rPr>
              <w:t>23,65</w:t>
            </w:r>
          </w:p>
        </w:tc>
      </w:tr>
    </w:tbl>
    <w:p w14:paraId="1BE2F3E4" w14:textId="77777777" w:rsidR="00B93B71" w:rsidRDefault="00B93B71" w:rsidP="00B93B71">
      <w:pPr>
        <w:spacing w:after="0" w:line="240" w:lineRule="auto"/>
        <w:ind w:right="709"/>
        <w:jc w:val="both"/>
        <w:rPr>
          <w:rFonts w:ascii="Arial" w:eastAsia="Arial" w:hAnsi="Arial" w:cs="Arial"/>
          <w:b/>
          <w:sz w:val="20"/>
          <w:szCs w:val="20"/>
          <w:lang w:eastAsia="es-ES"/>
        </w:rPr>
      </w:pPr>
    </w:p>
    <w:p w14:paraId="3A7A914E" w14:textId="77777777" w:rsidR="00B9596E" w:rsidRPr="00B9596E" w:rsidRDefault="00B9596E" w:rsidP="00B9596E">
      <w:pPr>
        <w:spacing w:after="0" w:line="240" w:lineRule="auto"/>
        <w:ind w:right="283"/>
        <w:jc w:val="both"/>
        <w:rPr>
          <w:rFonts w:ascii="Arial" w:eastAsia="Arial" w:hAnsi="Arial" w:cs="Arial"/>
          <w:bCs/>
          <w:sz w:val="20"/>
          <w:szCs w:val="20"/>
          <w:lang w:eastAsia="es-ES"/>
        </w:rPr>
      </w:pPr>
      <w:r w:rsidRPr="00B9596E">
        <w:rPr>
          <w:rFonts w:ascii="Arial" w:eastAsia="Arial" w:hAnsi="Arial" w:cs="Arial"/>
          <w:bCs/>
          <w:sz w:val="20"/>
          <w:szCs w:val="20"/>
          <w:lang w:eastAsia="es-ES"/>
        </w:rPr>
        <w:t>Las horas adicionales a las establecidas en el documento de ESPECIFICACIONES TÉCNICAS MÍNIMAS REQUERIDAS se prestarán en horario laboral. No obstante, si es necesario garantizar la continuidad de los servicios, estas horas podrán ser utilizadas fuera del horario laboral, incluyendo fines de semana. En caso de no consumirse en el mes correspondiente, las horas restantes estarán disponibles durante el período de vigencia del contrato.</w:t>
      </w:r>
    </w:p>
    <w:p w14:paraId="0E4F101D" w14:textId="77777777" w:rsidR="00B9596E" w:rsidRDefault="00B9596E" w:rsidP="00B93B71">
      <w:pPr>
        <w:spacing w:after="0" w:line="240" w:lineRule="auto"/>
        <w:ind w:right="709"/>
        <w:jc w:val="both"/>
        <w:rPr>
          <w:rFonts w:ascii="Arial" w:eastAsia="Arial" w:hAnsi="Arial" w:cs="Arial"/>
          <w:b/>
          <w:sz w:val="20"/>
          <w:szCs w:val="20"/>
          <w:lang w:eastAsia="es-ES"/>
        </w:rPr>
      </w:pPr>
    </w:p>
    <w:p w14:paraId="02CD720F" w14:textId="77777777" w:rsidR="00B9596E" w:rsidRPr="00B93B71" w:rsidRDefault="00B9596E" w:rsidP="00B93B71">
      <w:pPr>
        <w:spacing w:after="0" w:line="240" w:lineRule="auto"/>
        <w:ind w:right="709"/>
        <w:jc w:val="both"/>
        <w:rPr>
          <w:rFonts w:ascii="Arial" w:eastAsia="Arial" w:hAnsi="Arial" w:cs="Arial"/>
          <w:b/>
          <w:sz w:val="20"/>
          <w:szCs w:val="20"/>
          <w:lang w:eastAsia="es-ES"/>
        </w:rPr>
      </w:pPr>
    </w:p>
    <w:p w14:paraId="70BEBBC2" w14:textId="459960F0" w:rsidR="00420918" w:rsidRPr="00420918" w:rsidRDefault="00420918" w:rsidP="00420918">
      <w:pPr>
        <w:pStyle w:val="Prrafodelista"/>
        <w:numPr>
          <w:ilvl w:val="3"/>
          <w:numId w:val="47"/>
        </w:numPr>
        <w:ind w:right="709"/>
        <w:jc w:val="both"/>
        <w:rPr>
          <w:rFonts w:ascii="Arial" w:eastAsia="Arial" w:hAnsi="Arial" w:cs="Arial"/>
          <w:b/>
        </w:rPr>
      </w:pPr>
      <w:r w:rsidRPr="00420918">
        <w:rPr>
          <w:rFonts w:ascii="Arial" w:eastAsia="Arial" w:hAnsi="Arial" w:cs="Arial"/>
          <w:b/>
        </w:rPr>
        <w:t>Días adicionales de Servicio de Técnico en Sitio</w:t>
      </w:r>
    </w:p>
    <w:p w14:paraId="32B03038" w14:textId="77777777" w:rsidR="00B93B71" w:rsidRPr="00B93B71" w:rsidRDefault="00B93B71" w:rsidP="00B93B71">
      <w:pPr>
        <w:spacing w:after="0" w:line="240" w:lineRule="auto"/>
        <w:ind w:right="709"/>
        <w:jc w:val="both"/>
        <w:rPr>
          <w:rFonts w:ascii="Arial" w:eastAsia="Arial" w:hAnsi="Arial" w:cs="Arial"/>
          <w:b/>
          <w:sz w:val="20"/>
          <w:szCs w:val="20"/>
          <w:lang w:eastAsia="es-ES"/>
        </w:rPr>
      </w:pPr>
    </w:p>
    <w:p w14:paraId="38F3ED33" w14:textId="77777777" w:rsidR="006D651E" w:rsidRPr="006D651E" w:rsidRDefault="006D651E" w:rsidP="006D651E">
      <w:pPr>
        <w:spacing w:after="0" w:line="240" w:lineRule="auto"/>
        <w:jc w:val="both"/>
        <w:rPr>
          <w:rFonts w:ascii="Arial" w:eastAsia="Arial" w:hAnsi="Arial" w:cs="Arial"/>
          <w:bCs/>
          <w:sz w:val="20"/>
          <w:szCs w:val="20"/>
          <w:lang w:eastAsia="es-ES"/>
        </w:rPr>
      </w:pPr>
      <w:bookmarkStart w:id="162" w:name="_Hlk175822914"/>
      <w:r w:rsidRPr="006D651E">
        <w:rPr>
          <w:rFonts w:ascii="Arial" w:eastAsia="Arial" w:hAnsi="Arial" w:cs="Arial"/>
          <w:bCs/>
          <w:sz w:val="20"/>
          <w:szCs w:val="20"/>
          <w:lang w:eastAsia="es-ES"/>
        </w:rPr>
        <w:t>La ponderación de este ítem será hasta 23 puntos, de acuerdo con lo ofrecido por el o los proponentes. Se validará con un acta de compromiso emitida por el representante legal, que hará parte de las obligaciones del contrato y será sin costo adicional para la entidad.</w:t>
      </w:r>
    </w:p>
    <w:p w14:paraId="00DF9CEA" w14:textId="77777777" w:rsidR="006D651E" w:rsidRPr="006D651E" w:rsidRDefault="006D651E" w:rsidP="006D651E">
      <w:pPr>
        <w:spacing w:after="0" w:line="240" w:lineRule="auto"/>
        <w:jc w:val="both"/>
        <w:rPr>
          <w:rFonts w:ascii="Arial" w:eastAsia="Arial" w:hAnsi="Arial" w:cs="Arial"/>
          <w:bCs/>
          <w:sz w:val="20"/>
          <w:szCs w:val="20"/>
          <w:lang w:eastAsia="es-ES"/>
        </w:rPr>
      </w:pPr>
    </w:p>
    <w:p w14:paraId="3C95CDC8" w14:textId="609F3ACF" w:rsidR="00B93B71" w:rsidRPr="004B43EA" w:rsidRDefault="006D651E" w:rsidP="006D651E">
      <w:pPr>
        <w:spacing w:after="0" w:line="240" w:lineRule="auto"/>
        <w:jc w:val="both"/>
        <w:rPr>
          <w:rFonts w:ascii="Arial" w:eastAsia="Arial" w:hAnsi="Arial" w:cs="Arial"/>
          <w:bCs/>
          <w:sz w:val="20"/>
          <w:szCs w:val="20"/>
          <w:u w:val="single"/>
          <w:lang w:eastAsia="es-ES"/>
        </w:rPr>
      </w:pPr>
      <w:r w:rsidRPr="006D651E">
        <w:rPr>
          <w:rFonts w:ascii="Arial" w:eastAsia="Arial" w:hAnsi="Arial" w:cs="Arial"/>
          <w:bCs/>
          <w:sz w:val="20"/>
          <w:szCs w:val="20"/>
          <w:u w:val="single"/>
          <w:lang w:eastAsia="es-ES"/>
        </w:rPr>
        <w:t>En la propuesta debe indicar solo uno de los ítems que ofrezcan, de acuerdo con la tabla a continuación</w:t>
      </w:r>
      <w:r w:rsidRPr="006D651E">
        <w:rPr>
          <w:rFonts w:ascii="Arial" w:eastAsia="Arial" w:hAnsi="Arial" w:cs="Arial"/>
          <w:bCs/>
          <w:sz w:val="20"/>
          <w:szCs w:val="20"/>
          <w:lang w:eastAsia="es-ES"/>
        </w:rPr>
        <w:t>:</w:t>
      </w:r>
    </w:p>
    <w:bookmarkEnd w:id="162"/>
    <w:p w14:paraId="70FF423F" w14:textId="77777777" w:rsidR="00B93B71" w:rsidRPr="00B93B71" w:rsidRDefault="00B93B71" w:rsidP="00B93B71">
      <w:pPr>
        <w:spacing w:after="0" w:line="240" w:lineRule="auto"/>
        <w:ind w:right="709"/>
        <w:jc w:val="both"/>
        <w:rPr>
          <w:rFonts w:ascii="Arial" w:eastAsia="Arial" w:hAnsi="Arial" w:cs="Arial"/>
          <w:b/>
          <w:sz w:val="20"/>
          <w:szCs w:val="20"/>
          <w:lang w:eastAsia="es-ES"/>
        </w:rPr>
      </w:pPr>
    </w:p>
    <w:tbl>
      <w:tblPr>
        <w:tblW w:w="9639"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7938"/>
        <w:gridCol w:w="1701"/>
      </w:tblGrid>
      <w:tr w:rsidR="00D81CFA" w:rsidRPr="00D81CFA" w14:paraId="7534C4E6" w14:textId="77777777" w:rsidTr="00997A23">
        <w:trPr>
          <w:trHeight w:val="300"/>
          <w:tblHeader/>
        </w:trPr>
        <w:tc>
          <w:tcPr>
            <w:tcW w:w="7938" w:type="dxa"/>
            <w:shd w:val="clear" w:color="auto" w:fill="E6E6E6"/>
            <w:vAlign w:val="center"/>
          </w:tcPr>
          <w:p w14:paraId="217B64D2" w14:textId="77777777" w:rsidR="00D81CFA" w:rsidRPr="00D81CFA" w:rsidRDefault="00D81CFA" w:rsidP="00D81CFA">
            <w:pPr>
              <w:spacing w:after="0" w:line="240" w:lineRule="auto"/>
              <w:ind w:right="709"/>
              <w:jc w:val="center"/>
              <w:rPr>
                <w:rFonts w:ascii="Arial" w:eastAsia="Arial" w:hAnsi="Arial" w:cs="Arial"/>
                <w:b/>
                <w:sz w:val="20"/>
                <w:szCs w:val="20"/>
                <w:lang w:eastAsia="es-ES"/>
              </w:rPr>
            </w:pPr>
            <w:r w:rsidRPr="00D81CFA">
              <w:rPr>
                <w:rFonts w:ascii="Arial" w:eastAsia="Arial" w:hAnsi="Arial" w:cs="Arial"/>
                <w:b/>
                <w:sz w:val="20"/>
                <w:szCs w:val="20"/>
                <w:lang w:eastAsia="es-ES"/>
              </w:rPr>
              <w:t>Días adicionales de Servicio de Técnico en Sitio</w:t>
            </w:r>
          </w:p>
          <w:p w14:paraId="15D7938C" w14:textId="77777777" w:rsidR="00D81CFA" w:rsidRPr="00D81CFA" w:rsidRDefault="00D81CFA" w:rsidP="00D81CFA">
            <w:pPr>
              <w:spacing w:after="0" w:line="240" w:lineRule="auto"/>
              <w:ind w:right="709"/>
              <w:jc w:val="center"/>
              <w:rPr>
                <w:rFonts w:ascii="Arial" w:eastAsia="Arial" w:hAnsi="Arial" w:cs="Arial"/>
                <w:b/>
                <w:sz w:val="20"/>
                <w:szCs w:val="20"/>
                <w:lang w:eastAsia="es-ES"/>
              </w:rPr>
            </w:pPr>
            <w:r w:rsidRPr="00D81CFA">
              <w:rPr>
                <w:rFonts w:ascii="Arial" w:eastAsia="Arial" w:hAnsi="Arial" w:cs="Arial"/>
                <w:b/>
                <w:sz w:val="20"/>
                <w:szCs w:val="20"/>
                <w:lang w:eastAsia="es-ES"/>
              </w:rPr>
              <w:t>(sin costo adicional para la entidad)</w:t>
            </w:r>
          </w:p>
        </w:tc>
        <w:tc>
          <w:tcPr>
            <w:tcW w:w="1701" w:type="dxa"/>
            <w:shd w:val="clear" w:color="auto" w:fill="E6E6E6"/>
            <w:vAlign w:val="center"/>
          </w:tcPr>
          <w:p w14:paraId="0A4431BD" w14:textId="77777777" w:rsidR="00D81CFA" w:rsidRPr="00D81CFA" w:rsidRDefault="00D81CFA" w:rsidP="00D81CFA">
            <w:pPr>
              <w:spacing w:after="0" w:line="240" w:lineRule="auto"/>
              <w:ind w:left="175" w:right="312"/>
              <w:jc w:val="center"/>
              <w:rPr>
                <w:rFonts w:ascii="Arial" w:eastAsia="Arial" w:hAnsi="Arial" w:cs="Arial"/>
                <w:b/>
                <w:sz w:val="20"/>
                <w:szCs w:val="20"/>
                <w:lang w:eastAsia="es-ES"/>
              </w:rPr>
            </w:pPr>
            <w:r w:rsidRPr="00D81CFA">
              <w:rPr>
                <w:rFonts w:ascii="Arial" w:eastAsia="Arial" w:hAnsi="Arial" w:cs="Arial"/>
                <w:b/>
                <w:sz w:val="20"/>
                <w:szCs w:val="20"/>
                <w:lang w:eastAsia="es-ES"/>
              </w:rPr>
              <w:t>Puntos</w:t>
            </w:r>
          </w:p>
        </w:tc>
      </w:tr>
      <w:tr w:rsidR="00D81CFA" w:rsidRPr="00D81CFA" w14:paraId="1C5E2CC3" w14:textId="77777777" w:rsidTr="00997A23">
        <w:trPr>
          <w:trHeight w:val="300"/>
        </w:trPr>
        <w:tc>
          <w:tcPr>
            <w:tcW w:w="7938" w:type="dxa"/>
          </w:tcPr>
          <w:p w14:paraId="04728FF6" w14:textId="77777777" w:rsidR="00D81CFA" w:rsidRPr="00D81CFA" w:rsidRDefault="00D81CFA" w:rsidP="00D81CFA">
            <w:pPr>
              <w:spacing w:after="0" w:line="240" w:lineRule="auto"/>
              <w:ind w:right="709"/>
              <w:jc w:val="both"/>
              <w:rPr>
                <w:rFonts w:ascii="Arial" w:eastAsia="Arial" w:hAnsi="Arial" w:cs="Arial"/>
                <w:bCs/>
                <w:sz w:val="20"/>
                <w:szCs w:val="20"/>
                <w:lang w:eastAsia="es-ES"/>
              </w:rPr>
            </w:pPr>
            <w:r w:rsidRPr="00D81CFA">
              <w:rPr>
                <w:rFonts w:ascii="Arial" w:eastAsia="Arial" w:hAnsi="Arial" w:cs="Arial"/>
                <w:bCs/>
                <w:sz w:val="20"/>
                <w:szCs w:val="20"/>
                <w:lang w:eastAsia="es-ES"/>
              </w:rPr>
              <w:t>Contar con diez (10) días calendario adicionales de servicio de técnico en sitio</w:t>
            </w:r>
          </w:p>
        </w:tc>
        <w:tc>
          <w:tcPr>
            <w:tcW w:w="1701" w:type="dxa"/>
            <w:vAlign w:val="center"/>
          </w:tcPr>
          <w:p w14:paraId="3A099321" w14:textId="77777777" w:rsidR="00D81CFA" w:rsidRPr="00D81CFA" w:rsidRDefault="00D81CFA" w:rsidP="00D81CFA">
            <w:pPr>
              <w:spacing w:after="0" w:line="240" w:lineRule="auto"/>
              <w:ind w:left="175" w:right="312"/>
              <w:jc w:val="center"/>
              <w:rPr>
                <w:rFonts w:ascii="Arial" w:eastAsia="Arial" w:hAnsi="Arial" w:cs="Arial"/>
                <w:bCs/>
                <w:sz w:val="20"/>
                <w:szCs w:val="20"/>
                <w:lang w:eastAsia="es-ES"/>
              </w:rPr>
            </w:pPr>
            <w:r w:rsidRPr="00D81CFA">
              <w:rPr>
                <w:rFonts w:ascii="Arial" w:eastAsia="Arial" w:hAnsi="Arial" w:cs="Arial"/>
                <w:bCs/>
                <w:sz w:val="20"/>
                <w:szCs w:val="20"/>
                <w:lang w:eastAsia="es-ES"/>
              </w:rPr>
              <w:t>5</w:t>
            </w:r>
          </w:p>
        </w:tc>
      </w:tr>
      <w:tr w:rsidR="00D81CFA" w:rsidRPr="00D81CFA" w14:paraId="45507951" w14:textId="77777777" w:rsidTr="00997A23">
        <w:trPr>
          <w:trHeight w:val="300"/>
        </w:trPr>
        <w:tc>
          <w:tcPr>
            <w:tcW w:w="7938" w:type="dxa"/>
          </w:tcPr>
          <w:p w14:paraId="63E7EB29" w14:textId="77777777" w:rsidR="00D81CFA" w:rsidRPr="00D81CFA" w:rsidRDefault="00D81CFA" w:rsidP="00D81CFA">
            <w:pPr>
              <w:spacing w:after="0" w:line="240" w:lineRule="auto"/>
              <w:ind w:right="709"/>
              <w:jc w:val="both"/>
              <w:rPr>
                <w:rFonts w:ascii="Arial" w:eastAsia="Arial" w:hAnsi="Arial" w:cs="Arial"/>
                <w:bCs/>
                <w:sz w:val="20"/>
                <w:szCs w:val="20"/>
                <w:lang w:eastAsia="es-ES"/>
              </w:rPr>
            </w:pPr>
            <w:r w:rsidRPr="00D81CFA">
              <w:rPr>
                <w:rFonts w:ascii="Arial" w:eastAsia="Arial" w:hAnsi="Arial" w:cs="Arial"/>
                <w:bCs/>
                <w:sz w:val="20"/>
                <w:szCs w:val="20"/>
                <w:lang w:eastAsia="es-ES"/>
              </w:rPr>
              <w:t>Contar con veinte (20) días calendario adicionales de servicio de técnico en sitio</w:t>
            </w:r>
          </w:p>
        </w:tc>
        <w:tc>
          <w:tcPr>
            <w:tcW w:w="1701" w:type="dxa"/>
            <w:vAlign w:val="center"/>
          </w:tcPr>
          <w:p w14:paraId="5335782F" w14:textId="77777777" w:rsidR="00D81CFA" w:rsidRPr="00D81CFA" w:rsidRDefault="00D81CFA" w:rsidP="00D81CFA">
            <w:pPr>
              <w:spacing w:after="0" w:line="240" w:lineRule="auto"/>
              <w:ind w:left="175" w:right="312"/>
              <w:jc w:val="center"/>
              <w:rPr>
                <w:rFonts w:ascii="Arial" w:eastAsia="Arial" w:hAnsi="Arial" w:cs="Arial"/>
                <w:bCs/>
                <w:sz w:val="20"/>
                <w:szCs w:val="20"/>
                <w:lang w:eastAsia="es-ES"/>
              </w:rPr>
            </w:pPr>
            <w:r w:rsidRPr="00D81CFA">
              <w:rPr>
                <w:rFonts w:ascii="Arial" w:eastAsia="Arial" w:hAnsi="Arial" w:cs="Arial"/>
                <w:bCs/>
                <w:sz w:val="20"/>
                <w:szCs w:val="20"/>
                <w:lang w:eastAsia="es-ES"/>
              </w:rPr>
              <w:t>12</w:t>
            </w:r>
          </w:p>
        </w:tc>
      </w:tr>
      <w:tr w:rsidR="00D81CFA" w:rsidRPr="00D81CFA" w14:paraId="60E57270" w14:textId="77777777" w:rsidTr="00997A23">
        <w:trPr>
          <w:trHeight w:val="300"/>
        </w:trPr>
        <w:tc>
          <w:tcPr>
            <w:tcW w:w="7938" w:type="dxa"/>
          </w:tcPr>
          <w:p w14:paraId="3B4AF4E3" w14:textId="77777777" w:rsidR="00D81CFA" w:rsidRPr="00D81CFA" w:rsidRDefault="00D81CFA" w:rsidP="00D81CFA">
            <w:pPr>
              <w:spacing w:after="0" w:line="240" w:lineRule="auto"/>
              <w:ind w:right="709"/>
              <w:jc w:val="both"/>
              <w:rPr>
                <w:rFonts w:ascii="Arial" w:eastAsia="Arial" w:hAnsi="Arial" w:cs="Arial"/>
                <w:bCs/>
                <w:sz w:val="20"/>
                <w:szCs w:val="20"/>
                <w:lang w:eastAsia="es-ES"/>
              </w:rPr>
            </w:pPr>
            <w:r w:rsidRPr="00D81CFA">
              <w:rPr>
                <w:rFonts w:ascii="Arial" w:eastAsia="Arial" w:hAnsi="Arial" w:cs="Arial"/>
                <w:bCs/>
                <w:sz w:val="20"/>
                <w:szCs w:val="20"/>
                <w:lang w:eastAsia="es-ES"/>
              </w:rPr>
              <w:t>Contar con treinta (30) días calendario adicionales de servicio de técnico en sitio</w:t>
            </w:r>
          </w:p>
        </w:tc>
        <w:tc>
          <w:tcPr>
            <w:tcW w:w="1701" w:type="dxa"/>
            <w:vAlign w:val="center"/>
          </w:tcPr>
          <w:p w14:paraId="45A187D9" w14:textId="77777777" w:rsidR="00D81CFA" w:rsidRPr="00D81CFA" w:rsidRDefault="00D81CFA" w:rsidP="00D81CFA">
            <w:pPr>
              <w:spacing w:after="0" w:line="240" w:lineRule="auto"/>
              <w:ind w:left="175" w:right="312"/>
              <w:jc w:val="center"/>
              <w:rPr>
                <w:rFonts w:ascii="Arial" w:eastAsia="Arial" w:hAnsi="Arial" w:cs="Arial"/>
                <w:bCs/>
                <w:sz w:val="20"/>
                <w:szCs w:val="20"/>
                <w:lang w:eastAsia="es-ES"/>
              </w:rPr>
            </w:pPr>
            <w:r w:rsidRPr="00D81CFA">
              <w:rPr>
                <w:rFonts w:ascii="Arial" w:eastAsia="Arial" w:hAnsi="Arial" w:cs="Arial"/>
                <w:bCs/>
                <w:sz w:val="20"/>
                <w:szCs w:val="20"/>
                <w:lang w:eastAsia="es-ES"/>
              </w:rPr>
              <w:t>23</w:t>
            </w:r>
          </w:p>
        </w:tc>
      </w:tr>
    </w:tbl>
    <w:p w14:paraId="15872105" w14:textId="77777777" w:rsidR="00B93B71" w:rsidRPr="00B93B71" w:rsidRDefault="00B93B71" w:rsidP="00B93B71">
      <w:pPr>
        <w:spacing w:after="0" w:line="240" w:lineRule="auto"/>
        <w:ind w:right="709"/>
        <w:jc w:val="both"/>
        <w:rPr>
          <w:rFonts w:ascii="Arial" w:eastAsia="Arial" w:hAnsi="Arial" w:cs="Arial"/>
          <w:b/>
          <w:sz w:val="20"/>
          <w:szCs w:val="20"/>
          <w:lang w:eastAsia="es-ES"/>
        </w:rPr>
      </w:pPr>
    </w:p>
    <w:p w14:paraId="1656CF6E" w14:textId="77777777" w:rsidR="00CA7237" w:rsidRPr="00CA7237" w:rsidRDefault="00CA7237" w:rsidP="00CA7237">
      <w:pPr>
        <w:spacing w:after="0" w:line="240" w:lineRule="auto"/>
        <w:ind w:right="709"/>
        <w:jc w:val="both"/>
        <w:rPr>
          <w:rFonts w:ascii="Arial" w:eastAsia="Arial" w:hAnsi="Arial" w:cs="Arial"/>
          <w:bCs/>
          <w:sz w:val="20"/>
          <w:szCs w:val="20"/>
          <w:lang w:eastAsia="es-ES"/>
        </w:rPr>
      </w:pPr>
      <w:r w:rsidRPr="00CA7237">
        <w:rPr>
          <w:rFonts w:ascii="Arial" w:eastAsia="Arial" w:hAnsi="Arial" w:cs="Arial"/>
          <w:bCs/>
          <w:sz w:val="20"/>
          <w:szCs w:val="20"/>
          <w:lang w:eastAsia="es-ES"/>
        </w:rPr>
        <w:t xml:space="preserve">Estas son horas serían brindadas por un técnico en sitio, adicional al servicio solicitado en el documento </w:t>
      </w:r>
      <w:r w:rsidRPr="00CA7237">
        <w:rPr>
          <w:rFonts w:ascii="Arial" w:eastAsia="Arial" w:hAnsi="Arial" w:cs="Arial"/>
          <w:b/>
          <w:bCs/>
          <w:sz w:val="20"/>
          <w:szCs w:val="20"/>
          <w:lang w:eastAsia="es-ES"/>
        </w:rPr>
        <w:t xml:space="preserve">ANEXO TÉCNICO - ESPECIFICACIONES TÉCNICAS MÍNIMAS REQUERIDAS, </w:t>
      </w:r>
      <w:r w:rsidRPr="00CA7237">
        <w:rPr>
          <w:rFonts w:ascii="Arial" w:eastAsia="Arial" w:hAnsi="Arial" w:cs="Arial"/>
          <w:bCs/>
          <w:sz w:val="20"/>
          <w:szCs w:val="20"/>
          <w:lang w:eastAsia="es-ES"/>
        </w:rPr>
        <w:t>en un horario de días hábiles, la franja horaria será definida por la supervisión del contrato.</w:t>
      </w:r>
    </w:p>
    <w:p w14:paraId="3A76BCE8" w14:textId="77777777" w:rsidR="00B93B71" w:rsidRPr="00B93B71" w:rsidRDefault="00B93B71" w:rsidP="00B93B71">
      <w:pPr>
        <w:spacing w:after="0" w:line="240" w:lineRule="auto"/>
        <w:ind w:right="709"/>
        <w:jc w:val="both"/>
        <w:rPr>
          <w:rFonts w:ascii="Arial" w:eastAsia="Arial" w:hAnsi="Arial" w:cs="Arial"/>
          <w:b/>
          <w:sz w:val="20"/>
          <w:szCs w:val="20"/>
          <w:lang w:eastAsia="es-ES"/>
        </w:rPr>
      </w:pPr>
    </w:p>
    <w:p w14:paraId="436348F0" w14:textId="389E0D96" w:rsidR="00623FD6" w:rsidRPr="00623FD6" w:rsidRDefault="00623FD6" w:rsidP="00623FD6">
      <w:pPr>
        <w:pStyle w:val="Prrafodelista"/>
        <w:numPr>
          <w:ilvl w:val="3"/>
          <w:numId w:val="47"/>
        </w:numPr>
        <w:ind w:right="709"/>
        <w:jc w:val="both"/>
        <w:rPr>
          <w:rFonts w:ascii="Arial" w:eastAsia="Arial" w:hAnsi="Arial" w:cs="Arial"/>
          <w:b/>
        </w:rPr>
      </w:pPr>
      <w:r w:rsidRPr="00623FD6">
        <w:rPr>
          <w:rFonts w:ascii="Arial" w:eastAsia="Arial" w:hAnsi="Arial" w:cs="Arial"/>
          <w:b/>
        </w:rPr>
        <w:t>Análisis de exposición y rutas de ataque en red LAN</w:t>
      </w:r>
    </w:p>
    <w:p w14:paraId="5F564A43" w14:textId="77777777" w:rsidR="00B93B71" w:rsidRPr="00B93B71" w:rsidRDefault="00B93B71" w:rsidP="00B93B71">
      <w:pPr>
        <w:spacing w:after="0" w:line="240" w:lineRule="auto"/>
        <w:ind w:right="709"/>
        <w:jc w:val="both"/>
        <w:rPr>
          <w:rFonts w:ascii="Arial" w:eastAsia="Arial" w:hAnsi="Arial" w:cs="Arial"/>
          <w:b/>
          <w:sz w:val="20"/>
          <w:szCs w:val="20"/>
          <w:lang w:eastAsia="es-ES"/>
        </w:rPr>
      </w:pPr>
    </w:p>
    <w:p w14:paraId="60F28093" w14:textId="259FA943" w:rsidR="00B93B71" w:rsidRDefault="00771190" w:rsidP="003030EF">
      <w:pPr>
        <w:spacing w:after="0" w:line="240" w:lineRule="auto"/>
        <w:jc w:val="both"/>
        <w:rPr>
          <w:rFonts w:ascii="Arial" w:eastAsia="Arial" w:hAnsi="Arial" w:cs="Arial"/>
          <w:bCs/>
          <w:sz w:val="20"/>
          <w:szCs w:val="20"/>
          <w:lang w:eastAsia="es-ES"/>
        </w:rPr>
      </w:pPr>
      <w:r w:rsidRPr="00771190">
        <w:rPr>
          <w:rFonts w:ascii="Arial" w:eastAsia="Arial" w:hAnsi="Arial" w:cs="Arial"/>
          <w:bCs/>
          <w:sz w:val="20"/>
          <w:szCs w:val="20"/>
          <w:lang w:eastAsia="es-ES"/>
        </w:rPr>
        <w:t>La ponderación de este ítem será hasta 8 puntos, de acuerdo con lo ofrecido por el o los proponentes. Se validará con un acta de compromiso emitida por el representante legal, que hará parte de las obligaciones del contrato y será sin costo adicional para la entidad.</w:t>
      </w:r>
    </w:p>
    <w:p w14:paraId="56CDD8DE" w14:textId="77777777" w:rsidR="00BE6A0D" w:rsidRPr="001D768B" w:rsidRDefault="00BE6A0D" w:rsidP="003030EF">
      <w:pPr>
        <w:spacing w:after="0" w:line="240" w:lineRule="auto"/>
        <w:jc w:val="both"/>
        <w:rPr>
          <w:rFonts w:ascii="Arial" w:eastAsia="Arial" w:hAnsi="Arial" w:cs="Arial"/>
          <w:bCs/>
          <w:sz w:val="20"/>
          <w:szCs w:val="20"/>
          <w:lang w:eastAsia="es-ES"/>
        </w:rPr>
      </w:pPr>
    </w:p>
    <w:tbl>
      <w:tblPr>
        <w:tblW w:w="9498"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6096"/>
        <w:gridCol w:w="1275"/>
        <w:gridCol w:w="2127"/>
      </w:tblGrid>
      <w:tr w:rsidR="00997A23" w:rsidRPr="00997A23" w14:paraId="1486BAD8" w14:textId="77777777" w:rsidTr="00FA21C2">
        <w:trPr>
          <w:trHeight w:val="145"/>
          <w:tblHeader/>
        </w:trPr>
        <w:tc>
          <w:tcPr>
            <w:tcW w:w="6096" w:type="dxa"/>
            <w:shd w:val="clear" w:color="auto" w:fill="E6E6E6"/>
            <w:vAlign w:val="center"/>
          </w:tcPr>
          <w:p w14:paraId="175C7639" w14:textId="77777777" w:rsidR="00997A23" w:rsidRPr="00997A23" w:rsidRDefault="00997A23" w:rsidP="00997A23">
            <w:pPr>
              <w:spacing w:after="0" w:line="240" w:lineRule="auto"/>
              <w:ind w:right="709"/>
              <w:jc w:val="both"/>
              <w:rPr>
                <w:rFonts w:ascii="Arial" w:eastAsia="Arial" w:hAnsi="Arial" w:cs="Arial"/>
                <w:b/>
                <w:sz w:val="20"/>
                <w:szCs w:val="20"/>
                <w:lang w:eastAsia="es-ES"/>
              </w:rPr>
            </w:pPr>
            <w:r w:rsidRPr="00997A23">
              <w:rPr>
                <w:rFonts w:ascii="Arial" w:eastAsia="Arial" w:hAnsi="Arial" w:cs="Arial"/>
                <w:b/>
                <w:sz w:val="20"/>
                <w:szCs w:val="20"/>
                <w:lang w:eastAsia="es-ES"/>
              </w:rPr>
              <w:t>Análisis de exposición y rutas de ataque en red LAN</w:t>
            </w:r>
          </w:p>
        </w:tc>
        <w:tc>
          <w:tcPr>
            <w:tcW w:w="1275" w:type="dxa"/>
            <w:shd w:val="clear" w:color="auto" w:fill="E6E6E6"/>
            <w:vAlign w:val="center"/>
          </w:tcPr>
          <w:p w14:paraId="51301A16" w14:textId="18E126EA" w:rsidR="00997A23" w:rsidRPr="00997A23" w:rsidRDefault="00997A23" w:rsidP="00997A23">
            <w:pPr>
              <w:spacing w:after="0" w:line="240" w:lineRule="auto"/>
              <w:ind w:right="-108"/>
              <w:jc w:val="both"/>
              <w:rPr>
                <w:rFonts w:ascii="Arial" w:eastAsia="Arial" w:hAnsi="Arial" w:cs="Arial"/>
                <w:b/>
                <w:sz w:val="20"/>
                <w:szCs w:val="20"/>
                <w:lang w:eastAsia="es-ES"/>
              </w:rPr>
            </w:pPr>
            <w:r>
              <w:rPr>
                <w:rFonts w:ascii="Arial" w:eastAsia="Arial" w:hAnsi="Arial" w:cs="Arial"/>
                <w:b/>
                <w:sz w:val="20"/>
                <w:szCs w:val="20"/>
                <w:lang w:eastAsia="es-ES"/>
              </w:rPr>
              <w:t xml:space="preserve"> </w:t>
            </w:r>
            <w:r w:rsidRPr="00997A23">
              <w:rPr>
                <w:rFonts w:ascii="Arial" w:eastAsia="Arial" w:hAnsi="Arial" w:cs="Arial"/>
                <w:b/>
                <w:sz w:val="20"/>
                <w:szCs w:val="20"/>
                <w:lang w:eastAsia="es-ES"/>
              </w:rPr>
              <w:t>Puntos</w:t>
            </w:r>
          </w:p>
        </w:tc>
        <w:tc>
          <w:tcPr>
            <w:tcW w:w="2127" w:type="dxa"/>
            <w:shd w:val="clear" w:color="auto" w:fill="E6E6E6"/>
          </w:tcPr>
          <w:p w14:paraId="7BC6CBD6" w14:textId="39048A78" w:rsidR="00997A23" w:rsidRPr="00997A23" w:rsidRDefault="00997A23" w:rsidP="00997A23">
            <w:pPr>
              <w:spacing w:after="0" w:line="240" w:lineRule="auto"/>
              <w:jc w:val="both"/>
              <w:rPr>
                <w:rFonts w:ascii="Arial" w:eastAsia="Arial" w:hAnsi="Arial" w:cs="Arial"/>
                <w:b/>
                <w:sz w:val="20"/>
                <w:szCs w:val="20"/>
                <w:lang w:eastAsia="es-ES"/>
              </w:rPr>
            </w:pPr>
            <w:r>
              <w:rPr>
                <w:rFonts w:ascii="Arial" w:eastAsia="Arial" w:hAnsi="Arial" w:cs="Arial"/>
                <w:b/>
                <w:sz w:val="20"/>
                <w:szCs w:val="20"/>
                <w:lang w:eastAsia="es-ES"/>
              </w:rPr>
              <w:t xml:space="preserve">   </w:t>
            </w:r>
            <w:r w:rsidR="00FA21C2" w:rsidRPr="00FA21C2">
              <w:rPr>
                <w:rFonts w:ascii="Arial" w:eastAsia="Arial" w:hAnsi="Arial" w:cs="Arial"/>
                <w:b/>
                <w:sz w:val="20"/>
                <w:szCs w:val="20"/>
                <w:lang w:eastAsia="es-ES"/>
              </w:rPr>
              <w:t>Ficha técnica Software</w:t>
            </w:r>
          </w:p>
        </w:tc>
      </w:tr>
      <w:tr w:rsidR="00997A23" w:rsidRPr="00997A23" w14:paraId="21C9235C" w14:textId="77777777" w:rsidTr="00FA21C2">
        <w:trPr>
          <w:trHeight w:val="300"/>
        </w:trPr>
        <w:tc>
          <w:tcPr>
            <w:tcW w:w="6096" w:type="dxa"/>
          </w:tcPr>
          <w:p w14:paraId="2AEA68DF" w14:textId="77777777" w:rsidR="00FA21C2" w:rsidRDefault="00FA21C2" w:rsidP="00FA21C2">
            <w:pPr>
              <w:spacing w:after="0" w:line="240" w:lineRule="auto"/>
              <w:ind w:right="175"/>
              <w:jc w:val="both"/>
              <w:rPr>
                <w:rFonts w:ascii="Arial" w:eastAsia="Arial" w:hAnsi="Arial" w:cs="Arial"/>
                <w:bCs/>
                <w:sz w:val="20"/>
                <w:szCs w:val="20"/>
                <w:lang w:eastAsia="es-ES"/>
              </w:rPr>
            </w:pPr>
            <w:r w:rsidRPr="00FA21C2">
              <w:rPr>
                <w:rFonts w:ascii="Arial" w:eastAsia="Arial" w:hAnsi="Arial" w:cs="Arial"/>
                <w:bCs/>
                <w:sz w:val="20"/>
                <w:szCs w:val="20"/>
                <w:lang w:eastAsia="es-ES"/>
              </w:rPr>
              <w:t xml:space="preserve">Se otorgará puntaje adicional al proponente que ofrezca, sin costo para la Entidad, la ejecución de una herramienta o software especializado de mercado para el análisis de exposición y rutas de ataque sobre la red LAN. </w:t>
            </w:r>
          </w:p>
          <w:p w14:paraId="2D86CB4E" w14:textId="77777777" w:rsidR="00FA21C2" w:rsidRDefault="00FA21C2" w:rsidP="00FA21C2">
            <w:pPr>
              <w:spacing w:after="0" w:line="240" w:lineRule="auto"/>
              <w:ind w:right="175"/>
              <w:jc w:val="both"/>
              <w:rPr>
                <w:rFonts w:ascii="Arial" w:eastAsia="Arial" w:hAnsi="Arial" w:cs="Arial"/>
                <w:bCs/>
                <w:sz w:val="20"/>
                <w:szCs w:val="20"/>
                <w:lang w:eastAsia="es-ES"/>
              </w:rPr>
            </w:pPr>
          </w:p>
          <w:p w14:paraId="4E819CC7" w14:textId="77777777" w:rsidR="00FA21C2" w:rsidRDefault="00FA21C2" w:rsidP="00FA21C2">
            <w:pPr>
              <w:spacing w:after="0" w:line="240" w:lineRule="auto"/>
              <w:ind w:right="175"/>
              <w:jc w:val="both"/>
              <w:rPr>
                <w:rFonts w:ascii="Arial" w:eastAsia="Arial" w:hAnsi="Arial" w:cs="Arial"/>
                <w:bCs/>
                <w:sz w:val="20"/>
                <w:szCs w:val="20"/>
                <w:lang w:eastAsia="es-ES"/>
              </w:rPr>
            </w:pPr>
            <w:r w:rsidRPr="00FA21C2">
              <w:rPr>
                <w:rFonts w:ascii="Arial" w:eastAsia="Arial" w:hAnsi="Arial" w:cs="Arial"/>
                <w:bCs/>
                <w:sz w:val="20"/>
                <w:szCs w:val="20"/>
                <w:lang w:eastAsia="es-ES"/>
              </w:rPr>
              <w:t xml:space="preserve">La solución, el licenciamiento y todos los costos asociados serán asumidos íntegramente por el proponente. La asignación del puntaje estará condicionada a la verificación documental de las capacidades ofertadas y no únicamente a la manifestación del oferente. </w:t>
            </w:r>
          </w:p>
          <w:p w14:paraId="09880551" w14:textId="77777777" w:rsidR="00FA21C2" w:rsidRDefault="00FA21C2" w:rsidP="00FA21C2">
            <w:pPr>
              <w:spacing w:after="0" w:line="240" w:lineRule="auto"/>
              <w:ind w:right="175"/>
              <w:jc w:val="both"/>
              <w:rPr>
                <w:rFonts w:ascii="Arial" w:eastAsia="Arial" w:hAnsi="Arial" w:cs="Arial"/>
                <w:bCs/>
                <w:sz w:val="20"/>
                <w:szCs w:val="20"/>
                <w:lang w:eastAsia="es-ES"/>
              </w:rPr>
            </w:pPr>
          </w:p>
          <w:p w14:paraId="684203A4" w14:textId="5D6868C4" w:rsidR="00997A23" w:rsidRPr="00997A23" w:rsidRDefault="00FA21C2" w:rsidP="00FA21C2">
            <w:pPr>
              <w:spacing w:after="0" w:line="240" w:lineRule="auto"/>
              <w:ind w:right="175"/>
              <w:jc w:val="both"/>
              <w:rPr>
                <w:rFonts w:ascii="Arial" w:eastAsia="Arial" w:hAnsi="Arial" w:cs="Arial"/>
                <w:bCs/>
                <w:sz w:val="20"/>
                <w:szCs w:val="20"/>
                <w:lang w:eastAsia="es-ES"/>
              </w:rPr>
            </w:pPr>
            <w:r w:rsidRPr="00FA21C2">
              <w:rPr>
                <w:rFonts w:ascii="Arial" w:eastAsia="Arial" w:hAnsi="Arial" w:cs="Arial"/>
                <w:bCs/>
                <w:sz w:val="20"/>
                <w:szCs w:val="20"/>
                <w:lang w:eastAsia="es-ES"/>
              </w:rPr>
              <w:t>La herramienta deberá permitir identificar, correlacionar y priorizar vulnerabilidades, configuraciones inseguras, identidades, exposiciones de seguridad y rutas potenciales de ataque sobre la infraestructura tecnológica. Como resultado del análisis, el proponente deberá entregar un informe técnico que incluya la identificación y priorización de riesgos, rutas de ataque identificadas, nivel de criticidad de los hallazgos, impacto sobre la infraestructura tecnológica y recomendaciones de remediación priorizadas para fortalecer la postura de ciberseguridad de la Entidad.</w:t>
            </w:r>
          </w:p>
        </w:tc>
        <w:tc>
          <w:tcPr>
            <w:tcW w:w="1275" w:type="dxa"/>
            <w:vAlign w:val="center"/>
          </w:tcPr>
          <w:p w14:paraId="4792A250" w14:textId="77777777" w:rsidR="00997A23" w:rsidRPr="00997A23" w:rsidRDefault="00997A23" w:rsidP="00997A23">
            <w:pPr>
              <w:spacing w:after="0" w:line="240" w:lineRule="auto"/>
              <w:ind w:right="175"/>
              <w:jc w:val="center"/>
              <w:rPr>
                <w:rFonts w:ascii="Arial" w:eastAsia="Arial" w:hAnsi="Arial" w:cs="Arial"/>
                <w:bCs/>
                <w:sz w:val="20"/>
                <w:szCs w:val="20"/>
                <w:lang w:eastAsia="es-ES"/>
              </w:rPr>
            </w:pPr>
            <w:r w:rsidRPr="00997A23">
              <w:rPr>
                <w:rFonts w:ascii="Arial" w:eastAsia="Arial" w:hAnsi="Arial" w:cs="Arial"/>
                <w:bCs/>
                <w:sz w:val="20"/>
                <w:szCs w:val="20"/>
                <w:lang w:eastAsia="es-ES"/>
              </w:rPr>
              <w:t>8</w:t>
            </w:r>
          </w:p>
        </w:tc>
        <w:tc>
          <w:tcPr>
            <w:tcW w:w="2127" w:type="dxa"/>
          </w:tcPr>
          <w:p w14:paraId="5F69BAF1" w14:textId="77777777" w:rsidR="00997A23" w:rsidRPr="00997A23" w:rsidRDefault="00997A23" w:rsidP="00997A23">
            <w:pPr>
              <w:spacing w:after="0" w:line="240" w:lineRule="auto"/>
              <w:ind w:right="709"/>
              <w:jc w:val="both"/>
              <w:rPr>
                <w:rFonts w:ascii="Arial" w:eastAsia="Arial" w:hAnsi="Arial" w:cs="Arial"/>
                <w:b/>
                <w:sz w:val="20"/>
                <w:szCs w:val="20"/>
                <w:lang w:eastAsia="es-ES"/>
              </w:rPr>
            </w:pPr>
          </w:p>
          <w:p w14:paraId="76358E42" w14:textId="77777777" w:rsidR="00997A23" w:rsidRPr="00997A23" w:rsidRDefault="00997A23" w:rsidP="00997A23">
            <w:pPr>
              <w:spacing w:after="0" w:line="240" w:lineRule="auto"/>
              <w:ind w:right="395"/>
              <w:jc w:val="both"/>
              <w:rPr>
                <w:rFonts w:ascii="Arial" w:eastAsia="Arial" w:hAnsi="Arial" w:cs="Arial"/>
                <w:bCs/>
                <w:color w:val="AEAAAA" w:themeColor="background2" w:themeShade="BF"/>
                <w:sz w:val="20"/>
                <w:szCs w:val="20"/>
                <w:lang w:eastAsia="es-ES"/>
              </w:rPr>
            </w:pPr>
          </w:p>
          <w:p w14:paraId="2B664162" w14:textId="77777777" w:rsidR="00FA21C2" w:rsidRDefault="00FA21C2" w:rsidP="00FA21C2">
            <w:pPr>
              <w:spacing w:after="0" w:line="240" w:lineRule="auto"/>
              <w:jc w:val="both"/>
              <w:rPr>
                <w:rFonts w:ascii="Arial" w:eastAsia="Arial" w:hAnsi="Arial" w:cs="Arial"/>
                <w:bCs/>
                <w:color w:val="AEAAAA" w:themeColor="background2" w:themeShade="BF"/>
                <w:sz w:val="14"/>
                <w:szCs w:val="14"/>
                <w:lang w:eastAsia="es-ES"/>
              </w:rPr>
            </w:pPr>
            <w:r w:rsidRPr="00FA21C2">
              <w:rPr>
                <w:rFonts w:ascii="Arial" w:eastAsia="Arial" w:hAnsi="Arial" w:cs="Arial"/>
                <w:bCs/>
                <w:color w:val="AEAAAA" w:themeColor="background2" w:themeShade="BF"/>
                <w:sz w:val="14"/>
                <w:szCs w:val="14"/>
                <w:lang w:eastAsia="es-ES"/>
              </w:rPr>
              <w:t>Ficha técnica oficial de la herramienta o software ofertado, emitida por el fabricante, desarrollador o titular de la solución, en la cual se evidencie el cumplimiento de las funcionalidades requeridas por la Entidad.</w:t>
            </w:r>
          </w:p>
          <w:p w14:paraId="18A9A685" w14:textId="77777777" w:rsidR="00FA21C2" w:rsidRDefault="00FA21C2" w:rsidP="00FA21C2">
            <w:pPr>
              <w:spacing w:after="0" w:line="240" w:lineRule="auto"/>
              <w:jc w:val="both"/>
              <w:rPr>
                <w:rFonts w:ascii="Arial" w:eastAsia="Arial" w:hAnsi="Arial" w:cs="Arial"/>
                <w:bCs/>
                <w:color w:val="AEAAAA" w:themeColor="background2" w:themeShade="BF"/>
                <w:sz w:val="14"/>
                <w:szCs w:val="14"/>
                <w:lang w:eastAsia="es-ES"/>
              </w:rPr>
            </w:pPr>
          </w:p>
          <w:p w14:paraId="7F9F6A97" w14:textId="3F660CB7" w:rsidR="00997A23" w:rsidRPr="00997A23" w:rsidRDefault="00FA21C2" w:rsidP="00FA21C2">
            <w:pPr>
              <w:spacing w:after="0" w:line="240" w:lineRule="auto"/>
              <w:jc w:val="both"/>
              <w:rPr>
                <w:rFonts w:ascii="Arial" w:eastAsia="Arial" w:hAnsi="Arial" w:cs="Arial"/>
                <w:b/>
                <w:sz w:val="20"/>
                <w:szCs w:val="20"/>
                <w:lang w:eastAsia="es-ES"/>
              </w:rPr>
            </w:pPr>
            <w:r w:rsidRPr="00FA21C2">
              <w:rPr>
                <w:rFonts w:ascii="Arial" w:eastAsia="Arial" w:hAnsi="Arial" w:cs="Arial"/>
                <w:bCs/>
                <w:color w:val="AEAAAA" w:themeColor="background2" w:themeShade="BF"/>
                <w:sz w:val="14"/>
                <w:szCs w:val="14"/>
                <w:lang w:eastAsia="es-ES"/>
              </w:rPr>
              <w:t xml:space="preserve">Cuando se trate de una solución desarrollada </w:t>
            </w:r>
            <w:proofErr w:type="spellStart"/>
            <w:r w:rsidRPr="00FA21C2">
              <w:rPr>
                <w:rFonts w:ascii="Arial" w:eastAsia="Arial" w:hAnsi="Arial" w:cs="Arial"/>
                <w:bCs/>
                <w:color w:val="AEAAAA" w:themeColor="background2" w:themeShade="BF"/>
                <w:sz w:val="14"/>
                <w:szCs w:val="14"/>
                <w:lang w:eastAsia="es-ES"/>
              </w:rPr>
              <w:t>in-house</w:t>
            </w:r>
            <w:proofErr w:type="spellEnd"/>
            <w:r w:rsidRPr="00FA21C2">
              <w:rPr>
                <w:rFonts w:ascii="Arial" w:eastAsia="Arial" w:hAnsi="Arial" w:cs="Arial"/>
                <w:bCs/>
                <w:color w:val="AEAAAA" w:themeColor="background2" w:themeShade="BF"/>
                <w:sz w:val="14"/>
                <w:szCs w:val="14"/>
                <w:lang w:eastAsia="es-ES"/>
              </w:rPr>
              <w:t>, el proponente deberá aportar un documento técnico suscrito por el responsable de la solución, que incluya como mínimo: descripción funcional, componentes principales, metodología de análisis, capacidades técnicas y evidencia documental que permita verificar el cumplimiento de los requisitos exigidos.</w:t>
            </w:r>
          </w:p>
        </w:tc>
      </w:tr>
    </w:tbl>
    <w:p w14:paraId="523B6F41" w14:textId="77777777" w:rsidR="00B93B71" w:rsidRPr="00B93B71" w:rsidRDefault="00B93B71" w:rsidP="00B93B71">
      <w:pPr>
        <w:spacing w:after="0" w:line="240" w:lineRule="auto"/>
        <w:ind w:right="709"/>
        <w:jc w:val="both"/>
        <w:rPr>
          <w:rFonts w:ascii="Arial" w:eastAsia="Arial" w:hAnsi="Arial" w:cs="Arial"/>
          <w:b/>
          <w:sz w:val="20"/>
          <w:szCs w:val="20"/>
          <w:lang w:eastAsia="es-ES"/>
        </w:rPr>
      </w:pPr>
    </w:p>
    <w:p w14:paraId="431788E4" w14:textId="77777777" w:rsidR="00D24775" w:rsidRPr="00A61E33" w:rsidRDefault="00D24775" w:rsidP="00D24775">
      <w:pPr>
        <w:spacing w:after="0" w:line="240" w:lineRule="auto"/>
        <w:ind w:right="709"/>
        <w:jc w:val="both"/>
        <w:rPr>
          <w:rFonts w:ascii="Arial" w:eastAsia="Arial" w:hAnsi="Arial" w:cs="Arial"/>
          <w:sz w:val="20"/>
          <w:szCs w:val="20"/>
        </w:rPr>
      </w:pPr>
    </w:p>
    <w:p w14:paraId="5DE5991F" w14:textId="2046BD96" w:rsidR="00BB0CB2" w:rsidRPr="00A61E33" w:rsidRDefault="00BB0CB2" w:rsidP="00BB0CB2">
      <w:pPr>
        <w:pStyle w:val="Sinespaciado"/>
        <w:rPr>
          <w:rFonts w:ascii="Arial" w:eastAsiaTheme="minorHAnsi" w:hAnsi="Arial" w:cs="Arial"/>
          <w:b/>
          <w:sz w:val="20"/>
          <w:szCs w:val="20"/>
          <w:lang w:val="es-ES"/>
        </w:rPr>
      </w:pPr>
      <w:r w:rsidRPr="00A61E33">
        <w:rPr>
          <w:rFonts w:ascii="Arial" w:eastAsiaTheme="minorHAnsi" w:hAnsi="Arial" w:cs="Arial"/>
          <w:b/>
          <w:sz w:val="20"/>
          <w:szCs w:val="20"/>
          <w:lang w:val="es-ES"/>
        </w:rPr>
        <w:t>3.5.</w:t>
      </w:r>
      <w:r w:rsidR="00D410C4">
        <w:rPr>
          <w:rFonts w:ascii="Arial" w:eastAsiaTheme="minorHAnsi" w:hAnsi="Arial" w:cs="Arial"/>
          <w:b/>
          <w:sz w:val="20"/>
          <w:szCs w:val="20"/>
          <w:lang w:val="es-ES"/>
        </w:rPr>
        <w:t>2</w:t>
      </w:r>
      <w:r w:rsidRPr="00A61E33">
        <w:rPr>
          <w:rFonts w:ascii="Arial" w:eastAsiaTheme="minorHAnsi" w:hAnsi="Arial" w:cs="Arial"/>
          <w:b/>
          <w:sz w:val="20"/>
          <w:szCs w:val="20"/>
          <w:lang w:val="es-ES"/>
        </w:rPr>
        <w:t xml:space="preserve"> </w:t>
      </w:r>
      <w:r w:rsidR="00E101A3" w:rsidRPr="00E101A3">
        <w:rPr>
          <w:rFonts w:ascii="Arial" w:eastAsiaTheme="minorHAnsi" w:hAnsi="Arial" w:cs="Arial"/>
          <w:b/>
          <w:bCs/>
          <w:sz w:val="20"/>
          <w:szCs w:val="20"/>
        </w:rPr>
        <w:t>PONDERACIÓN ECONÓMICA </w:t>
      </w:r>
      <w:r w:rsidR="00E101A3" w:rsidRPr="00E101A3">
        <w:rPr>
          <w:rFonts w:ascii="Arial" w:eastAsiaTheme="minorHAnsi" w:hAnsi="Arial" w:cs="Arial"/>
          <w:b/>
          <w:sz w:val="20"/>
          <w:szCs w:val="20"/>
        </w:rPr>
        <w:t> </w:t>
      </w:r>
    </w:p>
    <w:p w14:paraId="4C301BD1" w14:textId="77777777" w:rsidR="00BB0CB2" w:rsidRPr="001F4E99" w:rsidRDefault="00BB0CB2" w:rsidP="00BB0CB2">
      <w:pPr>
        <w:pStyle w:val="Sinespaciado"/>
        <w:rPr>
          <w:rFonts w:ascii="Arial" w:eastAsiaTheme="minorHAnsi" w:hAnsi="Arial" w:cs="Arial"/>
          <w:sz w:val="20"/>
          <w:szCs w:val="20"/>
          <w:lang w:val="es-ES"/>
        </w:rPr>
      </w:pPr>
    </w:p>
    <w:p w14:paraId="6DAF20A2" w14:textId="77777777" w:rsidR="00B254CA" w:rsidRPr="00B254CA" w:rsidRDefault="00B254CA" w:rsidP="00B254CA">
      <w:pPr>
        <w:spacing w:after="0" w:line="240" w:lineRule="auto"/>
        <w:ind w:right="141"/>
        <w:jc w:val="both"/>
        <w:rPr>
          <w:rFonts w:ascii="Arial" w:eastAsia="Times New Roman" w:hAnsi="Arial" w:cs="Arial"/>
          <w:sz w:val="20"/>
          <w:szCs w:val="20"/>
          <w:lang w:eastAsia="es-MX"/>
        </w:rPr>
      </w:pPr>
      <w:r w:rsidRPr="00B254CA">
        <w:rPr>
          <w:rFonts w:ascii="Arial" w:eastAsia="Times New Roman" w:hAnsi="Arial" w:cs="Arial"/>
          <w:sz w:val="20"/>
          <w:szCs w:val="20"/>
          <w:lang w:eastAsia="es-MX"/>
        </w:rPr>
        <w:lastRenderedPageBreak/>
        <w:t xml:space="preserve">El puntaje de este componente se otorgará con una puntación de </w:t>
      </w:r>
      <w:r w:rsidRPr="00B254CA">
        <w:rPr>
          <w:rFonts w:ascii="Arial" w:eastAsia="Times New Roman" w:hAnsi="Arial" w:cs="Arial"/>
          <w:b/>
          <w:bCs/>
          <w:sz w:val="20"/>
          <w:szCs w:val="20"/>
          <w:lang w:eastAsia="es-MX"/>
        </w:rPr>
        <w:t>máximo 35</w:t>
      </w:r>
      <w:r w:rsidRPr="00B254CA">
        <w:rPr>
          <w:rFonts w:ascii="Arial" w:eastAsia="Times New Roman" w:hAnsi="Arial" w:cs="Arial"/>
          <w:sz w:val="20"/>
          <w:szCs w:val="20"/>
          <w:lang w:eastAsia="es-MX"/>
        </w:rPr>
        <w:t xml:space="preserve"> puntos de acuerdo con lo ofrecido por el o los proponentes con la siguiente tabla de ponderación.</w:t>
      </w:r>
    </w:p>
    <w:p w14:paraId="4113B1E3" w14:textId="657375A7" w:rsidR="00624C34" w:rsidRPr="00624C34" w:rsidRDefault="00624C34" w:rsidP="00624C34">
      <w:pPr>
        <w:spacing w:after="0" w:line="240" w:lineRule="auto"/>
        <w:ind w:right="141"/>
        <w:jc w:val="both"/>
        <w:rPr>
          <w:rFonts w:ascii="Arial" w:eastAsia="Times New Roman" w:hAnsi="Arial" w:cs="Arial"/>
          <w:sz w:val="20"/>
          <w:szCs w:val="20"/>
          <w:lang w:eastAsia="es-MX"/>
        </w:rPr>
      </w:pPr>
      <w:r w:rsidRPr="00624C34">
        <w:rPr>
          <w:rFonts w:ascii="Arial" w:eastAsia="Times New Roman" w:hAnsi="Arial" w:cs="Arial"/>
          <w:sz w:val="20"/>
          <w:szCs w:val="20"/>
          <w:lang w:eastAsia="es-MX"/>
        </w:rPr>
        <w:t>  </w:t>
      </w:r>
    </w:p>
    <w:p w14:paraId="2B9C2CCE" w14:textId="081A8171" w:rsidR="00624C34" w:rsidRPr="00624C34" w:rsidRDefault="00624C34" w:rsidP="00EB131E">
      <w:pPr>
        <w:spacing w:after="0" w:line="240" w:lineRule="auto"/>
        <w:ind w:right="141"/>
        <w:jc w:val="center"/>
        <w:rPr>
          <w:rFonts w:ascii="Arial" w:eastAsia="Times New Roman" w:hAnsi="Arial" w:cs="Arial"/>
          <w:sz w:val="20"/>
          <w:szCs w:val="20"/>
          <w:lang w:eastAsia="es-MX"/>
        </w:rPr>
      </w:pPr>
      <w:r w:rsidRPr="00624C34">
        <w:rPr>
          <w:rFonts w:ascii="Arial" w:eastAsia="Times New Roman" w:hAnsi="Arial" w:cs="Arial"/>
          <w:b/>
          <w:bCs/>
          <w:sz w:val="20"/>
          <w:szCs w:val="20"/>
          <w:lang w:eastAsia="es-MX"/>
        </w:rPr>
        <w:t>TABLA PONDERACIÓN ECONÓMICA</w:t>
      </w:r>
    </w:p>
    <w:p w14:paraId="216F9E6C" w14:textId="77777777" w:rsidR="00624C34" w:rsidRPr="00624C34" w:rsidRDefault="00624C34" w:rsidP="00624C34">
      <w:pPr>
        <w:spacing w:after="0" w:line="240" w:lineRule="auto"/>
        <w:ind w:right="141"/>
        <w:jc w:val="both"/>
        <w:rPr>
          <w:rFonts w:ascii="Arial" w:eastAsia="Times New Roman" w:hAnsi="Arial" w:cs="Arial"/>
          <w:sz w:val="20"/>
          <w:szCs w:val="20"/>
          <w:lang w:eastAsia="es-MX"/>
        </w:rPr>
      </w:pPr>
      <w:r w:rsidRPr="00624C34">
        <w:rPr>
          <w:rFonts w:ascii="Arial" w:eastAsia="Times New Roman" w:hAnsi="Arial" w:cs="Arial"/>
          <w:sz w:val="20"/>
          <w:szCs w:val="20"/>
          <w:lang w:eastAsia="es-MX"/>
        </w:rPr>
        <w:t>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55"/>
        <w:gridCol w:w="2685"/>
      </w:tblGrid>
      <w:tr w:rsidR="00624C34" w:rsidRPr="00624C34" w14:paraId="7590DEC1" w14:textId="77777777" w:rsidTr="00EB131E">
        <w:trPr>
          <w:trHeight w:val="240"/>
          <w:jc w:val="center"/>
        </w:trPr>
        <w:tc>
          <w:tcPr>
            <w:tcW w:w="3555" w:type="dxa"/>
            <w:tcBorders>
              <w:top w:val="single" w:sz="6" w:space="0" w:color="000000"/>
              <w:left w:val="single" w:sz="6" w:space="0" w:color="000000"/>
              <w:bottom w:val="single" w:sz="6" w:space="0" w:color="000000"/>
              <w:right w:val="single" w:sz="6" w:space="0" w:color="000000"/>
            </w:tcBorders>
            <w:hideMark/>
          </w:tcPr>
          <w:p w14:paraId="521D68EE" w14:textId="77777777" w:rsidR="00624C34" w:rsidRPr="00624C34" w:rsidRDefault="00624C34" w:rsidP="00624C34">
            <w:pPr>
              <w:spacing w:after="0" w:line="240" w:lineRule="auto"/>
              <w:ind w:right="141"/>
              <w:jc w:val="both"/>
              <w:rPr>
                <w:rFonts w:ascii="Arial" w:eastAsia="Times New Roman" w:hAnsi="Arial" w:cs="Arial"/>
                <w:sz w:val="20"/>
                <w:szCs w:val="20"/>
                <w:lang w:eastAsia="es-MX"/>
              </w:rPr>
            </w:pPr>
            <w:r w:rsidRPr="00624C34">
              <w:rPr>
                <w:rFonts w:ascii="Arial" w:eastAsia="Times New Roman" w:hAnsi="Arial" w:cs="Arial"/>
                <w:b/>
                <w:bCs/>
                <w:sz w:val="20"/>
                <w:szCs w:val="20"/>
                <w:lang w:eastAsia="es-MX"/>
              </w:rPr>
              <w:t>CRITERIOS</w:t>
            </w:r>
            <w:r w:rsidRPr="00624C34">
              <w:rPr>
                <w:rFonts w:ascii="Arial" w:eastAsia="Times New Roman" w:hAnsi="Arial" w:cs="Arial"/>
                <w:sz w:val="20"/>
                <w:szCs w:val="20"/>
                <w:lang w:eastAsia="es-MX"/>
              </w:rPr>
              <w:t> </w:t>
            </w:r>
          </w:p>
        </w:tc>
        <w:tc>
          <w:tcPr>
            <w:tcW w:w="2685" w:type="dxa"/>
            <w:tcBorders>
              <w:top w:val="single" w:sz="6" w:space="0" w:color="000000"/>
              <w:left w:val="single" w:sz="6" w:space="0" w:color="000000"/>
              <w:bottom w:val="single" w:sz="6" w:space="0" w:color="000000"/>
              <w:right w:val="single" w:sz="6" w:space="0" w:color="000000"/>
            </w:tcBorders>
            <w:hideMark/>
          </w:tcPr>
          <w:p w14:paraId="4D4F482E" w14:textId="600D3C32" w:rsidR="00624C34" w:rsidRPr="00624C34" w:rsidRDefault="00624C34" w:rsidP="00B254CA">
            <w:pPr>
              <w:spacing w:after="0" w:line="240" w:lineRule="auto"/>
              <w:ind w:right="141"/>
              <w:jc w:val="center"/>
              <w:rPr>
                <w:rFonts w:ascii="Arial" w:eastAsia="Times New Roman" w:hAnsi="Arial" w:cs="Arial"/>
                <w:sz w:val="20"/>
                <w:szCs w:val="20"/>
                <w:lang w:eastAsia="es-MX"/>
              </w:rPr>
            </w:pPr>
            <w:r w:rsidRPr="00624C34">
              <w:rPr>
                <w:rFonts w:ascii="Arial" w:eastAsia="Times New Roman" w:hAnsi="Arial" w:cs="Arial"/>
                <w:b/>
                <w:bCs/>
                <w:sz w:val="20"/>
                <w:szCs w:val="20"/>
                <w:lang w:eastAsia="es-MX"/>
              </w:rPr>
              <w:t>MÁXIMO</w:t>
            </w:r>
          </w:p>
        </w:tc>
      </w:tr>
      <w:tr w:rsidR="00624C34" w:rsidRPr="00624C34" w14:paraId="215C0F03" w14:textId="77777777" w:rsidTr="00EB131E">
        <w:trPr>
          <w:trHeight w:val="45"/>
          <w:jc w:val="center"/>
        </w:trPr>
        <w:tc>
          <w:tcPr>
            <w:tcW w:w="3555" w:type="dxa"/>
            <w:tcBorders>
              <w:top w:val="single" w:sz="6" w:space="0" w:color="000000"/>
              <w:left w:val="single" w:sz="6" w:space="0" w:color="000000"/>
              <w:bottom w:val="single" w:sz="6" w:space="0" w:color="000000"/>
              <w:right w:val="single" w:sz="6" w:space="0" w:color="000000"/>
            </w:tcBorders>
            <w:hideMark/>
          </w:tcPr>
          <w:p w14:paraId="51BE8E58" w14:textId="77777777" w:rsidR="00624C34" w:rsidRPr="00624C34" w:rsidRDefault="00624C34" w:rsidP="00624C34">
            <w:pPr>
              <w:spacing w:after="0" w:line="240" w:lineRule="auto"/>
              <w:ind w:right="141"/>
              <w:jc w:val="both"/>
              <w:rPr>
                <w:rFonts w:ascii="Arial" w:eastAsia="Times New Roman" w:hAnsi="Arial" w:cs="Arial"/>
                <w:sz w:val="20"/>
                <w:szCs w:val="20"/>
                <w:lang w:eastAsia="es-MX"/>
              </w:rPr>
            </w:pPr>
            <w:r w:rsidRPr="00624C34">
              <w:rPr>
                <w:rFonts w:ascii="Arial" w:eastAsia="Times New Roman" w:hAnsi="Arial" w:cs="Arial"/>
                <w:sz w:val="20"/>
                <w:szCs w:val="20"/>
                <w:lang w:eastAsia="es-MX"/>
              </w:rPr>
              <w:t>Oferta económica </w:t>
            </w:r>
          </w:p>
        </w:tc>
        <w:tc>
          <w:tcPr>
            <w:tcW w:w="2685" w:type="dxa"/>
            <w:tcBorders>
              <w:top w:val="single" w:sz="6" w:space="0" w:color="000000"/>
              <w:left w:val="single" w:sz="6" w:space="0" w:color="000000"/>
              <w:bottom w:val="single" w:sz="6" w:space="0" w:color="000000"/>
              <w:right w:val="single" w:sz="6" w:space="0" w:color="000000"/>
            </w:tcBorders>
            <w:hideMark/>
          </w:tcPr>
          <w:p w14:paraId="1667A61B" w14:textId="4042DC61" w:rsidR="00624C34" w:rsidRPr="00624C34" w:rsidRDefault="00624C34" w:rsidP="00B254CA">
            <w:pPr>
              <w:spacing w:after="0" w:line="240" w:lineRule="auto"/>
              <w:ind w:right="141"/>
              <w:jc w:val="center"/>
              <w:rPr>
                <w:rFonts w:ascii="Arial" w:eastAsia="Times New Roman" w:hAnsi="Arial" w:cs="Arial"/>
                <w:sz w:val="20"/>
                <w:szCs w:val="20"/>
                <w:lang w:eastAsia="es-MX"/>
              </w:rPr>
            </w:pPr>
            <w:r w:rsidRPr="00624C34">
              <w:rPr>
                <w:rFonts w:ascii="Arial" w:eastAsia="Times New Roman" w:hAnsi="Arial" w:cs="Arial"/>
                <w:sz w:val="20"/>
                <w:szCs w:val="20"/>
                <w:lang w:eastAsia="es-MX"/>
              </w:rPr>
              <w:t>3</w:t>
            </w:r>
            <w:r w:rsidR="00B254CA">
              <w:rPr>
                <w:rFonts w:ascii="Arial" w:eastAsia="Times New Roman" w:hAnsi="Arial" w:cs="Arial"/>
                <w:sz w:val="20"/>
                <w:szCs w:val="20"/>
                <w:lang w:eastAsia="es-MX"/>
              </w:rPr>
              <w:t>3</w:t>
            </w:r>
          </w:p>
        </w:tc>
      </w:tr>
      <w:tr w:rsidR="00624C34" w:rsidRPr="00624C34" w14:paraId="1260BAB1" w14:textId="77777777" w:rsidTr="00EB131E">
        <w:trPr>
          <w:trHeight w:val="240"/>
          <w:jc w:val="center"/>
        </w:trPr>
        <w:tc>
          <w:tcPr>
            <w:tcW w:w="3555" w:type="dxa"/>
            <w:tcBorders>
              <w:top w:val="single" w:sz="6" w:space="0" w:color="000000"/>
              <w:left w:val="single" w:sz="6" w:space="0" w:color="000000"/>
              <w:bottom w:val="single" w:sz="6" w:space="0" w:color="000000"/>
              <w:right w:val="single" w:sz="6" w:space="0" w:color="000000"/>
            </w:tcBorders>
            <w:hideMark/>
          </w:tcPr>
          <w:p w14:paraId="63B89837" w14:textId="77777777" w:rsidR="00624C34" w:rsidRPr="00624C34" w:rsidRDefault="00624C34" w:rsidP="00624C34">
            <w:pPr>
              <w:spacing w:after="0" w:line="240" w:lineRule="auto"/>
              <w:ind w:right="141"/>
              <w:jc w:val="both"/>
              <w:rPr>
                <w:rFonts w:ascii="Arial" w:eastAsia="Times New Roman" w:hAnsi="Arial" w:cs="Arial"/>
                <w:sz w:val="20"/>
                <w:szCs w:val="20"/>
                <w:lang w:eastAsia="es-MX"/>
              </w:rPr>
            </w:pPr>
            <w:r w:rsidRPr="00624C34">
              <w:rPr>
                <w:rFonts w:ascii="Arial" w:eastAsia="Times New Roman" w:hAnsi="Arial" w:cs="Arial"/>
                <w:sz w:val="20"/>
                <w:szCs w:val="20"/>
                <w:lang w:eastAsia="es-MX"/>
              </w:rPr>
              <w:t>Bolsa de repuestos </w:t>
            </w:r>
          </w:p>
        </w:tc>
        <w:tc>
          <w:tcPr>
            <w:tcW w:w="2685" w:type="dxa"/>
            <w:tcBorders>
              <w:top w:val="single" w:sz="6" w:space="0" w:color="000000"/>
              <w:left w:val="single" w:sz="6" w:space="0" w:color="000000"/>
              <w:bottom w:val="single" w:sz="6" w:space="0" w:color="000000"/>
              <w:right w:val="single" w:sz="6" w:space="0" w:color="000000"/>
            </w:tcBorders>
            <w:hideMark/>
          </w:tcPr>
          <w:p w14:paraId="3BB463AD" w14:textId="498A3418" w:rsidR="00624C34" w:rsidRPr="00624C34" w:rsidRDefault="00B254CA" w:rsidP="00B254CA">
            <w:pPr>
              <w:spacing w:after="0" w:line="240" w:lineRule="auto"/>
              <w:ind w:right="141"/>
              <w:jc w:val="center"/>
              <w:rPr>
                <w:rFonts w:ascii="Arial" w:eastAsia="Times New Roman" w:hAnsi="Arial" w:cs="Arial"/>
                <w:sz w:val="20"/>
                <w:szCs w:val="20"/>
                <w:lang w:eastAsia="es-MX"/>
              </w:rPr>
            </w:pPr>
            <w:r>
              <w:rPr>
                <w:rFonts w:ascii="Arial" w:eastAsia="Times New Roman" w:hAnsi="Arial" w:cs="Arial"/>
                <w:sz w:val="20"/>
                <w:szCs w:val="20"/>
                <w:lang w:eastAsia="es-MX"/>
              </w:rPr>
              <w:t>2</w:t>
            </w:r>
          </w:p>
        </w:tc>
      </w:tr>
      <w:tr w:rsidR="00624C34" w:rsidRPr="00624C34" w14:paraId="5A65E7ED" w14:textId="77777777" w:rsidTr="00EB131E">
        <w:trPr>
          <w:trHeight w:val="240"/>
          <w:jc w:val="center"/>
        </w:trPr>
        <w:tc>
          <w:tcPr>
            <w:tcW w:w="3555" w:type="dxa"/>
            <w:tcBorders>
              <w:top w:val="single" w:sz="6" w:space="0" w:color="000000"/>
              <w:left w:val="single" w:sz="6" w:space="0" w:color="000000"/>
              <w:bottom w:val="single" w:sz="6" w:space="0" w:color="000000"/>
              <w:right w:val="single" w:sz="6" w:space="0" w:color="000000"/>
            </w:tcBorders>
            <w:hideMark/>
          </w:tcPr>
          <w:p w14:paraId="23E6DFC9" w14:textId="77777777" w:rsidR="00624C34" w:rsidRPr="00624C34" w:rsidRDefault="00624C34" w:rsidP="00624C34">
            <w:pPr>
              <w:spacing w:after="0" w:line="240" w:lineRule="auto"/>
              <w:ind w:right="141"/>
              <w:jc w:val="both"/>
              <w:rPr>
                <w:rFonts w:ascii="Arial" w:eastAsia="Times New Roman" w:hAnsi="Arial" w:cs="Arial"/>
                <w:sz w:val="20"/>
                <w:szCs w:val="20"/>
                <w:lang w:eastAsia="es-MX"/>
              </w:rPr>
            </w:pPr>
            <w:r w:rsidRPr="00624C34">
              <w:rPr>
                <w:rFonts w:ascii="Arial" w:eastAsia="Times New Roman" w:hAnsi="Arial" w:cs="Arial"/>
                <w:b/>
                <w:bCs/>
                <w:sz w:val="20"/>
                <w:szCs w:val="20"/>
                <w:lang w:eastAsia="es-MX"/>
              </w:rPr>
              <w:t>TOTAL</w:t>
            </w:r>
            <w:r w:rsidRPr="00624C34">
              <w:rPr>
                <w:rFonts w:ascii="Arial" w:eastAsia="Times New Roman" w:hAnsi="Arial" w:cs="Arial"/>
                <w:sz w:val="20"/>
                <w:szCs w:val="20"/>
                <w:lang w:eastAsia="es-MX"/>
              </w:rPr>
              <w:t> </w:t>
            </w:r>
          </w:p>
        </w:tc>
        <w:tc>
          <w:tcPr>
            <w:tcW w:w="2685" w:type="dxa"/>
            <w:tcBorders>
              <w:top w:val="single" w:sz="6" w:space="0" w:color="000000"/>
              <w:left w:val="single" w:sz="6" w:space="0" w:color="000000"/>
              <w:bottom w:val="single" w:sz="6" w:space="0" w:color="000000"/>
              <w:right w:val="single" w:sz="6" w:space="0" w:color="000000"/>
            </w:tcBorders>
            <w:hideMark/>
          </w:tcPr>
          <w:p w14:paraId="6B23E06F" w14:textId="76CB2486" w:rsidR="00624C34" w:rsidRPr="00624C34" w:rsidRDefault="00624C34" w:rsidP="00B254CA">
            <w:pPr>
              <w:spacing w:after="0" w:line="240" w:lineRule="auto"/>
              <w:ind w:right="141"/>
              <w:jc w:val="center"/>
              <w:rPr>
                <w:rFonts w:ascii="Arial" w:eastAsia="Times New Roman" w:hAnsi="Arial" w:cs="Arial"/>
                <w:sz w:val="20"/>
                <w:szCs w:val="20"/>
                <w:lang w:eastAsia="es-MX"/>
              </w:rPr>
            </w:pPr>
            <w:r w:rsidRPr="00624C34">
              <w:rPr>
                <w:rFonts w:ascii="Arial" w:eastAsia="Times New Roman" w:hAnsi="Arial" w:cs="Arial"/>
                <w:b/>
                <w:bCs/>
                <w:sz w:val="20"/>
                <w:szCs w:val="20"/>
                <w:lang w:eastAsia="es-MX"/>
              </w:rPr>
              <w:t>3</w:t>
            </w:r>
            <w:r w:rsidR="00B254CA">
              <w:rPr>
                <w:rFonts w:ascii="Arial" w:eastAsia="Times New Roman" w:hAnsi="Arial" w:cs="Arial"/>
                <w:b/>
                <w:bCs/>
                <w:sz w:val="20"/>
                <w:szCs w:val="20"/>
                <w:lang w:eastAsia="es-MX"/>
              </w:rPr>
              <w:t>5</w:t>
            </w:r>
          </w:p>
        </w:tc>
      </w:tr>
    </w:tbl>
    <w:p w14:paraId="52F4046F" w14:textId="688D687E" w:rsidR="001F4E99" w:rsidRDefault="001F4E99" w:rsidP="001F4E99">
      <w:pPr>
        <w:spacing w:after="0" w:line="240" w:lineRule="auto"/>
        <w:ind w:right="141"/>
        <w:jc w:val="both"/>
        <w:rPr>
          <w:rFonts w:ascii="Arial" w:eastAsia="Times New Roman" w:hAnsi="Arial" w:cs="Arial"/>
          <w:sz w:val="20"/>
          <w:szCs w:val="20"/>
          <w:lang w:eastAsia="es-MX"/>
        </w:rPr>
      </w:pPr>
    </w:p>
    <w:p w14:paraId="2502FE55" w14:textId="23CCB8D9" w:rsidR="00471EEE" w:rsidRPr="00471EEE" w:rsidRDefault="00EB131E" w:rsidP="00EB131E">
      <w:pPr>
        <w:spacing w:after="0" w:line="240" w:lineRule="auto"/>
        <w:ind w:left="360" w:right="141"/>
        <w:jc w:val="both"/>
        <w:rPr>
          <w:rFonts w:ascii="Arial" w:eastAsia="Times New Roman" w:hAnsi="Arial" w:cs="Arial"/>
          <w:sz w:val="20"/>
          <w:szCs w:val="20"/>
          <w:lang w:eastAsia="es-MX"/>
        </w:rPr>
      </w:pPr>
      <w:r>
        <w:rPr>
          <w:rFonts w:ascii="Arial" w:eastAsia="Times New Roman" w:hAnsi="Arial" w:cs="Arial"/>
          <w:b/>
          <w:bCs/>
          <w:sz w:val="20"/>
          <w:szCs w:val="20"/>
          <w:lang w:eastAsia="es-MX"/>
        </w:rPr>
        <w:t>3</w:t>
      </w:r>
      <w:r w:rsidR="00EF54BC">
        <w:rPr>
          <w:rFonts w:ascii="Arial" w:eastAsia="Times New Roman" w:hAnsi="Arial" w:cs="Arial"/>
          <w:b/>
          <w:bCs/>
          <w:sz w:val="20"/>
          <w:szCs w:val="20"/>
          <w:lang w:eastAsia="es-MX"/>
        </w:rPr>
        <w:t>.</w:t>
      </w:r>
      <w:r>
        <w:rPr>
          <w:rFonts w:ascii="Arial" w:eastAsia="Times New Roman" w:hAnsi="Arial" w:cs="Arial"/>
          <w:b/>
          <w:bCs/>
          <w:sz w:val="20"/>
          <w:szCs w:val="20"/>
          <w:lang w:eastAsia="es-MX"/>
        </w:rPr>
        <w:t>5</w:t>
      </w:r>
      <w:r w:rsidR="00EF54BC">
        <w:rPr>
          <w:rFonts w:ascii="Arial" w:eastAsia="Times New Roman" w:hAnsi="Arial" w:cs="Arial"/>
          <w:b/>
          <w:bCs/>
          <w:sz w:val="20"/>
          <w:szCs w:val="20"/>
          <w:lang w:eastAsia="es-MX"/>
        </w:rPr>
        <w:t xml:space="preserve">.2.1 </w:t>
      </w:r>
      <w:r w:rsidR="00471EEE" w:rsidRPr="00471EEE">
        <w:rPr>
          <w:rFonts w:ascii="Arial" w:eastAsia="Times New Roman" w:hAnsi="Arial" w:cs="Arial"/>
          <w:b/>
          <w:bCs/>
          <w:sz w:val="20"/>
          <w:szCs w:val="20"/>
          <w:lang w:eastAsia="es-MX"/>
        </w:rPr>
        <w:t>Oferta Económica</w:t>
      </w:r>
      <w:r w:rsidR="00471EEE" w:rsidRPr="00471EEE">
        <w:rPr>
          <w:rFonts w:ascii="Arial" w:eastAsia="Times New Roman" w:hAnsi="Arial" w:cs="Arial"/>
          <w:sz w:val="20"/>
          <w:szCs w:val="20"/>
          <w:lang w:eastAsia="es-MX"/>
        </w:rPr>
        <w:t> </w:t>
      </w:r>
    </w:p>
    <w:p w14:paraId="7EE3D718" w14:textId="77777777" w:rsidR="00471EEE" w:rsidRPr="00471EEE" w:rsidRDefault="00471EEE" w:rsidP="00471EEE">
      <w:pPr>
        <w:spacing w:after="0" w:line="240" w:lineRule="auto"/>
        <w:ind w:right="141"/>
        <w:jc w:val="both"/>
        <w:rPr>
          <w:rFonts w:ascii="Arial" w:eastAsia="Times New Roman" w:hAnsi="Arial" w:cs="Arial"/>
          <w:sz w:val="20"/>
          <w:szCs w:val="20"/>
          <w:lang w:eastAsia="es-MX"/>
        </w:rPr>
      </w:pPr>
      <w:r w:rsidRPr="00471EEE">
        <w:rPr>
          <w:rFonts w:ascii="Arial" w:eastAsia="Times New Roman" w:hAnsi="Arial" w:cs="Arial"/>
          <w:sz w:val="20"/>
          <w:szCs w:val="20"/>
          <w:lang w:eastAsia="es-MX"/>
        </w:rPr>
        <w:t> </w:t>
      </w:r>
    </w:p>
    <w:p w14:paraId="05BFBA38" w14:textId="72F864B0" w:rsidR="00471EEE" w:rsidRPr="00471EEE" w:rsidRDefault="00471EEE" w:rsidP="00471EEE">
      <w:pPr>
        <w:spacing w:after="0" w:line="240" w:lineRule="auto"/>
        <w:ind w:right="141"/>
        <w:jc w:val="both"/>
        <w:rPr>
          <w:rFonts w:ascii="Arial" w:eastAsia="Times New Roman" w:hAnsi="Arial" w:cs="Arial"/>
          <w:sz w:val="20"/>
          <w:szCs w:val="20"/>
          <w:lang w:eastAsia="es-MX"/>
        </w:rPr>
      </w:pPr>
      <w:r w:rsidRPr="00471EEE">
        <w:rPr>
          <w:rFonts w:ascii="Arial" w:eastAsia="Times New Roman" w:hAnsi="Arial" w:cs="Arial"/>
          <w:sz w:val="20"/>
          <w:szCs w:val="20"/>
          <w:lang w:eastAsia="es-MX"/>
        </w:rPr>
        <w:t>Se asignará el máximo de 3</w:t>
      </w:r>
      <w:r w:rsidR="00B670D8">
        <w:rPr>
          <w:rFonts w:ascii="Arial" w:eastAsia="Times New Roman" w:hAnsi="Arial" w:cs="Arial"/>
          <w:sz w:val="20"/>
          <w:szCs w:val="20"/>
          <w:lang w:eastAsia="es-MX"/>
        </w:rPr>
        <w:t>3</w:t>
      </w:r>
      <w:r w:rsidRPr="00471EEE">
        <w:rPr>
          <w:rFonts w:ascii="Arial" w:eastAsia="Times New Roman" w:hAnsi="Arial" w:cs="Arial"/>
          <w:sz w:val="20"/>
          <w:szCs w:val="20"/>
          <w:lang w:eastAsia="es-MX"/>
        </w:rPr>
        <w:t> puntos al proponente que ofrezca el menor valor total de la propuesta. Si sólo hay una oferta admitida, la misma obtendrá el máximo porcentaje en este factor. </w:t>
      </w:r>
    </w:p>
    <w:p w14:paraId="2757AB9F" w14:textId="77777777" w:rsidR="00471EEE" w:rsidRPr="00471EEE" w:rsidRDefault="00471EEE" w:rsidP="00471EEE">
      <w:pPr>
        <w:spacing w:after="0" w:line="240" w:lineRule="auto"/>
        <w:ind w:right="141"/>
        <w:jc w:val="both"/>
        <w:rPr>
          <w:rFonts w:ascii="Arial" w:eastAsia="Times New Roman" w:hAnsi="Arial" w:cs="Arial"/>
          <w:sz w:val="20"/>
          <w:szCs w:val="20"/>
          <w:lang w:eastAsia="es-MX"/>
        </w:rPr>
      </w:pPr>
      <w:r w:rsidRPr="00471EEE">
        <w:rPr>
          <w:rFonts w:ascii="Arial" w:eastAsia="Times New Roman" w:hAnsi="Arial" w:cs="Arial"/>
          <w:sz w:val="20"/>
          <w:szCs w:val="20"/>
          <w:lang w:eastAsia="es-MX"/>
        </w:rPr>
        <w:t> </w:t>
      </w:r>
    </w:p>
    <w:p w14:paraId="695FABDB" w14:textId="77777777" w:rsidR="00471EEE" w:rsidRPr="00471EEE" w:rsidRDefault="00471EEE" w:rsidP="00471EEE">
      <w:pPr>
        <w:spacing w:after="0" w:line="240" w:lineRule="auto"/>
        <w:ind w:right="141"/>
        <w:jc w:val="both"/>
        <w:rPr>
          <w:rFonts w:ascii="Arial" w:eastAsia="Times New Roman" w:hAnsi="Arial" w:cs="Arial"/>
          <w:sz w:val="20"/>
          <w:szCs w:val="20"/>
          <w:lang w:eastAsia="es-MX"/>
        </w:rPr>
      </w:pPr>
      <w:r w:rsidRPr="00471EEE">
        <w:rPr>
          <w:rFonts w:ascii="Arial" w:eastAsia="Times New Roman" w:hAnsi="Arial" w:cs="Arial"/>
          <w:sz w:val="20"/>
          <w:szCs w:val="20"/>
          <w:lang w:eastAsia="es-MX"/>
        </w:rPr>
        <w:t>El porcentaje económico para las demás propuestas objeto de ponderación, se asignará aplicando la siguiente fórmula: </w:t>
      </w:r>
    </w:p>
    <w:p w14:paraId="1650DA23" w14:textId="77777777" w:rsidR="00471EEE" w:rsidRPr="00471EEE" w:rsidRDefault="00471EEE" w:rsidP="00471EEE">
      <w:pPr>
        <w:spacing w:after="0" w:line="240" w:lineRule="auto"/>
        <w:ind w:right="141"/>
        <w:jc w:val="both"/>
        <w:rPr>
          <w:rFonts w:ascii="Arial" w:eastAsia="Times New Roman" w:hAnsi="Arial" w:cs="Arial"/>
          <w:sz w:val="20"/>
          <w:szCs w:val="20"/>
          <w:lang w:eastAsia="es-MX"/>
        </w:rPr>
      </w:pPr>
      <w:r w:rsidRPr="00471EEE">
        <w:rPr>
          <w:rFonts w:ascii="Arial" w:eastAsia="Times New Roman" w:hAnsi="Arial" w:cs="Arial"/>
          <w:sz w:val="20"/>
          <w:szCs w:val="20"/>
          <w:lang w:eastAsia="es-MX"/>
        </w:rPr>
        <w:t> </w:t>
      </w:r>
    </w:p>
    <w:p w14:paraId="36CD2192" w14:textId="0CAC7B78" w:rsidR="00471EEE" w:rsidRPr="00471EEE" w:rsidRDefault="00471EEE" w:rsidP="00471EEE">
      <w:pPr>
        <w:spacing w:after="0" w:line="240" w:lineRule="auto"/>
        <w:ind w:right="141"/>
        <w:jc w:val="both"/>
        <w:rPr>
          <w:rFonts w:ascii="Arial" w:eastAsia="Times New Roman" w:hAnsi="Arial" w:cs="Arial"/>
          <w:sz w:val="20"/>
          <w:szCs w:val="20"/>
          <w:lang w:eastAsia="es-MX"/>
        </w:rPr>
      </w:pPr>
      <w:r w:rsidRPr="00471EEE">
        <w:rPr>
          <w:rFonts w:ascii="Arial" w:eastAsia="Times New Roman" w:hAnsi="Arial" w:cs="Arial"/>
          <w:sz w:val="20"/>
          <w:szCs w:val="20"/>
          <w:lang w:eastAsia="es-MX"/>
        </w:rPr>
        <w:t>PEi = (máximo de treinta y </w:t>
      </w:r>
      <w:r w:rsidR="00B670D8">
        <w:rPr>
          <w:rFonts w:ascii="Arial" w:eastAsia="Times New Roman" w:hAnsi="Arial" w:cs="Arial"/>
          <w:sz w:val="20"/>
          <w:szCs w:val="20"/>
          <w:lang w:eastAsia="es-MX"/>
        </w:rPr>
        <w:t>tres</w:t>
      </w:r>
      <w:r w:rsidRPr="00471EEE">
        <w:rPr>
          <w:rFonts w:ascii="Arial" w:eastAsia="Times New Roman" w:hAnsi="Arial" w:cs="Arial"/>
          <w:sz w:val="20"/>
          <w:szCs w:val="20"/>
          <w:lang w:eastAsia="es-MX"/>
        </w:rPr>
        <w:t> (3</w:t>
      </w:r>
      <w:r w:rsidR="00B670D8">
        <w:rPr>
          <w:rFonts w:ascii="Arial" w:eastAsia="Times New Roman" w:hAnsi="Arial" w:cs="Arial"/>
          <w:sz w:val="20"/>
          <w:szCs w:val="20"/>
          <w:lang w:eastAsia="es-MX"/>
        </w:rPr>
        <w:t>3</w:t>
      </w:r>
      <w:r w:rsidRPr="00471EEE">
        <w:rPr>
          <w:rFonts w:ascii="Arial" w:eastAsia="Times New Roman" w:hAnsi="Arial" w:cs="Arial"/>
          <w:sz w:val="20"/>
          <w:szCs w:val="20"/>
          <w:lang w:eastAsia="es-MX"/>
        </w:rPr>
        <w:t>) puntos * </w:t>
      </w:r>
      <w:proofErr w:type="spellStart"/>
      <w:r w:rsidRPr="00471EEE">
        <w:rPr>
          <w:rFonts w:ascii="Arial" w:eastAsia="Times New Roman" w:hAnsi="Arial" w:cs="Arial"/>
          <w:sz w:val="20"/>
          <w:szCs w:val="20"/>
          <w:lang w:eastAsia="es-MX"/>
        </w:rPr>
        <w:t>Vmin</w:t>
      </w:r>
      <w:proofErr w:type="spellEnd"/>
      <w:r w:rsidRPr="00471EEE">
        <w:rPr>
          <w:rFonts w:ascii="Arial" w:eastAsia="Times New Roman" w:hAnsi="Arial" w:cs="Arial"/>
          <w:sz w:val="20"/>
          <w:szCs w:val="20"/>
          <w:lang w:eastAsia="es-MX"/>
        </w:rPr>
        <w:t>) / </w:t>
      </w:r>
      <w:proofErr w:type="spellStart"/>
      <w:r w:rsidRPr="00471EEE">
        <w:rPr>
          <w:rFonts w:ascii="Arial" w:eastAsia="Times New Roman" w:hAnsi="Arial" w:cs="Arial"/>
          <w:sz w:val="20"/>
          <w:szCs w:val="20"/>
          <w:lang w:eastAsia="es-MX"/>
        </w:rPr>
        <w:t>Vp</w:t>
      </w:r>
      <w:proofErr w:type="spellEnd"/>
      <w:r w:rsidRPr="00471EEE">
        <w:rPr>
          <w:rFonts w:ascii="Arial" w:eastAsia="Times New Roman" w:hAnsi="Arial" w:cs="Arial"/>
          <w:sz w:val="20"/>
          <w:szCs w:val="20"/>
          <w:lang w:eastAsia="es-MX"/>
        </w:rPr>
        <w:t> </w:t>
      </w:r>
    </w:p>
    <w:p w14:paraId="768DA1FF" w14:textId="77777777" w:rsidR="00471EEE" w:rsidRPr="00471EEE" w:rsidRDefault="00471EEE" w:rsidP="00471EEE">
      <w:pPr>
        <w:spacing w:after="0" w:line="240" w:lineRule="auto"/>
        <w:ind w:right="141"/>
        <w:jc w:val="both"/>
        <w:rPr>
          <w:rFonts w:ascii="Arial" w:eastAsia="Times New Roman" w:hAnsi="Arial" w:cs="Arial"/>
          <w:sz w:val="20"/>
          <w:szCs w:val="20"/>
          <w:lang w:eastAsia="es-MX"/>
        </w:rPr>
      </w:pPr>
      <w:r w:rsidRPr="00471EEE">
        <w:rPr>
          <w:rFonts w:ascii="Arial" w:eastAsia="Times New Roman" w:hAnsi="Arial" w:cs="Arial"/>
          <w:sz w:val="20"/>
          <w:szCs w:val="20"/>
          <w:lang w:eastAsia="es-MX"/>
        </w:rPr>
        <w:t> </w:t>
      </w:r>
    </w:p>
    <w:p w14:paraId="328CAA2D" w14:textId="77777777" w:rsidR="00471EEE" w:rsidRPr="00471EEE" w:rsidRDefault="00471EEE" w:rsidP="00471EEE">
      <w:pPr>
        <w:spacing w:after="0" w:line="240" w:lineRule="auto"/>
        <w:ind w:right="141"/>
        <w:jc w:val="both"/>
        <w:rPr>
          <w:rFonts w:ascii="Arial" w:eastAsia="Times New Roman" w:hAnsi="Arial" w:cs="Arial"/>
          <w:sz w:val="20"/>
          <w:szCs w:val="20"/>
          <w:lang w:eastAsia="es-MX"/>
        </w:rPr>
      </w:pPr>
      <w:r w:rsidRPr="00471EEE">
        <w:rPr>
          <w:rFonts w:ascii="Arial" w:eastAsia="Times New Roman" w:hAnsi="Arial" w:cs="Arial"/>
          <w:sz w:val="20"/>
          <w:szCs w:val="20"/>
          <w:lang w:eastAsia="es-MX"/>
        </w:rPr>
        <w:t>Dónde:  PEi = Puntaje de la propuesta a ponderar </w:t>
      </w:r>
    </w:p>
    <w:p w14:paraId="5969419C" w14:textId="77777777" w:rsidR="00471EEE" w:rsidRPr="00471EEE" w:rsidRDefault="00471EEE" w:rsidP="00471EEE">
      <w:pPr>
        <w:spacing w:after="0" w:line="240" w:lineRule="auto"/>
        <w:ind w:right="141"/>
        <w:jc w:val="both"/>
        <w:rPr>
          <w:rFonts w:ascii="Arial" w:eastAsia="Times New Roman" w:hAnsi="Arial" w:cs="Arial"/>
          <w:sz w:val="20"/>
          <w:szCs w:val="20"/>
          <w:lang w:eastAsia="es-MX"/>
        </w:rPr>
      </w:pPr>
      <w:r w:rsidRPr="00471EEE">
        <w:rPr>
          <w:rFonts w:ascii="Arial" w:eastAsia="Times New Roman" w:hAnsi="Arial" w:cs="Arial"/>
          <w:sz w:val="20"/>
          <w:szCs w:val="20"/>
          <w:lang w:eastAsia="es-MX"/>
        </w:rPr>
        <w:t>              </w:t>
      </w:r>
      <w:proofErr w:type="spellStart"/>
      <w:r w:rsidRPr="00471EEE">
        <w:rPr>
          <w:rFonts w:ascii="Arial" w:eastAsia="Times New Roman" w:hAnsi="Arial" w:cs="Arial"/>
          <w:sz w:val="20"/>
          <w:szCs w:val="20"/>
          <w:lang w:eastAsia="es-MX"/>
        </w:rPr>
        <w:t>Vmin</w:t>
      </w:r>
      <w:proofErr w:type="spellEnd"/>
      <w:r w:rsidRPr="00471EEE">
        <w:rPr>
          <w:rFonts w:ascii="Arial" w:eastAsia="Times New Roman" w:hAnsi="Arial" w:cs="Arial"/>
          <w:sz w:val="20"/>
          <w:szCs w:val="20"/>
          <w:lang w:eastAsia="es-MX"/>
        </w:rPr>
        <w:t> = Valor total de la propuesta más económica </w:t>
      </w:r>
    </w:p>
    <w:p w14:paraId="3606DF87" w14:textId="77777777" w:rsidR="00471EEE" w:rsidRPr="00471EEE" w:rsidRDefault="00471EEE" w:rsidP="00471EEE">
      <w:pPr>
        <w:spacing w:after="0" w:line="240" w:lineRule="auto"/>
        <w:ind w:right="141"/>
        <w:jc w:val="both"/>
        <w:rPr>
          <w:rFonts w:ascii="Arial" w:eastAsia="Times New Roman" w:hAnsi="Arial" w:cs="Arial"/>
          <w:sz w:val="20"/>
          <w:szCs w:val="20"/>
          <w:lang w:eastAsia="es-MX"/>
        </w:rPr>
      </w:pPr>
      <w:r w:rsidRPr="00471EEE">
        <w:rPr>
          <w:rFonts w:ascii="Arial" w:eastAsia="Times New Roman" w:hAnsi="Arial" w:cs="Arial"/>
          <w:sz w:val="20"/>
          <w:szCs w:val="20"/>
          <w:lang w:eastAsia="es-MX"/>
        </w:rPr>
        <w:t>              </w:t>
      </w:r>
      <w:proofErr w:type="spellStart"/>
      <w:r w:rsidRPr="00471EEE">
        <w:rPr>
          <w:rFonts w:ascii="Arial" w:eastAsia="Times New Roman" w:hAnsi="Arial" w:cs="Arial"/>
          <w:sz w:val="20"/>
          <w:szCs w:val="20"/>
          <w:lang w:eastAsia="es-MX"/>
        </w:rPr>
        <w:t>Vp</w:t>
      </w:r>
      <w:proofErr w:type="spellEnd"/>
      <w:r w:rsidRPr="00471EEE">
        <w:rPr>
          <w:rFonts w:ascii="Arial" w:eastAsia="Times New Roman" w:hAnsi="Arial" w:cs="Arial"/>
          <w:sz w:val="20"/>
          <w:szCs w:val="20"/>
          <w:lang w:eastAsia="es-MX"/>
        </w:rPr>
        <w:t> = Valor total de la propuesta a ponderar </w:t>
      </w:r>
    </w:p>
    <w:p w14:paraId="40BA206D" w14:textId="77777777" w:rsidR="00471EEE" w:rsidRPr="00471EEE" w:rsidRDefault="00471EEE" w:rsidP="00471EEE">
      <w:pPr>
        <w:spacing w:after="0" w:line="240" w:lineRule="auto"/>
        <w:ind w:right="141"/>
        <w:jc w:val="both"/>
        <w:rPr>
          <w:rFonts w:ascii="Arial" w:eastAsia="Times New Roman" w:hAnsi="Arial" w:cs="Arial"/>
          <w:sz w:val="20"/>
          <w:szCs w:val="20"/>
          <w:lang w:eastAsia="es-MX"/>
        </w:rPr>
      </w:pPr>
      <w:r w:rsidRPr="00471EEE">
        <w:rPr>
          <w:rFonts w:ascii="Arial" w:eastAsia="Times New Roman" w:hAnsi="Arial" w:cs="Arial"/>
          <w:sz w:val="20"/>
          <w:szCs w:val="20"/>
          <w:lang w:eastAsia="es-MX"/>
        </w:rPr>
        <w:t> </w:t>
      </w:r>
    </w:p>
    <w:p w14:paraId="3F7ABC08" w14:textId="5CE66180" w:rsidR="00471EEE" w:rsidRPr="00471EEE" w:rsidRDefault="00471EEE" w:rsidP="00471EEE">
      <w:pPr>
        <w:spacing w:after="0" w:line="240" w:lineRule="auto"/>
        <w:ind w:right="141"/>
        <w:jc w:val="both"/>
        <w:rPr>
          <w:rFonts w:ascii="Arial" w:eastAsia="Times New Roman" w:hAnsi="Arial" w:cs="Arial"/>
          <w:sz w:val="20"/>
          <w:szCs w:val="20"/>
          <w:lang w:eastAsia="es-MX"/>
        </w:rPr>
      </w:pPr>
      <w:r w:rsidRPr="00471EEE">
        <w:rPr>
          <w:rFonts w:ascii="Arial" w:eastAsia="Times New Roman" w:hAnsi="Arial" w:cs="Arial"/>
          <w:b/>
          <w:bCs/>
          <w:sz w:val="20"/>
          <w:szCs w:val="20"/>
          <w:lang w:eastAsia="es-MX"/>
        </w:rPr>
        <w:t>Nota: </w:t>
      </w:r>
      <w:r w:rsidRPr="00471EEE">
        <w:rPr>
          <w:rFonts w:ascii="Arial" w:eastAsia="Times New Roman" w:hAnsi="Arial" w:cs="Arial"/>
          <w:sz w:val="20"/>
          <w:szCs w:val="20"/>
          <w:lang w:eastAsia="es-MX"/>
        </w:rPr>
        <w:t>La ponderación máxima del anterior ítem será de 100% que equivale al 3</w:t>
      </w:r>
      <w:r w:rsidR="007329CC">
        <w:rPr>
          <w:rFonts w:ascii="Arial" w:eastAsia="Times New Roman" w:hAnsi="Arial" w:cs="Arial"/>
          <w:sz w:val="20"/>
          <w:szCs w:val="20"/>
          <w:lang w:eastAsia="es-MX"/>
        </w:rPr>
        <w:t>3</w:t>
      </w:r>
      <w:r w:rsidRPr="00471EEE">
        <w:rPr>
          <w:rFonts w:ascii="Arial" w:eastAsia="Times New Roman" w:hAnsi="Arial" w:cs="Arial"/>
          <w:sz w:val="20"/>
          <w:szCs w:val="20"/>
          <w:lang w:eastAsia="es-MX"/>
        </w:rPr>
        <w:t>. </w:t>
      </w:r>
    </w:p>
    <w:p w14:paraId="628C4EDA" w14:textId="77777777" w:rsidR="00471EEE" w:rsidRPr="00471EEE" w:rsidRDefault="00471EEE" w:rsidP="00471EEE">
      <w:pPr>
        <w:spacing w:after="0" w:line="240" w:lineRule="auto"/>
        <w:ind w:right="141"/>
        <w:jc w:val="both"/>
        <w:rPr>
          <w:rFonts w:ascii="Arial" w:eastAsia="Times New Roman" w:hAnsi="Arial" w:cs="Arial"/>
          <w:sz w:val="20"/>
          <w:szCs w:val="20"/>
          <w:lang w:eastAsia="es-MX"/>
        </w:rPr>
      </w:pPr>
      <w:r w:rsidRPr="00471EEE">
        <w:rPr>
          <w:rFonts w:ascii="Arial" w:eastAsia="Times New Roman" w:hAnsi="Arial" w:cs="Arial"/>
          <w:sz w:val="20"/>
          <w:szCs w:val="20"/>
          <w:lang w:eastAsia="es-MX"/>
        </w:rPr>
        <w:t> </w:t>
      </w:r>
    </w:p>
    <w:p w14:paraId="3BB9FA21" w14:textId="36A3B125" w:rsidR="00471EEE" w:rsidRPr="00EF54BC" w:rsidRDefault="00471EEE">
      <w:pPr>
        <w:pStyle w:val="Prrafodelista"/>
        <w:numPr>
          <w:ilvl w:val="3"/>
          <w:numId w:val="41"/>
        </w:numPr>
        <w:ind w:right="141" w:hanging="436"/>
        <w:jc w:val="both"/>
        <w:rPr>
          <w:rFonts w:ascii="Arial" w:hAnsi="Arial" w:cs="Arial"/>
          <w:lang w:eastAsia="es-MX"/>
        </w:rPr>
      </w:pPr>
      <w:r w:rsidRPr="00EF54BC">
        <w:rPr>
          <w:rFonts w:ascii="Arial" w:hAnsi="Arial" w:cs="Arial"/>
          <w:b/>
          <w:bCs/>
          <w:lang w:eastAsia="es-MX"/>
        </w:rPr>
        <w:t xml:space="preserve">Ponderación Bolsa </w:t>
      </w:r>
      <w:r w:rsidR="00EF54BC" w:rsidRPr="00EF54BC">
        <w:rPr>
          <w:rFonts w:ascii="Arial" w:hAnsi="Arial" w:cs="Arial"/>
          <w:b/>
          <w:bCs/>
          <w:lang w:eastAsia="es-MX"/>
        </w:rPr>
        <w:t xml:space="preserve">de </w:t>
      </w:r>
      <w:r w:rsidRPr="00EF54BC">
        <w:rPr>
          <w:rFonts w:ascii="Arial" w:hAnsi="Arial" w:cs="Arial"/>
          <w:b/>
          <w:bCs/>
          <w:lang w:eastAsia="es-MX"/>
        </w:rPr>
        <w:t>Repuestos</w:t>
      </w:r>
      <w:r w:rsidRPr="00EF54BC">
        <w:rPr>
          <w:rFonts w:ascii="Arial" w:hAnsi="Arial" w:cs="Arial"/>
          <w:lang w:eastAsia="es-MX"/>
        </w:rPr>
        <w:t> </w:t>
      </w:r>
    </w:p>
    <w:p w14:paraId="68BDA445" w14:textId="77777777" w:rsidR="00471EEE" w:rsidRPr="00471EEE" w:rsidRDefault="00471EEE" w:rsidP="00471EEE">
      <w:pPr>
        <w:spacing w:after="0" w:line="240" w:lineRule="auto"/>
        <w:ind w:right="141"/>
        <w:jc w:val="both"/>
        <w:rPr>
          <w:rFonts w:ascii="Arial" w:eastAsia="Times New Roman" w:hAnsi="Arial" w:cs="Arial"/>
          <w:sz w:val="20"/>
          <w:szCs w:val="20"/>
          <w:lang w:eastAsia="es-MX"/>
        </w:rPr>
      </w:pPr>
      <w:r w:rsidRPr="00471EEE">
        <w:rPr>
          <w:rFonts w:ascii="Arial" w:eastAsia="Times New Roman" w:hAnsi="Arial" w:cs="Arial"/>
          <w:sz w:val="20"/>
          <w:szCs w:val="20"/>
          <w:lang w:eastAsia="es-MX"/>
        </w:rPr>
        <w:t> </w:t>
      </w:r>
    </w:p>
    <w:p w14:paraId="26FD2A19" w14:textId="77777777" w:rsidR="003E56BE" w:rsidRPr="003E56BE" w:rsidRDefault="003E56BE" w:rsidP="003E56BE">
      <w:pPr>
        <w:spacing w:after="0" w:line="240" w:lineRule="auto"/>
        <w:ind w:right="141"/>
        <w:jc w:val="both"/>
        <w:rPr>
          <w:rFonts w:ascii="Arial" w:eastAsia="Times New Roman" w:hAnsi="Arial" w:cs="Arial"/>
          <w:sz w:val="20"/>
          <w:szCs w:val="20"/>
          <w:lang w:eastAsia="es-MX"/>
        </w:rPr>
      </w:pPr>
      <w:r w:rsidRPr="003E56BE">
        <w:rPr>
          <w:rFonts w:ascii="Arial" w:eastAsia="Times New Roman" w:hAnsi="Arial" w:cs="Arial"/>
          <w:sz w:val="20"/>
          <w:szCs w:val="20"/>
          <w:lang w:eastAsia="es-MX"/>
        </w:rPr>
        <w:t>Para el DASCD es necesario contar con una bolsa de repuestos para reemplazar elementos dañados u obsoletos o solucionar problemas técnicos que puedan surgir. Esto contribuye a minimizar el tiempo de inactividad, garantizar la continuidad y el rendimiento óptimo de los procesos y operaciones de la entidad, además de prolongar la vida útil de los bienes informáticos brindando mayor confiabilidad a la infraestructura tecnológica de la entidad.</w:t>
      </w:r>
    </w:p>
    <w:p w14:paraId="4798C85F" w14:textId="77777777" w:rsidR="00562228" w:rsidRPr="00562228" w:rsidRDefault="00562228" w:rsidP="00562228">
      <w:pPr>
        <w:spacing w:after="0" w:line="240" w:lineRule="auto"/>
        <w:ind w:right="141"/>
        <w:jc w:val="both"/>
        <w:rPr>
          <w:rFonts w:ascii="Arial" w:eastAsia="Times New Roman" w:hAnsi="Arial" w:cs="Arial"/>
          <w:sz w:val="20"/>
          <w:szCs w:val="20"/>
          <w:lang w:eastAsia="es-MX"/>
        </w:rPr>
      </w:pPr>
    </w:p>
    <w:p w14:paraId="07A78032" w14:textId="77777777" w:rsidR="00722E01" w:rsidRPr="00722E01" w:rsidRDefault="00722E01" w:rsidP="00722E01">
      <w:pPr>
        <w:spacing w:after="0" w:line="240" w:lineRule="auto"/>
        <w:ind w:right="141"/>
        <w:jc w:val="both"/>
        <w:rPr>
          <w:rFonts w:ascii="Arial" w:eastAsia="Times New Roman" w:hAnsi="Arial" w:cs="Arial"/>
          <w:sz w:val="20"/>
          <w:szCs w:val="20"/>
          <w:lang w:eastAsia="es-MX"/>
        </w:rPr>
      </w:pPr>
      <w:r w:rsidRPr="00722E01">
        <w:rPr>
          <w:rFonts w:ascii="Arial" w:eastAsia="Times New Roman" w:hAnsi="Arial" w:cs="Arial"/>
          <w:sz w:val="20"/>
          <w:szCs w:val="20"/>
          <w:lang w:eastAsia="es-MX"/>
        </w:rPr>
        <w:t xml:space="preserve">El listado de bolsa de repuestos está conformado por 15 ítems que harán parte de la ponderación económica, toda vez ya existe un valor fijo para esta provisión, no obstante, los valores diligenciados en la oferta serán el referente durante la ejecución del contrato que se celebre. Para establecer los precios base se realizó un estudio de mercado consultando diferentes fuentes de información (Grandes superficies y empresas que venden estos elementos). </w:t>
      </w:r>
    </w:p>
    <w:p w14:paraId="3FEDB948" w14:textId="77777777" w:rsidR="00722E01" w:rsidRPr="00722E01" w:rsidRDefault="00722E01" w:rsidP="00722E01">
      <w:pPr>
        <w:spacing w:after="0" w:line="240" w:lineRule="auto"/>
        <w:ind w:right="141"/>
        <w:jc w:val="both"/>
        <w:rPr>
          <w:rFonts w:ascii="Arial" w:eastAsia="Times New Roman" w:hAnsi="Arial" w:cs="Arial"/>
          <w:sz w:val="20"/>
          <w:szCs w:val="20"/>
          <w:lang w:eastAsia="es-MX"/>
        </w:rPr>
      </w:pPr>
    </w:p>
    <w:p w14:paraId="1DE9E510" w14:textId="77777777" w:rsidR="00722E01" w:rsidRPr="00722E01" w:rsidRDefault="00722E01" w:rsidP="00722E01">
      <w:pPr>
        <w:spacing w:after="0" w:line="240" w:lineRule="auto"/>
        <w:ind w:right="141"/>
        <w:jc w:val="both"/>
        <w:rPr>
          <w:rFonts w:ascii="Arial" w:eastAsia="Times New Roman" w:hAnsi="Arial" w:cs="Arial"/>
          <w:sz w:val="20"/>
          <w:szCs w:val="20"/>
          <w:lang w:eastAsia="es-MX"/>
        </w:rPr>
      </w:pPr>
      <w:r w:rsidRPr="00722E01">
        <w:rPr>
          <w:rFonts w:ascii="Arial" w:eastAsia="Times New Roman" w:hAnsi="Arial" w:cs="Arial"/>
          <w:sz w:val="20"/>
          <w:szCs w:val="20"/>
          <w:lang w:eastAsia="es-MX"/>
        </w:rPr>
        <w:t xml:space="preserve">En el Archivo anexo en Excel “C Bolsa_Repuestos_Diligenciar_2026.xlsx [BOLSA REPUESTOS 2026]”, que se dispondrá dentro de los documentos del proceso, se deberán diligenciar los valores ofrecidos por el proponente, para cada uno de los elementos, paso siguiente corresponderá anexarlo en el momento de la presentación de la oferta económica en la plataforma del SECOP II. </w:t>
      </w:r>
      <w:r w:rsidRPr="00722E01">
        <w:rPr>
          <w:rFonts w:ascii="Arial" w:eastAsia="Times New Roman" w:hAnsi="Arial" w:cs="Arial"/>
          <w:sz w:val="20"/>
          <w:szCs w:val="20"/>
          <w:u w:val="single"/>
          <w:lang w:eastAsia="es-MX"/>
        </w:rPr>
        <w:t>No se aceptan ofrecimientos parciales en la bolsa de repuestos</w:t>
      </w:r>
      <w:r w:rsidRPr="00722E01">
        <w:rPr>
          <w:rFonts w:ascii="Arial" w:eastAsia="Times New Roman" w:hAnsi="Arial" w:cs="Arial"/>
          <w:sz w:val="20"/>
          <w:szCs w:val="20"/>
          <w:lang w:eastAsia="es-MX"/>
        </w:rPr>
        <w:t xml:space="preserve">. </w:t>
      </w:r>
    </w:p>
    <w:p w14:paraId="31054B7D" w14:textId="77777777" w:rsidR="00722E01" w:rsidRPr="00722E01" w:rsidRDefault="00722E01" w:rsidP="00722E01">
      <w:pPr>
        <w:spacing w:after="0" w:line="240" w:lineRule="auto"/>
        <w:ind w:right="141"/>
        <w:jc w:val="both"/>
        <w:rPr>
          <w:rFonts w:ascii="Arial" w:eastAsia="Times New Roman" w:hAnsi="Arial" w:cs="Arial"/>
          <w:sz w:val="20"/>
          <w:szCs w:val="20"/>
          <w:lang w:eastAsia="es-MX"/>
        </w:rPr>
      </w:pPr>
    </w:p>
    <w:p w14:paraId="332DC87D" w14:textId="77777777" w:rsidR="00722E01" w:rsidRPr="00722E01" w:rsidRDefault="00722E01" w:rsidP="00722E01">
      <w:pPr>
        <w:spacing w:after="0" w:line="240" w:lineRule="auto"/>
        <w:ind w:right="141"/>
        <w:jc w:val="both"/>
        <w:rPr>
          <w:rFonts w:ascii="Arial" w:eastAsia="Times New Roman" w:hAnsi="Arial" w:cs="Arial"/>
          <w:sz w:val="20"/>
          <w:szCs w:val="20"/>
          <w:lang w:eastAsia="es-MX"/>
        </w:rPr>
      </w:pPr>
      <w:r w:rsidRPr="00722E01">
        <w:rPr>
          <w:rFonts w:ascii="Arial" w:eastAsia="Times New Roman" w:hAnsi="Arial" w:cs="Arial"/>
          <w:sz w:val="20"/>
          <w:szCs w:val="20"/>
          <w:lang w:eastAsia="es-MX"/>
        </w:rPr>
        <w:lastRenderedPageBreak/>
        <w:t>La ponderación de este ítem será hasta de dos (2) puntos, únicamente a las ofertas que hayan diligenciado en su totalidad los 15 ítems y siempre que el valor ofertado no supere el PROMEDIO establecido en el estudio de mercado.</w:t>
      </w:r>
    </w:p>
    <w:p w14:paraId="7E712139" w14:textId="77777777" w:rsidR="00722E01" w:rsidRPr="00722E01" w:rsidRDefault="00722E01" w:rsidP="00722E01">
      <w:pPr>
        <w:spacing w:after="0" w:line="240" w:lineRule="auto"/>
        <w:ind w:right="141"/>
        <w:jc w:val="both"/>
        <w:rPr>
          <w:rFonts w:ascii="Arial" w:eastAsia="Times New Roman" w:hAnsi="Arial" w:cs="Arial"/>
          <w:sz w:val="20"/>
          <w:szCs w:val="20"/>
          <w:lang w:eastAsia="es-MX"/>
        </w:rPr>
      </w:pPr>
    </w:p>
    <w:p w14:paraId="5514824A" w14:textId="4BB85ED1" w:rsidR="00722E01" w:rsidRPr="003F3D6B" w:rsidRDefault="00722E01" w:rsidP="00722E01">
      <w:pPr>
        <w:spacing w:after="0" w:line="240" w:lineRule="auto"/>
        <w:ind w:right="141"/>
        <w:jc w:val="both"/>
        <w:rPr>
          <w:rFonts w:ascii="Arial" w:eastAsia="Times New Roman" w:hAnsi="Arial" w:cs="Arial"/>
          <w:sz w:val="20"/>
          <w:szCs w:val="20"/>
          <w:lang w:eastAsia="es-MX"/>
        </w:rPr>
      </w:pPr>
      <w:r w:rsidRPr="003F3D6B">
        <w:rPr>
          <w:rFonts w:ascii="Arial" w:eastAsia="Times New Roman" w:hAnsi="Arial" w:cs="Arial"/>
          <w:sz w:val="20"/>
          <w:szCs w:val="20"/>
          <w:lang w:eastAsia="es-MX"/>
        </w:rPr>
        <w:t xml:space="preserve">Se asignará el máximo de dos (2) puntos al proponente que ofrezca el mayor valor de la sumatoria de los 15 ítems de la columna DESCUENTO. Si sólo hay una oferta admitida, la misma obtendrá el máximo porcentaje en este factor. El porcentaje para las demás propuestas objeto de ponderación, se asignará aplicando la siguiente fórmula: </w:t>
      </w:r>
    </w:p>
    <w:p w14:paraId="44E2C5AC" w14:textId="77777777" w:rsidR="00471EEE" w:rsidRPr="003F3D6B" w:rsidRDefault="00471EEE" w:rsidP="00471EEE">
      <w:pPr>
        <w:spacing w:after="0" w:line="240" w:lineRule="auto"/>
        <w:ind w:right="141"/>
        <w:jc w:val="both"/>
        <w:rPr>
          <w:rFonts w:ascii="Arial" w:eastAsia="Times New Roman" w:hAnsi="Arial" w:cs="Arial"/>
          <w:sz w:val="20"/>
          <w:szCs w:val="20"/>
          <w:lang w:eastAsia="es-MX"/>
        </w:rPr>
      </w:pPr>
      <w:r w:rsidRPr="003F3D6B">
        <w:rPr>
          <w:rFonts w:ascii="Arial" w:eastAsia="Times New Roman" w:hAnsi="Arial" w:cs="Arial"/>
          <w:sz w:val="20"/>
          <w:szCs w:val="20"/>
          <w:lang w:eastAsia="es-MX"/>
        </w:rPr>
        <w:t> </w:t>
      </w:r>
    </w:p>
    <w:p w14:paraId="4AC63F1C" w14:textId="3980E479" w:rsidR="00471EEE" w:rsidRPr="003F3D6B" w:rsidRDefault="00471EEE" w:rsidP="00471EEE">
      <w:pPr>
        <w:spacing w:after="0" w:line="240" w:lineRule="auto"/>
        <w:ind w:right="141"/>
        <w:jc w:val="both"/>
        <w:rPr>
          <w:rFonts w:ascii="Arial" w:eastAsia="Times New Roman" w:hAnsi="Arial" w:cs="Arial"/>
          <w:sz w:val="20"/>
          <w:szCs w:val="20"/>
          <w:lang w:eastAsia="es-MX"/>
        </w:rPr>
      </w:pPr>
      <w:r w:rsidRPr="003F3D6B">
        <w:rPr>
          <w:rFonts w:ascii="Arial" w:eastAsia="Times New Roman" w:hAnsi="Arial" w:cs="Arial"/>
          <w:sz w:val="20"/>
          <w:szCs w:val="20"/>
          <w:lang w:eastAsia="es-MX"/>
        </w:rPr>
        <w:t>PEi = (máximo de </w:t>
      </w:r>
      <w:r w:rsidR="00751B40" w:rsidRPr="003F3D6B">
        <w:rPr>
          <w:rFonts w:ascii="Arial" w:eastAsia="Times New Roman" w:hAnsi="Arial" w:cs="Arial"/>
          <w:sz w:val="20"/>
          <w:szCs w:val="20"/>
          <w:lang w:eastAsia="es-MX"/>
        </w:rPr>
        <w:t>2</w:t>
      </w:r>
      <w:r w:rsidRPr="003F3D6B">
        <w:rPr>
          <w:rFonts w:ascii="Arial" w:eastAsia="Times New Roman" w:hAnsi="Arial" w:cs="Arial"/>
          <w:sz w:val="20"/>
          <w:szCs w:val="20"/>
          <w:lang w:eastAsia="es-MX"/>
        </w:rPr>
        <w:t> puntos * </w:t>
      </w:r>
      <w:proofErr w:type="spellStart"/>
      <w:r w:rsidRPr="003F3D6B">
        <w:rPr>
          <w:rFonts w:ascii="Arial" w:eastAsia="Times New Roman" w:hAnsi="Arial" w:cs="Arial"/>
          <w:sz w:val="20"/>
          <w:szCs w:val="20"/>
          <w:lang w:eastAsia="es-MX"/>
        </w:rPr>
        <w:t>Vp</w:t>
      </w:r>
      <w:proofErr w:type="spellEnd"/>
      <w:r w:rsidRPr="003F3D6B">
        <w:rPr>
          <w:rFonts w:ascii="Arial" w:eastAsia="Times New Roman" w:hAnsi="Arial" w:cs="Arial"/>
          <w:sz w:val="20"/>
          <w:szCs w:val="20"/>
          <w:lang w:eastAsia="es-MX"/>
        </w:rPr>
        <w:t>) / </w:t>
      </w:r>
      <w:proofErr w:type="spellStart"/>
      <w:r w:rsidRPr="003F3D6B">
        <w:rPr>
          <w:rFonts w:ascii="Arial" w:eastAsia="Times New Roman" w:hAnsi="Arial" w:cs="Arial"/>
          <w:sz w:val="20"/>
          <w:szCs w:val="20"/>
          <w:lang w:eastAsia="es-MX"/>
        </w:rPr>
        <w:t>Vmax</w:t>
      </w:r>
      <w:proofErr w:type="spellEnd"/>
      <w:r w:rsidRPr="003F3D6B">
        <w:rPr>
          <w:rFonts w:ascii="Arial" w:eastAsia="Times New Roman" w:hAnsi="Arial" w:cs="Arial"/>
          <w:sz w:val="20"/>
          <w:szCs w:val="20"/>
          <w:lang w:eastAsia="es-MX"/>
        </w:rPr>
        <w:t>  </w:t>
      </w:r>
    </w:p>
    <w:p w14:paraId="326FF708" w14:textId="77777777" w:rsidR="00471EEE" w:rsidRPr="003F3D6B" w:rsidRDefault="00471EEE" w:rsidP="00471EEE">
      <w:pPr>
        <w:spacing w:after="0" w:line="240" w:lineRule="auto"/>
        <w:ind w:right="141"/>
        <w:jc w:val="both"/>
        <w:rPr>
          <w:rFonts w:ascii="Arial" w:eastAsia="Times New Roman" w:hAnsi="Arial" w:cs="Arial"/>
          <w:sz w:val="20"/>
          <w:szCs w:val="20"/>
          <w:lang w:eastAsia="es-MX"/>
        </w:rPr>
      </w:pPr>
      <w:r w:rsidRPr="003F3D6B">
        <w:rPr>
          <w:rFonts w:ascii="Arial" w:eastAsia="Times New Roman" w:hAnsi="Arial" w:cs="Arial"/>
          <w:sz w:val="20"/>
          <w:szCs w:val="20"/>
          <w:lang w:eastAsia="es-MX"/>
        </w:rPr>
        <w:t> </w:t>
      </w:r>
    </w:p>
    <w:p w14:paraId="0C64A9ED" w14:textId="77777777" w:rsidR="00471EEE" w:rsidRPr="003F3D6B" w:rsidRDefault="00471EEE" w:rsidP="00471EEE">
      <w:pPr>
        <w:spacing w:after="0" w:line="240" w:lineRule="auto"/>
        <w:ind w:right="141"/>
        <w:jc w:val="both"/>
        <w:rPr>
          <w:rFonts w:ascii="Arial" w:eastAsia="Times New Roman" w:hAnsi="Arial" w:cs="Arial"/>
          <w:sz w:val="20"/>
          <w:szCs w:val="20"/>
          <w:lang w:eastAsia="es-MX"/>
        </w:rPr>
      </w:pPr>
      <w:r w:rsidRPr="003F3D6B">
        <w:rPr>
          <w:rFonts w:ascii="Arial" w:eastAsia="Times New Roman" w:hAnsi="Arial" w:cs="Arial"/>
          <w:sz w:val="20"/>
          <w:szCs w:val="20"/>
          <w:lang w:eastAsia="es-MX"/>
        </w:rPr>
        <w:t>Dónde: </w:t>
      </w:r>
      <w:r w:rsidRPr="003F3D6B">
        <w:rPr>
          <w:rFonts w:ascii="Arial" w:eastAsia="Times New Roman" w:hAnsi="Arial" w:cs="Arial"/>
          <w:sz w:val="20"/>
          <w:szCs w:val="20"/>
          <w:lang w:eastAsia="es-MX"/>
        </w:rPr>
        <w:tab/>
        <w:t>PEi = Puntaje de la propuesta a ponderar  </w:t>
      </w:r>
    </w:p>
    <w:p w14:paraId="0CD7AF89" w14:textId="77777777" w:rsidR="00471EEE" w:rsidRPr="003F3D6B" w:rsidRDefault="00471EEE" w:rsidP="00471EEE">
      <w:pPr>
        <w:spacing w:after="0" w:line="240" w:lineRule="auto"/>
        <w:ind w:right="141"/>
        <w:jc w:val="both"/>
        <w:rPr>
          <w:rFonts w:ascii="Arial" w:eastAsia="Times New Roman" w:hAnsi="Arial" w:cs="Arial"/>
          <w:sz w:val="20"/>
          <w:szCs w:val="20"/>
          <w:lang w:eastAsia="es-MX"/>
        </w:rPr>
      </w:pPr>
      <w:proofErr w:type="spellStart"/>
      <w:r w:rsidRPr="003F3D6B">
        <w:rPr>
          <w:rFonts w:ascii="Arial" w:eastAsia="Times New Roman" w:hAnsi="Arial" w:cs="Arial"/>
          <w:sz w:val="20"/>
          <w:szCs w:val="20"/>
          <w:lang w:eastAsia="es-MX"/>
        </w:rPr>
        <w:t>Vmax</w:t>
      </w:r>
      <w:proofErr w:type="spellEnd"/>
      <w:r w:rsidRPr="003F3D6B">
        <w:rPr>
          <w:rFonts w:ascii="Arial" w:eastAsia="Times New Roman" w:hAnsi="Arial" w:cs="Arial"/>
          <w:sz w:val="20"/>
          <w:szCs w:val="20"/>
          <w:lang w:eastAsia="es-MX"/>
        </w:rPr>
        <w:t> = Valor sumatoria de la propuesta más alta de descuentos </w:t>
      </w:r>
    </w:p>
    <w:p w14:paraId="4975C45B" w14:textId="77777777" w:rsidR="00471EEE" w:rsidRPr="003F3D6B" w:rsidRDefault="00471EEE" w:rsidP="00471EEE">
      <w:pPr>
        <w:spacing w:after="0" w:line="240" w:lineRule="auto"/>
        <w:ind w:right="141"/>
        <w:jc w:val="both"/>
        <w:rPr>
          <w:rFonts w:ascii="Arial" w:eastAsia="Times New Roman" w:hAnsi="Arial" w:cs="Arial"/>
          <w:sz w:val="20"/>
          <w:szCs w:val="20"/>
          <w:lang w:eastAsia="es-MX"/>
        </w:rPr>
      </w:pPr>
      <w:proofErr w:type="spellStart"/>
      <w:r w:rsidRPr="003F3D6B">
        <w:rPr>
          <w:rFonts w:ascii="Arial" w:eastAsia="Times New Roman" w:hAnsi="Arial" w:cs="Arial"/>
          <w:sz w:val="20"/>
          <w:szCs w:val="20"/>
          <w:lang w:eastAsia="es-MX"/>
        </w:rPr>
        <w:t>Vp</w:t>
      </w:r>
      <w:proofErr w:type="spellEnd"/>
      <w:r w:rsidRPr="003F3D6B">
        <w:rPr>
          <w:rFonts w:ascii="Arial" w:eastAsia="Times New Roman" w:hAnsi="Arial" w:cs="Arial"/>
          <w:sz w:val="20"/>
          <w:szCs w:val="20"/>
          <w:lang w:eastAsia="es-MX"/>
        </w:rPr>
        <w:t> = Valor sumatoria de la propuesta a ponderar </w:t>
      </w:r>
    </w:p>
    <w:p w14:paraId="45FAA9A1" w14:textId="77777777" w:rsidR="00471EEE" w:rsidRPr="003F3D6B" w:rsidRDefault="00471EEE" w:rsidP="00471EEE">
      <w:pPr>
        <w:spacing w:after="0" w:line="240" w:lineRule="auto"/>
        <w:ind w:right="141"/>
        <w:jc w:val="both"/>
        <w:rPr>
          <w:rFonts w:ascii="Arial" w:eastAsia="Times New Roman" w:hAnsi="Arial" w:cs="Arial"/>
          <w:sz w:val="20"/>
          <w:szCs w:val="20"/>
          <w:lang w:eastAsia="es-MX"/>
        </w:rPr>
      </w:pPr>
      <w:r w:rsidRPr="003F3D6B">
        <w:rPr>
          <w:rFonts w:ascii="Arial" w:eastAsia="Times New Roman" w:hAnsi="Arial" w:cs="Arial"/>
          <w:sz w:val="20"/>
          <w:szCs w:val="20"/>
          <w:lang w:eastAsia="es-MX"/>
        </w:rPr>
        <w:t> </w:t>
      </w:r>
    </w:p>
    <w:p w14:paraId="3C4A65C6" w14:textId="77777777" w:rsidR="00471EEE" w:rsidRPr="00471EEE" w:rsidRDefault="00471EEE" w:rsidP="00471EEE">
      <w:pPr>
        <w:spacing w:after="0" w:line="240" w:lineRule="auto"/>
        <w:ind w:right="141"/>
        <w:jc w:val="both"/>
        <w:rPr>
          <w:rFonts w:ascii="Arial" w:eastAsia="Times New Roman" w:hAnsi="Arial" w:cs="Arial"/>
          <w:sz w:val="20"/>
          <w:szCs w:val="20"/>
          <w:lang w:eastAsia="es-MX"/>
        </w:rPr>
      </w:pPr>
      <w:r w:rsidRPr="003F3D6B">
        <w:rPr>
          <w:rFonts w:ascii="Arial" w:eastAsia="Times New Roman" w:hAnsi="Arial" w:cs="Arial"/>
          <w:b/>
          <w:bCs/>
          <w:sz w:val="20"/>
          <w:szCs w:val="20"/>
          <w:lang w:eastAsia="es-MX"/>
        </w:rPr>
        <w:t>Nota: El valor que el oferente relacione por cada ítem corresponderá al valor oficial de la oferta y no podrá ser ajustado durante la vigencia del contrato.</w:t>
      </w:r>
    </w:p>
    <w:p w14:paraId="4796AA7E" w14:textId="77777777" w:rsidR="00471EEE" w:rsidRPr="001F4E99" w:rsidRDefault="00471EEE" w:rsidP="001F4E99">
      <w:pPr>
        <w:spacing w:after="0" w:line="240" w:lineRule="auto"/>
        <w:ind w:right="141"/>
        <w:jc w:val="both"/>
        <w:rPr>
          <w:rFonts w:ascii="Arial" w:eastAsia="Times New Roman" w:hAnsi="Arial" w:cs="Arial"/>
          <w:sz w:val="20"/>
          <w:szCs w:val="20"/>
          <w:lang w:eastAsia="es-MX"/>
        </w:rPr>
      </w:pPr>
    </w:p>
    <w:p w14:paraId="5DF08AB0" w14:textId="11072C0D" w:rsidR="007B7F58" w:rsidRPr="00A61E33" w:rsidRDefault="004442CF" w:rsidP="00832598">
      <w:pPr>
        <w:ind w:right="141"/>
        <w:jc w:val="both"/>
        <w:rPr>
          <w:rFonts w:ascii="Arial" w:hAnsi="Arial" w:cs="Arial"/>
          <w:b/>
          <w:sz w:val="20"/>
          <w:szCs w:val="20"/>
        </w:rPr>
      </w:pPr>
      <w:r w:rsidRPr="00A61E33">
        <w:rPr>
          <w:rFonts w:ascii="Arial" w:hAnsi="Arial" w:cs="Arial"/>
          <w:b/>
          <w:sz w:val="20"/>
          <w:szCs w:val="20"/>
        </w:rPr>
        <w:t>3.5.</w:t>
      </w:r>
      <w:r w:rsidR="005F4A91">
        <w:rPr>
          <w:rFonts w:ascii="Arial" w:hAnsi="Arial" w:cs="Arial"/>
          <w:b/>
          <w:sz w:val="20"/>
          <w:szCs w:val="20"/>
        </w:rPr>
        <w:t>3</w:t>
      </w:r>
      <w:r w:rsidR="00980B84" w:rsidRPr="00A61E33">
        <w:rPr>
          <w:rFonts w:ascii="Arial" w:hAnsi="Arial" w:cs="Arial"/>
          <w:b/>
          <w:sz w:val="20"/>
          <w:szCs w:val="20"/>
        </w:rPr>
        <w:t xml:space="preserve"> ESTÍMULO A LA INDUSTRIA NACIONAL COLOMBIANA - servicios nacionales o extranjeros (10 puntos)</w:t>
      </w:r>
    </w:p>
    <w:p w14:paraId="6AE8DE82" w14:textId="77777777" w:rsidR="00D12740" w:rsidRPr="00547591" w:rsidRDefault="00D12740" w:rsidP="00D12740">
      <w:pPr>
        <w:spacing w:after="0" w:line="240" w:lineRule="auto"/>
        <w:jc w:val="both"/>
        <w:rPr>
          <w:rFonts w:ascii="Arial" w:eastAsia="Noto Sans Symbols" w:hAnsi="Arial" w:cs="Arial"/>
          <w:w w:val="105"/>
          <w:sz w:val="20"/>
          <w:szCs w:val="20"/>
        </w:rPr>
      </w:pPr>
      <w:r w:rsidRPr="00547591">
        <w:rPr>
          <w:rFonts w:ascii="Arial" w:eastAsia="Noto Sans Symbols" w:hAnsi="Arial" w:cs="Arial"/>
          <w:w w:val="105"/>
          <w:sz w:val="20"/>
          <w:szCs w:val="20"/>
        </w:rPr>
        <w:t>De conformidad con lo establecido en el artículo 2° de Ley 816 de 2003 y el Decreto Presidencial 680 de 2021, en el caso del servicio de origen nacional se asignará diez (10) puntos.</w:t>
      </w:r>
    </w:p>
    <w:p w14:paraId="02AD1EBC" w14:textId="77777777" w:rsidR="00D12740" w:rsidRPr="00547591" w:rsidRDefault="00D12740" w:rsidP="00D12740">
      <w:pPr>
        <w:spacing w:after="0" w:line="240" w:lineRule="auto"/>
        <w:jc w:val="both"/>
        <w:rPr>
          <w:rFonts w:ascii="Arial" w:eastAsia="Noto Sans Symbols" w:hAnsi="Arial" w:cs="Arial"/>
          <w:w w:val="105"/>
          <w:sz w:val="20"/>
          <w:szCs w:val="20"/>
        </w:rPr>
      </w:pPr>
    </w:p>
    <w:p w14:paraId="4680CF5D" w14:textId="77777777" w:rsidR="00D12740" w:rsidRPr="00547591" w:rsidRDefault="00D12740" w:rsidP="00D12740">
      <w:pPr>
        <w:spacing w:after="0" w:line="240" w:lineRule="auto"/>
        <w:jc w:val="both"/>
        <w:rPr>
          <w:rFonts w:ascii="Arial" w:eastAsia="Noto Sans Symbols" w:hAnsi="Arial" w:cs="Arial"/>
          <w:i/>
          <w:w w:val="105"/>
          <w:sz w:val="20"/>
          <w:szCs w:val="20"/>
        </w:rPr>
      </w:pPr>
      <w:r w:rsidRPr="00547591">
        <w:rPr>
          <w:rFonts w:ascii="Arial" w:eastAsia="Noto Sans Symbols" w:hAnsi="Arial" w:cs="Arial"/>
          <w:w w:val="105"/>
          <w:sz w:val="20"/>
          <w:szCs w:val="20"/>
        </w:rPr>
        <w:t>Para los efectos del presente numeral y de conformidad con lo establecido en el artículo 2.2.1.1.1.3.1 del Decreto 1082 de 2015, modificado por el artículo 1 del Decreto 680 de 2021, se entiende que “</w:t>
      </w:r>
      <w:r w:rsidRPr="00547591">
        <w:rPr>
          <w:rFonts w:ascii="Arial" w:eastAsia="Noto Sans Symbols" w:hAnsi="Arial" w:cs="Arial"/>
          <w:i/>
          <w:w w:val="105"/>
          <w:sz w:val="20"/>
          <w:szCs w:val="20"/>
        </w:rPr>
        <w:t>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la Entidad Estatal para la prestación del servicio que será objeto del Proceso de Contratación o vinculen el porcentaje mínimo de personal colombiano según corresponda”.</w:t>
      </w:r>
    </w:p>
    <w:p w14:paraId="569FFE0D" w14:textId="77777777" w:rsidR="00D12740" w:rsidRPr="00547591" w:rsidRDefault="00D12740" w:rsidP="00D12740">
      <w:pPr>
        <w:spacing w:after="0" w:line="240" w:lineRule="auto"/>
        <w:jc w:val="both"/>
        <w:rPr>
          <w:rFonts w:ascii="Arial" w:eastAsia="Noto Sans Symbols" w:hAnsi="Arial" w:cs="Arial"/>
          <w:i/>
          <w:w w:val="105"/>
          <w:sz w:val="20"/>
          <w:szCs w:val="20"/>
        </w:rPr>
      </w:pPr>
    </w:p>
    <w:p w14:paraId="52E20C58" w14:textId="77777777" w:rsidR="00D12740" w:rsidRPr="00547591" w:rsidRDefault="00D12740" w:rsidP="00D12740">
      <w:pPr>
        <w:spacing w:after="0" w:line="240" w:lineRule="auto"/>
        <w:jc w:val="both"/>
        <w:rPr>
          <w:rFonts w:ascii="Arial" w:eastAsia="Noto Sans Symbols" w:hAnsi="Arial" w:cs="Arial"/>
          <w:w w:val="105"/>
          <w:sz w:val="20"/>
          <w:szCs w:val="20"/>
        </w:rPr>
      </w:pPr>
      <w:r w:rsidRPr="00547591">
        <w:rPr>
          <w:rFonts w:ascii="Arial" w:eastAsia="Noto Sans Symbols" w:hAnsi="Arial" w:cs="Arial"/>
          <w:w w:val="105"/>
          <w:sz w:val="20"/>
          <w:szCs w:val="20"/>
        </w:rPr>
        <w:t>Se aclara que en la prestación del servicio, no se emplearán bienes relevantes, para la ejecución, por lo tanto, se aplicará el estímulo a la industria nacional, a aquellas empresas que cumplan con la regla señalada en el inciso final de la norma señalada anteriormente, es decir “al proponente que vincule, es decir que involucre para la cumplimiento el porcentaje mínimo establecido por la Entidad Estatal de empleados o contratistas por prestación de servicios colombianos, que no podrá ser inferior al 40% del total de empleados/empleadas y contratistas asociados al desempeño del contrato.</w:t>
      </w:r>
    </w:p>
    <w:p w14:paraId="45005AB8" w14:textId="77777777" w:rsidR="00D12740" w:rsidRPr="00547591" w:rsidRDefault="00D12740" w:rsidP="00D12740">
      <w:pPr>
        <w:spacing w:after="0" w:line="240" w:lineRule="auto"/>
        <w:jc w:val="both"/>
        <w:rPr>
          <w:rFonts w:ascii="Arial" w:eastAsia="Noto Sans Symbols" w:hAnsi="Arial" w:cs="Arial"/>
          <w:w w:val="105"/>
          <w:sz w:val="20"/>
          <w:szCs w:val="20"/>
        </w:rPr>
      </w:pPr>
    </w:p>
    <w:p w14:paraId="39A51B03" w14:textId="77777777" w:rsidR="00D12740" w:rsidRPr="00547591" w:rsidRDefault="00D12740" w:rsidP="00D12740">
      <w:pPr>
        <w:spacing w:after="0" w:line="240" w:lineRule="auto"/>
        <w:jc w:val="both"/>
        <w:rPr>
          <w:rFonts w:ascii="Arial" w:eastAsia="Noto Sans Symbols" w:hAnsi="Arial" w:cs="Arial"/>
          <w:w w:val="105"/>
          <w:sz w:val="20"/>
          <w:szCs w:val="20"/>
        </w:rPr>
      </w:pPr>
      <w:r w:rsidRPr="00547591">
        <w:rPr>
          <w:rFonts w:ascii="Arial" w:eastAsia="Noto Sans Symbols" w:hAnsi="Arial" w:cs="Arial"/>
          <w:w w:val="105"/>
          <w:sz w:val="20"/>
          <w:szCs w:val="20"/>
        </w:rPr>
        <w:t>Igualmente, para la aplicación del porcentaje del presente factor y según el parágrafo del artículo 1 de la Ley 816 de 2003, modificado por el artículo 51 del Decreto Ley 0019 de 1012 y reglamentado por el artículo 2.2.1.2.4.1.3 del Decreto Nacional 1082 de 2015, se otorgará trato nacional a aquel servicio que, aunque sea ofrecido por un proponente extranjero, el mismo acredita las condiciones señaladas en la definición de "Reciprocidad" establecida en este estudio previo.</w:t>
      </w:r>
    </w:p>
    <w:p w14:paraId="0E0A1796" w14:textId="77777777" w:rsidR="00D12740" w:rsidRPr="00547591" w:rsidRDefault="00D12740" w:rsidP="00D12740">
      <w:pPr>
        <w:spacing w:after="0" w:line="240" w:lineRule="auto"/>
        <w:jc w:val="both"/>
        <w:rPr>
          <w:rFonts w:ascii="Arial" w:eastAsia="Noto Sans Symbols" w:hAnsi="Arial" w:cs="Arial"/>
          <w:w w:val="105"/>
          <w:sz w:val="20"/>
          <w:szCs w:val="20"/>
        </w:rPr>
      </w:pPr>
    </w:p>
    <w:p w14:paraId="343792A2" w14:textId="77777777" w:rsidR="00D12740" w:rsidRPr="00547591" w:rsidRDefault="00D12740" w:rsidP="00D12740">
      <w:pPr>
        <w:spacing w:after="0" w:line="240" w:lineRule="auto"/>
        <w:jc w:val="both"/>
        <w:rPr>
          <w:rFonts w:ascii="Arial" w:eastAsia="Noto Sans Symbols" w:hAnsi="Arial" w:cs="Arial"/>
          <w:w w:val="105"/>
          <w:sz w:val="20"/>
          <w:szCs w:val="20"/>
        </w:rPr>
      </w:pPr>
      <w:r w:rsidRPr="00547591">
        <w:rPr>
          <w:rFonts w:ascii="Arial" w:eastAsia="Noto Sans Symbols" w:hAnsi="Arial" w:cs="Arial"/>
          <w:w w:val="105"/>
          <w:sz w:val="20"/>
          <w:szCs w:val="20"/>
        </w:rPr>
        <w:lastRenderedPageBreak/>
        <w:t>Si el proponente es un consorcio o una unión temporal que está conformado por personas nacionales, la propuesta respectiva obtendrá un máximo de diez (10) puntos en el factor de</w:t>
      </w:r>
      <w:r w:rsidRPr="00547591">
        <w:rPr>
          <w:rFonts w:ascii="Arial" w:eastAsia="Noto Sans Symbols" w:hAnsi="Arial" w:cs="Arial"/>
          <w:b/>
          <w:w w:val="105"/>
          <w:sz w:val="20"/>
          <w:szCs w:val="20"/>
        </w:rPr>
        <w:t xml:space="preserve"> “</w:t>
      </w:r>
      <w:r w:rsidRPr="00547591">
        <w:rPr>
          <w:rFonts w:ascii="Arial" w:eastAsia="Noto Sans Symbols" w:hAnsi="Arial" w:cs="Arial"/>
          <w:w w:val="105"/>
          <w:sz w:val="20"/>
          <w:szCs w:val="20"/>
        </w:rPr>
        <w:t>ESTÍMULO A LA INDUSTRIA NACIONAL COLOMBIANA".</w:t>
      </w:r>
    </w:p>
    <w:p w14:paraId="53013315" w14:textId="77777777" w:rsidR="00D12740" w:rsidRPr="00547591" w:rsidRDefault="00D12740" w:rsidP="00D12740">
      <w:pPr>
        <w:spacing w:after="0" w:line="240" w:lineRule="auto"/>
        <w:jc w:val="both"/>
        <w:rPr>
          <w:rFonts w:ascii="Arial" w:eastAsia="Noto Sans Symbols" w:hAnsi="Arial" w:cs="Arial"/>
          <w:w w:val="105"/>
          <w:sz w:val="20"/>
          <w:szCs w:val="20"/>
        </w:rPr>
      </w:pPr>
    </w:p>
    <w:p w14:paraId="70118B7C" w14:textId="77777777" w:rsidR="00D12740" w:rsidRPr="00547591" w:rsidRDefault="00D12740" w:rsidP="00D12740">
      <w:pPr>
        <w:spacing w:after="0" w:line="240" w:lineRule="auto"/>
        <w:jc w:val="both"/>
        <w:rPr>
          <w:rFonts w:ascii="Arial" w:eastAsia="Noto Sans Symbols" w:hAnsi="Arial" w:cs="Arial"/>
          <w:w w:val="105"/>
          <w:sz w:val="20"/>
          <w:szCs w:val="20"/>
        </w:rPr>
      </w:pPr>
      <w:r w:rsidRPr="00547591">
        <w:rPr>
          <w:rFonts w:ascii="Arial" w:eastAsia="Noto Sans Symbols" w:hAnsi="Arial" w:cs="Arial"/>
          <w:w w:val="105"/>
          <w:sz w:val="20"/>
          <w:szCs w:val="20"/>
        </w:rPr>
        <w:t>Para los efectos del presente numeral, se entiende por "servicios extranjeros" aquellos ofrecidos por proponentes extranjeros. En este caso el Proponente no obtendrá puntaje alguno por el factor "ESTÍMULO A LA INDUSTRIA NACIONAL COLOMBIANA".</w:t>
      </w:r>
    </w:p>
    <w:p w14:paraId="6C211299" w14:textId="77777777" w:rsidR="00D12740" w:rsidRPr="00547591" w:rsidRDefault="00D12740" w:rsidP="00D12740">
      <w:pPr>
        <w:spacing w:after="0" w:line="240" w:lineRule="auto"/>
        <w:jc w:val="both"/>
        <w:rPr>
          <w:rFonts w:ascii="Arial" w:eastAsia="Noto Sans Symbols" w:hAnsi="Arial" w:cs="Arial"/>
          <w:w w:val="105"/>
          <w:sz w:val="20"/>
          <w:szCs w:val="20"/>
        </w:rPr>
      </w:pPr>
    </w:p>
    <w:p w14:paraId="4BD36FD7" w14:textId="77777777" w:rsidR="00D12740" w:rsidRPr="00547591" w:rsidRDefault="00D12740" w:rsidP="00D12740">
      <w:pPr>
        <w:spacing w:after="0" w:line="240" w:lineRule="auto"/>
        <w:jc w:val="both"/>
        <w:rPr>
          <w:rFonts w:ascii="Arial" w:eastAsia="Noto Sans Symbols" w:hAnsi="Arial" w:cs="Arial"/>
          <w:w w:val="105"/>
          <w:sz w:val="20"/>
          <w:szCs w:val="20"/>
        </w:rPr>
      </w:pPr>
      <w:r w:rsidRPr="00547591">
        <w:rPr>
          <w:rFonts w:ascii="Arial" w:eastAsia="Noto Sans Symbols" w:hAnsi="Arial" w:cs="Arial"/>
          <w:w w:val="105"/>
          <w:sz w:val="20"/>
          <w:szCs w:val="20"/>
        </w:rPr>
        <w:t>No obstante, si los proponentes extranjeros incorporan servicios profesionales, técnicos y operativos nacionales, su propuesta obtendrá cinco (5) puntos por el factor "ESTÍMULO A LA INDUSTRIA NACIONAL COLOMBIANA".</w:t>
      </w:r>
    </w:p>
    <w:p w14:paraId="0976797A" w14:textId="77777777" w:rsidR="00D12740" w:rsidRPr="00547591" w:rsidRDefault="00D12740" w:rsidP="00D12740">
      <w:pPr>
        <w:spacing w:after="0" w:line="240" w:lineRule="auto"/>
        <w:jc w:val="both"/>
        <w:rPr>
          <w:rFonts w:ascii="Arial" w:eastAsia="Noto Sans Symbols" w:hAnsi="Arial" w:cs="Arial"/>
          <w:w w:val="105"/>
          <w:sz w:val="20"/>
          <w:szCs w:val="20"/>
        </w:rPr>
      </w:pPr>
    </w:p>
    <w:p w14:paraId="211F0627" w14:textId="77777777" w:rsidR="00D12740" w:rsidRPr="00547591" w:rsidRDefault="00D12740" w:rsidP="00D12740">
      <w:pPr>
        <w:spacing w:after="0" w:line="240" w:lineRule="auto"/>
        <w:jc w:val="both"/>
        <w:rPr>
          <w:rFonts w:ascii="Arial" w:eastAsia="Noto Sans Symbols" w:hAnsi="Arial" w:cs="Arial"/>
          <w:w w:val="105"/>
          <w:sz w:val="20"/>
          <w:szCs w:val="20"/>
        </w:rPr>
      </w:pPr>
      <w:r w:rsidRPr="00547591">
        <w:rPr>
          <w:rFonts w:ascii="Arial" w:eastAsia="Noto Sans Symbols" w:hAnsi="Arial" w:cs="Arial"/>
          <w:w w:val="105"/>
          <w:sz w:val="20"/>
          <w:szCs w:val="20"/>
        </w:rPr>
        <w:t>Así mismo, si el proponente extranjero se presenta en este proceso de selección como parte de un Consorcio o de una Unión Temporal en la que como mínimo uno de sus integrantes es una persona de las que cumplen con lo establecido en el pliego de condiciones, anexo técnico y estudio y documentos previos, su propuesta obtendrá cinco 5 puntos por el factor "ESTÍMULO A LA INDUSTRIA NACIONAL COLOMBIANA”.</w:t>
      </w:r>
    </w:p>
    <w:p w14:paraId="3E3BCEEC" w14:textId="77777777" w:rsidR="00D12740" w:rsidRPr="00547591" w:rsidRDefault="00D12740" w:rsidP="00D12740">
      <w:pPr>
        <w:spacing w:after="0" w:line="240" w:lineRule="auto"/>
        <w:jc w:val="both"/>
        <w:rPr>
          <w:rFonts w:ascii="Arial" w:eastAsia="Noto Sans Symbols" w:hAnsi="Arial" w:cs="Arial"/>
          <w:w w:val="105"/>
          <w:sz w:val="20"/>
          <w:szCs w:val="20"/>
        </w:rPr>
      </w:pPr>
    </w:p>
    <w:p w14:paraId="177E1BE3" w14:textId="77777777" w:rsidR="00D12740" w:rsidRPr="00547591" w:rsidRDefault="00D12740" w:rsidP="00D12740">
      <w:pPr>
        <w:spacing w:after="0" w:line="240" w:lineRule="auto"/>
        <w:jc w:val="both"/>
        <w:rPr>
          <w:rFonts w:ascii="Arial" w:eastAsia="Noto Sans Symbols" w:hAnsi="Arial" w:cs="Arial"/>
          <w:w w:val="105"/>
          <w:sz w:val="20"/>
          <w:szCs w:val="20"/>
        </w:rPr>
      </w:pPr>
      <w:r w:rsidRPr="00547591">
        <w:rPr>
          <w:rFonts w:ascii="Arial" w:eastAsia="Noto Sans Symbols" w:hAnsi="Arial" w:cs="Arial"/>
          <w:b/>
          <w:w w:val="105"/>
          <w:sz w:val="20"/>
          <w:szCs w:val="20"/>
        </w:rPr>
        <w:t>Nota</w:t>
      </w:r>
      <w:r w:rsidRPr="00547591">
        <w:rPr>
          <w:rFonts w:ascii="Arial" w:eastAsia="Noto Sans Symbols" w:hAnsi="Arial" w:cs="Arial"/>
          <w:w w:val="105"/>
          <w:sz w:val="20"/>
          <w:szCs w:val="20"/>
        </w:rPr>
        <w:t>: El proponente que no presente la certificación con la propuesta al momento del cierre del proceso obtendrán cero (0) puntos.</w:t>
      </w:r>
    </w:p>
    <w:p w14:paraId="5C00995F" w14:textId="77777777" w:rsidR="00D12740" w:rsidRPr="00547591" w:rsidRDefault="00D12740" w:rsidP="00D12740">
      <w:pPr>
        <w:spacing w:after="0" w:line="240" w:lineRule="auto"/>
        <w:jc w:val="both"/>
        <w:rPr>
          <w:rFonts w:ascii="Arial" w:eastAsia="Noto Sans Symbols" w:hAnsi="Arial" w:cs="Arial"/>
          <w:w w:val="105"/>
          <w:sz w:val="20"/>
          <w:szCs w:val="20"/>
        </w:rPr>
      </w:pPr>
    </w:p>
    <w:p w14:paraId="1E08BD69" w14:textId="77777777" w:rsidR="00D12740" w:rsidRPr="00547591" w:rsidRDefault="00D12740" w:rsidP="00D12740">
      <w:pPr>
        <w:spacing w:after="0" w:line="240" w:lineRule="auto"/>
        <w:jc w:val="both"/>
        <w:rPr>
          <w:rFonts w:ascii="Arial" w:eastAsia="Noto Sans Symbols" w:hAnsi="Arial" w:cs="Arial"/>
          <w:w w:val="105"/>
          <w:sz w:val="20"/>
          <w:szCs w:val="20"/>
        </w:rPr>
      </w:pPr>
      <w:r w:rsidRPr="00547591">
        <w:rPr>
          <w:rFonts w:ascii="Arial" w:eastAsia="Noto Sans Symbols" w:hAnsi="Arial" w:cs="Arial"/>
          <w:w w:val="105"/>
          <w:sz w:val="20"/>
          <w:szCs w:val="20"/>
        </w:rPr>
        <w:t>Si una vez efectuada la calificación correspondiente, la oferta de un proponente extranjero se encuentra en igualdad de condiciones con la de un proponente nacional, se adjudicará al nacional.</w:t>
      </w:r>
    </w:p>
    <w:p w14:paraId="380B001A" w14:textId="77777777" w:rsidR="00BF41A0" w:rsidRPr="00A61E33" w:rsidRDefault="00BF41A0" w:rsidP="00B51068">
      <w:pPr>
        <w:spacing w:after="0" w:line="240" w:lineRule="auto"/>
        <w:jc w:val="both"/>
        <w:rPr>
          <w:rFonts w:ascii="Arial" w:hAnsi="Arial" w:cs="Arial"/>
          <w:sz w:val="20"/>
          <w:szCs w:val="20"/>
        </w:rPr>
      </w:pPr>
    </w:p>
    <w:p w14:paraId="1B9087AE" w14:textId="6342B1B9" w:rsidR="00600132" w:rsidRPr="00A61E33" w:rsidRDefault="00600132" w:rsidP="00AF1DF3">
      <w:pPr>
        <w:jc w:val="both"/>
        <w:rPr>
          <w:rFonts w:ascii="Arial" w:hAnsi="Arial" w:cs="Arial"/>
          <w:b/>
          <w:sz w:val="20"/>
          <w:szCs w:val="20"/>
        </w:rPr>
      </w:pPr>
      <w:r w:rsidRPr="00A61E33">
        <w:rPr>
          <w:rFonts w:ascii="Arial" w:hAnsi="Arial" w:cs="Arial"/>
          <w:b/>
          <w:sz w:val="20"/>
          <w:szCs w:val="20"/>
        </w:rPr>
        <w:t xml:space="preserve">3.5.4 </w:t>
      </w:r>
      <w:r w:rsidRPr="00A61E33">
        <w:rPr>
          <w:rFonts w:ascii="Arial" w:eastAsia="Arial" w:hAnsi="Arial" w:cs="Arial"/>
          <w:b/>
          <w:position w:val="-1"/>
          <w:sz w:val="20"/>
          <w:szCs w:val="20"/>
          <w:lang w:eastAsia="es-MX"/>
        </w:rPr>
        <w:t xml:space="preserve">Criterios diferenciales para emprendimientos y empresas de mujeres en el sistema de compras públicas. </w:t>
      </w:r>
      <w:r w:rsidR="00D4261D" w:rsidRPr="00A61E33">
        <w:rPr>
          <w:rFonts w:ascii="Arial" w:eastAsia="Arial" w:hAnsi="Arial" w:cs="Arial"/>
          <w:b/>
          <w:position w:val="-1"/>
          <w:sz w:val="20"/>
          <w:szCs w:val="20"/>
          <w:lang w:eastAsia="es-MX"/>
        </w:rPr>
        <w:t>0</w:t>
      </w:r>
      <w:r w:rsidRPr="00A61E33">
        <w:rPr>
          <w:rFonts w:ascii="Arial" w:eastAsia="Arial" w:hAnsi="Arial" w:cs="Arial"/>
          <w:b/>
          <w:position w:val="-1"/>
          <w:sz w:val="20"/>
          <w:szCs w:val="20"/>
          <w:lang w:eastAsia="es-MX"/>
        </w:rPr>
        <w:t>.2</w:t>
      </w:r>
      <w:r w:rsidR="00980B84" w:rsidRPr="00A61E33">
        <w:rPr>
          <w:rFonts w:ascii="Arial" w:eastAsia="Arial" w:hAnsi="Arial" w:cs="Arial"/>
          <w:b/>
          <w:position w:val="-1"/>
          <w:sz w:val="20"/>
          <w:szCs w:val="20"/>
          <w:lang w:eastAsia="es-MX"/>
        </w:rPr>
        <w:t>5</w:t>
      </w:r>
      <w:r w:rsidRPr="00A61E33">
        <w:rPr>
          <w:rFonts w:ascii="Arial" w:eastAsia="Arial" w:hAnsi="Arial" w:cs="Arial"/>
          <w:b/>
          <w:position w:val="-1"/>
          <w:sz w:val="20"/>
          <w:szCs w:val="20"/>
          <w:lang w:eastAsia="es-MX"/>
        </w:rPr>
        <w:t xml:space="preserve"> puntos.</w:t>
      </w:r>
    </w:p>
    <w:p w14:paraId="61A4CC5D" w14:textId="77777777" w:rsidR="001B7E75" w:rsidRPr="001B7E75" w:rsidRDefault="001B7E75" w:rsidP="001B7E75">
      <w:pPr>
        <w:ind w:hanging="2"/>
        <w:jc w:val="both"/>
        <w:rPr>
          <w:rFonts w:ascii="Arial" w:eastAsia="Arial" w:hAnsi="Arial" w:cs="Arial"/>
          <w:sz w:val="20"/>
          <w:szCs w:val="20"/>
        </w:rPr>
      </w:pPr>
      <w:r w:rsidRPr="001B7E75">
        <w:rPr>
          <w:rFonts w:ascii="Arial" w:eastAsia="Arial" w:hAnsi="Arial" w:cs="Arial"/>
          <w:sz w:val="20"/>
          <w:szCs w:val="20"/>
        </w:rPr>
        <w:t xml:space="preserve">Será otorgado a los emprendimientos y empresas de mujeres en el sistema de compras públicas, </w:t>
      </w:r>
      <w:proofErr w:type="gramStart"/>
      <w:r w:rsidRPr="001B7E75">
        <w:rPr>
          <w:rFonts w:ascii="Arial" w:eastAsia="Arial" w:hAnsi="Arial" w:cs="Arial"/>
          <w:sz w:val="20"/>
          <w:szCs w:val="20"/>
        </w:rPr>
        <w:t>cero punto</w:t>
      </w:r>
      <w:proofErr w:type="gramEnd"/>
      <w:r w:rsidRPr="001B7E75">
        <w:rPr>
          <w:rFonts w:ascii="Arial" w:eastAsia="Arial" w:hAnsi="Arial" w:cs="Arial"/>
          <w:sz w:val="20"/>
          <w:szCs w:val="20"/>
        </w:rPr>
        <w:t xml:space="preserve"> veinticinco (0,25 puntos) según lo establecido en el artículo 2.2.1.2.4.2.14. del Decreto 1860 de 2021. </w:t>
      </w:r>
    </w:p>
    <w:p w14:paraId="2A0ED5A4" w14:textId="7390CE25" w:rsidR="00B32F8A" w:rsidRPr="00A61E33" w:rsidRDefault="00B32F8A" w:rsidP="00B32F8A">
      <w:pPr>
        <w:ind w:hanging="2"/>
        <w:jc w:val="both"/>
        <w:rPr>
          <w:rFonts w:ascii="Arial" w:eastAsia="Arial" w:hAnsi="Arial" w:cs="Arial"/>
          <w:i/>
          <w:sz w:val="20"/>
          <w:szCs w:val="20"/>
        </w:rPr>
      </w:pPr>
      <w:r w:rsidRPr="00A61E33">
        <w:rPr>
          <w:rFonts w:ascii="Arial" w:eastAsia="Arial" w:hAnsi="Arial" w:cs="Arial"/>
          <w:sz w:val="20"/>
          <w:szCs w:val="20"/>
        </w:rPr>
        <w:t>“</w:t>
      </w:r>
      <w:r w:rsidRPr="00A61E33">
        <w:rPr>
          <w:rFonts w:ascii="Arial" w:eastAsia="Arial" w:hAnsi="Arial" w:cs="Arial"/>
          <w:i/>
          <w:sz w:val="20"/>
          <w:szCs w:val="20"/>
        </w:rPr>
        <w:t>ARTÍCULO 2.2.1.2.4.2.14.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w:t>
      </w:r>
    </w:p>
    <w:p w14:paraId="6776AB50" w14:textId="77777777" w:rsidR="00B32F8A" w:rsidRPr="00A61E33" w:rsidRDefault="00B32F8A" w:rsidP="00B32F8A">
      <w:pPr>
        <w:ind w:hanging="2"/>
        <w:jc w:val="both"/>
        <w:rPr>
          <w:rFonts w:ascii="Arial" w:eastAsia="Arial" w:hAnsi="Arial" w:cs="Arial"/>
          <w:i/>
          <w:sz w:val="20"/>
          <w:szCs w:val="20"/>
        </w:rPr>
      </w:pPr>
      <w:r w:rsidRPr="00A61E33">
        <w:rPr>
          <w:rFonts w:ascii="Arial" w:eastAsia="Arial" w:hAnsi="Arial" w:cs="Arial"/>
          <w:i/>
          <w:sz w:val="20"/>
          <w:szCs w:val="20"/>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11AF01B8" w14:textId="77777777" w:rsidR="00B32F8A" w:rsidRPr="00A61E33" w:rsidRDefault="00B32F8A" w:rsidP="00B32F8A">
      <w:pPr>
        <w:ind w:hanging="2"/>
        <w:jc w:val="both"/>
        <w:rPr>
          <w:rFonts w:ascii="Arial" w:eastAsia="Arial" w:hAnsi="Arial" w:cs="Arial"/>
          <w:i/>
          <w:sz w:val="20"/>
          <w:szCs w:val="20"/>
        </w:rPr>
      </w:pPr>
      <w:r w:rsidRPr="00A61E33">
        <w:rPr>
          <w:rFonts w:ascii="Arial" w:eastAsia="Arial" w:hAnsi="Arial" w:cs="Arial"/>
          <w:i/>
          <w:sz w:val="20"/>
          <w:szCs w:val="20"/>
        </w:rPr>
        <w:t xml:space="preserve">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w:t>
      </w:r>
      <w:r w:rsidRPr="00A61E33">
        <w:rPr>
          <w:rFonts w:ascii="Arial" w:eastAsia="Arial" w:hAnsi="Arial" w:cs="Arial"/>
          <w:i/>
          <w:sz w:val="20"/>
          <w:szCs w:val="20"/>
        </w:rPr>
        <w:lastRenderedPageBreak/>
        <w:t>de nivel directivo los que dentro de la organización de la empresa se encuentran ubicados en un nivel de mando o los que por su jerarquía desempeñan cargos encaminados al cumplimiento de funciones orientadas a representar al empleador.</w:t>
      </w:r>
    </w:p>
    <w:p w14:paraId="4BE9886E" w14:textId="77777777" w:rsidR="00B32F8A" w:rsidRPr="00A61E33" w:rsidRDefault="00B32F8A" w:rsidP="00B32F8A">
      <w:pPr>
        <w:ind w:hanging="2"/>
        <w:jc w:val="both"/>
        <w:rPr>
          <w:rFonts w:ascii="Arial" w:eastAsia="Arial" w:hAnsi="Arial" w:cs="Arial"/>
          <w:i/>
          <w:sz w:val="20"/>
          <w:szCs w:val="20"/>
        </w:rPr>
      </w:pPr>
      <w:r w:rsidRPr="00A61E33">
        <w:rPr>
          <w:rFonts w:ascii="Arial" w:eastAsia="Arial" w:hAnsi="Arial" w:cs="Arial"/>
          <w:i/>
          <w:sz w:val="20"/>
          <w:szCs w:val="20"/>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4BA5651A" w14:textId="77777777" w:rsidR="00B32F8A" w:rsidRPr="00A61E33" w:rsidRDefault="00B32F8A" w:rsidP="00B32F8A">
      <w:pPr>
        <w:ind w:hanging="2"/>
        <w:jc w:val="both"/>
        <w:rPr>
          <w:rFonts w:ascii="Arial" w:eastAsia="Arial" w:hAnsi="Arial" w:cs="Arial"/>
          <w:i/>
          <w:sz w:val="20"/>
          <w:szCs w:val="20"/>
        </w:rPr>
      </w:pPr>
      <w:r w:rsidRPr="00A61E33">
        <w:rPr>
          <w:rFonts w:ascii="Arial" w:eastAsia="Arial" w:hAnsi="Arial" w:cs="Arial"/>
          <w:i/>
          <w:sz w:val="20"/>
          <w:szCs w:val="20"/>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4B304CF2" w14:textId="77777777" w:rsidR="00B32F8A" w:rsidRPr="00A61E33" w:rsidRDefault="00B32F8A" w:rsidP="00B32F8A">
      <w:pPr>
        <w:ind w:hanging="2"/>
        <w:jc w:val="both"/>
        <w:rPr>
          <w:rFonts w:ascii="Arial" w:eastAsia="Arial" w:hAnsi="Arial" w:cs="Arial"/>
          <w:i/>
          <w:sz w:val="20"/>
          <w:szCs w:val="20"/>
        </w:rPr>
      </w:pPr>
      <w:r w:rsidRPr="00A61E33">
        <w:rPr>
          <w:rFonts w:ascii="Arial" w:eastAsia="Arial" w:hAnsi="Arial" w:cs="Arial"/>
          <w:i/>
          <w:sz w:val="20"/>
          <w:szCs w:val="20"/>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BA1AF6D" w14:textId="77777777" w:rsidR="00B32F8A" w:rsidRPr="00A61E33" w:rsidRDefault="00B32F8A" w:rsidP="00B32F8A">
      <w:pPr>
        <w:ind w:hanging="2"/>
        <w:jc w:val="both"/>
        <w:rPr>
          <w:rFonts w:ascii="Arial" w:eastAsia="Arial" w:hAnsi="Arial" w:cs="Arial"/>
          <w:i/>
          <w:sz w:val="20"/>
          <w:szCs w:val="20"/>
        </w:rPr>
      </w:pPr>
      <w:r w:rsidRPr="00A61E33">
        <w:rPr>
          <w:rFonts w:ascii="Arial" w:eastAsia="Arial" w:hAnsi="Arial" w:cs="Arial"/>
          <w:i/>
          <w:sz w:val="20"/>
          <w:szCs w:val="20"/>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74D3A390" w14:textId="77777777" w:rsidR="00B32F8A" w:rsidRDefault="00B32F8A" w:rsidP="00B32F8A">
      <w:pPr>
        <w:ind w:hanging="2"/>
        <w:jc w:val="both"/>
        <w:rPr>
          <w:rFonts w:ascii="Arial" w:eastAsia="Arial" w:hAnsi="Arial" w:cs="Arial"/>
          <w:i/>
          <w:sz w:val="20"/>
          <w:szCs w:val="20"/>
        </w:rPr>
      </w:pPr>
      <w:r w:rsidRPr="00A61E33">
        <w:rPr>
          <w:rFonts w:ascii="Arial" w:eastAsia="Arial" w:hAnsi="Arial" w:cs="Arial"/>
          <w:b/>
          <w:i/>
          <w:sz w:val="20"/>
          <w:szCs w:val="20"/>
        </w:rPr>
        <w:t>PARÁGRAFO</w:t>
      </w:r>
      <w:r w:rsidRPr="00A61E33">
        <w:rPr>
          <w:rFonts w:ascii="Arial" w:eastAsia="Arial" w:hAnsi="Arial" w:cs="Arial"/>
          <w:i/>
          <w:sz w:val="20"/>
          <w:szCs w:val="20"/>
        </w:rPr>
        <w:t>.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3264657D" w14:textId="77777777" w:rsidR="00401E12" w:rsidRDefault="00401E12" w:rsidP="00401E12">
      <w:pPr>
        <w:pStyle w:val="Prrafodelista"/>
        <w:suppressAutoHyphens/>
        <w:ind w:left="826" w:right="114"/>
        <w:contextualSpacing w:val="0"/>
        <w:jc w:val="both"/>
        <w:textAlignment w:val="top"/>
        <w:outlineLvl w:val="0"/>
        <w:rPr>
          <w:rFonts w:ascii="Arial" w:eastAsia="Courier New" w:hAnsi="Arial" w:cs="Arial"/>
          <w:b/>
          <w:bCs/>
          <w:sz w:val="22"/>
          <w:szCs w:val="22"/>
        </w:rPr>
      </w:pPr>
    </w:p>
    <w:p w14:paraId="7A3E03C1" w14:textId="1F367DE1" w:rsidR="00401E12" w:rsidRDefault="00401E12">
      <w:pPr>
        <w:pStyle w:val="Prrafodelista"/>
        <w:numPr>
          <w:ilvl w:val="2"/>
          <w:numId w:val="42"/>
        </w:numPr>
        <w:suppressAutoHyphens/>
        <w:ind w:right="114"/>
        <w:jc w:val="both"/>
        <w:textAlignment w:val="top"/>
        <w:outlineLvl w:val="0"/>
        <w:rPr>
          <w:rFonts w:ascii="Arial" w:eastAsia="Courier New" w:hAnsi="Arial" w:cs="Arial"/>
          <w:b/>
          <w:bCs/>
        </w:rPr>
      </w:pPr>
      <w:r w:rsidRPr="00401E12">
        <w:rPr>
          <w:rFonts w:ascii="Arial" w:eastAsia="Courier New" w:hAnsi="Arial" w:cs="Arial"/>
          <w:b/>
          <w:bCs/>
        </w:rPr>
        <w:t xml:space="preserve">CRITERIOS DE SOSTENIBILIDAD AMBIENTAL (0,10 puntos) </w:t>
      </w:r>
    </w:p>
    <w:p w14:paraId="6993CBD4" w14:textId="77777777" w:rsidR="00EA293D" w:rsidRPr="00401E12" w:rsidRDefault="00EA293D" w:rsidP="00EA293D">
      <w:pPr>
        <w:pStyle w:val="Prrafodelista"/>
        <w:suppressAutoHyphens/>
        <w:ind w:left="826" w:right="114"/>
        <w:jc w:val="both"/>
        <w:textAlignment w:val="top"/>
        <w:outlineLvl w:val="0"/>
        <w:rPr>
          <w:rFonts w:ascii="Arial" w:eastAsia="Courier New" w:hAnsi="Arial" w:cs="Arial"/>
          <w:b/>
          <w:bCs/>
        </w:rPr>
      </w:pPr>
    </w:p>
    <w:p w14:paraId="1186D4DD" w14:textId="77777777" w:rsidR="00EA293D" w:rsidRPr="00B625E9" w:rsidRDefault="00EA293D" w:rsidP="00EA293D">
      <w:pPr>
        <w:ind w:hanging="2"/>
        <w:jc w:val="both"/>
        <w:rPr>
          <w:rFonts w:ascii="Arial" w:eastAsia="Arial" w:hAnsi="Arial" w:cs="Arial"/>
          <w:iCs/>
          <w:sz w:val="20"/>
          <w:szCs w:val="20"/>
        </w:rPr>
      </w:pPr>
      <w:r w:rsidRPr="00B625E9">
        <w:rPr>
          <w:rFonts w:ascii="Arial" w:eastAsia="Arial" w:hAnsi="Arial" w:cs="Arial"/>
          <w:iCs/>
          <w:sz w:val="20"/>
          <w:szCs w:val="20"/>
        </w:rPr>
        <w:t xml:space="preserve">En este caso, se asignará una puntuación de </w:t>
      </w:r>
      <w:proofErr w:type="gramStart"/>
      <w:r w:rsidRPr="00B625E9">
        <w:rPr>
          <w:rFonts w:ascii="Arial" w:eastAsia="Arial" w:hAnsi="Arial" w:cs="Arial"/>
          <w:iCs/>
          <w:sz w:val="20"/>
          <w:szCs w:val="20"/>
        </w:rPr>
        <w:t>cero punto</w:t>
      </w:r>
      <w:proofErr w:type="gramEnd"/>
      <w:r w:rsidRPr="00B625E9">
        <w:rPr>
          <w:rFonts w:ascii="Arial" w:eastAsia="Arial" w:hAnsi="Arial" w:cs="Arial"/>
          <w:iCs/>
          <w:sz w:val="20"/>
          <w:szCs w:val="20"/>
        </w:rPr>
        <w:t xml:space="preserve"> diez (0,10) puntos, al oferente que certifique la realización durante los últimos doce meses (contados desde el cierre del presente proceso de contratación), de capacitaciones o cursos relacionados con sostenibilidad ambiental al personal de la empresa, conforme a lo establecido en el numeral 5.2.2.1 del Instructivo de Compras Públicas Sostenibles y Amigables con el Medio Ambiente del DASCD.</w:t>
      </w:r>
    </w:p>
    <w:p w14:paraId="7CA0E3C5" w14:textId="77777777" w:rsidR="00EA293D" w:rsidRPr="00EA293D" w:rsidRDefault="00EA293D" w:rsidP="00EA293D">
      <w:pPr>
        <w:ind w:hanging="2"/>
        <w:jc w:val="both"/>
        <w:rPr>
          <w:rFonts w:ascii="Arial" w:eastAsia="Arial" w:hAnsi="Arial" w:cs="Arial"/>
          <w:i/>
          <w:sz w:val="20"/>
          <w:szCs w:val="20"/>
        </w:rPr>
      </w:pPr>
      <w:r w:rsidRPr="00B625E9">
        <w:rPr>
          <w:rFonts w:ascii="Arial" w:eastAsia="Arial" w:hAnsi="Arial" w:cs="Arial"/>
          <w:iCs/>
          <w:sz w:val="20"/>
          <w:szCs w:val="20"/>
        </w:rPr>
        <w:t>Dicho numeral establece que</w:t>
      </w:r>
      <w:r w:rsidRPr="00EA293D">
        <w:rPr>
          <w:rFonts w:ascii="Arial" w:eastAsia="Arial" w:hAnsi="Arial" w:cs="Arial"/>
          <w:i/>
          <w:sz w:val="20"/>
          <w:szCs w:val="20"/>
        </w:rPr>
        <w:t xml:space="preserve"> “</w:t>
      </w:r>
      <w:r w:rsidRPr="00EA293D">
        <w:rPr>
          <w:rFonts w:ascii="Arial" w:eastAsia="Arial" w:hAnsi="Arial" w:cs="Arial"/>
          <w:i/>
          <w:iCs/>
          <w:sz w:val="20"/>
          <w:szCs w:val="20"/>
        </w:rPr>
        <w:t>cada dependencia del DASCD responsable de la elaboración de estudios y documentos previos deberá incluir los criterios y cláusulas ambientales pertinentes, de acuerdo con las guías contenidas en las fichas técnicas del numeral 5.4 del presente instructivo, así como con los acuerdos marco correspondientes</w:t>
      </w:r>
      <w:r w:rsidRPr="00EA293D">
        <w:rPr>
          <w:rFonts w:ascii="Arial" w:eastAsia="Arial" w:hAnsi="Arial" w:cs="Arial"/>
          <w:i/>
          <w:sz w:val="20"/>
          <w:szCs w:val="20"/>
        </w:rPr>
        <w:t>.”</w:t>
      </w:r>
    </w:p>
    <w:p w14:paraId="434EF354" w14:textId="77777777" w:rsidR="00EA293D" w:rsidRPr="00B625E9" w:rsidRDefault="00EA293D" w:rsidP="003038EC">
      <w:pPr>
        <w:ind w:hanging="2"/>
        <w:rPr>
          <w:rFonts w:ascii="Arial" w:eastAsia="Arial" w:hAnsi="Arial" w:cs="Arial"/>
          <w:iCs/>
          <w:sz w:val="20"/>
          <w:szCs w:val="20"/>
        </w:rPr>
      </w:pPr>
      <w:r w:rsidRPr="00B625E9">
        <w:rPr>
          <w:rFonts w:ascii="Arial" w:eastAsia="Arial" w:hAnsi="Arial" w:cs="Arial"/>
          <w:iCs/>
          <w:sz w:val="20"/>
          <w:szCs w:val="20"/>
        </w:rPr>
        <w:t>El oferente deberá aportar la certificación emitida por quien dictó los cursos o impartió las capacitaciones.</w:t>
      </w:r>
    </w:p>
    <w:p w14:paraId="3FC02B2E" w14:textId="379F1412" w:rsidR="00BD64F0" w:rsidRPr="00A61E33" w:rsidRDefault="00BD64F0" w:rsidP="009A6228">
      <w:pPr>
        <w:spacing w:after="0" w:line="240" w:lineRule="auto"/>
        <w:jc w:val="both"/>
        <w:rPr>
          <w:rFonts w:ascii="Arial" w:hAnsi="Arial" w:cs="Arial"/>
          <w:b/>
          <w:sz w:val="20"/>
          <w:szCs w:val="20"/>
        </w:rPr>
      </w:pPr>
      <w:r w:rsidRPr="00A61E33">
        <w:rPr>
          <w:rFonts w:ascii="Arial" w:hAnsi="Arial" w:cs="Arial"/>
          <w:b/>
          <w:sz w:val="20"/>
          <w:szCs w:val="20"/>
        </w:rPr>
        <w:t>3.</w:t>
      </w:r>
      <w:r w:rsidR="005A2F62">
        <w:rPr>
          <w:rFonts w:ascii="Arial" w:hAnsi="Arial" w:cs="Arial"/>
          <w:b/>
          <w:sz w:val="20"/>
          <w:szCs w:val="20"/>
        </w:rPr>
        <w:t xml:space="preserve">6 </w:t>
      </w:r>
      <w:r w:rsidR="0022057B" w:rsidRPr="00A61E33">
        <w:rPr>
          <w:rFonts w:ascii="Arial" w:hAnsi="Arial" w:cs="Arial"/>
          <w:b/>
          <w:sz w:val="20"/>
          <w:szCs w:val="20"/>
        </w:rPr>
        <w:t>Reducción de puntaje por incumplimiento de contratos.</w:t>
      </w:r>
    </w:p>
    <w:p w14:paraId="03056402" w14:textId="77777777" w:rsidR="0022057B" w:rsidRPr="00A61E33" w:rsidRDefault="0022057B" w:rsidP="009A6228">
      <w:pPr>
        <w:spacing w:after="0" w:line="240" w:lineRule="auto"/>
        <w:jc w:val="both"/>
        <w:rPr>
          <w:rFonts w:ascii="Arial" w:hAnsi="Arial" w:cs="Arial"/>
          <w:sz w:val="20"/>
          <w:szCs w:val="20"/>
        </w:rPr>
      </w:pPr>
    </w:p>
    <w:p w14:paraId="5F37F42E" w14:textId="77777777" w:rsidR="007B65AD" w:rsidRPr="00A61E33" w:rsidRDefault="007B65AD" w:rsidP="00B32F8A">
      <w:pPr>
        <w:ind w:hanging="2"/>
        <w:jc w:val="both"/>
        <w:rPr>
          <w:rFonts w:ascii="Arial" w:hAnsi="Arial" w:cs="Arial"/>
          <w:sz w:val="20"/>
          <w:szCs w:val="20"/>
        </w:rPr>
      </w:pPr>
      <w:r w:rsidRPr="00A61E33">
        <w:rPr>
          <w:rFonts w:ascii="Arial" w:hAnsi="Arial" w:cs="Arial"/>
          <w:sz w:val="20"/>
          <w:szCs w:val="20"/>
        </w:rPr>
        <w:lastRenderedPageBreak/>
        <w:t>Durante la evaluación de las ofertas, a aquellos proponentes que les haya sido impuesta una o más multas o cláusulas penales durante el último año, antes de la fecha de la presentación de la oferta, se les reducirá un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w:t>
      </w:r>
    </w:p>
    <w:p w14:paraId="660C7AED" w14:textId="77777777" w:rsidR="00F313BC" w:rsidRPr="00A61E33" w:rsidRDefault="007B65AD" w:rsidP="007B65AD">
      <w:pPr>
        <w:ind w:hanging="2"/>
        <w:jc w:val="both"/>
        <w:rPr>
          <w:rFonts w:ascii="Arial" w:hAnsi="Arial" w:cs="Arial"/>
          <w:sz w:val="20"/>
          <w:szCs w:val="20"/>
        </w:rPr>
      </w:pPr>
      <w:r w:rsidRPr="00A61E33">
        <w:rPr>
          <w:rFonts w:ascii="Arial" w:hAnsi="Arial" w:cs="Arial"/>
          <w:sz w:val="20"/>
          <w:szCs w:val="20"/>
        </w:rPr>
        <w:t>Sin perjuicio de lo anterior, en concordancia con el artículo 90 de La ley 1474 de 2011, no será tenida en cuenta la oferta de aquel proponente que</w:t>
      </w:r>
      <w:r w:rsidRPr="00A61E33">
        <w:rPr>
          <w:sz w:val="20"/>
          <w:szCs w:val="20"/>
        </w:rPr>
        <w:t xml:space="preserve"> a) </w:t>
      </w:r>
      <w:r w:rsidRPr="00A61E33">
        <w:rPr>
          <w:rFonts w:ascii="Arial" w:hAnsi="Arial" w:cs="Arial"/>
          <w:sz w:val="20"/>
          <w:szCs w:val="20"/>
        </w:rPr>
        <w:t>Haber sido objeto de imposición de cinco (5) o más multas durante la ejecución de uno o varios contratos, con una o varias entidades estatales, durante los últimos tres (3) años. b. Haber sido objeto de declaratorias de incumplimiento contractual en por lo menos dos (2) contratos, con una o varias entidades estatales, durante los últimos tres (3) años. c) Haber sido objeto de imposición de dos (2) multas y un (1) incumplimiento durante una misma vigencia fiscal, con una o varias entidades estatales. 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w:t>
      </w:r>
      <w:r w:rsidR="00F313BC" w:rsidRPr="00A61E33">
        <w:rPr>
          <w:rFonts w:ascii="Arial" w:hAnsi="Arial" w:cs="Arial"/>
          <w:sz w:val="20"/>
          <w:szCs w:val="20"/>
        </w:rPr>
        <w:t xml:space="preserve"> d)</w:t>
      </w:r>
      <w:r w:rsidRPr="00A61E33">
        <w:rPr>
          <w:rFonts w:ascii="Arial" w:hAnsi="Arial" w:cs="Arial"/>
          <w:sz w:val="20"/>
          <w:szCs w:val="20"/>
        </w:rPr>
        <w:t>. Haber sido objeto de incumplimiento contractual o de imposición de dos (2) o más multas, con una o varias entidades, cuando se trate de contratos cuyo objeto esté relacionado con el Programa de Alimentación Escolar. Esta inhabilidad se extenderá por un término de diez (10) años, contados a partir de la publicación del acto administrativo que impone la inscripción de la última multa o incumplimiento en el Registro Único de Proponentes, de acuerdo con la información remitida por las entidades públicas.</w:t>
      </w:r>
    </w:p>
    <w:p w14:paraId="5A83783E" w14:textId="5C82B6A1" w:rsidR="007B092F" w:rsidRPr="00A61E33" w:rsidRDefault="007B092F" w:rsidP="009A6228">
      <w:pPr>
        <w:pStyle w:val="Standard"/>
        <w:keepNext/>
        <w:keepLines/>
        <w:widowControl/>
        <w:suppressAutoHyphens w:val="0"/>
        <w:spacing w:line="240" w:lineRule="auto"/>
        <w:jc w:val="both"/>
        <w:textAlignment w:val="auto"/>
        <w:rPr>
          <w:rFonts w:ascii="Arial" w:hAnsi="Arial" w:cs="Arial"/>
          <w:color w:val="auto"/>
          <w:sz w:val="20"/>
          <w:szCs w:val="20"/>
        </w:rPr>
      </w:pPr>
      <w:r w:rsidRPr="00A61E33">
        <w:rPr>
          <w:rFonts w:ascii="Arial" w:eastAsia="Arial" w:hAnsi="Arial" w:cs="Arial"/>
          <w:b/>
          <w:color w:val="auto"/>
          <w:sz w:val="20"/>
          <w:szCs w:val="20"/>
          <w:lang w:eastAsia="es-CO" w:bidi="ar-SA"/>
        </w:rPr>
        <w:t>3.</w:t>
      </w:r>
      <w:r w:rsidR="00A660F5">
        <w:rPr>
          <w:rFonts w:ascii="Arial" w:eastAsia="Arial" w:hAnsi="Arial" w:cs="Arial"/>
          <w:b/>
          <w:color w:val="auto"/>
          <w:sz w:val="20"/>
          <w:szCs w:val="20"/>
          <w:lang w:eastAsia="es-CO" w:bidi="ar-SA"/>
        </w:rPr>
        <w:t>7</w:t>
      </w:r>
      <w:r w:rsidRPr="00A61E33">
        <w:rPr>
          <w:rFonts w:ascii="Arial" w:eastAsia="Arial" w:hAnsi="Arial" w:cs="Arial"/>
          <w:b/>
          <w:color w:val="auto"/>
          <w:sz w:val="20"/>
          <w:szCs w:val="20"/>
          <w:lang w:eastAsia="es-CO" w:bidi="ar-SA"/>
        </w:rPr>
        <w:t xml:space="preserve"> </w:t>
      </w:r>
      <w:r w:rsidR="007B6B70" w:rsidRPr="00A61E33">
        <w:rPr>
          <w:rFonts w:ascii="Arial" w:eastAsia="Arial" w:hAnsi="Arial" w:cs="Arial"/>
          <w:b/>
          <w:color w:val="auto"/>
          <w:sz w:val="20"/>
          <w:szCs w:val="20"/>
          <w:lang w:eastAsia="es-CO" w:bidi="ar-SA"/>
        </w:rPr>
        <w:t xml:space="preserve">Factores </w:t>
      </w:r>
      <w:r w:rsidR="00A3177A" w:rsidRPr="00A61E33">
        <w:rPr>
          <w:rFonts w:ascii="Arial" w:eastAsia="Arial" w:hAnsi="Arial" w:cs="Arial"/>
          <w:b/>
          <w:color w:val="auto"/>
          <w:sz w:val="20"/>
          <w:szCs w:val="20"/>
          <w:lang w:eastAsia="es-CO" w:bidi="ar-SA"/>
        </w:rPr>
        <w:t xml:space="preserve">de desempate </w:t>
      </w:r>
      <w:r w:rsidR="00A3177A" w:rsidRPr="00A61E33">
        <w:rPr>
          <w:rFonts w:ascii="Arial" w:eastAsia="Arial" w:hAnsi="Arial" w:cs="Arial"/>
          <w:color w:val="auto"/>
          <w:sz w:val="20"/>
          <w:szCs w:val="20"/>
          <w:lang w:eastAsia="es-CO" w:bidi="ar-SA"/>
        </w:rPr>
        <w:t xml:space="preserve"> </w:t>
      </w:r>
    </w:p>
    <w:p w14:paraId="00A8D5D8" w14:textId="77777777" w:rsidR="007B092F" w:rsidRDefault="007B092F" w:rsidP="009A6228">
      <w:pPr>
        <w:pStyle w:val="Standard"/>
        <w:widowControl/>
        <w:suppressAutoHyphens w:val="0"/>
        <w:spacing w:line="240" w:lineRule="auto"/>
        <w:textAlignment w:val="auto"/>
        <w:rPr>
          <w:rFonts w:ascii="Arial" w:eastAsia="Arial Narrow" w:hAnsi="Arial" w:cs="Arial"/>
          <w:color w:val="auto"/>
          <w:sz w:val="20"/>
          <w:szCs w:val="20"/>
          <w:lang w:eastAsia="es-CO" w:bidi="ar-SA"/>
        </w:rPr>
      </w:pPr>
      <w:r w:rsidRPr="00A61E33">
        <w:rPr>
          <w:rFonts w:ascii="Arial" w:eastAsia="Arial Narrow" w:hAnsi="Arial" w:cs="Arial"/>
          <w:color w:val="auto"/>
          <w:sz w:val="20"/>
          <w:szCs w:val="20"/>
          <w:lang w:eastAsia="es-CO" w:bidi="ar-SA"/>
        </w:rPr>
        <w:t xml:space="preserve"> </w:t>
      </w:r>
    </w:p>
    <w:p w14:paraId="451DF16E" w14:textId="245FAA51" w:rsidR="00600132" w:rsidRPr="00A61E33" w:rsidRDefault="00600132" w:rsidP="00AF1DF3">
      <w:pPr>
        <w:widowControl w:val="0"/>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0"/>
          <w:lang w:eastAsia="es-MX"/>
        </w:rPr>
      </w:pPr>
      <w:r w:rsidRPr="00A61E33">
        <w:rPr>
          <w:rFonts w:ascii="Arial" w:eastAsia="Arial" w:hAnsi="Arial" w:cs="Arial"/>
          <w:position w:val="-1"/>
          <w:sz w:val="20"/>
          <w:szCs w:val="20"/>
          <w:lang w:eastAsia="es-MX"/>
        </w:rPr>
        <w:t xml:space="preserve">Se aplicarán los </w:t>
      </w:r>
      <w:r w:rsidR="007B6B70" w:rsidRPr="00A61E33">
        <w:rPr>
          <w:rFonts w:ascii="Arial" w:eastAsia="Arial" w:hAnsi="Arial" w:cs="Arial"/>
          <w:position w:val="-1"/>
          <w:sz w:val="20"/>
          <w:szCs w:val="20"/>
          <w:lang w:eastAsia="es-MX"/>
        </w:rPr>
        <w:t xml:space="preserve">factores </w:t>
      </w:r>
      <w:r w:rsidRPr="00A61E33">
        <w:rPr>
          <w:rFonts w:ascii="Arial" w:eastAsia="Arial" w:hAnsi="Arial" w:cs="Arial"/>
          <w:position w:val="-1"/>
          <w:sz w:val="20"/>
          <w:szCs w:val="20"/>
          <w:lang w:eastAsia="es-MX"/>
        </w:rPr>
        <w:t>de desempate previstos en el artículo 35 de la Ley 2069 de 2020 de la siguiente manera:</w:t>
      </w:r>
    </w:p>
    <w:p w14:paraId="28C3EA72" w14:textId="77777777" w:rsidR="00600132" w:rsidRPr="00A61E33" w:rsidRDefault="00600132" w:rsidP="004B0A67">
      <w:pPr>
        <w:widowControl w:val="0"/>
        <w:suppressAutoHyphens/>
        <w:spacing w:after="0" w:line="240" w:lineRule="auto"/>
        <w:ind w:leftChars="-1" w:right="-567" w:hangingChars="1" w:hanging="2"/>
        <w:jc w:val="both"/>
        <w:textDirection w:val="btLr"/>
        <w:textAlignment w:val="top"/>
        <w:outlineLvl w:val="0"/>
        <w:rPr>
          <w:rFonts w:ascii="Arial" w:eastAsia="Arial" w:hAnsi="Arial" w:cs="Arial"/>
          <w:position w:val="-1"/>
          <w:sz w:val="20"/>
          <w:szCs w:val="20"/>
          <w:lang w:eastAsia="es-MX"/>
        </w:rPr>
      </w:pPr>
    </w:p>
    <w:p w14:paraId="0515B155" w14:textId="34DF5A5C" w:rsidR="007B6B70" w:rsidRPr="00A61E33" w:rsidRDefault="007B6B70" w:rsidP="004B0A67">
      <w:pPr>
        <w:widowControl w:val="0"/>
        <w:suppressAutoHyphens/>
        <w:spacing w:after="0" w:line="240" w:lineRule="auto"/>
        <w:ind w:leftChars="-1" w:right="-567" w:hangingChars="1" w:hanging="2"/>
        <w:jc w:val="both"/>
        <w:textDirection w:val="btLr"/>
        <w:textAlignment w:val="top"/>
        <w:outlineLvl w:val="0"/>
        <w:rPr>
          <w:rFonts w:ascii="Arial" w:eastAsia="Arial" w:hAnsi="Arial" w:cs="Arial"/>
          <w:position w:val="-1"/>
          <w:sz w:val="20"/>
          <w:szCs w:val="20"/>
          <w:lang w:eastAsia="es-MX"/>
        </w:rPr>
      </w:pPr>
      <w:r w:rsidRPr="00A61E33">
        <w:rPr>
          <w:rFonts w:ascii="Arial" w:eastAsia="Arial" w:hAnsi="Arial" w:cs="Arial"/>
          <w:position w:val="-1"/>
          <w:sz w:val="20"/>
          <w:szCs w:val="20"/>
          <w:lang w:eastAsia="es-MX"/>
        </w:rPr>
        <w:t>(…)</w:t>
      </w:r>
    </w:p>
    <w:p w14:paraId="779A5927" w14:textId="77777777" w:rsidR="007B6B70" w:rsidRPr="00A61E33" w:rsidRDefault="007B6B70" w:rsidP="004B0A67">
      <w:pPr>
        <w:widowControl w:val="0"/>
        <w:suppressAutoHyphens/>
        <w:spacing w:after="0" w:line="240" w:lineRule="auto"/>
        <w:ind w:leftChars="-1" w:right="-567" w:hangingChars="1" w:hanging="2"/>
        <w:jc w:val="both"/>
        <w:textDirection w:val="btLr"/>
        <w:textAlignment w:val="top"/>
        <w:outlineLvl w:val="0"/>
        <w:rPr>
          <w:rFonts w:ascii="Arial" w:eastAsia="Arial" w:hAnsi="Arial" w:cs="Arial"/>
          <w:position w:val="-1"/>
          <w:sz w:val="20"/>
          <w:szCs w:val="20"/>
          <w:lang w:eastAsia="es-MX"/>
        </w:rPr>
      </w:pPr>
    </w:p>
    <w:p w14:paraId="7F05D6F3" w14:textId="77777777" w:rsidR="00600132" w:rsidRPr="00A61E33" w:rsidRDefault="00600132" w:rsidP="00AF1DF3">
      <w:pPr>
        <w:widowControl w:val="0"/>
        <w:suppressAutoHyphens/>
        <w:spacing w:after="0" w:line="240" w:lineRule="auto"/>
        <w:ind w:leftChars="-1" w:hangingChars="1" w:hanging="2"/>
        <w:jc w:val="both"/>
        <w:textDirection w:val="btLr"/>
        <w:textAlignment w:val="top"/>
        <w:outlineLvl w:val="0"/>
        <w:rPr>
          <w:rFonts w:ascii="Arial" w:eastAsia="Arial" w:hAnsi="Arial" w:cs="Arial"/>
          <w:i/>
          <w:position w:val="-1"/>
          <w:sz w:val="20"/>
          <w:szCs w:val="20"/>
          <w:lang w:eastAsia="es-MX"/>
        </w:rPr>
      </w:pPr>
      <w:r w:rsidRPr="00A61E33">
        <w:rPr>
          <w:rFonts w:ascii="Arial" w:eastAsia="Arial" w:hAnsi="Arial" w:cs="Arial"/>
          <w:i/>
          <w:position w:val="-1"/>
          <w:sz w:val="20"/>
          <w:szCs w:val="20"/>
          <w:lang w:eastAsia="es-MX"/>
        </w:rPr>
        <w:t>En caso de empate en el puntaje total de dos o más ofertas, la entidad utilizará las siguientes reglas de forma sucesiva y excluyente para seleccionar al oferente favorecido, respetando en todo caso los compromisos internacionales vigentes.</w:t>
      </w:r>
    </w:p>
    <w:p w14:paraId="1E1429AE" w14:textId="77777777" w:rsidR="00600132" w:rsidRPr="00A61E33" w:rsidRDefault="00600132" w:rsidP="004B0A67">
      <w:pPr>
        <w:widowControl w:val="0"/>
        <w:suppressAutoHyphens/>
        <w:spacing w:after="0" w:line="240" w:lineRule="auto"/>
        <w:ind w:leftChars="-1" w:right="-567" w:hangingChars="1" w:hanging="2"/>
        <w:jc w:val="both"/>
        <w:textDirection w:val="btLr"/>
        <w:textAlignment w:val="top"/>
        <w:outlineLvl w:val="0"/>
        <w:rPr>
          <w:rFonts w:ascii="Arial" w:eastAsia="Arial" w:hAnsi="Arial" w:cs="Arial"/>
          <w:i/>
          <w:position w:val="-1"/>
          <w:sz w:val="20"/>
          <w:szCs w:val="20"/>
          <w:lang w:eastAsia="es-MX"/>
        </w:rPr>
      </w:pPr>
    </w:p>
    <w:p w14:paraId="068FC65D" w14:textId="49306220" w:rsidR="00600132" w:rsidRDefault="00600132" w:rsidP="00AF1DF3">
      <w:pPr>
        <w:widowControl w:val="0"/>
        <w:suppressAutoHyphens/>
        <w:spacing w:after="0" w:line="240" w:lineRule="auto"/>
        <w:ind w:leftChars="-1" w:hangingChars="1" w:hanging="2"/>
        <w:jc w:val="both"/>
        <w:textDirection w:val="btLr"/>
        <w:textAlignment w:val="top"/>
        <w:outlineLvl w:val="0"/>
        <w:rPr>
          <w:rFonts w:ascii="Arial" w:eastAsia="Arial" w:hAnsi="Arial" w:cs="Arial"/>
          <w:i/>
          <w:position w:val="-1"/>
          <w:sz w:val="20"/>
          <w:szCs w:val="20"/>
          <w:lang w:eastAsia="es-MX"/>
        </w:rPr>
      </w:pPr>
      <w:r w:rsidRPr="00A61E33">
        <w:rPr>
          <w:rFonts w:ascii="Arial" w:eastAsia="Arial" w:hAnsi="Arial" w:cs="Arial"/>
          <w:i/>
          <w:position w:val="-1"/>
          <w:sz w:val="20"/>
          <w:szCs w:val="20"/>
          <w:lang w:eastAsia="es-MX"/>
        </w:rPr>
        <w:t xml:space="preserve">Cada factor de desempate deberá ser documentado en los términos del artículo 2.2.1.2.4.2.17., factores de desempate y acreditación del Decreto Nacional 1082 de </w:t>
      </w:r>
      <w:proofErr w:type="gramStart"/>
      <w:r w:rsidRPr="00A61E33">
        <w:rPr>
          <w:rFonts w:ascii="Arial" w:eastAsia="Arial" w:hAnsi="Arial" w:cs="Arial"/>
          <w:i/>
          <w:position w:val="-1"/>
          <w:sz w:val="20"/>
          <w:szCs w:val="20"/>
          <w:lang w:eastAsia="es-MX"/>
        </w:rPr>
        <w:t xml:space="preserve">2015 </w:t>
      </w:r>
      <w:r w:rsidR="0062721E">
        <w:rPr>
          <w:rFonts w:ascii="Arial" w:eastAsia="Arial" w:hAnsi="Arial" w:cs="Arial"/>
          <w:i/>
          <w:position w:val="-1"/>
          <w:sz w:val="20"/>
          <w:szCs w:val="20"/>
          <w:lang w:eastAsia="es-MX"/>
        </w:rPr>
        <w:t>.</w:t>
      </w:r>
      <w:proofErr w:type="gramEnd"/>
    </w:p>
    <w:p w14:paraId="0F103B6A" w14:textId="77777777" w:rsidR="003271D4" w:rsidRPr="00A61E33" w:rsidRDefault="003271D4" w:rsidP="003271D4">
      <w:pPr>
        <w:widowControl w:val="0"/>
        <w:suppressAutoHyphens/>
        <w:spacing w:after="0" w:line="240" w:lineRule="auto"/>
        <w:ind w:leftChars="-1" w:right="142" w:hangingChars="1" w:hanging="2"/>
        <w:jc w:val="both"/>
        <w:textDirection w:val="btLr"/>
        <w:textAlignment w:val="top"/>
        <w:outlineLvl w:val="0"/>
        <w:rPr>
          <w:rFonts w:ascii="Arial" w:eastAsia="Arial" w:hAnsi="Arial" w:cs="Arial"/>
          <w:position w:val="-1"/>
          <w:sz w:val="20"/>
          <w:szCs w:val="20"/>
          <w:lang w:eastAsia="es-MX"/>
        </w:rPr>
      </w:pPr>
    </w:p>
    <w:p w14:paraId="7CC40B0D" w14:textId="77777777" w:rsidR="003271D4" w:rsidRPr="00A61E33" w:rsidRDefault="003271D4" w:rsidP="00B92993">
      <w:pPr>
        <w:widowControl w:val="0"/>
        <w:numPr>
          <w:ilvl w:val="1"/>
          <w:numId w:val="9"/>
        </w:numPr>
        <w:suppressAutoHyphens/>
        <w:spacing w:after="0" w:line="240" w:lineRule="auto"/>
        <w:ind w:leftChars="71" w:left="414" w:right="142" w:hangingChars="129" w:hanging="258"/>
        <w:jc w:val="both"/>
        <w:textDirection w:val="btLr"/>
        <w:textAlignment w:val="top"/>
        <w:outlineLvl w:val="0"/>
        <w:rPr>
          <w:rFonts w:ascii="Arial" w:eastAsia="Arial" w:hAnsi="Arial" w:cs="Arial"/>
          <w:position w:val="-1"/>
          <w:sz w:val="20"/>
          <w:szCs w:val="20"/>
          <w:lang w:eastAsia="es-MX"/>
        </w:rPr>
      </w:pPr>
      <w:r w:rsidRPr="00A61E33">
        <w:rPr>
          <w:rFonts w:ascii="Arial" w:eastAsia="Arial" w:hAnsi="Arial" w:cs="Arial"/>
          <w:position w:val="-1"/>
          <w:sz w:val="20"/>
          <w:szCs w:val="20"/>
          <w:lang w:eastAsia="es-MX"/>
        </w:rPr>
        <w:t>Preferir la oferta de bienes o servicios nacionales frente a la oferta de bienes o servicios extranjeros.</w:t>
      </w:r>
    </w:p>
    <w:p w14:paraId="07E8DEBF" w14:textId="77777777" w:rsidR="003271D4" w:rsidRPr="00A61E33" w:rsidRDefault="003271D4" w:rsidP="003271D4">
      <w:pPr>
        <w:widowControl w:val="0"/>
        <w:suppressAutoHyphens/>
        <w:spacing w:after="0" w:line="240" w:lineRule="auto"/>
        <w:ind w:leftChars="71" w:left="414" w:right="142" w:hangingChars="129" w:hanging="258"/>
        <w:jc w:val="both"/>
        <w:textDirection w:val="btLr"/>
        <w:textAlignment w:val="top"/>
        <w:outlineLvl w:val="0"/>
        <w:rPr>
          <w:rFonts w:ascii="Arial" w:eastAsia="Arial" w:hAnsi="Arial" w:cs="Arial"/>
          <w:position w:val="-1"/>
          <w:sz w:val="20"/>
          <w:szCs w:val="20"/>
          <w:lang w:eastAsia="es-MX"/>
        </w:rPr>
      </w:pPr>
    </w:p>
    <w:p w14:paraId="0BB603F5" w14:textId="77777777" w:rsidR="003271D4" w:rsidRPr="00A61E33" w:rsidRDefault="003271D4" w:rsidP="00832598">
      <w:pPr>
        <w:widowControl w:val="0"/>
        <w:numPr>
          <w:ilvl w:val="1"/>
          <w:numId w:val="9"/>
        </w:numPr>
        <w:suppressAutoHyphens/>
        <w:spacing w:after="0" w:line="240" w:lineRule="auto"/>
        <w:ind w:leftChars="71" w:left="414" w:right="141" w:hangingChars="129" w:hanging="258"/>
        <w:jc w:val="both"/>
        <w:textDirection w:val="btLr"/>
        <w:textAlignment w:val="top"/>
        <w:outlineLvl w:val="0"/>
        <w:rPr>
          <w:rFonts w:ascii="Arial" w:eastAsia="Arial" w:hAnsi="Arial" w:cs="Arial"/>
          <w:position w:val="-1"/>
          <w:sz w:val="20"/>
          <w:szCs w:val="20"/>
          <w:lang w:eastAsia="es-MX"/>
        </w:rPr>
      </w:pPr>
      <w:r w:rsidRPr="00A61E33">
        <w:rPr>
          <w:rFonts w:ascii="Arial" w:eastAsia="Arial" w:hAnsi="Arial" w:cs="Arial"/>
          <w:position w:val="-1"/>
          <w:sz w:val="20"/>
          <w:szCs w:val="20"/>
          <w:lang w:eastAsia="es-MX"/>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60C274D1" w14:textId="77777777" w:rsidR="003271D4" w:rsidRPr="00A61E33" w:rsidRDefault="003271D4" w:rsidP="003271D4">
      <w:pPr>
        <w:pBdr>
          <w:top w:val="nil"/>
          <w:left w:val="nil"/>
          <w:bottom w:val="nil"/>
          <w:right w:val="nil"/>
          <w:between w:val="nil"/>
        </w:pBdr>
        <w:suppressAutoHyphens/>
        <w:spacing w:after="0" w:line="240" w:lineRule="auto"/>
        <w:ind w:leftChars="71" w:left="414" w:hangingChars="129" w:hanging="258"/>
        <w:textDirection w:val="btLr"/>
        <w:textAlignment w:val="top"/>
        <w:outlineLvl w:val="0"/>
        <w:rPr>
          <w:rFonts w:ascii="Arial" w:eastAsia="Arial" w:hAnsi="Arial" w:cs="Arial"/>
          <w:position w:val="-1"/>
          <w:sz w:val="20"/>
          <w:szCs w:val="20"/>
          <w:lang w:eastAsia="es-MX"/>
        </w:rPr>
      </w:pPr>
    </w:p>
    <w:p w14:paraId="1F085337" w14:textId="77777777" w:rsidR="003271D4" w:rsidRPr="00A61E33" w:rsidRDefault="003271D4" w:rsidP="00B92993">
      <w:pPr>
        <w:widowControl w:val="0"/>
        <w:numPr>
          <w:ilvl w:val="1"/>
          <w:numId w:val="9"/>
        </w:numPr>
        <w:suppressAutoHyphens/>
        <w:spacing w:after="0" w:line="240" w:lineRule="auto"/>
        <w:ind w:leftChars="71" w:left="414" w:right="142" w:hangingChars="129" w:hanging="258"/>
        <w:jc w:val="both"/>
        <w:textDirection w:val="btLr"/>
        <w:textAlignment w:val="top"/>
        <w:outlineLvl w:val="0"/>
        <w:rPr>
          <w:rFonts w:ascii="Arial" w:eastAsia="Arial" w:hAnsi="Arial" w:cs="Arial"/>
          <w:position w:val="-1"/>
          <w:sz w:val="20"/>
          <w:szCs w:val="20"/>
          <w:lang w:eastAsia="es-MX"/>
        </w:rPr>
      </w:pPr>
      <w:r w:rsidRPr="00A61E33">
        <w:rPr>
          <w:rFonts w:ascii="Arial" w:eastAsia="Arial" w:hAnsi="Arial" w:cs="Arial"/>
          <w:position w:val="-1"/>
          <w:sz w:val="20"/>
          <w:szCs w:val="20"/>
          <w:lang w:eastAsia="es-MX"/>
        </w:rPr>
        <w:t xml:space="preserve">Preferir la propuesta presentada por el oferente que acredite en las condiciones establecidas en la ley </w:t>
      </w:r>
      <w:r w:rsidRPr="00A61E33">
        <w:rPr>
          <w:rFonts w:ascii="Arial" w:eastAsia="Arial" w:hAnsi="Arial" w:cs="Arial"/>
          <w:position w:val="-1"/>
          <w:sz w:val="20"/>
          <w:szCs w:val="20"/>
          <w:lang w:eastAsia="es-MX"/>
        </w:rPr>
        <w:lastRenderedPageBreak/>
        <w:t>que por lo menos el diez por ciento (10%) de su nómina está en condición de discapacidad a la que se refiere la Ley </w:t>
      </w:r>
      <w:hyperlink r:id="rId25">
        <w:r w:rsidRPr="00A61E33">
          <w:rPr>
            <w:rFonts w:ascii="Arial" w:eastAsia="Arial" w:hAnsi="Arial" w:cs="Arial"/>
            <w:position w:val="-1"/>
            <w:sz w:val="20"/>
            <w:szCs w:val="20"/>
            <w:u w:val="single"/>
            <w:lang w:eastAsia="es-MX"/>
          </w:rPr>
          <w:t>361</w:t>
        </w:r>
      </w:hyperlink>
      <w:r w:rsidRPr="00A61E33">
        <w:rPr>
          <w:rFonts w:ascii="Arial" w:eastAsia="Arial" w:hAnsi="Arial" w:cs="Arial"/>
          <w:position w:val="-1"/>
          <w:sz w:val="20"/>
          <w:szCs w:val="20"/>
          <w:lang w:eastAsia="es-MX"/>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1D6D1DEE" w14:textId="77777777" w:rsidR="003271D4" w:rsidRPr="00A61E33" w:rsidRDefault="003271D4" w:rsidP="003271D4">
      <w:pPr>
        <w:widowControl w:val="0"/>
        <w:suppressAutoHyphens/>
        <w:spacing w:after="0" w:line="240" w:lineRule="auto"/>
        <w:ind w:leftChars="71" w:left="414" w:right="142" w:hangingChars="129" w:hanging="258"/>
        <w:jc w:val="both"/>
        <w:textDirection w:val="btLr"/>
        <w:textAlignment w:val="top"/>
        <w:outlineLvl w:val="0"/>
        <w:rPr>
          <w:rFonts w:ascii="Arial" w:eastAsia="Arial" w:hAnsi="Arial" w:cs="Arial"/>
          <w:position w:val="-1"/>
          <w:sz w:val="20"/>
          <w:szCs w:val="20"/>
          <w:lang w:eastAsia="es-MX"/>
        </w:rPr>
      </w:pPr>
    </w:p>
    <w:p w14:paraId="7E21E8BB" w14:textId="77777777" w:rsidR="003271D4" w:rsidRPr="00A61E33" w:rsidRDefault="003271D4" w:rsidP="00B92993">
      <w:pPr>
        <w:widowControl w:val="0"/>
        <w:numPr>
          <w:ilvl w:val="1"/>
          <w:numId w:val="9"/>
        </w:numPr>
        <w:suppressAutoHyphens/>
        <w:spacing w:after="0" w:line="240" w:lineRule="auto"/>
        <w:ind w:leftChars="71" w:left="414" w:right="142" w:hangingChars="129" w:hanging="258"/>
        <w:jc w:val="both"/>
        <w:textDirection w:val="btLr"/>
        <w:textAlignment w:val="top"/>
        <w:outlineLvl w:val="0"/>
        <w:rPr>
          <w:rFonts w:ascii="Arial" w:eastAsia="Arial" w:hAnsi="Arial" w:cs="Arial"/>
          <w:position w:val="-1"/>
          <w:sz w:val="20"/>
          <w:szCs w:val="20"/>
          <w:lang w:eastAsia="es-MX"/>
        </w:rPr>
      </w:pPr>
      <w:r w:rsidRPr="00A61E33">
        <w:rPr>
          <w:rFonts w:ascii="Arial" w:eastAsia="Arial" w:hAnsi="Arial" w:cs="Arial"/>
          <w:position w:val="-1"/>
          <w:sz w:val="20"/>
          <w:szCs w:val="20"/>
          <w:lang w:eastAsia="es-MX"/>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5EA53C1" w14:textId="77777777" w:rsidR="003271D4" w:rsidRPr="00A61E33" w:rsidRDefault="003271D4" w:rsidP="003271D4">
      <w:pPr>
        <w:widowControl w:val="0"/>
        <w:suppressAutoHyphens/>
        <w:spacing w:after="0" w:line="240" w:lineRule="auto"/>
        <w:ind w:leftChars="71" w:left="414" w:right="142" w:hangingChars="129" w:hanging="258"/>
        <w:jc w:val="both"/>
        <w:textDirection w:val="btLr"/>
        <w:textAlignment w:val="top"/>
        <w:outlineLvl w:val="0"/>
        <w:rPr>
          <w:rFonts w:ascii="Arial" w:eastAsia="Arial" w:hAnsi="Arial" w:cs="Arial"/>
          <w:position w:val="-1"/>
          <w:sz w:val="20"/>
          <w:szCs w:val="20"/>
          <w:lang w:eastAsia="es-MX"/>
        </w:rPr>
      </w:pPr>
    </w:p>
    <w:p w14:paraId="399BFCD6" w14:textId="77777777" w:rsidR="003271D4" w:rsidRPr="00A61E33" w:rsidRDefault="003271D4" w:rsidP="00B92993">
      <w:pPr>
        <w:widowControl w:val="0"/>
        <w:numPr>
          <w:ilvl w:val="1"/>
          <w:numId w:val="9"/>
        </w:numPr>
        <w:suppressAutoHyphens/>
        <w:spacing w:after="0" w:line="240" w:lineRule="auto"/>
        <w:ind w:leftChars="71" w:left="414" w:right="142" w:hangingChars="129" w:hanging="258"/>
        <w:jc w:val="both"/>
        <w:textDirection w:val="btLr"/>
        <w:textAlignment w:val="top"/>
        <w:outlineLvl w:val="0"/>
        <w:rPr>
          <w:rFonts w:ascii="Arial" w:eastAsia="Arial" w:hAnsi="Arial" w:cs="Arial"/>
          <w:position w:val="-1"/>
          <w:sz w:val="20"/>
          <w:szCs w:val="20"/>
          <w:lang w:eastAsia="es-MX"/>
        </w:rPr>
      </w:pPr>
      <w:r w:rsidRPr="00A61E33">
        <w:rPr>
          <w:rFonts w:ascii="Arial" w:eastAsia="Arial" w:hAnsi="Arial" w:cs="Arial"/>
          <w:position w:val="-1"/>
          <w:sz w:val="20"/>
          <w:szCs w:val="20"/>
          <w:lang w:eastAsia="es-MX"/>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A61E33">
        <w:rPr>
          <w:rFonts w:ascii="Arial" w:eastAsia="Arial" w:hAnsi="Arial" w:cs="Arial"/>
          <w:position w:val="-1"/>
          <w:sz w:val="20"/>
          <w:szCs w:val="20"/>
          <w:lang w:eastAsia="es-MX"/>
        </w:rPr>
        <w:t>Rrom</w:t>
      </w:r>
      <w:proofErr w:type="spellEnd"/>
      <w:r w:rsidRPr="00A61E33">
        <w:rPr>
          <w:rFonts w:ascii="Arial" w:eastAsia="Arial" w:hAnsi="Arial" w:cs="Arial"/>
          <w:position w:val="-1"/>
          <w:sz w:val="20"/>
          <w:szCs w:val="20"/>
          <w:lang w:eastAsia="es-MX"/>
        </w:rPr>
        <w:t xml:space="preserve"> o gitanas.</w:t>
      </w:r>
    </w:p>
    <w:p w14:paraId="303F82F9" w14:textId="77777777" w:rsidR="003271D4" w:rsidRPr="00A61E33" w:rsidRDefault="003271D4" w:rsidP="003271D4">
      <w:pPr>
        <w:widowControl w:val="0"/>
        <w:suppressAutoHyphens/>
        <w:spacing w:after="0" w:line="240" w:lineRule="auto"/>
        <w:ind w:leftChars="71" w:left="414" w:right="142" w:hangingChars="129" w:hanging="258"/>
        <w:jc w:val="both"/>
        <w:textDirection w:val="btLr"/>
        <w:textAlignment w:val="top"/>
        <w:outlineLvl w:val="0"/>
        <w:rPr>
          <w:rFonts w:ascii="Arial" w:eastAsia="Arial" w:hAnsi="Arial" w:cs="Arial"/>
          <w:position w:val="-1"/>
          <w:sz w:val="20"/>
          <w:szCs w:val="20"/>
          <w:lang w:eastAsia="es-MX"/>
        </w:rPr>
      </w:pPr>
    </w:p>
    <w:p w14:paraId="0F904D26" w14:textId="77777777" w:rsidR="003271D4" w:rsidRPr="00A61E33" w:rsidRDefault="003271D4" w:rsidP="00B92993">
      <w:pPr>
        <w:widowControl w:val="0"/>
        <w:numPr>
          <w:ilvl w:val="1"/>
          <w:numId w:val="9"/>
        </w:numPr>
        <w:suppressAutoHyphens/>
        <w:spacing w:after="0" w:line="240" w:lineRule="auto"/>
        <w:ind w:leftChars="71" w:left="414" w:right="142" w:hangingChars="129" w:hanging="258"/>
        <w:jc w:val="both"/>
        <w:textDirection w:val="btLr"/>
        <w:textAlignment w:val="top"/>
        <w:outlineLvl w:val="0"/>
        <w:rPr>
          <w:rFonts w:ascii="Arial" w:eastAsia="Arial" w:hAnsi="Arial" w:cs="Arial"/>
          <w:position w:val="-1"/>
          <w:sz w:val="20"/>
          <w:szCs w:val="20"/>
          <w:lang w:eastAsia="es-MX"/>
        </w:rPr>
      </w:pPr>
      <w:r w:rsidRPr="00A61E33">
        <w:rPr>
          <w:rFonts w:ascii="Arial" w:eastAsia="Arial" w:hAnsi="Arial" w:cs="Arial"/>
          <w:position w:val="-1"/>
          <w:sz w:val="20"/>
          <w:szCs w:val="20"/>
          <w:lang w:eastAsia="es-MX"/>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2DEC513F" w14:textId="77777777" w:rsidR="003271D4" w:rsidRPr="00A61E33" w:rsidRDefault="003271D4" w:rsidP="003271D4">
      <w:pPr>
        <w:widowControl w:val="0"/>
        <w:suppressAutoHyphens/>
        <w:spacing w:after="0" w:line="240" w:lineRule="auto"/>
        <w:ind w:leftChars="71" w:left="414" w:right="142" w:hangingChars="129" w:hanging="258"/>
        <w:jc w:val="both"/>
        <w:textDirection w:val="btLr"/>
        <w:textAlignment w:val="top"/>
        <w:outlineLvl w:val="0"/>
        <w:rPr>
          <w:rFonts w:ascii="Arial" w:eastAsia="Arial" w:hAnsi="Arial" w:cs="Arial"/>
          <w:position w:val="-1"/>
          <w:sz w:val="20"/>
          <w:szCs w:val="20"/>
          <w:lang w:eastAsia="es-MX"/>
        </w:rPr>
      </w:pPr>
    </w:p>
    <w:p w14:paraId="5DF59854" w14:textId="77777777" w:rsidR="003271D4" w:rsidRPr="00A61E33" w:rsidRDefault="003271D4" w:rsidP="00B92993">
      <w:pPr>
        <w:widowControl w:val="0"/>
        <w:numPr>
          <w:ilvl w:val="1"/>
          <w:numId w:val="9"/>
        </w:numPr>
        <w:suppressAutoHyphens/>
        <w:spacing w:after="0" w:line="240" w:lineRule="auto"/>
        <w:ind w:leftChars="71" w:left="414" w:right="142" w:hangingChars="129" w:hanging="258"/>
        <w:jc w:val="both"/>
        <w:textDirection w:val="btLr"/>
        <w:textAlignment w:val="top"/>
        <w:outlineLvl w:val="0"/>
        <w:rPr>
          <w:rFonts w:ascii="Arial" w:eastAsia="Arial" w:hAnsi="Arial" w:cs="Arial"/>
          <w:position w:val="-1"/>
          <w:sz w:val="20"/>
          <w:szCs w:val="20"/>
          <w:lang w:eastAsia="es-MX"/>
        </w:rPr>
      </w:pPr>
      <w:r w:rsidRPr="00A61E33">
        <w:rPr>
          <w:rFonts w:ascii="Arial" w:eastAsia="Arial" w:hAnsi="Arial" w:cs="Arial"/>
          <w:position w:val="-1"/>
          <w:sz w:val="20"/>
          <w:szCs w:val="20"/>
          <w:lang w:eastAsia="es-MX"/>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w:t>
      </w:r>
      <w:proofErr w:type="spellStart"/>
      <w:r w:rsidRPr="00A61E33">
        <w:rPr>
          <w:rFonts w:ascii="Arial" w:eastAsia="Arial" w:hAnsi="Arial" w:cs="Arial"/>
          <w:position w:val="-1"/>
          <w:sz w:val="20"/>
          <w:szCs w:val="20"/>
          <w:lang w:eastAsia="es-MX"/>
        </w:rPr>
        <w:t>Io</w:t>
      </w:r>
      <w:proofErr w:type="spellEnd"/>
      <w:r w:rsidRPr="00A61E33">
        <w:rPr>
          <w:rFonts w:ascii="Arial" w:eastAsia="Arial" w:hAnsi="Arial" w:cs="Arial"/>
          <w:position w:val="-1"/>
          <w:sz w:val="20"/>
          <w:szCs w:val="20"/>
          <w:lang w:eastAsia="es-MX"/>
        </w:rPr>
        <w:t xml:space="preserve">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31E1C26E" w14:textId="77777777" w:rsidR="003271D4" w:rsidRPr="00A61E33" w:rsidRDefault="003271D4" w:rsidP="003271D4">
      <w:pPr>
        <w:widowControl w:val="0"/>
        <w:suppressAutoHyphens/>
        <w:spacing w:after="0" w:line="240" w:lineRule="auto"/>
        <w:ind w:leftChars="71" w:left="414" w:right="142" w:hangingChars="129" w:hanging="258"/>
        <w:jc w:val="both"/>
        <w:textDirection w:val="btLr"/>
        <w:textAlignment w:val="top"/>
        <w:outlineLvl w:val="0"/>
        <w:rPr>
          <w:rFonts w:ascii="Arial" w:eastAsia="Arial" w:hAnsi="Arial" w:cs="Arial"/>
          <w:position w:val="-1"/>
          <w:sz w:val="20"/>
          <w:szCs w:val="20"/>
          <w:lang w:eastAsia="es-MX"/>
        </w:rPr>
      </w:pPr>
    </w:p>
    <w:p w14:paraId="3CECCFBA" w14:textId="77777777" w:rsidR="003271D4" w:rsidRPr="00A61E33" w:rsidRDefault="003271D4" w:rsidP="00B92993">
      <w:pPr>
        <w:widowControl w:val="0"/>
        <w:numPr>
          <w:ilvl w:val="1"/>
          <w:numId w:val="9"/>
        </w:numPr>
        <w:suppressAutoHyphens/>
        <w:spacing w:after="0" w:line="240" w:lineRule="auto"/>
        <w:ind w:leftChars="71" w:left="414" w:right="142" w:hangingChars="129" w:hanging="258"/>
        <w:jc w:val="both"/>
        <w:textDirection w:val="btLr"/>
        <w:textAlignment w:val="top"/>
        <w:outlineLvl w:val="0"/>
        <w:rPr>
          <w:rFonts w:ascii="Arial" w:eastAsia="Arial" w:hAnsi="Arial" w:cs="Arial"/>
          <w:position w:val="-1"/>
          <w:sz w:val="20"/>
          <w:szCs w:val="20"/>
          <w:lang w:eastAsia="es-MX"/>
        </w:rPr>
      </w:pPr>
      <w:r w:rsidRPr="00A61E33">
        <w:rPr>
          <w:rFonts w:ascii="Arial" w:eastAsia="Arial" w:hAnsi="Arial" w:cs="Arial"/>
          <w:position w:val="-1"/>
          <w:sz w:val="20"/>
          <w:szCs w:val="20"/>
          <w:lang w:eastAsia="es-MX"/>
        </w:rPr>
        <w:t xml:space="preserve">Preferir la oferta presentada por una </w:t>
      </w:r>
      <w:proofErr w:type="spellStart"/>
      <w:r w:rsidRPr="00A61E33">
        <w:rPr>
          <w:rFonts w:ascii="Arial" w:eastAsia="Arial" w:hAnsi="Arial" w:cs="Arial"/>
          <w:position w:val="-1"/>
          <w:sz w:val="20"/>
          <w:szCs w:val="20"/>
          <w:lang w:eastAsia="es-MX"/>
        </w:rPr>
        <w:t>Mipyme</w:t>
      </w:r>
      <w:proofErr w:type="spellEnd"/>
      <w:r w:rsidRPr="00A61E33">
        <w:rPr>
          <w:rFonts w:ascii="Arial" w:eastAsia="Arial" w:hAnsi="Arial" w:cs="Arial"/>
          <w:position w:val="-1"/>
          <w:sz w:val="20"/>
          <w:szCs w:val="20"/>
          <w:lang w:eastAsia="es-MX"/>
        </w:rPr>
        <w:t xml:space="preserve"> o cooperativas o asociaciones mutuales; o un proponente plural constituido por </w:t>
      </w:r>
      <w:proofErr w:type="spellStart"/>
      <w:r w:rsidRPr="00A61E33">
        <w:rPr>
          <w:rFonts w:ascii="Arial" w:eastAsia="Arial" w:hAnsi="Arial" w:cs="Arial"/>
          <w:position w:val="-1"/>
          <w:sz w:val="20"/>
          <w:szCs w:val="20"/>
          <w:lang w:eastAsia="es-MX"/>
        </w:rPr>
        <w:t>Mipymes</w:t>
      </w:r>
      <w:proofErr w:type="spellEnd"/>
      <w:r w:rsidRPr="00A61E33">
        <w:rPr>
          <w:rFonts w:ascii="Arial" w:eastAsia="Arial" w:hAnsi="Arial" w:cs="Arial"/>
          <w:position w:val="-1"/>
          <w:sz w:val="20"/>
          <w:szCs w:val="20"/>
          <w:lang w:eastAsia="es-MX"/>
        </w:rPr>
        <w:t>, cooperativas o asociaciones mutuales.</w:t>
      </w:r>
    </w:p>
    <w:p w14:paraId="63E9DD46" w14:textId="77777777" w:rsidR="003271D4" w:rsidRPr="00A61E33" w:rsidRDefault="003271D4" w:rsidP="003271D4">
      <w:pPr>
        <w:widowControl w:val="0"/>
        <w:suppressAutoHyphens/>
        <w:spacing w:after="0" w:line="240" w:lineRule="auto"/>
        <w:ind w:leftChars="71" w:left="414" w:right="142" w:hangingChars="129" w:hanging="258"/>
        <w:jc w:val="both"/>
        <w:textDirection w:val="btLr"/>
        <w:textAlignment w:val="top"/>
        <w:outlineLvl w:val="0"/>
        <w:rPr>
          <w:rFonts w:ascii="Arial" w:eastAsia="Arial" w:hAnsi="Arial" w:cs="Arial"/>
          <w:position w:val="-1"/>
          <w:sz w:val="20"/>
          <w:szCs w:val="20"/>
          <w:lang w:eastAsia="es-MX"/>
        </w:rPr>
      </w:pPr>
    </w:p>
    <w:p w14:paraId="1DDAA3F1" w14:textId="77777777" w:rsidR="003271D4" w:rsidRPr="00A61E33" w:rsidRDefault="003271D4" w:rsidP="00B92993">
      <w:pPr>
        <w:widowControl w:val="0"/>
        <w:numPr>
          <w:ilvl w:val="1"/>
          <w:numId w:val="9"/>
        </w:numPr>
        <w:suppressAutoHyphens/>
        <w:spacing w:after="0" w:line="240" w:lineRule="auto"/>
        <w:ind w:leftChars="71" w:left="414" w:right="142" w:hangingChars="129" w:hanging="258"/>
        <w:jc w:val="both"/>
        <w:textDirection w:val="btLr"/>
        <w:textAlignment w:val="top"/>
        <w:outlineLvl w:val="0"/>
        <w:rPr>
          <w:rFonts w:ascii="Arial" w:eastAsia="Arial" w:hAnsi="Arial" w:cs="Arial"/>
          <w:position w:val="-1"/>
          <w:sz w:val="20"/>
          <w:szCs w:val="20"/>
          <w:lang w:eastAsia="es-MX"/>
        </w:rPr>
      </w:pPr>
      <w:r w:rsidRPr="00A61E33">
        <w:rPr>
          <w:rFonts w:ascii="Arial" w:eastAsia="Arial" w:hAnsi="Arial" w:cs="Arial"/>
          <w:position w:val="-1"/>
          <w:sz w:val="20"/>
          <w:szCs w:val="20"/>
          <w:lang w:eastAsia="es-MX"/>
        </w:rPr>
        <w:t>Preferir la oferta presentada por el proponente plural constituido por micro y/o pequeñas empresas, cooperativas o asociaciones mutuales.</w:t>
      </w:r>
    </w:p>
    <w:p w14:paraId="67D02266" w14:textId="77777777" w:rsidR="003271D4" w:rsidRPr="00A61E33" w:rsidRDefault="003271D4" w:rsidP="003271D4">
      <w:pPr>
        <w:widowControl w:val="0"/>
        <w:suppressAutoHyphens/>
        <w:spacing w:after="0" w:line="240" w:lineRule="auto"/>
        <w:ind w:leftChars="71" w:left="414" w:right="142" w:hangingChars="129" w:hanging="258"/>
        <w:jc w:val="both"/>
        <w:textDirection w:val="btLr"/>
        <w:textAlignment w:val="top"/>
        <w:outlineLvl w:val="0"/>
        <w:rPr>
          <w:rFonts w:ascii="Arial" w:eastAsia="Arial" w:hAnsi="Arial" w:cs="Arial"/>
          <w:position w:val="-1"/>
          <w:sz w:val="20"/>
          <w:szCs w:val="20"/>
          <w:lang w:eastAsia="es-MX"/>
        </w:rPr>
      </w:pPr>
    </w:p>
    <w:p w14:paraId="36C498B1" w14:textId="77777777" w:rsidR="003271D4" w:rsidRPr="00A61E33" w:rsidRDefault="003271D4" w:rsidP="00B92993">
      <w:pPr>
        <w:widowControl w:val="0"/>
        <w:numPr>
          <w:ilvl w:val="1"/>
          <w:numId w:val="9"/>
        </w:numPr>
        <w:suppressAutoHyphens/>
        <w:spacing w:after="0" w:line="240" w:lineRule="auto"/>
        <w:ind w:leftChars="71" w:left="414" w:right="142" w:hangingChars="129" w:hanging="258"/>
        <w:jc w:val="both"/>
        <w:textDirection w:val="btLr"/>
        <w:textAlignment w:val="top"/>
        <w:outlineLvl w:val="0"/>
        <w:rPr>
          <w:rFonts w:ascii="Arial" w:eastAsia="Arial" w:hAnsi="Arial" w:cs="Arial"/>
          <w:position w:val="-1"/>
          <w:sz w:val="20"/>
          <w:szCs w:val="20"/>
          <w:lang w:eastAsia="es-MX"/>
        </w:rPr>
      </w:pPr>
      <w:r w:rsidRPr="00A61E33">
        <w:rPr>
          <w:rFonts w:ascii="Arial" w:eastAsia="Arial" w:hAnsi="Arial" w:cs="Arial"/>
          <w:position w:val="-1"/>
          <w:sz w:val="20"/>
          <w:szCs w:val="20"/>
          <w:lang w:eastAsia="es-MX"/>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2F229EE2" w14:textId="77777777" w:rsidR="003271D4" w:rsidRPr="00A61E33" w:rsidRDefault="003271D4" w:rsidP="003271D4">
      <w:pPr>
        <w:widowControl w:val="0"/>
        <w:suppressAutoHyphens/>
        <w:spacing w:after="0" w:line="240" w:lineRule="auto"/>
        <w:ind w:leftChars="71" w:left="414" w:right="142" w:hangingChars="129" w:hanging="258"/>
        <w:jc w:val="both"/>
        <w:textDirection w:val="btLr"/>
        <w:textAlignment w:val="top"/>
        <w:outlineLvl w:val="0"/>
        <w:rPr>
          <w:rFonts w:ascii="Arial" w:eastAsia="Arial" w:hAnsi="Arial" w:cs="Arial"/>
          <w:position w:val="-1"/>
          <w:sz w:val="20"/>
          <w:szCs w:val="20"/>
          <w:lang w:eastAsia="es-MX"/>
        </w:rPr>
      </w:pPr>
    </w:p>
    <w:p w14:paraId="5E36231C" w14:textId="77777777" w:rsidR="003271D4" w:rsidRDefault="003271D4" w:rsidP="00B92993">
      <w:pPr>
        <w:widowControl w:val="0"/>
        <w:numPr>
          <w:ilvl w:val="1"/>
          <w:numId w:val="9"/>
        </w:numPr>
        <w:suppressAutoHyphens/>
        <w:spacing w:after="0" w:line="240" w:lineRule="auto"/>
        <w:ind w:leftChars="71" w:left="414" w:right="142" w:hangingChars="129" w:hanging="258"/>
        <w:jc w:val="both"/>
        <w:textDirection w:val="btLr"/>
        <w:textAlignment w:val="top"/>
        <w:outlineLvl w:val="0"/>
        <w:rPr>
          <w:rFonts w:ascii="Arial" w:eastAsia="Arial" w:hAnsi="Arial" w:cs="Arial"/>
          <w:position w:val="-1"/>
          <w:sz w:val="20"/>
          <w:szCs w:val="20"/>
          <w:lang w:eastAsia="es-MX"/>
        </w:rPr>
      </w:pPr>
      <w:r w:rsidRPr="00A61E33">
        <w:rPr>
          <w:rFonts w:ascii="Arial" w:eastAsia="Arial" w:hAnsi="Arial" w:cs="Arial"/>
          <w:position w:val="-1"/>
          <w:sz w:val="20"/>
          <w:szCs w:val="20"/>
          <w:lang w:eastAsia="es-MX"/>
        </w:rPr>
        <w:lastRenderedPageBreak/>
        <w:t>Preferir las empresas reconocidas y establecidas como Sociedad de Beneficio e Interés Colectivo o Sociedad BIC, del segmento MIPYMES.</w:t>
      </w:r>
    </w:p>
    <w:p w14:paraId="7A60AD38" w14:textId="77777777" w:rsidR="00A90A1B" w:rsidRDefault="00A90A1B" w:rsidP="00A90A1B">
      <w:pPr>
        <w:pStyle w:val="Prrafodelista"/>
        <w:rPr>
          <w:rFonts w:ascii="Arial" w:eastAsia="Arial" w:hAnsi="Arial" w:cs="Arial"/>
          <w:position w:val="-1"/>
          <w:lang w:eastAsia="es-MX"/>
        </w:rPr>
      </w:pPr>
    </w:p>
    <w:p w14:paraId="54C3E623" w14:textId="61E181EA" w:rsidR="00A90A1B" w:rsidRDefault="00ED182B" w:rsidP="00ED182B">
      <w:pPr>
        <w:widowControl w:val="0"/>
        <w:suppressAutoHyphens/>
        <w:spacing w:after="0" w:line="240" w:lineRule="auto"/>
        <w:ind w:right="142"/>
        <w:jc w:val="both"/>
        <w:textDirection w:val="btLr"/>
        <w:textAlignment w:val="top"/>
        <w:outlineLvl w:val="0"/>
        <w:rPr>
          <w:rFonts w:ascii="Arial" w:eastAsia="Arial" w:hAnsi="Arial" w:cs="Arial"/>
          <w:position w:val="-1"/>
          <w:sz w:val="20"/>
          <w:szCs w:val="20"/>
          <w:lang w:eastAsia="es-MX"/>
        </w:rPr>
      </w:pPr>
      <w:r>
        <w:rPr>
          <w:rFonts w:ascii="Arial" w:eastAsia="Arial" w:hAnsi="Arial" w:cs="Arial"/>
          <w:b/>
          <w:bCs/>
          <w:position w:val="-1"/>
          <w:sz w:val="20"/>
          <w:szCs w:val="20"/>
          <w:u w:val="single"/>
          <w:lang w:eastAsia="es-MX"/>
        </w:rPr>
        <w:t xml:space="preserve">Nota: </w:t>
      </w:r>
      <w:r w:rsidR="008A59C1" w:rsidRPr="00ED182B">
        <w:rPr>
          <w:rFonts w:ascii="Arial" w:eastAsia="Arial" w:hAnsi="Arial" w:cs="Arial"/>
          <w:b/>
          <w:bCs/>
          <w:position w:val="-1"/>
          <w:sz w:val="20"/>
          <w:szCs w:val="20"/>
          <w:u w:val="single"/>
          <w:lang w:eastAsia="es-MX"/>
        </w:rPr>
        <w:t xml:space="preserve">En todo caso, deberá diligenciarse el Formato dispuesto por la Entidad en el </w:t>
      </w:r>
      <w:r w:rsidR="009D4635">
        <w:rPr>
          <w:rFonts w:ascii="Arial" w:eastAsia="Arial" w:hAnsi="Arial" w:cs="Arial"/>
          <w:b/>
          <w:bCs/>
          <w:position w:val="-1"/>
          <w:sz w:val="20"/>
          <w:szCs w:val="20"/>
          <w:u w:val="single"/>
          <w:lang w:eastAsia="es-MX"/>
        </w:rPr>
        <w:t>Formato</w:t>
      </w:r>
      <w:r w:rsidR="008A59C1" w:rsidRPr="00ED182B">
        <w:rPr>
          <w:rFonts w:ascii="Arial" w:eastAsia="Arial" w:hAnsi="Arial" w:cs="Arial"/>
          <w:b/>
          <w:bCs/>
          <w:position w:val="-1"/>
          <w:sz w:val="20"/>
          <w:szCs w:val="20"/>
          <w:u w:val="single"/>
          <w:lang w:eastAsia="es-MX"/>
        </w:rPr>
        <w:t>. 0</w:t>
      </w:r>
      <w:r w:rsidR="00AF18E5">
        <w:rPr>
          <w:rFonts w:ascii="Arial" w:eastAsia="Arial" w:hAnsi="Arial" w:cs="Arial"/>
          <w:b/>
          <w:bCs/>
          <w:position w:val="-1"/>
          <w:sz w:val="20"/>
          <w:szCs w:val="20"/>
          <w:u w:val="single"/>
          <w:lang w:eastAsia="es-MX"/>
        </w:rPr>
        <w:t>12</w:t>
      </w:r>
      <w:r w:rsidR="008A59C1" w:rsidRPr="00ED182B">
        <w:rPr>
          <w:rFonts w:ascii="Arial" w:eastAsia="Arial" w:hAnsi="Arial" w:cs="Arial"/>
          <w:b/>
          <w:bCs/>
          <w:position w:val="-1"/>
          <w:sz w:val="20"/>
          <w:szCs w:val="20"/>
          <w:u w:val="single"/>
          <w:lang w:eastAsia="es-MX"/>
        </w:rPr>
        <w:t>, identificando el o los factores que desean acreditar</w:t>
      </w:r>
      <w:r w:rsidR="008A59C1" w:rsidRPr="00ED182B">
        <w:rPr>
          <w:rFonts w:ascii="Arial" w:eastAsia="Arial" w:hAnsi="Arial" w:cs="Arial"/>
          <w:position w:val="-1"/>
          <w:sz w:val="20"/>
          <w:szCs w:val="20"/>
          <w:lang w:eastAsia="es-MX"/>
        </w:rPr>
        <w:t>. Posterior al cierre de la presentación de oferta el Departamento no aceptará documentos y/o demás evidencias que sirvan de soporte para acreditar el cumplimiento del factor desempate que requiera invocar</w:t>
      </w:r>
    </w:p>
    <w:p w14:paraId="5F9050E1" w14:textId="77777777" w:rsidR="008A59C1" w:rsidRPr="00A61E33" w:rsidRDefault="008A59C1" w:rsidP="00A90A1B">
      <w:pPr>
        <w:widowControl w:val="0"/>
        <w:suppressAutoHyphens/>
        <w:spacing w:after="0" w:line="240" w:lineRule="auto"/>
        <w:ind w:left="414" w:right="142"/>
        <w:jc w:val="both"/>
        <w:textDirection w:val="btLr"/>
        <w:textAlignment w:val="top"/>
        <w:outlineLvl w:val="0"/>
        <w:rPr>
          <w:rFonts w:ascii="Arial" w:eastAsia="Arial" w:hAnsi="Arial" w:cs="Arial"/>
          <w:position w:val="-1"/>
          <w:sz w:val="20"/>
          <w:szCs w:val="20"/>
          <w:lang w:eastAsia="es-MX"/>
        </w:rPr>
      </w:pPr>
    </w:p>
    <w:p w14:paraId="22DDC977" w14:textId="77777777" w:rsidR="007310B3" w:rsidRPr="00A61E33" w:rsidRDefault="007310B3" w:rsidP="003271D4">
      <w:pPr>
        <w:widowControl w:val="0"/>
        <w:suppressAutoHyphens/>
        <w:spacing w:after="0" w:line="240" w:lineRule="auto"/>
        <w:ind w:leftChars="-1" w:hangingChars="1" w:hanging="2"/>
        <w:jc w:val="center"/>
        <w:textDirection w:val="btLr"/>
        <w:textAlignment w:val="top"/>
        <w:outlineLvl w:val="0"/>
        <w:rPr>
          <w:rFonts w:ascii="Arial" w:eastAsia="Arial" w:hAnsi="Arial" w:cs="Arial"/>
          <w:b/>
          <w:position w:val="-1"/>
          <w:sz w:val="20"/>
          <w:szCs w:val="20"/>
          <w:lang w:eastAsia="es-MX"/>
        </w:rPr>
      </w:pPr>
    </w:p>
    <w:p w14:paraId="4D31A4AB" w14:textId="01B66F40" w:rsidR="001D4D74" w:rsidRPr="00A61E33" w:rsidRDefault="001D4D74" w:rsidP="003271D4">
      <w:pPr>
        <w:widowControl w:val="0"/>
        <w:suppressAutoHyphens/>
        <w:spacing w:after="0" w:line="240" w:lineRule="auto"/>
        <w:ind w:leftChars="-1" w:hangingChars="1" w:hanging="2"/>
        <w:jc w:val="center"/>
        <w:textDirection w:val="btLr"/>
        <w:textAlignment w:val="top"/>
        <w:outlineLvl w:val="0"/>
        <w:rPr>
          <w:rFonts w:ascii="Arial" w:eastAsia="Arial" w:hAnsi="Arial" w:cs="Arial"/>
          <w:b/>
          <w:position w:val="-1"/>
          <w:sz w:val="20"/>
          <w:szCs w:val="20"/>
          <w:lang w:eastAsia="es-MX"/>
        </w:rPr>
      </w:pPr>
      <w:r w:rsidRPr="00A61E33">
        <w:rPr>
          <w:rFonts w:ascii="Arial" w:eastAsia="Arial" w:hAnsi="Arial" w:cs="Arial"/>
          <w:b/>
          <w:position w:val="-1"/>
          <w:sz w:val="20"/>
          <w:szCs w:val="20"/>
          <w:lang w:eastAsia="es-MX"/>
        </w:rPr>
        <w:t>CUADRO DESCRIPTIVO PARA LA ACREDITACIÓN DE LOS CRITERIOS DE DESEMPATE</w:t>
      </w:r>
    </w:p>
    <w:p w14:paraId="04871FA6" w14:textId="77777777" w:rsidR="001D4D74" w:rsidRPr="00A61E33" w:rsidRDefault="001D4D74" w:rsidP="003271D4">
      <w:pPr>
        <w:widowControl w:val="0"/>
        <w:suppressAutoHyphens/>
        <w:spacing w:after="0" w:line="240" w:lineRule="auto"/>
        <w:ind w:leftChars="-1" w:hangingChars="1" w:hanging="2"/>
        <w:jc w:val="center"/>
        <w:textDirection w:val="btLr"/>
        <w:textAlignment w:val="top"/>
        <w:outlineLvl w:val="0"/>
        <w:rPr>
          <w:rFonts w:ascii="Arial" w:eastAsia="Arial" w:hAnsi="Arial" w:cs="Arial"/>
          <w:b/>
          <w:position w:val="-1"/>
          <w:sz w:val="20"/>
          <w:szCs w:val="20"/>
          <w:lang w:eastAsia="es-MX"/>
        </w:rPr>
      </w:pPr>
    </w:p>
    <w:tbl>
      <w:tblPr>
        <w:tblW w:w="9357" w:type="dxa"/>
        <w:tblInd w:w="-5" w:type="dxa"/>
        <w:tblLayout w:type="fixed"/>
        <w:tblCellMar>
          <w:left w:w="70" w:type="dxa"/>
          <w:right w:w="70" w:type="dxa"/>
        </w:tblCellMar>
        <w:tblLook w:val="04A0" w:firstRow="1" w:lastRow="0" w:firstColumn="1" w:lastColumn="0" w:noHBand="0" w:noVBand="1"/>
      </w:tblPr>
      <w:tblGrid>
        <w:gridCol w:w="1134"/>
        <w:gridCol w:w="709"/>
        <w:gridCol w:w="284"/>
        <w:gridCol w:w="567"/>
        <w:gridCol w:w="2126"/>
        <w:gridCol w:w="1559"/>
        <w:gridCol w:w="1418"/>
        <w:gridCol w:w="1560"/>
      </w:tblGrid>
      <w:tr w:rsidR="00A61E33" w:rsidRPr="00A61E33" w14:paraId="742987EC" w14:textId="77777777" w:rsidTr="004754DC">
        <w:trPr>
          <w:trHeight w:val="840"/>
          <w:tblHeader/>
        </w:trPr>
        <w:tc>
          <w:tcPr>
            <w:tcW w:w="1134" w:type="dxa"/>
            <w:tcBorders>
              <w:top w:val="single" w:sz="4" w:space="0" w:color="auto"/>
              <w:left w:val="single" w:sz="4" w:space="0" w:color="auto"/>
              <w:bottom w:val="single" w:sz="4" w:space="0" w:color="auto"/>
              <w:right w:val="single" w:sz="4" w:space="0" w:color="auto"/>
            </w:tcBorders>
            <w:shd w:val="clear" w:color="000000" w:fill="FCE4D6"/>
            <w:vAlign w:val="center"/>
            <w:hideMark/>
          </w:tcPr>
          <w:p w14:paraId="70EAEA6B" w14:textId="00098B22" w:rsidR="00120DE9" w:rsidRPr="00A61E33" w:rsidRDefault="003271D4" w:rsidP="008A790E">
            <w:pPr>
              <w:spacing w:after="0" w:line="240" w:lineRule="auto"/>
              <w:jc w:val="center"/>
              <w:rPr>
                <w:rFonts w:ascii="Arial" w:eastAsia="Times New Roman" w:hAnsi="Arial" w:cs="Arial"/>
                <w:b/>
                <w:bCs/>
                <w:sz w:val="14"/>
                <w:szCs w:val="14"/>
                <w:lang w:eastAsia="es-CO"/>
              </w:rPr>
            </w:pPr>
            <w:r w:rsidRPr="00A61E33">
              <w:rPr>
                <w:rFonts w:ascii="Arial" w:eastAsia="Arial" w:hAnsi="Arial" w:cs="Arial"/>
                <w:b/>
                <w:position w:val="-1"/>
                <w:sz w:val="14"/>
                <w:szCs w:val="14"/>
                <w:lang w:eastAsia="es-MX"/>
              </w:rPr>
              <w:t>CRITERIOS Y FORMA DE ACREDITARLOS</w:t>
            </w:r>
            <w:r w:rsidR="00120DE9" w:rsidRPr="00A61E33">
              <w:rPr>
                <w:rFonts w:ascii="Arial" w:eastAsia="Times New Roman" w:hAnsi="Arial" w:cs="Arial"/>
                <w:b/>
                <w:bCs/>
                <w:sz w:val="14"/>
                <w:szCs w:val="14"/>
                <w:lang w:eastAsia="es-CO"/>
              </w:rPr>
              <w:t>Orden</w:t>
            </w:r>
          </w:p>
        </w:tc>
        <w:tc>
          <w:tcPr>
            <w:tcW w:w="709" w:type="dxa"/>
            <w:tcBorders>
              <w:top w:val="single" w:sz="4" w:space="0" w:color="auto"/>
              <w:left w:val="nil"/>
              <w:bottom w:val="single" w:sz="4" w:space="0" w:color="auto"/>
              <w:right w:val="single" w:sz="4" w:space="0" w:color="auto"/>
            </w:tcBorders>
            <w:shd w:val="clear" w:color="000000" w:fill="FCE4D6"/>
            <w:vAlign w:val="center"/>
            <w:hideMark/>
          </w:tcPr>
          <w:p w14:paraId="7F301197" w14:textId="77777777" w:rsidR="00120DE9" w:rsidRPr="00A61E33" w:rsidRDefault="00120DE9" w:rsidP="008A790E">
            <w:pPr>
              <w:spacing w:after="0" w:line="240" w:lineRule="auto"/>
              <w:jc w:val="center"/>
              <w:rPr>
                <w:rFonts w:ascii="Arial" w:eastAsia="Times New Roman" w:hAnsi="Arial" w:cs="Arial"/>
                <w:b/>
                <w:bCs/>
                <w:sz w:val="14"/>
                <w:szCs w:val="14"/>
                <w:lang w:eastAsia="es-CO"/>
              </w:rPr>
            </w:pPr>
            <w:r w:rsidRPr="00A61E33">
              <w:rPr>
                <w:rFonts w:ascii="Arial" w:eastAsia="Times New Roman" w:hAnsi="Arial" w:cs="Arial"/>
                <w:b/>
                <w:bCs/>
                <w:sz w:val="14"/>
                <w:szCs w:val="14"/>
                <w:lang w:eastAsia="es-CO"/>
              </w:rPr>
              <w:t>Causal</w:t>
            </w:r>
          </w:p>
        </w:tc>
        <w:tc>
          <w:tcPr>
            <w:tcW w:w="851" w:type="dxa"/>
            <w:gridSpan w:val="2"/>
            <w:tcBorders>
              <w:top w:val="single" w:sz="4" w:space="0" w:color="auto"/>
              <w:left w:val="nil"/>
              <w:bottom w:val="single" w:sz="4" w:space="0" w:color="auto"/>
              <w:right w:val="single" w:sz="4" w:space="0" w:color="auto"/>
            </w:tcBorders>
            <w:shd w:val="clear" w:color="000000" w:fill="FCE4D6"/>
            <w:vAlign w:val="center"/>
            <w:hideMark/>
          </w:tcPr>
          <w:p w14:paraId="721FBE78" w14:textId="77777777" w:rsidR="00120DE9" w:rsidRPr="00A61E33" w:rsidRDefault="00120DE9" w:rsidP="008A790E">
            <w:pPr>
              <w:spacing w:after="0" w:line="240" w:lineRule="auto"/>
              <w:jc w:val="center"/>
              <w:rPr>
                <w:rFonts w:ascii="Arial" w:eastAsia="Times New Roman" w:hAnsi="Arial" w:cs="Arial"/>
                <w:b/>
                <w:bCs/>
                <w:sz w:val="14"/>
                <w:szCs w:val="14"/>
                <w:lang w:eastAsia="es-CO"/>
              </w:rPr>
            </w:pPr>
            <w:r w:rsidRPr="00A61E33">
              <w:rPr>
                <w:rFonts w:ascii="Arial" w:eastAsia="Times New Roman" w:hAnsi="Arial" w:cs="Arial"/>
                <w:b/>
                <w:bCs/>
                <w:sz w:val="14"/>
                <w:szCs w:val="14"/>
                <w:lang w:eastAsia="es-CO"/>
              </w:rPr>
              <w:t>Tipo de Proponente</w:t>
            </w:r>
          </w:p>
        </w:tc>
        <w:tc>
          <w:tcPr>
            <w:tcW w:w="2126" w:type="dxa"/>
            <w:tcBorders>
              <w:top w:val="single" w:sz="4" w:space="0" w:color="auto"/>
              <w:left w:val="nil"/>
              <w:bottom w:val="single" w:sz="4" w:space="0" w:color="auto"/>
              <w:right w:val="single" w:sz="4" w:space="0" w:color="auto"/>
            </w:tcBorders>
            <w:shd w:val="clear" w:color="000000" w:fill="FCE4D6"/>
            <w:vAlign w:val="center"/>
            <w:hideMark/>
          </w:tcPr>
          <w:p w14:paraId="46DB0218" w14:textId="77777777" w:rsidR="00120DE9" w:rsidRPr="00A61E33" w:rsidRDefault="00120DE9" w:rsidP="00120DE9">
            <w:pPr>
              <w:spacing w:after="0" w:line="240" w:lineRule="auto"/>
              <w:jc w:val="center"/>
              <w:rPr>
                <w:rFonts w:ascii="Arial" w:eastAsia="Times New Roman" w:hAnsi="Arial" w:cs="Arial"/>
                <w:b/>
                <w:bCs/>
                <w:sz w:val="14"/>
                <w:szCs w:val="14"/>
                <w:lang w:eastAsia="es-CO"/>
              </w:rPr>
            </w:pPr>
            <w:r w:rsidRPr="00A61E33">
              <w:rPr>
                <w:rFonts w:ascii="Arial" w:eastAsia="Times New Roman" w:hAnsi="Arial" w:cs="Arial"/>
                <w:b/>
                <w:bCs/>
                <w:sz w:val="14"/>
                <w:szCs w:val="14"/>
                <w:lang w:eastAsia="es-CO"/>
              </w:rPr>
              <w:t>Requisito y/o documento con el que se acredita</w:t>
            </w:r>
          </w:p>
        </w:tc>
        <w:tc>
          <w:tcPr>
            <w:tcW w:w="1559" w:type="dxa"/>
            <w:tcBorders>
              <w:top w:val="single" w:sz="4" w:space="0" w:color="auto"/>
              <w:left w:val="nil"/>
              <w:bottom w:val="single" w:sz="4" w:space="0" w:color="auto"/>
              <w:right w:val="single" w:sz="4" w:space="0" w:color="auto"/>
            </w:tcBorders>
            <w:shd w:val="clear" w:color="000000" w:fill="FCE4D6"/>
            <w:vAlign w:val="center"/>
            <w:hideMark/>
          </w:tcPr>
          <w:p w14:paraId="5AEC4056" w14:textId="77777777" w:rsidR="00120DE9" w:rsidRPr="00A61E33" w:rsidRDefault="00120DE9" w:rsidP="00120DE9">
            <w:pPr>
              <w:spacing w:after="0" w:line="240" w:lineRule="auto"/>
              <w:jc w:val="center"/>
              <w:rPr>
                <w:rFonts w:ascii="Arial" w:eastAsia="Times New Roman" w:hAnsi="Arial" w:cs="Arial"/>
                <w:b/>
                <w:bCs/>
                <w:sz w:val="14"/>
                <w:szCs w:val="14"/>
                <w:lang w:eastAsia="es-CO"/>
              </w:rPr>
            </w:pPr>
            <w:r w:rsidRPr="00A61E33">
              <w:rPr>
                <w:rFonts w:ascii="Arial" w:eastAsia="Times New Roman" w:hAnsi="Arial" w:cs="Arial"/>
                <w:b/>
                <w:bCs/>
                <w:sz w:val="14"/>
                <w:szCs w:val="14"/>
                <w:lang w:eastAsia="es-CO"/>
              </w:rPr>
              <w:t>Quien expide el documento</w:t>
            </w:r>
          </w:p>
        </w:tc>
        <w:tc>
          <w:tcPr>
            <w:tcW w:w="1418" w:type="dxa"/>
            <w:tcBorders>
              <w:top w:val="single" w:sz="4" w:space="0" w:color="auto"/>
              <w:left w:val="nil"/>
              <w:bottom w:val="single" w:sz="4" w:space="0" w:color="auto"/>
              <w:right w:val="single" w:sz="4" w:space="0" w:color="auto"/>
            </w:tcBorders>
            <w:shd w:val="clear" w:color="000000" w:fill="FCE4D6"/>
            <w:vAlign w:val="center"/>
            <w:hideMark/>
          </w:tcPr>
          <w:p w14:paraId="346D197B" w14:textId="77777777" w:rsidR="00120DE9" w:rsidRPr="00A61E33" w:rsidRDefault="00120DE9" w:rsidP="00120DE9">
            <w:pPr>
              <w:spacing w:after="0" w:line="240" w:lineRule="auto"/>
              <w:jc w:val="center"/>
              <w:rPr>
                <w:rFonts w:ascii="Arial" w:eastAsia="Times New Roman" w:hAnsi="Arial" w:cs="Arial"/>
                <w:b/>
                <w:bCs/>
                <w:sz w:val="14"/>
                <w:szCs w:val="14"/>
                <w:lang w:eastAsia="es-CO"/>
              </w:rPr>
            </w:pPr>
            <w:r w:rsidRPr="00A61E33">
              <w:rPr>
                <w:rFonts w:ascii="Arial" w:eastAsia="Times New Roman" w:hAnsi="Arial" w:cs="Arial"/>
                <w:b/>
                <w:bCs/>
                <w:sz w:val="14"/>
                <w:szCs w:val="14"/>
                <w:lang w:eastAsia="es-CO"/>
              </w:rPr>
              <w:t>Normas o documentos relacionados</w:t>
            </w:r>
          </w:p>
        </w:tc>
        <w:tc>
          <w:tcPr>
            <w:tcW w:w="1560" w:type="dxa"/>
            <w:tcBorders>
              <w:top w:val="single" w:sz="4" w:space="0" w:color="auto"/>
              <w:left w:val="nil"/>
              <w:bottom w:val="single" w:sz="4" w:space="0" w:color="auto"/>
              <w:right w:val="single" w:sz="4" w:space="0" w:color="auto"/>
            </w:tcBorders>
            <w:shd w:val="clear" w:color="000000" w:fill="FCE4D6"/>
            <w:vAlign w:val="center"/>
            <w:hideMark/>
          </w:tcPr>
          <w:p w14:paraId="58774F49" w14:textId="77777777" w:rsidR="00120DE9" w:rsidRPr="00A61E33" w:rsidRDefault="00120DE9" w:rsidP="00120DE9">
            <w:pPr>
              <w:spacing w:after="0" w:line="240" w:lineRule="auto"/>
              <w:jc w:val="center"/>
              <w:rPr>
                <w:rFonts w:ascii="Arial" w:eastAsia="Times New Roman" w:hAnsi="Arial" w:cs="Arial"/>
                <w:b/>
                <w:bCs/>
                <w:sz w:val="14"/>
                <w:szCs w:val="14"/>
                <w:lang w:eastAsia="es-CO"/>
              </w:rPr>
            </w:pPr>
            <w:r w:rsidRPr="00A61E33">
              <w:rPr>
                <w:rFonts w:ascii="Arial" w:eastAsia="Times New Roman" w:hAnsi="Arial" w:cs="Arial"/>
                <w:b/>
                <w:bCs/>
                <w:sz w:val="14"/>
                <w:szCs w:val="14"/>
                <w:lang w:eastAsia="es-CO"/>
              </w:rPr>
              <w:t>Observaciones importantes</w:t>
            </w:r>
          </w:p>
        </w:tc>
      </w:tr>
      <w:tr w:rsidR="00A61E33" w:rsidRPr="00A61E33" w14:paraId="6C227051" w14:textId="77777777" w:rsidTr="004754DC">
        <w:trPr>
          <w:trHeight w:val="3315"/>
        </w:trPr>
        <w:tc>
          <w:tcPr>
            <w:tcW w:w="1134" w:type="dxa"/>
            <w:tcBorders>
              <w:top w:val="nil"/>
              <w:left w:val="single" w:sz="4" w:space="0" w:color="auto"/>
              <w:bottom w:val="single" w:sz="4" w:space="0" w:color="auto"/>
              <w:right w:val="single" w:sz="4" w:space="0" w:color="auto"/>
            </w:tcBorders>
            <w:vAlign w:val="center"/>
            <w:hideMark/>
          </w:tcPr>
          <w:p w14:paraId="785051DB"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1</w:t>
            </w:r>
          </w:p>
        </w:tc>
        <w:tc>
          <w:tcPr>
            <w:tcW w:w="709" w:type="dxa"/>
            <w:tcBorders>
              <w:top w:val="nil"/>
              <w:left w:val="nil"/>
              <w:bottom w:val="single" w:sz="4" w:space="0" w:color="auto"/>
              <w:right w:val="single" w:sz="4" w:space="0" w:color="auto"/>
            </w:tcBorders>
            <w:vAlign w:val="center"/>
            <w:hideMark/>
          </w:tcPr>
          <w:p w14:paraId="3C6138C4"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Bienes o servicios nacionales frente a bienes y servicios extranjeros</w:t>
            </w:r>
          </w:p>
        </w:tc>
        <w:tc>
          <w:tcPr>
            <w:tcW w:w="851" w:type="dxa"/>
            <w:gridSpan w:val="2"/>
            <w:tcBorders>
              <w:top w:val="single" w:sz="4" w:space="0" w:color="auto"/>
              <w:left w:val="nil"/>
              <w:bottom w:val="single" w:sz="4" w:space="0" w:color="auto"/>
              <w:right w:val="single" w:sz="4" w:space="0" w:color="auto"/>
            </w:tcBorders>
            <w:vAlign w:val="center"/>
            <w:hideMark/>
          </w:tcPr>
          <w:p w14:paraId="78CB9AEE"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Todos</w:t>
            </w:r>
          </w:p>
        </w:tc>
        <w:tc>
          <w:tcPr>
            <w:tcW w:w="2126" w:type="dxa"/>
            <w:tcBorders>
              <w:top w:val="nil"/>
              <w:left w:val="nil"/>
              <w:bottom w:val="single" w:sz="4" w:space="0" w:color="auto"/>
              <w:right w:val="single" w:sz="4" w:space="0" w:color="auto"/>
            </w:tcBorders>
            <w:vAlign w:val="center"/>
            <w:hideMark/>
          </w:tcPr>
          <w:p w14:paraId="36039399"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a. En un proceso donde es factor de selección: Se acredita de la misma manera en que se otorga puntaje indicado en el pliego de condiciones o documento equivalente</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b. En un proceso donde no es factor de selección: Se debe definir en el pliego, invitación o documento equivalente. Entre ellos pueden ser la cédula de ciudadanía de la persona natural, certificado de existencia y representación legal, pasaporte, etc.</w:t>
            </w:r>
          </w:p>
        </w:tc>
        <w:tc>
          <w:tcPr>
            <w:tcW w:w="1559" w:type="dxa"/>
            <w:tcBorders>
              <w:top w:val="nil"/>
              <w:left w:val="nil"/>
              <w:bottom w:val="single" w:sz="4" w:space="0" w:color="auto"/>
              <w:right w:val="single" w:sz="4" w:space="0" w:color="auto"/>
            </w:tcBorders>
            <w:vAlign w:val="center"/>
            <w:hideMark/>
          </w:tcPr>
          <w:p w14:paraId="4242273A"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xml:space="preserve">Proponente persona natural o representante legal del proponente, </w:t>
            </w:r>
            <w:proofErr w:type="gramStart"/>
            <w:r w:rsidRPr="00A61E33">
              <w:rPr>
                <w:rFonts w:ascii="Arial" w:eastAsia="Times New Roman" w:hAnsi="Arial" w:cs="Arial"/>
                <w:sz w:val="14"/>
                <w:szCs w:val="14"/>
                <w:lang w:eastAsia="es-CO"/>
              </w:rPr>
              <w:t>de acuerdo a</w:t>
            </w:r>
            <w:proofErr w:type="gramEnd"/>
            <w:r w:rsidRPr="00A61E33">
              <w:rPr>
                <w:rFonts w:ascii="Arial" w:eastAsia="Times New Roman" w:hAnsi="Arial" w:cs="Arial"/>
                <w:sz w:val="14"/>
                <w:szCs w:val="14"/>
                <w:lang w:eastAsia="es-CO"/>
              </w:rPr>
              <w:t xml:space="preserve"> lo indicado en el pliego de condiciones, invitación o documento equivalente.  </w:t>
            </w:r>
          </w:p>
        </w:tc>
        <w:tc>
          <w:tcPr>
            <w:tcW w:w="1418" w:type="dxa"/>
            <w:tcBorders>
              <w:top w:val="nil"/>
              <w:left w:val="nil"/>
              <w:bottom w:val="single" w:sz="4" w:space="0" w:color="auto"/>
              <w:right w:val="single" w:sz="4" w:space="0" w:color="auto"/>
            </w:tcBorders>
            <w:vAlign w:val="center"/>
            <w:hideMark/>
          </w:tcPr>
          <w:p w14:paraId="7EE7C351"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Ley 816 de 2003, artículo 2</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Decreto 2680 de 2009</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 xml:space="preserve">Decreto 1082 de 2015, artículos 2.2.1.1.1.3.1 y 2.2.1.2.4.2.9 </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Decreto 680 de 2021</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Manual para el manejo de los</w:t>
            </w:r>
            <w:r w:rsidRPr="00A61E33">
              <w:rPr>
                <w:rFonts w:ascii="Arial" w:eastAsia="Times New Roman" w:hAnsi="Arial" w:cs="Arial"/>
                <w:sz w:val="14"/>
                <w:szCs w:val="14"/>
                <w:lang w:eastAsia="es-CO"/>
              </w:rPr>
              <w:br/>
              <w:t>incentivos en los Procesos de</w:t>
            </w:r>
            <w:r w:rsidRPr="00A61E33">
              <w:rPr>
                <w:rFonts w:ascii="Arial" w:eastAsia="Times New Roman" w:hAnsi="Arial" w:cs="Arial"/>
                <w:sz w:val="14"/>
                <w:szCs w:val="14"/>
                <w:lang w:eastAsia="es-CO"/>
              </w:rPr>
              <w:br/>
              <w:t>Contratación (M-MIPC-01) de Colombia Compra Eficiente</w:t>
            </w:r>
          </w:p>
        </w:tc>
        <w:tc>
          <w:tcPr>
            <w:tcW w:w="1560" w:type="dxa"/>
            <w:tcBorders>
              <w:top w:val="nil"/>
              <w:left w:val="nil"/>
              <w:bottom w:val="single" w:sz="4" w:space="0" w:color="auto"/>
              <w:right w:val="single" w:sz="4" w:space="0" w:color="auto"/>
            </w:tcBorders>
            <w:vAlign w:val="center"/>
            <w:hideMark/>
          </w:tcPr>
          <w:p w14:paraId="1C3D062B"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xml:space="preserve">Cuando el contrato que no se ejecute en Colombia: Un servicio es colombiano si es prestado por una persona natural colombiana o por un residente en Colombia, por una persona jurídica constituida de conformidad con la legislación colombiana o un proponente plural conformado por estos, y no es necesario el uso de bienes colombianos o la vinculación de personal colombiano. Esto siempre y cuando el contrato se someta a la legislación </w:t>
            </w:r>
            <w:proofErr w:type="gramStart"/>
            <w:r w:rsidRPr="00A61E33">
              <w:rPr>
                <w:rFonts w:ascii="Arial" w:eastAsia="Times New Roman" w:hAnsi="Arial" w:cs="Arial"/>
                <w:sz w:val="14"/>
                <w:szCs w:val="14"/>
                <w:lang w:eastAsia="es-CO"/>
              </w:rPr>
              <w:t>Colombiana</w:t>
            </w:r>
            <w:proofErr w:type="gramEnd"/>
          </w:p>
        </w:tc>
      </w:tr>
      <w:tr w:rsidR="00A61E33" w:rsidRPr="00A61E33" w14:paraId="2F251472" w14:textId="77777777" w:rsidTr="001B287F">
        <w:trPr>
          <w:cantSplit/>
          <w:trHeight w:val="1530"/>
        </w:trPr>
        <w:tc>
          <w:tcPr>
            <w:tcW w:w="1134" w:type="dxa"/>
            <w:vMerge w:val="restart"/>
            <w:tcBorders>
              <w:top w:val="nil"/>
              <w:left w:val="single" w:sz="4" w:space="0" w:color="auto"/>
              <w:bottom w:val="single" w:sz="4" w:space="0" w:color="auto"/>
              <w:right w:val="single" w:sz="4" w:space="0" w:color="auto"/>
            </w:tcBorders>
            <w:vAlign w:val="center"/>
            <w:hideMark/>
          </w:tcPr>
          <w:p w14:paraId="003BC552"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2</w:t>
            </w:r>
          </w:p>
        </w:tc>
        <w:tc>
          <w:tcPr>
            <w:tcW w:w="709" w:type="dxa"/>
            <w:vMerge w:val="restart"/>
            <w:tcBorders>
              <w:top w:val="nil"/>
              <w:left w:val="single" w:sz="4" w:space="0" w:color="auto"/>
              <w:bottom w:val="single" w:sz="4" w:space="0" w:color="auto"/>
              <w:right w:val="single" w:sz="4" w:space="0" w:color="auto"/>
            </w:tcBorders>
            <w:vAlign w:val="center"/>
            <w:hideMark/>
          </w:tcPr>
          <w:p w14:paraId="100D91DD"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Mujer cabeza de familia o víctima de violencia intrafamiliar</w:t>
            </w:r>
          </w:p>
        </w:tc>
        <w:tc>
          <w:tcPr>
            <w:tcW w:w="284" w:type="dxa"/>
            <w:vMerge w:val="restart"/>
            <w:tcBorders>
              <w:top w:val="nil"/>
              <w:left w:val="single" w:sz="4" w:space="0" w:color="auto"/>
              <w:bottom w:val="single" w:sz="4" w:space="0" w:color="auto"/>
              <w:right w:val="single" w:sz="4" w:space="0" w:color="auto"/>
            </w:tcBorders>
            <w:textDirection w:val="btLr"/>
            <w:vAlign w:val="center"/>
            <w:hideMark/>
          </w:tcPr>
          <w:p w14:paraId="73A1922A" w14:textId="77777777" w:rsidR="00120DE9" w:rsidRPr="00A61E33" w:rsidRDefault="00120DE9" w:rsidP="004754DC">
            <w:pPr>
              <w:spacing w:after="0" w:line="240" w:lineRule="auto"/>
              <w:ind w:left="113" w:right="113"/>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Natural</w:t>
            </w:r>
          </w:p>
        </w:tc>
        <w:tc>
          <w:tcPr>
            <w:tcW w:w="567" w:type="dxa"/>
            <w:tcBorders>
              <w:top w:val="nil"/>
              <w:left w:val="nil"/>
              <w:bottom w:val="single" w:sz="4" w:space="0" w:color="auto"/>
              <w:right w:val="single" w:sz="4" w:space="0" w:color="auto"/>
            </w:tcBorders>
            <w:textDirection w:val="btLr"/>
            <w:vAlign w:val="center"/>
            <w:hideMark/>
          </w:tcPr>
          <w:p w14:paraId="18715D63" w14:textId="77777777" w:rsidR="00120DE9" w:rsidRPr="00A61E33" w:rsidRDefault="00120DE9" w:rsidP="001B287F">
            <w:pPr>
              <w:spacing w:after="0" w:line="240" w:lineRule="auto"/>
              <w:ind w:left="113" w:right="113"/>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Mujer cabeza de familia</w:t>
            </w:r>
          </w:p>
        </w:tc>
        <w:tc>
          <w:tcPr>
            <w:tcW w:w="2126" w:type="dxa"/>
            <w:tcBorders>
              <w:top w:val="nil"/>
              <w:left w:val="nil"/>
              <w:bottom w:val="single" w:sz="4" w:space="0" w:color="auto"/>
              <w:right w:val="single" w:sz="4" w:space="0" w:color="auto"/>
            </w:tcBorders>
            <w:vAlign w:val="center"/>
            <w:hideMark/>
          </w:tcPr>
          <w:p w14:paraId="50185BE2"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Declaración ante notario que contenga como mínimo la manifestación de su estado civil, si tiene a su cargo de forma permanente, ya sea económica o socialmente, hijos menores propios u de otras personas incapaces o incapacitadas para trabajar, indicando la ausencia del cónyuge o compañero permanente o deficiencia sustancial de ayuda de los demás miembros del núcleo familiar.</w:t>
            </w:r>
          </w:p>
        </w:tc>
        <w:tc>
          <w:tcPr>
            <w:tcW w:w="1559" w:type="dxa"/>
            <w:tcBorders>
              <w:top w:val="nil"/>
              <w:left w:val="nil"/>
              <w:bottom w:val="single" w:sz="4" w:space="0" w:color="auto"/>
              <w:right w:val="single" w:sz="4" w:space="0" w:color="auto"/>
            </w:tcBorders>
            <w:vAlign w:val="center"/>
            <w:hideMark/>
          </w:tcPr>
          <w:p w14:paraId="5189BA6D"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xml:space="preserve">Proponente persona natural ante notario. (Declaración que no genera emolumentos notariales para la misma) </w:t>
            </w:r>
          </w:p>
        </w:tc>
        <w:tc>
          <w:tcPr>
            <w:tcW w:w="1418" w:type="dxa"/>
            <w:vMerge w:val="restart"/>
            <w:tcBorders>
              <w:top w:val="nil"/>
              <w:left w:val="single" w:sz="4" w:space="0" w:color="auto"/>
              <w:bottom w:val="single" w:sz="4" w:space="0" w:color="auto"/>
              <w:right w:val="single" w:sz="4" w:space="0" w:color="auto"/>
            </w:tcBorders>
            <w:vAlign w:val="center"/>
            <w:hideMark/>
          </w:tcPr>
          <w:p w14:paraId="2BC1D2D2"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xml:space="preserve">Ley 82 de 1993, artículo 2 </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Ley 1232 de 2008, artículo 1</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Ley 1257 de 2008, artículos 16 y 21</w:t>
            </w:r>
          </w:p>
        </w:tc>
        <w:tc>
          <w:tcPr>
            <w:tcW w:w="1560" w:type="dxa"/>
            <w:vMerge w:val="restart"/>
            <w:tcBorders>
              <w:top w:val="nil"/>
              <w:left w:val="single" w:sz="4" w:space="0" w:color="auto"/>
              <w:bottom w:val="single" w:sz="4" w:space="0" w:color="auto"/>
              <w:right w:val="single" w:sz="4" w:space="0" w:color="auto"/>
            </w:tcBorders>
            <w:vAlign w:val="center"/>
            <w:hideMark/>
          </w:tcPr>
          <w:p w14:paraId="45C1995B" w14:textId="66FA11CC" w:rsidR="00120DE9" w:rsidRPr="00A61E33" w:rsidRDefault="008A790E"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El representante legal. (persona natural, jurídica, UT o Consorcio) debe aportar la autorización de manejo de datos sensibles del titular (Artículos 5 y 6 de la Ley 1581 de 2012)</w:t>
            </w:r>
          </w:p>
        </w:tc>
      </w:tr>
      <w:tr w:rsidR="00A61E33" w:rsidRPr="00A61E33" w14:paraId="606BCA25" w14:textId="77777777" w:rsidTr="001B287F">
        <w:trPr>
          <w:cantSplit/>
          <w:trHeight w:val="1650"/>
        </w:trPr>
        <w:tc>
          <w:tcPr>
            <w:tcW w:w="1134" w:type="dxa"/>
            <w:vMerge/>
            <w:tcBorders>
              <w:top w:val="nil"/>
              <w:left w:val="single" w:sz="4" w:space="0" w:color="auto"/>
              <w:bottom w:val="single" w:sz="4" w:space="0" w:color="auto"/>
              <w:right w:val="single" w:sz="4" w:space="0" w:color="auto"/>
            </w:tcBorders>
            <w:vAlign w:val="center"/>
            <w:hideMark/>
          </w:tcPr>
          <w:p w14:paraId="3C8E31D4"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709" w:type="dxa"/>
            <w:vMerge/>
            <w:tcBorders>
              <w:top w:val="nil"/>
              <w:left w:val="single" w:sz="4" w:space="0" w:color="auto"/>
              <w:bottom w:val="single" w:sz="4" w:space="0" w:color="auto"/>
              <w:right w:val="single" w:sz="4" w:space="0" w:color="auto"/>
            </w:tcBorders>
            <w:vAlign w:val="center"/>
            <w:hideMark/>
          </w:tcPr>
          <w:p w14:paraId="361A78BE"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284" w:type="dxa"/>
            <w:vMerge/>
            <w:tcBorders>
              <w:top w:val="nil"/>
              <w:left w:val="single" w:sz="4" w:space="0" w:color="auto"/>
              <w:bottom w:val="single" w:sz="4" w:space="0" w:color="auto"/>
              <w:right w:val="single" w:sz="4" w:space="0" w:color="auto"/>
            </w:tcBorders>
            <w:vAlign w:val="center"/>
            <w:hideMark/>
          </w:tcPr>
          <w:p w14:paraId="3096EBFD"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567" w:type="dxa"/>
            <w:tcBorders>
              <w:top w:val="nil"/>
              <w:left w:val="nil"/>
              <w:bottom w:val="single" w:sz="4" w:space="0" w:color="auto"/>
              <w:right w:val="single" w:sz="4" w:space="0" w:color="auto"/>
            </w:tcBorders>
            <w:textDirection w:val="btLr"/>
            <w:vAlign w:val="center"/>
            <w:hideMark/>
          </w:tcPr>
          <w:p w14:paraId="28E81005" w14:textId="77777777" w:rsidR="00120DE9" w:rsidRPr="00A61E33" w:rsidRDefault="00120DE9" w:rsidP="001B287F">
            <w:pPr>
              <w:spacing w:after="0" w:line="240" w:lineRule="auto"/>
              <w:ind w:left="113" w:right="113"/>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Mujer víctima de violencia</w:t>
            </w:r>
          </w:p>
        </w:tc>
        <w:tc>
          <w:tcPr>
            <w:tcW w:w="2126" w:type="dxa"/>
            <w:tcBorders>
              <w:top w:val="nil"/>
              <w:left w:val="nil"/>
              <w:bottom w:val="single" w:sz="4" w:space="0" w:color="auto"/>
              <w:right w:val="single" w:sz="4" w:space="0" w:color="auto"/>
            </w:tcBorders>
            <w:vAlign w:val="center"/>
            <w:hideMark/>
          </w:tcPr>
          <w:p w14:paraId="69BB51C0"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xml:space="preserve">Soporte de la medida de protección expedida por la autoridad competente. </w:t>
            </w:r>
          </w:p>
        </w:tc>
        <w:tc>
          <w:tcPr>
            <w:tcW w:w="1559" w:type="dxa"/>
            <w:tcBorders>
              <w:top w:val="nil"/>
              <w:left w:val="nil"/>
              <w:bottom w:val="single" w:sz="4" w:space="0" w:color="auto"/>
              <w:right w:val="single" w:sz="4" w:space="0" w:color="auto"/>
            </w:tcBorders>
            <w:vAlign w:val="center"/>
            <w:hideMark/>
          </w:tcPr>
          <w:p w14:paraId="523C2CF5"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Comisario de familia del lugar donde ocurrieron los hechos y, a falta de este, del juez civil municipal o promiscuo municipal, o la autoridad indígena en los casos de violencia intrafamiliar en las comunidades de esta naturaleza.</w:t>
            </w:r>
          </w:p>
        </w:tc>
        <w:tc>
          <w:tcPr>
            <w:tcW w:w="1418" w:type="dxa"/>
            <w:vMerge/>
            <w:tcBorders>
              <w:top w:val="nil"/>
              <w:left w:val="single" w:sz="4" w:space="0" w:color="auto"/>
              <w:bottom w:val="single" w:sz="4" w:space="0" w:color="auto"/>
              <w:right w:val="single" w:sz="4" w:space="0" w:color="auto"/>
            </w:tcBorders>
            <w:vAlign w:val="center"/>
            <w:hideMark/>
          </w:tcPr>
          <w:p w14:paraId="699596A8" w14:textId="77777777" w:rsidR="00120DE9" w:rsidRPr="00A61E33" w:rsidRDefault="00120DE9" w:rsidP="00120DE9">
            <w:pPr>
              <w:spacing w:after="0" w:line="240" w:lineRule="auto"/>
              <w:rPr>
                <w:rFonts w:ascii="Arial" w:eastAsia="Times New Roman" w:hAnsi="Arial" w:cs="Arial"/>
                <w:sz w:val="14"/>
                <w:szCs w:val="14"/>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2AC19B33" w14:textId="77777777" w:rsidR="00120DE9" w:rsidRPr="00A61E33" w:rsidRDefault="00120DE9" w:rsidP="00120DE9">
            <w:pPr>
              <w:spacing w:after="0" w:line="240" w:lineRule="auto"/>
              <w:rPr>
                <w:rFonts w:ascii="Arial" w:eastAsia="Times New Roman" w:hAnsi="Arial" w:cs="Arial"/>
                <w:sz w:val="14"/>
                <w:szCs w:val="14"/>
                <w:lang w:eastAsia="es-CO"/>
              </w:rPr>
            </w:pPr>
          </w:p>
        </w:tc>
      </w:tr>
      <w:tr w:rsidR="00A61E33" w:rsidRPr="00A61E33" w14:paraId="3731A33C" w14:textId="77777777" w:rsidTr="004754DC">
        <w:trPr>
          <w:trHeight w:val="2595"/>
        </w:trPr>
        <w:tc>
          <w:tcPr>
            <w:tcW w:w="1134" w:type="dxa"/>
            <w:vMerge/>
            <w:tcBorders>
              <w:top w:val="nil"/>
              <w:left w:val="single" w:sz="4" w:space="0" w:color="auto"/>
              <w:bottom w:val="single" w:sz="4" w:space="0" w:color="auto"/>
              <w:right w:val="single" w:sz="4" w:space="0" w:color="auto"/>
            </w:tcBorders>
            <w:vAlign w:val="center"/>
            <w:hideMark/>
          </w:tcPr>
          <w:p w14:paraId="2236C662"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709" w:type="dxa"/>
            <w:vMerge/>
            <w:tcBorders>
              <w:top w:val="nil"/>
              <w:left w:val="single" w:sz="4" w:space="0" w:color="auto"/>
              <w:bottom w:val="single" w:sz="4" w:space="0" w:color="auto"/>
              <w:right w:val="single" w:sz="4" w:space="0" w:color="auto"/>
            </w:tcBorders>
            <w:vAlign w:val="center"/>
            <w:hideMark/>
          </w:tcPr>
          <w:p w14:paraId="2A656862"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851" w:type="dxa"/>
            <w:gridSpan w:val="2"/>
            <w:tcBorders>
              <w:top w:val="single" w:sz="4" w:space="0" w:color="auto"/>
              <w:left w:val="nil"/>
              <w:bottom w:val="single" w:sz="4" w:space="0" w:color="auto"/>
              <w:right w:val="single" w:sz="4" w:space="0" w:color="auto"/>
            </w:tcBorders>
            <w:vAlign w:val="center"/>
            <w:hideMark/>
          </w:tcPr>
          <w:p w14:paraId="0F6235B8"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Jurídica</w:t>
            </w:r>
          </w:p>
        </w:tc>
        <w:tc>
          <w:tcPr>
            <w:tcW w:w="2126" w:type="dxa"/>
            <w:tcBorders>
              <w:top w:val="nil"/>
              <w:left w:val="nil"/>
              <w:bottom w:val="single" w:sz="4" w:space="0" w:color="auto"/>
              <w:right w:val="single" w:sz="4" w:space="0" w:color="auto"/>
            </w:tcBorders>
            <w:vAlign w:val="center"/>
            <w:hideMark/>
          </w:tcPr>
          <w:p w14:paraId="45B39D93"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1. Certificado en el que se manifieste bajo la gravedad de juramento, que más del cincuenta por ciento (50 %) de la composición accionaria o cuota parte de la persona jurídica está constituida por mujeres cabeza de familia y/o mujeres víctimas de violencia intrafamiliar.</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2. Documentos que acrediten la condición de cada una de las mujeres, como se indica para el caso de proponente persona natural.</w:t>
            </w:r>
          </w:p>
        </w:tc>
        <w:tc>
          <w:tcPr>
            <w:tcW w:w="1559" w:type="dxa"/>
            <w:tcBorders>
              <w:top w:val="nil"/>
              <w:left w:val="nil"/>
              <w:bottom w:val="single" w:sz="4" w:space="0" w:color="auto"/>
              <w:right w:val="single" w:sz="4" w:space="0" w:color="auto"/>
            </w:tcBorders>
            <w:vAlign w:val="center"/>
            <w:hideMark/>
          </w:tcPr>
          <w:p w14:paraId="16B0E00E"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xml:space="preserve">1. Revisor fiscal cuando la empresa cuente con el mismo, o en su defecto el Representante Legal. </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2. Si se trata de mujer cabeza de familia, la declaración de la persona natural y si se trata de mujer víctima de familia el soporte de la medida de protección de la autoridad competente. ESTO PARA CADA UNA DE LAS MUJERES.</w:t>
            </w:r>
          </w:p>
        </w:tc>
        <w:tc>
          <w:tcPr>
            <w:tcW w:w="1418" w:type="dxa"/>
            <w:vMerge/>
            <w:tcBorders>
              <w:top w:val="nil"/>
              <w:left w:val="single" w:sz="4" w:space="0" w:color="auto"/>
              <w:bottom w:val="single" w:sz="4" w:space="0" w:color="auto"/>
              <w:right w:val="single" w:sz="4" w:space="0" w:color="auto"/>
            </w:tcBorders>
            <w:vAlign w:val="center"/>
            <w:hideMark/>
          </w:tcPr>
          <w:p w14:paraId="1A902FC9" w14:textId="77777777" w:rsidR="00120DE9" w:rsidRPr="00A61E33" w:rsidRDefault="00120DE9" w:rsidP="00120DE9">
            <w:pPr>
              <w:spacing w:after="0" w:line="240" w:lineRule="auto"/>
              <w:rPr>
                <w:rFonts w:ascii="Arial" w:eastAsia="Times New Roman" w:hAnsi="Arial" w:cs="Arial"/>
                <w:sz w:val="14"/>
                <w:szCs w:val="14"/>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2885FC6D" w14:textId="77777777" w:rsidR="00120DE9" w:rsidRPr="00A61E33" w:rsidRDefault="00120DE9" w:rsidP="00120DE9">
            <w:pPr>
              <w:spacing w:after="0" w:line="240" w:lineRule="auto"/>
              <w:rPr>
                <w:rFonts w:ascii="Arial" w:eastAsia="Times New Roman" w:hAnsi="Arial" w:cs="Arial"/>
                <w:sz w:val="14"/>
                <w:szCs w:val="14"/>
                <w:lang w:eastAsia="es-CO"/>
              </w:rPr>
            </w:pPr>
          </w:p>
        </w:tc>
      </w:tr>
      <w:tr w:rsidR="00A61E33" w:rsidRPr="00A61E33" w14:paraId="057B7EEE" w14:textId="77777777" w:rsidTr="004754DC">
        <w:trPr>
          <w:trHeight w:val="960"/>
        </w:trPr>
        <w:tc>
          <w:tcPr>
            <w:tcW w:w="1134" w:type="dxa"/>
            <w:vMerge/>
            <w:tcBorders>
              <w:top w:val="nil"/>
              <w:left w:val="single" w:sz="4" w:space="0" w:color="auto"/>
              <w:bottom w:val="single" w:sz="4" w:space="0" w:color="auto"/>
              <w:right w:val="single" w:sz="4" w:space="0" w:color="auto"/>
            </w:tcBorders>
            <w:vAlign w:val="center"/>
            <w:hideMark/>
          </w:tcPr>
          <w:p w14:paraId="06501323"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709" w:type="dxa"/>
            <w:vMerge/>
            <w:tcBorders>
              <w:top w:val="nil"/>
              <w:left w:val="single" w:sz="4" w:space="0" w:color="auto"/>
              <w:bottom w:val="single" w:sz="4" w:space="0" w:color="auto"/>
              <w:right w:val="single" w:sz="4" w:space="0" w:color="auto"/>
            </w:tcBorders>
            <w:vAlign w:val="center"/>
            <w:hideMark/>
          </w:tcPr>
          <w:p w14:paraId="48FACD20"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851" w:type="dxa"/>
            <w:gridSpan w:val="2"/>
            <w:tcBorders>
              <w:top w:val="single" w:sz="4" w:space="0" w:color="auto"/>
              <w:left w:val="nil"/>
              <w:bottom w:val="single" w:sz="4" w:space="0" w:color="auto"/>
              <w:right w:val="single" w:sz="4" w:space="0" w:color="auto"/>
            </w:tcBorders>
            <w:vAlign w:val="center"/>
            <w:hideMark/>
          </w:tcPr>
          <w:p w14:paraId="589C334B"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Plural</w:t>
            </w:r>
          </w:p>
        </w:tc>
        <w:tc>
          <w:tcPr>
            <w:tcW w:w="2126" w:type="dxa"/>
            <w:tcBorders>
              <w:top w:val="nil"/>
              <w:left w:val="nil"/>
              <w:bottom w:val="single" w:sz="4" w:space="0" w:color="auto"/>
              <w:right w:val="single" w:sz="4" w:space="0" w:color="auto"/>
            </w:tcBorders>
            <w:vAlign w:val="center"/>
            <w:hideMark/>
          </w:tcPr>
          <w:p w14:paraId="7B68A8F2"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Cada uno de los integrantes debe acreditar alguna de las condiciones señaladas para persona natural o jurídica, según corresponda.</w:t>
            </w:r>
          </w:p>
        </w:tc>
        <w:tc>
          <w:tcPr>
            <w:tcW w:w="1559" w:type="dxa"/>
            <w:tcBorders>
              <w:top w:val="nil"/>
              <w:left w:val="nil"/>
              <w:bottom w:val="single" w:sz="4" w:space="0" w:color="auto"/>
              <w:right w:val="single" w:sz="4" w:space="0" w:color="auto"/>
            </w:tcBorders>
            <w:vAlign w:val="center"/>
            <w:hideMark/>
          </w:tcPr>
          <w:p w14:paraId="792650E9" w14:textId="77777777" w:rsidR="00120DE9" w:rsidRPr="00A61E33" w:rsidRDefault="00120DE9" w:rsidP="00120DE9">
            <w:pPr>
              <w:spacing w:after="0" w:line="240" w:lineRule="auto"/>
              <w:jc w:val="both"/>
              <w:rPr>
                <w:rFonts w:ascii="Arial" w:eastAsia="Times New Roman" w:hAnsi="Arial" w:cs="Arial"/>
                <w:sz w:val="14"/>
                <w:szCs w:val="14"/>
                <w:lang w:eastAsia="es-CO"/>
              </w:rPr>
            </w:pPr>
            <w:proofErr w:type="gramStart"/>
            <w:r w:rsidRPr="00A61E33">
              <w:rPr>
                <w:rFonts w:ascii="Arial" w:eastAsia="Times New Roman" w:hAnsi="Arial" w:cs="Arial"/>
                <w:sz w:val="14"/>
                <w:szCs w:val="14"/>
                <w:lang w:eastAsia="es-CO"/>
              </w:rPr>
              <w:t>De acuerdo a</w:t>
            </w:r>
            <w:proofErr w:type="gramEnd"/>
            <w:r w:rsidRPr="00A61E33">
              <w:rPr>
                <w:rFonts w:ascii="Arial" w:eastAsia="Times New Roman" w:hAnsi="Arial" w:cs="Arial"/>
                <w:sz w:val="14"/>
                <w:szCs w:val="14"/>
                <w:lang w:eastAsia="es-CO"/>
              </w:rPr>
              <w:t xml:space="preserve"> los miembros, si se trata de persona natural o jurídica, conforme a lo descrito anteriormente</w:t>
            </w:r>
          </w:p>
        </w:tc>
        <w:tc>
          <w:tcPr>
            <w:tcW w:w="1418" w:type="dxa"/>
            <w:vMerge/>
            <w:tcBorders>
              <w:top w:val="nil"/>
              <w:left w:val="single" w:sz="4" w:space="0" w:color="auto"/>
              <w:bottom w:val="single" w:sz="4" w:space="0" w:color="auto"/>
              <w:right w:val="single" w:sz="4" w:space="0" w:color="auto"/>
            </w:tcBorders>
            <w:vAlign w:val="center"/>
            <w:hideMark/>
          </w:tcPr>
          <w:p w14:paraId="4DFAE45E" w14:textId="77777777" w:rsidR="00120DE9" w:rsidRPr="00A61E33" w:rsidRDefault="00120DE9" w:rsidP="00120DE9">
            <w:pPr>
              <w:spacing w:after="0" w:line="240" w:lineRule="auto"/>
              <w:rPr>
                <w:rFonts w:ascii="Arial" w:eastAsia="Times New Roman" w:hAnsi="Arial" w:cs="Arial"/>
                <w:sz w:val="14"/>
                <w:szCs w:val="14"/>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2D17CF61" w14:textId="77777777" w:rsidR="00120DE9" w:rsidRPr="00A61E33" w:rsidRDefault="00120DE9" w:rsidP="00120DE9">
            <w:pPr>
              <w:spacing w:after="0" w:line="240" w:lineRule="auto"/>
              <w:rPr>
                <w:rFonts w:ascii="Arial" w:eastAsia="Times New Roman" w:hAnsi="Arial" w:cs="Arial"/>
                <w:sz w:val="14"/>
                <w:szCs w:val="14"/>
                <w:lang w:eastAsia="es-CO"/>
              </w:rPr>
            </w:pPr>
          </w:p>
        </w:tc>
      </w:tr>
      <w:tr w:rsidR="00A61E33" w:rsidRPr="00A61E33" w14:paraId="467E115D" w14:textId="77777777" w:rsidTr="004754DC">
        <w:trPr>
          <w:trHeight w:val="3315"/>
        </w:trPr>
        <w:tc>
          <w:tcPr>
            <w:tcW w:w="1134" w:type="dxa"/>
            <w:vMerge w:val="restart"/>
            <w:tcBorders>
              <w:top w:val="nil"/>
              <w:left w:val="single" w:sz="4" w:space="0" w:color="auto"/>
              <w:bottom w:val="single" w:sz="4" w:space="0" w:color="auto"/>
              <w:right w:val="single" w:sz="4" w:space="0" w:color="auto"/>
            </w:tcBorders>
            <w:vAlign w:val="center"/>
            <w:hideMark/>
          </w:tcPr>
          <w:p w14:paraId="6DC116E6"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3</w:t>
            </w:r>
          </w:p>
        </w:tc>
        <w:tc>
          <w:tcPr>
            <w:tcW w:w="709" w:type="dxa"/>
            <w:vMerge w:val="restart"/>
            <w:tcBorders>
              <w:top w:val="nil"/>
              <w:left w:val="single" w:sz="4" w:space="0" w:color="auto"/>
              <w:bottom w:val="single" w:sz="4" w:space="0" w:color="auto"/>
              <w:right w:val="single" w:sz="4" w:space="0" w:color="auto"/>
            </w:tcBorders>
            <w:vAlign w:val="center"/>
            <w:hideMark/>
          </w:tcPr>
          <w:p w14:paraId="2398565D"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Nómina con por lo menos un diez por ciento (10%) de personal en condición de discapacidad</w:t>
            </w:r>
          </w:p>
        </w:tc>
        <w:tc>
          <w:tcPr>
            <w:tcW w:w="851" w:type="dxa"/>
            <w:gridSpan w:val="2"/>
            <w:tcBorders>
              <w:top w:val="single" w:sz="4" w:space="0" w:color="auto"/>
              <w:left w:val="nil"/>
              <w:bottom w:val="single" w:sz="4" w:space="0" w:color="auto"/>
              <w:right w:val="single" w:sz="4" w:space="0" w:color="auto"/>
            </w:tcBorders>
            <w:vAlign w:val="center"/>
            <w:hideMark/>
          </w:tcPr>
          <w:p w14:paraId="2635FB56"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Natural y Jurídica</w:t>
            </w:r>
          </w:p>
        </w:tc>
        <w:tc>
          <w:tcPr>
            <w:tcW w:w="2126" w:type="dxa"/>
            <w:tcBorders>
              <w:top w:val="nil"/>
              <w:left w:val="nil"/>
              <w:bottom w:val="single" w:sz="4" w:space="0" w:color="auto"/>
              <w:right w:val="single" w:sz="4" w:space="0" w:color="auto"/>
            </w:tcBorders>
            <w:vAlign w:val="center"/>
            <w:hideMark/>
          </w:tcPr>
          <w:p w14:paraId="7FF7EC01"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1. Certificado con el porcentaje de personal en la condición indicada en la causal, manifestando que han sido vinculados con mínimo un (1) año de anterioridad a la fecha de cierre del Proceso de Contratación, o desde su constitución si es inferior a un (1) año, y que mantendrá dicho personal por un lapso igual al término de ejecución del contrato.</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2. Certificación del porcentaje de personal en la condición indicada en la causal.</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3. Certificado de aportes a seguridad social del último año o del tiempo de su constitución cuando su conformación es inferior a un (1) año, en el que se demuestren los pagos realizados por el empleador</w:t>
            </w:r>
          </w:p>
        </w:tc>
        <w:tc>
          <w:tcPr>
            <w:tcW w:w="1559" w:type="dxa"/>
            <w:tcBorders>
              <w:top w:val="nil"/>
              <w:left w:val="nil"/>
              <w:bottom w:val="single" w:sz="4" w:space="0" w:color="auto"/>
              <w:right w:val="single" w:sz="4" w:space="0" w:color="auto"/>
            </w:tcBorders>
            <w:vAlign w:val="center"/>
            <w:hideMark/>
          </w:tcPr>
          <w:p w14:paraId="6525D36E"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1. Representante Legal o Revisor fiscal, según corresponda.</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2. Oficina del Ministerio de Trabajo de la respectiva zona</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3. Representante Legal o Revisor fiscal, según corresponda.</w:t>
            </w:r>
          </w:p>
        </w:tc>
        <w:tc>
          <w:tcPr>
            <w:tcW w:w="1418" w:type="dxa"/>
            <w:vMerge w:val="restart"/>
            <w:tcBorders>
              <w:top w:val="nil"/>
              <w:left w:val="single" w:sz="4" w:space="0" w:color="auto"/>
              <w:bottom w:val="single" w:sz="4" w:space="0" w:color="auto"/>
              <w:right w:val="single" w:sz="4" w:space="0" w:color="auto"/>
            </w:tcBorders>
            <w:vAlign w:val="center"/>
            <w:hideMark/>
          </w:tcPr>
          <w:p w14:paraId="772D008B"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Ley 361 de 1997, artículo 24</w:t>
            </w:r>
          </w:p>
        </w:tc>
        <w:tc>
          <w:tcPr>
            <w:tcW w:w="1560" w:type="dxa"/>
            <w:vMerge w:val="restart"/>
            <w:tcBorders>
              <w:top w:val="nil"/>
              <w:left w:val="single" w:sz="4" w:space="0" w:color="auto"/>
              <w:bottom w:val="single" w:sz="4" w:space="0" w:color="auto"/>
              <w:right w:val="single" w:sz="4" w:space="0" w:color="auto"/>
            </w:tcBorders>
            <w:vAlign w:val="center"/>
            <w:hideMark/>
          </w:tcPr>
          <w:p w14:paraId="147ACFAE"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w:t>
            </w:r>
          </w:p>
        </w:tc>
      </w:tr>
      <w:tr w:rsidR="00A61E33" w:rsidRPr="00A61E33" w14:paraId="07333723" w14:textId="77777777" w:rsidTr="004754DC">
        <w:trPr>
          <w:trHeight w:val="2865"/>
        </w:trPr>
        <w:tc>
          <w:tcPr>
            <w:tcW w:w="1134" w:type="dxa"/>
            <w:vMerge/>
            <w:tcBorders>
              <w:top w:val="nil"/>
              <w:left w:val="single" w:sz="4" w:space="0" w:color="auto"/>
              <w:bottom w:val="single" w:sz="4" w:space="0" w:color="auto"/>
              <w:right w:val="single" w:sz="4" w:space="0" w:color="auto"/>
            </w:tcBorders>
            <w:vAlign w:val="center"/>
            <w:hideMark/>
          </w:tcPr>
          <w:p w14:paraId="6D6CFDBD"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709" w:type="dxa"/>
            <w:vMerge/>
            <w:tcBorders>
              <w:top w:val="nil"/>
              <w:left w:val="single" w:sz="4" w:space="0" w:color="auto"/>
              <w:bottom w:val="single" w:sz="4" w:space="0" w:color="auto"/>
              <w:right w:val="single" w:sz="4" w:space="0" w:color="auto"/>
            </w:tcBorders>
            <w:vAlign w:val="center"/>
            <w:hideMark/>
          </w:tcPr>
          <w:p w14:paraId="094F3D84"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851" w:type="dxa"/>
            <w:gridSpan w:val="2"/>
            <w:tcBorders>
              <w:top w:val="single" w:sz="4" w:space="0" w:color="auto"/>
              <w:left w:val="nil"/>
              <w:bottom w:val="single" w:sz="4" w:space="0" w:color="auto"/>
              <w:right w:val="single" w:sz="4" w:space="0" w:color="auto"/>
            </w:tcBorders>
            <w:vAlign w:val="center"/>
            <w:hideMark/>
          </w:tcPr>
          <w:p w14:paraId="3FF79C30"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Plural</w:t>
            </w:r>
          </w:p>
        </w:tc>
        <w:tc>
          <w:tcPr>
            <w:tcW w:w="2126" w:type="dxa"/>
            <w:tcBorders>
              <w:top w:val="nil"/>
              <w:left w:val="nil"/>
              <w:bottom w:val="single" w:sz="4" w:space="0" w:color="auto"/>
              <w:right w:val="single" w:sz="4" w:space="0" w:color="auto"/>
            </w:tcBorders>
            <w:vAlign w:val="center"/>
            <w:hideMark/>
          </w:tcPr>
          <w:p w14:paraId="192FAFDC"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Se deberán acreditar los mismos soportes relacionados en el cuadro anterior, y solamente se tendrá otorgará el criterio si el integrante que cumple con los requisitos tiene por lo menos el veinticinco por ciento (25%) en la estructura plural y aporta como mínimo el veinticinco por ciento (25%) de la experiencia.</w:t>
            </w:r>
          </w:p>
        </w:tc>
        <w:tc>
          <w:tcPr>
            <w:tcW w:w="1559" w:type="dxa"/>
            <w:tcBorders>
              <w:top w:val="nil"/>
              <w:left w:val="nil"/>
              <w:bottom w:val="single" w:sz="4" w:space="0" w:color="auto"/>
              <w:right w:val="single" w:sz="4" w:space="0" w:color="auto"/>
            </w:tcBorders>
            <w:vAlign w:val="center"/>
            <w:hideMark/>
          </w:tcPr>
          <w:p w14:paraId="557A5D44"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1. Representante Legal o Revisor fiscal, según corresponda, del integrante que lo acredite</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2. Oficina del Ministerio de Trabajo de la respectiva zona</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3. Representante Legal o Revisor fiscal, según corresponda, del integrante que lo acredite</w:t>
            </w:r>
          </w:p>
        </w:tc>
        <w:tc>
          <w:tcPr>
            <w:tcW w:w="1418" w:type="dxa"/>
            <w:vMerge/>
            <w:tcBorders>
              <w:top w:val="nil"/>
              <w:left w:val="single" w:sz="4" w:space="0" w:color="auto"/>
              <w:bottom w:val="single" w:sz="4" w:space="0" w:color="auto"/>
              <w:right w:val="single" w:sz="4" w:space="0" w:color="auto"/>
            </w:tcBorders>
            <w:vAlign w:val="center"/>
            <w:hideMark/>
          </w:tcPr>
          <w:p w14:paraId="5258EB72" w14:textId="77777777" w:rsidR="00120DE9" w:rsidRPr="00A61E33" w:rsidRDefault="00120DE9" w:rsidP="00120DE9">
            <w:pPr>
              <w:spacing w:after="0" w:line="240" w:lineRule="auto"/>
              <w:rPr>
                <w:rFonts w:ascii="Arial" w:eastAsia="Times New Roman" w:hAnsi="Arial" w:cs="Arial"/>
                <w:sz w:val="14"/>
                <w:szCs w:val="14"/>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384D43EA" w14:textId="77777777" w:rsidR="00120DE9" w:rsidRPr="00A61E33" w:rsidRDefault="00120DE9" w:rsidP="00120DE9">
            <w:pPr>
              <w:spacing w:after="0" w:line="240" w:lineRule="auto"/>
              <w:rPr>
                <w:rFonts w:ascii="Arial" w:eastAsia="Times New Roman" w:hAnsi="Arial" w:cs="Arial"/>
                <w:sz w:val="14"/>
                <w:szCs w:val="14"/>
                <w:lang w:eastAsia="es-CO"/>
              </w:rPr>
            </w:pPr>
          </w:p>
        </w:tc>
      </w:tr>
      <w:tr w:rsidR="00A61E33" w:rsidRPr="00A61E33" w14:paraId="32A952B3" w14:textId="77777777" w:rsidTr="004754DC">
        <w:trPr>
          <w:trHeight w:val="4020"/>
        </w:trPr>
        <w:tc>
          <w:tcPr>
            <w:tcW w:w="1134" w:type="dxa"/>
            <w:vMerge w:val="restart"/>
            <w:tcBorders>
              <w:top w:val="nil"/>
              <w:left w:val="single" w:sz="4" w:space="0" w:color="auto"/>
              <w:bottom w:val="single" w:sz="4" w:space="0" w:color="auto"/>
              <w:right w:val="single" w:sz="4" w:space="0" w:color="auto"/>
            </w:tcBorders>
            <w:vAlign w:val="center"/>
            <w:hideMark/>
          </w:tcPr>
          <w:p w14:paraId="52D6E5FF"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4</w:t>
            </w:r>
          </w:p>
        </w:tc>
        <w:tc>
          <w:tcPr>
            <w:tcW w:w="709" w:type="dxa"/>
            <w:vMerge w:val="restart"/>
            <w:tcBorders>
              <w:top w:val="nil"/>
              <w:left w:val="single" w:sz="4" w:space="0" w:color="auto"/>
              <w:bottom w:val="single" w:sz="4" w:space="0" w:color="auto"/>
              <w:right w:val="single" w:sz="4" w:space="0" w:color="auto"/>
            </w:tcBorders>
            <w:vAlign w:val="center"/>
            <w:hideMark/>
          </w:tcPr>
          <w:p w14:paraId="19424EE4"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Vinculación en mayor proporción de personas mayores que no sean beneficiarias de la pensión de vejez, familiar o de sobrevivencia y que hayan cumplido el requisito de edad de pensión establecido en la ley</w:t>
            </w:r>
          </w:p>
        </w:tc>
        <w:tc>
          <w:tcPr>
            <w:tcW w:w="851" w:type="dxa"/>
            <w:gridSpan w:val="2"/>
            <w:tcBorders>
              <w:top w:val="single" w:sz="4" w:space="0" w:color="auto"/>
              <w:left w:val="nil"/>
              <w:bottom w:val="single" w:sz="4" w:space="0" w:color="auto"/>
              <w:right w:val="single" w:sz="4" w:space="0" w:color="auto"/>
            </w:tcBorders>
            <w:vAlign w:val="center"/>
            <w:hideMark/>
          </w:tcPr>
          <w:p w14:paraId="1FD93FD8" w14:textId="77777777" w:rsidR="00120DE9" w:rsidRPr="00A61E33" w:rsidRDefault="00120DE9" w:rsidP="008A790E">
            <w:pPr>
              <w:spacing w:after="0" w:line="240" w:lineRule="auto"/>
              <w:jc w:val="center"/>
              <w:rPr>
                <w:rFonts w:ascii="Arial" w:eastAsia="Times New Roman" w:hAnsi="Arial" w:cs="Arial"/>
                <w:sz w:val="14"/>
                <w:szCs w:val="14"/>
                <w:lang w:eastAsia="es-CO"/>
              </w:rPr>
            </w:pPr>
            <w:proofErr w:type="gramStart"/>
            <w:r w:rsidRPr="00A61E33">
              <w:rPr>
                <w:rFonts w:ascii="Arial" w:eastAsia="Times New Roman" w:hAnsi="Arial" w:cs="Arial"/>
                <w:sz w:val="14"/>
                <w:szCs w:val="14"/>
                <w:lang w:eastAsia="es-CO"/>
              </w:rPr>
              <w:t>Natural  y</w:t>
            </w:r>
            <w:proofErr w:type="gramEnd"/>
            <w:r w:rsidRPr="00A61E33">
              <w:rPr>
                <w:rFonts w:ascii="Arial" w:eastAsia="Times New Roman" w:hAnsi="Arial" w:cs="Arial"/>
                <w:sz w:val="14"/>
                <w:szCs w:val="14"/>
                <w:lang w:eastAsia="es-CO"/>
              </w:rPr>
              <w:t xml:space="preserve"> Jurídica</w:t>
            </w:r>
          </w:p>
        </w:tc>
        <w:tc>
          <w:tcPr>
            <w:tcW w:w="2126" w:type="dxa"/>
            <w:tcBorders>
              <w:top w:val="nil"/>
              <w:left w:val="nil"/>
              <w:bottom w:val="single" w:sz="4" w:space="0" w:color="auto"/>
              <w:right w:val="single" w:sz="4" w:space="0" w:color="auto"/>
            </w:tcBorders>
            <w:vAlign w:val="center"/>
            <w:hideMark/>
          </w:tcPr>
          <w:p w14:paraId="6C731217" w14:textId="231CE7E1" w:rsidR="00120DE9" w:rsidRPr="00A61E33" w:rsidRDefault="008A790E"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1. Certificado</w:t>
            </w:r>
            <w:r w:rsidR="00120DE9" w:rsidRPr="00A61E33">
              <w:rPr>
                <w:rFonts w:ascii="Arial" w:eastAsia="Times New Roman" w:hAnsi="Arial" w:cs="Arial"/>
                <w:sz w:val="14"/>
                <w:szCs w:val="14"/>
                <w:lang w:eastAsia="es-CO"/>
              </w:rPr>
              <w:t xml:space="preserve"> bajo la gravedad de juramento con el número de personas vinculadas en su nómina y el número de trabajadores que no son beneficiarios de la pensión de vejez, familiar o de sobrevivencia y que cumplieron el requisito de edad de pensión, con la indicación que han sido vinculados con mínimo un (1) año de anterioridad a la fecha de cierre del Proceso de Contratación, o desde su constitución si es inferior a un (1) año.</w:t>
            </w:r>
            <w:r w:rsidR="00120DE9" w:rsidRPr="00A61E33">
              <w:rPr>
                <w:rFonts w:ascii="Arial" w:eastAsia="Times New Roman" w:hAnsi="Arial" w:cs="Arial"/>
                <w:sz w:val="14"/>
                <w:szCs w:val="14"/>
                <w:lang w:eastAsia="es-CO"/>
              </w:rPr>
              <w:br/>
            </w:r>
            <w:r w:rsidR="00120DE9" w:rsidRPr="00A61E33">
              <w:rPr>
                <w:rFonts w:ascii="Arial" w:eastAsia="Times New Roman" w:hAnsi="Arial" w:cs="Arial"/>
                <w:sz w:val="14"/>
                <w:szCs w:val="14"/>
                <w:lang w:eastAsia="es-CO"/>
              </w:rPr>
              <w:br/>
              <w:t>2. Certificado de aportes a seguridad social del último año o del tiempo de su constitución cuando su conformación es inferior a un (1) año, en el que se demuestren los pagos realizados por el empleador.</w:t>
            </w:r>
            <w:r w:rsidR="00120DE9" w:rsidRPr="00A61E33">
              <w:rPr>
                <w:rFonts w:ascii="Arial" w:eastAsia="Times New Roman" w:hAnsi="Arial" w:cs="Arial"/>
                <w:sz w:val="14"/>
                <w:szCs w:val="14"/>
                <w:lang w:eastAsia="es-CO"/>
              </w:rPr>
              <w:br/>
            </w:r>
            <w:r w:rsidR="00120DE9" w:rsidRPr="00A61E33">
              <w:rPr>
                <w:rFonts w:ascii="Arial" w:eastAsia="Times New Roman" w:hAnsi="Arial" w:cs="Arial"/>
                <w:sz w:val="14"/>
                <w:szCs w:val="14"/>
                <w:lang w:eastAsia="es-CO"/>
              </w:rPr>
              <w:br/>
              <w:t>3. Certificado bajo la gravedad de juramento en el que se indique que la persona no es beneficiaria de pensión de vejez, familiar o sobrevivencia, y cumple la edad de pensión, junto con el documento de identificación.</w:t>
            </w:r>
          </w:p>
        </w:tc>
        <w:tc>
          <w:tcPr>
            <w:tcW w:w="1559" w:type="dxa"/>
            <w:tcBorders>
              <w:top w:val="nil"/>
              <w:left w:val="nil"/>
              <w:bottom w:val="single" w:sz="4" w:space="0" w:color="auto"/>
              <w:right w:val="single" w:sz="4" w:space="0" w:color="auto"/>
            </w:tcBorders>
            <w:vAlign w:val="center"/>
            <w:hideMark/>
          </w:tcPr>
          <w:p w14:paraId="1589E748"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1. y 2. Persona natural, el representante legal o el revisor fiscal de la persona jurídica, según corresponda.</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3. Trabajador que cumple con las condiciones y que hace parte de los reportados por el proponente</w:t>
            </w:r>
          </w:p>
        </w:tc>
        <w:tc>
          <w:tcPr>
            <w:tcW w:w="1418" w:type="dxa"/>
            <w:vMerge w:val="restart"/>
            <w:tcBorders>
              <w:top w:val="nil"/>
              <w:left w:val="single" w:sz="4" w:space="0" w:color="auto"/>
              <w:bottom w:val="single" w:sz="4" w:space="0" w:color="auto"/>
              <w:right w:val="single" w:sz="4" w:space="0" w:color="auto"/>
            </w:tcBorders>
            <w:vAlign w:val="center"/>
            <w:hideMark/>
          </w:tcPr>
          <w:p w14:paraId="667A706C"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Manual para el manejo de los</w:t>
            </w:r>
            <w:r w:rsidRPr="00A61E33">
              <w:rPr>
                <w:rFonts w:ascii="Arial" w:eastAsia="Times New Roman" w:hAnsi="Arial" w:cs="Arial"/>
                <w:sz w:val="14"/>
                <w:szCs w:val="14"/>
                <w:lang w:eastAsia="es-CO"/>
              </w:rPr>
              <w:br/>
              <w:t>incentivos en los Procesos de</w:t>
            </w:r>
            <w:r w:rsidRPr="00A61E33">
              <w:rPr>
                <w:rFonts w:ascii="Arial" w:eastAsia="Times New Roman" w:hAnsi="Arial" w:cs="Arial"/>
                <w:sz w:val="14"/>
                <w:szCs w:val="14"/>
                <w:lang w:eastAsia="es-CO"/>
              </w:rPr>
              <w:br/>
              <w:t>Contratación (M-MIPC-01) de Colombia Compra Eficiente</w:t>
            </w:r>
          </w:p>
        </w:tc>
        <w:tc>
          <w:tcPr>
            <w:tcW w:w="1560" w:type="dxa"/>
            <w:vMerge w:val="restart"/>
            <w:tcBorders>
              <w:top w:val="nil"/>
              <w:left w:val="single" w:sz="4" w:space="0" w:color="auto"/>
              <w:bottom w:val="single" w:sz="4" w:space="0" w:color="auto"/>
              <w:right w:val="single" w:sz="4" w:space="0" w:color="auto"/>
            </w:tcBorders>
            <w:vAlign w:val="center"/>
            <w:hideMark/>
          </w:tcPr>
          <w:p w14:paraId="0237D314"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w:t>
            </w:r>
          </w:p>
        </w:tc>
      </w:tr>
      <w:tr w:rsidR="00A61E33" w:rsidRPr="00A61E33" w14:paraId="0B189358" w14:textId="77777777" w:rsidTr="004754DC">
        <w:trPr>
          <w:trHeight w:val="2130"/>
        </w:trPr>
        <w:tc>
          <w:tcPr>
            <w:tcW w:w="1134" w:type="dxa"/>
            <w:vMerge/>
            <w:tcBorders>
              <w:top w:val="nil"/>
              <w:left w:val="single" w:sz="4" w:space="0" w:color="auto"/>
              <w:bottom w:val="single" w:sz="4" w:space="0" w:color="auto"/>
              <w:right w:val="single" w:sz="4" w:space="0" w:color="auto"/>
            </w:tcBorders>
            <w:vAlign w:val="center"/>
            <w:hideMark/>
          </w:tcPr>
          <w:p w14:paraId="24D66BDB"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709" w:type="dxa"/>
            <w:vMerge/>
            <w:tcBorders>
              <w:top w:val="nil"/>
              <w:left w:val="single" w:sz="4" w:space="0" w:color="auto"/>
              <w:bottom w:val="single" w:sz="4" w:space="0" w:color="auto"/>
              <w:right w:val="single" w:sz="4" w:space="0" w:color="auto"/>
            </w:tcBorders>
            <w:vAlign w:val="center"/>
            <w:hideMark/>
          </w:tcPr>
          <w:p w14:paraId="50F47E55"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851" w:type="dxa"/>
            <w:gridSpan w:val="2"/>
            <w:tcBorders>
              <w:top w:val="single" w:sz="4" w:space="0" w:color="auto"/>
              <w:left w:val="nil"/>
              <w:bottom w:val="single" w:sz="4" w:space="0" w:color="auto"/>
              <w:right w:val="single" w:sz="4" w:space="0" w:color="auto"/>
            </w:tcBorders>
            <w:vAlign w:val="center"/>
            <w:hideMark/>
          </w:tcPr>
          <w:p w14:paraId="4E9F718C"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Plural</w:t>
            </w:r>
          </w:p>
        </w:tc>
        <w:tc>
          <w:tcPr>
            <w:tcW w:w="2126" w:type="dxa"/>
            <w:tcBorders>
              <w:top w:val="nil"/>
              <w:left w:val="nil"/>
              <w:bottom w:val="single" w:sz="4" w:space="0" w:color="auto"/>
              <w:right w:val="single" w:sz="4" w:space="0" w:color="auto"/>
            </w:tcBorders>
            <w:vAlign w:val="center"/>
            <w:hideMark/>
          </w:tcPr>
          <w:p w14:paraId="55D3EC90"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Iguales requisitos que en el cuadro anterior, y en el certificado del numeral 1 se tendrá en cuenta la sumatoria de la vinculación de personas de todos los integrantes del proponente.</w:t>
            </w:r>
          </w:p>
        </w:tc>
        <w:tc>
          <w:tcPr>
            <w:tcW w:w="1559" w:type="dxa"/>
            <w:tcBorders>
              <w:top w:val="nil"/>
              <w:left w:val="nil"/>
              <w:bottom w:val="single" w:sz="4" w:space="0" w:color="auto"/>
              <w:right w:val="single" w:sz="4" w:space="0" w:color="auto"/>
            </w:tcBorders>
            <w:vAlign w:val="center"/>
            <w:hideMark/>
          </w:tcPr>
          <w:p w14:paraId="3E272EF3"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1. y 2. Representante legal del proponente, es decir del proponente plural.</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3. Trabajador que cumple con las condiciones y que hace parte de los reportados por el proponente. ESTO PARA CADA UNO DE LOS TRABAJADORES</w:t>
            </w:r>
          </w:p>
        </w:tc>
        <w:tc>
          <w:tcPr>
            <w:tcW w:w="1418" w:type="dxa"/>
            <w:vMerge/>
            <w:tcBorders>
              <w:top w:val="nil"/>
              <w:left w:val="single" w:sz="4" w:space="0" w:color="auto"/>
              <w:bottom w:val="single" w:sz="4" w:space="0" w:color="auto"/>
              <w:right w:val="single" w:sz="4" w:space="0" w:color="auto"/>
            </w:tcBorders>
            <w:vAlign w:val="center"/>
            <w:hideMark/>
          </w:tcPr>
          <w:p w14:paraId="0040E391" w14:textId="77777777" w:rsidR="00120DE9" w:rsidRPr="00A61E33" w:rsidRDefault="00120DE9" w:rsidP="00120DE9">
            <w:pPr>
              <w:spacing w:after="0" w:line="240" w:lineRule="auto"/>
              <w:rPr>
                <w:rFonts w:ascii="Arial" w:eastAsia="Times New Roman" w:hAnsi="Arial" w:cs="Arial"/>
                <w:sz w:val="14"/>
                <w:szCs w:val="14"/>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5466E97F" w14:textId="77777777" w:rsidR="00120DE9" w:rsidRPr="00A61E33" w:rsidRDefault="00120DE9" w:rsidP="00120DE9">
            <w:pPr>
              <w:spacing w:after="0" w:line="240" w:lineRule="auto"/>
              <w:rPr>
                <w:rFonts w:ascii="Arial" w:eastAsia="Times New Roman" w:hAnsi="Arial" w:cs="Arial"/>
                <w:sz w:val="14"/>
                <w:szCs w:val="14"/>
                <w:lang w:eastAsia="es-CO"/>
              </w:rPr>
            </w:pPr>
          </w:p>
        </w:tc>
      </w:tr>
      <w:tr w:rsidR="00A61E33" w:rsidRPr="00A61E33" w14:paraId="4CE67108" w14:textId="77777777" w:rsidTr="004754DC">
        <w:trPr>
          <w:trHeight w:val="3825"/>
        </w:trPr>
        <w:tc>
          <w:tcPr>
            <w:tcW w:w="1134" w:type="dxa"/>
            <w:vMerge w:val="restart"/>
            <w:tcBorders>
              <w:top w:val="nil"/>
              <w:left w:val="single" w:sz="4" w:space="0" w:color="auto"/>
              <w:bottom w:val="single" w:sz="4" w:space="0" w:color="auto"/>
              <w:right w:val="single" w:sz="4" w:space="0" w:color="auto"/>
            </w:tcBorders>
            <w:vAlign w:val="center"/>
            <w:hideMark/>
          </w:tcPr>
          <w:p w14:paraId="48D94F8A"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5</w:t>
            </w:r>
          </w:p>
        </w:tc>
        <w:tc>
          <w:tcPr>
            <w:tcW w:w="709" w:type="dxa"/>
            <w:vMerge w:val="restart"/>
            <w:tcBorders>
              <w:top w:val="nil"/>
              <w:left w:val="single" w:sz="4" w:space="0" w:color="auto"/>
              <w:bottom w:val="single" w:sz="4" w:space="0" w:color="auto"/>
              <w:right w:val="single" w:sz="4" w:space="0" w:color="auto"/>
            </w:tcBorders>
            <w:vAlign w:val="center"/>
            <w:hideMark/>
          </w:tcPr>
          <w:p w14:paraId="53CD404A" w14:textId="5BA2DC13"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Nómina con por lo menos un diez por ciento (10%) de personal con población indígena, negra, afrocolombia</w:t>
            </w:r>
            <w:r w:rsidR="008A790E" w:rsidRPr="00A61E33">
              <w:rPr>
                <w:rFonts w:ascii="Arial" w:eastAsia="Times New Roman" w:hAnsi="Arial" w:cs="Arial"/>
                <w:sz w:val="14"/>
                <w:szCs w:val="14"/>
                <w:lang w:eastAsia="es-CO"/>
              </w:rPr>
              <w:t>na, raizal, pale</w:t>
            </w:r>
            <w:r w:rsidRPr="00A61E33">
              <w:rPr>
                <w:rFonts w:ascii="Arial" w:eastAsia="Times New Roman" w:hAnsi="Arial" w:cs="Arial"/>
                <w:sz w:val="14"/>
                <w:szCs w:val="14"/>
                <w:lang w:eastAsia="es-CO"/>
              </w:rPr>
              <w:t xml:space="preserve">nquera, </w:t>
            </w:r>
            <w:proofErr w:type="spellStart"/>
            <w:r w:rsidRPr="00A61E33">
              <w:rPr>
                <w:rFonts w:ascii="Arial" w:eastAsia="Times New Roman" w:hAnsi="Arial" w:cs="Arial"/>
                <w:sz w:val="14"/>
                <w:szCs w:val="14"/>
                <w:lang w:eastAsia="es-CO"/>
              </w:rPr>
              <w:t>Rrom</w:t>
            </w:r>
            <w:proofErr w:type="spellEnd"/>
            <w:r w:rsidRPr="00A61E33">
              <w:rPr>
                <w:rFonts w:ascii="Arial" w:eastAsia="Times New Roman" w:hAnsi="Arial" w:cs="Arial"/>
                <w:sz w:val="14"/>
                <w:szCs w:val="14"/>
                <w:lang w:eastAsia="es-CO"/>
              </w:rPr>
              <w:t xml:space="preserve"> o gitana.</w:t>
            </w:r>
          </w:p>
        </w:tc>
        <w:tc>
          <w:tcPr>
            <w:tcW w:w="851" w:type="dxa"/>
            <w:gridSpan w:val="2"/>
            <w:tcBorders>
              <w:top w:val="single" w:sz="4" w:space="0" w:color="auto"/>
              <w:left w:val="nil"/>
              <w:bottom w:val="single" w:sz="4" w:space="0" w:color="auto"/>
              <w:right w:val="single" w:sz="4" w:space="0" w:color="auto"/>
            </w:tcBorders>
            <w:vAlign w:val="center"/>
            <w:hideMark/>
          </w:tcPr>
          <w:p w14:paraId="04284AF3" w14:textId="77777777" w:rsidR="00120DE9" w:rsidRPr="00A61E33" w:rsidRDefault="00120DE9" w:rsidP="008A790E">
            <w:pPr>
              <w:spacing w:after="0" w:line="240" w:lineRule="auto"/>
              <w:jc w:val="center"/>
              <w:rPr>
                <w:rFonts w:ascii="Arial" w:eastAsia="Times New Roman" w:hAnsi="Arial" w:cs="Arial"/>
                <w:sz w:val="14"/>
                <w:szCs w:val="14"/>
                <w:lang w:eastAsia="es-CO"/>
              </w:rPr>
            </w:pPr>
            <w:proofErr w:type="gramStart"/>
            <w:r w:rsidRPr="00A61E33">
              <w:rPr>
                <w:rFonts w:ascii="Arial" w:eastAsia="Times New Roman" w:hAnsi="Arial" w:cs="Arial"/>
                <w:sz w:val="14"/>
                <w:szCs w:val="14"/>
                <w:lang w:eastAsia="es-CO"/>
              </w:rPr>
              <w:t>Natural  y</w:t>
            </w:r>
            <w:proofErr w:type="gramEnd"/>
            <w:r w:rsidRPr="00A61E33">
              <w:rPr>
                <w:rFonts w:ascii="Arial" w:eastAsia="Times New Roman" w:hAnsi="Arial" w:cs="Arial"/>
                <w:sz w:val="14"/>
                <w:szCs w:val="14"/>
                <w:lang w:eastAsia="es-CO"/>
              </w:rPr>
              <w:t xml:space="preserve"> Jurídica</w:t>
            </w:r>
          </w:p>
        </w:tc>
        <w:tc>
          <w:tcPr>
            <w:tcW w:w="2126" w:type="dxa"/>
            <w:tcBorders>
              <w:top w:val="nil"/>
              <w:left w:val="nil"/>
              <w:bottom w:val="single" w:sz="4" w:space="0" w:color="auto"/>
              <w:right w:val="single" w:sz="4" w:space="0" w:color="auto"/>
            </w:tcBorders>
            <w:vAlign w:val="center"/>
            <w:hideMark/>
          </w:tcPr>
          <w:p w14:paraId="18D00D9E" w14:textId="74C1BEF6" w:rsidR="00120DE9" w:rsidRPr="00A61E33" w:rsidRDefault="008A790E"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1. Certificado</w:t>
            </w:r>
            <w:r w:rsidR="00120DE9" w:rsidRPr="00A61E33">
              <w:rPr>
                <w:rFonts w:ascii="Arial" w:eastAsia="Times New Roman" w:hAnsi="Arial" w:cs="Arial"/>
                <w:sz w:val="14"/>
                <w:szCs w:val="14"/>
                <w:lang w:eastAsia="es-CO"/>
              </w:rPr>
              <w:t xml:space="preserve"> bajo la gravedad de juramento en el que se señalen las personas vinculadas a su nómina, y el número de identificación y nombre de las personas que pertenecen a la población indígena, negra, afrocolombiana, raizal, palanquera, </w:t>
            </w:r>
            <w:proofErr w:type="spellStart"/>
            <w:r w:rsidR="00120DE9" w:rsidRPr="00A61E33">
              <w:rPr>
                <w:rFonts w:ascii="Arial" w:eastAsia="Times New Roman" w:hAnsi="Arial" w:cs="Arial"/>
                <w:sz w:val="14"/>
                <w:szCs w:val="14"/>
                <w:lang w:eastAsia="es-CO"/>
              </w:rPr>
              <w:t>Rrom</w:t>
            </w:r>
            <w:proofErr w:type="spellEnd"/>
            <w:r w:rsidR="00120DE9" w:rsidRPr="00A61E33">
              <w:rPr>
                <w:rFonts w:ascii="Arial" w:eastAsia="Times New Roman" w:hAnsi="Arial" w:cs="Arial"/>
                <w:sz w:val="14"/>
                <w:szCs w:val="14"/>
                <w:lang w:eastAsia="es-CO"/>
              </w:rPr>
              <w:t xml:space="preserve"> o gitana, con la indicación que han sido vinculados con mínimo un (1) año de anterioridad a la fecha de cierre del Proceso de Contratación, o desde su constitución si es inferior a un (1) año.</w:t>
            </w:r>
            <w:r w:rsidR="00120DE9" w:rsidRPr="00A61E33">
              <w:rPr>
                <w:rFonts w:ascii="Arial" w:eastAsia="Times New Roman" w:hAnsi="Arial" w:cs="Arial"/>
                <w:sz w:val="14"/>
                <w:szCs w:val="14"/>
                <w:lang w:eastAsia="es-CO"/>
              </w:rPr>
              <w:br/>
            </w:r>
            <w:r w:rsidR="00120DE9" w:rsidRPr="00A61E33">
              <w:rPr>
                <w:rFonts w:ascii="Arial" w:eastAsia="Times New Roman" w:hAnsi="Arial" w:cs="Arial"/>
                <w:sz w:val="14"/>
                <w:szCs w:val="14"/>
                <w:lang w:eastAsia="es-CO"/>
              </w:rPr>
              <w:br/>
              <w:t>2. Certificado de aportes a seguridad social del último año o del tiempo de su constitución cuando su conformación es inferior a un (1) año, en el que se demuestren los pagos realizados por el empleador.</w:t>
            </w:r>
            <w:r w:rsidR="00120DE9" w:rsidRPr="00A61E33">
              <w:rPr>
                <w:rFonts w:ascii="Arial" w:eastAsia="Times New Roman" w:hAnsi="Arial" w:cs="Arial"/>
                <w:sz w:val="14"/>
                <w:szCs w:val="14"/>
                <w:lang w:eastAsia="es-CO"/>
              </w:rPr>
              <w:br/>
            </w:r>
            <w:r w:rsidR="00120DE9" w:rsidRPr="00A61E33">
              <w:rPr>
                <w:rFonts w:ascii="Arial" w:eastAsia="Times New Roman" w:hAnsi="Arial" w:cs="Arial"/>
                <w:sz w:val="14"/>
                <w:szCs w:val="14"/>
                <w:lang w:eastAsia="es-CO"/>
              </w:rPr>
              <w:br/>
              <w:t xml:space="preserve">3. Copia de la certificación en la cual acredite que el trabajador pertenece a la población indígena, negra, afrocolombiana, raizal, palenquera, </w:t>
            </w:r>
            <w:proofErr w:type="spellStart"/>
            <w:r w:rsidR="00120DE9" w:rsidRPr="00A61E33">
              <w:rPr>
                <w:rFonts w:ascii="Arial" w:eastAsia="Times New Roman" w:hAnsi="Arial" w:cs="Arial"/>
                <w:sz w:val="14"/>
                <w:szCs w:val="14"/>
                <w:lang w:eastAsia="es-CO"/>
              </w:rPr>
              <w:t>Rrom</w:t>
            </w:r>
            <w:proofErr w:type="spellEnd"/>
            <w:r w:rsidR="00120DE9" w:rsidRPr="00A61E33">
              <w:rPr>
                <w:rFonts w:ascii="Arial" w:eastAsia="Times New Roman" w:hAnsi="Arial" w:cs="Arial"/>
                <w:sz w:val="14"/>
                <w:szCs w:val="14"/>
                <w:lang w:eastAsia="es-CO"/>
              </w:rPr>
              <w:t xml:space="preserve"> o gitana.</w:t>
            </w:r>
          </w:p>
        </w:tc>
        <w:tc>
          <w:tcPr>
            <w:tcW w:w="1559" w:type="dxa"/>
            <w:tcBorders>
              <w:top w:val="nil"/>
              <w:left w:val="nil"/>
              <w:bottom w:val="single" w:sz="4" w:space="0" w:color="auto"/>
              <w:right w:val="single" w:sz="4" w:space="0" w:color="auto"/>
            </w:tcBorders>
            <w:vAlign w:val="center"/>
            <w:hideMark/>
          </w:tcPr>
          <w:p w14:paraId="00A728DD"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1.  Representante legal del proponente, es decir del proponente plural.</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2. Persona natural, el representante legal de la persona jurídica o el revisor fiscal, según corresponda.</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3. Ministerio del Interior. ESTO PARA CADA UNO DE LOS TRABAJADORES</w:t>
            </w:r>
          </w:p>
        </w:tc>
        <w:tc>
          <w:tcPr>
            <w:tcW w:w="1418" w:type="dxa"/>
            <w:vMerge w:val="restart"/>
            <w:tcBorders>
              <w:top w:val="nil"/>
              <w:left w:val="single" w:sz="4" w:space="0" w:color="auto"/>
              <w:bottom w:val="single" w:sz="4" w:space="0" w:color="auto"/>
              <w:right w:val="single" w:sz="4" w:space="0" w:color="auto"/>
            </w:tcBorders>
            <w:vAlign w:val="center"/>
            <w:hideMark/>
          </w:tcPr>
          <w:p w14:paraId="27D75E2F"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Ley 2893 de 2011</w:t>
            </w:r>
          </w:p>
        </w:tc>
        <w:tc>
          <w:tcPr>
            <w:tcW w:w="1560" w:type="dxa"/>
            <w:vMerge w:val="restart"/>
            <w:tcBorders>
              <w:top w:val="nil"/>
              <w:left w:val="single" w:sz="4" w:space="0" w:color="auto"/>
              <w:bottom w:val="single" w:sz="4" w:space="0" w:color="auto"/>
              <w:right w:val="single" w:sz="4" w:space="0" w:color="auto"/>
            </w:tcBorders>
            <w:vAlign w:val="center"/>
            <w:hideMark/>
          </w:tcPr>
          <w:p w14:paraId="0C44F7E3" w14:textId="0D29D1AB" w:rsidR="00120DE9" w:rsidRPr="00A61E33" w:rsidRDefault="008A790E" w:rsidP="008A790E">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El representante legal. (persona natural, jurídica, UT o Consorcio) debe aportar la autorización de manejo de datos sensibles del titular (Artículos 5 y 6 de la Ley 1581 de 2012)</w:t>
            </w:r>
          </w:p>
        </w:tc>
      </w:tr>
      <w:tr w:rsidR="00A61E33" w:rsidRPr="00A61E33" w14:paraId="3106E24D" w14:textId="77777777" w:rsidTr="004754DC">
        <w:trPr>
          <w:trHeight w:val="1845"/>
        </w:trPr>
        <w:tc>
          <w:tcPr>
            <w:tcW w:w="1134" w:type="dxa"/>
            <w:vMerge/>
            <w:tcBorders>
              <w:top w:val="nil"/>
              <w:left w:val="single" w:sz="4" w:space="0" w:color="auto"/>
              <w:bottom w:val="single" w:sz="4" w:space="0" w:color="auto"/>
              <w:right w:val="single" w:sz="4" w:space="0" w:color="auto"/>
            </w:tcBorders>
            <w:vAlign w:val="center"/>
            <w:hideMark/>
          </w:tcPr>
          <w:p w14:paraId="3F8B0C85"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709" w:type="dxa"/>
            <w:vMerge/>
            <w:tcBorders>
              <w:top w:val="nil"/>
              <w:left w:val="single" w:sz="4" w:space="0" w:color="auto"/>
              <w:bottom w:val="single" w:sz="4" w:space="0" w:color="auto"/>
              <w:right w:val="single" w:sz="4" w:space="0" w:color="auto"/>
            </w:tcBorders>
            <w:vAlign w:val="center"/>
            <w:hideMark/>
          </w:tcPr>
          <w:p w14:paraId="546C2CEC"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851" w:type="dxa"/>
            <w:gridSpan w:val="2"/>
            <w:tcBorders>
              <w:top w:val="single" w:sz="4" w:space="0" w:color="auto"/>
              <w:left w:val="nil"/>
              <w:bottom w:val="single" w:sz="4" w:space="0" w:color="auto"/>
              <w:right w:val="single" w:sz="4" w:space="0" w:color="auto"/>
            </w:tcBorders>
            <w:vAlign w:val="center"/>
            <w:hideMark/>
          </w:tcPr>
          <w:p w14:paraId="55043512"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Plural</w:t>
            </w:r>
          </w:p>
        </w:tc>
        <w:tc>
          <w:tcPr>
            <w:tcW w:w="2126" w:type="dxa"/>
            <w:tcBorders>
              <w:top w:val="nil"/>
              <w:left w:val="nil"/>
              <w:bottom w:val="single" w:sz="4" w:space="0" w:color="auto"/>
              <w:right w:val="single" w:sz="4" w:space="0" w:color="auto"/>
            </w:tcBorders>
            <w:vAlign w:val="center"/>
            <w:hideMark/>
          </w:tcPr>
          <w:p w14:paraId="1D74DD7D"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xml:space="preserve">Iguales requisitos que en el cuadro anterior, y en el certificado del numeral 1 se tendrá en cuenta la sumatoria de la vinculación de personas de todos los integrantes del proponente, y el 10% deberá ser acreditado sobre el total de la nómina de sus integrantes. </w:t>
            </w:r>
          </w:p>
        </w:tc>
        <w:tc>
          <w:tcPr>
            <w:tcW w:w="1559" w:type="dxa"/>
            <w:tcBorders>
              <w:top w:val="nil"/>
              <w:left w:val="nil"/>
              <w:bottom w:val="single" w:sz="4" w:space="0" w:color="auto"/>
              <w:right w:val="single" w:sz="4" w:space="0" w:color="auto"/>
            </w:tcBorders>
            <w:vAlign w:val="center"/>
            <w:hideMark/>
          </w:tcPr>
          <w:p w14:paraId="2761D81B"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1. y 2. Persona natural, el representante legal de la persona jurídica o el revisor fiscal, según corresponda.</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3. Ministerio del Interior. ESTO PARA CADA UNO DE LOS TRABAJADORES</w:t>
            </w:r>
          </w:p>
        </w:tc>
        <w:tc>
          <w:tcPr>
            <w:tcW w:w="1418" w:type="dxa"/>
            <w:vMerge/>
            <w:tcBorders>
              <w:top w:val="nil"/>
              <w:left w:val="single" w:sz="4" w:space="0" w:color="auto"/>
              <w:bottom w:val="single" w:sz="4" w:space="0" w:color="auto"/>
              <w:right w:val="single" w:sz="4" w:space="0" w:color="auto"/>
            </w:tcBorders>
            <w:vAlign w:val="center"/>
            <w:hideMark/>
          </w:tcPr>
          <w:p w14:paraId="6FAC5986" w14:textId="77777777" w:rsidR="00120DE9" w:rsidRPr="00A61E33" w:rsidRDefault="00120DE9" w:rsidP="00120DE9">
            <w:pPr>
              <w:spacing w:after="0" w:line="240" w:lineRule="auto"/>
              <w:rPr>
                <w:rFonts w:ascii="Arial" w:eastAsia="Times New Roman" w:hAnsi="Arial" w:cs="Arial"/>
                <w:sz w:val="14"/>
                <w:szCs w:val="14"/>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41F36217" w14:textId="77777777" w:rsidR="00120DE9" w:rsidRPr="00A61E33" w:rsidRDefault="00120DE9" w:rsidP="00120DE9">
            <w:pPr>
              <w:spacing w:after="0" w:line="240" w:lineRule="auto"/>
              <w:rPr>
                <w:rFonts w:ascii="Arial" w:eastAsia="Times New Roman" w:hAnsi="Arial" w:cs="Arial"/>
                <w:sz w:val="14"/>
                <w:szCs w:val="14"/>
                <w:lang w:eastAsia="es-CO"/>
              </w:rPr>
            </w:pPr>
          </w:p>
        </w:tc>
      </w:tr>
      <w:tr w:rsidR="00A61E33" w:rsidRPr="00A61E33" w14:paraId="00854F4B" w14:textId="77777777" w:rsidTr="004754DC">
        <w:trPr>
          <w:trHeight w:val="3315"/>
        </w:trPr>
        <w:tc>
          <w:tcPr>
            <w:tcW w:w="1134" w:type="dxa"/>
            <w:vMerge w:val="restart"/>
            <w:tcBorders>
              <w:top w:val="nil"/>
              <w:left w:val="single" w:sz="4" w:space="0" w:color="auto"/>
              <w:bottom w:val="single" w:sz="4" w:space="0" w:color="auto"/>
              <w:right w:val="single" w:sz="4" w:space="0" w:color="auto"/>
            </w:tcBorders>
            <w:vAlign w:val="center"/>
            <w:hideMark/>
          </w:tcPr>
          <w:p w14:paraId="7024648F"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lastRenderedPageBreak/>
              <w:t>6</w:t>
            </w:r>
          </w:p>
        </w:tc>
        <w:tc>
          <w:tcPr>
            <w:tcW w:w="709" w:type="dxa"/>
            <w:vMerge w:val="restart"/>
            <w:tcBorders>
              <w:top w:val="nil"/>
              <w:left w:val="single" w:sz="4" w:space="0" w:color="auto"/>
              <w:bottom w:val="single" w:sz="4" w:space="0" w:color="auto"/>
              <w:right w:val="single" w:sz="4" w:space="0" w:color="auto"/>
            </w:tcBorders>
            <w:vAlign w:val="center"/>
            <w:hideMark/>
          </w:tcPr>
          <w:p w14:paraId="3F32B1D1"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Personas en proceso de reintegración o reincorporación o</w:t>
            </w:r>
          </w:p>
        </w:tc>
        <w:tc>
          <w:tcPr>
            <w:tcW w:w="851" w:type="dxa"/>
            <w:gridSpan w:val="2"/>
            <w:tcBorders>
              <w:top w:val="single" w:sz="4" w:space="0" w:color="auto"/>
              <w:left w:val="nil"/>
              <w:bottom w:val="single" w:sz="4" w:space="0" w:color="auto"/>
              <w:right w:val="single" w:sz="4" w:space="0" w:color="auto"/>
            </w:tcBorders>
            <w:vAlign w:val="center"/>
            <w:hideMark/>
          </w:tcPr>
          <w:p w14:paraId="16DC801C"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Natural</w:t>
            </w:r>
          </w:p>
        </w:tc>
        <w:tc>
          <w:tcPr>
            <w:tcW w:w="2126" w:type="dxa"/>
            <w:tcBorders>
              <w:top w:val="nil"/>
              <w:left w:val="nil"/>
              <w:bottom w:val="single" w:sz="4" w:space="0" w:color="auto"/>
              <w:right w:val="single" w:sz="4" w:space="0" w:color="auto"/>
            </w:tcBorders>
            <w:vAlign w:val="center"/>
            <w:hideMark/>
          </w:tcPr>
          <w:p w14:paraId="242B7C34"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Copia del documento de identificación y de alguno de los siguientes documentos:</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 xml:space="preserve"> 1. Certificación en las desmovilizaciones colectivas que expida la Oficina de Alto Comisionado para la Paz,</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 xml:space="preserve">2. Certificado </w:t>
            </w:r>
            <w:proofErr w:type="gramStart"/>
            <w:r w:rsidRPr="00A61E33">
              <w:rPr>
                <w:rFonts w:ascii="Arial" w:eastAsia="Times New Roman" w:hAnsi="Arial" w:cs="Arial"/>
                <w:sz w:val="14"/>
                <w:szCs w:val="14"/>
                <w:lang w:eastAsia="es-CO"/>
              </w:rPr>
              <w:t>individual  respecto</w:t>
            </w:r>
            <w:proofErr w:type="gramEnd"/>
            <w:r w:rsidRPr="00A61E33">
              <w:rPr>
                <w:rFonts w:ascii="Arial" w:eastAsia="Times New Roman" w:hAnsi="Arial" w:cs="Arial"/>
                <w:sz w:val="14"/>
                <w:szCs w:val="14"/>
                <w:lang w:eastAsia="es-CO"/>
              </w:rPr>
              <w:t xml:space="preserve"> de las personas desmovilizadas en forma individual.</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3. Certificado que acredite que la persona se encuentra en proceso de reincorporación o reintegración</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4. Cualquier otro certificado que para el efecto determine la Ley. Además.</w:t>
            </w:r>
          </w:p>
        </w:tc>
        <w:tc>
          <w:tcPr>
            <w:tcW w:w="1559" w:type="dxa"/>
            <w:tcBorders>
              <w:top w:val="nil"/>
              <w:left w:val="nil"/>
              <w:bottom w:val="single" w:sz="4" w:space="0" w:color="auto"/>
              <w:right w:val="single" w:sz="4" w:space="0" w:color="auto"/>
            </w:tcBorders>
            <w:vAlign w:val="center"/>
            <w:hideMark/>
          </w:tcPr>
          <w:p w14:paraId="33489C0D"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1. Oficina de Alto Comisionado para la Paz.</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2. Comité Operativo para la Dejación de las Armas.</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3. Agencia para la Reincorporación y la Normalización.</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4. Según corresponda.</w:t>
            </w:r>
          </w:p>
        </w:tc>
        <w:tc>
          <w:tcPr>
            <w:tcW w:w="1418" w:type="dxa"/>
            <w:tcBorders>
              <w:top w:val="nil"/>
              <w:left w:val="nil"/>
              <w:bottom w:val="single" w:sz="4" w:space="0" w:color="auto"/>
              <w:right w:val="single" w:sz="4" w:space="0" w:color="auto"/>
            </w:tcBorders>
            <w:vAlign w:val="center"/>
            <w:hideMark/>
          </w:tcPr>
          <w:p w14:paraId="03976B4E"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w:t>
            </w:r>
          </w:p>
        </w:tc>
        <w:tc>
          <w:tcPr>
            <w:tcW w:w="1560" w:type="dxa"/>
            <w:tcBorders>
              <w:top w:val="nil"/>
              <w:left w:val="nil"/>
              <w:bottom w:val="single" w:sz="4" w:space="0" w:color="auto"/>
              <w:right w:val="single" w:sz="4" w:space="0" w:color="auto"/>
            </w:tcBorders>
            <w:vAlign w:val="center"/>
            <w:hideMark/>
          </w:tcPr>
          <w:p w14:paraId="62FC34E0" w14:textId="09F514AE" w:rsidR="00120DE9" w:rsidRPr="00A61E33" w:rsidRDefault="008A790E" w:rsidP="008A790E">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El representante legal. (persona natural, jurídica, UT o Consorcio) debe aportar la autorización de manejo de datos sensibles del titular (Artículos 5 y 6 de la Ley 1581 de 2012)</w:t>
            </w:r>
          </w:p>
        </w:tc>
      </w:tr>
      <w:tr w:rsidR="00A61E33" w:rsidRPr="00A61E33" w14:paraId="74DB2D73" w14:textId="77777777" w:rsidTr="004754DC">
        <w:trPr>
          <w:trHeight w:val="2310"/>
        </w:trPr>
        <w:tc>
          <w:tcPr>
            <w:tcW w:w="1134" w:type="dxa"/>
            <w:vMerge/>
            <w:tcBorders>
              <w:top w:val="nil"/>
              <w:left w:val="single" w:sz="4" w:space="0" w:color="auto"/>
              <w:bottom w:val="single" w:sz="4" w:space="0" w:color="auto"/>
              <w:right w:val="single" w:sz="4" w:space="0" w:color="auto"/>
            </w:tcBorders>
            <w:vAlign w:val="center"/>
            <w:hideMark/>
          </w:tcPr>
          <w:p w14:paraId="153FA287"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709" w:type="dxa"/>
            <w:vMerge/>
            <w:tcBorders>
              <w:top w:val="nil"/>
              <w:left w:val="single" w:sz="4" w:space="0" w:color="auto"/>
              <w:bottom w:val="single" w:sz="4" w:space="0" w:color="auto"/>
              <w:right w:val="single" w:sz="4" w:space="0" w:color="auto"/>
            </w:tcBorders>
            <w:vAlign w:val="center"/>
            <w:hideMark/>
          </w:tcPr>
          <w:p w14:paraId="454AC3F3"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851" w:type="dxa"/>
            <w:gridSpan w:val="2"/>
            <w:tcBorders>
              <w:top w:val="single" w:sz="4" w:space="0" w:color="auto"/>
              <w:left w:val="nil"/>
              <w:bottom w:val="single" w:sz="4" w:space="0" w:color="auto"/>
              <w:right w:val="single" w:sz="4" w:space="0" w:color="auto"/>
            </w:tcBorders>
            <w:vAlign w:val="center"/>
            <w:hideMark/>
          </w:tcPr>
          <w:p w14:paraId="604C1B61"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Jurídica</w:t>
            </w:r>
          </w:p>
        </w:tc>
        <w:tc>
          <w:tcPr>
            <w:tcW w:w="2126" w:type="dxa"/>
            <w:tcBorders>
              <w:top w:val="nil"/>
              <w:left w:val="nil"/>
              <w:bottom w:val="single" w:sz="4" w:space="0" w:color="auto"/>
              <w:right w:val="single" w:sz="4" w:space="0" w:color="auto"/>
            </w:tcBorders>
            <w:vAlign w:val="center"/>
            <w:hideMark/>
          </w:tcPr>
          <w:p w14:paraId="62C32F27"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1. Certificado bajo la gravedad de juramento que de constancia que más del cincuenta por ciento (50 %) de la composición accionaria o cuotas partes de la persona jurídica está constituida por personas en proceso de reintegración o reincorporación.</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2. Alguno de los certificados del cuadro anterior, junto con los documentos de identificación de cada una de las personas que está en proceso de reincorporación o reintegración.</w:t>
            </w:r>
          </w:p>
        </w:tc>
        <w:tc>
          <w:tcPr>
            <w:tcW w:w="1559" w:type="dxa"/>
            <w:tcBorders>
              <w:top w:val="nil"/>
              <w:left w:val="nil"/>
              <w:bottom w:val="single" w:sz="4" w:space="0" w:color="auto"/>
              <w:right w:val="single" w:sz="4" w:space="0" w:color="auto"/>
            </w:tcBorders>
            <w:vAlign w:val="center"/>
            <w:hideMark/>
          </w:tcPr>
          <w:p w14:paraId="74F4DFFA"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1. Representante Legal o Revisor fiscal, según corresponda.</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 xml:space="preserve">2. Entidad correspondiente </w:t>
            </w:r>
            <w:proofErr w:type="gramStart"/>
            <w:r w:rsidRPr="00A61E33">
              <w:rPr>
                <w:rFonts w:ascii="Arial" w:eastAsia="Times New Roman" w:hAnsi="Arial" w:cs="Arial"/>
                <w:sz w:val="14"/>
                <w:szCs w:val="14"/>
                <w:lang w:eastAsia="es-CO"/>
              </w:rPr>
              <w:t>de acuerdo al</w:t>
            </w:r>
            <w:proofErr w:type="gramEnd"/>
            <w:r w:rsidRPr="00A61E33">
              <w:rPr>
                <w:rFonts w:ascii="Arial" w:eastAsia="Times New Roman" w:hAnsi="Arial" w:cs="Arial"/>
                <w:sz w:val="14"/>
                <w:szCs w:val="14"/>
                <w:lang w:eastAsia="es-CO"/>
              </w:rPr>
              <w:t xml:space="preserve"> cuadro anterior.</w:t>
            </w:r>
          </w:p>
        </w:tc>
        <w:tc>
          <w:tcPr>
            <w:tcW w:w="1418" w:type="dxa"/>
            <w:tcBorders>
              <w:top w:val="nil"/>
              <w:left w:val="nil"/>
              <w:bottom w:val="single" w:sz="4" w:space="0" w:color="auto"/>
              <w:right w:val="single" w:sz="4" w:space="0" w:color="auto"/>
            </w:tcBorders>
            <w:vAlign w:val="center"/>
            <w:hideMark/>
          </w:tcPr>
          <w:p w14:paraId="714180D7"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w:t>
            </w:r>
          </w:p>
        </w:tc>
        <w:tc>
          <w:tcPr>
            <w:tcW w:w="1560" w:type="dxa"/>
            <w:tcBorders>
              <w:top w:val="nil"/>
              <w:left w:val="nil"/>
              <w:bottom w:val="single" w:sz="4" w:space="0" w:color="auto"/>
              <w:right w:val="single" w:sz="4" w:space="0" w:color="auto"/>
            </w:tcBorders>
            <w:vAlign w:val="center"/>
            <w:hideMark/>
          </w:tcPr>
          <w:p w14:paraId="78F89E3B"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w:t>
            </w:r>
          </w:p>
        </w:tc>
      </w:tr>
      <w:tr w:rsidR="00A61E33" w:rsidRPr="00A61E33" w14:paraId="4DA7E8E3" w14:textId="77777777" w:rsidTr="004754DC">
        <w:trPr>
          <w:trHeight w:val="3150"/>
        </w:trPr>
        <w:tc>
          <w:tcPr>
            <w:tcW w:w="1134" w:type="dxa"/>
            <w:vMerge/>
            <w:tcBorders>
              <w:top w:val="nil"/>
              <w:left w:val="single" w:sz="4" w:space="0" w:color="auto"/>
              <w:bottom w:val="single" w:sz="4" w:space="0" w:color="auto"/>
              <w:right w:val="single" w:sz="4" w:space="0" w:color="auto"/>
            </w:tcBorders>
            <w:vAlign w:val="center"/>
            <w:hideMark/>
          </w:tcPr>
          <w:p w14:paraId="176B83E6"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709" w:type="dxa"/>
            <w:vMerge/>
            <w:tcBorders>
              <w:top w:val="nil"/>
              <w:left w:val="single" w:sz="4" w:space="0" w:color="auto"/>
              <w:bottom w:val="single" w:sz="4" w:space="0" w:color="auto"/>
              <w:right w:val="single" w:sz="4" w:space="0" w:color="auto"/>
            </w:tcBorders>
            <w:vAlign w:val="center"/>
            <w:hideMark/>
          </w:tcPr>
          <w:p w14:paraId="12AFD06B"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851" w:type="dxa"/>
            <w:gridSpan w:val="2"/>
            <w:tcBorders>
              <w:top w:val="single" w:sz="4" w:space="0" w:color="auto"/>
              <w:left w:val="nil"/>
              <w:bottom w:val="single" w:sz="4" w:space="0" w:color="auto"/>
              <w:right w:val="single" w:sz="4" w:space="0" w:color="auto"/>
            </w:tcBorders>
            <w:vAlign w:val="center"/>
            <w:hideMark/>
          </w:tcPr>
          <w:p w14:paraId="7DDB65BE"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Plural</w:t>
            </w:r>
          </w:p>
        </w:tc>
        <w:tc>
          <w:tcPr>
            <w:tcW w:w="2126" w:type="dxa"/>
            <w:tcBorders>
              <w:top w:val="nil"/>
              <w:left w:val="nil"/>
              <w:bottom w:val="single" w:sz="4" w:space="0" w:color="auto"/>
              <w:right w:val="single" w:sz="4" w:space="0" w:color="auto"/>
            </w:tcBorders>
            <w:vAlign w:val="center"/>
            <w:hideMark/>
          </w:tcPr>
          <w:p w14:paraId="64DB3829"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1. Si está conformado por personas naturales, todos se encuentren en proceso de reincorporación o reintegración, y aporten los documentos indicados en el cuadro personas naturales.</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 xml:space="preserve">2. Si está conformado por personas jurídicas, todas cumplan </w:t>
            </w:r>
            <w:proofErr w:type="gramStart"/>
            <w:r w:rsidRPr="00A61E33">
              <w:rPr>
                <w:rFonts w:ascii="Arial" w:eastAsia="Times New Roman" w:hAnsi="Arial" w:cs="Arial"/>
                <w:sz w:val="14"/>
                <w:szCs w:val="14"/>
                <w:lang w:eastAsia="es-CO"/>
              </w:rPr>
              <w:t>con la condición que</w:t>
            </w:r>
            <w:proofErr w:type="gramEnd"/>
            <w:r w:rsidRPr="00A61E33">
              <w:rPr>
                <w:rFonts w:ascii="Arial" w:eastAsia="Times New Roman" w:hAnsi="Arial" w:cs="Arial"/>
                <w:sz w:val="14"/>
                <w:szCs w:val="14"/>
                <w:lang w:eastAsia="es-CO"/>
              </w:rPr>
              <w:t xml:space="preserve"> más </w:t>
            </w:r>
            <w:proofErr w:type="gramStart"/>
            <w:r w:rsidRPr="00A61E33">
              <w:rPr>
                <w:rFonts w:ascii="Arial" w:eastAsia="Times New Roman" w:hAnsi="Arial" w:cs="Arial"/>
                <w:sz w:val="14"/>
                <w:szCs w:val="14"/>
                <w:lang w:eastAsia="es-CO"/>
              </w:rPr>
              <w:t>del  cincuenta</w:t>
            </w:r>
            <w:proofErr w:type="gramEnd"/>
            <w:r w:rsidRPr="00A61E33">
              <w:rPr>
                <w:rFonts w:ascii="Arial" w:eastAsia="Times New Roman" w:hAnsi="Arial" w:cs="Arial"/>
                <w:sz w:val="14"/>
                <w:szCs w:val="14"/>
                <w:lang w:eastAsia="es-CO"/>
              </w:rPr>
              <w:t xml:space="preserve"> por ciento (50 %) de la composición accionaria o cuotas partes de la persona jurídica está constituida por personas en proceso de reintegración o reincorporación.</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3. Si está conformado por personas naturales y jurídicas, aplicará según las anteriores reglas.</w:t>
            </w:r>
          </w:p>
        </w:tc>
        <w:tc>
          <w:tcPr>
            <w:tcW w:w="1559" w:type="dxa"/>
            <w:tcBorders>
              <w:top w:val="nil"/>
              <w:left w:val="nil"/>
              <w:bottom w:val="single" w:sz="4" w:space="0" w:color="auto"/>
              <w:right w:val="single" w:sz="4" w:space="0" w:color="auto"/>
            </w:tcBorders>
            <w:vAlign w:val="center"/>
            <w:hideMark/>
          </w:tcPr>
          <w:p w14:paraId="49066CC3" w14:textId="77777777" w:rsidR="00120DE9" w:rsidRPr="00A61E33" w:rsidRDefault="00120DE9" w:rsidP="00120DE9">
            <w:pPr>
              <w:spacing w:after="0" w:line="240" w:lineRule="auto"/>
              <w:jc w:val="both"/>
              <w:rPr>
                <w:rFonts w:ascii="Arial" w:eastAsia="Times New Roman" w:hAnsi="Arial" w:cs="Arial"/>
                <w:sz w:val="14"/>
                <w:szCs w:val="14"/>
                <w:lang w:eastAsia="es-CO"/>
              </w:rPr>
            </w:pPr>
            <w:proofErr w:type="gramStart"/>
            <w:r w:rsidRPr="00A61E33">
              <w:rPr>
                <w:rFonts w:ascii="Arial" w:eastAsia="Times New Roman" w:hAnsi="Arial" w:cs="Arial"/>
                <w:sz w:val="14"/>
                <w:szCs w:val="14"/>
                <w:lang w:eastAsia="es-CO"/>
              </w:rPr>
              <w:t>De acuerdo a</w:t>
            </w:r>
            <w:proofErr w:type="gramEnd"/>
            <w:r w:rsidRPr="00A61E33">
              <w:rPr>
                <w:rFonts w:ascii="Arial" w:eastAsia="Times New Roman" w:hAnsi="Arial" w:cs="Arial"/>
                <w:sz w:val="14"/>
                <w:szCs w:val="14"/>
                <w:lang w:eastAsia="es-CO"/>
              </w:rPr>
              <w:t xml:space="preserve"> los miembros, si se trata de persona natural o jurídica, conforme a lo descrito anteriormente</w:t>
            </w:r>
          </w:p>
        </w:tc>
        <w:tc>
          <w:tcPr>
            <w:tcW w:w="1418" w:type="dxa"/>
            <w:tcBorders>
              <w:top w:val="nil"/>
              <w:left w:val="nil"/>
              <w:bottom w:val="single" w:sz="4" w:space="0" w:color="auto"/>
              <w:right w:val="single" w:sz="4" w:space="0" w:color="auto"/>
            </w:tcBorders>
            <w:vAlign w:val="center"/>
            <w:hideMark/>
          </w:tcPr>
          <w:p w14:paraId="168755F3"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w:t>
            </w:r>
          </w:p>
        </w:tc>
        <w:tc>
          <w:tcPr>
            <w:tcW w:w="1560" w:type="dxa"/>
            <w:tcBorders>
              <w:top w:val="nil"/>
              <w:left w:val="nil"/>
              <w:bottom w:val="single" w:sz="4" w:space="0" w:color="auto"/>
              <w:right w:val="single" w:sz="4" w:space="0" w:color="auto"/>
            </w:tcBorders>
            <w:vAlign w:val="center"/>
            <w:hideMark/>
          </w:tcPr>
          <w:p w14:paraId="60F90E56"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w:t>
            </w:r>
          </w:p>
        </w:tc>
      </w:tr>
      <w:tr w:rsidR="00A61E33" w:rsidRPr="00A61E33" w14:paraId="60C41EF3" w14:textId="77777777" w:rsidTr="004754DC">
        <w:trPr>
          <w:trHeight w:val="4200"/>
        </w:trPr>
        <w:tc>
          <w:tcPr>
            <w:tcW w:w="1134" w:type="dxa"/>
            <w:tcBorders>
              <w:top w:val="nil"/>
              <w:left w:val="single" w:sz="4" w:space="0" w:color="auto"/>
              <w:bottom w:val="single" w:sz="4" w:space="0" w:color="auto"/>
              <w:right w:val="single" w:sz="4" w:space="0" w:color="auto"/>
            </w:tcBorders>
            <w:vAlign w:val="center"/>
            <w:hideMark/>
          </w:tcPr>
          <w:p w14:paraId="3D9E18AB"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lastRenderedPageBreak/>
              <w:t>7</w:t>
            </w:r>
          </w:p>
        </w:tc>
        <w:tc>
          <w:tcPr>
            <w:tcW w:w="709" w:type="dxa"/>
            <w:tcBorders>
              <w:top w:val="nil"/>
              <w:left w:val="nil"/>
              <w:bottom w:val="single" w:sz="4" w:space="0" w:color="auto"/>
              <w:right w:val="single" w:sz="4" w:space="0" w:color="auto"/>
            </w:tcBorders>
            <w:vAlign w:val="center"/>
            <w:hideMark/>
          </w:tcPr>
          <w:p w14:paraId="7525278B"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 xml:space="preserve">Proponente plural que cumplan las condiciones de los siguientes </w:t>
            </w:r>
            <w:r w:rsidRPr="00A61E33">
              <w:rPr>
                <w:rFonts w:ascii="Arial" w:eastAsia="Times New Roman" w:hAnsi="Arial" w:cs="Arial"/>
                <w:sz w:val="14"/>
                <w:szCs w:val="14"/>
                <w:lang w:eastAsia="es-CO"/>
              </w:rPr>
              <w:br w:type="page"/>
            </w:r>
          </w:p>
        </w:tc>
        <w:tc>
          <w:tcPr>
            <w:tcW w:w="851" w:type="dxa"/>
            <w:gridSpan w:val="2"/>
            <w:tcBorders>
              <w:top w:val="single" w:sz="4" w:space="0" w:color="auto"/>
              <w:left w:val="nil"/>
              <w:bottom w:val="single" w:sz="4" w:space="0" w:color="auto"/>
              <w:right w:val="single" w:sz="4" w:space="0" w:color="auto"/>
            </w:tcBorders>
            <w:vAlign w:val="center"/>
            <w:hideMark/>
          </w:tcPr>
          <w:p w14:paraId="2D6AEE04"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Plural</w:t>
            </w:r>
          </w:p>
        </w:tc>
        <w:tc>
          <w:tcPr>
            <w:tcW w:w="2126" w:type="dxa"/>
            <w:tcBorders>
              <w:top w:val="nil"/>
              <w:left w:val="nil"/>
              <w:bottom w:val="single" w:sz="4" w:space="0" w:color="auto"/>
              <w:right w:val="single" w:sz="4" w:space="0" w:color="auto"/>
            </w:tcBorders>
            <w:vAlign w:val="center"/>
            <w:hideMark/>
          </w:tcPr>
          <w:p w14:paraId="0FF7937E" w14:textId="77777777" w:rsidR="006D580B"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1. Uno de los integrantes sea una madre cabeza de familia y/o una persona en proceso de reincorporación o reintegración y/o una persona jurídica en la cual participe o participen mayoritariamente madres cabeza de familia y/o personas en proceso de reincorporación o reintegración.</w:t>
            </w:r>
            <w:r w:rsidRPr="00A61E33">
              <w:rPr>
                <w:rFonts w:ascii="Arial" w:eastAsia="Times New Roman" w:hAnsi="Arial" w:cs="Arial"/>
                <w:sz w:val="14"/>
                <w:szCs w:val="14"/>
                <w:lang w:eastAsia="es-CO"/>
              </w:rPr>
              <w:br w:type="page"/>
            </w:r>
            <w:r w:rsidRPr="00A61E33">
              <w:rPr>
                <w:rFonts w:ascii="Arial" w:eastAsia="Times New Roman" w:hAnsi="Arial" w:cs="Arial"/>
                <w:sz w:val="14"/>
                <w:szCs w:val="14"/>
                <w:lang w:eastAsia="es-CO"/>
              </w:rPr>
              <w:br w:type="page"/>
              <w:t>Deberán acreditar los mismos documentos para los factores respectivos, según corresponda a la persona natural o jurídica.</w:t>
            </w:r>
            <w:r w:rsidRPr="00A61E33">
              <w:rPr>
                <w:rFonts w:ascii="Arial" w:eastAsia="Times New Roman" w:hAnsi="Arial" w:cs="Arial"/>
                <w:sz w:val="14"/>
                <w:szCs w:val="14"/>
                <w:lang w:eastAsia="es-CO"/>
              </w:rPr>
              <w:br w:type="page"/>
            </w:r>
            <w:r w:rsidRPr="00A61E33">
              <w:rPr>
                <w:rFonts w:ascii="Arial" w:eastAsia="Times New Roman" w:hAnsi="Arial" w:cs="Arial"/>
                <w:sz w:val="14"/>
                <w:szCs w:val="14"/>
                <w:lang w:eastAsia="es-CO"/>
              </w:rPr>
              <w:br w:type="page"/>
              <w:t>El integrante debe tener una participación de por lo menos el 25 % en el proponente plural y aportar el 25% de la experiencia.</w:t>
            </w:r>
          </w:p>
          <w:p w14:paraId="2603D8FD" w14:textId="77777777" w:rsidR="006D580B" w:rsidRPr="00A61E33" w:rsidRDefault="006D580B" w:rsidP="00120DE9">
            <w:pPr>
              <w:spacing w:after="0" w:line="240" w:lineRule="auto"/>
              <w:jc w:val="both"/>
              <w:rPr>
                <w:rFonts w:ascii="Arial" w:eastAsia="Times New Roman" w:hAnsi="Arial" w:cs="Arial"/>
                <w:sz w:val="14"/>
                <w:szCs w:val="14"/>
                <w:lang w:eastAsia="es-CO"/>
              </w:rPr>
            </w:pPr>
          </w:p>
          <w:p w14:paraId="7A39E64B" w14:textId="27E20C6F"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br w:type="page"/>
            </w:r>
            <w:r w:rsidRPr="00A61E33">
              <w:rPr>
                <w:rFonts w:ascii="Arial" w:eastAsia="Times New Roman" w:hAnsi="Arial" w:cs="Arial"/>
                <w:sz w:val="14"/>
                <w:szCs w:val="14"/>
                <w:lang w:eastAsia="es-CO"/>
              </w:rPr>
              <w:br w:type="page"/>
              <w:t xml:space="preserve">2. Certificado en el que se manifieste que ni la madre cabeza de familia o la persona en proceso de reincorporación o reintegración, ni la persona jurídica, ni sus accionistas, socios o representantes legales </w:t>
            </w:r>
            <w:proofErr w:type="gramStart"/>
            <w:r w:rsidRPr="00A61E33">
              <w:rPr>
                <w:rFonts w:ascii="Arial" w:eastAsia="Times New Roman" w:hAnsi="Arial" w:cs="Arial"/>
                <w:sz w:val="14"/>
                <w:szCs w:val="14"/>
                <w:lang w:eastAsia="es-CO"/>
              </w:rPr>
              <w:t>son  empleados</w:t>
            </w:r>
            <w:proofErr w:type="gramEnd"/>
            <w:r w:rsidRPr="00A61E33">
              <w:rPr>
                <w:rFonts w:ascii="Arial" w:eastAsia="Times New Roman" w:hAnsi="Arial" w:cs="Arial"/>
                <w:sz w:val="14"/>
                <w:szCs w:val="14"/>
                <w:lang w:eastAsia="es-CO"/>
              </w:rPr>
              <w:t>, socios o accionistas de otro de los integrantes del proponente plural.</w:t>
            </w:r>
          </w:p>
        </w:tc>
        <w:tc>
          <w:tcPr>
            <w:tcW w:w="1559" w:type="dxa"/>
            <w:tcBorders>
              <w:top w:val="nil"/>
              <w:left w:val="nil"/>
              <w:bottom w:val="single" w:sz="4" w:space="0" w:color="auto"/>
              <w:right w:val="single" w:sz="4" w:space="0" w:color="auto"/>
            </w:tcBorders>
            <w:vAlign w:val="center"/>
            <w:hideMark/>
          </w:tcPr>
          <w:p w14:paraId="252ADC2B" w14:textId="77777777" w:rsidR="00107C63"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1. Según corresponda al factor y tipo de persona</w:t>
            </w:r>
          </w:p>
          <w:p w14:paraId="40D1EF87" w14:textId="77777777" w:rsidR="00107C63" w:rsidRPr="00A61E33" w:rsidRDefault="00107C63" w:rsidP="00120DE9">
            <w:pPr>
              <w:spacing w:after="0" w:line="240" w:lineRule="auto"/>
              <w:jc w:val="both"/>
              <w:rPr>
                <w:rFonts w:ascii="Arial" w:eastAsia="Times New Roman" w:hAnsi="Arial" w:cs="Arial"/>
                <w:sz w:val="14"/>
                <w:szCs w:val="14"/>
                <w:lang w:eastAsia="es-CO"/>
              </w:rPr>
            </w:pPr>
          </w:p>
          <w:p w14:paraId="1A44B918" w14:textId="784D1956"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br w:type="page"/>
            </w:r>
            <w:r w:rsidRPr="00A61E33">
              <w:rPr>
                <w:rFonts w:ascii="Arial" w:eastAsia="Times New Roman" w:hAnsi="Arial" w:cs="Arial"/>
                <w:sz w:val="14"/>
                <w:szCs w:val="14"/>
                <w:lang w:eastAsia="es-CO"/>
              </w:rPr>
              <w:br w:type="page"/>
              <w:t>2. La persona natural o el representante legal de la persona jurídica.</w:t>
            </w:r>
            <w:r w:rsidRPr="00A61E33">
              <w:rPr>
                <w:rFonts w:ascii="Arial" w:eastAsia="Times New Roman" w:hAnsi="Arial" w:cs="Arial"/>
                <w:sz w:val="14"/>
                <w:szCs w:val="14"/>
                <w:lang w:eastAsia="es-CO"/>
              </w:rPr>
              <w:br w:type="page"/>
            </w:r>
          </w:p>
        </w:tc>
        <w:tc>
          <w:tcPr>
            <w:tcW w:w="1418" w:type="dxa"/>
            <w:tcBorders>
              <w:top w:val="nil"/>
              <w:left w:val="nil"/>
              <w:bottom w:val="single" w:sz="4" w:space="0" w:color="auto"/>
              <w:right w:val="single" w:sz="4" w:space="0" w:color="auto"/>
            </w:tcBorders>
            <w:vAlign w:val="center"/>
            <w:hideMark/>
          </w:tcPr>
          <w:p w14:paraId="597D8C48"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w:t>
            </w:r>
          </w:p>
        </w:tc>
        <w:tc>
          <w:tcPr>
            <w:tcW w:w="1560" w:type="dxa"/>
            <w:tcBorders>
              <w:top w:val="nil"/>
              <w:left w:val="nil"/>
              <w:bottom w:val="single" w:sz="4" w:space="0" w:color="auto"/>
              <w:right w:val="single" w:sz="4" w:space="0" w:color="auto"/>
            </w:tcBorders>
            <w:vAlign w:val="center"/>
            <w:hideMark/>
          </w:tcPr>
          <w:p w14:paraId="407B99B2" w14:textId="168653E1" w:rsidR="00120DE9" w:rsidRPr="00A61E33" w:rsidRDefault="008A790E"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El representante legal. (persona natural, jurídica, UT o Consorcio) debe aportar la autorización de manejo de datos sensibles del titular (Artículos 5 y 6 de la Ley 1581 de 2012)</w:t>
            </w:r>
          </w:p>
        </w:tc>
      </w:tr>
      <w:tr w:rsidR="00A61E33" w:rsidRPr="00A61E33" w14:paraId="5F1E6DF2" w14:textId="77777777" w:rsidTr="004754DC">
        <w:trPr>
          <w:trHeight w:val="1365"/>
        </w:trPr>
        <w:tc>
          <w:tcPr>
            <w:tcW w:w="1134" w:type="dxa"/>
            <w:vMerge w:val="restart"/>
            <w:tcBorders>
              <w:top w:val="nil"/>
              <w:left w:val="single" w:sz="4" w:space="0" w:color="auto"/>
              <w:bottom w:val="single" w:sz="4" w:space="0" w:color="auto"/>
              <w:right w:val="single" w:sz="4" w:space="0" w:color="auto"/>
            </w:tcBorders>
            <w:noWrap/>
            <w:vAlign w:val="center"/>
            <w:hideMark/>
          </w:tcPr>
          <w:p w14:paraId="5EE42F96"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8</w:t>
            </w:r>
          </w:p>
        </w:tc>
        <w:tc>
          <w:tcPr>
            <w:tcW w:w="709" w:type="dxa"/>
            <w:vMerge w:val="restart"/>
            <w:tcBorders>
              <w:top w:val="nil"/>
              <w:left w:val="single" w:sz="4" w:space="0" w:color="auto"/>
              <w:bottom w:val="single" w:sz="4" w:space="0" w:color="auto"/>
              <w:right w:val="single" w:sz="4" w:space="0" w:color="auto"/>
            </w:tcBorders>
            <w:vAlign w:val="center"/>
            <w:hideMark/>
          </w:tcPr>
          <w:p w14:paraId="73026920"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 xml:space="preserve">Preferir la oferta presentada por una </w:t>
            </w:r>
            <w:proofErr w:type="spellStart"/>
            <w:r w:rsidRPr="00A61E33">
              <w:rPr>
                <w:rFonts w:ascii="Arial" w:eastAsia="Times New Roman" w:hAnsi="Arial" w:cs="Arial"/>
                <w:sz w:val="14"/>
                <w:szCs w:val="14"/>
                <w:lang w:eastAsia="es-CO"/>
              </w:rPr>
              <w:t>Mipyme</w:t>
            </w:r>
            <w:proofErr w:type="spellEnd"/>
            <w:r w:rsidRPr="00A61E33">
              <w:rPr>
                <w:rFonts w:ascii="Arial" w:eastAsia="Times New Roman" w:hAnsi="Arial" w:cs="Arial"/>
                <w:sz w:val="14"/>
                <w:szCs w:val="14"/>
                <w:lang w:eastAsia="es-CO"/>
              </w:rPr>
              <w:t xml:space="preserve"> o una cooperativa o asociaciones mutuales</w:t>
            </w:r>
          </w:p>
        </w:tc>
        <w:tc>
          <w:tcPr>
            <w:tcW w:w="851" w:type="dxa"/>
            <w:gridSpan w:val="2"/>
            <w:tcBorders>
              <w:top w:val="single" w:sz="4" w:space="0" w:color="auto"/>
              <w:left w:val="nil"/>
              <w:bottom w:val="single" w:sz="4" w:space="0" w:color="auto"/>
              <w:right w:val="single" w:sz="4" w:space="0" w:color="auto"/>
            </w:tcBorders>
            <w:vAlign w:val="center"/>
            <w:hideMark/>
          </w:tcPr>
          <w:p w14:paraId="3E87F673"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Natural</w:t>
            </w:r>
          </w:p>
        </w:tc>
        <w:tc>
          <w:tcPr>
            <w:tcW w:w="2126" w:type="dxa"/>
            <w:tcBorders>
              <w:top w:val="nil"/>
              <w:left w:val="nil"/>
              <w:bottom w:val="single" w:sz="4" w:space="0" w:color="auto"/>
              <w:right w:val="single" w:sz="4" w:space="0" w:color="auto"/>
            </w:tcBorders>
            <w:vAlign w:val="center"/>
            <w:hideMark/>
          </w:tcPr>
          <w:p w14:paraId="01065D24"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1. Certificación de tamaño empresarial.</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2. Copia del registro mercantil o RUP (vigente y en firme al momento de su presentación).</w:t>
            </w:r>
          </w:p>
        </w:tc>
        <w:tc>
          <w:tcPr>
            <w:tcW w:w="1559" w:type="dxa"/>
            <w:tcBorders>
              <w:top w:val="nil"/>
              <w:left w:val="nil"/>
              <w:bottom w:val="single" w:sz="4" w:space="0" w:color="auto"/>
              <w:right w:val="single" w:sz="4" w:space="0" w:color="auto"/>
            </w:tcBorders>
            <w:vAlign w:val="center"/>
            <w:hideMark/>
          </w:tcPr>
          <w:p w14:paraId="6C2FECDE"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1. Persona natural y un contador público.</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2. Cámara de Comercio o por la autoridad competente para expedir dicha certificación.</w:t>
            </w:r>
          </w:p>
        </w:tc>
        <w:tc>
          <w:tcPr>
            <w:tcW w:w="1418" w:type="dxa"/>
            <w:vMerge w:val="restart"/>
            <w:tcBorders>
              <w:top w:val="nil"/>
              <w:left w:val="single" w:sz="4" w:space="0" w:color="auto"/>
              <w:bottom w:val="single" w:sz="4" w:space="0" w:color="auto"/>
              <w:right w:val="single" w:sz="4" w:space="0" w:color="auto"/>
            </w:tcBorders>
            <w:vAlign w:val="center"/>
            <w:hideMark/>
          </w:tcPr>
          <w:p w14:paraId="059EE2BC"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Ley 590 de 2000</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Decreto 1074 de 2015</w:t>
            </w:r>
          </w:p>
        </w:tc>
        <w:tc>
          <w:tcPr>
            <w:tcW w:w="1560" w:type="dxa"/>
            <w:tcBorders>
              <w:top w:val="nil"/>
              <w:left w:val="nil"/>
              <w:bottom w:val="single" w:sz="4" w:space="0" w:color="auto"/>
              <w:right w:val="single" w:sz="4" w:space="0" w:color="auto"/>
            </w:tcBorders>
            <w:noWrap/>
            <w:vAlign w:val="center"/>
            <w:hideMark/>
          </w:tcPr>
          <w:p w14:paraId="3B6CFC78"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w:t>
            </w:r>
          </w:p>
        </w:tc>
      </w:tr>
      <w:tr w:rsidR="00A61E33" w:rsidRPr="00A61E33" w14:paraId="178C9B7A" w14:textId="77777777" w:rsidTr="004754DC">
        <w:trPr>
          <w:trHeight w:val="1980"/>
        </w:trPr>
        <w:tc>
          <w:tcPr>
            <w:tcW w:w="1134" w:type="dxa"/>
            <w:vMerge/>
            <w:tcBorders>
              <w:top w:val="nil"/>
              <w:left w:val="single" w:sz="4" w:space="0" w:color="auto"/>
              <w:bottom w:val="single" w:sz="4" w:space="0" w:color="auto"/>
              <w:right w:val="single" w:sz="4" w:space="0" w:color="auto"/>
            </w:tcBorders>
            <w:vAlign w:val="center"/>
            <w:hideMark/>
          </w:tcPr>
          <w:p w14:paraId="2D6CBB66"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709" w:type="dxa"/>
            <w:vMerge/>
            <w:tcBorders>
              <w:top w:val="nil"/>
              <w:left w:val="single" w:sz="4" w:space="0" w:color="auto"/>
              <w:bottom w:val="single" w:sz="4" w:space="0" w:color="auto"/>
              <w:right w:val="single" w:sz="4" w:space="0" w:color="auto"/>
            </w:tcBorders>
            <w:vAlign w:val="center"/>
            <w:hideMark/>
          </w:tcPr>
          <w:p w14:paraId="3F5E13C4"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851" w:type="dxa"/>
            <w:gridSpan w:val="2"/>
            <w:tcBorders>
              <w:top w:val="single" w:sz="4" w:space="0" w:color="auto"/>
              <w:left w:val="nil"/>
              <w:bottom w:val="single" w:sz="4" w:space="0" w:color="auto"/>
              <w:right w:val="single" w:sz="4" w:space="0" w:color="auto"/>
            </w:tcBorders>
            <w:vAlign w:val="center"/>
            <w:hideMark/>
          </w:tcPr>
          <w:p w14:paraId="17292CA2"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Jurídica</w:t>
            </w:r>
          </w:p>
        </w:tc>
        <w:tc>
          <w:tcPr>
            <w:tcW w:w="2126" w:type="dxa"/>
            <w:tcBorders>
              <w:top w:val="nil"/>
              <w:left w:val="nil"/>
              <w:bottom w:val="single" w:sz="4" w:space="0" w:color="auto"/>
              <w:right w:val="single" w:sz="4" w:space="0" w:color="auto"/>
            </w:tcBorders>
            <w:vAlign w:val="center"/>
            <w:hideMark/>
          </w:tcPr>
          <w:p w14:paraId="21A201F2"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xml:space="preserve">1. Certificación de tamaño empresarial.  </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2. Copia del certificado de existencia y representación legal o RUP (vigente y en firme al momento de su presentación)</w:t>
            </w:r>
          </w:p>
        </w:tc>
        <w:tc>
          <w:tcPr>
            <w:tcW w:w="1559" w:type="dxa"/>
            <w:tcBorders>
              <w:top w:val="nil"/>
              <w:left w:val="nil"/>
              <w:bottom w:val="single" w:sz="4" w:space="0" w:color="auto"/>
              <w:right w:val="single" w:sz="4" w:space="0" w:color="auto"/>
            </w:tcBorders>
            <w:vAlign w:val="center"/>
            <w:hideMark/>
          </w:tcPr>
          <w:p w14:paraId="5F315224"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1. Representante legal y el contador o revisor fiscal, si están obligados a tenerlo.</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2. Cámara de Comercio o por la autoridad competente para expedir dicha certificación</w:t>
            </w:r>
          </w:p>
        </w:tc>
        <w:tc>
          <w:tcPr>
            <w:tcW w:w="1418" w:type="dxa"/>
            <w:vMerge/>
            <w:tcBorders>
              <w:top w:val="nil"/>
              <w:left w:val="single" w:sz="4" w:space="0" w:color="auto"/>
              <w:bottom w:val="single" w:sz="4" w:space="0" w:color="auto"/>
              <w:right w:val="single" w:sz="4" w:space="0" w:color="auto"/>
            </w:tcBorders>
            <w:vAlign w:val="center"/>
            <w:hideMark/>
          </w:tcPr>
          <w:p w14:paraId="022915E2" w14:textId="77777777" w:rsidR="00120DE9" w:rsidRPr="00A61E33" w:rsidRDefault="00120DE9" w:rsidP="00120DE9">
            <w:pPr>
              <w:spacing w:after="0" w:line="240" w:lineRule="auto"/>
              <w:rPr>
                <w:rFonts w:ascii="Arial" w:eastAsia="Times New Roman" w:hAnsi="Arial" w:cs="Arial"/>
                <w:sz w:val="14"/>
                <w:szCs w:val="14"/>
                <w:lang w:eastAsia="es-CO"/>
              </w:rPr>
            </w:pPr>
          </w:p>
        </w:tc>
        <w:tc>
          <w:tcPr>
            <w:tcW w:w="1560" w:type="dxa"/>
            <w:vMerge w:val="restart"/>
            <w:tcBorders>
              <w:top w:val="nil"/>
              <w:left w:val="single" w:sz="4" w:space="0" w:color="auto"/>
              <w:bottom w:val="single" w:sz="4" w:space="0" w:color="auto"/>
              <w:right w:val="single" w:sz="4" w:space="0" w:color="auto"/>
            </w:tcBorders>
            <w:noWrap/>
            <w:vAlign w:val="center"/>
            <w:hideMark/>
          </w:tcPr>
          <w:p w14:paraId="7D393AAB"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w:t>
            </w:r>
          </w:p>
        </w:tc>
      </w:tr>
      <w:tr w:rsidR="00A61E33" w:rsidRPr="00A61E33" w14:paraId="4EA9EDEA" w14:textId="77777777" w:rsidTr="004754DC">
        <w:trPr>
          <w:trHeight w:val="2295"/>
        </w:trPr>
        <w:tc>
          <w:tcPr>
            <w:tcW w:w="1134" w:type="dxa"/>
            <w:vMerge/>
            <w:tcBorders>
              <w:top w:val="nil"/>
              <w:left w:val="single" w:sz="4" w:space="0" w:color="auto"/>
              <w:bottom w:val="single" w:sz="4" w:space="0" w:color="auto"/>
              <w:right w:val="single" w:sz="4" w:space="0" w:color="auto"/>
            </w:tcBorders>
            <w:vAlign w:val="center"/>
            <w:hideMark/>
          </w:tcPr>
          <w:p w14:paraId="08354A5A"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709" w:type="dxa"/>
            <w:vMerge/>
            <w:tcBorders>
              <w:top w:val="nil"/>
              <w:left w:val="single" w:sz="4" w:space="0" w:color="auto"/>
              <w:bottom w:val="single" w:sz="4" w:space="0" w:color="auto"/>
              <w:right w:val="single" w:sz="4" w:space="0" w:color="auto"/>
            </w:tcBorders>
            <w:vAlign w:val="center"/>
            <w:hideMark/>
          </w:tcPr>
          <w:p w14:paraId="7F72068E"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851" w:type="dxa"/>
            <w:gridSpan w:val="2"/>
            <w:tcBorders>
              <w:top w:val="single" w:sz="4" w:space="0" w:color="auto"/>
              <w:left w:val="nil"/>
              <w:bottom w:val="single" w:sz="4" w:space="0" w:color="auto"/>
              <w:right w:val="single" w:sz="4" w:space="0" w:color="auto"/>
            </w:tcBorders>
            <w:vAlign w:val="center"/>
            <w:hideMark/>
          </w:tcPr>
          <w:p w14:paraId="547267B3"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Plural</w:t>
            </w:r>
          </w:p>
        </w:tc>
        <w:tc>
          <w:tcPr>
            <w:tcW w:w="2126" w:type="dxa"/>
            <w:tcBorders>
              <w:top w:val="nil"/>
              <w:left w:val="nil"/>
              <w:bottom w:val="single" w:sz="4" w:space="0" w:color="auto"/>
              <w:right w:val="single" w:sz="4" w:space="0" w:color="auto"/>
            </w:tcBorders>
            <w:vAlign w:val="center"/>
            <w:hideMark/>
          </w:tcPr>
          <w:p w14:paraId="44013071"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Se preferirá la oferta cuando cada uno de los integrantes acredite alguna de las condiciones señaladas en los incisos anteriores de este numeral.</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En el evento en que el empate se presente entre proponentes plurales cuyos integrantes estén conformados únicamente por cooperativas y asociaciones mutuales se preferirá la oferta de aquellos proponentes plurales en los cuales al menos uno de sus integrantes sea una cooperativa o asociación mutual clasificada como micro, pequeñas o medianas empresas.</w:t>
            </w:r>
          </w:p>
        </w:tc>
        <w:tc>
          <w:tcPr>
            <w:tcW w:w="1559" w:type="dxa"/>
            <w:tcBorders>
              <w:top w:val="nil"/>
              <w:left w:val="nil"/>
              <w:bottom w:val="single" w:sz="4" w:space="0" w:color="auto"/>
              <w:right w:val="single" w:sz="4" w:space="0" w:color="auto"/>
            </w:tcBorders>
            <w:vAlign w:val="center"/>
            <w:hideMark/>
          </w:tcPr>
          <w:p w14:paraId="7CAC46E6" w14:textId="77777777" w:rsidR="00120DE9" w:rsidRPr="00A61E33" w:rsidRDefault="00120DE9" w:rsidP="00120DE9">
            <w:pPr>
              <w:spacing w:after="0" w:line="240" w:lineRule="auto"/>
              <w:jc w:val="both"/>
              <w:rPr>
                <w:rFonts w:ascii="Arial" w:eastAsia="Times New Roman" w:hAnsi="Arial" w:cs="Arial"/>
                <w:sz w:val="14"/>
                <w:szCs w:val="14"/>
                <w:lang w:eastAsia="es-CO"/>
              </w:rPr>
            </w:pPr>
            <w:proofErr w:type="gramStart"/>
            <w:r w:rsidRPr="00A61E33">
              <w:rPr>
                <w:rFonts w:ascii="Arial" w:eastAsia="Times New Roman" w:hAnsi="Arial" w:cs="Arial"/>
                <w:sz w:val="14"/>
                <w:szCs w:val="14"/>
                <w:lang w:eastAsia="es-CO"/>
              </w:rPr>
              <w:t>De acuerdo a</w:t>
            </w:r>
            <w:proofErr w:type="gramEnd"/>
            <w:r w:rsidRPr="00A61E33">
              <w:rPr>
                <w:rFonts w:ascii="Arial" w:eastAsia="Times New Roman" w:hAnsi="Arial" w:cs="Arial"/>
                <w:sz w:val="14"/>
                <w:szCs w:val="14"/>
                <w:lang w:eastAsia="es-CO"/>
              </w:rPr>
              <w:t xml:space="preserve"> los miembros, si se trata de persona natural o jurídica, conforme a lo descrito anteriormente</w:t>
            </w:r>
          </w:p>
        </w:tc>
        <w:tc>
          <w:tcPr>
            <w:tcW w:w="1418" w:type="dxa"/>
            <w:vMerge/>
            <w:tcBorders>
              <w:top w:val="nil"/>
              <w:left w:val="single" w:sz="4" w:space="0" w:color="auto"/>
              <w:bottom w:val="single" w:sz="4" w:space="0" w:color="auto"/>
              <w:right w:val="single" w:sz="4" w:space="0" w:color="auto"/>
            </w:tcBorders>
            <w:vAlign w:val="center"/>
            <w:hideMark/>
          </w:tcPr>
          <w:p w14:paraId="7828DC50" w14:textId="77777777" w:rsidR="00120DE9" w:rsidRPr="00A61E33" w:rsidRDefault="00120DE9" w:rsidP="00120DE9">
            <w:pPr>
              <w:spacing w:after="0" w:line="240" w:lineRule="auto"/>
              <w:rPr>
                <w:rFonts w:ascii="Arial" w:eastAsia="Times New Roman" w:hAnsi="Arial" w:cs="Arial"/>
                <w:sz w:val="14"/>
                <w:szCs w:val="14"/>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5298E585" w14:textId="77777777" w:rsidR="00120DE9" w:rsidRPr="00A61E33" w:rsidRDefault="00120DE9" w:rsidP="00120DE9">
            <w:pPr>
              <w:spacing w:after="0" w:line="240" w:lineRule="auto"/>
              <w:rPr>
                <w:rFonts w:ascii="Arial" w:eastAsia="Times New Roman" w:hAnsi="Arial" w:cs="Arial"/>
                <w:sz w:val="14"/>
                <w:szCs w:val="14"/>
                <w:lang w:eastAsia="es-CO"/>
              </w:rPr>
            </w:pPr>
          </w:p>
        </w:tc>
      </w:tr>
      <w:tr w:rsidR="00A61E33" w:rsidRPr="00A61E33" w14:paraId="04EFE11D" w14:textId="77777777" w:rsidTr="004754DC">
        <w:trPr>
          <w:trHeight w:val="1020"/>
        </w:trPr>
        <w:tc>
          <w:tcPr>
            <w:tcW w:w="1134" w:type="dxa"/>
            <w:tcBorders>
              <w:top w:val="nil"/>
              <w:left w:val="single" w:sz="4" w:space="0" w:color="auto"/>
              <w:bottom w:val="single" w:sz="4" w:space="0" w:color="auto"/>
              <w:right w:val="single" w:sz="4" w:space="0" w:color="auto"/>
            </w:tcBorders>
            <w:noWrap/>
            <w:vAlign w:val="center"/>
            <w:hideMark/>
          </w:tcPr>
          <w:p w14:paraId="6819189A"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9</w:t>
            </w:r>
          </w:p>
        </w:tc>
        <w:tc>
          <w:tcPr>
            <w:tcW w:w="709" w:type="dxa"/>
            <w:tcBorders>
              <w:top w:val="nil"/>
              <w:left w:val="nil"/>
              <w:bottom w:val="single" w:sz="4" w:space="0" w:color="auto"/>
              <w:right w:val="single" w:sz="4" w:space="0" w:color="auto"/>
            </w:tcBorders>
            <w:vAlign w:val="center"/>
            <w:hideMark/>
          </w:tcPr>
          <w:p w14:paraId="25D1A9AF"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Proponente plural constituido en su totalidad por micro y/o pequeñas empresas, cooperativas o asociaciones mutuales.</w:t>
            </w:r>
          </w:p>
        </w:tc>
        <w:tc>
          <w:tcPr>
            <w:tcW w:w="851" w:type="dxa"/>
            <w:gridSpan w:val="2"/>
            <w:tcBorders>
              <w:top w:val="single" w:sz="4" w:space="0" w:color="auto"/>
              <w:left w:val="nil"/>
              <w:bottom w:val="single" w:sz="4" w:space="0" w:color="auto"/>
              <w:right w:val="single" w:sz="4" w:space="0" w:color="auto"/>
            </w:tcBorders>
            <w:vAlign w:val="center"/>
            <w:hideMark/>
          </w:tcPr>
          <w:p w14:paraId="77675AF7"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Plural</w:t>
            </w:r>
          </w:p>
        </w:tc>
        <w:tc>
          <w:tcPr>
            <w:tcW w:w="2126" w:type="dxa"/>
            <w:tcBorders>
              <w:top w:val="nil"/>
              <w:left w:val="nil"/>
              <w:bottom w:val="single" w:sz="4" w:space="0" w:color="auto"/>
              <w:right w:val="single" w:sz="4" w:space="0" w:color="auto"/>
            </w:tcBorders>
            <w:vAlign w:val="center"/>
            <w:hideMark/>
          </w:tcPr>
          <w:p w14:paraId="53199F01"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La condición de micro o pequeña empresa se verificará con los mismos requisitos señalados en el numeral anterior, según corresponda, persona natural o jurídica.</w:t>
            </w:r>
          </w:p>
        </w:tc>
        <w:tc>
          <w:tcPr>
            <w:tcW w:w="1559" w:type="dxa"/>
            <w:tcBorders>
              <w:top w:val="nil"/>
              <w:left w:val="nil"/>
              <w:bottom w:val="single" w:sz="4" w:space="0" w:color="auto"/>
              <w:right w:val="single" w:sz="4" w:space="0" w:color="auto"/>
            </w:tcBorders>
            <w:noWrap/>
            <w:vAlign w:val="center"/>
            <w:hideMark/>
          </w:tcPr>
          <w:p w14:paraId="18F5CB26"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w:t>
            </w:r>
          </w:p>
        </w:tc>
        <w:tc>
          <w:tcPr>
            <w:tcW w:w="1418" w:type="dxa"/>
            <w:tcBorders>
              <w:top w:val="nil"/>
              <w:left w:val="nil"/>
              <w:bottom w:val="single" w:sz="4" w:space="0" w:color="auto"/>
              <w:right w:val="single" w:sz="4" w:space="0" w:color="auto"/>
            </w:tcBorders>
            <w:vAlign w:val="center"/>
            <w:hideMark/>
          </w:tcPr>
          <w:p w14:paraId="287F25DB"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Ley 590 de 2000</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Decreto 1074 de 2015</w:t>
            </w:r>
          </w:p>
        </w:tc>
        <w:tc>
          <w:tcPr>
            <w:tcW w:w="1560" w:type="dxa"/>
            <w:tcBorders>
              <w:top w:val="nil"/>
              <w:left w:val="nil"/>
              <w:bottom w:val="single" w:sz="4" w:space="0" w:color="auto"/>
              <w:right w:val="single" w:sz="4" w:space="0" w:color="auto"/>
            </w:tcBorders>
            <w:noWrap/>
            <w:vAlign w:val="center"/>
            <w:hideMark/>
          </w:tcPr>
          <w:p w14:paraId="30DC0D1D"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w:t>
            </w:r>
          </w:p>
        </w:tc>
      </w:tr>
      <w:tr w:rsidR="00A61E33" w:rsidRPr="00A61E33" w14:paraId="585088F4" w14:textId="77777777" w:rsidTr="004754DC">
        <w:trPr>
          <w:trHeight w:val="1962"/>
        </w:trPr>
        <w:tc>
          <w:tcPr>
            <w:tcW w:w="1134" w:type="dxa"/>
            <w:vMerge w:val="restart"/>
            <w:tcBorders>
              <w:top w:val="nil"/>
              <w:left w:val="single" w:sz="4" w:space="0" w:color="auto"/>
              <w:bottom w:val="single" w:sz="4" w:space="0" w:color="auto"/>
              <w:right w:val="single" w:sz="4" w:space="0" w:color="auto"/>
            </w:tcBorders>
            <w:noWrap/>
            <w:vAlign w:val="center"/>
            <w:hideMark/>
          </w:tcPr>
          <w:p w14:paraId="019BC545"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10</w:t>
            </w:r>
          </w:p>
        </w:tc>
        <w:tc>
          <w:tcPr>
            <w:tcW w:w="709" w:type="dxa"/>
            <w:vMerge w:val="restart"/>
            <w:tcBorders>
              <w:top w:val="nil"/>
              <w:left w:val="single" w:sz="4" w:space="0" w:color="auto"/>
              <w:bottom w:val="single" w:sz="4" w:space="0" w:color="auto"/>
              <w:right w:val="single" w:sz="4" w:space="0" w:color="auto"/>
            </w:tcBorders>
            <w:vAlign w:val="center"/>
            <w:hideMark/>
          </w:tcPr>
          <w:p w14:paraId="4FEB903A"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 xml:space="preserve">Oferente que certifique que por lo menos el veinticinco por ciento (25%) del total de sus </w:t>
            </w:r>
            <w:r w:rsidRPr="00A61E33">
              <w:rPr>
                <w:rFonts w:ascii="Arial" w:eastAsia="Times New Roman" w:hAnsi="Arial" w:cs="Arial"/>
                <w:sz w:val="14"/>
                <w:szCs w:val="14"/>
                <w:lang w:eastAsia="es-CO"/>
              </w:rPr>
              <w:lastRenderedPageBreak/>
              <w:t xml:space="preserve">pagos fueron realizados a </w:t>
            </w:r>
            <w:proofErr w:type="spellStart"/>
            <w:r w:rsidRPr="00A61E33">
              <w:rPr>
                <w:rFonts w:ascii="Arial" w:eastAsia="Times New Roman" w:hAnsi="Arial" w:cs="Arial"/>
                <w:sz w:val="14"/>
                <w:szCs w:val="14"/>
                <w:lang w:eastAsia="es-CO"/>
              </w:rPr>
              <w:t>Mipyme</w:t>
            </w:r>
            <w:proofErr w:type="spellEnd"/>
            <w:r w:rsidRPr="00A61E33">
              <w:rPr>
                <w:rFonts w:ascii="Arial" w:eastAsia="Times New Roman" w:hAnsi="Arial" w:cs="Arial"/>
                <w:sz w:val="14"/>
                <w:szCs w:val="14"/>
                <w:lang w:eastAsia="es-CO"/>
              </w:rPr>
              <w:t>, cooperativas o asociaciones mutuales por concepto de proveeduría durante el año anterior.</w:t>
            </w:r>
          </w:p>
        </w:tc>
        <w:tc>
          <w:tcPr>
            <w:tcW w:w="851" w:type="dxa"/>
            <w:gridSpan w:val="2"/>
            <w:tcBorders>
              <w:top w:val="single" w:sz="4" w:space="0" w:color="auto"/>
              <w:left w:val="nil"/>
              <w:bottom w:val="single" w:sz="4" w:space="0" w:color="auto"/>
              <w:right w:val="single" w:sz="4" w:space="0" w:color="auto"/>
            </w:tcBorders>
            <w:vAlign w:val="center"/>
            <w:hideMark/>
          </w:tcPr>
          <w:p w14:paraId="1B08E8B3"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lastRenderedPageBreak/>
              <w:t>Natural y Jurídica</w:t>
            </w:r>
          </w:p>
        </w:tc>
        <w:tc>
          <w:tcPr>
            <w:tcW w:w="2126" w:type="dxa"/>
            <w:tcBorders>
              <w:top w:val="nil"/>
              <w:left w:val="nil"/>
              <w:bottom w:val="single" w:sz="4" w:space="0" w:color="auto"/>
              <w:right w:val="single" w:sz="4" w:space="0" w:color="auto"/>
            </w:tcBorders>
            <w:vAlign w:val="center"/>
            <w:hideMark/>
          </w:tcPr>
          <w:p w14:paraId="3FD3E1FC"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xml:space="preserve">Certificado expedido bajo la gravedad de juramento, en el que conste que por lo menos el veinticinco por ciento (25%) del total de pagos fueron realizados a </w:t>
            </w:r>
            <w:proofErr w:type="spellStart"/>
            <w:r w:rsidRPr="00A61E33">
              <w:rPr>
                <w:rFonts w:ascii="Arial" w:eastAsia="Times New Roman" w:hAnsi="Arial" w:cs="Arial"/>
                <w:sz w:val="14"/>
                <w:szCs w:val="14"/>
                <w:lang w:eastAsia="es-CO"/>
              </w:rPr>
              <w:t>Mipyme</w:t>
            </w:r>
            <w:proofErr w:type="spellEnd"/>
            <w:r w:rsidRPr="00A61E33">
              <w:rPr>
                <w:rFonts w:ascii="Arial" w:eastAsia="Times New Roman" w:hAnsi="Arial" w:cs="Arial"/>
                <w:sz w:val="14"/>
                <w:szCs w:val="14"/>
                <w:lang w:eastAsia="es-CO"/>
              </w:rPr>
              <w:t>, cooperativas o asociaciones mutuales, de acuerdo con sus estados financieros o información contable con corte al 31 de diciembre del año anterior.</w:t>
            </w:r>
          </w:p>
        </w:tc>
        <w:tc>
          <w:tcPr>
            <w:tcW w:w="1559" w:type="dxa"/>
            <w:tcBorders>
              <w:top w:val="nil"/>
              <w:left w:val="nil"/>
              <w:bottom w:val="single" w:sz="4" w:space="0" w:color="auto"/>
              <w:right w:val="single" w:sz="4" w:space="0" w:color="auto"/>
            </w:tcBorders>
            <w:vAlign w:val="center"/>
            <w:hideMark/>
          </w:tcPr>
          <w:p w14:paraId="3E915AE9"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El proponente persona natural y contador público; o el representante legal de la persona jurídica y revisor fiscal para las personas obligadas por ley; o del representante legal de la persona jurídica y contador público, según corresponda.</w:t>
            </w:r>
          </w:p>
        </w:tc>
        <w:tc>
          <w:tcPr>
            <w:tcW w:w="1418" w:type="dxa"/>
            <w:vMerge w:val="restart"/>
            <w:tcBorders>
              <w:top w:val="nil"/>
              <w:left w:val="single" w:sz="4" w:space="0" w:color="auto"/>
              <w:bottom w:val="single" w:sz="4" w:space="0" w:color="auto"/>
              <w:right w:val="single" w:sz="4" w:space="0" w:color="auto"/>
            </w:tcBorders>
            <w:noWrap/>
            <w:vAlign w:val="center"/>
            <w:hideMark/>
          </w:tcPr>
          <w:p w14:paraId="695978BB"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w:t>
            </w:r>
          </w:p>
        </w:tc>
        <w:tc>
          <w:tcPr>
            <w:tcW w:w="1560" w:type="dxa"/>
            <w:vMerge w:val="restart"/>
            <w:tcBorders>
              <w:top w:val="nil"/>
              <w:left w:val="single" w:sz="4" w:space="0" w:color="auto"/>
              <w:bottom w:val="single" w:sz="4" w:space="0" w:color="auto"/>
              <w:right w:val="single" w:sz="4" w:space="0" w:color="auto"/>
            </w:tcBorders>
            <w:noWrap/>
            <w:vAlign w:val="center"/>
            <w:hideMark/>
          </w:tcPr>
          <w:p w14:paraId="287980D7"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w:t>
            </w:r>
          </w:p>
        </w:tc>
      </w:tr>
      <w:tr w:rsidR="00A61E33" w:rsidRPr="00A61E33" w14:paraId="7000B988" w14:textId="77777777" w:rsidTr="004754DC">
        <w:trPr>
          <w:trHeight w:val="4335"/>
        </w:trPr>
        <w:tc>
          <w:tcPr>
            <w:tcW w:w="1134" w:type="dxa"/>
            <w:vMerge/>
            <w:tcBorders>
              <w:top w:val="nil"/>
              <w:left w:val="single" w:sz="4" w:space="0" w:color="auto"/>
              <w:bottom w:val="single" w:sz="4" w:space="0" w:color="auto"/>
              <w:right w:val="single" w:sz="4" w:space="0" w:color="auto"/>
            </w:tcBorders>
            <w:vAlign w:val="center"/>
            <w:hideMark/>
          </w:tcPr>
          <w:p w14:paraId="24A2D21B"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709" w:type="dxa"/>
            <w:vMerge/>
            <w:tcBorders>
              <w:top w:val="nil"/>
              <w:left w:val="single" w:sz="4" w:space="0" w:color="auto"/>
              <w:bottom w:val="single" w:sz="4" w:space="0" w:color="auto"/>
              <w:right w:val="single" w:sz="4" w:space="0" w:color="auto"/>
            </w:tcBorders>
            <w:vAlign w:val="center"/>
            <w:hideMark/>
          </w:tcPr>
          <w:p w14:paraId="15632B01"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851" w:type="dxa"/>
            <w:gridSpan w:val="2"/>
            <w:tcBorders>
              <w:top w:val="single" w:sz="4" w:space="0" w:color="auto"/>
              <w:left w:val="nil"/>
              <w:bottom w:val="single" w:sz="4" w:space="0" w:color="auto"/>
              <w:right w:val="single" w:sz="4" w:space="0" w:color="auto"/>
            </w:tcBorders>
            <w:vAlign w:val="center"/>
            <w:hideMark/>
          </w:tcPr>
          <w:p w14:paraId="18758CFF"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Plural</w:t>
            </w:r>
          </w:p>
        </w:tc>
        <w:tc>
          <w:tcPr>
            <w:tcW w:w="2126" w:type="dxa"/>
            <w:tcBorders>
              <w:top w:val="nil"/>
              <w:left w:val="nil"/>
              <w:bottom w:val="single" w:sz="4" w:space="0" w:color="auto"/>
              <w:right w:val="single" w:sz="4" w:space="0" w:color="auto"/>
            </w:tcBorders>
            <w:vAlign w:val="center"/>
            <w:hideMark/>
          </w:tcPr>
          <w:p w14:paraId="70AEDEFC"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xml:space="preserve">Se preferirá siempre que esté conformado por al menos una </w:t>
            </w:r>
            <w:proofErr w:type="spellStart"/>
            <w:r w:rsidRPr="00A61E33">
              <w:rPr>
                <w:rFonts w:ascii="Arial" w:eastAsia="Times New Roman" w:hAnsi="Arial" w:cs="Arial"/>
                <w:sz w:val="14"/>
                <w:szCs w:val="14"/>
                <w:lang w:eastAsia="es-CO"/>
              </w:rPr>
              <w:t>Mipyme</w:t>
            </w:r>
            <w:proofErr w:type="spellEnd"/>
            <w:r w:rsidRPr="00A61E33">
              <w:rPr>
                <w:rFonts w:ascii="Arial" w:eastAsia="Times New Roman" w:hAnsi="Arial" w:cs="Arial"/>
                <w:sz w:val="14"/>
                <w:szCs w:val="14"/>
                <w:lang w:eastAsia="es-CO"/>
              </w:rPr>
              <w:t>, cooperativa o asociación mutual que tenga una participación de por lo menos el veinticinco por ciento (25%) en el proponente plural y que aporte mínimo el veinticinco por ciento (25 %) de la experiencia en la oferta.</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1. El integrante correspondiente debe acreditar dicha condición de conformidad con los documentos del factor 8.</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 xml:space="preserve">2. Certificado en que manifieste que ni la </w:t>
            </w:r>
            <w:proofErr w:type="spellStart"/>
            <w:r w:rsidRPr="00A61E33">
              <w:rPr>
                <w:rFonts w:ascii="Arial" w:eastAsia="Times New Roman" w:hAnsi="Arial" w:cs="Arial"/>
                <w:sz w:val="14"/>
                <w:szCs w:val="14"/>
                <w:lang w:eastAsia="es-CO"/>
              </w:rPr>
              <w:t>Mipyme</w:t>
            </w:r>
            <w:proofErr w:type="spellEnd"/>
            <w:r w:rsidRPr="00A61E33">
              <w:rPr>
                <w:rFonts w:ascii="Arial" w:eastAsia="Times New Roman" w:hAnsi="Arial" w:cs="Arial"/>
                <w:sz w:val="14"/>
                <w:szCs w:val="14"/>
                <w:lang w:eastAsia="es-CO"/>
              </w:rPr>
              <w:t>, cooperativa o asociación mutual ni sus accionistas, socios o representantes legales son empleados, socios o accionistas de los otros integrantes del proponente plural.</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En el evento en que el empate se presente entre proponentes plurales, que cumplan con los requisitos mencionados, cuyos integrantes estén conformados únicamente por cooperativas y asociaciones mutuales, se preferirá al proponente plural, en que por lo menos uno de sus integrantes cumpla con la condición de micro, pequeñas o medianas.</w:t>
            </w:r>
          </w:p>
        </w:tc>
        <w:tc>
          <w:tcPr>
            <w:tcW w:w="1559" w:type="dxa"/>
            <w:tcBorders>
              <w:top w:val="nil"/>
              <w:left w:val="nil"/>
              <w:bottom w:val="single" w:sz="4" w:space="0" w:color="auto"/>
              <w:right w:val="single" w:sz="4" w:space="0" w:color="auto"/>
            </w:tcBorders>
            <w:vAlign w:val="center"/>
            <w:hideMark/>
          </w:tcPr>
          <w:p w14:paraId="7FAD6D44"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1. De conformidad con el factor 8, para persona natural o jurídica, según corresponda.</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2. La persona natural o el representante legal de la persona jurídica.</w:t>
            </w:r>
          </w:p>
        </w:tc>
        <w:tc>
          <w:tcPr>
            <w:tcW w:w="1418" w:type="dxa"/>
            <w:vMerge/>
            <w:tcBorders>
              <w:top w:val="nil"/>
              <w:left w:val="single" w:sz="4" w:space="0" w:color="auto"/>
              <w:bottom w:val="single" w:sz="4" w:space="0" w:color="auto"/>
              <w:right w:val="single" w:sz="4" w:space="0" w:color="auto"/>
            </w:tcBorders>
            <w:vAlign w:val="center"/>
            <w:hideMark/>
          </w:tcPr>
          <w:p w14:paraId="3B45D67E" w14:textId="77777777" w:rsidR="00120DE9" w:rsidRPr="00A61E33" w:rsidRDefault="00120DE9" w:rsidP="00120DE9">
            <w:pPr>
              <w:spacing w:after="0" w:line="240" w:lineRule="auto"/>
              <w:rPr>
                <w:rFonts w:ascii="Arial" w:eastAsia="Times New Roman" w:hAnsi="Arial" w:cs="Arial"/>
                <w:sz w:val="14"/>
                <w:szCs w:val="14"/>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0142854E" w14:textId="77777777" w:rsidR="00120DE9" w:rsidRPr="00A61E33" w:rsidRDefault="00120DE9" w:rsidP="00120DE9">
            <w:pPr>
              <w:spacing w:after="0" w:line="240" w:lineRule="auto"/>
              <w:rPr>
                <w:rFonts w:ascii="Arial" w:eastAsia="Times New Roman" w:hAnsi="Arial" w:cs="Arial"/>
                <w:sz w:val="14"/>
                <w:szCs w:val="14"/>
                <w:lang w:eastAsia="es-CO"/>
              </w:rPr>
            </w:pPr>
          </w:p>
        </w:tc>
      </w:tr>
      <w:tr w:rsidR="00A61E33" w:rsidRPr="00A61E33" w14:paraId="07C8E072" w14:textId="77777777" w:rsidTr="004754DC">
        <w:trPr>
          <w:trHeight w:val="1695"/>
        </w:trPr>
        <w:tc>
          <w:tcPr>
            <w:tcW w:w="1134" w:type="dxa"/>
            <w:vMerge w:val="restart"/>
            <w:tcBorders>
              <w:top w:val="nil"/>
              <w:left w:val="single" w:sz="4" w:space="0" w:color="auto"/>
              <w:bottom w:val="single" w:sz="4" w:space="0" w:color="auto"/>
              <w:right w:val="single" w:sz="4" w:space="0" w:color="auto"/>
            </w:tcBorders>
            <w:noWrap/>
            <w:vAlign w:val="center"/>
            <w:hideMark/>
          </w:tcPr>
          <w:p w14:paraId="66DA7916"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11</w:t>
            </w:r>
          </w:p>
        </w:tc>
        <w:tc>
          <w:tcPr>
            <w:tcW w:w="709" w:type="dxa"/>
            <w:vMerge w:val="restart"/>
            <w:tcBorders>
              <w:top w:val="nil"/>
              <w:left w:val="single" w:sz="4" w:space="0" w:color="auto"/>
              <w:bottom w:val="single" w:sz="4" w:space="0" w:color="auto"/>
              <w:right w:val="single" w:sz="4" w:space="0" w:color="auto"/>
            </w:tcBorders>
            <w:vAlign w:val="center"/>
            <w:hideMark/>
          </w:tcPr>
          <w:p w14:paraId="66642EE9"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 xml:space="preserve">Empresas reconocidas y establecidas como Sociedad de Beneficio e Interés Colectivo o Sociedad BIC, del segmento </w:t>
            </w:r>
            <w:proofErr w:type="spellStart"/>
            <w:r w:rsidRPr="00A61E33">
              <w:rPr>
                <w:rFonts w:ascii="Arial" w:eastAsia="Times New Roman" w:hAnsi="Arial" w:cs="Arial"/>
                <w:sz w:val="14"/>
                <w:szCs w:val="14"/>
                <w:lang w:eastAsia="es-CO"/>
              </w:rPr>
              <w:t>Mipymes</w:t>
            </w:r>
            <w:proofErr w:type="spellEnd"/>
            <w:r w:rsidRPr="00A61E33">
              <w:rPr>
                <w:rFonts w:ascii="Arial" w:eastAsia="Times New Roman" w:hAnsi="Arial" w:cs="Arial"/>
                <w:sz w:val="14"/>
                <w:szCs w:val="14"/>
                <w:lang w:eastAsia="es-CO"/>
              </w:rPr>
              <w:t>.</w:t>
            </w:r>
          </w:p>
        </w:tc>
        <w:tc>
          <w:tcPr>
            <w:tcW w:w="851" w:type="dxa"/>
            <w:gridSpan w:val="2"/>
            <w:tcBorders>
              <w:top w:val="single" w:sz="4" w:space="0" w:color="auto"/>
              <w:left w:val="nil"/>
              <w:bottom w:val="single" w:sz="4" w:space="0" w:color="auto"/>
              <w:right w:val="single" w:sz="4" w:space="0" w:color="auto"/>
            </w:tcBorders>
            <w:noWrap/>
            <w:vAlign w:val="center"/>
            <w:hideMark/>
          </w:tcPr>
          <w:p w14:paraId="2C688C65"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Jurídica</w:t>
            </w:r>
          </w:p>
        </w:tc>
        <w:tc>
          <w:tcPr>
            <w:tcW w:w="2126" w:type="dxa"/>
            <w:tcBorders>
              <w:top w:val="nil"/>
              <w:left w:val="nil"/>
              <w:bottom w:val="single" w:sz="4" w:space="0" w:color="auto"/>
              <w:right w:val="single" w:sz="4" w:space="0" w:color="auto"/>
            </w:tcBorders>
            <w:vAlign w:val="center"/>
            <w:hideMark/>
          </w:tcPr>
          <w:p w14:paraId="41DEB9CF" w14:textId="2891C2A2"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xml:space="preserve">1. Certificado de existencia y representación legal en el que conste el cumplimiento a los requisitos del artículo 2 de la Ley 1901 de 2018, así como la condición de </w:t>
            </w:r>
            <w:proofErr w:type="spellStart"/>
            <w:r w:rsidRPr="00A61E33">
              <w:rPr>
                <w:rFonts w:ascii="Arial" w:eastAsia="Times New Roman" w:hAnsi="Arial" w:cs="Arial"/>
                <w:sz w:val="14"/>
                <w:szCs w:val="14"/>
                <w:lang w:eastAsia="es-CO"/>
              </w:rPr>
              <w:t>Mipyme</w:t>
            </w:r>
            <w:proofErr w:type="spellEnd"/>
            <w:r w:rsidRPr="00A61E33">
              <w:rPr>
                <w:rFonts w:ascii="Arial" w:eastAsia="Times New Roman" w:hAnsi="Arial" w:cs="Arial"/>
                <w:sz w:val="14"/>
                <w:szCs w:val="14"/>
                <w:lang w:eastAsia="es-CO"/>
              </w:rPr>
              <w:t xml:space="preserve">. (Esta </w:t>
            </w:r>
            <w:r w:rsidR="008A790E" w:rsidRPr="00A61E33">
              <w:rPr>
                <w:rFonts w:ascii="Arial" w:eastAsia="Times New Roman" w:hAnsi="Arial" w:cs="Arial"/>
                <w:sz w:val="14"/>
                <w:szCs w:val="14"/>
                <w:lang w:eastAsia="es-CO"/>
              </w:rPr>
              <w:t>última</w:t>
            </w:r>
            <w:r w:rsidRPr="00A61E33">
              <w:rPr>
                <w:rFonts w:ascii="Arial" w:eastAsia="Times New Roman" w:hAnsi="Arial" w:cs="Arial"/>
                <w:sz w:val="14"/>
                <w:szCs w:val="14"/>
                <w:lang w:eastAsia="es-CO"/>
              </w:rPr>
              <w:t xml:space="preserve"> condición también se puede acreditar con el RUP vigente y en firme al momento de su presentación)</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 xml:space="preserve">2. Certificación de tamaño empresarial.  </w:t>
            </w:r>
          </w:p>
        </w:tc>
        <w:tc>
          <w:tcPr>
            <w:tcW w:w="1559" w:type="dxa"/>
            <w:tcBorders>
              <w:top w:val="nil"/>
              <w:left w:val="nil"/>
              <w:bottom w:val="single" w:sz="4" w:space="0" w:color="auto"/>
              <w:right w:val="single" w:sz="4" w:space="0" w:color="auto"/>
            </w:tcBorders>
            <w:vAlign w:val="center"/>
            <w:hideMark/>
          </w:tcPr>
          <w:p w14:paraId="188B201B"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1. Cámara de Comercio o por la autoridad competente para expedir dicha certificación.</w:t>
            </w:r>
            <w:r w:rsidRPr="00A61E33">
              <w:rPr>
                <w:rFonts w:ascii="Arial" w:eastAsia="Times New Roman" w:hAnsi="Arial" w:cs="Arial"/>
                <w:sz w:val="14"/>
                <w:szCs w:val="14"/>
                <w:lang w:eastAsia="es-CO"/>
              </w:rPr>
              <w:br/>
            </w:r>
            <w:r w:rsidRPr="00A61E33">
              <w:rPr>
                <w:rFonts w:ascii="Arial" w:eastAsia="Times New Roman" w:hAnsi="Arial" w:cs="Arial"/>
                <w:sz w:val="14"/>
                <w:szCs w:val="14"/>
                <w:lang w:eastAsia="es-CO"/>
              </w:rPr>
              <w:br/>
              <w:t>2. Representante legal y el contador o revisor fiscal, si están obligados a tenerlo.</w:t>
            </w:r>
          </w:p>
        </w:tc>
        <w:tc>
          <w:tcPr>
            <w:tcW w:w="1418" w:type="dxa"/>
            <w:vMerge w:val="restart"/>
            <w:tcBorders>
              <w:top w:val="nil"/>
              <w:left w:val="single" w:sz="4" w:space="0" w:color="auto"/>
              <w:bottom w:val="single" w:sz="4" w:space="0" w:color="auto"/>
              <w:right w:val="single" w:sz="4" w:space="0" w:color="auto"/>
            </w:tcBorders>
            <w:noWrap/>
            <w:vAlign w:val="center"/>
            <w:hideMark/>
          </w:tcPr>
          <w:p w14:paraId="2C5B607C"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Ley 1901 de 2018, artículo 2</w:t>
            </w:r>
          </w:p>
        </w:tc>
        <w:tc>
          <w:tcPr>
            <w:tcW w:w="1560" w:type="dxa"/>
            <w:vMerge w:val="restart"/>
            <w:tcBorders>
              <w:top w:val="nil"/>
              <w:left w:val="single" w:sz="4" w:space="0" w:color="auto"/>
              <w:bottom w:val="single" w:sz="4" w:space="0" w:color="auto"/>
              <w:right w:val="single" w:sz="4" w:space="0" w:color="auto"/>
            </w:tcBorders>
            <w:noWrap/>
            <w:vAlign w:val="center"/>
            <w:hideMark/>
          </w:tcPr>
          <w:p w14:paraId="4891431F"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w:t>
            </w:r>
          </w:p>
        </w:tc>
      </w:tr>
      <w:tr w:rsidR="00A61E33" w:rsidRPr="00A61E33" w14:paraId="7F1D3ADF" w14:textId="77777777" w:rsidTr="004754DC">
        <w:trPr>
          <w:trHeight w:val="490"/>
        </w:trPr>
        <w:tc>
          <w:tcPr>
            <w:tcW w:w="1134" w:type="dxa"/>
            <w:vMerge/>
            <w:tcBorders>
              <w:top w:val="nil"/>
              <w:left w:val="single" w:sz="4" w:space="0" w:color="auto"/>
              <w:bottom w:val="single" w:sz="4" w:space="0" w:color="auto"/>
              <w:right w:val="single" w:sz="4" w:space="0" w:color="auto"/>
            </w:tcBorders>
            <w:vAlign w:val="center"/>
            <w:hideMark/>
          </w:tcPr>
          <w:p w14:paraId="40572345"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709" w:type="dxa"/>
            <w:vMerge/>
            <w:tcBorders>
              <w:top w:val="nil"/>
              <w:left w:val="single" w:sz="4" w:space="0" w:color="auto"/>
              <w:bottom w:val="single" w:sz="4" w:space="0" w:color="auto"/>
              <w:right w:val="single" w:sz="4" w:space="0" w:color="auto"/>
            </w:tcBorders>
            <w:vAlign w:val="center"/>
            <w:hideMark/>
          </w:tcPr>
          <w:p w14:paraId="69F0EE32" w14:textId="77777777" w:rsidR="00120DE9" w:rsidRPr="00A61E33" w:rsidRDefault="00120DE9" w:rsidP="008A790E">
            <w:pPr>
              <w:spacing w:after="0" w:line="240" w:lineRule="auto"/>
              <w:jc w:val="center"/>
              <w:rPr>
                <w:rFonts w:ascii="Arial" w:eastAsia="Times New Roman" w:hAnsi="Arial" w:cs="Arial"/>
                <w:sz w:val="14"/>
                <w:szCs w:val="14"/>
                <w:lang w:eastAsia="es-CO"/>
              </w:rPr>
            </w:pPr>
          </w:p>
        </w:tc>
        <w:tc>
          <w:tcPr>
            <w:tcW w:w="851" w:type="dxa"/>
            <w:gridSpan w:val="2"/>
            <w:tcBorders>
              <w:top w:val="single" w:sz="4" w:space="0" w:color="auto"/>
              <w:left w:val="nil"/>
              <w:bottom w:val="single" w:sz="4" w:space="0" w:color="auto"/>
              <w:right w:val="single" w:sz="4" w:space="0" w:color="auto"/>
            </w:tcBorders>
            <w:noWrap/>
            <w:vAlign w:val="center"/>
            <w:hideMark/>
          </w:tcPr>
          <w:p w14:paraId="5AEEF617"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Plural</w:t>
            </w:r>
          </w:p>
        </w:tc>
        <w:tc>
          <w:tcPr>
            <w:tcW w:w="2126" w:type="dxa"/>
            <w:tcBorders>
              <w:top w:val="nil"/>
              <w:left w:val="nil"/>
              <w:bottom w:val="single" w:sz="4" w:space="0" w:color="auto"/>
              <w:right w:val="single" w:sz="4" w:space="0" w:color="auto"/>
            </w:tcBorders>
            <w:vAlign w:val="center"/>
            <w:hideMark/>
          </w:tcPr>
          <w:p w14:paraId="1C63A8D9"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Se preferirá la oferta cuando cada uno de los integrantes acredite las condiciones señaladas para personas jurídicas.</w:t>
            </w:r>
          </w:p>
        </w:tc>
        <w:tc>
          <w:tcPr>
            <w:tcW w:w="1559" w:type="dxa"/>
            <w:tcBorders>
              <w:top w:val="nil"/>
              <w:left w:val="nil"/>
              <w:bottom w:val="single" w:sz="4" w:space="0" w:color="auto"/>
              <w:right w:val="single" w:sz="4" w:space="0" w:color="auto"/>
            </w:tcBorders>
            <w:vAlign w:val="center"/>
            <w:hideMark/>
          </w:tcPr>
          <w:p w14:paraId="3651542A"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Las mismas del cuadro anterior para cada integrante.</w:t>
            </w:r>
          </w:p>
        </w:tc>
        <w:tc>
          <w:tcPr>
            <w:tcW w:w="1418" w:type="dxa"/>
            <w:vMerge/>
            <w:tcBorders>
              <w:top w:val="nil"/>
              <w:left w:val="single" w:sz="4" w:space="0" w:color="auto"/>
              <w:bottom w:val="single" w:sz="4" w:space="0" w:color="auto"/>
              <w:right w:val="single" w:sz="4" w:space="0" w:color="auto"/>
            </w:tcBorders>
            <w:vAlign w:val="center"/>
            <w:hideMark/>
          </w:tcPr>
          <w:p w14:paraId="6916A619" w14:textId="77777777" w:rsidR="00120DE9" w:rsidRPr="00A61E33" w:rsidRDefault="00120DE9" w:rsidP="00120DE9">
            <w:pPr>
              <w:spacing w:after="0" w:line="240" w:lineRule="auto"/>
              <w:rPr>
                <w:rFonts w:ascii="Arial" w:eastAsia="Times New Roman" w:hAnsi="Arial" w:cs="Arial"/>
                <w:sz w:val="14"/>
                <w:szCs w:val="14"/>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24EEFAEE" w14:textId="77777777" w:rsidR="00120DE9" w:rsidRPr="00A61E33" w:rsidRDefault="00120DE9" w:rsidP="00120DE9">
            <w:pPr>
              <w:spacing w:after="0" w:line="240" w:lineRule="auto"/>
              <w:rPr>
                <w:rFonts w:ascii="Arial" w:eastAsia="Times New Roman" w:hAnsi="Arial" w:cs="Arial"/>
                <w:sz w:val="14"/>
                <w:szCs w:val="14"/>
                <w:lang w:eastAsia="es-CO"/>
              </w:rPr>
            </w:pPr>
          </w:p>
        </w:tc>
      </w:tr>
      <w:tr w:rsidR="00A61E33" w:rsidRPr="00A61E33" w14:paraId="1F4378D9" w14:textId="77777777" w:rsidTr="004754DC">
        <w:trPr>
          <w:trHeight w:val="683"/>
        </w:trPr>
        <w:tc>
          <w:tcPr>
            <w:tcW w:w="1134" w:type="dxa"/>
            <w:tcBorders>
              <w:top w:val="nil"/>
              <w:left w:val="single" w:sz="4" w:space="0" w:color="auto"/>
              <w:bottom w:val="single" w:sz="4" w:space="0" w:color="auto"/>
              <w:right w:val="single" w:sz="4" w:space="0" w:color="auto"/>
            </w:tcBorders>
            <w:noWrap/>
            <w:vAlign w:val="center"/>
            <w:hideMark/>
          </w:tcPr>
          <w:p w14:paraId="1F6888FB"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12</w:t>
            </w:r>
          </w:p>
        </w:tc>
        <w:tc>
          <w:tcPr>
            <w:tcW w:w="709" w:type="dxa"/>
            <w:tcBorders>
              <w:top w:val="nil"/>
              <w:left w:val="nil"/>
              <w:bottom w:val="single" w:sz="4" w:space="0" w:color="auto"/>
              <w:right w:val="single" w:sz="4" w:space="0" w:color="auto"/>
            </w:tcBorders>
            <w:vAlign w:val="center"/>
            <w:hideMark/>
          </w:tcPr>
          <w:p w14:paraId="085BC45A" w14:textId="65D7BC64"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Método aleatorio</w:t>
            </w:r>
          </w:p>
        </w:tc>
        <w:tc>
          <w:tcPr>
            <w:tcW w:w="851" w:type="dxa"/>
            <w:gridSpan w:val="2"/>
            <w:tcBorders>
              <w:top w:val="single" w:sz="4" w:space="0" w:color="auto"/>
              <w:left w:val="nil"/>
              <w:bottom w:val="single" w:sz="4" w:space="0" w:color="auto"/>
              <w:right w:val="single" w:sz="4" w:space="0" w:color="auto"/>
            </w:tcBorders>
            <w:noWrap/>
            <w:vAlign w:val="center"/>
            <w:hideMark/>
          </w:tcPr>
          <w:p w14:paraId="438868E4" w14:textId="77777777" w:rsidR="00120DE9" w:rsidRPr="00A61E33" w:rsidRDefault="00120DE9" w:rsidP="008A790E">
            <w:pPr>
              <w:spacing w:after="0" w:line="240" w:lineRule="auto"/>
              <w:jc w:val="center"/>
              <w:rPr>
                <w:rFonts w:ascii="Arial" w:eastAsia="Times New Roman" w:hAnsi="Arial" w:cs="Arial"/>
                <w:sz w:val="14"/>
                <w:szCs w:val="14"/>
                <w:lang w:eastAsia="es-CO"/>
              </w:rPr>
            </w:pPr>
            <w:r w:rsidRPr="00A61E33">
              <w:rPr>
                <w:rFonts w:ascii="Arial" w:eastAsia="Times New Roman" w:hAnsi="Arial" w:cs="Arial"/>
                <w:sz w:val="14"/>
                <w:szCs w:val="14"/>
                <w:lang w:eastAsia="es-CO"/>
              </w:rPr>
              <w:t>Todos</w:t>
            </w:r>
          </w:p>
        </w:tc>
        <w:tc>
          <w:tcPr>
            <w:tcW w:w="2126" w:type="dxa"/>
            <w:tcBorders>
              <w:top w:val="nil"/>
              <w:left w:val="nil"/>
              <w:bottom w:val="single" w:sz="4" w:space="0" w:color="auto"/>
              <w:right w:val="single" w:sz="4" w:space="0" w:color="auto"/>
            </w:tcBorders>
            <w:vAlign w:val="center"/>
            <w:hideMark/>
          </w:tcPr>
          <w:p w14:paraId="632CD582"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xml:space="preserve">No se requiere, pero si se debe establecer el método aleatorio en el pliego de condiciones, </w:t>
            </w:r>
            <w:r w:rsidRPr="00A61E33">
              <w:rPr>
                <w:rFonts w:ascii="Arial" w:eastAsia="Times New Roman" w:hAnsi="Arial" w:cs="Arial"/>
                <w:sz w:val="14"/>
                <w:szCs w:val="14"/>
                <w:lang w:eastAsia="es-CO"/>
              </w:rPr>
              <w:lastRenderedPageBreak/>
              <w:t>invitación o documento que haga sus veces.</w:t>
            </w:r>
          </w:p>
        </w:tc>
        <w:tc>
          <w:tcPr>
            <w:tcW w:w="1559" w:type="dxa"/>
            <w:tcBorders>
              <w:top w:val="nil"/>
              <w:left w:val="nil"/>
              <w:bottom w:val="single" w:sz="4" w:space="0" w:color="auto"/>
              <w:right w:val="single" w:sz="4" w:space="0" w:color="auto"/>
            </w:tcBorders>
            <w:noWrap/>
            <w:vAlign w:val="center"/>
            <w:hideMark/>
          </w:tcPr>
          <w:p w14:paraId="4A07BE88"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lastRenderedPageBreak/>
              <w:t> </w:t>
            </w:r>
          </w:p>
        </w:tc>
        <w:tc>
          <w:tcPr>
            <w:tcW w:w="1418" w:type="dxa"/>
            <w:tcBorders>
              <w:top w:val="nil"/>
              <w:left w:val="nil"/>
              <w:bottom w:val="single" w:sz="4" w:space="0" w:color="auto"/>
              <w:right w:val="single" w:sz="4" w:space="0" w:color="auto"/>
            </w:tcBorders>
            <w:noWrap/>
            <w:vAlign w:val="center"/>
            <w:hideMark/>
          </w:tcPr>
          <w:p w14:paraId="26254D3C"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w:t>
            </w:r>
          </w:p>
        </w:tc>
        <w:tc>
          <w:tcPr>
            <w:tcW w:w="1560" w:type="dxa"/>
            <w:tcBorders>
              <w:top w:val="nil"/>
              <w:left w:val="nil"/>
              <w:bottom w:val="single" w:sz="4" w:space="0" w:color="auto"/>
              <w:right w:val="single" w:sz="4" w:space="0" w:color="auto"/>
            </w:tcBorders>
            <w:noWrap/>
            <w:vAlign w:val="center"/>
            <w:hideMark/>
          </w:tcPr>
          <w:p w14:paraId="0010CADF" w14:textId="77777777" w:rsidR="00120DE9" w:rsidRPr="00A61E33" w:rsidRDefault="00120DE9" w:rsidP="00120DE9">
            <w:pPr>
              <w:spacing w:after="0" w:line="240" w:lineRule="auto"/>
              <w:jc w:val="both"/>
              <w:rPr>
                <w:rFonts w:ascii="Arial" w:eastAsia="Times New Roman" w:hAnsi="Arial" w:cs="Arial"/>
                <w:sz w:val="14"/>
                <w:szCs w:val="14"/>
                <w:lang w:eastAsia="es-CO"/>
              </w:rPr>
            </w:pPr>
            <w:r w:rsidRPr="00A61E33">
              <w:rPr>
                <w:rFonts w:ascii="Arial" w:eastAsia="Times New Roman" w:hAnsi="Arial" w:cs="Arial"/>
                <w:sz w:val="14"/>
                <w:szCs w:val="14"/>
                <w:lang w:eastAsia="es-CO"/>
              </w:rPr>
              <w:t> </w:t>
            </w:r>
          </w:p>
        </w:tc>
      </w:tr>
      <w:tr w:rsidR="00A61E33" w:rsidRPr="00A61E33" w14:paraId="4D238161" w14:textId="77777777" w:rsidTr="004754DC">
        <w:trPr>
          <w:trHeight w:val="255"/>
        </w:trPr>
        <w:tc>
          <w:tcPr>
            <w:tcW w:w="1134" w:type="dxa"/>
            <w:tcBorders>
              <w:top w:val="nil"/>
              <w:left w:val="nil"/>
              <w:bottom w:val="nil"/>
              <w:right w:val="nil"/>
            </w:tcBorders>
            <w:noWrap/>
            <w:vAlign w:val="center"/>
            <w:hideMark/>
          </w:tcPr>
          <w:p w14:paraId="7A7FDA45" w14:textId="77777777" w:rsidR="00120DE9" w:rsidRPr="00A61E33" w:rsidRDefault="00120DE9" w:rsidP="00120DE9">
            <w:pPr>
              <w:spacing w:after="0" w:line="240" w:lineRule="auto"/>
              <w:jc w:val="both"/>
              <w:rPr>
                <w:rFonts w:ascii="Arial" w:eastAsia="Times New Roman" w:hAnsi="Arial" w:cs="Arial"/>
                <w:sz w:val="14"/>
                <w:szCs w:val="14"/>
                <w:lang w:eastAsia="es-CO"/>
              </w:rPr>
            </w:pPr>
          </w:p>
        </w:tc>
        <w:tc>
          <w:tcPr>
            <w:tcW w:w="709" w:type="dxa"/>
            <w:tcBorders>
              <w:top w:val="nil"/>
              <w:left w:val="nil"/>
              <w:bottom w:val="nil"/>
              <w:right w:val="nil"/>
            </w:tcBorders>
            <w:noWrap/>
            <w:vAlign w:val="center"/>
            <w:hideMark/>
          </w:tcPr>
          <w:p w14:paraId="15E594D0" w14:textId="77777777" w:rsidR="00120DE9" w:rsidRPr="00A61E33" w:rsidRDefault="00120DE9" w:rsidP="00120DE9">
            <w:pPr>
              <w:spacing w:after="0" w:line="240" w:lineRule="auto"/>
              <w:jc w:val="center"/>
              <w:rPr>
                <w:rFonts w:ascii="Arial" w:eastAsia="Times New Roman" w:hAnsi="Arial" w:cs="Arial"/>
                <w:sz w:val="14"/>
                <w:szCs w:val="14"/>
                <w:lang w:eastAsia="es-CO"/>
              </w:rPr>
            </w:pPr>
          </w:p>
        </w:tc>
        <w:tc>
          <w:tcPr>
            <w:tcW w:w="284" w:type="dxa"/>
            <w:tcBorders>
              <w:top w:val="nil"/>
              <w:left w:val="nil"/>
              <w:bottom w:val="nil"/>
              <w:right w:val="nil"/>
            </w:tcBorders>
            <w:noWrap/>
            <w:vAlign w:val="center"/>
            <w:hideMark/>
          </w:tcPr>
          <w:p w14:paraId="238A99E6" w14:textId="77777777" w:rsidR="00120DE9" w:rsidRPr="00A61E33" w:rsidRDefault="00120DE9" w:rsidP="00120DE9">
            <w:pPr>
              <w:spacing w:after="0" w:line="240" w:lineRule="auto"/>
              <w:jc w:val="both"/>
              <w:rPr>
                <w:rFonts w:ascii="Arial" w:eastAsia="Times New Roman" w:hAnsi="Arial" w:cs="Arial"/>
                <w:sz w:val="14"/>
                <w:szCs w:val="14"/>
                <w:lang w:eastAsia="es-CO"/>
              </w:rPr>
            </w:pPr>
          </w:p>
        </w:tc>
        <w:tc>
          <w:tcPr>
            <w:tcW w:w="567" w:type="dxa"/>
            <w:tcBorders>
              <w:top w:val="nil"/>
              <w:left w:val="nil"/>
              <w:bottom w:val="nil"/>
              <w:right w:val="nil"/>
            </w:tcBorders>
            <w:noWrap/>
            <w:vAlign w:val="center"/>
            <w:hideMark/>
          </w:tcPr>
          <w:p w14:paraId="173ED816" w14:textId="77777777" w:rsidR="00120DE9" w:rsidRPr="00A61E33" w:rsidRDefault="00120DE9" w:rsidP="00120DE9">
            <w:pPr>
              <w:spacing w:after="0" w:line="240" w:lineRule="auto"/>
              <w:jc w:val="center"/>
              <w:rPr>
                <w:rFonts w:ascii="Arial" w:eastAsia="Times New Roman" w:hAnsi="Arial" w:cs="Arial"/>
                <w:sz w:val="14"/>
                <w:szCs w:val="14"/>
                <w:lang w:eastAsia="es-CO"/>
              </w:rPr>
            </w:pPr>
          </w:p>
        </w:tc>
        <w:tc>
          <w:tcPr>
            <w:tcW w:w="2126" w:type="dxa"/>
            <w:tcBorders>
              <w:top w:val="nil"/>
              <w:left w:val="nil"/>
              <w:bottom w:val="nil"/>
              <w:right w:val="nil"/>
            </w:tcBorders>
            <w:noWrap/>
            <w:vAlign w:val="center"/>
            <w:hideMark/>
          </w:tcPr>
          <w:p w14:paraId="60F47B10" w14:textId="77777777" w:rsidR="00120DE9" w:rsidRPr="00A61E33" w:rsidRDefault="00120DE9" w:rsidP="00120DE9">
            <w:pPr>
              <w:spacing w:after="0" w:line="240" w:lineRule="auto"/>
              <w:jc w:val="center"/>
              <w:rPr>
                <w:rFonts w:ascii="Arial" w:eastAsia="Times New Roman" w:hAnsi="Arial" w:cs="Arial"/>
                <w:sz w:val="14"/>
                <w:szCs w:val="14"/>
                <w:lang w:eastAsia="es-CO"/>
              </w:rPr>
            </w:pPr>
          </w:p>
        </w:tc>
        <w:tc>
          <w:tcPr>
            <w:tcW w:w="1559" w:type="dxa"/>
            <w:tcBorders>
              <w:top w:val="nil"/>
              <w:left w:val="nil"/>
              <w:bottom w:val="nil"/>
              <w:right w:val="nil"/>
            </w:tcBorders>
            <w:noWrap/>
            <w:vAlign w:val="center"/>
            <w:hideMark/>
          </w:tcPr>
          <w:p w14:paraId="1E22020F" w14:textId="77777777" w:rsidR="00120DE9" w:rsidRPr="00A61E33" w:rsidRDefault="00120DE9" w:rsidP="00120DE9">
            <w:pPr>
              <w:spacing w:after="0" w:line="240" w:lineRule="auto"/>
              <w:jc w:val="both"/>
              <w:rPr>
                <w:rFonts w:ascii="Arial" w:eastAsia="Times New Roman" w:hAnsi="Arial" w:cs="Arial"/>
                <w:sz w:val="14"/>
                <w:szCs w:val="14"/>
                <w:lang w:eastAsia="es-CO"/>
              </w:rPr>
            </w:pPr>
          </w:p>
        </w:tc>
        <w:tc>
          <w:tcPr>
            <w:tcW w:w="1418" w:type="dxa"/>
            <w:tcBorders>
              <w:top w:val="nil"/>
              <w:left w:val="nil"/>
              <w:bottom w:val="nil"/>
              <w:right w:val="nil"/>
            </w:tcBorders>
            <w:noWrap/>
            <w:vAlign w:val="center"/>
            <w:hideMark/>
          </w:tcPr>
          <w:p w14:paraId="19B5CCD9" w14:textId="77777777" w:rsidR="00120DE9" w:rsidRPr="00A61E33" w:rsidRDefault="00120DE9" w:rsidP="00120DE9">
            <w:pPr>
              <w:spacing w:after="0" w:line="240" w:lineRule="auto"/>
              <w:jc w:val="both"/>
              <w:rPr>
                <w:rFonts w:ascii="Arial" w:eastAsia="Times New Roman" w:hAnsi="Arial" w:cs="Arial"/>
                <w:sz w:val="14"/>
                <w:szCs w:val="14"/>
                <w:lang w:eastAsia="es-CO"/>
              </w:rPr>
            </w:pPr>
          </w:p>
        </w:tc>
        <w:tc>
          <w:tcPr>
            <w:tcW w:w="1560" w:type="dxa"/>
            <w:tcBorders>
              <w:top w:val="nil"/>
              <w:left w:val="nil"/>
              <w:bottom w:val="nil"/>
              <w:right w:val="nil"/>
            </w:tcBorders>
            <w:noWrap/>
            <w:vAlign w:val="center"/>
            <w:hideMark/>
          </w:tcPr>
          <w:p w14:paraId="6E805AAD" w14:textId="77777777" w:rsidR="00120DE9" w:rsidRPr="00A61E33" w:rsidRDefault="00120DE9" w:rsidP="00120DE9">
            <w:pPr>
              <w:spacing w:after="0" w:line="240" w:lineRule="auto"/>
              <w:jc w:val="both"/>
              <w:rPr>
                <w:rFonts w:ascii="Arial" w:eastAsia="Times New Roman" w:hAnsi="Arial" w:cs="Arial"/>
                <w:sz w:val="14"/>
                <w:szCs w:val="14"/>
                <w:lang w:eastAsia="es-CO"/>
              </w:rPr>
            </w:pPr>
          </w:p>
        </w:tc>
      </w:tr>
      <w:tr w:rsidR="00A61E33" w:rsidRPr="00A61E33" w14:paraId="0A031A41" w14:textId="77777777" w:rsidTr="008A790E">
        <w:trPr>
          <w:trHeight w:val="2601"/>
        </w:trPr>
        <w:tc>
          <w:tcPr>
            <w:tcW w:w="9357" w:type="dxa"/>
            <w:gridSpan w:val="8"/>
            <w:tcBorders>
              <w:top w:val="single" w:sz="4" w:space="0" w:color="auto"/>
              <w:left w:val="single" w:sz="4" w:space="0" w:color="auto"/>
              <w:bottom w:val="single" w:sz="4" w:space="0" w:color="auto"/>
              <w:right w:val="single" w:sz="4" w:space="0" w:color="auto"/>
            </w:tcBorders>
            <w:hideMark/>
          </w:tcPr>
          <w:p w14:paraId="20634024" w14:textId="7DE97D17" w:rsidR="008A790E" w:rsidRPr="00A61E33" w:rsidRDefault="00120DE9" w:rsidP="008A790E">
            <w:pPr>
              <w:jc w:val="both"/>
              <w:rPr>
                <w:rFonts w:ascii="Arial" w:hAnsi="Arial" w:cs="Arial"/>
                <w:b/>
                <w:sz w:val="14"/>
                <w:szCs w:val="14"/>
              </w:rPr>
            </w:pPr>
            <w:r w:rsidRPr="00A61E33">
              <w:rPr>
                <w:rFonts w:ascii="Arial" w:hAnsi="Arial" w:cs="Arial"/>
                <w:b/>
                <w:sz w:val="14"/>
                <w:szCs w:val="14"/>
              </w:rPr>
              <w:t>Reglas generales:</w:t>
            </w:r>
          </w:p>
          <w:p w14:paraId="08F0F3C8" w14:textId="77777777" w:rsidR="008A790E" w:rsidRPr="00A61E33" w:rsidRDefault="00120DE9" w:rsidP="00B92993">
            <w:pPr>
              <w:pStyle w:val="Sinespaciado"/>
              <w:numPr>
                <w:ilvl w:val="0"/>
                <w:numId w:val="17"/>
              </w:numPr>
              <w:ind w:left="214" w:hanging="214"/>
              <w:jc w:val="both"/>
              <w:rPr>
                <w:rFonts w:ascii="Arial" w:hAnsi="Arial" w:cs="Arial"/>
                <w:sz w:val="14"/>
                <w:szCs w:val="14"/>
              </w:rPr>
            </w:pPr>
            <w:r w:rsidRPr="00A61E33">
              <w:rPr>
                <w:rFonts w:ascii="Arial" w:hAnsi="Arial" w:cs="Arial"/>
                <w:sz w:val="14"/>
                <w:szCs w:val="14"/>
              </w:rPr>
              <w:t>Los factores deberán utilizar de forma sucesiva y excluyente para seleccionar al oferente favorecido, respetando en todo caso las obligaciones contenidas en los Acuerdos Comerciales vigentes, especialmente en materia de trato nacional.</w:t>
            </w:r>
          </w:p>
          <w:p w14:paraId="2BE410F6" w14:textId="77777777" w:rsidR="008A790E" w:rsidRPr="00A61E33" w:rsidRDefault="00120DE9" w:rsidP="00B92993">
            <w:pPr>
              <w:pStyle w:val="Sinespaciado"/>
              <w:numPr>
                <w:ilvl w:val="0"/>
                <w:numId w:val="17"/>
              </w:numPr>
              <w:ind w:left="214" w:hanging="214"/>
              <w:jc w:val="both"/>
              <w:rPr>
                <w:rFonts w:ascii="Arial" w:hAnsi="Arial" w:cs="Arial"/>
                <w:sz w:val="14"/>
                <w:szCs w:val="14"/>
              </w:rPr>
            </w:pPr>
            <w:r w:rsidRPr="00A61E33">
              <w:rPr>
                <w:rFonts w:ascii="Arial" w:hAnsi="Arial" w:cs="Arial"/>
                <w:sz w:val="14"/>
                <w:szCs w:val="14"/>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w:t>
            </w:r>
            <w:r w:rsidR="008A790E" w:rsidRPr="00A61E33">
              <w:rPr>
                <w:rFonts w:ascii="Arial" w:hAnsi="Arial" w:cs="Arial"/>
                <w:sz w:val="14"/>
                <w:szCs w:val="14"/>
              </w:rPr>
              <w:t>s con los mencionados Acuerdos.</w:t>
            </w:r>
          </w:p>
          <w:p w14:paraId="49C53A29" w14:textId="0DC3CEE0" w:rsidR="008A790E" w:rsidRPr="00A61E33" w:rsidRDefault="00120DE9" w:rsidP="00B92993">
            <w:pPr>
              <w:pStyle w:val="Sinespaciado"/>
              <w:numPr>
                <w:ilvl w:val="0"/>
                <w:numId w:val="17"/>
              </w:numPr>
              <w:ind w:left="214" w:hanging="214"/>
              <w:jc w:val="both"/>
              <w:rPr>
                <w:rFonts w:ascii="Arial" w:hAnsi="Arial" w:cs="Arial"/>
                <w:sz w:val="14"/>
                <w:szCs w:val="14"/>
              </w:rPr>
            </w:pPr>
            <w:r w:rsidRPr="00A61E33">
              <w:rPr>
                <w:rFonts w:ascii="Arial" w:hAnsi="Arial" w:cs="Arial"/>
                <w:sz w:val="14"/>
                <w:szCs w:val="14"/>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w:t>
            </w:r>
          </w:p>
          <w:p w14:paraId="033AB2C9" w14:textId="77777777" w:rsidR="008A790E" w:rsidRDefault="00120DE9" w:rsidP="00B92993">
            <w:pPr>
              <w:pStyle w:val="Sinespaciado"/>
              <w:numPr>
                <w:ilvl w:val="0"/>
                <w:numId w:val="17"/>
              </w:numPr>
              <w:ind w:left="214" w:hanging="214"/>
              <w:jc w:val="both"/>
              <w:rPr>
                <w:rFonts w:ascii="Arial" w:hAnsi="Arial" w:cs="Arial"/>
                <w:sz w:val="14"/>
                <w:szCs w:val="14"/>
              </w:rPr>
            </w:pPr>
            <w:r w:rsidRPr="00A61E33">
              <w:rPr>
                <w:rFonts w:ascii="Arial" w:hAnsi="Arial" w:cs="Arial"/>
                <w:sz w:val="14"/>
                <w:szCs w:val="14"/>
              </w:rPr>
              <w:t xml:space="preserve">Tienen reserva legal y por ende no se deben publicar en SECOP II los documentos aportados para los factores de desempate de: i) las mujeres víctimas de violencia intrafamiliar, </w:t>
            </w:r>
            <w:proofErr w:type="spellStart"/>
            <w:r w:rsidRPr="00A61E33">
              <w:rPr>
                <w:rFonts w:ascii="Arial" w:hAnsi="Arial" w:cs="Arial"/>
                <w:sz w:val="14"/>
                <w:szCs w:val="14"/>
              </w:rPr>
              <w:t>ii</w:t>
            </w:r>
            <w:proofErr w:type="spellEnd"/>
            <w:r w:rsidRPr="00A61E33">
              <w:rPr>
                <w:rFonts w:ascii="Arial" w:hAnsi="Arial" w:cs="Arial"/>
                <w:sz w:val="14"/>
                <w:szCs w:val="14"/>
              </w:rPr>
              <w:t xml:space="preserve">) las personas en proceso de reincorporación y/o reintegración y </w:t>
            </w:r>
            <w:proofErr w:type="spellStart"/>
            <w:r w:rsidRPr="00A61E33">
              <w:rPr>
                <w:rFonts w:ascii="Arial" w:hAnsi="Arial" w:cs="Arial"/>
                <w:sz w:val="14"/>
                <w:szCs w:val="14"/>
              </w:rPr>
              <w:t>iii</w:t>
            </w:r>
            <w:proofErr w:type="spellEnd"/>
            <w:r w:rsidRPr="00A61E33">
              <w:rPr>
                <w:rFonts w:ascii="Arial" w:hAnsi="Arial" w:cs="Arial"/>
                <w:sz w:val="14"/>
                <w:szCs w:val="14"/>
              </w:rPr>
              <w:t>) la población indígena, negra, afrocolombiana, raiza</w:t>
            </w:r>
            <w:r w:rsidR="008A790E" w:rsidRPr="00A61E33">
              <w:rPr>
                <w:rFonts w:ascii="Arial" w:hAnsi="Arial" w:cs="Arial"/>
                <w:sz w:val="14"/>
                <w:szCs w:val="14"/>
              </w:rPr>
              <w:t xml:space="preserve">l, palenquera, </w:t>
            </w:r>
            <w:proofErr w:type="spellStart"/>
            <w:r w:rsidR="008A790E" w:rsidRPr="00A61E33">
              <w:rPr>
                <w:rFonts w:ascii="Arial" w:hAnsi="Arial" w:cs="Arial"/>
                <w:sz w:val="14"/>
                <w:szCs w:val="14"/>
              </w:rPr>
              <w:t>Rrom</w:t>
            </w:r>
            <w:proofErr w:type="spellEnd"/>
            <w:r w:rsidR="008A790E" w:rsidRPr="00A61E33">
              <w:rPr>
                <w:rFonts w:ascii="Arial" w:hAnsi="Arial" w:cs="Arial"/>
                <w:sz w:val="14"/>
                <w:szCs w:val="14"/>
              </w:rPr>
              <w:t xml:space="preserve"> o gitana. </w:t>
            </w:r>
          </w:p>
          <w:p w14:paraId="5515D3E9" w14:textId="77777777" w:rsidR="00055569" w:rsidRPr="00A61E33" w:rsidRDefault="00055569" w:rsidP="00055569">
            <w:pPr>
              <w:pStyle w:val="Sinespaciado"/>
              <w:ind w:left="214"/>
              <w:jc w:val="both"/>
              <w:rPr>
                <w:rFonts w:ascii="Arial" w:hAnsi="Arial" w:cs="Arial"/>
                <w:sz w:val="14"/>
                <w:szCs w:val="14"/>
              </w:rPr>
            </w:pPr>
          </w:p>
          <w:p w14:paraId="66273AAE" w14:textId="2924C8DE" w:rsidR="00120DE9" w:rsidRPr="00A61E33" w:rsidRDefault="00120DE9" w:rsidP="008A790E">
            <w:pPr>
              <w:pStyle w:val="Sinespaciado"/>
              <w:jc w:val="both"/>
              <w:rPr>
                <w:rFonts w:ascii="Arial" w:hAnsi="Arial" w:cs="Arial"/>
                <w:b/>
                <w:sz w:val="14"/>
                <w:szCs w:val="14"/>
              </w:rPr>
            </w:pPr>
            <w:r w:rsidRPr="00A61E33">
              <w:rPr>
                <w:rFonts w:ascii="Arial" w:hAnsi="Arial" w:cs="Arial"/>
                <w:b/>
                <w:sz w:val="14"/>
                <w:szCs w:val="14"/>
              </w:rPr>
              <w:t xml:space="preserve">NOTA: La vigencia de las normas citadas en esta matriz deberán ser constatadas al momento de su aplicación toda vez que, con la presente matriz únicamente pretende explicar de manera práctica los factores de desempate vigentes al momento de elaboración de </w:t>
            </w:r>
            <w:proofErr w:type="gramStart"/>
            <w:r w:rsidRPr="00A61E33">
              <w:rPr>
                <w:rFonts w:ascii="Arial" w:hAnsi="Arial" w:cs="Arial"/>
                <w:b/>
                <w:sz w:val="14"/>
                <w:szCs w:val="14"/>
              </w:rPr>
              <w:t>la misma</w:t>
            </w:r>
            <w:proofErr w:type="gramEnd"/>
            <w:r w:rsidRPr="00A61E33">
              <w:rPr>
                <w:rFonts w:ascii="Arial" w:hAnsi="Arial" w:cs="Arial"/>
                <w:b/>
                <w:sz w:val="14"/>
                <w:szCs w:val="14"/>
              </w:rPr>
              <w:t xml:space="preserve">, en tal sentido es recomendable analizar para cada en concreto su aplicabilidad </w:t>
            </w:r>
            <w:proofErr w:type="gramStart"/>
            <w:r w:rsidRPr="00A61E33">
              <w:rPr>
                <w:rFonts w:ascii="Arial" w:hAnsi="Arial" w:cs="Arial"/>
                <w:b/>
                <w:sz w:val="14"/>
                <w:szCs w:val="14"/>
              </w:rPr>
              <w:t>de acuerdo al</w:t>
            </w:r>
            <w:proofErr w:type="gramEnd"/>
            <w:r w:rsidRPr="00A61E33">
              <w:rPr>
                <w:rFonts w:ascii="Arial" w:hAnsi="Arial" w:cs="Arial"/>
                <w:b/>
                <w:sz w:val="14"/>
                <w:szCs w:val="14"/>
              </w:rPr>
              <w:t xml:space="preserve"> análisis temporal.</w:t>
            </w:r>
            <w:r w:rsidRPr="00A61E33">
              <w:rPr>
                <w:rFonts w:ascii="Arial" w:hAnsi="Arial" w:cs="Arial"/>
                <w:b/>
                <w:sz w:val="14"/>
                <w:szCs w:val="14"/>
                <w:lang w:eastAsia="es-CO"/>
              </w:rPr>
              <w:t xml:space="preserve"> </w:t>
            </w:r>
          </w:p>
        </w:tc>
      </w:tr>
    </w:tbl>
    <w:p w14:paraId="451E4444" w14:textId="77777777" w:rsidR="007B6B70" w:rsidRPr="00A61E33" w:rsidRDefault="007B6B70" w:rsidP="009A6228">
      <w:pPr>
        <w:widowControl w:val="0"/>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0"/>
          <w:lang w:eastAsia="es-MX"/>
        </w:rPr>
      </w:pPr>
    </w:p>
    <w:p w14:paraId="77C98900" w14:textId="77777777" w:rsidR="00600132" w:rsidRPr="00A61E33" w:rsidRDefault="00600132" w:rsidP="00AF1DF3">
      <w:pPr>
        <w:widowControl w:val="0"/>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0"/>
          <w:lang w:eastAsia="es-MX"/>
        </w:rPr>
      </w:pPr>
      <w:r w:rsidRPr="00A61E33">
        <w:rPr>
          <w:rFonts w:ascii="Arial" w:eastAsia="Arial" w:hAnsi="Arial" w:cs="Arial"/>
          <w:position w:val="-1"/>
          <w:sz w:val="20"/>
          <w:szCs w:val="20"/>
          <w:lang w:eastAsia="es-MX"/>
        </w:rPr>
        <w:t>Los factores de desempate serán aplicables en el caso de las cooperativas y asociaciones mutuales que cumplan con los criterios de clasificación empresarial, definidos por el Decreto 957 de 2019, priorizando aquellas que sean micro, pequeñas o medianas.</w:t>
      </w:r>
    </w:p>
    <w:p w14:paraId="0999B41F" w14:textId="77777777" w:rsidR="00600132" w:rsidRPr="00A61E33" w:rsidRDefault="00600132" w:rsidP="004B0A67">
      <w:pPr>
        <w:widowControl w:val="0"/>
        <w:suppressAutoHyphens/>
        <w:spacing w:after="0" w:line="240" w:lineRule="auto"/>
        <w:ind w:leftChars="-1" w:right="-567" w:hangingChars="1" w:hanging="2"/>
        <w:jc w:val="both"/>
        <w:textDirection w:val="btLr"/>
        <w:textAlignment w:val="top"/>
        <w:outlineLvl w:val="0"/>
        <w:rPr>
          <w:rFonts w:ascii="Arial" w:eastAsia="Arial" w:hAnsi="Arial" w:cs="Arial"/>
          <w:position w:val="-1"/>
          <w:sz w:val="20"/>
          <w:szCs w:val="20"/>
          <w:lang w:eastAsia="es-MX"/>
        </w:rPr>
      </w:pPr>
    </w:p>
    <w:p w14:paraId="689FCB1F" w14:textId="7565ADF9" w:rsidR="00600132" w:rsidRPr="00A61E33" w:rsidRDefault="00600132" w:rsidP="00AF1DF3">
      <w:pPr>
        <w:widowControl w:val="0"/>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0"/>
          <w:lang w:eastAsia="es-MX"/>
        </w:rPr>
      </w:pPr>
      <w:r w:rsidRPr="00A61E33">
        <w:rPr>
          <w:rFonts w:ascii="Arial" w:eastAsia="Arial" w:hAnsi="Arial" w:cs="Arial"/>
          <w:position w:val="-1"/>
          <w:sz w:val="20"/>
          <w:szCs w:val="20"/>
          <w:lang w:eastAsia="es-MX"/>
        </w:rPr>
        <w:t>Para los criterios enunciados que involucren la vinculación de capital humano, el oferente deberá acreditar una antigüedad igual o mayor a un año. Para los casos de constitución inferior a un año se tendrá en cuenta a aquellos</w:t>
      </w:r>
      <w:r w:rsidR="007A4B3C" w:rsidRPr="00A61E33">
        <w:rPr>
          <w:rFonts w:ascii="Arial" w:eastAsia="Arial" w:hAnsi="Arial" w:cs="Arial"/>
          <w:position w:val="-1"/>
          <w:sz w:val="20"/>
          <w:szCs w:val="20"/>
          <w:lang w:eastAsia="es-MX"/>
        </w:rPr>
        <w:t>/as</w:t>
      </w:r>
      <w:r w:rsidRPr="00A61E33">
        <w:rPr>
          <w:rFonts w:ascii="Arial" w:eastAsia="Arial" w:hAnsi="Arial" w:cs="Arial"/>
          <w:position w:val="-1"/>
          <w:sz w:val="20"/>
          <w:szCs w:val="20"/>
          <w:lang w:eastAsia="es-MX"/>
        </w:rPr>
        <w:t xml:space="preserve"> trabajadores</w:t>
      </w:r>
      <w:r w:rsidR="007A4B3C" w:rsidRPr="00A61E33">
        <w:rPr>
          <w:rFonts w:ascii="Arial" w:eastAsia="Arial" w:hAnsi="Arial" w:cs="Arial"/>
          <w:position w:val="-1"/>
          <w:sz w:val="20"/>
          <w:szCs w:val="20"/>
          <w:lang w:eastAsia="es-MX"/>
        </w:rPr>
        <w:t>/as</w:t>
      </w:r>
      <w:r w:rsidRPr="00A61E33">
        <w:rPr>
          <w:rFonts w:ascii="Arial" w:eastAsia="Arial" w:hAnsi="Arial" w:cs="Arial"/>
          <w:position w:val="-1"/>
          <w:sz w:val="20"/>
          <w:szCs w:val="20"/>
          <w:lang w:eastAsia="es-MX"/>
        </w:rPr>
        <w:t xml:space="preserve"> que hayan estado vinculados desde el momento de constitución de </w:t>
      </w:r>
      <w:proofErr w:type="gramStart"/>
      <w:r w:rsidRPr="00A61E33">
        <w:rPr>
          <w:rFonts w:ascii="Arial" w:eastAsia="Arial" w:hAnsi="Arial" w:cs="Arial"/>
          <w:position w:val="-1"/>
          <w:sz w:val="20"/>
          <w:szCs w:val="20"/>
          <w:lang w:eastAsia="es-MX"/>
        </w:rPr>
        <w:t>la misma</w:t>
      </w:r>
      <w:proofErr w:type="gramEnd"/>
      <w:r w:rsidRPr="00A61E33">
        <w:rPr>
          <w:rFonts w:ascii="Arial" w:eastAsia="Arial" w:hAnsi="Arial" w:cs="Arial"/>
          <w:position w:val="-1"/>
          <w:sz w:val="20"/>
          <w:szCs w:val="20"/>
          <w:lang w:eastAsia="es-MX"/>
        </w:rPr>
        <w:t>.</w:t>
      </w:r>
    </w:p>
    <w:p w14:paraId="728A90B0" w14:textId="77777777" w:rsidR="009A58EA" w:rsidRPr="00A61E33" w:rsidRDefault="009A58EA" w:rsidP="004B0A67">
      <w:pPr>
        <w:widowControl w:val="0"/>
        <w:suppressAutoHyphens/>
        <w:spacing w:after="0" w:line="240" w:lineRule="auto"/>
        <w:ind w:leftChars="-1" w:right="-567" w:hangingChars="1" w:hanging="2"/>
        <w:jc w:val="both"/>
        <w:textDirection w:val="btLr"/>
        <w:textAlignment w:val="top"/>
        <w:outlineLvl w:val="0"/>
        <w:rPr>
          <w:rFonts w:ascii="Arial" w:eastAsia="Arial" w:hAnsi="Arial" w:cs="Arial"/>
          <w:position w:val="-1"/>
          <w:sz w:val="20"/>
          <w:szCs w:val="20"/>
          <w:lang w:eastAsia="es-MX"/>
        </w:rPr>
      </w:pPr>
    </w:p>
    <w:p w14:paraId="48DDB5FC" w14:textId="0FBB4096" w:rsidR="009A58EA" w:rsidRPr="00A61E33" w:rsidRDefault="009A58EA" w:rsidP="009A6228">
      <w:pPr>
        <w:widowControl w:val="0"/>
        <w:suppressAutoHyphens/>
        <w:spacing w:after="0" w:line="240" w:lineRule="auto"/>
        <w:ind w:leftChars="-1" w:hangingChars="1" w:hanging="2"/>
        <w:jc w:val="both"/>
        <w:textDirection w:val="btLr"/>
        <w:textAlignment w:val="top"/>
        <w:outlineLvl w:val="0"/>
        <w:rPr>
          <w:rFonts w:ascii="Arial" w:eastAsia="Arial" w:hAnsi="Arial" w:cs="Arial"/>
          <w:b/>
          <w:position w:val="-1"/>
          <w:sz w:val="20"/>
          <w:szCs w:val="20"/>
          <w:lang w:eastAsia="es-MX"/>
        </w:rPr>
      </w:pPr>
      <w:r w:rsidRPr="00A61E33">
        <w:rPr>
          <w:rFonts w:ascii="Arial" w:eastAsia="Arial" w:hAnsi="Arial" w:cs="Arial"/>
          <w:b/>
          <w:position w:val="-1"/>
          <w:sz w:val="20"/>
          <w:szCs w:val="20"/>
          <w:lang w:eastAsia="es-MX"/>
        </w:rPr>
        <w:t xml:space="preserve">3.6.1. </w:t>
      </w:r>
      <w:r w:rsidRPr="009507B4">
        <w:rPr>
          <w:rFonts w:ascii="Arial" w:eastAsia="Arial" w:hAnsi="Arial" w:cs="Arial"/>
          <w:b/>
          <w:position w:val="-1"/>
          <w:sz w:val="20"/>
          <w:szCs w:val="20"/>
          <w:lang w:eastAsia="es-MX"/>
        </w:rPr>
        <w:t>Reglas del método aleatorio en caso de persistencia del empate.</w:t>
      </w:r>
    </w:p>
    <w:p w14:paraId="1CB3424A" w14:textId="77777777" w:rsidR="007A4B3C" w:rsidRPr="00A61E33" w:rsidRDefault="007A4B3C" w:rsidP="009A6228">
      <w:pPr>
        <w:widowControl w:val="0"/>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0"/>
          <w:lang w:eastAsia="es-MX"/>
        </w:rPr>
      </w:pPr>
    </w:p>
    <w:p w14:paraId="4E7EEA26" w14:textId="77777777" w:rsidR="003271D4" w:rsidRPr="00A61E33" w:rsidRDefault="003271D4" w:rsidP="00AF1DF3">
      <w:pPr>
        <w:widowControl w:val="0"/>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0"/>
          <w:lang w:eastAsia="es-MX"/>
        </w:rPr>
      </w:pPr>
      <w:r w:rsidRPr="00A61E33">
        <w:rPr>
          <w:rFonts w:ascii="Arial" w:eastAsia="Arial" w:hAnsi="Arial" w:cs="Arial"/>
          <w:position w:val="-1"/>
          <w:sz w:val="20"/>
          <w:szCs w:val="20"/>
          <w:lang w:eastAsia="es-MX"/>
        </w:rPr>
        <w:t xml:space="preserve">Si el empate se mantiene, se procederá a realizar un sorteo, mediante un software libre, sobre el cual, el DASCD no tiene administración o injerencia alguna, de conformidad con las siguientes condiciones: </w:t>
      </w:r>
    </w:p>
    <w:p w14:paraId="1905D12A" w14:textId="77777777" w:rsidR="007A4B3C" w:rsidRPr="00A61E33" w:rsidRDefault="007A4B3C" w:rsidP="004B0A67">
      <w:pPr>
        <w:widowControl w:val="0"/>
        <w:suppressAutoHyphens/>
        <w:spacing w:after="0" w:line="240" w:lineRule="auto"/>
        <w:ind w:leftChars="-1" w:right="-567" w:hangingChars="1" w:hanging="2"/>
        <w:jc w:val="both"/>
        <w:textDirection w:val="btLr"/>
        <w:textAlignment w:val="top"/>
        <w:outlineLvl w:val="0"/>
        <w:rPr>
          <w:rFonts w:ascii="Arial" w:eastAsia="Arial" w:hAnsi="Arial" w:cs="Arial"/>
          <w:position w:val="-1"/>
          <w:sz w:val="20"/>
          <w:szCs w:val="20"/>
          <w:lang w:eastAsia="es-MX"/>
        </w:rPr>
      </w:pPr>
    </w:p>
    <w:p w14:paraId="0F3606DC" w14:textId="0A5C2174" w:rsidR="007A4B3C" w:rsidRPr="00A61E33" w:rsidRDefault="007A4B3C" w:rsidP="00AF1DF3">
      <w:pPr>
        <w:widowControl w:val="0"/>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0"/>
          <w:lang w:eastAsia="es-MX"/>
        </w:rPr>
      </w:pPr>
      <w:r w:rsidRPr="00A61E33">
        <w:rPr>
          <w:rFonts w:ascii="Arial" w:eastAsia="Arial" w:hAnsi="Arial" w:cs="Arial"/>
          <w:position w:val="-1"/>
          <w:sz w:val="20"/>
          <w:szCs w:val="20"/>
          <w:lang w:eastAsia="es-MX"/>
        </w:rPr>
        <w:t xml:space="preserve">La Entidad remitirá a través de mensaje a los proponentes en condición de empate la fecha y hora en la cual se llevará a cabo la audiencia, así como el </w:t>
      </w:r>
      <w:proofErr w:type="gramStart"/>
      <w:r w:rsidRPr="00A61E33">
        <w:rPr>
          <w:rFonts w:ascii="Arial" w:eastAsia="Arial" w:hAnsi="Arial" w:cs="Arial"/>
          <w:position w:val="-1"/>
          <w:sz w:val="20"/>
          <w:szCs w:val="20"/>
          <w:lang w:eastAsia="es-MX"/>
        </w:rPr>
        <w:t>link</w:t>
      </w:r>
      <w:proofErr w:type="gramEnd"/>
      <w:r w:rsidRPr="00A61E33">
        <w:rPr>
          <w:rFonts w:ascii="Arial" w:eastAsia="Arial" w:hAnsi="Arial" w:cs="Arial"/>
          <w:position w:val="-1"/>
          <w:sz w:val="20"/>
          <w:szCs w:val="20"/>
          <w:lang w:eastAsia="es-MX"/>
        </w:rPr>
        <w:t xml:space="preserve"> a través del cual se </w:t>
      </w:r>
      <w:r w:rsidR="00C369B2" w:rsidRPr="00A61E33">
        <w:rPr>
          <w:rFonts w:ascii="Arial" w:eastAsia="Arial" w:hAnsi="Arial" w:cs="Arial"/>
          <w:position w:val="-1"/>
          <w:sz w:val="20"/>
          <w:szCs w:val="20"/>
          <w:lang w:eastAsia="es-MX"/>
        </w:rPr>
        <w:t>conectarán</w:t>
      </w:r>
      <w:r w:rsidRPr="00A61E33">
        <w:rPr>
          <w:rFonts w:ascii="Arial" w:eastAsia="Arial" w:hAnsi="Arial" w:cs="Arial"/>
          <w:position w:val="-1"/>
          <w:sz w:val="20"/>
          <w:szCs w:val="20"/>
          <w:lang w:eastAsia="es-MX"/>
        </w:rPr>
        <w:t xml:space="preserve"> para el desarrollo de </w:t>
      </w:r>
      <w:proofErr w:type="gramStart"/>
      <w:r w:rsidRPr="00A61E33">
        <w:rPr>
          <w:rFonts w:ascii="Arial" w:eastAsia="Arial" w:hAnsi="Arial" w:cs="Arial"/>
          <w:position w:val="-1"/>
          <w:sz w:val="20"/>
          <w:szCs w:val="20"/>
          <w:lang w:eastAsia="es-MX"/>
        </w:rPr>
        <w:t>la misma</w:t>
      </w:r>
      <w:proofErr w:type="gramEnd"/>
      <w:r w:rsidRPr="00A61E33">
        <w:rPr>
          <w:rFonts w:ascii="Arial" w:eastAsia="Arial" w:hAnsi="Arial" w:cs="Arial"/>
          <w:position w:val="-1"/>
          <w:sz w:val="20"/>
          <w:szCs w:val="20"/>
          <w:lang w:eastAsia="es-MX"/>
        </w:rPr>
        <w:t xml:space="preserve"> en la plataforma </w:t>
      </w:r>
      <w:proofErr w:type="spellStart"/>
      <w:r w:rsidR="004523CB" w:rsidRPr="00A61E33">
        <w:rPr>
          <w:rFonts w:ascii="Arial" w:eastAsia="Arial" w:hAnsi="Arial" w:cs="Arial"/>
          <w:position w:val="-1"/>
          <w:sz w:val="20"/>
          <w:szCs w:val="20"/>
          <w:lang w:eastAsia="es-MX"/>
        </w:rPr>
        <w:t>Teams</w:t>
      </w:r>
      <w:proofErr w:type="spellEnd"/>
      <w:r w:rsidRPr="00A61E33">
        <w:rPr>
          <w:rFonts w:ascii="Arial" w:eastAsia="Arial" w:hAnsi="Arial" w:cs="Arial"/>
          <w:position w:val="-1"/>
          <w:sz w:val="20"/>
          <w:szCs w:val="20"/>
          <w:lang w:eastAsia="es-MX"/>
        </w:rPr>
        <w:t xml:space="preserve">. </w:t>
      </w:r>
    </w:p>
    <w:p w14:paraId="26B1EE28" w14:textId="77777777" w:rsidR="007A4B3C" w:rsidRPr="00A61E33" w:rsidRDefault="007A4B3C" w:rsidP="004B0A67">
      <w:pPr>
        <w:widowControl w:val="0"/>
        <w:suppressAutoHyphens/>
        <w:spacing w:after="0" w:line="240" w:lineRule="auto"/>
        <w:ind w:leftChars="-1" w:right="-567" w:hangingChars="1" w:hanging="2"/>
        <w:jc w:val="both"/>
        <w:textDirection w:val="btLr"/>
        <w:textAlignment w:val="top"/>
        <w:outlineLvl w:val="0"/>
        <w:rPr>
          <w:rFonts w:ascii="Arial" w:eastAsia="Arial" w:hAnsi="Arial" w:cs="Arial"/>
          <w:position w:val="-1"/>
          <w:sz w:val="20"/>
          <w:szCs w:val="20"/>
          <w:lang w:eastAsia="es-MX"/>
        </w:rPr>
      </w:pPr>
    </w:p>
    <w:p w14:paraId="130A2BE8" w14:textId="77777777" w:rsidR="007A4B3C" w:rsidRPr="00A61E33" w:rsidRDefault="007A4B3C" w:rsidP="00AF1DF3">
      <w:pPr>
        <w:widowControl w:val="0"/>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0"/>
          <w:lang w:eastAsia="es-MX"/>
        </w:rPr>
      </w:pPr>
      <w:r w:rsidRPr="00A61E33">
        <w:rPr>
          <w:rFonts w:ascii="Arial" w:eastAsia="Arial" w:hAnsi="Arial" w:cs="Arial"/>
          <w:position w:val="-1"/>
          <w:sz w:val="20"/>
          <w:szCs w:val="20"/>
          <w:lang w:eastAsia="es-MX"/>
        </w:rPr>
        <w:t>El DASCD realizará el sorteo a través de ese software libre, esto con el fin de garantizar los principios de transparencia y selección objetiva, por tal razón la asistencia a la audiencia del o la representante legal, apoderado/a o persona natural que este en condición de empate es obligatoria, toda vez que la Entidad no está en la capacidad de representarlos.</w:t>
      </w:r>
    </w:p>
    <w:p w14:paraId="08431FAD" w14:textId="77777777" w:rsidR="007A4B3C" w:rsidRPr="00A61E33" w:rsidRDefault="007A4B3C" w:rsidP="004B0A67">
      <w:pPr>
        <w:widowControl w:val="0"/>
        <w:suppressAutoHyphens/>
        <w:spacing w:after="0" w:line="240" w:lineRule="auto"/>
        <w:ind w:leftChars="-1" w:right="-567" w:hangingChars="1" w:hanging="2"/>
        <w:jc w:val="both"/>
        <w:textDirection w:val="btLr"/>
        <w:textAlignment w:val="top"/>
        <w:outlineLvl w:val="0"/>
        <w:rPr>
          <w:rFonts w:ascii="Arial" w:eastAsia="Arial" w:hAnsi="Arial" w:cs="Arial"/>
          <w:position w:val="-1"/>
          <w:sz w:val="20"/>
          <w:szCs w:val="20"/>
          <w:lang w:eastAsia="es-MX"/>
        </w:rPr>
      </w:pPr>
    </w:p>
    <w:p w14:paraId="1222F2C3" w14:textId="77777777" w:rsidR="007A4B3C" w:rsidRPr="00A61E33" w:rsidRDefault="007A4B3C" w:rsidP="00AF1DF3">
      <w:pPr>
        <w:widowControl w:val="0"/>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0"/>
          <w:lang w:eastAsia="es-MX"/>
        </w:rPr>
      </w:pPr>
      <w:r w:rsidRPr="00A61E33">
        <w:rPr>
          <w:rFonts w:ascii="Arial" w:eastAsia="Arial" w:hAnsi="Arial" w:cs="Arial"/>
          <w:position w:val="-1"/>
          <w:sz w:val="20"/>
          <w:szCs w:val="20"/>
          <w:lang w:eastAsia="es-MX"/>
        </w:rPr>
        <w:t xml:space="preserve">Para el desarrollo del sorteo a través del chat de la audiencia, se publicará un primer </w:t>
      </w:r>
      <w:proofErr w:type="gramStart"/>
      <w:r w:rsidRPr="00A61E33">
        <w:rPr>
          <w:rFonts w:ascii="Arial" w:eastAsia="Arial" w:hAnsi="Arial" w:cs="Arial"/>
          <w:position w:val="-1"/>
          <w:sz w:val="20"/>
          <w:szCs w:val="20"/>
          <w:lang w:eastAsia="es-MX"/>
        </w:rPr>
        <w:t>link</w:t>
      </w:r>
      <w:proofErr w:type="gramEnd"/>
      <w:r w:rsidRPr="00A61E33">
        <w:rPr>
          <w:rFonts w:ascii="Arial" w:eastAsia="Arial" w:hAnsi="Arial" w:cs="Arial"/>
          <w:position w:val="-1"/>
          <w:sz w:val="20"/>
          <w:szCs w:val="20"/>
          <w:lang w:eastAsia="es-MX"/>
        </w:rPr>
        <w:t xml:space="preserve"> para las/los representantes legales, o a quien tenga capacidad para representar al proponente en condición de empate, con el fin de que cada uno/una active los dados a través de los que se decidirá por el número mayor del lance el orden en que serán lanzados los dados en la etapa de sorteo. </w:t>
      </w:r>
    </w:p>
    <w:p w14:paraId="61C7DE2E" w14:textId="77777777" w:rsidR="007A4B3C" w:rsidRPr="00A61E33" w:rsidRDefault="007A4B3C" w:rsidP="004B0A67">
      <w:pPr>
        <w:widowControl w:val="0"/>
        <w:suppressAutoHyphens/>
        <w:spacing w:after="0" w:line="240" w:lineRule="auto"/>
        <w:ind w:leftChars="-1" w:right="-567" w:hangingChars="1" w:hanging="2"/>
        <w:jc w:val="both"/>
        <w:textDirection w:val="btLr"/>
        <w:textAlignment w:val="top"/>
        <w:outlineLvl w:val="0"/>
        <w:rPr>
          <w:rFonts w:ascii="Arial" w:eastAsia="Arial" w:hAnsi="Arial" w:cs="Arial"/>
          <w:position w:val="-1"/>
          <w:sz w:val="20"/>
          <w:szCs w:val="20"/>
          <w:lang w:eastAsia="es-MX"/>
        </w:rPr>
      </w:pPr>
    </w:p>
    <w:p w14:paraId="4BA38585" w14:textId="77777777" w:rsidR="007A4B3C" w:rsidRPr="00A61E33" w:rsidRDefault="007A4B3C" w:rsidP="00AF1DF3">
      <w:pPr>
        <w:widowControl w:val="0"/>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0"/>
          <w:lang w:eastAsia="es-MX"/>
        </w:rPr>
      </w:pPr>
      <w:r w:rsidRPr="00A61E33">
        <w:rPr>
          <w:rFonts w:ascii="Arial" w:eastAsia="Arial" w:hAnsi="Arial" w:cs="Arial"/>
          <w:position w:val="-1"/>
          <w:sz w:val="20"/>
          <w:szCs w:val="20"/>
          <w:lang w:eastAsia="es-MX"/>
        </w:rPr>
        <w:t>Para el sorteo, las/los representantes legales o a quien tenga capacidad para representar al proponente en condición de empate, lanzará los dados y quien obtenga el número mayor será la oferta seleccionada para ser evaluada.</w:t>
      </w:r>
    </w:p>
    <w:p w14:paraId="5B460DFD" w14:textId="77777777" w:rsidR="007A4B3C" w:rsidRPr="00A61E33" w:rsidRDefault="007A4B3C" w:rsidP="009A6228">
      <w:pPr>
        <w:widowControl w:val="0"/>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0"/>
          <w:lang w:eastAsia="es-MX"/>
        </w:rPr>
      </w:pPr>
    </w:p>
    <w:p w14:paraId="766EF6D8" w14:textId="35B0546C" w:rsidR="00600132" w:rsidRPr="00A61E33" w:rsidRDefault="007A4B3C" w:rsidP="00AF1DF3">
      <w:pPr>
        <w:widowControl w:val="0"/>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0"/>
          <w:lang w:eastAsia="es-MX"/>
        </w:rPr>
      </w:pPr>
      <w:r w:rsidRPr="00A61E33">
        <w:rPr>
          <w:rFonts w:ascii="Arial" w:eastAsia="Arial" w:hAnsi="Arial" w:cs="Arial"/>
          <w:position w:val="-1"/>
          <w:sz w:val="20"/>
          <w:szCs w:val="20"/>
          <w:lang w:eastAsia="es-MX"/>
        </w:rPr>
        <w:t xml:space="preserve">En caso de empate se procederá a un siguiente lance y así sucesivamente hasta que uno de los/las participantes en condición de empate obtenga durante el lance el número </w:t>
      </w:r>
      <w:r w:rsidR="009A58EA" w:rsidRPr="00A61E33">
        <w:rPr>
          <w:rFonts w:ascii="Arial" w:eastAsia="Arial" w:hAnsi="Arial" w:cs="Arial"/>
          <w:position w:val="-1"/>
          <w:sz w:val="20"/>
          <w:szCs w:val="20"/>
          <w:lang w:eastAsia="es-MX"/>
        </w:rPr>
        <w:t xml:space="preserve">de </w:t>
      </w:r>
      <w:r w:rsidRPr="00A61E33">
        <w:rPr>
          <w:rFonts w:ascii="Arial" w:eastAsia="Arial" w:hAnsi="Arial" w:cs="Arial"/>
          <w:position w:val="-1"/>
          <w:sz w:val="20"/>
          <w:szCs w:val="20"/>
          <w:lang w:eastAsia="es-MX"/>
        </w:rPr>
        <w:t>mayor valor.</w:t>
      </w:r>
    </w:p>
    <w:p w14:paraId="1AA6CECC" w14:textId="3001837C" w:rsidR="004442CF" w:rsidRPr="00A61E33" w:rsidRDefault="004442CF" w:rsidP="009A6228">
      <w:pPr>
        <w:widowControl w:val="0"/>
        <w:spacing w:after="0" w:line="240" w:lineRule="auto"/>
        <w:jc w:val="both"/>
        <w:rPr>
          <w:rFonts w:ascii="Arial" w:eastAsia="Times New Roman" w:hAnsi="Arial" w:cs="Arial"/>
          <w:iCs/>
          <w:sz w:val="20"/>
          <w:szCs w:val="20"/>
          <w:lang w:eastAsia="es-ES" w:bidi="es-ES"/>
        </w:rPr>
      </w:pPr>
    </w:p>
    <w:p w14:paraId="4B0F738A" w14:textId="15EE70B3" w:rsidR="007B092F" w:rsidRPr="00A61E33" w:rsidRDefault="007B092F" w:rsidP="008C0401">
      <w:pPr>
        <w:spacing w:after="0" w:line="240" w:lineRule="auto"/>
        <w:jc w:val="center"/>
        <w:rPr>
          <w:rFonts w:ascii="Arial" w:hAnsi="Arial" w:cs="Arial"/>
          <w:b/>
          <w:sz w:val="20"/>
          <w:szCs w:val="20"/>
        </w:rPr>
      </w:pPr>
      <w:r w:rsidRPr="00A61E33">
        <w:rPr>
          <w:rFonts w:ascii="Arial" w:hAnsi="Arial" w:cs="Arial"/>
          <w:b/>
          <w:sz w:val="20"/>
          <w:szCs w:val="20"/>
        </w:rPr>
        <w:br w:type="page"/>
      </w:r>
      <w:r w:rsidRPr="00A61E33">
        <w:rPr>
          <w:rFonts w:ascii="Arial" w:hAnsi="Arial" w:cs="Arial"/>
          <w:b/>
          <w:sz w:val="20"/>
          <w:szCs w:val="20"/>
        </w:rPr>
        <w:lastRenderedPageBreak/>
        <w:t>CAPÍTULO</w:t>
      </w:r>
      <w:bookmarkEnd w:id="147"/>
      <w:bookmarkEnd w:id="148"/>
      <w:bookmarkEnd w:id="149"/>
      <w:bookmarkEnd w:id="150"/>
      <w:bookmarkEnd w:id="151"/>
      <w:bookmarkEnd w:id="152"/>
      <w:bookmarkEnd w:id="153"/>
      <w:r w:rsidRPr="00A61E33">
        <w:rPr>
          <w:rFonts w:ascii="Arial" w:hAnsi="Arial" w:cs="Arial"/>
          <w:b/>
          <w:sz w:val="20"/>
          <w:szCs w:val="20"/>
        </w:rPr>
        <w:t xml:space="preserve"> </w:t>
      </w:r>
      <w:r w:rsidR="00A3177A" w:rsidRPr="00A61E33">
        <w:rPr>
          <w:rFonts w:ascii="Arial" w:hAnsi="Arial" w:cs="Arial"/>
          <w:b/>
          <w:sz w:val="20"/>
          <w:szCs w:val="20"/>
        </w:rPr>
        <w:t>I</w:t>
      </w:r>
      <w:r w:rsidRPr="00A61E33">
        <w:rPr>
          <w:rFonts w:ascii="Arial" w:hAnsi="Arial" w:cs="Arial"/>
          <w:b/>
          <w:sz w:val="20"/>
          <w:szCs w:val="20"/>
        </w:rPr>
        <w:t>V</w:t>
      </w:r>
      <w:bookmarkEnd w:id="154"/>
      <w:bookmarkEnd w:id="155"/>
      <w:bookmarkEnd w:id="156"/>
      <w:bookmarkEnd w:id="157"/>
      <w:bookmarkEnd w:id="158"/>
      <w:bookmarkEnd w:id="159"/>
      <w:bookmarkEnd w:id="160"/>
      <w:bookmarkEnd w:id="161"/>
    </w:p>
    <w:p w14:paraId="2AD05831" w14:textId="77777777" w:rsidR="007B092F" w:rsidRPr="00A61E33" w:rsidRDefault="007B092F" w:rsidP="002B50F9">
      <w:pPr>
        <w:pStyle w:val="Textoindependiente21"/>
        <w:tabs>
          <w:tab w:val="left" w:pos="-284"/>
        </w:tabs>
        <w:jc w:val="center"/>
        <w:rPr>
          <w:rFonts w:cs="Arial"/>
          <w:sz w:val="20"/>
          <w:lang w:val="es-CO"/>
        </w:rPr>
      </w:pPr>
    </w:p>
    <w:p w14:paraId="15D4083A" w14:textId="77777777" w:rsidR="007B092F" w:rsidRPr="00A61E33" w:rsidRDefault="007B092F" w:rsidP="002B50F9">
      <w:pPr>
        <w:pStyle w:val="Textoindependiente21"/>
        <w:tabs>
          <w:tab w:val="left" w:pos="-284"/>
        </w:tabs>
        <w:jc w:val="center"/>
        <w:rPr>
          <w:rFonts w:cs="Arial"/>
          <w:sz w:val="20"/>
          <w:lang w:val="es-CO"/>
        </w:rPr>
      </w:pPr>
      <w:bookmarkStart w:id="163" w:name="_Toc465144703"/>
      <w:bookmarkStart w:id="164" w:name="_Toc40675681"/>
      <w:bookmarkStart w:id="165" w:name="_Toc41959695"/>
      <w:bookmarkStart w:id="166" w:name="_Toc69578182"/>
      <w:bookmarkStart w:id="167" w:name="_Toc69578329"/>
      <w:bookmarkStart w:id="168" w:name="_Toc69581426"/>
      <w:bookmarkStart w:id="169" w:name="_Toc69581623"/>
      <w:bookmarkStart w:id="170" w:name="_Toc69651317"/>
      <w:bookmarkStart w:id="171" w:name="_Toc71962466"/>
      <w:bookmarkStart w:id="172" w:name="_Toc71962740"/>
      <w:bookmarkStart w:id="173" w:name="_Toc85599251"/>
      <w:bookmarkStart w:id="174" w:name="_Toc85600628"/>
      <w:bookmarkStart w:id="175" w:name="_Toc95130739"/>
      <w:bookmarkStart w:id="176" w:name="_Toc95131163"/>
      <w:bookmarkStart w:id="177" w:name="_Toc96134388"/>
      <w:bookmarkStart w:id="178" w:name="_Toc96136449"/>
      <w:bookmarkStart w:id="179" w:name="_Toc96140114"/>
      <w:bookmarkStart w:id="180" w:name="_Toc225230417"/>
      <w:r w:rsidRPr="00A61E33">
        <w:rPr>
          <w:rFonts w:cs="Arial"/>
          <w:sz w:val="20"/>
          <w:lang w:val="es-CO"/>
        </w:rPr>
        <w:t>ACLARACIONES A LOS DOCUMENTOS DE LA SELECCIÓN ABREVIADA DE MENOR CUANTÍA, ENTREGA DE PROPUESTAS, OTROS ASPECTOS DE LAS PROPUESTAS, TERMINOS PARA LA VERIFICACIÓN DE LOS REQUISITOS HABILITANTES Y PONDERACION, REGLAS DE SUBSANABILIDAD, CAUSALES DE RECHAZO.</w:t>
      </w:r>
    </w:p>
    <w:p w14:paraId="024C43EF" w14:textId="77777777" w:rsidR="007B092F" w:rsidRPr="00A61E33" w:rsidRDefault="007B092F" w:rsidP="002B50F9">
      <w:pPr>
        <w:pStyle w:val="Ttulo2"/>
        <w:spacing w:before="0" w:after="0" w:line="240" w:lineRule="auto"/>
        <w:jc w:val="both"/>
        <w:rPr>
          <w:rFonts w:ascii="Arial" w:hAnsi="Arial" w:cs="Arial"/>
          <w:sz w:val="20"/>
          <w:szCs w:val="20"/>
        </w:rPr>
      </w:pPr>
      <w:bookmarkStart w:id="181" w:name="_Toc429405818"/>
    </w:p>
    <w:p w14:paraId="42D6D767" w14:textId="77777777" w:rsidR="007B092F" w:rsidRPr="00A61E33" w:rsidRDefault="0038671F" w:rsidP="006D7BA5">
      <w:pPr>
        <w:pStyle w:val="Ttulo2"/>
        <w:numPr>
          <w:ilvl w:val="1"/>
          <w:numId w:val="5"/>
        </w:numPr>
        <w:spacing w:before="0" w:after="0" w:line="240" w:lineRule="auto"/>
        <w:ind w:left="0" w:hanging="11"/>
        <w:jc w:val="both"/>
        <w:rPr>
          <w:rFonts w:ascii="Arial" w:hAnsi="Arial" w:cs="Arial"/>
          <w:i w:val="0"/>
          <w:sz w:val="20"/>
          <w:szCs w:val="20"/>
        </w:rPr>
      </w:pPr>
      <w:r w:rsidRPr="00A61E33">
        <w:rPr>
          <w:rFonts w:ascii="Arial" w:hAnsi="Arial" w:cs="Arial"/>
          <w:i w:val="0"/>
          <w:sz w:val="20"/>
          <w:szCs w:val="20"/>
        </w:rPr>
        <w:t xml:space="preserve">Aclaraciones a los documentos de la </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sidRPr="00A61E33">
        <w:rPr>
          <w:rFonts w:ascii="Arial" w:hAnsi="Arial" w:cs="Arial"/>
          <w:i w:val="0"/>
          <w:sz w:val="20"/>
          <w:szCs w:val="20"/>
        </w:rPr>
        <w:t>selección abreviada de menor cuantía</w:t>
      </w:r>
      <w:bookmarkEnd w:id="181"/>
    </w:p>
    <w:p w14:paraId="4712715F" w14:textId="77777777" w:rsidR="007B092F" w:rsidRPr="00A61E33" w:rsidRDefault="007B092F" w:rsidP="002B50F9">
      <w:pPr>
        <w:spacing w:after="0" w:line="240" w:lineRule="auto"/>
        <w:jc w:val="both"/>
        <w:rPr>
          <w:rFonts w:ascii="Arial" w:hAnsi="Arial" w:cs="Arial"/>
          <w:sz w:val="20"/>
          <w:szCs w:val="20"/>
        </w:rPr>
      </w:pPr>
    </w:p>
    <w:p w14:paraId="29942A05" w14:textId="69022239" w:rsidR="007B092F" w:rsidRPr="00A61E33" w:rsidRDefault="007B092F" w:rsidP="002B50F9">
      <w:pPr>
        <w:spacing w:after="0" w:line="240" w:lineRule="auto"/>
        <w:jc w:val="both"/>
        <w:rPr>
          <w:rFonts w:ascii="Arial" w:hAnsi="Arial" w:cs="Arial"/>
          <w:sz w:val="20"/>
          <w:szCs w:val="20"/>
        </w:rPr>
      </w:pPr>
      <w:bookmarkStart w:id="182" w:name="_Toc85599254"/>
      <w:bookmarkStart w:id="183" w:name="_Toc85600631"/>
      <w:bookmarkStart w:id="184" w:name="_Toc95130742"/>
      <w:bookmarkStart w:id="185" w:name="_Toc95131166"/>
      <w:bookmarkStart w:id="186" w:name="_Toc96134391"/>
      <w:bookmarkStart w:id="187" w:name="_Toc96136452"/>
      <w:bookmarkStart w:id="188" w:name="_Toc96140117"/>
      <w:bookmarkStart w:id="189" w:name="_Toc225230419"/>
      <w:bookmarkStart w:id="190" w:name="_Toc429405820"/>
      <w:r w:rsidRPr="00A61E33">
        <w:rPr>
          <w:rFonts w:ascii="Arial" w:hAnsi="Arial" w:cs="Arial"/>
          <w:sz w:val="20"/>
          <w:szCs w:val="20"/>
        </w:rPr>
        <w:t xml:space="preserve">Si algún proponente encuentra una inconsistencia, error u omisión en los documentos del presente proceso de selección abreviada de menor cuantía o requiere una aclaración de cualquier estipulación contenida en los mismos, deberá formular al Departamento Administrativo del Servicio Civil Distrital, </w:t>
      </w:r>
      <w:r w:rsidR="00063C34" w:rsidRPr="00A61E33">
        <w:rPr>
          <w:rFonts w:ascii="Arial" w:hAnsi="Arial" w:cs="Arial"/>
          <w:sz w:val="20"/>
          <w:szCs w:val="20"/>
        </w:rPr>
        <w:t>las consultas a través de SECOP</w:t>
      </w:r>
      <w:r w:rsidRPr="00A61E33">
        <w:rPr>
          <w:rFonts w:ascii="Arial" w:hAnsi="Arial" w:cs="Arial"/>
          <w:sz w:val="20"/>
          <w:szCs w:val="20"/>
        </w:rPr>
        <w:t xml:space="preserve">. Dichas observaciones deberán ser presentadas </w:t>
      </w:r>
      <w:proofErr w:type="gramStart"/>
      <w:r w:rsidRPr="00A61E33">
        <w:rPr>
          <w:rFonts w:ascii="Arial" w:hAnsi="Arial" w:cs="Arial"/>
          <w:b/>
          <w:sz w:val="20"/>
          <w:szCs w:val="20"/>
        </w:rPr>
        <w:t>de acuerdo al</w:t>
      </w:r>
      <w:proofErr w:type="gramEnd"/>
      <w:r w:rsidRPr="00A61E33">
        <w:rPr>
          <w:rFonts w:ascii="Arial" w:hAnsi="Arial" w:cs="Arial"/>
          <w:b/>
          <w:sz w:val="20"/>
          <w:szCs w:val="20"/>
        </w:rPr>
        <w:t xml:space="preserve"> CRONOGRAMA </w:t>
      </w:r>
      <w:r w:rsidRPr="00A61E33">
        <w:rPr>
          <w:rFonts w:ascii="Arial" w:hAnsi="Arial" w:cs="Arial"/>
          <w:sz w:val="20"/>
          <w:szCs w:val="20"/>
        </w:rPr>
        <w:t>proceso.</w:t>
      </w:r>
    </w:p>
    <w:p w14:paraId="341CD9DC" w14:textId="77777777" w:rsidR="007B092F" w:rsidRPr="00A61E33" w:rsidRDefault="007B092F" w:rsidP="002B50F9">
      <w:pPr>
        <w:tabs>
          <w:tab w:val="left" w:pos="-426"/>
          <w:tab w:val="left" w:pos="480"/>
        </w:tabs>
        <w:spacing w:after="0" w:line="240" w:lineRule="auto"/>
        <w:jc w:val="both"/>
        <w:rPr>
          <w:rFonts w:ascii="Arial" w:hAnsi="Arial" w:cs="Arial"/>
          <w:sz w:val="20"/>
          <w:szCs w:val="20"/>
        </w:rPr>
      </w:pPr>
    </w:p>
    <w:p w14:paraId="51DE90CE" w14:textId="4456D017" w:rsidR="007B092F" w:rsidRPr="00A61E33" w:rsidRDefault="007B092F" w:rsidP="002B50F9">
      <w:pPr>
        <w:tabs>
          <w:tab w:val="left" w:pos="-426"/>
          <w:tab w:val="left" w:pos="480"/>
        </w:tabs>
        <w:spacing w:after="0" w:line="240" w:lineRule="auto"/>
        <w:jc w:val="both"/>
        <w:rPr>
          <w:rFonts w:ascii="Arial" w:hAnsi="Arial" w:cs="Arial"/>
          <w:sz w:val="20"/>
          <w:szCs w:val="20"/>
        </w:rPr>
      </w:pPr>
      <w:r w:rsidRPr="00A61E33">
        <w:rPr>
          <w:rFonts w:ascii="Arial" w:hAnsi="Arial" w:cs="Arial"/>
          <w:sz w:val="20"/>
          <w:szCs w:val="20"/>
        </w:rPr>
        <w:t>La consulta o su respuesta no producirán efecto suspensivo sobre el plazo de presentación de propuestas, y en consecuencia si el interesado</w:t>
      </w:r>
      <w:r w:rsidR="007A4B3C" w:rsidRPr="00A61E33">
        <w:rPr>
          <w:rFonts w:ascii="Arial" w:hAnsi="Arial" w:cs="Arial"/>
          <w:sz w:val="20"/>
          <w:szCs w:val="20"/>
        </w:rPr>
        <w:t>/da</w:t>
      </w:r>
      <w:r w:rsidRPr="00A61E33">
        <w:rPr>
          <w:rFonts w:ascii="Arial" w:hAnsi="Arial" w:cs="Arial"/>
          <w:sz w:val="20"/>
          <w:szCs w:val="20"/>
        </w:rPr>
        <w:t xml:space="preserve"> antes del cierre del presente proceso no recibe respuesta del Departamento Administrativo del Servicio Civil Distrital las condiciones del pliego y sus adendas habrán de tomarse como se expidieron originalmente.</w:t>
      </w:r>
    </w:p>
    <w:p w14:paraId="62661E67" w14:textId="77777777" w:rsidR="007B092F" w:rsidRPr="00A61E33" w:rsidRDefault="007B092F" w:rsidP="002B50F9">
      <w:pPr>
        <w:pStyle w:val="Textoindependiente3"/>
        <w:spacing w:after="0"/>
        <w:rPr>
          <w:rFonts w:cs="Arial"/>
          <w:bCs/>
          <w:sz w:val="20"/>
          <w:szCs w:val="20"/>
        </w:rPr>
      </w:pPr>
    </w:p>
    <w:p w14:paraId="02A94105" w14:textId="33D5F77C" w:rsidR="007B092F" w:rsidRPr="00A61E33" w:rsidRDefault="007B092F" w:rsidP="0038671F">
      <w:pPr>
        <w:tabs>
          <w:tab w:val="left" w:pos="-426"/>
          <w:tab w:val="left" w:pos="480"/>
        </w:tabs>
        <w:spacing w:after="0" w:line="240" w:lineRule="auto"/>
        <w:jc w:val="both"/>
        <w:rPr>
          <w:rFonts w:ascii="Arial" w:hAnsi="Arial" w:cs="Arial"/>
          <w:sz w:val="20"/>
          <w:szCs w:val="20"/>
        </w:rPr>
      </w:pPr>
      <w:r w:rsidRPr="00A61E33">
        <w:rPr>
          <w:rFonts w:ascii="Arial" w:hAnsi="Arial" w:cs="Arial"/>
          <w:sz w:val="20"/>
          <w:szCs w:val="20"/>
        </w:rPr>
        <w:t xml:space="preserve">El Departamento Administrativo del Servicio Civil Distrital, se reserva la facultad de hacer las aclaraciones que considere necesarias hasta el día hábil anterior al cierre del presente proceso, a través de </w:t>
      </w:r>
      <w:r w:rsidR="00063C34" w:rsidRPr="00A61E33">
        <w:rPr>
          <w:rFonts w:ascii="Arial" w:hAnsi="Arial" w:cs="Arial"/>
          <w:sz w:val="20"/>
          <w:szCs w:val="20"/>
        </w:rPr>
        <w:t>SECOP.</w:t>
      </w:r>
    </w:p>
    <w:p w14:paraId="32300A00" w14:textId="77777777" w:rsidR="007B092F" w:rsidRPr="00A61E33" w:rsidRDefault="007B092F" w:rsidP="002B50F9">
      <w:pPr>
        <w:pStyle w:val="Textoindependiente3"/>
        <w:spacing w:after="0"/>
        <w:rPr>
          <w:rFonts w:cs="Arial"/>
          <w:bCs/>
          <w:sz w:val="20"/>
          <w:szCs w:val="20"/>
        </w:rPr>
      </w:pPr>
    </w:p>
    <w:p w14:paraId="77FC69C8" w14:textId="497E081E" w:rsidR="007B092F" w:rsidRPr="00A61E33" w:rsidRDefault="007B092F" w:rsidP="002B50F9">
      <w:pPr>
        <w:tabs>
          <w:tab w:val="left" w:pos="-426"/>
          <w:tab w:val="left" w:pos="480"/>
        </w:tabs>
        <w:spacing w:after="0" w:line="240" w:lineRule="auto"/>
        <w:jc w:val="both"/>
        <w:rPr>
          <w:rFonts w:ascii="Arial" w:hAnsi="Arial" w:cs="Arial"/>
          <w:sz w:val="20"/>
          <w:szCs w:val="20"/>
        </w:rPr>
      </w:pPr>
      <w:r w:rsidRPr="00A61E33">
        <w:rPr>
          <w:rFonts w:ascii="Arial" w:hAnsi="Arial" w:cs="Arial"/>
          <w:sz w:val="20"/>
          <w:szCs w:val="20"/>
        </w:rPr>
        <w:t>Toda modificación a las condiciones previstas en el presente</w:t>
      </w:r>
      <w:r w:rsidR="007A4B3C" w:rsidRPr="00A61E33">
        <w:rPr>
          <w:rFonts w:ascii="Arial" w:hAnsi="Arial" w:cs="Arial"/>
          <w:sz w:val="20"/>
          <w:szCs w:val="20"/>
        </w:rPr>
        <w:t xml:space="preserve"> Anexo 001 Documento Adicional al </w:t>
      </w:r>
      <w:r w:rsidR="00063C34" w:rsidRPr="00A61E33">
        <w:rPr>
          <w:rFonts w:ascii="Arial" w:hAnsi="Arial" w:cs="Arial"/>
          <w:sz w:val="20"/>
          <w:szCs w:val="20"/>
        </w:rPr>
        <w:t xml:space="preserve">Pliego de Condiciones </w:t>
      </w:r>
      <w:r w:rsidRPr="00A61E33">
        <w:rPr>
          <w:rFonts w:ascii="Arial" w:hAnsi="Arial" w:cs="Arial"/>
          <w:sz w:val="20"/>
          <w:szCs w:val="20"/>
        </w:rPr>
        <w:t xml:space="preserve">se hará mediante </w:t>
      </w:r>
      <w:r w:rsidRPr="00A61E33">
        <w:rPr>
          <w:rFonts w:ascii="Arial" w:hAnsi="Arial" w:cs="Arial"/>
          <w:b/>
          <w:sz w:val="20"/>
          <w:szCs w:val="20"/>
        </w:rPr>
        <w:t>ADENDAS,</w:t>
      </w:r>
      <w:r w:rsidRPr="00A61E33">
        <w:rPr>
          <w:rFonts w:ascii="Arial" w:hAnsi="Arial" w:cs="Arial"/>
          <w:sz w:val="20"/>
          <w:szCs w:val="20"/>
        </w:rPr>
        <w:t xml:space="preserve"> numeradas en forma consecutiva, los cuales formarán parte integral del mismo. </w:t>
      </w:r>
    </w:p>
    <w:p w14:paraId="29730EF3" w14:textId="77777777" w:rsidR="007B092F" w:rsidRPr="00A61E33" w:rsidRDefault="007B092F" w:rsidP="002B50F9">
      <w:pPr>
        <w:spacing w:after="0" w:line="240" w:lineRule="auto"/>
        <w:jc w:val="both"/>
        <w:rPr>
          <w:rFonts w:ascii="Arial" w:hAnsi="Arial" w:cs="Arial"/>
          <w:sz w:val="20"/>
          <w:szCs w:val="20"/>
        </w:rPr>
      </w:pPr>
    </w:p>
    <w:p w14:paraId="3E114C54" w14:textId="5A638F15"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De conformidad con lo señalado en el inciso tercero del artículo 2.2.1.1.2.2.1 del Decreto</w:t>
      </w:r>
      <w:r w:rsidR="007A4B3C" w:rsidRPr="00A61E33">
        <w:rPr>
          <w:rFonts w:ascii="Arial" w:hAnsi="Arial" w:cs="Arial"/>
          <w:sz w:val="20"/>
          <w:szCs w:val="20"/>
        </w:rPr>
        <w:t xml:space="preserve"> Nacional </w:t>
      </w:r>
      <w:r w:rsidRPr="00A61E33">
        <w:rPr>
          <w:rFonts w:ascii="Arial" w:hAnsi="Arial" w:cs="Arial"/>
          <w:sz w:val="20"/>
          <w:szCs w:val="20"/>
        </w:rPr>
        <w:t>1082 de 2015, la Entidad Estatal debe publicar las adendas en días hábiles, entre las 7:00 a.m. y las 7:00 p.m.</w:t>
      </w:r>
    </w:p>
    <w:p w14:paraId="38AA1A5E" w14:textId="77777777" w:rsidR="007B092F" w:rsidRPr="00A61E33" w:rsidRDefault="007B092F" w:rsidP="002B50F9">
      <w:pPr>
        <w:spacing w:after="0" w:line="240" w:lineRule="auto"/>
        <w:jc w:val="both"/>
        <w:rPr>
          <w:rFonts w:ascii="Arial" w:hAnsi="Arial" w:cs="Arial"/>
          <w:sz w:val="20"/>
          <w:szCs w:val="20"/>
        </w:rPr>
      </w:pPr>
    </w:p>
    <w:p w14:paraId="70C2588B"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De igual manera, es importante señalar que el Departamento podrá expedir adendas para modificar el cronograma una vez vencido el término para la presentación de las ofertas y antes de la adjudicación del presente proceso de selección, de conformidad con lo establecido en el inciso segundo del artículo 2.2.1.1.2.2.1 del Decreto 1082 de 2015.</w:t>
      </w:r>
    </w:p>
    <w:p w14:paraId="6ACBC8E0" w14:textId="77777777" w:rsidR="007B092F" w:rsidRPr="00A61E33" w:rsidRDefault="007B092F" w:rsidP="002B50F9">
      <w:pPr>
        <w:spacing w:after="0" w:line="240" w:lineRule="auto"/>
        <w:jc w:val="both"/>
        <w:rPr>
          <w:rFonts w:ascii="Arial" w:hAnsi="Arial" w:cs="Arial"/>
          <w:sz w:val="20"/>
          <w:szCs w:val="20"/>
        </w:rPr>
      </w:pPr>
    </w:p>
    <w:p w14:paraId="26E6274C" w14:textId="0819CF90"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Será responsabilidad de cada proponente consultar el Sistema Electrónico para la Contratación Pública – SECOP - para efectos de enterarse de las respuestas y adendas que expida la Entidad.</w:t>
      </w:r>
    </w:p>
    <w:p w14:paraId="744C2D92" w14:textId="77777777" w:rsidR="00CA4B5D" w:rsidRPr="00A61E33" w:rsidRDefault="00CA4B5D" w:rsidP="002B50F9">
      <w:pPr>
        <w:spacing w:after="0" w:line="240" w:lineRule="auto"/>
        <w:jc w:val="both"/>
        <w:rPr>
          <w:rFonts w:ascii="Arial" w:hAnsi="Arial" w:cs="Arial"/>
          <w:sz w:val="20"/>
          <w:szCs w:val="20"/>
        </w:rPr>
      </w:pPr>
    </w:p>
    <w:p w14:paraId="667E5411" w14:textId="6E174AB0"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En caso de Consorcio o de Uniones Temporales, la información sobre preguntas y respuestas se entenderá que ha sido consultada por el</w:t>
      </w:r>
      <w:r w:rsidR="00246FAA" w:rsidRPr="00A61E33">
        <w:rPr>
          <w:rFonts w:ascii="Arial" w:hAnsi="Arial" w:cs="Arial"/>
          <w:sz w:val="20"/>
          <w:szCs w:val="20"/>
        </w:rPr>
        <w:t>/la</w:t>
      </w:r>
      <w:r w:rsidRPr="00A61E33">
        <w:rPr>
          <w:rFonts w:ascii="Arial" w:hAnsi="Arial" w:cs="Arial"/>
          <w:sz w:val="20"/>
          <w:szCs w:val="20"/>
        </w:rPr>
        <w:t xml:space="preserve"> representante legal del Consorcio o la Unión Temporal.</w:t>
      </w:r>
    </w:p>
    <w:p w14:paraId="176BF8A1" w14:textId="77777777" w:rsidR="007B092F" w:rsidRPr="00A61E33" w:rsidRDefault="007B092F" w:rsidP="002B50F9">
      <w:pPr>
        <w:spacing w:after="0" w:line="240" w:lineRule="auto"/>
        <w:jc w:val="both"/>
        <w:rPr>
          <w:rFonts w:ascii="Arial" w:hAnsi="Arial" w:cs="Arial"/>
          <w:sz w:val="20"/>
          <w:szCs w:val="20"/>
        </w:rPr>
      </w:pPr>
    </w:p>
    <w:p w14:paraId="242DF3E9" w14:textId="6E100F23" w:rsidR="007B092F" w:rsidRPr="00A61E33" w:rsidRDefault="007B092F" w:rsidP="007A4B3C">
      <w:pPr>
        <w:autoSpaceDE w:val="0"/>
        <w:autoSpaceDN w:val="0"/>
        <w:adjustRightInd w:val="0"/>
        <w:spacing w:after="0" w:line="240" w:lineRule="auto"/>
        <w:jc w:val="both"/>
        <w:rPr>
          <w:rFonts w:ascii="Arial" w:hAnsi="Arial" w:cs="Arial"/>
          <w:sz w:val="20"/>
          <w:szCs w:val="20"/>
          <w:lang w:val="es-ES"/>
        </w:rPr>
      </w:pPr>
      <w:r w:rsidRPr="00A61E33">
        <w:rPr>
          <w:rFonts w:ascii="Arial" w:hAnsi="Arial" w:cs="Arial"/>
          <w:sz w:val="20"/>
          <w:szCs w:val="20"/>
          <w:lang w:val="es-ES"/>
        </w:rPr>
        <w:t xml:space="preserve">Con la presentación de la propuesta se entiende que los proponentes que participan en el presente </w:t>
      </w:r>
      <w:proofErr w:type="gramStart"/>
      <w:r w:rsidRPr="00A61E33">
        <w:rPr>
          <w:rFonts w:ascii="Arial" w:hAnsi="Arial" w:cs="Arial"/>
          <w:sz w:val="20"/>
          <w:szCs w:val="20"/>
          <w:lang w:val="es-ES"/>
        </w:rPr>
        <w:t>proceso,</w:t>
      </w:r>
      <w:proofErr w:type="gramEnd"/>
      <w:r w:rsidRPr="00A61E33">
        <w:rPr>
          <w:rFonts w:ascii="Arial" w:hAnsi="Arial" w:cs="Arial"/>
          <w:sz w:val="20"/>
          <w:szCs w:val="20"/>
          <w:lang w:val="es-ES"/>
        </w:rPr>
        <w:t xml:space="preserve"> conocen los plazos y trámites y demás condiciones establecidas en este </w:t>
      </w:r>
      <w:r w:rsidR="007A4B3C" w:rsidRPr="00A61E33">
        <w:rPr>
          <w:rFonts w:ascii="Arial" w:hAnsi="Arial" w:cs="Arial"/>
          <w:sz w:val="20"/>
          <w:szCs w:val="20"/>
          <w:lang w:val="es-ES"/>
        </w:rPr>
        <w:t>Anexo No. 001 Documento Adicional al Pliego de Condiciones</w:t>
      </w:r>
      <w:r w:rsidRPr="00A61E33">
        <w:rPr>
          <w:rFonts w:ascii="Arial" w:hAnsi="Arial" w:cs="Arial"/>
          <w:sz w:val="20"/>
          <w:szCs w:val="20"/>
          <w:lang w:val="es-ES"/>
        </w:rPr>
        <w:t>.</w:t>
      </w:r>
    </w:p>
    <w:p w14:paraId="11F2E6B2" w14:textId="77777777" w:rsidR="007B092F" w:rsidRPr="00A61E33" w:rsidRDefault="007B092F" w:rsidP="002B50F9">
      <w:pPr>
        <w:autoSpaceDE w:val="0"/>
        <w:autoSpaceDN w:val="0"/>
        <w:adjustRightInd w:val="0"/>
        <w:spacing w:after="0" w:line="240" w:lineRule="auto"/>
        <w:jc w:val="both"/>
        <w:rPr>
          <w:rFonts w:ascii="Arial" w:hAnsi="Arial" w:cs="Arial"/>
          <w:sz w:val="20"/>
          <w:szCs w:val="20"/>
          <w:lang w:val="es-ES"/>
        </w:rPr>
      </w:pPr>
    </w:p>
    <w:p w14:paraId="2E890538" w14:textId="77777777" w:rsidR="007B092F" w:rsidRPr="00A61E33" w:rsidRDefault="007B092F" w:rsidP="002B50F9">
      <w:pPr>
        <w:spacing w:after="0" w:line="240" w:lineRule="auto"/>
        <w:jc w:val="both"/>
        <w:rPr>
          <w:rFonts w:ascii="Arial" w:hAnsi="Arial" w:cs="Arial"/>
          <w:sz w:val="20"/>
          <w:szCs w:val="20"/>
          <w:lang w:val="es-ES"/>
        </w:rPr>
      </w:pPr>
      <w:r w:rsidRPr="00A61E33">
        <w:rPr>
          <w:rFonts w:ascii="Arial" w:hAnsi="Arial" w:cs="Arial"/>
          <w:sz w:val="20"/>
          <w:szCs w:val="20"/>
          <w:lang w:val="es-ES"/>
        </w:rPr>
        <w:t>Así mismo, con la presentación de la propuesta se entiende que el proponente tiene conocimiento de los diferentes documentos que han sido publicados durante el presente proceso de selección a través de los diversos medios de comunicación que utilice para el efecto el Departamento.</w:t>
      </w:r>
    </w:p>
    <w:p w14:paraId="4DF8FA0B" w14:textId="77777777" w:rsidR="007310B3" w:rsidRPr="00A61E33" w:rsidRDefault="007310B3" w:rsidP="002B50F9">
      <w:pPr>
        <w:spacing w:after="0" w:line="240" w:lineRule="auto"/>
        <w:jc w:val="both"/>
        <w:rPr>
          <w:rFonts w:ascii="Arial" w:hAnsi="Arial" w:cs="Arial"/>
          <w:sz w:val="20"/>
          <w:szCs w:val="20"/>
        </w:rPr>
      </w:pPr>
    </w:p>
    <w:p w14:paraId="04BB8178" w14:textId="77777777" w:rsidR="007B092F" w:rsidRPr="00A61E33" w:rsidRDefault="0038671F" w:rsidP="006D7BA5">
      <w:pPr>
        <w:pStyle w:val="Ttulo2"/>
        <w:numPr>
          <w:ilvl w:val="1"/>
          <w:numId w:val="5"/>
        </w:numPr>
        <w:spacing w:before="0" w:after="0" w:line="240" w:lineRule="auto"/>
        <w:ind w:left="0" w:firstLine="0"/>
        <w:jc w:val="both"/>
        <w:rPr>
          <w:rFonts w:ascii="Arial" w:hAnsi="Arial" w:cs="Arial"/>
          <w:i w:val="0"/>
          <w:caps/>
          <w:sz w:val="20"/>
          <w:szCs w:val="20"/>
        </w:rPr>
      </w:pPr>
      <w:r w:rsidRPr="00A61E33">
        <w:rPr>
          <w:rFonts w:ascii="Arial" w:hAnsi="Arial" w:cs="Arial"/>
          <w:i w:val="0"/>
          <w:sz w:val="20"/>
          <w:szCs w:val="20"/>
        </w:rPr>
        <w:t>Otros aspectos de las propuestas</w:t>
      </w:r>
      <w:bookmarkEnd w:id="182"/>
      <w:bookmarkEnd w:id="183"/>
      <w:bookmarkEnd w:id="184"/>
      <w:bookmarkEnd w:id="185"/>
      <w:bookmarkEnd w:id="186"/>
      <w:bookmarkEnd w:id="187"/>
      <w:bookmarkEnd w:id="188"/>
      <w:bookmarkEnd w:id="189"/>
      <w:bookmarkEnd w:id="190"/>
    </w:p>
    <w:p w14:paraId="286280C2" w14:textId="77777777" w:rsidR="007B092F" w:rsidRPr="00A61E33" w:rsidRDefault="007B092F" w:rsidP="002B50F9">
      <w:pPr>
        <w:spacing w:after="0" w:line="240" w:lineRule="auto"/>
        <w:jc w:val="both"/>
        <w:rPr>
          <w:rFonts w:ascii="Arial" w:hAnsi="Arial" w:cs="Arial"/>
          <w:b/>
          <w:sz w:val="20"/>
          <w:szCs w:val="20"/>
        </w:rPr>
      </w:pPr>
      <w:bookmarkStart w:id="191" w:name="_Toc85599255"/>
      <w:bookmarkStart w:id="192" w:name="_Toc85600632"/>
      <w:bookmarkStart w:id="193" w:name="_Toc85600724"/>
      <w:bookmarkStart w:id="194" w:name="_Toc95130743"/>
    </w:p>
    <w:p w14:paraId="65F253BD"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b/>
          <w:sz w:val="20"/>
          <w:szCs w:val="20"/>
        </w:rPr>
        <w:t>Propuesta total:</w:t>
      </w:r>
      <w:r w:rsidRPr="00A61E33">
        <w:rPr>
          <w:rFonts w:ascii="Arial" w:hAnsi="Arial" w:cs="Arial"/>
          <w:sz w:val="20"/>
          <w:szCs w:val="20"/>
        </w:rPr>
        <w:t xml:space="preserve"> Se tendrá como tal, la que se refiera a la totalidad del objeto e ítems de la presente selección abreviada de menor cuantía y se ajuste a las especificaciones y requerimientos técnicos mínimos.</w:t>
      </w:r>
      <w:bookmarkEnd w:id="191"/>
      <w:bookmarkEnd w:id="192"/>
      <w:bookmarkEnd w:id="193"/>
      <w:bookmarkEnd w:id="194"/>
    </w:p>
    <w:p w14:paraId="1C835B85" w14:textId="77777777" w:rsidR="007B092F" w:rsidRPr="00A61E33" w:rsidRDefault="007B092F" w:rsidP="002B50F9">
      <w:pPr>
        <w:spacing w:after="0" w:line="240" w:lineRule="auto"/>
        <w:jc w:val="both"/>
        <w:rPr>
          <w:rFonts w:ascii="Arial" w:hAnsi="Arial" w:cs="Arial"/>
          <w:sz w:val="20"/>
          <w:szCs w:val="20"/>
        </w:rPr>
      </w:pPr>
      <w:bookmarkStart w:id="195" w:name="_Toc85599256"/>
      <w:bookmarkStart w:id="196" w:name="_Toc85600633"/>
      <w:bookmarkStart w:id="197" w:name="_Toc85600725"/>
      <w:bookmarkStart w:id="198" w:name="_Toc95130744"/>
    </w:p>
    <w:p w14:paraId="765AB955" w14:textId="2A87B242" w:rsidR="007B092F" w:rsidRPr="00A61E33" w:rsidRDefault="007B092F" w:rsidP="007A4B3C">
      <w:pPr>
        <w:spacing w:after="0" w:line="240" w:lineRule="auto"/>
        <w:jc w:val="both"/>
        <w:rPr>
          <w:rFonts w:ascii="Arial" w:hAnsi="Arial" w:cs="Arial"/>
          <w:b/>
          <w:sz w:val="20"/>
          <w:szCs w:val="20"/>
        </w:rPr>
      </w:pPr>
      <w:r w:rsidRPr="00A61E33">
        <w:rPr>
          <w:rFonts w:ascii="Arial" w:hAnsi="Arial" w:cs="Arial"/>
          <w:b/>
          <w:sz w:val="20"/>
          <w:szCs w:val="20"/>
        </w:rPr>
        <w:t xml:space="preserve">Propuesta parcial: </w:t>
      </w:r>
      <w:r w:rsidRPr="00A61E33">
        <w:rPr>
          <w:rFonts w:ascii="Arial" w:hAnsi="Arial" w:cs="Arial"/>
          <w:sz w:val="20"/>
          <w:szCs w:val="20"/>
        </w:rPr>
        <w:t>El presente proceso</w:t>
      </w:r>
      <w:r w:rsidR="008C6484" w:rsidRPr="00A61E33">
        <w:rPr>
          <w:rFonts w:ascii="Arial" w:hAnsi="Arial" w:cs="Arial"/>
          <w:sz w:val="20"/>
          <w:szCs w:val="20"/>
        </w:rPr>
        <w:t xml:space="preserve"> NO</w:t>
      </w:r>
      <w:r w:rsidRPr="00A61E33">
        <w:rPr>
          <w:rFonts w:ascii="Arial" w:hAnsi="Arial" w:cs="Arial"/>
          <w:sz w:val="20"/>
          <w:szCs w:val="20"/>
        </w:rPr>
        <w:t xml:space="preserve"> admite propuestas parciales.</w:t>
      </w:r>
      <w:bookmarkEnd w:id="195"/>
      <w:bookmarkEnd w:id="196"/>
      <w:bookmarkEnd w:id="197"/>
      <w:r w:rsidRPr="00A61E33">
        <w:rPr>
          <w:rFonts w:ascii="Arial" w:hAnsi="Arial" w:cs="Arial"/>
          <w:sz w:val="20"/>
          <w:szCs w:val="20"/>
        </w:rPr>
        <w:t xml:space="preserve"> En todo caso debe cumplir con los requisitos y especificaciones contenidas en el </w:t>
      </w:r>
      <w:r w:rsidR="007A4B3C" w:rsidRPr="00A61E33">
        <w:rPr>
          <w:rFonts w:ascii="Arial" w:hAnsi="Arial" w:cs="Arial"/>
          <w:sz w:val="20"/>
          <w:szCs w:val="20"/>
        </w:rPr>
        <w:t>Anexo 001 Documento Adicional al Pliego de Condiciones</w:t>
      </w:r>
      <w:r w:rsidRPr="00A61E33">
        <w:rPr>
          <w:rFonts w:ascii="Arial" w:hAnsi="Arial" w:cs="Arial"/>
          <w:sz w:val="20"/>
          <w:szCs w:val="20"/>
        </w:rPr>
        <w:t xml:space="preserve"> y sus anexos.</w:t>
      </w:r>
    </w:p>
    <w:p w14:paraId="1184DEAE" w14:textId="77777777" w:rsidR="007B092F" w:rsidRPr="00A61E33" w:rsidRDefault="007B092F" w:rsidP="002B50F9">
      <w:pPr>
        <w:spacing w:after="0" w:line="240" w:lineRule="auto"/>
        <w:jc w:val="both"/>
        <w:rPr>
          <w:rFonts w:ascii="Arial" w:hAnsi="Arial" w:cs="Arial"/>
          <w:b/>
          <w:sz w:val="20"/>
          <w:szCs w:val="20"/>
        </w:rPr>
      </w:pPr>
    </w:p>
    <w:p w14:paraId="315F62CC" w14:textId="77777777" w:rsidR="007B092F" w:rsidRPr="00A61E33" w:rsidRDefault="0038671F" w:rsidP="006D7BA5">
      <w:pPr>
        <w:pStyle w:val="Ttulo2"/>
        <w:numPr>
          <w:ilvl w:val="1"/>
          <w:numId w:val="5"/>
        </w:numPr>
        <w:spacing w:before="0" w:after="0" w:line="240" w:lineRule="auto"/>
        <w:ind w:left="0" w:firstLine="0"/>
        <w:jc w:val="both"/>
        <w:rPr>
          <w:rFonts w:ascii="Arial" w:hAnsi="Arial" w:cs="Arial"/>
          <w:i w:val="0"/>
          <w:caps/>
          <w:sz w:val="20"/>
          <w:szCs w:val="20"/>
        </w:rPr>
      </w:pPr>
      <w:bookmarkStart w:id="199" w:name="_Toc225230420"/>
      <w:bookmarkStart w:id="200" w:name="_Toc429405821"/>
      <w:bookmarkEnd w:id="198"/>
      <w:r w:rsidRPr="00A61E33">
        <w:rPr>
          <w:rFonts w:ascii="Arial" w:hAnsi="Arial" w:cs="Arial"/>
          <w:i w:val="0"/>
          <w:sz w:val="20"/>
          <w:szCs w:val="20"/>
        </w:rPr>
        <w:t>Diligencia de cierre y apertura de propuestas</w:t>
      </w:r>
      <w:bookmarkEnd w:id="199"/>
      <w:bookmarkEnd w:id="200"/>
    </w:p>
    <w:p w14:paraId="335DFEAE" w14:textId="77777777" w:rsidR="007B092F" w:rsidRPr="00A61E33" w:rsidRDefault="007B092F" w:rsidP="002B50F9">
      <w:pPr>
        <w:spacing w:after="0" w:line="240" w:lineRule="auto"/>
        <w:rPr>
          <w:rFonts w:ascii="Arial" w:hAnsi="Arial" w:cs="Arial"/>
          <w:sz w:val="20"/>
          <w:szCs w:val="20"/>
        </w:rPr>
      </w:pPr>
    </w:p>
    <w:p w14:paraId="3800397F" w14:textId="48969071"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Las propuestas serán</w:t>
      </w:r>
      <w:r w:rsidR="00063C34" w:rsidRPr="00A61E33">
        <w:rPr>
          <w:rFonts w:ascii="Arial" w:hAnsi="Arial" w:cs="Arial"/>
          <w:sz w:val="20"/>
          <w:szCs w:val="20"/>
        </w:rPr>
        <w:t xml:space="preserve"> presentadas a través del SECOP</w:t>
      </w:r>
      <w:r w:rsidRPr="00A61E33">
        <w:rPr>
          <w:rFonts w:ascii="Arial" w:hAnsi="Arial" w:cs="Arial"/>
          <w:sz w:val="20"/>
          <w:szCs w:val="20"/>
        </w:rPr>
        <w:t>, antes de la fecha y hora señaladas para el cierre del proceso. El acto de apertura de las propuestas</w:t>
      </w:r>
      <w:r w:rsidR="00063C34" w:rsidRPr="00A61E33">
        <w:rPr>
          <w:rFonts w:ascii="Arial" w:hAnsi="Arial" w:cs="Arial"/>
          <w:sz w:val="20"/>
          <w:szCs w:val="20"/>
        </w:rPr>
        <w:t xml:space="preserve"> se realizará a través de SECOP</w:t>
      </w:r>
      <w:r w:rsidRPr="00A61E33">
        <w:rPr>
          <w:rFonts w:ascii="Arial" w:hAnsi="Arial" w:cs="Arial"/>
          <w:sz w:val="20"/>
          <w:szCs w:val="20"/>
        </w:rPr>
        <w:t>.</w:t>
      </w:r>
    </w:p>
    <w:p w14:paraId="7BAA8045" w14:textId="77777777" w:rsidR="007B092F" w:rsidRPr="00A61E33" w:rsidRDefault="007B092F" w:rsidP="002B50F9">
      <w:pPr>
        <w:spacing w:after="0" w:line="240" w:lineRule="auto"/>
        <w:jc w:val="both"/>
        <w:rPr>
          <w:rFonts w:ascii="Arial" w:hAnsi="Arial" w:cs="Arial"/>
          <w:sz w:val="20"/>
          <w:szCs w:val="20"/>
        </w:rPr>
      </w:pPr>
    </w:p>
    <w:p w14:paraId="0CF795E9" w14:textId="667B430A" w:rsidR="0077789E" w:rsidRPr="00A61E33" w:rsidRDefault="00063C34" w:rsidP="002B50F9">
      <w:pPr>
        <w:spacing w:after="0" w:line="240" w:lineRule="auto"/>
        <w:jc w:val="both"/>
        <w:rPr>
          <w:rFonts w:ascii="Arial" w:hAnsi="Arial" w:cs="Arial"/>
          <w:i/>
          <w:sz w:val="20"/>
          <w:szCs w:val="20"/>
        </w:rPr>
      </w:pPr>
      <w:r w:rsidRPr="00A61E33">
        <w:rPr>
          <w:rFonts w:ascii="Arial" w:hAnsi="Arial" w:cs="Arial"/>
          <w:sz w:val="20"/>
          <w:szCs w:val="20"/>
        </w:rPr>
        <w:t>En caso de fallas de SECOP</w:t>
      </w:r>
      <w:r w:rsidR="007B092F" w:rsidRPr="00A61E33">
        <w:rPr>
          <w:rFonts w:ascii="Arial" w:hAnsi="Arial" w:cs="Arial"/>
          <w:sz w:val="20"/>
          <w:szCs w:val="20"/>
        </w:rPr>
        <w:t xml:space="preserve">, aplicar </w:t>
      </w:r>
      <w:r w:rsidR="007B092F" w:rsidRPr="00A61E33">
        <w:rPr>
          <w:rFonts w:ascii="Arial" w:hAnsi="Arial" w:cs="Arial"/>
          <w:i/>
          <w:sz w:val="20"/>
          <w:szCs w:val="20"/>
        </w:rPr>
        <w:t>“Guía para actuar ante una indisponibilidad del SECOPII”</w:t>
      </w:r>
      <w:r w:rsidR="0077789E" w:rsidRPr="00A61E33">
        <w:rPr>
          <w:rFonts w:ascii="Arial" w:hAnsi="Arial" w:cs="Arial"/>
          <w:i/>
          <w:sz w:val="20"/>
          <w:szCs w:val="20"/>
        </w:rPr>
        <w:t xml:space="preserve"> </w:t>
      </w:r>
    </w:p>
    <w:p w14:paraId="616A545D" w14:textId="46DF7EB2" w:rsidR="007B092F" w:rsidRDefault="007B092F" w:rsidP="002B50F9">
      <w:pPr>
        <w:spacing w:after="0" w:line="240" w:lineRule="auto"/>
        <w:jc w:val="both"/>
      </w:pPr>
      <w:r w:rsidRPr="00A61E33">
        <w:rPr>
          <w:rFonts w:ascii="Arial" w:hAnsi="Arial" w:cs="Arial"/>
          <w:i/>
          <w:sz w:val="20"/>
          <w:szCs w:val="20"/>
        </w:rPr>
        <w:t xml:space="preserve"> </w:t>
      </w:r>
      <w:hyperlink r:id="rId26" w:history="1">
        <w:r w:rsidR="0094637F" w:rsidRPr="0094637F">
          <w:rPr>
            <w:rStyle w:val="Hipervnculo"/>
          </w:rPr>
          <w:t>guia_indisponibilidad_secopii.pdf</w:t>
        </w:r>
      </w:hyperlink>
    </w:p>
    <w:p w14:paraId="4870CC78" w14:textId="77777777" w:rsidR="0094637F" w:rsidRDefault="0094637F" w:rsidP="002B50F9">
      <w:pPr>
        <w:spacing w:after="0" w:line="240" w:lineRule="auto"/>
        <w:jc w:val="both"/>
        <w:rPr>
          <w:rFonts w:ascii="Arial" w:hAnsi="Arial" w:cs="Arial"/>
          <w:sz w:val="20"/>
          <w:szCs w:val="20"/>
        </w:rPr>
      </w:pPr>
    </w:p>
    <w:p w14:paraId="0BBCF476" w14:textId="33945B95" w:rsidR="00847C92" w:rsidRPr="00847C92" w:rsidRDefault="00A8322B" w:rsidP="002B50F9">
      <w:pPr>
        <w:spacing w:after="0" w:line="240" w:lineRule="auto"/>
        <w:jc w:val="both"/>
        <w:rPr>
          <w:rFonts w:ascii="Arial" w:hAnsi="Arial" w:cs="Arial"/>
          <w:sz w:val="20"/>
          <w:szCs w:val="20"/>
        </w:rPr>
      </w:pPr>
      <w:r w:rsidRPr="00A8322B">
        <w:rPr>
          <w:rFonts w:ascii="Arial" w:hAnsi="Arial" w:cs="Arial"/>
          <w:i/>
          <w:color w:val="000000" w:themeColor="text1"/>
          <w:sz w:val="20"/>
          <w:szCs w:val="20"/>
        </w:rPr>
        <w:t>Para efectos de toda comunicación relacionada con indisponibilidades de SECOP a la Entidad el/la interesado/da deberá dar estricto cumplimiento al protocolo previsto para ello y dirigirse únicamente al correo institucional</w:t>
      </w:r>
      <w:r w:rsidRPr="00A8322B">
        <w:rPr>
          <w:rFonts w:ascii="Arial" w:hAnsi="Arial" w:cs="Arial"/>
          <w:color w:val="000000" w:themeColor="text1"/>
          <w:sz w:val="20"/>
          <w:szCs w:val="20"/>
        </w:rPr>
        <w:t>:</w:t>
      </w:r>
      <w:r w:rsidR="00847C92" w:rsidRPr="00847C92">
        <w:rPr>
          <w:rFonts w:ascii="Arial" w:hAnsi="Arial" w:cs="Arial"/>
          <w:color w:val="FF0000"/>
          <w:sz w:val="20"/>
          <w:szCs w:val="20"/>
        </w:rPr>
        <w:t xml:space="preserve"> </w:t>
      </w:r>
      <w:hyperlink r:id="rId27" w:history="1">
        <w:r w:rsidR="00847C92" w:rsidRPr="00847C92">
          <w:rPr>
            <w:rStyle w:val="Hipervnculo"/>
            <w:rFonts w:ascii="Arial" w:hAnsi="Arial" w:cs="Arial"/>
            <w:b/>
            <w:sz w:val="20"/>
            <w:szCs w:val="20"/>
          </w:rPr>
          <w:t>contacto@serviciocivil.gov.co</w:t>
        </w:r>
      </w:hyperlink>
    </w:p>
    <w:p w14:paraId="5CA29A01" w14:textId="77777777" w:rsidR="00847C92" w:rsidRDefault="00847C92" w:rsidP="002B50F9">
      <w:pPr>
        <w:spacing w:after="0" w:line="240" w:lineRule="auto"/>
        <w:jc w:val="both"/>
        <w:rPr>
          <w:rFonts w:ascii="Arial" w:hAnsi="Arial" w:cs="Arial"/>
          <w:sz w:val="20"/>
          <w:szCs w:val="20"/>
        </w:rPr>
      </w:pPr>
    </w:p>
    <w:p w14:paraId="1547908E" w14:textId="77777777" w:rsidR="00DF07EE" w:rsidRPr="001324C9" w:rsidRDefault="00DF07EE" w:rsidP="00DF07EE">
      <w:pPr>
        <w:spacing w:after="0" w:line="240" w:lineRule="auto"/>
        <w:jc w:val="both"/>
        <w:rPr>
          <w:rFonts w:ascii="Arial" w:hAnsi="Arial" w:cs="Arial"/>
          <w:b/>
          <w:bCs/>
          <w:sz w:val="20"/>
          <w:szCs w:val="20"/>
          <w:u w:val="single"/>
        </w:rPr>
      </w:pPr>
      <w:r w:rsidRPr="001324C9">
        <w:rPr>
          <w:rFonts w:ascii="Arial" w:hAnsi="Arial" w:cs="Arial"/>
          <w:b/>
          <w:bCs/>
          <w:sz w:val="20"/>
          <w:szCs w:val="20"/>
          <w:u w:val="single"/>
        </w:rPr>
        <w:t>Nota: Cualquier comunicación dirigida a otro correo no se tendrá como válido</w:t>
      </w:r>
    </w:p>
    <w:p w14:paraId="1F28C38C" w14:textId="77777777" w:rsidR="00DF07EE" w:rsidRPr="00A61E33" w:rsidRDefault="00DF07EE" w:rsidP="002B50F9">
      <w:pPr>
        <w:spacing w:after="0" w:line="240" w:lineRule="auto"/>
        <w:jc w:val="both"/>
        <w:rPr>
          <w:rFonts w:ascii="Arial" w:hAnsi="Arial" w:cs="Arial"/>
          <w:sz w:val="20"/>
          <w:szCs w:val="20"/>
        </w:rPr>
      </w:pPr>
    </w:p>
    <w:p w14:paraId="473370EA" w14:textId="77777777" w:rsidR="007B092F" w:rsidRPr="00A61E33" w:rsidRDefault="0038671F" w:rsidP="006D7BA5">
      <w:pPr>
        <w:pStyle w:val="Ttulo2"/>
        <w:numPr>
          <w:ilvl w:val="1"/>
          <w:numId w:val="5"/>
        </w:numPr>
        <w:spacing w:before="0" w:after="0" w:line="240" w:lineRule="auto"/>
        <w:ind w:left="0" w:firstLine="0"/>
        <w:jc w:val="both"/>
        <w:rPr>
          <w:rFonts w:ascii="Arial" w:hAnsi="Arial" w:cs="Arial"/>
          <w:i w:val="0"/>
          <w:sz w:val="20"/>
          <w:szCs w:val="20"/>
        </w:rPr>
      </w:pPr>
      <w:bookmarkStart w:id="201" w:name="_Toc225230421"/>
      <w:bookmarkStart w:id="202" w:name="_Toc429405822"/>
      <w:r w:rsidRPr="00A61E33">
        <w:rPr>
          <w:rFonts w:ascii="Arial" w:hAnsi="Arial" w:cs="Arial"/>
          <w:i w:val="0"/>
          <w:sz w:val="20"/>
          <w:szCs w:val="20"/>
        </w:rPr>
        <w:t>Reserva durante el proceso de verificación de requisitos habilitantes y ponderación de las propuestas</w:t>
      </w:r>
      <w:r w:rsidR="007B092F" w:rsidRPr="00A61E33">
        <w:rPr>
          <w:rFonts w:ascii="Arial" w:hAnsi="Arial" w:cs="Arial"/>
          <w:i w:val="0"/>
          <w:sz w:val="20"/>
          <w:szCs w:val="20"/>
        </w:rPr>
        <w:t>.</w:t>
      </w:r>
      <w:bookmarkEnd w:id="201"/>
      <w:bookmarkEnd w:id="202"/>
    </w:p>
    <w:p w14:paraId="1B7FA7E3" w14:textId="77777777" w:rsidR="007B092F" w:rsidRPr="00A61E33" w:rsidRDefault="007B092F" w:rsidP="002B50F9">
      <w:pPr>
        <w:spacing w:after="0" w:line="240" w:lineRule="auto"/>
        <w:jc w:val="both"/>
        <w:rPr>
          <w:rFonts w:ascii="Arial" w:hAnsi="Arial" w:cs="Arial"/>
          <w:sz w:val="20"/>
          <w:szCs w:val="20"/>
        </w:rPr>
      </w:pPr>
    </w:p>
    <w:p w14:paraId="5008A3B3" w14:textId="77777777" w:rsidR="00232DE5" w:rsidRPr="00232DE5" w:rsidRDefault="00232DE5" w:rsidP="00232DE5">
      <w:pPr>
        <w:spacing w:after="0" w:line="240" w:lineRule="auto"/>
        <w:jc w:val="both"/>
        <w:rPr>
          <w:rFonts w:ascii="Arial" w:hAnsi="Arial" w:cs="Arial"/>
          <w:sz w:val="20"/>
          <w:szCs w:val="20"/>
        </w:rPr>
      </w:pPr>
      <w:r w:rsidRPr="00232DE5">
        <w:rPr>
          <w:rFonts w:ascii="Arial" w:hAnsi="Arial" w:cs="Arial"/>
          <w:sz w:val="20"/>
          <w:szCs w:val="20"/>
        </w:rPr>
        <w:t>La información relativa al análisis, evaluación, comparación de la/s propuesta/s y a las recomendaciones para la adjudicación del contrato, se hará pública para el/</w:t>
      </w:r>
      <w:proofErr w:type="gramStart"/>
      <w:r w:rsidRPr="00232DE5">
        <w:rPr>
          <w:rFonts w:ascii="Arial" w:hAnsi="Arial" w:cs="Arial"/>
          <w:sz w:val="20"/>
          <w:szCs w:val="20"/>
        </w:rPr>
        <w:t>los proponente</w:t>
      </w:r>
      <w:proofErr w:type="gramEnd"/>
      <w:r w:rsidRPr="00232DE5">
        <w:rPr>
          <w:rFonts w:ascii="Arial" w:hAnsi="Arial" w:cs="Arial"/>
          <w:sz w:val="20"/>
          <w:szCs w:val="20"/>
        </w:rPr>
        <w:t>/s y terceros interesados.</w:t>
      </w:r>
    </w:p>
    <w:p w14:paraId="5B1A4F3A" w14:textId="77777777" w:rsidR="007B092F" w:rsidRPr="00A61E33" w:rsidRDefault="007B092F" w:rsidP="002B50F9">
      <w:pPr>
        <w:spacing w:after="0" w:line="240" w:lineRule="auto"/>
        <w:jc w:val="both"/>
        <w:rPr>
          <w:rFonts w:ascii="Arial" w:hAnsi="Arial" w:cs="Arial"/>
          <w:sz w:val="20"/>
          <w:szCs w:val="20"/>
        </w:rPr>
      </w:pPr>
    </w:p>
    <w:p w14:paraId="1B5E4D1F" w14:textId="4EF8DBD9"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Todo intento de un proponente para influir en el proceso de selección dará lugar al rechazo de su oferta, sin perjuicio de las acciones legales que pueda interponer al Departamento Administrativo del Servicio Civil Distrital.</w:t>
      </w:r>
      <w:r w:rsidR="00CE621D">
        <w:rPr>
          <w:rFonts w:ascii="Arial" w:hAnsi="Arial" w:cs="Arial"/>
          <w:sz w:val="20"/>
          <w:szCs w:val="20"/>
        </w:rPr>
        <w:t xml:space="preserve"> </w:t>
      </w:r>
    </w:p>
    <w:p w14:paraId="0BC16B11" w14:textId="77777777" w:rsidR="00C82C62" w:rsidRPr="00A61E33" w:rsidRDefault="00C82C62" w:rsidP="002B50F9">
      <w:pPr>
        <w:spacing w:after="0" w:line="240" w:lineRule="auto"/>
        <w:jc w:val="both"/>
        <w:rPr>
          <w:rFonts w:ascii="Arial" w:hAnsi="Arial" w:cs="Arial"/>
          <w:sz w:val="20"/>
          <w:szCs w:val="20"/>
        </w:rPr>
      </w:pPr>
    </w:p>
    <w:p w14:paraId="59D5C35A" w14:textId="77777777" w:rsidR="007B092F" w:rsidRPr="00A61E33" w:rsidRDefault="0038671F" w:rsidP="006D7BA5">
      <w:pPr>
        <w:pStyle w:val="Ttulo2"/>
        <w:numPr>
          <w:ilvl w:val="1"/>
          <w:numId w:val="5"/>
        </w:numPr>
        <w:spacing w:before="0" w:after="0" w:line="240" w:lineRule="auto"/>
        <w:ind w:left="0" w:firstLine="0"/>
        <w:jc w:val="both"/>
        <w:rPr>
          <w:rFonts w:ascii="Arial" w:hAnsi="Arial" w:cs="Arial"/>
          <w:i w:val="0"/>
          <w:sz w:val="20"/>
          <w:szCs w:val="20"/>
        </w:rPr>
      </w:pPr>
      <w:bookmarkStart w:id="203" w:name="_Toc225230422"/>
      <w:bookmarkStart w:id="204" w:name="_Toc429405823"/>
      <w:r w:rsidRPr="00A61E33">
        <w:rPr>
          <w:rFonts w:ascii="Arial" w:hAnsi="Arial" w:cs="Arial"/>
          <w:i w:val="0"/>
          <w:sz w:val="20"/>
          <w:szCs w:val="20"/>
        </w:rPr>
        <w:t>TÉRMINOS DE VERIFICACIÓN DE REQUISITOS HABILITANTES</w:t>
      </w:r>
      <w:bookmarkEnd w:id="203"/>
      <w:bookmarkEnd w:id="204"/>
    </w:p>
    <w:p w14:paraId="78B447E8" w14:textId="77777777" w:rsidR="007B092F" w:rsidRPr="00A61E33" w:rsidRDefault="007B092F" w:rsidP="002B50F9">
      <w:pPr>
        <w:spacing w:after="0" w:line="240" w:lineRule="auto"/>
        <w:rPr>
          <w:rFonts w:ascii="Arial" w:hAnsi="Arial" w:cs="Arial"/>
          <w:b/>
          <w:sz w:val="20"/>
          <w:szCs w:val="20"/>
        </w:rPr>
      </w:pPr>
    </w:p>
    <w:p w14:paraId="373784EB" w14:textId="348FFEAF" w:rsidR="007B092F" w:rsidRPr="00A61E33" w:rsidRDefault="007B092F" w:rsidP="002B50F9">
      <w:pPr>
        <w:spacing w:after="0" w:line="240" w:lineRule="auto"/>
        <w:jc w:val="both"/>
        <w:rPr>
          <w:rFonts w:ascii="Arial" w:hAnsi="Arial" w:cs="Arial"/>
          <w:b/>
          <w:sz w:val="20"/>
          <w:szCs w:val="20"/>
        </w:rPr>
      </w:pPr>
      <w:r w:rsidRPr="00A61E33">
        <w:rPr>
          <w:rFonts w:ascii="Arial" w:hAnsi="Arial" w:cs="Arial"/>
          <w:b/>
          <w:sz w:val="20"/>
          <w:szCs w:val="20"/>
        </w:rPr>
        <w:t xml:space="preserve">4.5.1 Término para </w:t>
      </w:r>
      <w:r w:rsidR="00C00EB2" w:rsidRPr="00A61E33">
        <w:rPr>
          <w:rFonts w:ascii="Arial" w:hAnsi="Arial" w:cs="Arial"/>
          <w:b/>
          <w:sz w:val="20"/>
          <w:szCs w:val="20"/>
        </w:rPr>
        <w:t>v</w:t>
      </w:r>
      <w:r w:rsidRPr="00A61E33">
        <w:rPr>
          <w:rFonts w:ascii="Arial" w:hAnsi="Arial" w:cs="Arial"/>
          <w:b/>
          <w:sz w:val="20"/>
          <w:szCs w:val="20"/>
        </w:rPr>
        <w:t xml:space="preserve">erificar los </w:t>
      </w:r>
      <w:r w:rsidR="00C00EB2" w:rsidRPr="00A61E33">
        <w:rPr>
          <w:rFonts w:ascii="Arial" w:hAnsi="Arial" w:cs="Arial"/>
          <w:b/>
          <w:sz w:val="20"/>
          <w:szCs w:val="20"/>
        </w:rPr>
        <w:t>r</w:t>
      </w:r>
      <w:r w:rsidRPr="00A61E33">
        <w:rPr>
          <w:rFonts w:ascii="Arial" w:hAnsi="Arial" w:cs="Arial"/>
          <w:b/>
          <w:sz w:val="20"/>
          <w:szCs w:val="20"/>
        </w:rPr>
        <w:t xml:space="preserve">equisitos </w:t>
      </w:r>
      <w:r w:rsidR="00C00EB2" w:rsidRPr="00A61E33">
        <w:rPr>
          <w:rFonts w:ascii="Arial" w:hAnsi="Arial" w:cs="Arial"/>
          <w:b/>
          <w:sz w:val="20"/>
          <w:szCs w:val="20"/>
        </w:rPr>
        <w:t>h</w:t>
      </w:r>
      <w:r w:rsidRPr="00A61E33">
        <w:rPr>
          <w:rFonts w:ascii="Arial" w:hAnsi="Arial" w:cs="Arial"/>
          <w:b/>
          <w:sz w:val="20"/>
          <w:szCs w:val="20"/>
        </w:rPr>
        <w:t xml:space="preserve">abilitantes y </w:t>
      </w:r>
      <w:r w:rsidR="00C00EB2" w:rsidRPr="00A61E33">
        <w:rPr>
          <w:rFonts w:ascii="Arial" w:hAnsi="Arial" w:cs="Arial"/>
          <w:b/>
          <w:sz w:val="20"/>
          <w:szCs w:val="20"/>
        </w:rPr>
        <w:t>p</w:t>
      </w:r>
      <w:r w:rsidRPr="00A61E33">
        <w:rPr>
          <w:rFonts w:ascii="Arial" w:hAnsi="Arial" w:cs="Arial"/>
          <w:b/>
          <w:sz w:val="20"/>
          <w:szCs w:val="20"/>
        </w:rPr>
        <w:t>onderación de la propuesta</w:t>
      </w:r>
    </w:p>
    <w:p w14:paraId="67F30C1A" w14:textId="77777777" w:rsidR="007B092F" w:rsidRPr="00A61E33" w:rsidRDefault="007B092F" w:rsidP="002B50F9">
      <w:pPr>
        <w:spacing w:after="0" w:line="240" w:lineRule="auto"/>
        <w:jc w:val="both"/>
        <w:rPr>
          <w:rFonts w:ascii="Arial" w:hAnsi="Arial" w:cs="Arial"/>
          <w:sz w:val="20"/>
          <w:szCs w:val="20"/>
        </w:rPr>
      </w:pPr>
    </w:p>
    <w:p w14:paraId="72242E63"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El Comité Evaluador del Departamento Administrativo del Servicio Civil Distrital, procederá a la verificación del cumplimiento de los requisitos habilitantes para la participación en el proceso y la ponderación de las ofertas dentro del término establecido en el cronograma del proceso contado a partir del día hábil siguiente a la fecha de cierre del presente proceso de selección.</w:t>
      </w:r>
    </w:p>
    <w:p w14:paraId="71149036" w14:textId="77777777" w:rsidR="007B092F" w:rsidRPr="00A61E33" w:rsidRDefault="007B092F" w:rsidP="002B50F9">
      <w:pPr>
        <w:spacing w:after="0" w:line="240" w:lineRule="auto"/>
        <w:jc w:val="both"/>
        <w:rPr>
          <w:rFonts w:ascii="Arial" w:hAnsi="Arial" w:cs="Arial"/>
          <w:sz w:val="20"/>
          <w:szCs w:val="20"/>
        </w:rPr>
      </w:pPr>
    </w:p>
    <w:p w14:paraId="3CED5863"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Cuando el anterior plazo, a juicio del Departamento Administrativo del Servicio Civil Distrital, no garantice el deber de selección objetiva, mediante adenda podrá modificarlo y señalar un nuevo plazo.</w:t>
      </w:r>
    </w:p>
    <w:p w14:paraId="78648FAD" w14:textId="77777777" w:rsidR="007B092F" w:rsidRPr="00A61E33" w:rsidRDefault="007B092F" w:rsidP="002B50F9">
      <w:pPr>
        <w:spacing w:after="0" w:line="240" w:lineRule="auto"/>
        <w:jc w:val="both"/>
        <w:rPr>
          <w:rFonts w:ascii="Arial" w:hAnsi="Arial" w:cs="Arial"/>
          <w:sz w:val="20"/>
          <w:szCs w:val="20"/>
        </w:rPr>
      </w:pPr>
    </w:p>
    <w:p w14:paraId="44E8C527" w14:textId="77777777" w:rsidR="007B092F" w:rsidRPr="00A61E33" w:rsidRDefault="0038671F" w:rsidP="006D7BA5">
      <w:pPr>
        <w:pStyle w:val="Ttulo3"/>
        <w:numPr>
          <w:ilvl w:val="1"/>
          <w:numId w:val="5"/>
        </w:numPr>
        <w:ind w:left="0" w:hanging="11"/>
        <w:rPr>
          <w:rFonts w:ascii="Arial" w:hAnsi="Arial" w:cs="Arial"/>
          <w:sz w:val="20"/>
          <w:szCs w:val="20"/>
        </w:rPr>
      </w:pPr>
      <w:r w:rsidRPr="00A61E33">
        <w:rPr>
          <w:rFonts w:ascii="Arial" w:hAnsi="Arial" w:cs="Arial"/>
          <w:sz w:val="20"/>
          <w:szCs w:val="20"/>
        </w:rPr>
        <w:lastRenderedPageBreak/>
        <w:t>Propuesta artificialmente baja</w:t>
      </w:r>
    </w:p>
    <w:p w14:paraId="30E032D3" w14:textId="77777777" w:rsidR="007B092F" w:rsidRPr="00A61E33" w:rsidRDefault="007B092F" w:rsidP="002B50F9">
      <w:pPr>
        <w:spacing w:after="0" w:line="240" w:lineRule="auto"/>
        <w:jc w:val="both"/>
        <w:rPr>
          <w:rFonts w:ascii="Arial" w:hAnsi="Arial" w:cs="Arial"/>
          <w:sz w:val="20"/>
          <w:szCs w:val="20"/>
        </w:rPr>
      </w:pPr>
    </w:p>
    <w:p w14:paraId="240A9156" w14:textId="0E075388" w:rsidR="007B092F" w:rsidRPr="00A61E33" w:rsidRDefault="007B092F" w:rsidP="00C00EB2">
      <w:pPr>
        <w:spacing w:after="0" w:line="240" w:lineRule="auto"/>
        <w:jc w:val="both"/>
        <w:rPr>
          <w:rFonts w:ascii="Arial" w:hAnsi="Arial" w:cs="Arial"/>
          <w:sz w:val="20"/>
          <w:szCs w:val="20"/>
        </w:rPr>
      </w:pPr>
      <w:r w:rsidRPr="00A61E33">
        <w:rPr>
          <w:rFonts w:ascii="Arial" w:hAnsi="Arial" w:cs="Arial"/>
          <w:sz w:val="20"/>
          <w:szCs w:val="20"/>
        </w:rPr>
        <w:t xml:space="preserve">Si de acuerdo con la información obtenida por el Departamento Administrativo del Servicio Civil Distrital en el análisis realizado conforme con lo establecido en el artículo 2.2.1.1.1.6.1 del Decreto </w:t>
      </w:r>
      <w:r w:rsidR="00600949" w:rsidRPr="00A61E33">
        <w:rPr>
          <w:rFonts w:ascii="Arial" w:hAnsi="Arial" w:cs="Arial"/>
          <w:sz w:val="20"/>
          <w:szCs w:val="20"/>
        </w:rPr>
        <w:t xml:space="preserve">Nacional </w:t>
      </w:r>
      <w:r w:rsidRPr="00A61E33">
        <w:rPr>
          <w:rFonts w:ascii="Arial" w:hAnsi="Arial" w:cs="Arial"/>
          <w:sz w:val="20"/>
          <w:szCs w:val="20"/>
        </w:rPr>
        <w:t>1082 de 2015, el Comité Evaluador considera que el valor de una oferta parece artificialmente bajo, se adelantará el procedimiento establecido en el artículo 2.2.1.1.2.2.4 del citado Decreto</w:t>
      </w:r>
      <w:r w:rsidR="00C00EB2" w:rsidRPr="00A61E33">
        <w:rPr>
          <w:rFonts w:ascii="Arial" w:hAnsi="Arial" w:cs="Arial"/>
          <w:sz w:val="20"/>
          <w:szCs w:val="20"/>
        </w:rPr>
        <w:t xml:space="preserve"> y en la Guía para el manejo de ofertas artificialmente bajas en Procesos de Contratación - G-MOAB-01 (o que haga sus veces), expedida por la Agencia de Contratación Pública - Colombia Compra Eficiente</w:t>
      </w:r>
      <w:r w:rsidRPr="00A61E33">
        <w:rPr>
          <w:rFonts w:ascii="Arial" w:hAnsi="Arial" w:cs="Arial"/>
          <w:sz w:val="20"/>
          <w:szCs w:val="20"/>
        </w:rPr>
        <w:t>.</w:t>
      </w:r>
    </w:p>
    <w:p w14:paraId="44764B10" w14:textId="77777777" w:rsidR="007B092F" w:rsidRPr="00A61E33" w:rsidRDefault="007B092F" w:rsidP="002B50F9">
      <w:pPr>
        <w:pStyle w:val="Ttulo2"/>
        <w:spacing w:before="0" w:after="0" w:line="240" w:lineRule="auto"/>
        <w:jc w:val="both"/>
        <w:rPr>
          <w:rFonts w:ascii="Arial" w:hAnsi="Arial" w:cs="Arial"/>
          <w:b w:val="0"/>
          <w:bCs w:val="0"/>
          <w:i w:val="0"/>
          <w:iCs w:val="0"/>
          <w:sz w:val="20"/>
          <w:szCs w:val="20"/>
        </w:rPr>
      </w:pPr>
      <w:bookmarkStart w:id="205" w:name="_Toc429405828"/>
    </w:p>
    <w:p w14:paraId="092A6ED8" w14:textId="77777777" w:rsidR="007B092F" w:rsidRPr="00A61E33" w:rsidRDefault="0038671F" w:rsidP="006D7BA5">
      <w:pPr>
        <w:pStyle w:val="Ttulo2"/>
        <w:numPr>
          <w:ilvl w:val="1"/>
          <w:numId w:val="5"/>
        </w:numPr>
        <w:spacing w:before="0" w:after="0" w:line="240" w:lineRule="auto"/>
        <w:ind w:left="0" w:firstLine="0"/>
        <w:jc w:val="both"/>
        <w:rPr>
          <w:rFonts w:ascii="Arial" w:hAnsi="Arial" w:cs="Arial"/>
          <w:i w:val="0"/>
          <w:sz w:val="20"/>
          <w:szCs w:val="20"/>
        </w:rPr>
      </w:pPr>
      <w:r w:rsidRPr="00A61E33">
        <w:rPr>
          <w:rFonts w:ascii="Arial" w:hAnsi="Arial" w:cs="Arial"/>
          <w:i w:val="0"/>
          <w:sz w:val="20"/>
          <w:szCs w:val="20"/>
        </w:rPr>
        <w:t>Ponderación de las propuestas</w:t>
      </w:r>
      <w:bookmarkEnd w:id="205"/>
    </w:p>
    <w:p w14:paraId="3BEB19A1" w14:textId="77777777" w:rsidR="007B092F" w:rsidRPr="00A61E33" w:rsidRDefault="007B092F" w:rsidP="002B50F9">
      <w:pPr>
        <w:autoSpaceDE w:val="0"/>
        <w:autoSpaceDN w:val="0"/>
        <w:adjustRightInd w:val="0"/>
        <w:spacing w:after="0" w:line="240" w:lineRule="auto"/>
        <w:jc w:val="both"/>
        <w:rPr>
          <w:rFonts w:ascii="Arial" w:hAnsi="Arial" w:cs="Arial"/>
          <w:sz w:val="20"/>
          <w:szCs w:val="20"/>
        </w:rPr>
      </w:pPr>
    </w:p>
    <w:p w14:paraId="23128E68" w14:textId="77777777" w:rsidR="004C416D" w:rsidRPr="004C416D" w:rsidRDefault="004C416D" w:rsidP="004C416D">
      <w:pPr>
        <w:spacing w:after="0" w:line="240" w:lineRule="auto"/>
        <w:jc w:val="both"/>
        <w:rPr>
          <w:rFonts w:ascii="Arial" w:hAnsi="Arial" w:cs="Arial"/>
          <w:sz w:val="20"/>
          <w:szCs w:val="20"/>
          <w:lang w:val="es-ES" w:eastAsia="ar-SA"/>
        </w:rPr>
      </w:pPr>
      <w:r w:rsidRPr="004C416D">
        <w:rPr>
          <w:rFonts w:ascii="Arial" w:hAnsi="Arial" w:cs="Arial"/>
          <w:sz w:val="20"/>
          <w:szCs w:val="20"/>
          <w:lang w:val="es-ES" w:eastAsia="ar-SA"/>
        </w:rPr>
        <w:t>La/s Propuesta/s que sea/n evaluada/s como hábil/es para participar en el proceso será/n calificada/s de acuerdo con lo previsto por el artículo 2.2.1.1.2.2.2., del Decreto Nacional 1082 de 2015 y artículo 5° de la Ley 1150 de 2007, modificado por el artículo 88 de la Ley 1474 de 2011; con base en el cual se establecen los factores técnicos, económicos, los criterios correspondientes a la industria nacional colombiana conforme a lo dispuesto en el artículo 2 de la Ley 816 de 2003.</w:t>
      </w:r>
    </w:p>
    <w:p w14:paraId="7FAF39CC" w14:textId="77777777" w:rsidR="005163DD" w:rsidRPr="00A61E33" w:rsidRDefault="005163DD" w:rsidP="002B50F9">
      <w:pPr>
        <w:spacing w:after="0" w:line="240" w:lineRule="auto"/>
        <w:jc w:val="both"/>
        <w:rPr>
          <w:rFonts w:ascii="Arial" w:hAnsi="Arial" w:cs="Arial"/>
          <w:sz w:val="20"/>
          <w:szCs w:val="20"/>
          <w:lang w:val="es-ES"/>
        </w:rPr>
      </w:pPr>
    </w:p>
    <w:p w14:paraId="004940DF" w14:textId="132A5213" w:rsidR="005163DD" w:rsidRPr="00A61E33" w:rsidRDefault="005163DD" w:rsidP="006D7BA5">
      <w:pPr>
        <w:pStyle w:val="Ttulo2"/>
        <w:numPr>
          <w:ilvl w:val="1"/>
          <w:numId w:val="5"/>
        </w:numPr>
        <w:spacing w:before="0" w:after="0" w:line="240" w:lineRule="auto"/>
        <w:ind w:left="0" w:firstLine="0"/>
        <w:jc w:val="both"/>
        <w:rPr>
          <w:rFonts w:ascii="Arial" w:hAnsi="Arial" w:cs="Arial"/>
          <w:i w:val="0"/>
          <w:sz w:val="20"/>
          <w:szCs w:val="20"/>
        </w:rPr>
      </w:pPr>
      <w:r w:rsidRPr="00A61E33">
        <w:rPr>
          <w:rFonts w:ascii="Arial" w:hAnsi="Arial" w:cs="Arial"/>
          <w:i w:val="0"/>
          <w:sz w:val="20"/>
          <w:szCs w:val="20"/>
        </w:rPr>
        <w:t xml:space="preserve">Regla de </w:t>
      </w:r>
      <w:proofErr w:type="spellStart"/>
      <w:r w:rsidRPr="00A61E33">
        <w:rPr>
          <w:rFonts w:ascii="Arial" w:hAnsi="Arial" w:cs="Arial"/>
          <w:i w:val="0"/>
          <w:sz w:val="20"/>
          <w:szCs w:val="20"/>
        </w:rPr>
        <w:t>subsanabilidad</w:t>
      </w:r>
      <w:proofErr w:type="spellEnd"/>
      <w:r w:rsidRPr="00A61E33">
        <w:rPr>
          <w:rFonts w:ascii="Arial" w:hAnsi="Arial" w:cs="Arial"/>
          <w:i w:val="0"/>
          <w:sz w:val="20"/>
          <w:szCs w:val="20"/>
        </w:rPr>
        <w:t xml:space="preserve"> </w:t>
      </w:r>
    </w:p>
    <w:p w14:paraId="683809DC" w14:textId="77777777" w:rsidR="006A723D" w:rsidRPr="00A61E33" w:rsidRDefault="006A723D" w:rsidP="006A723D">
      <w:pPr>
        <w:pStyle w:val="Sinespaciado"/>
        <w:rPr>
          <w:rFonts w:ascii="Arial" w:hAnsi="Arial" w:cs="Arial"/>
          <w:sz w:val="20"/>
          <w:szCs w:val="20"/>
          <w:lang w:val="es-ES" w:eastAsia="ar-SA"/>
        </w:rPr>
      </w:pPr>
    </w:p>
    <w:p w14:paraId="4683BB7A" w14:textId="739D2943" w:rsidR="005163DD" w:rsidRPr="00A61E33" w:rsidRDefault="005163DD" w:rsidP="005163DD">
      <w:pPr>
        <w:spacing w:after="0" w:line="240" w:lineRule="auto"/>
        <w:jc w:val="both"/>
        <w:rPr>
          <w:rFonts w:ascii="Arial" w:hAnsi="Arial" w:cs="Arial"/>
          <w:sz w:val="20"/>
          <w:szCs w:val="20"/>
          <w:lang w:val="es-ES" w:eastAsia="ar-SA"/>
        </w:rPr>
      </w:pPr>
      <w:r w:rsidRPr="00A61E33">
        <w:rPr>
          <w:rFonts w:ascii="Arial" w:hAnsi="Arial" w:cs="Arial"/>
          <w:sz w:val="20"/>
          <w:szCs w:val="20"/>
          <w:lang w:val="es-ES" w:eastAsia="ar-SA"/>
        </w:rPr>
        <w:t xml:space="preserve">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w:t>
      </w:r>
      <w:proofErr w:type="gramStart"/>
      <w:r w:rsidRPr="00A61E33">
        <w:rPr>
          <w:rFonts w:ascii="Arial" w:hAnsi="Arial" w:cs="Arial"/>
          <w:sz w:val="20"/>
          <w:szCs w:val="20"/>
          <w:lang w:val="es-ES" w:eastAsia="ar-SA"/>
        </w:rPr>
        <w:t>puntaje,</w:t>
      </w:r>
      <w:proofErr w:type="gramEnd"/>
      <w:r w:rsidRPr="00A61E33">
        <w:rPr>
          <w:rFonts w:ascii="Arial" w:hAnsi="Arial" w:cs="Arial"/>
          <w:sz w:val="20"/>
          <w:szCs w:val="20"/>
          <w:lang w:val="es-ES" w:eastAsia="ar-SA"/>
        </w:rPr>
        <w:t xml:space="preserve"> deberán ser solicitados por las entidades estatales y deberán ser entregados por los proponentes hasta el término de traslado del informe de evaluación que corresponda a cada modalidad de selección, salvo l</w:t>
      </w:r>
      <w:r w:rsidR="00600949" w:rsidRPr="00A61E33">
        <w:rPr>
          <w:rFonts w:ascii="Arial" w:hAnsi="Arial" w:cs="Arial"/>
          <w:sz w:val="20"/>
          <w:szCs w:val="20"/>
          <w:lang w:val="es-ES" w:eastAsia="ar-SA"/>
        </w:rPr>
        <w:t>o dispuesto para el proceso de m</w:t>
      </w:r>
      <w:r w:rsidRPr="00A61E33">
        <w:rPr>
          <w:rFonts w:ascii="Arial" w:hAnsi="Arial" w:cs="Arial"/>
          <w:sz w:val="20"/>
          <w:szCs w:val="20"/>
          <w:lang w:val="es-ES" w:eastAsia="ar-SA"/>
        </w:rPr>
        <w:t>ínima cuantía y para el proceso de selección a través del sistema de subasta. Serán rechazadas las ofertas de aquellos proponentes que no suministren la información y la documentación solicitada por la entidad estatal hasta el plazo anteriormente señalado.</w:t>
      </w:r>
    </w:p>
    <w:p w14:paraId="2B883D33" w14:textId="77777777" w:rsidR="005163DD" w:rsidRPr="00A61E33" w:rsidRDefault="005163DD" w:rsidP="005163DD">
      <w:pPr>
        <w:spacing w:after="0" w:line="240" w:lineRule="auto"/>
        <w:jc w:val="both"/>
        <w:rPr>
          <w:rFonts w:ascii="Arial" w:hAnsi="Arial" w:cs="Arial"/>
          <w:sz w:val="20"/>
          <w:szCs w:val="20"/>
          <w:lang w:val="es-ES" w:eastAsia="ar-SA"/>
        </w:rPr>
      </w:pPr>
    </w:p>
    <w:p w14:paraId="46BC114F" w14:textId="77777777" w:rsidR="005163DD" w:rsidRPr="00A61E33" w:rsidRDefault="005163DD" w:rsidP="005163DD">
      <w:pPr>
        <w:spacing w:after="0" w:line="240" w:lineRule="auto"/>
        <w:jc w:val="both"/>
        <w:rPr>
          <w:rFonts w:ascii="Arial" w:hAnsi="Arial" w:cs="Arial"/>
          <w:sz w:val="20"/>
          <w:szCs w:val="20"/>
          <w:lang w:val="es-ES" w:eastAsia="ar-SA"/>
        </w:rPr>
      </w:pPr>
      <w:r w:rsidRPr="00A61E33">
        <w:rPr>
          <w:rFonts w:ascii="Arial" w:hAnsi="Arial" w:cs="Arial"/>
          <w:sz w:val="20"/>
          <w:szCs w:val="20"/>
          <w:lang w:val="es-ES" w:eastAsia="ar-SA"/>
        </w:rPr>
        <w:t>Durante el término otorgado para subsanar las ofertas, los proponentes no podrán acreditar circunstancias ocurridas con posterioridad al cierre del proceso.</w:t>
      </w:r>
    </w:p>
    <w:p w14:paraId="2C012634" w14:textId="77777777" w:rsidR="005163DD" w:rsidRPr="00A61E33" w:rsidRDefault="005163DD" w:rsidP="005163DD">
      <w:pPr>
        <w:spacing w:after="0" w:line="240" w:lineRule="auto"/>
        <w:jc w:val="both"/>
        <w:rPr>
          <w:rFonts w:ascii="Arial" w:hAnsi="Arial" w:cs="Arial"/>
          <w:sz w:val="20"/>
          <w:szCs w:val="20"/>
          <w:lang w:val="es-ES" w:eastAsia="ar-SA"/>
        </w:rPr>
      </w:pPr>
    </w:p>
    <w:p w14:paraId="0EC9632F" w14:textId="77777777" w:rsidR="007B092F" w:rsidRPr="00A61E33" w:rsidRDefault="0038671F" w:rsidP="006D7BA5">
      <w:pPr>
        <w:pStyle w:val="Ttulo3"/>
        <w:numPr>
          <w:ilvl w:val="1"/>
          <w:numId w:val="5"/>
        </w:numPr>
        <w:ind w:left="0" w:firstLine="0"/>
        <w:rPr>
          <w:rFonts w:ascii="Arial" w:hAnsi="Arial" w:cs="Arial"/>
          <w:sz w:val="20"/>
          <w:szCs w:val="20"/>
          <w:lang w:val="es-CO"/>
        </w:rPr>
      </w:pPr>
      <w:bookmarkStart w:id="206" w:name="_Toc429405831"/>
      <w:bookmarkStart w:id="207" w:name="_Toc85599263"/>
      <w:bookmarkStart w:id="208" w:name="_Toc85600640"/>
      <w:bookmarkStart w:id="209" w:name="_Toc95130751"/>
      <w:bookmarkStart w:id="210" w:name="_Toc95131173"/>
      <w:bookmarkStart w:id="211" w:name="_Toc96134398"/>
      <w:bookmarkStart w:id="212" w:name="_Toc96136459"/>
      <w:bookmarkStart w:id="213" w:name="_Toc96140124"/>
      <w:bookmarkStart w:id="214" w:name="_Toc225230428"/>
      <w:bookmarkStart w:id="215" w:name="_Toc465144714"/>
      <w:bookmarkStart w:id="216" w:name="_Toc40675689"/>
      <w:bookmarkStart w:id="217" w:name="_Toc41959704"/>
      <w:bookmarkStart w:id="218" w:name="_Toc69578195"/>
      <w:bookmarkStart w:id="219" w:name="_Toc69578342"/>
      <w:bookmarkStart w:id="220" w:name="_Toc69581436"/>
      <w:bookmarkStart w:id="221" w:name="_Toc69581632"/>
      <w:bookmarkStart w:id="222" w:name="_Toc69651326"/>
      <w:bookmarkStart w:id="223" w:name="_Toc71962477"/>
      <w:bookmarkStart w:id="224" w:name="_Toc71962749"/>
      <w:r w:rsidRPr="00A61E33">
        <w:rPr>
          <w:rFonts w:ascii="Arial" w:hAnsi="Arial" w:cs="Arial"/>
          <w:sz w:val="20"/>
          <w:szCs w:val="20"/>
          <w:lang w:val="es-CO"/>
        </w:rPr>
        <w:t>Causales de rechazo de las propuestas</w:t>
      </w:r>
      <w:bookmarkEnd w:id="206"/>
    </w:p>
    <w:p w14:paraId="5EEEB459" w14:textId="77777777" w:rsidR="007B092F" w:rsidRPr="00A61E33" w:rsidRDefault="007B092F" w:rsidP="002B50F9">
      <w:pPr>
        <w:autoSpaceDE w:val="0"/>
        <w:autoSpaceDN w:val="0"/>
        <w:adjustRightInd w:val="0"/>
        <w:spacing w:after="0" w:line="240" w:lineRule="auto"/>
        <w:jc w:val="both"/>
        <w:rPr>
          <w:rFonts w:ascii="Arial" w:hAnsi="Arial" w:cs="Arial"/>
          <w:b/>
          <w:sz w:val="20"/>
          <w:szCs w:val="20"/>
          <w:lang w:eastAsia="es-CO"/>
        </w:rPr>
      </w:pPr>
      <w:bookmarkStart w:id="225" w:name="_Toc69581438"/>
      <w:bookmarkStart w:id="226" w:name="_Toc69581634"/>
      <w:bookmarkStart w:id="227" w:name="_Toc69651328"/>
      <w:bookmarkStart w:id="228" w:name="_Toc71962479"/>
      <w:bookmarkStart w:id="229" w:name="_Toc71962751"/>
      <w:bookmarkStart w:id="230" w:name="_Toc69578197"/>
      <w:bookmarkStart w:id="231" w:name="_Toc69578344"/>
      <w:bookmarkStart w:id="232" w:name="_Toc85599265"/>
      <w:bookmarkStart w:id="233" w:name="_Toc85600642"/>
      <w:bookmarkStart w:id="234" w:name="_Toc95130753"/>
      <w:bookmarkStart w:id="235" w:name="_Toc95131175"/>
      <w:bookmarkStart w:id="236" w:name="_Toc96134400"/>
      <w:bookmarkStart w:id="237" w:name="_Toc96136461"/>
      <w:bookmarkStart w:id="238" w:name="_Toc96140126"/>
      <w:bookmarkStart w:id="239" w:name="_Toc225230429"/>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5E7BB1D0" w14:textId="77777777" w:rsidR="007310B3" w:rsidRPr="00A61E33" w:rsidRDefault="007310B3">
      <w:pPr>
        <w:pStyle w:val="Prrafodelista"/>
        <w:widowControl w:val="0"/>
        <w:numPr>
          <w:ilvl w:val="0"/>
          <w:numId w:val="28"/>
        </w:numPr>
        <w:tabs>
          <w:tab w:val="left" w:pos="426"/>
        </w:tabs>
        <w:autoSpaceDE w:val="0"/>
        <w:autoSpaceDN w:val="0"/>
        <w:ind w:left="426" w:right="114"/>
        <w:contextualSpacing w:val="0"/>
        <w:jc w:val="both"/>
        <w:rPr>
          <w:rFonts w:ascii="Arial" w:hAnsi="Arial" w:cs="Arial"/>
        </w:rPr>
      </w:pPr>
      <w:r w:rsidRPr="00A61E33">
        <w:rPr>
          <w:rFonts w:ascii="Arial" w:hAnsi="Arial" w:cs="Arial"/>
          <w:position w:val="1"/>
        </w:rPr>
        <w:t xml:space="preserve">La comprobación de que el proponente o alguno de sus integrantes, cuando se presente en </w:t>
      </w:r>
      <w:r w:rsidRPr="00A61E33">
        <w:rPr>
          <w:rFonts w:ascii="Arial" w:hAnsi="Arial" w:cs="Arial"/>
        </w:rPr>
        <w:t>consorcio o unión temporal, se hallan incursos en alguna o algunas de las prohibiciones, inhabilidades o incompatibilidades para proponer o contratar, establecidas sobre la materia en la legislación colombiana vigente.</w:t>
      </w:r>
    </w:p>
    <w:p w14:paraId="4A616AD4" w14:textId="77777777" w:rsidR="007310B3" w:rsidRPr="00A61E33" w:rsidRDefault="007310B3">
      <w:pPr>
        <w:pStyle w:val="Prrafodelista"/>
        <w:widowControl w:val="0"/>
        <w:numPr>
          <w:ilvl w:val="0"/>
          <w:numId w:val="28"/>
        </w:numPr>
        <w:tabs>
          <w:tab w:val="left" w:pos="426"/>
        </w:tabs>
        <w:autoSpaceDE w:val="0"/>
        <w:autoSpaceDN w:val="0"/>
        <w:ind w:left="426" w:right="114"/>
        <w:contextualSpacing w:val="0"/>
        <w:jc w:val="both"/>
        <w:rPr>
          <w:rFonts w:ascii="Arial" w:hAnsi="Arial" w:cs="Arial"/>
        </w:rPr>
      </w:pPr>
      <w:r w:rsidRPr="00A61E33">
        <w:rPr>
          <w:rFonts w:ascii="Arial" w:hAnsi="Arial" w:cs="Arial"/>
          <w:position w:val="1"/>
        </w:rPr>
        <w:t>Cuando</w:t>
      </w:r>
      <w:r w:rsidRPr="00A61E33">
        <w:rPr>
          <w:rFonts w:ascii="Arial" w:hAnsi="Arial" w:cs="Arial"/>
          <w:spacing w:val="-1"/>
          <w:position w:val="1"/>
        </w:rPr>
        <w:t xml:space="preserve"> </w:t>
      </w:r>
      <w:r w:rsidRPr="00A61E33">
        <w:rPr>
          <w:rFonts w:ascii="Arial" w:hAnsi="Arial" w:cs="Arial"/>
          <w:position w:val="1"/>
        </w:rPr>
        <w:t>el</w:t>
      </w:r>
      <w:r w:rsidRPr="00A61E33">
        <w:rPr>
          <w:rFonts w:ascii="Arial" w:hAnsi="Arial" w:cs="Arial"/>
          <w:spacing w:val="-2"/>
          <w:position w:val="1"/>
        </w:rPr>
        <w:t xml:space="preserve"> </w:t>
      </w:r>
      <w:r w:rsidRPr="00A61E33">
        <w:rPr>
          <w:rFonts w:ascii="Arial" w:hAnsi="Arial" w:cs="Arial"/>
          <w:position w:val="1"/>
        </w:rPr>
        <w:t>proponente</w:t>
      </w:r>
      <w:r w:rsidRPr="00A61E33">
        <w:rPr>
          <w:rFonts w:ascii="Arial" w:hAnsi="Arial" w:cs="Arial"/>
          <w:spacing w:val="-2"/>
          <w:position w:val="1"/>
        </w:rPr>
        <w:t xml:space="preserve"> </w:t>
      </w:r>
      <w:r w:rsidRPr="00A61E33">
        <w:rPr>
          <w:rFonts w:ascii="Arial" w:hAnsi="Arial" w:cs="Arial"/>
          <w:position w:val="1"/>
        </w:rPr>
        <w:t>ejecute</w:t>
      </w:r>
      <w:r w:rsidRPr="00A61E33">
        <w:rPr>
          <w:rFonts w:ascii="Arial" w:hAnsi="Arial" w:cs="Arial"/>
          <w:spacing w:val="-2"/>
          <w:position w:val="1"/>
        </w:rPr>
        <w:t xml:space="preserve"> </w:t>
      </w:r>
      <w:r w:rsidRPr="00A61E33">
        <w:rPr>
          <w:rFonts w:ascii="Arial" w:hAnsi="Arial" w:cs="Arial"/>
          <w:position w:val="1"/>
        </w:rPr>
        <w:t>cualquier</w:t>
      </w:r>
      <w:r w:rsidRPr="00A61E33">
        <w:rPr>
          <w:rFonts w:ascii="Arial" w:hAnsi="Arial" w:cs="Arial"/>
          <w:spacing w:val="-2"/>
          <w:position w:val="1"/>
        </w:rPr>
        <w:t xml:space="preserve"> </w:t>
      </w:r>
      <w:r w:rsidRPr="00A61E33">
        <w:rPr>
          <w:rFonts w:ascii="Arial" w:hAnsi="Arial" w:cs="Arial"/>
          <w:position w:val="1"/>
        </w:rPr>
        <w:t>acción</w:t>
      </w:r>
      <w:r w:rsidRPr="00A61E33">
        <w:rPr>
          <w:rFonts w:ascii="Arial" w:hAnsi="Arial" w:cs="Arial"/>
          <w:spacing w:val="-3"/>
          <w:position w:val="1"/>
        </w:rPr>
        <w:t xml:space="preserve"> </w:t>
      </w:r>
      <w:r w:rsidRPr="00A61E33">
        <w:rPr>
          <w:rFonts w:ascii="Arial" w:hAnsi="Arial" w:cs="Arial"/>
          <w:position w:val="1"/>
        </w:rPr>
        <w:t>tendiente</w:t>
      </w:r>
      <w:r w:rsidRPr="00A61E33">
        <w:rPr>
          <w:rFonts w:ascii="Arial" w:hAnsi="Arial" w:cs="Arial"/>
          <w:spacing w:val="-2"/>
          <w:position w:val="1"/>
        </w:rPr>
        <w:t xml:space="preserve"> </w:t>
      </w:r>
      <w:r w:rsidRPr="00A61E33">
        <w:rPr>
          <w:rFonts w:ascii="Arial" w:hAnsi="Arial" w:cs="Arial"/>
          <w:position w:val="1"/>
        </w:rPr>
        <w:t>a</w:t>
      </w:r>
      <w:r w:rsidRPr="00A61E33">
        <w:rPr>
          <w:rFonts w:ascii="Arial" w:hAnsi="Arial" w:cs="Arial"/>
          <w:spacing w:val="-2"/>
          <w:position w:val="1"/>
        </w:rPr>
        <w:t xml:space="preserve"> </w:t>
      </w:r>
      <w:r w:rsidRPr="00A61E33">
        <w:rPr>
          <w:rFonts w:ascii="Arial" w:hAnsi="Arial" w:cs="Arial"/>
          <w:position w:val="1"/>
        </w:rPr>
        <w:t>influir</w:t>
      </w:r>
      <w:r w:rsidRPr="00A61E33">
        <w:rPr>
          <w:rFonts w:ascii="Arial" w:hAnsi="Arial" w:cs="Arial"/>
          <w:spacing w:val="-2"/>
          <w:position w:val="1"/>
        </w:rPr>
        <w:t xml:space="preserve"> </w:t>
      </w:r>
      <w:r w:rsidRPr="00A61E33">
        <w:rPr>
          <w:rFonts w:ascii="Arial" w:hAnsi="Arial" w:cs="Arial"/>
          <w:position w:val="1"/>
        </w:rPr>
        <w:t>o</w:t>
      </w:r>
      <w:r w:rsidRPr="00A61E33">
        <w:rPr>
          <w:rFonts w:ascii="Arial" w:hAnsi="Arial" w:cs="Arial"/>
          <w:spacing w:val="-2"/>
          <w:position w:val="1"/>
        </w:rPr>
        <w:t xml:space="preserve"> </w:t>
      </w:r>
      <w:r w:rsidRPr="00A61E33">
        <w:rPr>
          <w:rFonts w:ascii="Arial" w:hAnsi="Arial" w:cs="Arial"/>
          <w:position w:val="1"/>
        </w:rPr>
        <w:t>presionar</w:t>
      </w:r>
      <w:r w:rsidRPr="00A61E33">
        <w:rPr>
          <w:rFonts w:ascii="Arial" w:hAnsi="Arial" w:cs="Arial"/>
          <w:spacing w:val="-2"/>
          <w:position w:val="1"/>
        </w:rPr>
        <w:t xml:space="preserve"> </w:t>
      </w:r>
      <w:r w:rsidRPr="00A61E33">
        <w:rPr>
          <w:rFonts w:ascii="Arial" w:hAnsi="Arial" w:cs="Arial"/>
          <w:position w:val="1"/>
        </w:rPr>
        <w:t>a</w:t>
      </w:r>
      <w:r w:rsidRPr="00A61E33">
        <w:rPr>
          <w:rFonts w:ascii="Arial" w:hAnsi="Arial" w:cs="Arial"/>
          <w:spacing w:val="-2"/>
          <w:position w:val="1"/>
        </w:rPr>
        <w:t xml:space="preserve"> </w:t>
      </w:r>
      <w:r w:rsidRPr="00A61E33">
        <w:rPr>
          <w:rFonts w:ascii="Arial" w:hAnsi="Arial" w:cs="Arial"/>
          <w:position w:val="1"/>
        </w:rPr>
        <w:t>los</w:t>
      </w:r>
      <w:r w:rsidRPr="00A61E33">
        <w:rPr>
          <w:rFonts w:ascii="Arial" w:hAnsi="Arial" w:cs="Arial"/>
          <w:spacing w:val="-2"/>
          <w:position w:val="1"/>
        </w:rPr>
        <w:t xml:space="preserve"> </w:t>
      </w:r>
      <w:r w:rsidRPr="00A61E33">
        <w:rPr>
          <w:rFonts w:ascii="Arial" w:hAnsi="Arial" w:cs="Arial"/>
          <w:position w:val="1"/>
        </w:rPr>
        <w:t>encargados</w:t>
      </w:r>
      <w:r w:rsidRPr="00A61E33">
        <w:rPr>
          <w:rFonts w:ascii="Arial" w:hAnsi="Arial" w:cs="Arial"/>
          <w:spacing w:val="-1"/>
          <w:position w:val="1"/>
        </w:rPr>
        <w:t xml:space="preserve"> </w:t>
      </w:r>
      <w:r w:rsidRPr="00A61E33">
        <w:rPr>
          <w:rFonts w:ascii="Arial" w:hAnsi="Arial" w:cs="Arial"/>
          <w:position w:val="1"/>
        </w:rPr>
        <w:t xml:space="preserve">de </w:t>
      </w:r>
      <w:r w:rsidRPr="00A61E33">
        <w:rPr>
          <w:rFonts w:ascii="Arial" w:hAnsi="Arial" w:cs="Arial"/>
        </w:rPr>
        <w:t>la evaluación de las propuestas o la adjudicación del contrato.</w:t>
      </w:r>
    </w:p>
    <w:p w14:paraId="164C20EF" w14:textId="29DCB6B0" w:rsidR="007310B3" w:rsidRPr="00A61E33" w:rsidRDefault="007310B3">
      <w:pPr>
        <w:numPr>
          <w:ilvl w:val="0"/>
          <w:numId w:val="28"/>
        </w:numPr>
        <w:spacing w:after="0" w:line="240" w:lineRule="auto"/>
        <w:ind w:left="426"/>
        <w:rPr>
          <w:rFonts w:ascii="Arial" w:hAnsi="Arial" w:cs="Arial"/>
          <w:spacing w:val="-2"/>
          <w:position w:val="1"/>
          <w:sz w:val="20"/>
          <w:szCs w:val="20"/>
        </w:rPr>
      </w:pPr>
      <w:r w:rsidRPr="00A61E33">
        <w:rPr>
          <w:rFonts w:ascii="Arial" w:hAnsi="Arial" w:cs="Arial"/>
          <w:position w:val="1"/>
          <w:sz w:val="20"/>
          <w:szCs w:val="20"/>
        </w:rPr>
        <w:t>Cuando</w:t>
      </w:r>
      <w:r w:rsidRPr="00A61E33">
        <w:rPr>
          <w:rFonts w:ascii="Arial" w:hAnsi="Arial" w:cs="Arial"/>
          <w:spacing w:val="-6"/>
          <w:position w:val="1"/>
          <w:sz w:val="20"/>
          <w:szCs w:val="20"/>
        </w:rPr>
        <w:t xml:space="preserve"> </w:t>
      </w:r>
      <w:r w:rsidRPr="00A61E33">
        <w:rPr>
          <w:rFonts w:ascii="Arial" w:hAnsi="Arial" w:cs="Arial"/>
          <w:position w:val="1"/>
          <w:sz w:val="20"/>
          <w:szCs w:val="20"/>
        </w:rPr>
        <w:t>la</w:t>
      </w:r>
      <w:r w:rsidRPr="00A61E33">
        <w:rPr>
          <w:rFonts w:ascii="Arial" w:hAnsi="Arial" w:cs="Arial"/>
          <w:spacing w:val="-4"/>
          <w:position w:val="1"/>
          <w:sz w:val="20"/>
          <w:szCs w:val="20"/>
        </w:rPr>
        <w:t xml:space="preserve"> </w:t>
      </w:r>
      <w:r w:rsidRPr="00A61E33">
        <w:rPr>
          <w:rFonts w:ascii="Arial" w:hAnsi="Arial" w:cs="Arial"/>
          <w:position w:val="1"/>
          <w:sz w:val="20"/>
          <w:szCs w:val="20"/>
        </w:rPr>
        <w:t>propuesta</w:t>
      </w:r>
      <w:r w:rsidRPr="00A61E33">
        <w:rPr>
          <w:rFonts w:ascii="Arial" w:hAnsi="Arial" w:cs="Arial"/>
          <w:spacing w:val="-7"/>
          <w:position w:val="1"/>
          <w:sz w:val="20"/>
          <w:szCs w:val="20"/>
        </w:rPr>
        <w:t xml:space="preserve"> </w:t>
      </w:r>
      <w:r w:rsidRPr="00A61E33">
        <w:rPr>
          <w:rFonts w:ascii="Arial" w:hAnsi="Arial" w:cs="Arial"/>
          <w:position w:val="1"/>
          <w:sz w:val="20"/>
          <w:szCs w:val="20"/>
        </w:rPr>
        <w:t>no</w:t>
      </w:r>
      <w:r w:rsidRPr="00A61E33">
        <w:rPr>
          <w:rFonts w:ascii="Arial" w:hAnsi="Arial" w:cs="Arial"/>
          <w:spacing w:val="-16"/>
          <w:position w:val="1"/>
          <w:sz w:val="20"/>
          <w:szCs w:val="20"/>
        </w:rPr>
        <w:t xml:space="preserve"> </w:t>
      </w:r>
      <w:r w:rsidRPr="00A61E33">
        <w:rPr>
          <w:rFonts w:ascii="Arial" w:hAnsi="Arial" w:cs="Arial"/>
          <w:position w:val="1"/>
          <w:sz w:val="20"/>
          <w:szCs w:val="20"/>
        </w:rPr>
        <w:t>cumpla</w:t>
      </w:r>
      <w:r w:rsidRPr="00A61E33">
        <w:rPr>
          <w:rFonts w:ascii="Arial" w:hAnsi="Arial" w:cs="Arial"/>
          <w:spacing w:val="-4"/>
          <w:position w:val="1"/>
          <w:sz w:val="20"/>
          <w:szCs w:val="20"/>
        </w:rPr>
        <w:t xml:space="preserve"> </w:t>
      </w:r>
      <w:r w:rsidRPr="00A61E33">
        <w:rPr>
          <w:rFonts w:ascii="Arial" w:hAnsi="Arial" w:cs="Arial"/>
          <w:position w:val="1"/>
          <w:sz w:val="20"/>
          <w:szCs w:val="20"/>
        </w:rPr>
        <w:t>la</w:t>
      </w:r>
      <w:r w:rsidRPr="00A61E33">
        <w:rPr>
          <w:rFonts w:ascii="Arial" w:hAnsi="Arial" w:cs="Arial"/>
          <w:spacing w:val="-7"/>
          <w:position w:val="1"/>
          <w:sz w:val="20"/>
          <w:szCs w:val="20"/>
        </w:rPr>
        <w:t xml:space="preserve"> </w:t>
      </w:r>
      <w:r w:rsidRPr="00A61E33">
        <w:rPr>
          <w:rFonts w:ascii="Arial" w:hAnsi="Arial" w:cs="Arial"/>
          <w:position w:val="1"/>
          <w:sz w:val="20"/>
          <w:szCs w:val="20"/>
        </w:rPr>
        <w:t>totalidad</w:t>
      </w:r>
      <w:r w:rsidRPr="00A61E33">
        <w:rPr>
          <w:rFonts w:ascii="Arial" w:hAnsi="Arial" w:cs="Arial"/>
          <w:spacing w:val="-7"/>
          <w:position w:val="1"/>
          <w:sz w:val="20"/>
          <w:szCs w:val="20"/>
        </w:rPr>
        <w:t xml:space="preserve"> </w:t>
      </w:r>
      <w:r w:rsidRPr="00A61E33">
        <w:rPr>
          <w:rFonts w:ascii="Arial" w:hAnsi="Arial" w:cs="Arial"/>
          <w:position w:val="1"/>
          <w:sz w:val="20"/>
          <w:szCs w:val="20"/>
        </w:rPr>
        <w:t>de</w:t>
      </w:r>
      <w:r w:rsidRPr="00A61E33">
        <w:rPr>
          <w:rFonts w:ascii="Arial" w:hAnsi="Arial" w:cs="Arial"/>
          <w:spacing w:val="-7"/>
          <w:position w:val="1"/>
          <w:sz w:val="20"/>
          <w:szCs w:val="20"/>
        </w:rPr>
        <w:t xml:space="preserve"> </w:t>
      </w:r>
      <w:r w:rsidRPr="00A61E33">
        <w:rPr>
          <w:rFonts w:ascii="Arial" w:hAnsi="Arial" w:cs="Arial"/>
          <w:position w:val="1"/>
          <w:sz w:val="20"/>
          <w:szCs w:val="20"/>
        </w:rPr>
        <w:t>requisitos</w:t>
      </w:r>
      <w:r w:rsidRPr="00A61E33">
        <w:rPr>
          <w:rFonts w:ascii="Arial" w:hAnsi="Arial" w:cs="Arial"/>
          <w:spacing w:val="-5"/>
          <w:position w:val="1"/>
          <w:sz w:val="20"/>
          <w:szCs w:val="20"/>
        </w:rPr>
        <w:t xml:space="preserve"> </w:t>
      </w:r>
      <w:r w:rsidRPr="00A61E33">
        <w:rPr>
          <w:rFonts w:ascii="Arial" w:hAnsi="Arial" w:cs="Arial"/>
          <w:position w:val="1"/>
          <w:sz w:val="20"/>
          <w:szCs w:val="20"/>
        </w:rPr>
        <w:t>mínimos</w:t>
      </w:r>
      <w:r w:rsidRPr="00A61E33">
        <w:rPr>
          <w:rFonts w:ascii="Arial" w:hAnsi="Arial" w:cs="Arial"/>
          <w:spacing w:val="-4"/>
          <w:position w:val="1"/>
          <w:sz w:val="20"/>
          <w:szCs w:val="20"/>
        </w:rPr>
        <w:t xml:space="preserve"> </w:t>
      </w:r>
      <w:r w:rsidRPr="00A61E33">
        <w:rPr>
          <w:rFonts w:ascii="Arial" w:hAnsi="Arial" w:cs="Arial"/>
          <w:position w:val="1"/>
          <w:sz w:val="20"/>
          <w:szCs w:val="20"/>
        </w:rPr>
        <w:t>habilitantes</w:t>
      </w:r>
      <w:r w:rsidRPr="00A61E33">
        <w:rPr>
          <w:rFonts w:ascii="Arial" w:hAnsi="Arial" w:cs="Arial"/>
          <w:spacing w:val="-4"/>
          <w:position w:val="1"/>
          <w:sz w:val="20"/>
          <w:szCs w:val="20"/>
        </w:rPr>
        <w:t xml:space="preserve"> </w:t>
      </w:r>
      <w:r w:rsidRPr="00A61E33">
        <w:rPr>
          <w:rFonts w:ascii="Arial" w:hAnsi="Arial" w:cs="Arial"/>
          <w:spacing w:val="-2"/>
          <w:position w:val="1"/>
          <w:sz w:val="20"/>
          <w:szCs w:val="20"/>
        </w:rPr>
        <w:t>exigidos o no subsane su oferta, en el término de traslado del informe de evaluación conforme con los preceptos de la Ley 1882 de 2018</w:t>
      </w:r>
      <w:r w:rsidR="003F1CB6">
        <w:rPr>
          <w:rFonts w:ascii="Arial" w:hAnsi="Arial" w:cs="Arial"/>
          <w:spacing w:val="-2"/>
          <w:position w:val="1"/>
          <w:sz w:val="20"/>
          <w:szCs w:val="20"/>
        </w:rPr>
        <w:t>.</w:t>
      </w:r>
    </w:p>
    <w:p w14:paraId="0198231B" w14:textId="57F7BB74" w:rsidR="007310B3" w:rsidRPr="00C24060" w:rsidRDefault="007310B3">
      <w:pPr>
        <w:pStyle w:val="Prrafodelista"/>
        <w:widowControl w:val="0"/>
        <w:numPr>
          <w:ilvl w:val="0"/>
          <w:numId w:val="28"/>
        </w:numPr>
        <w:tabs>
          <w:tab w:val="left" w:pos="426"/>
        </w:tabs>
        <w:autoSpaceDE w:val="0"/>
        <w:autoSpaceDN w:val="0"/>
        <w:ind w:left="426" w:right="114"/>
        <w:contextualSpacing w:val="0"/>
        <w:jc w:val="both"/>
        <w:rPr>
          <w:rFonts w:ascii="Arial" w:eastAsia="Calibri" w:hAnsi="Arial" w:cs="Arial"/>
          <w:spacing w:val="-2"/>
          <w:position w:val="1"/>
          <w:lang w:val="es-CO" w:eastAsia="en-US"/>
        </w:rPr>
      </w:pPr>
      <w:r w:rsidRPr="00C24060">
        <w:rPr>
          <w:rFonts w:ascii="Arial" w:eastAsia="Calibri" w:hAnsi="Arial" w:cs="Arial"/>
          <w:spacing w:val="-2"/>
          <w:position w:val="1"/>
          <w:lang w:val="es-CO" w:eastAsia="en-US"/>
        </w:rPr>
        <w:t>La presentación de varias propuestas, directamente o por interpuesta persona, por parte de un</w:t>
      </w:r>
      <w:r w:rsidR="00C8106B" w:rsidRPr="00C24060">
        <w:rPr>
          <w:rFonts w:ascii="Arial" w:eastAsia="Calibri" w:hAnsi="Arial" w:cs="Arial"/>
          <w:spacing w:val="-2"/>
          <w:position w:val="1"/>
          <w:lang w:val="es-CO" w:eastAsia="en-US"/>
        </w:rPr>
        <w:t xml:space="preserve"> mismo proponente</w:t>
      </w:r>
      <w:r w:rsidRPr="00C24060">
        <w:rPr>
          <w:rFonts w:ascii="Arial" w:eastAsia="Calibri" w:hAnsi="Arial" w:cs="Arial"/>
          <w:spacing w:val="-2"/>
          <w:position w:val="1"/>
          <w:lang w:val="es-CO" w:eastAsia="en-US"/>
        </w:rPr>
        <w:t>, o la participación del proponente en más de una propuesta del presente proceso. En este evento se rechazarán todas las propuestas en las que el proponente haya participado directamente o por interpuesta persona.</w:t>
      </w:r>
    </w:p>
    <w:p w14:paraId="448771B7" w14:textId="77777777" w:rsidR="007310B3" w:rsidRPr="00A61E33" w:rsidRDefault="007310B3">
      <w:pPr>
        <w:pStyle w:val="Prrafodelista"/>
        <w:widowControl w:val="0"/>
        <w:numPr>
          <w:ilvl w:val="0"/>
          <w:numId w:val="28"/>
        </w:numPr>
        <w:tabs>
          <w:tab w:val="left" w:pos="426"/>
        </w:tabs>
        <w:autoSpaceDE w:val="0"/>
        <w:autoSpaceDN w:val="0"/>
        <w:ind w:left="426" w:right="114"/>
        <w:contextualSpacing w:val="0"/>
        <w:jc w:val="both"/>
        <w:rPr>
          <w:rFonts w:ascii="Arial" w:hAnsi="Arial" w:cs="Arial"/>
        </w:rPr>
      </w:pPr>
      <w:r w:rsidRPr="00A61E33">
        <w:rPr>
          <w:rFonts w:ascii="Arial" w:hAnsi="Arial" w:cs="Arial"/>
          <w:position w:val="1"/>
        </w:rPr>
        <w:t xml:space="preserve">Cuando una persona natural tenga la calidad de socio, de 2 o más sociedades con excepción de </w:t>
      </w:r>
      <w:r w:rsidRPr="00A61E33">
        <w:rPr>
          <w:rFonts w:ascii="Arial" w:hAnsi="Arial" w:cs="Arial"/>
        </w:rPr>
        <w:t xml:space="preserve">las </w:t>
      </w:r>
      <w:r w:rsidRPr="00A61E33">
        <w:rPr>
          <w:rFonts w:ascii="Arial" w:hAnsi="Arial" w:cs="Arial"/>
        </w:rPr>
        <w:lastRenderedPageBreak/>
        <w:t>sociedades anónimas y las en comandita por acciones, que se presenten a un mismo proceso de manera separada, o cuando además de ser socio se presente como persona natural.</w:t>
      </w:r>
    </w:p>
    <w:p w14:paraId="1B224816" w14:textId="77777777" w:rsidR="007310B3" w:rsidRPr="00A61E33" w:rsidRDefault="007310B3">
      <w:pPr>
        <w:pStyle w:val="Prrafodelista"/>
        <w:widowControl w:val="0"/>
        <w:numPr>
          <w:ilvl w:val="0"/>
          <w:numId w:val="28"/>
        </w:numPr>
        <w:tabs>
          <w:tab w:val="left" w:pos="426"/>
        </w:tabs>
        <w:autoSpaceDE w:val="0"/>
        <w:autoSpaceDN w:val="0"/>
        <w:ind w:left="426" w:right="114"/>
        <w:contextualSpacing w:val="0"/>
        <w:jc w:val="both"/>
        <w:rPr>
          <w:rFonts w:ascii="Arial" w:hAnsi="Arial" w:cs="Arial"/>
        </w:rPr>
      </w:pPr>
      <w:r w:rsidRPr="00A61E33">
        <w:rPr>
          <w:rFonts w:ascii="Arial" w:hAnsi="Arial" w:cs="Arial"/>
          <w:position w:val="1"/>
        </w:rPr>
        <w:t>Cuando</w:t>
      </w:r>
      <w:r w:rsidRPr="00A61E33">
        <w:rPr>
          <w:rFonts w:ascii="Arial" w:hAnsi="Arial" w:cs="Arial"/>
          <w:spacing w:val="-1"/>
          <w:position w:val="1"/>
        </w:rPr>
        <w:t xml:space="preserve"> </w:t>
      </w:r>
      <w:r w:rsidRPr="00A61E33">
        <w:rPr>
          <w:rFonts w:ascii="Arial" w:hAnsi="Arial" w:cs="Arial"/>
          <w:position w:val="1"/>
        </w:rPr>
        <w:t>se compruebe</w:t>
      </w:r>
      <w:r w:rsidRPr="00A61E33">
        <w:rPr>
          <w:rFonts w:ascii="Arial" w:hAnsi="Arial" w:cs="Arial"/>
          <w:spacing w:val="-7"/>
          <w:position w:val="1"/>
        </w:rPr>
        <w:t xml:space="preserve"> </w:t>
      </w:r>
      <w:r w:rsidRPr="00A61E33">
        <w:rPr>
          <w:rFonts w:ascii="Arial" w:hAnsi="Arial" w:cs="Arial"/>
          <w:position w:val="1"/>
        </w:rPr>
        <w:t>que</w:t>
      </w:r>
      <w:r w:rsidRPr="00A61E33">
        <w:rPr>
          <w:rFonts w:ascii="Arial" w:hAnsi="Arial" w:cs="Arial"/>
          <w:spacing w:val="1"/>
          <w:position w:val="1"/>
        </w:rPr>
        <w:t xml:space="preserve"> </w:t>
      </w:r>
      <w:r w:rsidRPr="00A61E33">
        <w:rPr>
          <w:rFonts w:ascii="Arial" w:hAnsi="Arial" w:cs="Arial"/>
          <w:position w:val="1"/>
        </w:rPr>
        <w:t>existieron</w:t>
      </w:r>
      <w:r w:rsidRPr="00A61E33">
        <w:rPr>
          <w:rFonts w:ascii="Arial" w:hAnsi="Arial" w:cs="Arial"/>
          <w:spacing w:val="1"/>
          <w:position w:val="1"/>
        </w:rPr>
        <w:t xml:space="preserve"> </w:t>
      </w:r>
      <w:r w:rsidRPr="00A61E33">
        <w:rPr>
          <w:rFonts w:ascii="Arial" w:hAnsi="Arial" w:cs="Arial"/>
          <w:position w:val="1"/>
        </w:rPr>
        <w:t>acuerdos</w:t>
      </w:r>
      <w:r w:rsidRPr="00A61E33">
        <w:rPr>
          <w:rFonts w:ascii="Arial" w:hAnsi="Arial" w:cs="Arial"/>
          <w:spacing w:val="1"/>
          <w:position w:val="1"/>
        </w:rPr>
        <w:t xml:space="preserve"> </w:t>
      </w:r>
      <w:r w:rsidRPr="00A61E33">
        <w:rPr>
          <w:rFonts w:ascii="Arial" w:hAnsi="Arial" w:cs="Arial"/>
          <w:position w:val="1"/>
        </w:rPr>
        <w:t>colusorios</w:t>
      </w:r>
      <w:r w:rsidRPr="00A61E33">
        <w:rPr>
          <w:rFonts w:ascii="Arial" w:hAnsi="Arial" w:cs="Arial"/>
          <w:spacing w:val="2"/>
          <w:position w:val="1"/>
        </w:rPr>
        <w:t xml:space="preserve"> </w:t>
      </w:r>
      <w:r w:rsidRPr="00A61E33">
        <w:rPr>
          <w:rFonts w:ascii="Arial" w:hAnsi="Arial" w:cs="Arial"/>
          <w:position w:val="1"/>
        </w:rPr>
        <w:t>entre</w:t>
      </w:r>
      <w:r w:rsidRPr="00A61E33">
        <w:rPr>
          <w:rFonts w:ascii="Arial" w:hAnsi="Arial" w:cs="Arial"/>
          <w:spacing w:val="1"/>
          <w:position w:val="1"/>
        </w:rPr>
        <w:t xml:space="preserve"> </w:t>
      </w:r>
      <w:r w:rsidRPr="00A61E33">
        <w:rPr>
          <w:rFonts w:ascii="Arial" w:hAnsi="Arial" w:cs="Arial"/>
          <w:position w:val="1"/>
        </w:rPr>
        <w:t>los</w:t>
      </w:r>
      <w:r w:rsidRPr="00A61E33">
        <w:rPr>
          <w:rFonts w:ascii="Arial" w:hAnsi="Arial" w:cs="Arial"/>
          <w:spacing w:val="-4"/>
          <w:position w:val="1"/>
        </w:rPr>
        <w:t xml:space="preserve"> </w:t>
      </w:r>
      <w:r w:rsidRPr="00A61E33">
        <w:rPr>
          <w:rFonts w:ascii="Arial" w:hAnsi="Arial" w:cs="Arial"/>
          <w:spacing w:val="-2"/>
          <w:position w:val="1"/>
        </w:rPr>
        <w:t>proponentes.</w:t>
      </w:r>
    </w:p>
    <w:p w14:paraId="0D342154" w14:textId="77777777" w:rsidR="007310B3" w:rsidRPr="00A61E33" w:rsidRDefault="007310B3">
      <w:pPr>
        <w:pStyle w:val="Prrafodelista"/>
        <w:widowControl w:val="0"/>
        <w:numPr>
          <w:ilvl w:val="0"/>
          <w:numId w:val="28"/>
        </w:numPr>
        <w:tabs>
          <w:tab w:val="left" w:pos="426"/>
        </w:tabs>
        <w:autoSpaceDE w:val="0"/>
        <w:autoSpaceDN w:val="0"/>
        <w:ind w:left="426" w:right="114"/>
        <w:contextualSpacing w:val="0"/>
        <w:jc w:val="both"/>
        <w:rPr>
          <w:rFonts w:ascii="Arial" w:hAnsi="Arial" w:cs="Arial"/>
        </w:rPr>
      </w:pPr>
      <w:r w:rsidRPr="00A61E33">
        <w:rPr>
          <w:rFonts w:ascii="Arial" w:hAnsi="Arial" w:cs="Arial"/>
          <w:w w:val="105"/>
          <w:position w:val="1"/>
        </w:rPr>
        <w:t xml:space="preserve">Cuando el proponente, una vez requerido por la entidad, no allegue los documentos, las </w:t>
      </w:r>
      <w:r w:rsidRPr="00A61E33">
        <w:rPr>
          <w:rFonts w:ascii="Arial" w:hAnsi="Arial" w:cs="Arial"/>
          <w:w w:val="105"/>
        </w:rPr>
        <w:t>aclaraciones y/o explicaciones solicitadas.</w:t>
      </w:r>
    </w:p>
    <w:p w14:paraId="23EF42DF" w14:textId="77777777" w:rsidR="007310B3" w:rsidRPr="00A61E33" w:rsidRDefault="007310B3">
      <w:pPr>
        <w:pStyle w:val="Prrafodelista"/>
        <w:widowControl w:val="0"/>
        <w:numPr>
          <w:ilvl w:val="0"/>
          <w:numId w:val="28"/>
        </w:numPr>
        <w:tabs>
          <w:tab w:val="left" w:pos="426"/>
        </w:tabs>
        <w:autoSpaceDE w:val="0"/>
        <w:autoSpaceDN w:val="0"/>
        <w:ind w:left="426" w:right="114"/>
        <w:contextualSpacing w:val="0"/>
        <w:jc w:val="both"/>
        <w:rPr>
          <w:rFonts w:ascii="Arial" w:hAnsi="Arial" w:cs="Arial"/>
        </w:rPr>
      </w:pPr>
      <w:r w:rsidRPr="00A61E33">
        <w:rPr>
          <w:rFonts w:ascii="Arial" w:hAnsi="Arial" w:cs="Arial"/>
          <w:position w:val="1"/>
        </w:rPr>
        <w:t>Cuando</w:t>
      </w:r>
      <w:r w:rsidRPr="00A61E33">
        <w:rPr>
          <w:rFonts w:ascii="Arial" w:hAnsi="Arial" w:cs="Arial"/>
          <w:spacing w:val="6"/>
          <w:position w:val="1"/>
        </w:rPr>
        <w:t xml:space="preserve"> </w:t>
      </w:r>
      <w:r w:rsidRPr="00A61E33">
        <w:rPr>
          <w:rFonts w:ascii="Arial" w:hAnsi="Arial" w:cs="Arial"/>
          <w:position w:val="1"/>
        </w:rPr>
        <w:t>los</w:t>
      </w:r>
      <w:r w:rsidRPr="00A61E33">
        <w:rPr>
          <w:rFonts w:ascii="Arial" w:hAnsi="Arial" w:cs="Arial"/>
          <w:spacing w:val="4"/>
          <w:position w:val="1"/>
        </w:rPr>
        <w:t xml:space="preserve"> </w:t>
      </w:r>
      <w:r w:rsidRPr="00A61E33">
        <w:rPr>
          <w:rFonts w:ascii="Arial" w:hAnsi="Arial" w:cs="Arial"/>
          <w:position w:val="1"/>
        </w:rPr>
        <w:t>valores</w:t>
      </w:r>
      <w:r w:rsidRPr="00A61E33">
        <w:rPr>
          <w:rFonts w:ascii="Arial" w:hAnsi="Arial" w:cs="Arial"/>
          <w:spacing w:val="6"/>
          <w:position w:val="1"/>
        </w:rPr>
        <w:t xml:space="preserve"> </w:t>
      </w:r>
      <w:r w:rsidRPr="00A61E33">
        <w:rPr>
          <w:rFonts w:ascii="Arial" w:hAnsi="Arial" w:cs="Arial"/>
          <w:position w:val="1"/>
        </w:rPr>
        <w:t>de</w:t>
      </w:r>
      <w:r w:rsidRPr="00A61E33">
        <w:rPr>
          <w:rFonts w:ascii="Arial" w:hAnsi="Arial" w:cs="Arial"/>
          <w:spacing w:val="5"/>
          <w:position w:val="1"/>
        </w:rPr>
        <w:t xml:space="preserve"> </w:t>
      </w:r>
      <w:r w:rsidRPr="00A61E33">
        <w:rPr>
          <w:rFonts w:ascii="Arial" w:hAnsi="Arial" w:cs="Arial"/>
          <w:position w:val="1"/>
        </w:rPr>
        <w:t>la</w:t>
      </w:r>
      <w:r w:rsidRPr="00A61E33">
        <w:rPr>
          <w:rFonts w:ascii="Arial" w:hAnsi="Arial" w:cs="Arial"/>
          <w:spacing w:val="-1"/>
          <w:position w:val="1"/>
        </w:rPr>
        <w:t xml:space="preserve"> </w:t>
      </w:r>
      <w:r w:rsidRPr="00A61E33">
        <w:rPr>
          <w:rFonts w:ascii="Arial" w:hAnsi="Arial" w:cs="Arial"/>
          <w:position w:val="1"/>
        </w:rPr>
        <w:t>propuesta</w:t>
      </w:r>
      <w:r w:rsidRPr="00A61E33">
        <w:rPr>
          <w:rFonts w:ascii="Arial" w:hAnsi="Arial" w:cs="Arial"/>
          <w:spacing w:val="6"/>
          <w:position w:val="1"/>
        </w:rPr>
        <w:t xml:space="preserve"> </w:t>
      </w:r>
      <w:r w:rsidRPr="00A61E33">
        <w:rPr>
          <w:rFonts w:ascii="Arial" w:hAnsi="Arial" w:cs="Arial"/>
          <w:position w:val="1"/>
        </w:rPr>
        <w:t>económica</w:t>
      </w:r>
      <w:r w:rsidRPr="00A61E33">
        <w:rPr>
          <w:rFonts w:ascii="Arial" w:hAnsi="Arial" w:cs="Arial"/>
          <w:spacing w:val="3"/>
          <w:position w:val="1"/>
        </w:rPr>
        <w:t xml:space="preserve"> </w:t>
      </w:r>
      <w:r w:rsidRPr="00A61E33">
        <w:rPr>
          <w:rFonts w:ascii="Arial" w:hAnsi="Arial" w:cs="Arial"/>
          <w:position w:val="1"/>
        </w:rPr>
        <w:t>no</w:t>
      </w:r>
      <w:r w:rsidRPr="00A61E33">
        <w:rPr>
          <w:rFonts w:ascii="Arial" w:hAnsi="Arial" w:cs="Arial"/>
          <w:spacing w:val="8"/>
          <w:position w:val="1"/>
        </w:rPr>
        <w:t xml:space="preserve"> </w:t>
      </w:r>
      <w:r w:rsidRPr="00A61E33">
        <w:rPr>
          <w:rFonts w:ascii="Arial" w:hAnsi="Arial" w:cs="Arial"/>
          <w:position w:val="1"/>
        </w:rPr>
        <w:t>sean</w:t>
      </w:r>
      <w:r w:rsidRPr="00A61E33">
        <w:rPr>
          <w:rFonts w:ascii="Arial" w:hAnsi="Arial" w:cs="Arial"/>
          <w:spacing w:val="8"/>
          <w:position w:val="1"/>
        </w:rPr>
        <w:t xml:space="preserve"> </w:t>
      </w:r>
      <w:r w:rsidRPr="00A61E33">
        <w:rPr>
          <w:rFonts w:ascii="Arial" w:hAnsi="Arial" w:cs="Arial"/>
          <w:position w:val="1"/>
        </w:rPr>
        <w:t>expresados</w:t>
      </w:r>
      <w:r w:rsidRPr="00A61E33">
        <w:rPr>
          <w:rFonts w:ascii="Arial" w:hAnsi="Arial" w:cs="Arial"/>
          <w:spacing w:val="4"/>
          <w:position w:val="1"/>
        </w:rPr>
        <w:t xml:space="preserve"> </w:t>
      </w:r>
      <w:r w:rsidRPr="00A61E33">
        <w:rPr>
          <w:rFonts w:ascii="Arial" w:hAnsi="Arial" w:cs="Arial"/>
          <w:position w:val="1"/>
        </w:rPr>
        <w:t>en</w:t>
      </w:r>
      <w:r w:rsidRPr="00A61E33">
        <w:rPr>
          <w:rFonts w:ascii="Arial" w:hAnsi="Arial" w:cs="Arial"/>
          <w:spacing w:val="3"/>
          <w:position w:val="1"/>
        </w:rPr>
        <w:t xml:space="preserve"> </w:t>
      </w:r>
      <w:r w:rsidRPr="00A61E33">
        <w:rPr>
          <w:rFonts w:ascii="Arial" w:hAnsi="Arial" w:cs="Arial"/>
          <w:position w:val="1"/>
        </w:rPr>
        <w:t>pesos</w:t>
      </w:r>
      <w:r w:rsidRPr="00A61E33">
        <w:rPr>
          <w:rFonts w:ascii="Arial" w:hAnsi="Arial" w:cs="Arial"/>
          <w:spacing w:val="7"/>
          <w:position w:val="1"/>
        </w:rPr>
        <w:t xml:space="preserve"> </w:t>
      </w:r>
      <w:r w:rsidRPr="00A61E33">
        <w:rPr>
          <w:rFonts w:ascii="Arial" w:hAnsi="Arial" w:cs="Arial"/>
          <w:spacing w:val="-2"/>
          <w:position w:val="1"/>
        </w:rPr>
        <w:t>colombianos.</w:t>
      </w:r>
    </w:p>
    <w:p w14:paraId="2CE5370F" w14:textId="77777777" w:rsidR="007310B3" w:rsidRPr="00A61E33" w:rsidRDefault="007310B3">
      <w:pPr>
        <w:pStyle w:val="Prrafodelista"/>
        <w:widowControl w:val="0"/>
        <w:numPr>
          <w:ilvl w:val="0"/>
          <w:numId w:val="28"/>
        </w:numPr>
        <w:tabs>
          <w:tab w:val="left" w:pos="426"/>
        </w:tabs>
        <w:autoSpaceDE w:val="0"/>
        <w:autoSpaceDN w:val="0"/>
        <w:ind w:left="426" w:right="114"/>
        <w:contextualSpacing w:val="0"/>
        <w:jc w:val="both"/>
        <w:rPr>
          <w:rFonts w:ascii="Arial" w:hAnsi="Arial" w:cs="Arial"/>
        </w:rPr>
      </w:pPr>
      <w:r w:rsidRPr="00A61E33">
        <w:rPr>
          <w:rFonts w:ascii="Arial" w:hAnsi="Arial" w:cs="Arial"/>
          <w:position w:val="1"/>
        </w:rPr>
        <w:t xml:space="preserve">Cuando el proponente no acepte o no se comprometa a cumplir en la carta de presentación o en </w:t>
      </w:r>
      <w:r w:rsidRPr="00A61E33">
        <w:rPr>
          <w:rFonts w:ascii="Arial" w:hAnsi="Arial" w:cs="Arial"/>
        </w:rPr>
        <w:t>cualquier otro documento que acompañe la propuesta, con los requerimientos de las especificaciones mínimas generales descritas en el anexo técnico o cuando incluya manifestaciones o condicionamientos dentro de la carta de presentación o en cualquier otro documento, que sean contrarias</w:t>
      </w:r>
      <w:r w:rsidRPr="00A61E33">
        <w:rPr>
          <w:rFonts w:ascii="Arial" w:hAnsi="Arial" w:cs="Arial"/>
          <w:spacing w:val="29"/>
        </w:rPr>
        <w:t xml:space="preserve"> </w:t>
      </w:r>
      <w:r w:rsidRPr="00A61E33">
        <w:rPr>
          <w:rFonts w:ascii="Arial" w:hAnsi="Arial" w:cs="Arial"/>
        </w:rPr>
        <w:t>al objeto, alcance,</w:t>
      </w:r>
      <w:r w:rsidRPr="00A61E33">
        <w:rPr>
          <w:rFonts w:ascii="Arial" w:hAnsi="Arial" w:cs="Arial"/>
          <w:spacing w:val="26"/>
        </w:rPr>
        <w:t xml:space="preserve"> </w:t>
      </w:r>
      <w:r w:rsidRPr="00A61E33">
        <w:rPr>
          <w:rFonts w:ascii="Arial" w:hAnsi="Arial" w:cs="Arial"/>
        </w:rPr>
        <w:t>obligaciones</w:t>
      </w:r>
      <w:r w:rsidRPr="00A61E33">
        <w:rPr>
          <w:rFonts w:ascii="Arial" w:hAnsi="Arial" w:cs="Arial"/>
          <w:spacing w:val="26"/>
        </w:rPr>
        <w:t xml:space="preserve"> </w:t>
      </w:r>
      <w:r w:rsidRPr="00A61E33">
        <w:rPr>
          <w:rFonts w:ascii="Arial" w:hAnsi="Arial" w:cs="Arial"/>
        </w:rPr>
        <w:t>o especificaciones</w:t>
      </w:r>
      <w:r w:rsidRPr="00A61E33">
        <w:rPr>
          <w:rFonts w:ascii="Arial" w:hAnsi="Arial" w:cs="Arial"/>
          <w:spacing w:val="25"/>
        </w:rPr>
        <w:t xml:space="preserve"> </w:t>
      </w:r>
      <w:r w:rsidRPr="00A61E33">
        <w:rPr>
          <w:rFonts w:ascii="Arial" w:hAnsi="Arial" w:cs="Arial"/>
        </w:rPr>
        <w:t>técnicas del presente</w:t>
      </w:r>
      <w:r w:rsidRPr="00A61E33">
        <w:rPr>
          <w:rFonts w:ascii="Arial" w:hAnsi="Arial" w:cs="Arial"/>
          <w:spacing w:val="-1"/>
        </w:rPr>
        <w:t xml:space="preserve"> </w:t>
      </w:r>
      <w:r w:rsidRPr="00A61E33">
        <w:rPr>
          <w:rFonts w:ascii="Arial" w:hAnsi="Arial" w:cs="Arial"/>
          <w:spacing w:val="-2"/>
        </w:rPr>
        <w:t>proceso.</w:t>
      </w:r>
    </w:p>
    <w:p w14:paraId="707E1050" w14:textId="77777777" w:rsidR="007310B3" w:rsidRPr="00A61E33" w:rsidRDefault="007310B3">
      <w:pPr>
        <w:pStyle w:val="Prrafodelista"/>
        <w:widowControl w:val="0"/>
        <w:numPr>
          <w:ilvl w:val="0"/>
          <w:numId w:val="28"/>
        </w:numPr>
        <w:tabs>
          <w:tab w:val="left" w:pos="426"/>
        </w:tabs>
        <w:autoSpaceDE w:val="0"/>
        <w:autoSpaceDN w:val="0"/>
        <w:ind w:left="426" w:right="114"/>
        <w:contextualSpacing w:val="0"/>
        <w:jc w:val="both"/>
        <w:rPr>
          <w:rFonts w:ascii="Arial" w:hAnsi="Arial" w:cs="Arial"/>
        </w:rPr>
      </w:pPr>
      <w:r w:rsidRPr="00A61E33">
        <w:rPr>
          <w:rFonts w:ascii="Arial" w:hAnsi="Arial" w:cs="Arial"/>
          <w:position w:val="1"/>
        </w:rPr>
        <w:t>Cuando</w:t>
      </w:r>
      <w:r w:rsidRPr="00A61E33">
        <w:rPr>
          <w:rFonts w:ascii="Arial" w:hAnsi="Arial" w:cs="Arial"/>
          <w:spacing w:val="-6"/>
          <w:position w:val="1"/>
        </w:rPr>
        <w:t xml:space="preserve"> </w:t>
      </w:r>
      <w:r w:rsidRPr="00A61E33">
        <w:rPr>
          <w:rFonts w:ascii="Arial" w:hAnsi="Arial" w:cs="Arial"/>
          <w:position w:val="1"/>
        </w:rPr>
        <w:t>el</w:t>
      </w:r>
      <w:r w:rsidRPr="00A61E33">
        <w:rPr>
          <w:rFonts w:ascii="Arial" w:hAnsi="Arial" w:cs="Arial"/>
          <w:spacing w:val="-9"/>
          <w:position w:val="1"/>
        </w:rPr>
        <w:t xml:space="preserve"> </w:t>
      </w:r>
      <w:r w:rsidRPr="00A61E33">
        <w:rPr>
          <w:rFonts w:ascii="Arial" w:hAnsi="Arial" w:cs="Arial"/>
          <w:position w:val="1"/>
        </w:rPr>
        <w:t>proponente</w:t>
      </w:r>
      <w:r w:rsidRPr="00A61E33">
        <w:rPr>
          <w:rFonts w:ascii="Arial" w:hAnsi="Arial" w:cs="Arial"/>
          <w:spacing w:val="-9"/>
          <w:position w:val="1"/>
        </w:rPr>
        <w:t xml:space="preserve"> </w:t>
      </w:r>
      <w:r w:rsidRPr="00A61E33">
        <w:rPr>
          <w:rFonts w:ascii="Arial" w:hAnsi="Arial" w:cs="Arial"/>
          <w:position w:val="1"/>
        </w:rPr>
        <w:t>o</w:t>
      </w:r>
      <w:r w:rsidRPr="00A61E33">
        <w:rPr>
          <w:rFonts w:ascii="Arial" w:hAnsi="Arial" w:cs="Arial"/>
          <w:spacing w:val="-14"/>
          <w:position w:val="1"/>
        </w:rPr>
        <w:t xml:space="preserve"> </w:t>
      </w:r>
      <w:r w:rsidRPr="00A61E33">
        <w:rPr>
          <w:rFonts w:ascii="Arial" w:hAnsi="Arial" w:cs="Arial"/>
          <w:position w:val="1"/>
        </w:rPr>
        <w:t>alguno</w:t>
      </w:r>
      <w:r w:rsidRPr="00A61E33">
        <w:rPr>
          <w:rFonts w:ascii="Arial" w:hAnsi="Arial" w:cs="Arial"/>
          <w:spacing w:val="-6"/>
          <w:position w:val="1"/>
        </w:rPr>
        <w:t xml:space="preserve"> </w:t>
      </w:r>
      <w:r w:rsidRPr="00A61E33">
        <w:rPr>
          <w:rFonts w:ascii="Arial" w:hAnsi="Arial" w:cs="Arial"/>
          <w:position w:val="1"/>
        </w:rPr>
        <w:t>de</w:t>
      </w:r>
      <w:r w:rsidRPr="00A61E33">
        <w:rPr>
          <w:rFonts w:ascii="Arial" w:hAnsi="Arial" w:cs="Arial"/>
          <w:spacing w:val="-10"/>
          <w:position w:val="1"/>
        </w:rPr>
        <w:t xml:space="preserve"> </w:t>
      </w:r>
      <w:r w:rsidRPr="00A61E33">
        <w:rPr>
          <w:rFonts w:ascii="Arial" w:hAnsi="Arial" w:cs="Arial"/>
          <w:position w:val="1"/>
        </w:rPr>
        <w:t>sus</w:t>
      </w:r>
      <w:r w:rsidRPr="00A61E33">
        <w:rPr>
          <w:rFonts w:ascii="Arial" w:hAnsi="Arial" w:cs="Arial"/>
          <w:spacing w:val="-9"/>
          <w:position w:val="1"/>
        </w:rPr>
        <w:t xml:space="preserve"> </w:t>
      </w:r>
      <w:r w:rsidRPr="00A61E33">
        <w:rPr>
          <w:rFonts w:ascii="Arial" w:hAnsi="Arial" w:cs="Arial"/>
          <w:position w:val="1"/>
        </w:rPr>
        <w:t>integrantes</w:t>
      </w:r>
      <w:r w:rsidRPr="00A61E33">
        <w:rPr>
          <w:rFonts w:ascii="Arial" w:hAnsi="Arial" w:cs="Arial"/>
          <w:spacing w:val="-7"/>
          <w:position w:val="1"/>
        </w:rPr>
        <w:t xml:space="preserve"> </w:t>
      </w:r>
      <w:r w:rsidRPr="00A61E33">
        <w:rPr>
          <w:rFonts w:ascii="Arial" w:hAnsi="Arial" w:cs="Arial"/>
          <w:position w:val="1"/>
        </w:rPr>
        <w:t>estén</w:t>
      </w:r>
      <w:r w:rsidRPr="00A61E33">
        <w:rPr>
          <w:rFonts w:ascii="Arial" w:hAnsi="Arial" w:cs="Arial"/>
          <w:spacing w:val="-10"/>
          <w:position w:val="1"/>
        </w:rPr>
        <w:t xml:space="preserve"> </w:t>
      </w:r>
      <w:r w:rsidRPr="00A61E33">
        <w:rPr>
          <w:rFonts w:ascii="Arial" w:hAnsi="Arial" w:cs="Arial"/>
          <w:position w:val="1"/>
        </w:rPr>
        <w:t>reportados</w:t>
      </w:r>
      <w:r w:rsidRPr="00A61E33">
        <w:rPr>
          <w:rFonts w:ascii="Arial" w:hAnsi="Arial" w:cs="Arial"/>
          <w:spacing w:val="-11"/>
          <w:position w:val="1"/>
        </w:rPr>
        <w:t xml:space="preserve"> </w:t>
      </w:r>
      <w:r w:rsidRPr="00A61E33">
        <w:rPr>
          <w:rFonts w:ascii="Arial" w:hAnsi="Arial" w:cs="Arial"/>
          <w:position w:val="1"/>
        </w:rPr>
        <w:t>en</w:t>
      </w:r>
      <w:r w:rsidRPr="00A61E33">
        <w:rPr>
          <w:rFonts w:ascii="Arial" w:hAnsi="Arial" w:cs="Arial"/>
          <w:spacing w:val="-10"/>
          <w:position w:val="1"/>
        </w:rPr>
        <w:t xml:space="preserve"> </w:t>
      </w:r>
      <w:r w:rsidRPr="00A61E33">
        <w:rPr>
          <w:rFonts w:ascii="Arial" w:hAnsi="Arial" w:cs="Arial"/>
          <w:position w:val="1"/>
        </w:rPr>
        <w:t>el</w:t>
      </w:r>
      <w:r w:rsidRPr="00A61E33">
        <w:rPr>
          <w:rFonts w:ascii="Arial" w:hAnsi="Arial" w:cs="Arial"/>
          <w:spacing w:val="-11"/>
          <w:position w:val="1"/>
        </w:rPr>
        <w:t xml:space="preserve"> </w:t>
      </w:r>
      <w:r w:rsidRPr="00A61E33">
        <w:rPr>
          <w:rFonts w:ascii="Arial" w:hAnsi="Arial" w:cs="Arial"/>
          <w:position w:val="1"/>
        </w:rPr>
        <w:t>boletín</w:t>
      </w:r>
      <w:r w:rsidRPr="00A61E33">
        <w:rPr>
          <w:rFonts w:ascii="Arial" w:hAnsi="Arial" w:cs="Arial"/>
          <w:spacing w:val="-9"/>
          <w:position w:val="1"/>
        </w:rPr>
        <w:t xml:space="preserve"> </w:t>
      </w:r>
      <w:r w:rsidRPr="00A61E33">
        <w:rPr>
          <w:rFonts w:ascii="Arial" w:hAnsi="Arial" w:cs="Arial"/>
          <w:position w:val="1"/>
        </w:rPr>
        <w:t>Fiscal</w:t>
      </w:r>
      <w:r w:rsidRPr="00A61E33">
        <w:rPr>
          <w:rFonts w:ascii="Arial" w:hAnsi="Arial" w:cs="Arial"/>
          <w:spacing w:val="-8"/>
          <w:position w:val="1"/>
        </w:rPr>
        <w:t xml:space="preserve"> </w:t>
      </w:r>
      <w:r w:rsidRPr="00A61E33">
        <w:rPr>
          <w:rFonts w:ascii="Arial" w:hAnsi="Arial" w:cs="Arial"/>
          <w:position w:val="1"/>
        </w:rPr>
        <w:t>que</w:t>
      </w:r>
      <w:r w:rsidRPr="00A61E33">
        <w:rPr>
          <w:rFonts w:ascii="Arial" w:hAnsi="Arial" w:cs="Arial"/>
          <w:spacing w:val="-10"/>
          <w:position w:val="1"/>
        </w:rPr>
        <w:t xml:space="preserve"> </w:t>
      </w:r>
      <w:r w:rsidRPr="00A61E33">
        <w:rPr>
          <w:rFonts w:ascii="Arial" w:hAnsi="Arial" w:cs="Arial"/>
          <w:position w:val="1"/>
        </w:rPr>
        <w:t xml:space="preserve">expide </w:t>
      </w:r>
      <w:r w:rsidRPr="00A61E33">
        <w:rPr>
          <w:rFonts w:ascii="Arial" w:hAnsi="Arial" w:cs="Arial"/>
        </w:rPr>
        <w:t>la Contraloría General de la República como responsables fiscales y/o en el Sistema de Información de Registro de Sanciones y Causas de Inhabilidad (SIRI) de la Procuraduría General de la Nación.</w:t>
      </w:r>
    </w:p>
    <w:p w14:paraId="2F44D369" w14:textId="77777777" w:rsidR="007310B3" w:rsidRPr="00A61E33" w:rsidRDefault="007310B3">
      <w:pPr>
        <w:pStyle w:val="Prrafodelista"/>
        <w:widowControl w:val="0"/>
        <w:numPr>
          <w:ilvl w:val="0"/>
          <w:numId w:val="28"/>
        </w:numPr>
        <w:tabs>
          <w:tab w:val="left" w:pos="426"/>
        </w:tabs>
        <w:autoSpaceDE w:val="0"/>
        <w:autoSpaceDN w:val="0"/>
        <w:ind w:left="426" w:right="114"/>
        <w:contextualSpacing w:val="0"/>
        <w:jc w:val="both"/>
        <w:rPr>
          <w:rFonts w:ascii="Arial" w:hAnsi="Arial" w:cs="Arial"/>
        </w:rPr>
      </w:pPr>
      <w:r w:rsidRPr="00A61E33">
        <w:rPr>
          <w:rFonts w:ascii="Arial" w:hAnsi="Arial" w:cs="Arial"/>
          <w:position w:val="1"/>
        </w:rPr>
        <w:t xml:space="preserve">Cuando el proponente o representante legal de la persona jurídica o del consorcio o unión </w:t>
      </w:r>
      <w:r w:rsidRPr="00A61E33">
        <w:rPr>
          <w:rFonts w:ascii="Arial" w:hAnsi="Arial" w:cs="Arial"/>
        </w:rPr>
        <w:t>temporal, según el caso, registre antecedentes judiciales consistentes en sentencia judicial condenatoria con pena accesoria de interdicción de derechos y funciones públicas.</w:t>
      </w:r>
    </w:p>
    <w:p w14:paraId="7E6F30D7" w14:textId="77777777" w:rsidR="007310B3" w:rsidRPr="00A61E33" w:rsidRDefault="007310B3">
      <w:pPr>
        <w:pStyle w:val="Prrafodelista"/>
        <w:widowControl w:val="0"/>
        <w:numPr>
          <w:ilvl w:val="0"/>
          <w:numId w:val="28"/>
        </w:numPr>
        <w:tabs>
          <w:tab w:val="left" w:pos="426"/>
        </w:tabs>
        <w:autoSpaceDE w:val="0"/>
        <w:autoSpaceDN w:val="0"/>
        <w:ind w:left="426" w:right="114"/>
        <w:contextualSpacing w:val="0"/>
        <w:jc w:val="both"/>
        <w:rPr>
          <w:rFonts w:ascii="Arial" w:hAnsi="Arial" w:cs="Arial"/>
        </w:rPr>
      </w:pPr>
      <w:r w:rsidRPr="00A61E33">
        <w:rPr>
          <w:rFonts w:ascii="Arial" w:hAnsi="Arial" w:cs="Arial"/>
          <w:position w:val="1"/>
        </w:rPr>
        <w:t>Cuando</w:t>
      </w:r>
      <w:r w:rsidRPr="00A61E33">
        <w:rPr>
          <w:rFonts w:ascii="Arial" w:hAnsi="Arial" w:cs="Arial"/>
          <w:spacing w:val="-15"/>
          <w:position w:val="1"/>
        </w:rPr>
        <w:t xml:space="preserve"> </w:t>
      </w:r>
      <w:r w:rsidRPr="00A61E33">
        <w:rPr>
          <w:rFonts w:ascii="Arial" w:hAnsi="Arial" w:cs="Arial"/>
          <w:position w:val="1"/>
        </w:rPr>
        <w:t>el</w:t>
      </w:r>
      <w:r w:rsidRPr="00A61E33">
        <w:rPr>
          <w:rFonts w:ascii="Arial" w:hAnsi="Arial" w:cs="Arial"/>
          <w:spacing w:val="-15"/>
          <w:position w:val="1"/>
        </w:rPr>
        <w:t xml:space="preserve"> </w:t>
      </w:r>
      <w:r w:rsidRPr="00A61E33">
        <w:rPr>
          <w:rFonts w:ascii="Arial" w:hAnsi="Arial" w:cs="Arial"/>
          <w:position w:val="1"/>
        </w:rPr>
        <w:t>proponente</w:t>
      </w:r>
      <w:r w:rsidRPr="00A61E33">
        <w:rPr>
          <w:rFonts w:ascii="Arial" w:hAnsi="Arial" w:cs="Arial"/>
          <w:spacing w:val="-15"/>
          <w:position w:val="1"/>
        </w:rPr>
        <w:t xml:space="preserve"> </w:t>
      </w:r>
      <w:r w:rsidRPr="00A61E33">
        <w:rPr>
          <w:rFonts w:ascii="Arial" w:hAnsi="Arial" w:cs="Arial"/>
          <w:position w:val="1"/>
        </w:rPr>
        <w:t>no</w:t>
      </w:r>
      <w:r w:rsidRPr="00A61E33">
        <w:rPr>
          <w:rFonts w:ascii="Arial" w:hAnsi="Arial" w:cs="Arial"/>
          <w:spacing w:val="-18"/>
          <w:position w:val="1"/>
        </w:rPr>
        <w:t xml:space="preserve"> </w:t>
      </w:r>
      <w:r w:rsidRPr="00A61E33">
        <w:rPr>
          <w:rFonts w:ascii="Arial" w:hAnsi="Arial" w:cs="Arial"/>
          <w:position w:val="1"/>
        </w:rPr>
        <w:t>cumpla</w:t>
      </w:r>
      <w:r w:rsidRPr="00A61E33">
        <w:rPr>
          <w:rFonts w:ascii="Arial" w:hAnsi="Arial" w:cs="Arial"/>
          <w:spacing w:val="-14"/>
          <w:position w:val="1"/>
        </w:rPr>
        <w:t xml:space="preserve"> </w:t>
      </w:r>
      <w:r w:rsidRPr="00A61E33">
        <w:rPr>
          <w:rFonts w:ascii="Arial" w:hAnsi="Arial" w:cs="Arial"/>
          <w:position w:val="1"/>
        </w:rPr>
        <w:t>con</w:t>
      </w:r>
      <w:r w:rsidRPr="00A61E33">
        <w:rPr>
          <w:rFonts w:ascii="Arial" w:hAnsi="Arial" w:cs="Arial"/>
          <w:spacing w:val="-18"/>
          <w:position w:val="1"/>
        </w:rPr>
        <w:t xml:space="preserve"> </w:t>
      </w:r>
      <w:r w:rsidRPr="00A61E33">
        <w:rPr>
          <w:rFonts w:ascii="Arial" w:hAnsi="Arial" w:cs="Arial"/>
          <w:position w:val="1"/>
        </w:rPr>
        <w:t>el</w:t>
      </w:r>
      <w:r w:rsidRPr="00A61E33">
        <w:rPr>
          <w:rFonts w:ascii="Arial" w:hAnsi="Arial" w:cs="Arial"/>
          <w:spacing w:val="-16"/>
          <w:position w:val="1"/>
        </w:rPr>
        <w:t xml:space="preserve"> </w:t>
      </w:r>
      <w:r w:rsidRPr="00A61E33">
        <w:rPr>
          <w:rFonts w:ascii="Arial" w:hAnsi="Arial" w:cs="Arial"/>
          <w:position w:val="1"/>
        </w:rPr>
        <w:t>requisito</w:t>
      </w:r>
      <w:r w:rsidRPr="00A61E33">
        <w:rPr>
          <w:rFonts w:ascii="Arial" w:hAnsi="Arial" w:cs="Arial"/>
          <w:spacing w:val="-14"/>
          <w:position w:val="1"/>
        </w:rPr>
        <w:t xml:space="preserve"> </w:t>
      </w:r>
      <w:r w:rsidRPr="00A61E33">
        <w:rPr>
          <w:rFonts w:ascii="Arial" w:hAnsi="Arial" w:cs="Arial"/>
          <w:position w:val="1"/>
        </w:rPr>
        <w:t>del</w:t>
      </w:r>
      <w:r w:rsidRPr="00A61E33">
        <w:rPr>
          <w:rFonts w:ascii="Arial" w:hAnsi="Arial" w:cs="Arial"/>
          <w:spacing w:val="-12"/>
          <w:position w:val="1"/>
        </w:rPr>
        <w:t xml:space="preserve"> </w:t>
      </w:r>
      <w:r w:rsidRPr="00A61E33">
        <w:rPr>
          <w:rFonts w:ascii="Arial" w:hAnsi="Arial" w:cs="Arial"/>
          <w:i/>
          <w:position w:val="1"/>
        </w:rPr>
        <w:t>Registro</w:t>
      </w:r>
      <w:r w:rsidRPr="00A61E33">
        <w:rPr>
          <w:rFonts w:ascii="Arial" w:hAnsi="Arial" w:cs="Arial"/>
          <w:i/>
          <w:spacing w:val="-4"/>
          <w:position w:val="1"/>
        </w:rPr>
        <w:t xml:space="preserve"> </w:t>
      </w:r>
      <w:r w:rsidRPr="00A61E33">
        <w:rPr>
          <w:rFonts w:ascii="Arial" w:hAnsi="Arial" w:cs="Arial"/>
          <w:i/>
          <w:position w:val="1"/>
        </w:rPr>
        <w:t>Único</w:t>
      </w:r>
      <w:r w:rsidRPr="00A61E33">
        <w:rPr>
          <w:rFonts w:ascii="Arial" w:hAnsi="Arial" w:cs="Arial"/>
          <w:i/>
          <w:spacing w:val="-3"/>
          <w:position w:val="1"/>
        </w:rPr>
        <w:t xml:space="preserve"> </w:t>
      </w:r>
      <w:r w:rsidRPr="00A61E33">
        <w:rPr>
          <w:rFonts w:ascii="Arial" w:hAnsi="Arial" w:cs="Arial"/>
          <w:i/>
          <w:position w:val="1"/>
        </w:rPr>
        <w:t>de</w:t>
      </w:r>
      <w:r w:rsidRPr="00A61E33">
        <w:rPr>
          <w:rFonts w:ascii="Arial" w:hAnsi="Arial" w:cs="Arial"/>
          <w:i/>
          <w:spacing w:val="-5"/>
          <w:position w:val="1"/>
        </w:rPr>
        <w:t xml:space="preserve"> </w:t>
      </w:r>
      <w:r w:rsidRPr="00A61E33">
        <w:rPr>
          <w:rFonts w:ascii="Arial" w:hAnsi="Arial" w:cs="Arial"/>
          <w:i/>
          <w:position w:val="1"/>
        </w:rPr>
        <w:t>Proponentes</w:t>
      </w:r>
      <w:r w:rsidRPr="00A61E33">
        <w:rPr>
          <w:rFonts w:ascii="Arial" w:hAnsi="Arial" w:cs="Arial"/>
          <w:i/>
          <w:spacing w:val="-1"/>
          <w:position w:val="1"/>
        </w:rPr>
        <w:t xml:space="preserve"> </w:t>
      </w:r>
      <w:r w:rsidRPr="00A61E33">
        <w:rPr>
          <w:rFonts w:ascii="Arial" w:hAnsi="Arial" w:cs="Arial"/>
          <w:i/>
          <w:position w:val="1"/>
        </w:rPr>
        <w:t>de</w:t>
      </w:r>
      <w:r w:rsidRPr="00A61E33">
        <w:rPr>
          <w:rFonts w:ascii="Arial" w:hAnsi="Arial" w:cs="Arial"/>
          <w:i/>
          <w:spacing w:val="-5"/>
          <w:position w:val="1"/>
        </w:rPr>
        <w:t xml:space="preserve"> </w:t>
      </w:r>
      <w:r w:rsidRPr="00A61E33">
        <w:rPr>
          <w:rFonts w:ascii="Arial" w:hAnsi="Arial" w:cs="Arial"/>
          <w:i/>
          <w:position w:val="1"/>
        </w:rPr>
        <w:t>la</w:t>
      </w:r>
      <w:r w:rsidRPr="00A61E33">
        <w:rPr>
          <w:rFonts w:ascii="Arial" w:hAnsi="Arial" w:cs="Arial"/>
          <w:i/>
          <w:spacing w:val="-3"/>
          <w:position w:val="1"/>
        </w:rPr>
        <w:t xml:space="preserve"> </w:t>
      </w:r>
      <w:r w:rsidRPr="00A61E33">
        <w:rPr>
          <w:rFonts w:ascii="Arial" w:hAnsi="Arial" w:cs="Arial"/>
          <w:i/>
          <w:position w:val="1"/>
        </w:rPr>
        <w:t xml:space="preserve">Cámara </w:t>
      </w:r>
      <w:r w:rsidRPr="00A61E33">
        <w:rPr>
          <w:rFonts w:ascii="Arial" w:hAnsi="Arial" w:cs="Arial"/>
          <w:i/>
        </w:rPr>
        <w:t>de Comercio”</w:t>
      </w:r>
      <w:r w:rsidRPr="00A61E33">
        <w:rPr>
          <w:rFonts w:ascii="Arial" w:hAnsi="Arial" w:cs="Arial"/>
          <w:i/>
          <w:spacing w:val="-10"/>
        </w:rPr>
        <w:t xml:space="preserve"> </w:t>
      </w:r>
      <w:r w:rsidRPr="00A61E33">
        <w:rPr>
          <w:rFonts w:ascii="Arial" w:hAnsi="Arial" w:cs="Arial"/>
          <w:i/>
        </w:rPr>
        <w:t>conforme</w:t>
      </w:r>
      <w:r w:rsidRPr="00A61E33">
        <w:rPr>
          <w:rFonts w:ascii="Arial" w:hAnsi="Arial" w:cs="Arial"/>
          <w:i/>
          <w:spacing w:val="-3"/>
        </w:rPr>
        <w:t xml:space="preserve"> </w:t>
      </w:r>
      <w:r w:rsidRPr="00A61E33">
        <w:rPr>
          <w:rFonts w:ascii="Arial" w:hAnsi="Arial" w:cs="Arial"/>
          <w:i/>
        </w:rPr>
        <w:t>a las disposiciones legales vigentes al</w:t>
      </w:r>
      <w:r w:rsidRPr="00A61E33">
        <w:rPr>
          <w:rFonts w:ascii="Arial" w:hAnsi="Arial" w:cs="Arial"/>
          <w:i/>
          <w:spacing w:val="-2"/>
        </w:rPr>
        <w:t xml:space="preserve"> </w:t>
      </w:r>
      <w:r w:rsidRPr="00A61E33">
        <w:rPr>
          <w:rFonts w:ascii="Arial" w:hAnsi="Arial" w:cs="Arial"/>
          <w:i/>
        </w:rPr>
        <w:t>momento del cierre del proceso</w:t>
      </w:r>
      <w:r w:rsidRPr="00A61E33">
        <w:rPr>
          <w:rFonts w:ascii="Arial" w:hAnsi="Arial" w:cs="Arial"/>
        </w:rPr>
        <w:t>.</w:t>
      </w:r>
    </w:p>
    <w:p w14:paraId="0AB1B62C" w14:textId="77777777" w:rsidR="007310B3" w:rsidRPr="00A61E33" w:rsidRDefault="007310B3">
      <w:pPr>
        <w:pStyle w:val="Prrafodelista"/>
        <w:widowControl w:val="0"/>
        <w:numPr>
          <w:ilvl w:val="0"/>
          <w:numId w:val="28"/>
        </w:numPr>
        <w:tabs>
          <w:tab w:val="left" w:pos="426"/>
        </w:tabs>
        <w:autoSpaceDE w:val="0"/>
        <w:autoSpaceDN w:val="0"/>
        <w:ind w:left="426" w:right="114"/>
        <w:contextualSpacing w:val="0"/>
        <w:jc w:val="both"/>
        <w:rPr>
          <w:rFonts w:ascii="Arial" w:hAnsi="Arial" w:cs="Arial"/>
        </w:rPr>
      </w:pPr>
      <w:r w:rsidRPr="00A61E33">
        <w:rPr>
          <w:rFonts w:ascii="Arial" w:hAnsi="Arial" w:cs="Arial"/>
          <w:position w:val="1"/>
        </w:rPr>
        <w:t xml:space="preserve">Cuando presentada la propuesta mediante consorcio, unión temporal, luego de la fecha señalada </w:t>
      </w:r>
      <w:r w:rsidRPr="00A61E33">
        <w:rPr>
          <w:rFonts w:ascii="Arial" w:hAnsi="Arial" w:cs="Arial"/>
        </w:rPr>
        <w:t>para</w:t>
      </w:r>
      <w:r w:rsidRPr="00A61E33">
        <w:rPr>
          <w:rFonts w:ascii="Arial" w:hAnsi="Arial" w:cs="Arial"/>
          <w:spacing w:val="-7"/>
        </w:rPr>
        <w:t xml:space="preserve"> </w:t>
      </w:r>
      <w:r w:rsidRPr="00A61E33">
        <w:rPr>
          <w:rFonts w:ascii="Arial" w:hAnsi="Arial" w:cs="Arial"/>
        </w:rPr>
        <w:t>la</w:t>
      </w:r>
      <w:r w:rsidRPr="00A61E33">
        <w:rPr>
          <w:rFonts w:ascii="Arial" w:hAnsi="Arial" w:cs="Arial"/>
          <w:spacing w:val="-7"/>
        </w:rPr>
        <w:t xml:space="preserve"> </w:t>
      </w:r>
      <w:r w:rsidRPr="00A61E33">
        <w:rPr>
          <w:rFonts w:ascii="Arial" w:hAnsi="Arial" w:cs="Arial"/>
        </w:rPr>
        <w:t>presentación</w:t>
      </w:r>
      <w:r w:rsidRPr="00A61E33">
        <w:rPr>
          <w:rFonts w:ascii="Arial" w:hAnsi="Arial" w:cs="Arial"/>
          <w:spacing w:val="-7"/>
        </w:rPr>
        <w:t xml:space="preserve"> </w:t>
      </w:r>
      <w:r w:rsidRPr="00A61E33">
        <w:rPr>
          <w:rFonts w:ascii="Arial" w:hAnsi="Arial" w:cs="Arial"/>
        </w:rPr>
        <w:t>de</w:t>
      </w:r>
      <w:r w:rsidRPr="00A61E33">
        <w:rPr>
          <w:rFonts w:ascii="Arial" w:hAnsi="Arial" w:cs="Arial"/>
          <w:spacing w:val="-10"/>
        </w:rPr>
        <w:t xml:space="preserve"> </w:t>
      </w:r>
      <w:r w:rsidRPr="00A61E33">
        <w:rPr>
          <w:rFonts w:ascii="Arial" w:hAnsi="Arial" w:cs="Arial"/>
        </w:rPr>
        <w:t>ofertas,</w:t>
      </w:r>
      <w:r w:rsidRPr="00A61E33">
        <w:rPr>
          <w:rFonts w:ascii="Arial" w:hAnsi="Arial" w:cs="Arial"/>
          <w:spacing w:val="-6"/>
        </w:rPr>
        <w:t xml:space="preserve"> </w:t>
      </w:r>
      <w:r w:rsidRPr="00A61E33">
        <w:rPr>
          <w:rFonts w:ascii="Arial" w:hAnsi="Arial" w:cs="Arial"/>
        </w:rPr>
        <w:t>se</w:t>
      </w:r>
      <w:r w:rsidRPr="00A61E33">
        <w:rPr>
          <w:rFonts w:ascii="Arial" w:hAnsi="Arial" w:cs="Arial"/>
          <w:spacing w:val="-10"/>
        </w:rPr>
        <w:t xml:space="preserve"> </w:t>
      </w:r>
      <w:r w:rsidRPr="00A61E33">
        <w:rPr>
          <w:rFonts w:ascii="Arial" w:hAnsi="Arial" w:cs="Arial"/>
        </w:rPr>
        <w:t>modifique</w:t>
      </w:r>
      <w:r w:rsidRPr="00A61E33">
        <w:rPr>
          <w:rFonts w:ascii="Arial" w:hAnsi="Arial" w:cs="Arial"/>
          <w:spacing w:val="-7"/>
        </w:rPr>
        <w:t xml:space="preserve"> </w:t>
      </w:r>
      <w:r w:rsidRPr="00A61E33">
        <w:rPr>
          <w:rFonts w:ascii="Arial" w:hAnsi="Arial" w:cs="Arial"/>
        </w:rPr>
        <w:t>el</w:t>
      </w:r>
      <w:r w:rsidRPr="00A61E33">
        <w:rPr>
          <w:rFonts w:ascii="Arial" w:hAnsi="Arial" w:cs="Arial"/>
          <w:spacing w:val="-6"/>
        </w:rPr>
        <w:t xml:space="preserve"> </w:t>
      </w:r>
      <w:r w:rsidRPr="00A61E33">
        <w:rPr>
          <w:rFonts w:ascii="Arial" w:hAnsi="Arial" w:cs="Arial"/>
        </w:rPr>
        <w:t>porcentaje</w:t>
      </w:r>
      <w:r w:rsidRPr="00A61E33">
        <w:rPr>
          <w:rFonts w:ascii="Arial" w:hAnsi="Arial" w:cs="Arial"/>
          <w:spacing w:val="-7"/>
        </w:rPr>
        <w:t xml:space="preserve"> </w:t>
      </w:r>
      <w:r w:rsidRPr="00A61E33">
        <w:rPr>
          <w:rFonts w:ascii="Arial" w:hAnsi="Arial" w:cs="Arial"/>
        </w:rPr>
        <w:t>de</w:t>
      </w:r>
      <w:r w:rsidRPr="00A61E33">
        <w:rPr>
          <w:rFonts w:ascii="Arial" w:hAnsi="Arial" w:cs="Arial"/>
          <w:spacing w:val="-7"/>
        </w:rPr>
        <w:t xml:space="preserve"> </w:t>
      </w:r>
      <w:r w:rsidRPr="00A61E33">
        <w:rPr>
          <w:rFonts w:ascii="Arial" w:hAnsi="Arial" w:cs="Arial"/>
        </w:rPr>
        <w:t>participación</w:t>
      </w:r>
      <w:r w:rsidRPr="00A61E33">
        <w:rPr>
          <w:rFonts w:ascii="Arial" w:hAnsi="Arial" w:cs="Arial"/>
          <w:spacing w:val="-7"/>
        </w:rPr>
        <w:t xml:space="preserve"> </w:t>
      </w:r>
      <w:r w:rsidRPr="00A61E33">
        <w:rPr>
          <w:rFonts w:ascii="Arial" w:hAnsi="Arial" w:cs="Arial"/>
        </w:rPr>
        <w:t>de</w:t>
      </w:r>
      <w:r w:rsidRPr="00A61E33">
        <w:rPr>
          <w:rFonts w:ascii="Arial" w:hAnsi="Arial" w:cs="Arial"/>
          <w:spacing w:val="-7"/>
        </w:rPr>
        <w:t xml:space="preserve"> </w:t>
      </w:r>
      <w:r w:rsidRPr="00A61E33">
        <w:rPr>
          <w:rFonts w:ascii="Arial" w:hAnsi="Arial" w:cs="Arial"/>
        </w:rPr>
        <w:t>uno</w:t>
      </w:r>
      <w:r w:rsidRPr="00A61E33">
        <w:rPr>
          <w:rFonts w:ascii="Arial" w:hAnsi="Arial" w:cs="Arial"/>
          <w:spacing w:val="-6"/>
        </w:rPr>
        <w:t xml:space="preserve"> </w:t>
      </w:r>
      <w:r w:rsidRPr="00A61E33">
        <w:rPr>
          <w:rFonts w:ascii="Arial" w:hAnsi="Arial" w:cs="Arial"/>
        </w:rPr>
        <w:t>o</w:t>
      </w:r>
      <w:r w:rsidRPr="00A61E33">
        <w:rPr>
          <w:rFonts w:ascii="Arial" w:hAnsi="Arial" w:cs="Arial"/>
          <w:spacing w:val="-4"/>
        </w:rPr>
        <w:t xml:space="preserve"> </w:t>
      </w:r>
      <w:r w:rsidRPr="00A61E33">
        <w:rPr>
          <w:rFonts w:ascii="Arial" w:hAnsi="Arial" w:cs="Arial"/>
        </w:rPr>
        <w:t>varios</w:t>
      </w:r>
      <w:r w:rsidRPr="00A61E33">
        <w:rPr>
          <w:rFonts w:ascii="Arial" w:hAnsi="Arial" w:cs="Arial"/>
          <w:spacing w:val="-7"/>
        </w:rPr>
        <w:t xml:space="preserve"> </w:t>
      </w:r>
      <w:r w:rsidRPr="00A61E33">
        <w:rPr>
          <w:rFonts w:ascii="Arial" w:hAnsi="Arial" w:cs="Arial"/>
        </w:rPr>
        <w:t>de</w:t>
      </w:r>
      <w:r w:rsidRPr="00A61E33">
        <w:rPr>
          <w:rFonts w:ascii="Arial" w:hAnsi="Arial" w:cs="Arial"/>
          <w:spacing w:val="-7"/>
        </w:rPr>
        <w:t xml:space="preserve"> </w:t>
      </w:r>
      <w:r w:rsidRPr="00A61E33">
        <w:rPr>
          <w:rFonts w:ascii="Arial" w:hAnsi="Arial" w:cs="Arial"/>
        </w:rPr>
        <w:t xml:space="preserve">sus integrantes, o uno o algunos de ellos desista o sea excluido de participar en el consorcio o unión </w:t>
      </w:r>
      <w:r w:rsidRPr="00A61E33">
        <w:rPr>
          <w:rFonts w:ascii="Arial" w:hAnsi="Arial" w:cs="Arial"/>
          <w:spacing w:val="-2"/>
        </w:rPr>
        <w:t>temporal.</w:t>
      </w:r>
    </w:p>
    <w:p w14:paraId="5EA67872" w14:textId="77777777" w:rsidR="007310B3" w:rsidRPr="00A61E33" w:rsidRDefault="007310B3">
      <w:pPr>
        <w:pStyle w:val="Prrafodelista"/>
        <w:widowControl w:val="0"/>
        <w:numPr>
          <w:ilvl w:val="0"/>
          <w:numId w:val="28"/>
        </w:numPr>
        <w:tabs>
          <w:tab w:val="left" w:pos="426"/>
        </w:tabs>
        <w:autoSpaceDE w:val="0"/>
        <w:autoSpaceDN w:val="0"/>
        <w:ind w:left="426" w:right="114"/>
        <w:contextualSpacing w:val="0"/>
        <w:jc w:val="both"/>
        <w:rPr>
          <w:rFonts w:ascii="Arial" w:hAnsi="Arial" w:cs="Arial"/>
        </w:rPr>
      </w:pPr>
      <w:r w:rsidRPr="00A61E33">
        <w:rPr>
          <w:rFonts w:ascii="Arial" w:hAnsi="Arial" w:cs="Arial"/>
          <w:position w:val="1"/>
        </w:rPr>
        <w:t>Cuando</w:t>
      </w:r>
      <w:r w:rsidRPr="00A61E33">
        <w:rPr>
          <w:rFonts w:ascii="Arial" w:hAnsi="Arial" w:cs="Arial"/>
          <w:spacing w:val="-1"/>
          <w:position w:val="1"/>
        </w:rPr>
        <w:t xml:space="preserve"> </w:t>
      </w:r>
      <w:r w:rsidRPr="00A61E33">
        <w:rPr>
          <w:rFonts w:ascii="Arial" w:hAnsi="Arial" w:cs="Arial"/>
          <w:position w:val="1"/>
        </w:rPr>
        <w:t>el</w:t>
      </w:r>
      <w:r w:rsidRPr="00A61E33">
        <w:rPr>
          <w:rFonts w:ascii="Arial" w:hAnsi="Arial" w:cs="Arial"/>
          <w:spacing w:val="-4"/>
          <w:position w:val="1"/>
        </w:rPr>
        <w:t xml:space="preserve"> </w:t>
      </w:r>
      <w:r w:rsidRPr="00A61E33">
        <w:rPr>
          <w:rFonts w:ascii="Arial" w:hAnsi="Arial" w:cs="Arial"/>
          <w:position w:val="1"/>
        </w:rPr>
        <w:t>oferente</w:t>
      </w:r>
      <w:r w:rsidRPr="00A61E33">
        <w:rPr>
          <w:rFonts w:ascii="Arial" w:hAnsi="Arial" w:cs="Arial"/>
          <w:spacing w:val="-2"/>
          <w:position w:val="1"/>
        </w:rPr>
        <w:t xml:space="preserve"> </w:t>
      </w:r>
      <w:r w:rsidRPr="00A61E33">
        <w:rPr>
          <w:rFonts w:ascii="Arial" w:hAnsi="Arial" w:cs="Arial"/>
          <w:position w:val="1"/>
        </w:rPr>
        <w:t>se</w:t>
      </w:r>
      <w:r w:rsidRPr="00A61E33">
        <w:rPr>
          <w:rFonts w:ascii="Arial" w:hAnsi="Arial" w:cs="Arial"/>
          <w:spacing w:val="-5"/>
          <w:position w:val="1"/>
        </w:rPr>
        <w:t xml:space="preserve"> </w:t>
      </w:r>
      <w:r w:rsidRPr="00A61E33">
        <w:rPr>
          <w:rFonts w:ascii="Arial" w:hAnsi="Arial" w:cs="Arial"/>
          <w:position w:val="1"/>
        </w:rPr>
        <w:t>encuentre</w:t>
      </w:r>
      <w:r w:rsidRPr="00A61E33">
        <w:rPr>
          <w:rFonts w:ascii="Arial" w:hAnsi="Arial" w:cs="Arial"/>
          <w:spacing w:val="-2"/>
          <w:position w:val="1"/>
        </w:rPr>
        <w:t xml:space="preserve"> </w:t>
      </w:r>
      <w:r w:rsidRPr="00A61E33">
        <w:rPr>
          <w:rFonts w:ascii="Arial" w:hAnsi="Arial" w:cs="Arial"/>
          <w:position w:val="1"/>
        </w:rPr>
        <w:t>incurso</w:t>
      </w:r>
      <w:r w:rsidRPr="00A61E33">
        <w:rPr>
          <w:rFonts w:ascii="Arial" w:hAnsi="Arial" w:cs="Arial"/>
          <w:spacing w:val="-2"/>
          <w:position w:val="1"/>
        </w:rPr>
        <w:t xml:space="preserve"> </w:t>
      </w:r>
      <w:r w:rsidRPr="00A61E33">
        <w:rPr>
          <w:rFonts w:ascii="Arial" w:hAnsi="Arial" w:cs="Arial"/>
          <w:position w:val="1"/>
        </w:rPr>
        <w:t>en</w:t>
      </w:r>
      <w:r w:rsidRPr="00A61E33">
        <w:rPr>
          <w:rFonts w:ascii="Arial" w:hAnsi="Arial" w:cs="Arial"/>
          <w:spacing w:val="-5"/>
          <w:position w:val="1"/>
        </w:rPr>
        <w:t xml:space="preserve"> </w:t>
      </w:r>
      <w:r w:rsidRPr="00A61E33">
        <w:rPr>
          <w:rFonts w:ascii="Arial" w:hAnsi="Arial" w:cs="Arial"/>
          <w:position w:val="1"/>
        </w:rPr>
        <w:t>alguna</w:t>
      </w:r>
      <w:r w:rsidRPr="00A61E33">
        <w:rPr>
          <w:rFonts w:ascii="Arial" w:hAnsi="Arial" w:cs="Arial"/>
          <w:spacing w:val="-5"/>
          <w:position w:val="1"/>
        </w:rPr>
        <w:t xml:space="preserve"> </w:t>
      </w:r>
      <w:r w:rsidRPr="00A61E33">
        <w:rPr>
          <w:rFonts w:ascii="Arial" w:hAnsi="Arial" w:cs="Arial"/>
          <w:position w:val="1"/>
        </w:rPr>
        <w:t>de</w:t>
      </w:r>
      <w:r w:rsidRPr="00A61E33">
        <w:rPr>
          <w:rFonts w:ascii="Arial" w:hAnsi="Arial" w:cs="Arial"/>
          <w:spacing w:val="-5"/>
          <w:position w:val="1"/>
        </w:rPr>
        <w:t xml:space="preserve"> </w:t>
      </w:r>
      <w:r w:rsidRPr="00A61E33">
        <w:rPr>
          <w:rFonts w:ascii="Arial" w:hAnsi="Arial" w:cs="Arial"/>
          <w:position w:val="1"/>
        </w:rPr>
        <w:t>las</w:t>
      </w:r>
      <w:r w:rsidRPr="00A61E33">
        <w:rPr>
          <w:rFonts w:ascii="Arial" w:hAnsi="Arial" w:cs="Arial"/>
          <w:spacing w:val="-2"/>
          <w:position w:val="1"/>
        </w:rPr>
        <w:t xml:space="preserve"> </w:t>
      </w:r>
      <w:r w:rsidRPr="00A61E33">
        <w:rPr>
          <w:rFonts w:ascii="Arial" w:hAnsi="Arial" w:cs="Arial"/>
          <w:position w:val="1"/>
        </w:rPr>
        <w:t>causales</w:t>
      </w:r>
      <w:r w:rsidRPr="00A61E33">
        <w:rPr>
          <w:rFonts w:ascii="Arial" w:hAnsi="Arial" w:cs="Arial"/>
          <w:spacing w:val="-2"/>
          <w:position w:val="1"/>
        </w:rPr>
        <w:t xml:space="preserve"> </w:t>
      </w:r>
      <w:r w:rsidRPr="00A61E33">
        <w:rPr>
          <w:rFonts w:ascii="Arial" w:hAnsi="Arial" w:cs="Arial"/>
          <w:position w:val="1"/>
        </w:rPr>
        <w:t>de</w:t>
      </w:r>
      <w:r w:rsidRPr="00A61E33">
        <w:rPr>
          <w:rFonts w:ascii="Arial" w:hAnsi="Arial" w:cs="Arial"/>
          <w:spacing w:val="-5"/>
          <w:position w:val="1"/>
        </w:rPr>
        <w:t xml:space="preserve"> </w:t>
      </w:r>
      <w:r w:rsidRPr="00A61E33">
        <w:rPr>
          <w:rFonts w:ascii="Arial" w:hAnsi="Arial" w:cs="Arial"/>
          <w:position w:val="1"/>
        </w:rPr>
        <w:t>disolución</w:t>
      </w:r>
      <w:r w:rsidRPr="00A61E33">
        <w:rPr>
          <w:rFonts w:ascii="Arial" w:hAnsi="Arial" w:cs="Arial"/>
          <w:spacing w:val="-5"/>
          <w:position w:val="1"/>
        </w:rPr>
        <w:t xml:space="preserve"> </w:t>
      </w:r>
      <w:r w:rsidRPr="00A61E33">
        <w:rPr>
          <w:rFonts w:ascii="Arial" w:hAnsi="Arial" w:cs="Arial"/>
          <w:position w:val="1"/>
        </w:rPr>
        <w:t>a</w:t>
      </w:r>
      <w:r w:rsidRPr="00A61E33">
        <w:rPr>
          <w:rFonts w:ascii="Arial" w:hAnsi="Arial" w:cs="Arial"/>
          <w:spacing w:val="-2"/>
          <w:position w:val="1"/>
        </w:rPr>
        <w:t xml:space="preserve"> </w:t>
      </w:r>
      <w:r w:rsidRPr="00A61E33">
        <w:rPr>
          <w:rFonts w:ascii="Arial" w:hAnsi="Arial" w:cs="Arial"/>
          <w:position w:val="1"/>
        </w:rPr>
        <w:t>que</w:t>
      </w:r>
      <w:r w:rsidRPr="00A61E33">
        <w:rPr>
          <w:rFonts w:ascii="Arial" w:hAnsi="Arial" w:cs="Arial"/>
          <w:spacing w:val="-6"/>
          <w:position w:val="1"/>
        </w:rPr>
        <w:t xml:space="preserve"> </w:t>
      </w:r>
      <w:r w:rsidRPr="00A61E33">
        <w:rPr>
          <w:rFonts w:ascii="Arial" w:hAnsi="Arial" w:cs="Arial"/>
          <w:position w:val="1"/>
        </w:rPr>
        <w:t>se</w:t>
      </w:r>
      <w:r w:rsidRPr="00A61E33">
        <w:rPr>
          <w:rFonts w:ascii="Arial" w:hAnsi="Arial" w:cs="Arial"/>
          <w:spacing w:val="-3"/>
          <w:position w:val="1"/>
        </w:rPr>
        <w:t xml:space="preserve"> </w:t>
      </w:r>
      <w:r w:rsidRPr="00A61E33">
        <w:rPr>
          <w:rFonts w:ascii="Arial" w:hAnsi="Arial" w:cs="Arial"/>
          <w:position w:val="1"/>
        </w:rPr>
        <w:t xml:space="preserve">refieren </w:t>
      </w:r>
      <w:r w:rsidRPr="00A61E33">
        <w:rPr>
          <w:rFonts w:ascii="Arial" w:hAnsi="Arial" w:cs="Arial"/>
        </w:rPr>
        <w:t>los artículos 218, 342, 351, 370 y 457 del Código</w:t>
      </w:r>
      <w:r w:rsidRPr="00A61E33">
        <w:rPr>
          <w:rFonts w:ascii="Arial" w:hAnsi="Arial" w:cs="Arial"/>
          <w:spacing w:val="-1"/>
        </w:rPr>
        <w:t xml:space="preserve"> </w:t>
      </w:r>
      <w:r w:rsidRPr="00A61E33">
        <w:rPr>
          <w:rFonts w:ascii="Arial" w:hAnsi="Arial" w:cs="Arial"/>
        </w:rPr>
        <w:t xml:space="preserve">de Comercio </w:t>
      </w:r>
    </w:p>
    <w:p w14:paraId="33678BAD" w14:textId="41F7B58B" w:rsidR="007310B3" w:rsidRPr="00A61E33" w:rsidRDefault="007310B3">
      <w:pPr>
        <w:pStyle w:val="Prrafodelista"/>
        <w:widowControl w:val="0"/>
        <w:numPr>
          <w:ilvl w:val="0"/>
          <w:numId w:val="28"/>
        </w:numPr>
        <w:tabs>
          <w:tab w:val="left" w:pos="426"/>
        </w:tabs>
        <w:autoSpaceDE w:val="0"/>
        <w:autoSpaceDN w:val="0"/>
        <w:ind w:left="426" w:right="114"/>
        <w:contextualSpacing w:val="0"/>
        <w:jc w:val="both"/>
        <w:rPr>
          <w:rFonts w:ascii="Arial" w:hAnsi="Arial" w:cs="Arial"/>
        </w:rPr>
      </w:pPr>
      <w:r w:rsidRPr="00A61E33">
        <w:rPr>
          <w:rFonts w:ascii="Arial" w:hAnsi="Arial" w:cs="Arial"/>
          <w:spacing w:val="-2"/>
          <w:position w:val="1"/>
        </w:rPr>
        <w:t>Cuando</w:t>
      </w:r>
      <w:r w:rsidRPr="00A61E33">
        <w:rPr>
          <w:rFonts w:ascii="Arial" w:hAnsi="Arial" w:cs="Arial"/>
          <w:spacing w:val="-7"/>
          <w:position w:val="1"/>
        </w:rPr>
        <w:t xml:space="preserve"> </w:t>
      </w:r>
      <w:r w:rsidRPr="00A61E33">
        <w:rPr>
          <w:rFonts w:ascii="Arial" w:hAnsi="Arial" w:cs="Arial"/>
          <w:spacing w:val="-2"/>
          <w:position w:val="1"/>
        </w:rPr>
        <w:t>el</w:t>
      </w:r>
      <w:r w:rsidRPr="00A61E33">
        <w:rPr>
          <w:rFonts w:ascii="Arial" w:hAnsi="Arial" w:cs="Arial"/>
          <w:spacing w:val="-10"/>
          <w:position w:val="1"/>
        </w:rPr>
        <w:t xml:space="preserve"> </w:t>
      </w:r>
      <w:r w:rsidRPr="00A61E33">
        <w:rPr>
          <w:rFonts w:ascii="Arial" w:hAnsi="Arial" w:cs="Arial"/>
          <w:spacing w:val="-2"/>
          <w:position w:val="1"/>
        </w:rPr>
        <w:t>proponente</w:t>
      </w:r>
      <w:r w:rsidRPr="00A61E33">
        <w:rPr>
          <w:rFonts w:ascii="Arial" w:hAnsi="Arial" w:cs="Arial"/>
          <w:spacing w:val="-8"/>
          <w:position w:val="1"/>
        </w:rPr>
        <w:t xml:space="preserve"> NO</w:t>
      </w:r>
      <w:r w:rsidRPr="00A61E33">
        <w:rPr>
          <w:rFonts w:ascii="Arial" w:hAnsi="Arial" w:cs="Arial"/>
          <w:spacing w:val="-13"/>
          <w:position w:val="1"/>
        </w:rPr>
        <w:t xml:space="preserve"> </w:t>
      </w:r>
      <w:r w:rsidRPr="00A61E33">
        <w:rPr>
          <w:rFonts w:ascii="Arial" w:hAnsi="Arial" w:cs="Arial"/>
          <w:spacing w:val="-2"/>
          <w:position w:val="1"/>
        </w:rPr>
        <w:t>diligencie</w:t>
      </w:r>
      <w:r w:rsidRPr="00A61E33">
        <w:rPr>
          <w:rFonts w:ascii="Arial" w:hAnsi="Arial" w:cs="Arial"/>
          <w:spacing w:val="-7"/>
          <w:position w:val="1"/>
        </w:rPr>
        <w:t xml:space="preserve"> </w:t>
      </w:r>
      <w:r w:rsidRPr="00A61E33">
        <w:rPr>
          <w:rFonts w:ascii="Arial" w:hAnsi="Arial" w:cs="Arial"/>
          <w:spacing w:val="-2"/>
          <w:position w:val="1"/>
        </w:rPr>
        <w:t>o</w:t>
      </w:r>
      <w:r w:rsidRPr="00A61E33">
        <w:rPr>
          <w:rFonts w:ascii="Arial" w:hAnsi="Arial" w:cs="Arial"/>
          <w:spacing w:val="-5"/>
          <w:position w:val="1"/>
        </w:rPr>
        <w:t xml:space="preserve"> </w:t>
      </w:r>
      <w:r w:rsidRPr="00A61E33">
        <w:rPr>
          <w:rFonts w:ascii="Arial" w:hAnsi="Arial" w:cs="Arial"/>
          <w:spacing w:val="-2"/>
          <w:position w:val="1"/>
        </w:rPr>
        <w:t>la</w:t>
      </w:r>
      <w:r w:rsidRPr="00A61E33">
        <w:rPr>
          <w:rFonts w:ascii="Arial" w:hAnsi="Arial" w:cs="Arial"/>
          <w:spacing w:val="-12"/>
          <w:position w:val="1"/>
        </w:rPr>
        <w:t xml:space="preserve"> </w:t>
      </w:r>
      <w:r w:rsidRPr="00A61E33">
        <w:rPr>
          <w:rFonts w:ascii="Arial" w:hAnsi="Arial" w:cs="Arial"/>
          <w:spacing w:val="-2"/>
          <w:position w:val="1"/>
        </w:rPr>
        <w:t>diligencie</w:t>
      </w:r>
      <w:r w:rsidRPr="00A61E33">
        <w:rPr>
          <w:rFonts w:ascii="Arial" w:hAnsi="Arial" w:cs="Arial"/>
          <w:spacing w:val="-7"/>
          <w:position w:val="1"/>
        </w:rPr>
        <w:t xml:space="preserve"> </w:t>
      </w:r>
      <w:r w:rsidRPr="00A61E33">
        <w:rPr>
          <w:rFonts w:ascii="Arial" w:hAnsi="Arial" w:cs="Arial"/>
          <w:spacing w:val="-2"/>
          <w:position w:val="1"/>
        </w:rPr>
        <w:t>incompleta</w:t>
      </w:r>
      <w:r w:rsidRPr="00A61E33">
        <w:rPr>
          <w:rFonts w:ascii="Arial" w:hAnsi="Arial" w:cs="Arial"/>
          <w:spacing w:val="-4"/>
          <w:position w:val="1"/>
        </w:rPr>
        <w:t xml:space="preserve"> </w:t>
      </w:r>
      <w:r w:rsidRPr="00A61E33">
        <w:rPr>
          <w:rFonts w:ascii="Arial" w:hAnsi="Arial" w:cs="Arial"/>
          <w:spacing w:val="-2"/>
          <w:position w:val="1"/>
        </w:rPr>
        <w:t>la</w:t>
      </w:r>
      <w:r w:rsidRPr="00A61E33">
        <w:rPr>
          <w:rFonts w:ascii="Arial" w:hAnsi="Arial" w:cs="Arial"/>
          <w:spacing w:val="-12"/>
          <w:position w:val="1"/>
        </w:rPr>
        <w:t xml:space="preserve"> </w:t>
      </w:r>
      <w:r w:rsidRPr="00A61E33">
        <w:rPr>
          <w:rFonts w:ascii="Arial" w:hAnsi="Arial" w:cs="Arial"/>
          <w:spacing w:val="-2"/>
          <w:position w:val="1"/>
        </w:rPr>
        <w:t>oferta</w:t>
      </w:r>
      <w:r w:rsidRPr="00A61E33">
        <w:rPr>
          <w:rFonts w:ascii="Arial" w:hAnsi="Arial" w:cs="Arial"/>
          <w:spacing w:val="-11"/>
          <w:position w:val="1"/>
        </w:rPr>
        <w:t xml:space="preserve"> </w:t>
      </w:r>
      <w:r w:rsidRPr="00A61E33">
        <w:rPr>
          <w:rFonts w:ascii="Arial" w:hAnsi="Arial" w:cs="Arial"/>
          <w:spacing w:val="-2"/>
          <w:position w:val="1"/>
        </w:rPr>
        <w:t>económica</w:t>
      </w:r>
      <w:r w:rsidRPr="00A61E33">
        <w:rPr>
          <w:rFonts w:ascii="Arial" w:hAnsi="Arial" w:cs="Arial"/>
          <w:spacing w:val="-9"/>
          <w:position w:val="1"/>
        </w:rPr>
        <w:t xml:space="preserve"> </w:t>
      </w:r>
      <w:r w:rsidRPr="00A61E33">
        <w:rPr>
          <w:rFonts w:ascii="Arial" w:hAnsi="Arial" w:cs="Arial"/>
          <w:spacing w:val="-2"/>
          <w:position w:val="1"/>
        </w:rPr>
        <w:t>en</w:t>
      </w:r>
      <w:r w:rsidRPr="00A61E33">
        <w:rPr>
          <w:rFonts w:ascii="Arial" w:hAnsi="Arial" w:cs="Arial"/>
          <w:spacing w:val="-6"/>
          <w:position w:val="1"/>
        </w:rPr>
        <w:t xml:space="preserve"> </w:t>
      </w:r>
      <w:r w:rsidRPr="00A61E33">
        <w:rPr>
          <w:rFonts w:ascii="Arial" w:hAnsi="Arial" w:cs="Arial"/>
          <w:spacing w:val="-2"/>
          <w:position w:val="1"/>
        </w:rPr>
        <w:t>la</w:t>
      </w:r>
      <w:r w:rsidRPr="00A61E33">
        <w:rPr>
          <w:rFonts w:ascii="Arial" w:hAnsi="Arial" w:cs="Arial"/>
          <w:spacing w:val="-5"/>
          <w:position w:val="1"/>
        </w:rPr>
        <w:t xml:space="preserve"> </w:t>
      </w:r>
      <w:r w:rsidRPr="00A61E33">
        <w:rPr>
          <w:rFonts w:ascii="Arial" w:hAnsi="Arial" w:cs="Arial"/>
          <w:spacing w:val="-2"/>
          <w:position w:val="1"/>
        </w:rPr>
        <w:t>plataforma</w:t>
      </w:r>
      <w:r w:rsidR="009E3DA6" w:rsidRPr="00A61E33">
        <w:rPr>
          <w:rFonts w:ascii="Arial" w:hAnsi="Arial" w:cs="Arial"/>
          <w:spacing w:val="-2"/>
          <w:position w:val="1"/>
        </w:rPr>
        <w:t>.</w:t>
      </w:r>
    </w:p>
    <w:p w14:paraId="266632A8" w14:textId="7CCF07EA" w:rsidR="007310B3" w:rsidRPr="00A61E33" w:rsidRDefault="007310B3">
      <w:pPr>
        <w:pStyle w:val="Prrafodelista"/>
        <w:widowControl w:val="0"/>
        <w:numPr>
          <w:ilvl w:val="0"/>
          <w:numId w:val="28"/>
        </w:numPr>
        <w:tabs>
          <w:tab w:val="left" w:pos="426"/>
        </w:tabs>
        <w:autoSpaceDE w:val="0"/>
        <w:autoSpaceDN w:val="0"/>
        <w:ind w:left="426" w:right="114"/>
        <w:contextualSpacing w:val="0"/>
        <w:jc w:val="both"/>
        <w:rPr>
          <w:rFonts w:ascii="Arial" w:hAnsi="Arial" w:cs="Arial"/>
        </w:rPr>
      </w:pPr>
      <w:r w:rsidRPr="00A61E33">
        <w:rPr>
          <w:rFonts w:ascii="Arial" w:hAnsi="Arial" w:cs="Arial"/>
          <w:position w:val="1"/>
        </w:rPr>
        <w:t xml:space="preserve">Cuando el proponente supere </w:t>
      </w:r>
      <w:r w:rsidRPr="003063B3">
        <w:rPr>
          <w:rFonts w:ascii="Arial" w:hAnsi="Arial" w:cs="Arial"/>
          <w:position w:val="1"/>
          <w:u w:val="single"/>
        </w:rPr>
        <w:t>el valor</w:t>
      </w:r>
      <w:r w:rsidR="00705516" w:rsidRPr="003063B3">
        <w:rPr>
          <w:rFonts w:ascii="Arial" w:hAnsi="Arial" w:cs="Arial"/>
          <w:position w:val="1"/>
          <w:u w:val="single"/>
        </w:rPr>
        <w:t xml:space="preserve"> </w:t>
      </w:r>
      <w:r w:rsidR="007B3DAA" w:rsidRPr="003063B3">
        <w:rPr>
          <w:rFonts w:ascii="Arial" w:hAnsi="Arial" w:cs="Arial"/>
          <w:position w:val="1"/>
          <w:u w:val="single"/>
        </w:rPr>
        <w:t>por ítem</w:t>
      </w:r>
      <w:r w:rsidRPr="003063B3">
        <w:rPr>
          <w:rFonts w:ascii="Arial" w:hAnsi="Arial" w:cs="Arial"/>
          <w:position w:val="1"/>
          <w:u w:val="single"/>
        </w:rPr>
        <w:t xml:space="preserve"> </w:t>
      </w:r>
      <w:r w:rsidR="00A329E6" w:rsidRPr="003063B3">
        <w:rPr>
          <w:rFonts w:ascii="Arial" w:hAnsi="Arial" w:cs="Arial"/>
          <w:position w:val="1"/>
          <w:u w:val="single"/>
        </w:rPr>
        <w:t>y/o</w:t>
      </w:r>
      <w:r w:rsidRPr="003063B3">
        <w:rPr>
          <w:rFonts w:ascii="Arial" w:hAnsi="Arial" w:cs="Arial"/>
          <w:position w:val="1"/>
          <w:u w:val="single"/>
        </w:rPr>
        <w:t xml:space="preserve"> </w:t>
      </w:r>
      <w:r w:rsidR="00CD772B" w:rsidRPr="003063B3">
        <w:rPr>
          <w:rFonts w:ascii="Arial" w:hAnsi="Arial" w:cs="Arial"/>
          <w:position w:val="1"/>
          <w:u w:val="single"/>
        </w:rPr>
        <w:t>el valor total</w:t>
      </w:r>
      <w:r w:rsidRPr="006549FD">
        <w:rPr>
          <w:rFonts w:ascii="Arial" w:hAnsi="Arial" w:cs="Arial"/>
          <w:position w:val="1"/>
        </w:rPr>
        <w:t xml:space="preserve"> </w:t>
      </w:r>
      <w:r w:rsidRPr="00A61E33">
        <w:rPr>
          <w:rFonts w:ascii="Arial" w:hAnsi="Arial" w:cs="Arial"/>
          <w:position w:val="1"/>
        </w:rPr>
        <w:t xml:space="preserve">establecido en el estudio de </w:t>
      </w:r>
      <w:r w:rsidRPr="00A61E33">
        <w:rPr>
          <w:rFonts w:ascii="Arial" w:hAnsi="Arial" w:cs="Arial"/>
        </w:rPr>
        <w:t xml:space="preserve">mercado del presente proceso. </w:t>
      </w:r>
    </w:p>
    <w:p w14:paraId="39B22375" w14:textId="77777777" w:rsidR="007310B3" w:rsidRPr="00A61E33" w:rsidRDefault="007310B3">
      <w:pPr>
        <w:pStyle w:val="Prrafodelista"/>
        <w:widowControl w:val="0"/>
        <w:numPr>
          <w:ilvl w:val="0"/>
          <w:numId w:val="28"/>
        </w:numPr>
        <w:tabs>
          <w:tab w:val="left" w:pos="426"/>
        </w:tabs>
        <w:autoSpaceDE w:val="0"/>
        <w:autoSpaceDN w:val="0"/>
        <w:ind w:left="426" w:right="114"/>
        <w:contextualSpacing w:val="0"/>
        <w:jc w:val="both"/>
        <w:rPr>
          <w:rFonts w:ascii="Arial" w:hAnsi="Arial" w:cs="Arial"/>
        </w:rPr>
      </w:pPr>
      <w:r w:rsidRPr="00A61E33">
        <w:rPr>
          <w:rFonts w:ascii="Arial" w:hAnsi="Arial" w:cs="Arial"/>
          <w:position w:val="1"/>
        </w:rPr>
        <w:t xml:space="preserve">En el evento en que de la corrección aritmética que efectúe el Departamento Administrativo del </w:t>
      </w:r>
      <w:r w:rsidRPr="00A61E33">
        <w:rPr>
          <w:rFonts w:ascii="Arial" w:hAnsi="Arial" w:cs="Arial"/>
        </w:rPr>
        <w:t>Servicio Civil Distrital, el valor total ofertado por el proponente supere el presupuesto oficial establecido en el Pliego de Condiciones.</w:t>
      </w:r>
    </w:p>
    <w:p w14:paraId="020723D6" w14:textId="77777777" w:rsidR="007310B3" w:rsidRPr="00A61E33" w:rsidRDefault="007310B3">
      <w:pPr>
        <w:pStyle w:val="Prrafodelista"/>
        <w:widowControl w:val="0"/>
        <w:numPr>
          <w:ilvl w:val="0"/>
          <w:numId w:val="28"/>
        </w:numPr>
        <w:tabs>
          <w:tab w:val="left" w:pos="426"/>
        </w:tabs>
        <w:autoSpaceDE w:val="0"/>
        <w:autoSpaceDN w:val="0"/>
        <w:ind w:left="426" w:right="114"/>
        <w:contextualSpacing w:val="0"/>
        <w:jc w:val="both"/>
        <w:rPr>
          <w:rFonts w:ascii="Arial" w:hAnsi="Arial" w:cs="Arial"/>
        </w:rPr>
      </w:pPr>
      <w:r w:rsidRPr="00A61E33">
        <w:rPr>
          <w:rFonts w:ascii="Arial" w:hAnsi="Arial" w:cs="Arial"/>
          <w:position w:val="1"/>
        </w:rPr>
        <w:t xml:space="preserve">Cuando no se esté al día en el pago de los aportes parafiscales relativos al Sistema de Seguridad </w:t>
      </w:r>
      <w:r w:rsidRPr="00A61E33">
        <w:rPr>
          <w:rFonts w:ascii="Arial" w:hAnsi="Arial" w:cs="Arial"/>
        </w:rPr>
        <w:t>Social Integral, así como los propios del SENA, ICBF y Cajas de Compensación</w:t>
      </w:r>
      <w:r w:rsidRPr="00A61E33">
        <w:rPr>
          <w:rFonts w:ascii="Arial" w:hAnsi="Arial" w:cs="Arial"/>
          <w:spacing w:val="29"/>
        </w:rPr>
        <w:t xml:space="preserve"> </w:t>
      </w:r>
      <w:r w:rsidRPr="00A61E33">
        <w:rPr>
          <w:rFonts w:ascii="Arial" w:hAnsi="Arial" w:cs="Arial"/>
        </w:rPr>
        <w:t>Familiar.</w:t>
      </w:r>
    </w:p>
    <w:p w14:paraId="66F68488" w14:textId="77777777" w:rsidR="007310B3" w:rsidRPr="00A61E33" w:rsidRDefault="007310B3">
      <w:pPr>
        <w:pStyle w:val="Prrafodelista"/>
        <w:widowControl w:val="0"/>
        <w:numPr>
          <w:ilvl w:val="0"/>
          <w:numId w:val="28"/>
        </w:numPr>
        <w:tabs>
          <w:tab w:val="left" w:pos="426"/>
        </w:tabs>
        <w:autoSpaceDE w:val="0"/>
        <w:autoSpaceDN w:val="0"/>
        <w:ind w:left="426" w:right="114"/>
        <w:contextualSpacing w:val="0"/>
        <w:jc w:val="both"/>
        <w:rPr>
          <w:rFonts w:ascii="Arial" w:hAnsi="Arial" w:cs="Arial"/>
        </w:rPr>
      </w:pPr>
      <w:r w:rsidRPr="00A61E33">
        <w:rPr>
          <w:rFonts w:ascii="Arial" w:hAnsi="Arial" w:cs="Arial"/>
          <w:position w:val="1"/>
        </w:rPr>
        <w:t>Cuando</w:t>
      </w:r>
      <w:r w:rsidRPr="00A61E33">
        <w:rPr>
          <w:rFonts w:ascii="Arial" w:hAnsi="Arial" w:cs="Arial"/>
          <w:spacing w:val="-6"/>
          <w:position w:val="1"/>
        </w:rPr>
        <w:t xml:space="preserve"> </w:t>
      </w:r>
      <w:r w:rsidRPr="00A61E33">
        <w:rPr>
          <w:rFonts w:ascii="Arial" w:hAnsi="Arial" w:cs="Arial"/>
          <w:position w:val="1"/>
        </w:rPr>
        <w:t>la</w:t>
      </w:r>
      <w:r w:rsidRPr="00A61E33">
        <w:rPr>
          <w:rFonts w:ascii="Arial" w:hAnsi="Arial" w:cs="Arial"/>
          <w:spacing w:val="-6"/>
          <w:position w:val="1"/>
        </w:rPr>
        <w:t xml:space="preserve"> </w:t>
      </w:r>
      <w:r w:rsidRPr="00A61E33">
        <w:rPr>
          <w:rFonts w:ascii="Arial" w:hAnsi="Arial" w:cs="Arial"/>
          <w:position w:val="1"/>
        </w:rPr>
        <w:t>propuesta</w:t>
      </w:r>
      <w:r w:rsidRPr="00A61E33">
        <w:rPr>
          <w:rFonts w:ascii="Arial" w:hAnsi="Arial" w:cs="Arial"/>
          <w:spacing w:val="-9"/>
          <w:position w:val="1"/>
        </w:rPr>
        <w:t xml:space="preserve"> </w:t>
      </w:r>
      <w:r w:rsidRPr="00A61E33">
        <w:rPr>
          <w:rFonts w:ascii="Arial" w:hAnsi="Arial" w:cs="Arial"/>
          <w:position w:val="1"/>
        </w:rPr>
        <w:t>se</w:t>
      </w:r>
      <w:r w:rsidRPr="00A61E33">
        <w:rPr>
          <w:rFonts w:ascii="Arial" w:hAnsi="Arial" w:cs="Arial"/>
          <w:spacing w:val="-13"/>
          <w:position w:val="1"/>
        </w:rPr>
        <w:t xml:space="preserve"> </w:t>
      </w:r>
      <w:r w:rsidRPr="00A61E33">
        <w:rPr>
          <w:rFonts w:ascii="Arial" w:hAnsi="Arial" w:cs="Arial"/>
          <w:position w:val="1"/>
        </w:rPr>
        <w:t>presente</w:t>
      </w:r>
      <w:r w:rsidRPr="00A61E33">
        <w:rPr>
          <w:rFonts w:ascii="Arial" w:hAnsi="Arial" w:cs="Arial"/>
          <w:spacing w:val="-6"/>
          <w:position w:val="1"/>
        </w:rPr>
        <w:t xml:space="preserve"> </w:t>
      </w:r>
      <w:r w:rsidRPr="00A61E33">
        <w:rPr>
          <w:rFonts w:ascii="Arial" w:hAnsi="Arial" w:cs="Arial"/>
          <w:position w:val="1"/>
        </w:rPr>
        <w:t>extemporáneamente</w:t>
      </w:r>
      <w:r w:rsidRPr="00A61E33">
        <w:rPr>
          <w:rFonts w:ascii="Arial" w:hAnsi="Arial" w:cs="Arial"/>
          <w:spacing w:val="-4"/>
          <w:position w:val="1"/>
        </w:rPr>
        <w:t xml:space="preserve"> </w:t>
      </w:r>
      <w:r w:rsidRPr="00A61E33">
        <w:rPr>
          <w:rFonts w:ascii="Arial" w:hAnsi="Arial" w:cs="Arial"/>
          <w:position w:val="1"/>
        </w:rPr>
        <w:t>o</w:t>
      </w:r>
      <w:r w:rsidRPr="00A61E33">
        <w:rPr>
          <w:rFonts w:ascii="Arial" w:hAnsi="Arial" w:cs="Arial"/>
          <w:spacing w:val="-5"/>
          <w:position w:val="1"/>
        </w:rPr>
        <w:t xml:space="preserve"> </w:t>
      </w:r>
      <w:r w:rsidRPr="00A61E33">
        <w:rPr>
          <w:rFonts w:ascii="Arial" w:hAnsi="Arial" w:cs="Arial"/>
          <w:position w:val="1"/>
        </w:rPr>
        <w:t>en</w:t>
      </w:r>
      <w:r w:rsidRPr="00A61E33">
        <w:rPr>
          <w:rFonts w:ascii="Arial" w:hAnsi="Arial" w:cs="Arial"/>
          <w:spacing w:val="-7"/>
          <w:position w:val="1"/>
        </w:rPr>
        <w:t xml:space="preserve"> </w:t>
      </w:r>
      <w:r w:rsidRPr="00A61E33">
        <w:rPr>
          <w:rFonts w:ascii="Arial" w:hAnsi="Arial" w:cs="Arial"/>
          <w:position w:val="1"/>
        </w:rPr>
        <w:t>lugar</w:t>
      </w:r>
      <w:r w:rsidRPr="00A61E33">
        <w:rPr>
          <w:rFonts w:ascii="Arial" w:hAnsi="Arial" w:cs="Arial"/>
          <w:spacing w:val="-8"/>
          <w:position w:val="1"/>
        </w:rPr>
        <w:t xml:space="preserve"> </w:t>
      </w:r>
      <w:r w:rsidRPr="00A61E33">
        <w:rPr>
          <w:rFonts w:ascii="Arial" w:hAnsi="Arial" w:cs="Arial"/>
          <w:spacing w:val="-2"/>
          <w:position w:val="1"/>
        </w:rPr>
        <w:t>diferente.</w:t>
      </w:r>
    </w:p>
    <w:p w14:paraId="1A4753AA" w14:textId="77777777" w:rsidR="007310B3" w:rsidRPr="00A61E33" w:rsidRDefault="007310B3">
      <w:pPr>
        <w:pStyle w:val="Prrafodelista"/>
        <w:widowControl w:val="0"/>
        <w:numPr>
          <w:ilvl w:val="0"/>
          <w:numId w:val="28"/>
        </w:numPr>
        <w:tabs>
          <w:tab w:val="left" w:pos="426"/>
        </w:tabs>
        <w:autoSpaceDE w:val="0"/>
        <w:autoSpaceDN w:val="0"/>
        <w:ind w:left="426" w:right="114"/>
        <w:contextualSpacing w:val="0"/>
        <w:jc w:val="both"/>
        <w:rPr>
          <w:rFonts w:ascii="Arial" w:hAnsi="Arial" w:cs="Arial"/>
        </w:rPr>
      </w:pPr>
      <w:r w:rsidRPr="00A61E33">
        <w:rPr>
          <w:rFonts w:ascii="Arial" w:hAnsi="Arial" w:cs="Arial"/>
          <w:position w:val="1"/>
        </w:rPr>
        <w:t>Cuando</w:t>
      </w:r>
      <w:r w:rsidRPr="00A61E33">
        <w:rPr>
          <w:rFonts w:ascii="Arial" w:hAnsi="Arial" w:cs="Arial"/>
          <w:spacing w:val="-17"/>
          <w:position w:val="1"/>
        </w:rPr>
        <w:t xml:space="preserve"> </w:t>
      </w:r>
      <w:r w:rsidRPr="00A61E33">
        <w:rPr>
          <w:rFonts w:ascii="Arial" w:hAnsi="Arial" w:cs="Arial"/>
          <w:position w:val="1"/>
        </w:rPr>
        <w:t>le</w:t>
      </w:r>
      <w:r w:rsidRPr="00A61E33">
        <w:rPr>
          <w:rFonts w:ascii="Arial" w:hAnsi="Arial" w:cs="Arial"/>
          <w:spacing w:val="-16"/>
          <w:position w:val="1"/>
        </w:rPr>
        <w:t xml:space="preserve"> </w:t>
      </w:r>
      <w:r w:rsidRPr="00A61E33">
        <w:rPr>
          <w:rFonts w:ascii="Arial" w:hAnsi="Arial" w:cs="Arial"/>
          <w:position w:val="1"/>
        </w:rPr>
        <w:t>sobrevengan</w:t>
      </w:r>
      <w:r w:rsidRPr="00A61E33">
        <w:rPr>
          <w:rFonts w:ascii="Arial" w:hAnsi="Arial" w:cs="Arial"/>
          <w:spacing w:val="-18"/>
          <w:position w:val="1"/>
        </w:rPr>
        <w:t xml:space="preserve"> </w:t>
      </w:r>
      <w:r w:rsidRPr="00A61E33">
        <w:rPr>
          <w:rFonts w:ascii="Arial" w:hAnsi="Arial" w:cs="Arial"/>
          <w:position w:val="1"/>
        </w:rPr>
        <w:t>al</w:t>
      </w:r>
      <w:r w:rsidRPr="00A61E33">
        <w:rPr>
          <w:rFonts w:ascii="Arial" w:hAnsi="Arial" w:cs="Arial"/>
          <w:spacing w:val="-14"/>
          <w:position w:val="1"/>
        </w:rPr>
        <w:t xml:space="preserve"> </w:t>
      </w:r>
      <w:r w:rsidRPr="00A61E33">
        <w:rPr>
          <w:rFonts w:ascii="Arial" w:hAnsi="Arial" w:cs="Arial"/>
          <w:position w:val="1"/>
        </w:rPr>
        <w:t>proponente</w:t>
      </w:r>
      <w:r w:rsidRPr="00A61E33">
        <w:rPr>
          <w:rFonts w:ascii="Arial" w:hAnsi="Arial" w:cs="Arial"/>
          <w:spacing w:val="-18"/>
          <w:position w:val="1"/>
        </w:rPr>
        <w:t xml:space="preserve"> </w:t>
      </w:r>
      <w:r w:rsidRPr="00A61E33">
        <w:rPr>
          <w:rFonts w:ascii="Arial" w:hAnsi="Arial" w:cs="Arial"/>
          <w:position w:val="1"/>
        </w:rPr>
        <w:t>o</w:t>
      </w:r>
      <w:r w:rsidRPr="00A61E33">
        <w:rPr>
          <w:rFonts w:ascii="Arial" w:hAnsi="Arial" w:cs="Arial"/>
          <w:spacing w:val="-14"/>
          <w:position w:val="1"/>
        </w:rPr>
        <w:t xml:space="preserve"> </w:t>
      </w:r>
      <w:r w:rsidRPr="00A61E33">
        <w:rPr>
          <w:rFonts w:ascii="Arial" w:hAnsi="Arial" w:cs="Arial"/>
          <w:position w:val="1"/>
        </w:rPr>
        <w:t>uno</w:t>
      </w:r>
      <w:r w:rsidRPr="00A61E33">
        <w:rPr>
          <w:rFonts w:ascii="Arial" w:hAnsi="Arial" w:cs="Arial"/>
          <w:spacing w:val="-18"/>
          <w:position w:val="1"/>
        </w:rPr>
        <w:t xml:space="preserve"> </w:t>
      </w:r>
      <w:r w:rsidRPr="00A61E33">
        <w:rPr>
          <w:rFonts w:ascii="Arial" w:hAnsi="Arial" w:cs="Arial"/>
          <w:position w:val="1"/>
        </w:rPr>
        <w:t>de</w:t>
      </w:r>
      <w:r w:rsidRPr="00A61E33">
        <w:rPr>
          <w:rFonts w:ascii="Arial" w:hAnsi="Arial" w:cs="Arial"/>
          <w:spacing w:val="-15"/>
          <w:position w:val="1"/>
        </w:rPr>
        <w:t xml:space="preserve"> </w:t>
      </w:r>
      <w:r w:rsidRPr="00A61E33">
        <w:rPr>
          <w:rFonts w:ascii="Arial" w:hAnsi="Arial" w:cs="Arial"/>
          <w:position w:val="1"/>
        </w:rPr>
        <w:t>los</w:t>
      </w:r>
      <w:r w:rsidRPr="00A61E33">
        <w:rPr>
          <w:rFonts w:ascii="Arial" w:hAnsi="Arial" w:cs="Arial"/>
          <w:spacing w:val="-17"/>
          <w:position w:val="1"/>
        </w:rPr>
        <w:t xml:space="preserve"> </w:t>
      </w:r>
      <w:r w:rsidRPr="00A61E33">
        <w:rPr>
          <w:rFonts w:ascii="Arial" w:hAnsi="Arial" w:cs="Arial"/>
          <w:position w:val="1"/>
        </w:rPr>
        <w:t>miembros</w:t>
      </w:r>
      <w:r w:rsidRPr="00A61E33">
        <w:rPr>
          <w:rFonts w:ascii="Arial" w:hAnsi="Arial" w:cs="Arial"/>
          <w:spacing w:val="-17"/>
          <w:position w:val="1"/>
        </w:rPr>
        <w:t xml:space="preserve"> </w:t>
      </w:r>
      <w:r w:rsidRPr="00A61E33">
        <w:rPr>
          <w:rFonts w:ascii="Arial" w:hAnsi="Arial" w:cs="Arial"/>
          <w:position w:val="1"/>
        </w:rPr>
        <w:t>del</w:t>
      </w:r>
      <w:r w:rsidRPr="00A61E33">
        <w:rPr>
          <w:rFonts w:ascii="Arial" w:hAnsi="Arial" w:cs="Arial"/>
          <w:spacing w:val="-15"/>
          <w:position w:val="1"/>
        </w:rPr>
        <w:t xml:space="preserve"> </w:t>
      </w:r>
      <w:r w:rsidRPr="00A61E33">
        <w:rPr>
          <w:rFonts w:ascii="Arial" w:hAnsi="Arial" w:cs="Arial"/>
          <w:position w:val="1"/>
        </w:rPr>
        <w:t>consorcio</w:t>
      </w:r>
      <w:r w:rsidRPr="00A61E33">
        <w:rPr>
          <w:rFonts w:ascii="Arial" w:hAnsi="Arial" w:cs="Arial"/>
          <w:spacing w:val="-17"/>
          <w:position w:val="1"/>
        </w:rPr>
        <w:t xml:space="preserve"> </w:t>
      </w:r>
      <w:r w:rsidRPr="00A61E33">
        <w:rPr>
          <w:rFonts w:ascii="Arial" w:hAnsi="Arial" w:cs="Arial"/>
          <w:position w:val="1"/>
        </w:rPr>
        <w:t>o</w:t>
      </w:r>
      <w:r w:rsidRPr="00A61E33">
        <w:rPr>
          <w:rFonts w:ascii="Arial" w:hAnsi="Arial" w:cs="Arial"/>
          <w:spacing w:val="-12"/>
          <w:position w:val="1"/>
        </w:rPr>
        <w:t xml:space="preserve"> </w:t>
      </w:r>
      <w:r w:rsidRPr="00A61E33">
        <w:rPr>
          <w:rFonts w:ascii="Arial" w:hAnsi="Arial" w:cs="Arial"/>
          <w:position w:val="1"/>
        </w:rPr>
        <w:t>de</w:t>
      </w:r>
      <w:r w:rsidRPr="00A61E33">
        <w:rPr>
          <w:rFonts w:ascii="Arial" w:hAnsi="Arial" w:cs="Arial"/>
          <w:spacing w:val="-16"/>
          <w:position w:val="1"/>
        </w:rPr>
        <w:t xml:space="preserve"> </w:t>
      </w:r>
      <w:r w:rsidRPr="00A61E33">
        <w:rPr>
          <w:rFonts w:ascii="Arial" w:hAnsi="Arial" w:cs="Arial"/>
          <w:position w:val="1"/>
        </w:rPr>
        <w:t>la</w:t>
      </w:r>
      <w:r w:rsidRPr="00A61E33">
        <w:rPr>
          <w:rFonts w:ascii="Arial" w:hAnsi="Arial" w:cs="Arial"/>
          <w:spacing w:val="-17"/>
          <w:position w:val="1"/>
        </w:rPr>
        <w:t xml:space="preserve"> </w:t>
      </w:r>
      <w:r w:rsidRPr="00A61E33">
        <w:rPr>
          <w:rFonts w:ascii="Arial" w:hAnsi="Arial" w:cs="Arial"/>
          <w:position w:val="1"/>
        </w:rPr>
        <w:t>unión</w:t>
      </w:r>
      <w:r w:rsidRPr="00A61E33">
        <w:rPr>
          <w:rFonts w:ascii="Arial" w:hAnsi="Arial" w:cs="Arial"/>
          <w:spacing w:val="-15"/>
          <w:position w:val="1"/>
        </w:rPr>
        <w:t xml:space="preserve"> </w:t>
      </w:r>
      <w:r w:rsidRPr="00A61E33">
        <w:rPr>
          <w:rFonts w:ascii="Arial" w:hAnsi="Arial" w:cs="Arial"/>
          <w:position w:val="1"/>
        </w:rPr>
        <w:t xml:space="preserve">temporal, </w:t>
      </w:r>
      <w:r w:rsidRPr="00A61E33">
        <w:rPr>
          <w:rFonts w:ascii="Arial" w:hAnsi="Arial" w:cs="Arial"/>
        </w:rPr>
        <w:t>circunstancias que impidan legalmente adjudicarle el contrato.</w:t>
      </w:r>
    </w:p>
    <w:p w14:paraId="3D616DB6" w14:textId="77777777" w:rsidR="007310B3" w:rsidRPr="00A61E33" w:rsidRDefault="007310B3">
      <w:pPr>
        <w:pStyle w:val="Prrafodelista"/>
        <w:widowControl w:val="0"/>
        <w:numPr>
          <w:ilvl w:val="0"/>
          <w:numId w:val="28"/>
        </w:numPr>
        <w:tabs>
          <w:tab w:val="left" w:pos="426"/>
        </w:tabs>
        <w:autoSpaceDE w:val="0"/>
        <w:autoSpaceDN w:val="0"/>
        <w:ind w:left="426" w:right="114"/>
        <w:contextualSpacing w:val="0"/>
        <w:jc w:val="both"/>
        <w:rPr>
          <w:rFonts w:ascii="Arial" w:hAnsi="Arial" w:cs="Arial"/>
        </w:rPr>
      </w:pPr>
      <w:r w:rsidRPr="00A61E33">
        <w:rPr>
          <w:rFonts w:ascii="Arial" w:hAnsi="Arial" w:cs="Arial"/>
          <w:position w:val="1"/>
        </w:rPr>
        <w:t>Si</w:t>
      </w:r>
      <w:r w:rsidRPr="00A61E33">
        <w:rPr>
          <w:rFonts w:ascii="Arial" w:hAnsi="Arial" w:cs="Arial"/>
          <w:spacing w:val="-16"/>
          <w:position w:val="1"/>
        </w:rPr>
        <w:t xml:space="preserve"> </w:t>
      </w:r>
      <w:r w:rsidRPr="00A61E33">
        <w:rPr>
          <w:rFonts w:ascii="Arial" w:hAnsi="Arial" w:cs="Arial"/>
          <w:position w:val="1"/>
        </w:rPr>
        <w:t>el</w:t>
      </w:r>
      <w:r w:rsidRPr="00A61E33">
        <w:rPr>
          <w:rFonts w:ascii="Arial" w:hAnsi="Arial" w:cs="Arial"/>
          <w:spacing w:val="-10"/>
          <w:position w:val="1"/>
        </w:rPr>
        <w:t xml:space="preserve"> </w:t>
      </w:r>
      <w:r w:rsidRPr="00A61E33">
        <w:rPr>
          <w:rFonts w:ascii="Arial" w:hAnsi="Arial" w:cs="Arial"/>
          <w:position w:val="1"/>
        </w:rPr>
        <w:t>(los)</w:t>
      </w:r>
      <w:r w:rsidRPr="00A61E33">
        <w:rPr>
          <w:rFonts w:ascii="Arial" w:hAnsi="Arial" w:cs="Arial"/>
          <w:spacing w:val="-10"/>
          <w:position w:val="1"/>
        </w:rPr>
        <w:t xml:space="preserve"> </w:t>
      </w:r>
      <w:r w:rsidRPr="00A61E33">
        <w:rPr>
          <w:rFonts w:ascii="Arial" w:hAnsi="Arial" w:cs="Arial"/>
          <w:position w:val="1"/>
        </w:rPr>
        <w:t>proponente(s)</w:t>
      </w:r>
      <w:r w:rsidRPr="00A61E33">
        <w:rPr>
          <w:rFonts w:ascii="Arial" w:hAnsi="Arial" w:cs="Arial"/>
          <w:spacing w:val="-14"/>
          <w:position w:val="1"/>
        </w:rPr>
        <w:t xml:space="preserve"> </w:t>
      </w:r>
      <w:r w:rsidRPr="00A61E33">
        <w:rPr>
          <w:rFonts w:ascii="Arial" w:hAnsi="Arial" w:cs="Arial"/>
          <w:position w:val="1"/>
        </w:rPr>
        <w:t>expresa(n)</w:t>
      </w:r>
      <w:r w:rsidRPr="00A61E33">
        <w:rPr>
          <w:rFonts w:ascii="Arial" w:hAnsi="Arial" w:cs="Arial"/>
          <w:spacing w:val="-7"/>
          <w:position w:val="1"/>
        </w:rPr>
        <w:t xml:space="preserve"> </w:t>
      </w:r>
      <w:r w:rsidRPr="00A61E33">
        <w:rPr>
          <w:rFonts w:ascii="Arial" w:hAnsi="Arial" w:cs="Arial"/>
          <w:position w:val="1"/>
        </w:rPr>
        <w:t>algún</w:t>
      </w:r>
      <w:r w:rsidRPr="00A61E33">
        <w:rPr>
          <w:rFonts w:ascii="Arial" w:hAnsi="Arial" w:cs="Arial"/>
          <w:spacing w:val="-14"/>
          <w:position w:val="1"/>
        </w:rPr>
        <w:t xml:space="preserve"> </w:t>
      </w:r>
      <w:r w:rsidRPr="00A61E33">
        <w:rPr>
          <w:rFonts w:ascii="Arial" w:hAnsi="Arial" w:cs="Arial"/>
          <w:position w:val="1"/>
        </w:rPr>
        <w:t>tipo</w:t>
      </w:r>
      <w:r w:rsidRPr="00A61E33">
        <w:rPr>
          <w:rFonts w:ascii="Arial" w:hAnsi="Arial" w:cs="Arial"/>
          <w:spacing w:val="-12"/>
          <w:position w:val="1"/>
        </w:rPr>
        <w:t xml:space="preserve"> </w:t>
      </w:r>
      <w:r w:rsidRPr="00A61E33">
        <w:rPr>
          <w:rFonts w:ascii="Arial" w:hAnsi="Arial" w:cs="Arial"/>
          <w:position w:val="1"/>
        </w:rPr>
        <w:t>de</w:t>
      </w:r>
      <w:r w:rsidRPr="00A61E33">
        <w:rPr>
          <w:rFonts w:ascii="Arial" w:hAnsi="Arial" w:cs="Arial"/>
          <w:spacing w:val="-17"/>
          <w:position w:val="1"/>
        </w:rPr>
        <w:t xml:space="preserve"> </w:t>
      </w:r>
      <w:r w:rsidRPr="00A61E33">
        <w:rPr>
          <w:rFonts w:ascii="Arial" w:hAnsi="Arial" w:cs="Arial"/>
          <w:position w:val="1"/>
        </w:rPr>
        <w:t>ajuste</w:t>
      </w:r>
      <w:r w:rsidRPr="00A61E33">
        <w:rPr>
          <w:rFonts w:ascii="Arial" w:hAnsi="Arial" w:cs="Arial"/>
          <w:spacing w:val="-10"/>
          <w:position w:val="1"/>
        </w:rPr>
        <w:t xml:space="preserve"> </w:t>
      </w:r>
      <w:r w:rsidRPr="00A61E33">
        <w:rPr>
          <w:rFonts w:ascii="Arial" w:hAnsi="Arial" w:cs="Arial"/>
          <w:position w:val="1"/>
        </w:rPr>
        <w:t>o</w:t>
      </w:r>
      <w:r w:rsidRPr="00A61E33">
        <w:rPr>
          <w:rFonts w:ascii="Arial" w:hAnsi="Arial" w:cs="Arial"/>
          <w:spacing w:val="-10"/>
          <w:position w:val="1"/>
        </w:rPr>
        <w:t xml:space="preserve"> </w:t>
      </w:r>
      <w:r w:rsidRPr="00A61E33">
        <w:rPr>
          <w:rFonts w:ascii="Arial" w:hAnsi="Arial" w:cs="Arial"/>
          <w:position w:val="1"/>
        </w:rPr>
        <w:t>incremento</w:t>
      </w:r>
      <w:r w:rsidRPr="00A61E33">
        <w:rPr>
          <w:rFonts w:ascii="Arial" w:hAnsi="Arial" w:cs="Arial"/>
          <w:spacing w:val="-8"/>
          <w:position w:val="1"/>
        </w:rPr>
        <w:t xml:space="preserve"> </w:t>
      </w:r>
      <w:r w:rsidRPr="00A61E33">
        <w:rPr>
          <w:rFonts w:ascii="Arial" w:hAnsi="Arial" w:cs="Arial"/>
          <w:position w:val="1"/>
        </w:rPr>
        <w:t>a</w:t>
      </w:r>
      <w:r w:rsidRPr="00A61E33">
        <w:rPr>
          <w:rFonts w:ascii="Arial" w:hAnsi="Arial" w:cs="Arial"/>
          <w:spacing w:val="-11"/>
          <w:position w:val="1"/>
        </w:rPr>
        <w:t xml:space="preserve"> </w:t>
      </w:r>
      <w:r w:rsidRPr="00A61E33">
        <w:rPr>
          <w:rFonts w:ascii="Arial" w:hAnsi="Arial" w:cs="Arial"/>
          <w:position w:val="1"/>
        </w:rPr>
        <w:t>los</w:t>
      </w:r>
      <w:r w:rsidRPr="00A61E33">
        <w:rPr>
          <w:rFonts w:ascii="Arial" w:hAnsi="Arial" w:cs="Arial"/>
          <w:spacing w:val="-16"/>
          <w:position w:val="1"/>
        </w:rPr>
        <w:t xml:space="preserve"> </w:t>
      </w:r>
      <w:r w:rsidRPr="00A61E33">
        <w:rPr>
          <w:rFonts w:ascii="Arial" w:hAnsi="Arial" w:cs="Arial"/>
          <w:position w:val="1"/>
        </w:rPr>
        <w:t>valores</w:t>
      </w:r>
      <w:r w:rsidRPr="00A61E33">
        <w:rPr>
          <w:rFonts w:ascii="Arial" w:hAnsi="Arial" w:cs="Arial"/>
          <w:spacing w:val="-9"/>
          <w:position w:val="1"/>
        </w:rPr>
        <w:t xml:space="preserve"> </w:t>
      </w:r>
      <w:r w:rsidRPr="00A61E33">
        <w:rPr>
          <w:rFonts w:ascii="Arial" w:hAnsi="Arial" w:cs="Arial"/>
          <w:position w:val="1"/>
        </w:rPr>
        <w:t>de</w:t>
      </w:r>
      <w:r w:rsidRPr="00A61E33">
        <w:rPr>
          <w:rFonts w:ascii="Arial" w:hAnsi="Arial" w:cs="Arial"/>
          <w:spacing w:val="-11"/>
          <w:position w:val="1"/>
        </w:rPr>
        <w:t xml:space="preserve"> </w:t>
      </w:r>
      <w:r w:rsidRPr="00A61E33">
        <w:rPr>
          <w:rFonts w:ascii="Arial" w:hAnsi="Arial" w:cs="Arial"/>
          <w:position w:val="1"/>
        </w:rPr>
        <w:t>la</w:t>
      </w:r>
      <w:r w:rsidRPr="00A61E33">
        <w:rPr>
          <w:rFonts w:ascii="Arial" w:hAnsi="Arial" w:cs="Arial"/>
          <w:spacing w:val="-12"/>
          <w:position w:val="1"/>
        </w:rPr>
        <w:t xml:space="preserve"> </w:t>
      </w:r>
      <w:r w:rsidRPr="00A61E33">
        <w:rPr>
          <w:rFonts w:ascii="Arial" w:hAnsi="Arial" w:cs="Arial"/>
          <w:spacing w:val="-2"/>
          <w:position w:val="1"/>
        </w:rPr>
        <w:t>oferta.</w:t>
      </w:r>
    </w:p>
    <w:p w14:paraId="5DBAA77F" w14:textId="77777777" w:rsidR="007310B3" w:rsidRPr="00A61E33" w:rsidRDefault="007310B3">
      <w:pPr>
        <w:pStyle w:val="Prrafodelista"/>
        <w:widowControl w:val="0"/>
        <w:numPr>
          <w:ilvl w:val="0"/>
          <w:numId w:val="28"/>
        </w:numPr>
        <w:tabs>
          <w:tab w:val="left" w:pos="426"/>
        </w:tabs>
        <w:autoSpaceDE w:val="0"/>
        <w:autoSpaceDN w:val="0"/>
        <w:ind w:left="426" w:right="114"/>
        <w:contextualSpacing w:val="0"/>
        <w:jc w:val="both"/>
        <w:rPr>
          <w:rFonts w:ascii="Arial" w:hAnsi="Arial" w:cs="Arial"/>
        </w:rPr>
      </w:pPr>
      <w:r w:rsidRPr="00A61E33">
        <w:rPr>
          <w:rFonts w:ascii="Arial" w:hAnsi="Arial" w:cs="Arial"/>
          <w:position w:val="1"/>
        </w:rPr>
        <w:t>Cuando</w:t>
      </w:r>
      <w:r w:rsidRPr="00A61E33">
        <w:rPr>
          <w:rFonts w:ascii="Arial" w:hAnsi="Arial" w:cs="Arial"/>
          <w:spacing w:val="-4"/>
          <w:position w:val="1"/>
        </w:rPr>
        <w:t xml:space="preserve"> </w:t>
      </w:r>
      <w:r w:rsidRPr="00A61E33">
        <w:rPr>
          <w:rFonts w:ascii="Arial" w:hAnsi="Arial" w:cs="Arial"/>
          <w:position w:val="1"/>
        </w:rPr>
        <w:t>no</w:t>
      </w:r>
      <w:r w:rsidRPr="00A61E33">
        <w:rPr>
          <w:rFonts w:ascii="Arial" w:hAnsi="Arial" w:cs="Arial"/>
          <w:spacing w:val="-3"/>
          <w:position w:val="1"/>
        </w:rPr>
        <w:t xml:space="preserve"> </w:t>
      </w:r>
      <w:r w:rsidRPr="00A61E33">
        <w:rPr>
          <w:rFonts w:ascii="Arial" w:hAnsi="Arial" w:cs="Arial"/>
          <w:position w:val="1"/>
        </w:rPr>
        <w:t>se</w:t>
      </w:r>
      <w:r w:rsidRPr="00A61E33">
        <w:rPr>
          <w:rFonts w:ascii="Arial" w:hAnsi="Arial" w:cs="Arial"/>
          <w:spacing w:val="-5"/>
          <w:position w:val="1"/>
        </w:rPr>
        <w:t xml:space="preserve"> </w:t>
      </w:r>
      <w:r w:rsidRPr="00A61E33">
        <w:rPr>
          <w:rFonts w:ascii="Arial" w:hAnsi="Arial" w:cs="Arial"/>
          <w:position w:val="1"/>
        </w:rPr>
        <w:t>allegue</w:t>
      </w:r>
      <w:r w:rsidRPr="00A61E33">
        <w:rPr>
          <w:rFonts w:ascii="Arial" w:hAnsi="Arial" w:cs="Arial"/>
          <w:spacing w:val="-7"/>
          <w:position w:val="1"/>
        </w:rPr>
        <w:t xml:space="preserve"> </w:t>
      </w:r>
      <w:r w:rsidRPr="00A61E33">
        <w:rPr>
          <w:rFonts w:ascii="Arial" w:hAnsi="Arial" w:cs="Arial"/>
          <w:position w:val="1"/>
        </w:rPr>
        <w:t>la</w:t>
      </w:r>
      <w:r w:rsidRPr="00A61E33">
        <w:rPr>
          <w:rFonts w:ascii="Arial" w:hAnsi="Arial" w:cs="Arial"/>
          <w:spacing w:val="-12"/>
          <w:position w:val="1"/>
        </w:rPr>
        <w:t xml:space="preserve"> </w:t>
      </w:r>
      <w:r w:rsidRPr="00A61E33">
        <w:rPr>
          <w:rFonts w:ascii="Arial" w:hAnsi="Arial" w:cs="Arial"/>
          <w:position w:val="1"/>
        </w:rPr>
        <w:t>garantía</w:t>
      </w:r>
      <w:r w:rsidRPr="00A61E33">
        <w:rPr>
          <w:rFonts w:ascii="Arial" w:hAnsi="Arial" w:cs="Arial"/>
          <w:spacing w:val="-2"/>
          <w:position w:val="1"/>
        </w:rPr>
        <w:t xml:space="preserve"> </w:t>
      </w:r>
      <w:r w:rsidRPr="00A61E33">
        <w:rPr>
          <w:rFonts w:ascii="Arial" w:hAnsi="Arial" w:cs="Arial"/>
          <w:position w:val="1"/>
        </w:rPr>
        <w:t>de</w:t>
      </w:r>
      <w:r w:rsidRPr="00A61E33">
        <w:rPr>
          <w:rFonts w:ascii="Arial" w:hAnsi="Arial" w:cs="Arial"/>
          <w:spacing w:val="-3"/>
          <w:position w:val="1"/>
        </w:rPr>
        <w:t xml:space="preserve"> </w:t>
      </w:r>
      <w:r w:rsidRPr="00A61E33">
        <w:rPr>
          <w:rFonts w:ascii="Arial" w:hAnsi="Arial" w:cs="Arial"/>
          <w:position w:val="1"/>
        </w:rPr>
        <w:t>seriedad</w:t>
      </w:r>
      <w:r w:rsidRPr="00A61E33">
        <w:rPr>
          <w:rFonts w:ascii="Arial" w:hAnsi="Arial" w:cs="Arial"/>
          <w:spacing w:val="-5"/>
          <w:position w:val="1"/>
        </w:rPr>
        <w:t xml:space="preserve"> </w:t>
      </w:r>
      <w:r w:rsidRPr="00A61E33">
        <w:rPr>
          <w:rFonts w:ascii="Arial" w:hAnsi="Arial" w:cs="Arial"/>
          <w:position w:val="1"/>
        </w:rPr>
        <w:t>junto</w:t>
      </w:r>
      <w:r w:rsidRPr="00A61E33">
        <w:rPr>
          <w:rFonts w:ascii="Arial" w:hAnsi="Arial" w:cs="Arial"/>
          <w:spacing w:val="-2"/>
          <w:position w:val="1"/>
        </w:rPr>
        <w:t xml:space="preserve"> </w:t>
      </w:r>
      <w:r w:rsidRPr="00A61E33">
        <w:rPr>
          <w:rFonts w:ascii="Arial" w:hAnsi="Arial" w:cs="Arial"/>
          <w:position w:val="1"/>
        </w:rPr>
        <w:t>con</w:t>
      </w:r>
      <w:r w:rsidRPr="00A61E33">
        <w:rPr>
          <w:rFonts w:ascii="Arial" w:hAnsi="Arial" w:cs="Arial"/>
          <w:spacing w:val="-3"/>
          <w:position w:val="1"/>
        </w:rPr>
        <w:t xml:space="preserve"> </w:t>
      </w:r>
      <w:r w:rsidRPr="00A61E33">
        <w:rPr>
          <w:rFonts w:ascii="Arial" w:hAnsi="Arial" w:cs="Arial"/>
          <w:position w:val="1"/>
        </w:rPr>
        <w:t>la</w:t>
      </w:r>
      <w:r w:rsidRPr="00A61E33">
        <w:rPr>
          <w:rFonts w:ascii="Arial" w:hAnsi="Arial" w:cs="Arial"/>
          <w:spacing w:val="-3"/>
          <w:position w:val="1"/>
        </w:rPr>
        <w:t xml:space="preserve"> </w:t>
      </w:r>
      <w:r w:rsidRPr="00A61E33">
        <w:rPr>
          <w:rFonts w:ascii="Arial" w:hAnsi="Arial" w:cs="Arial"/>
          <w:spacing w:val="-2"/>
          <w:position w:val="1"/>
        </w:rPr>
        <w:t>propuesta.</w:t>
      </w:r>
    </w:p>
    <w:p w14:paraId="5CB89ECF" w14:textId="77777777" w:rsidR="007310B3" w:rsidRPr="00A61E33" w:rsidRDefault="007310B3">
      <w:pPr>
        <w:pStyle w:val="Prrafodelista"/>
        <w:widowControl w:val="0"/>
        <w:numPr>
          <w:ilvl w:val="0"/>
          <w:numId w:val="28"/>
        </w:numPr>
        <w:tabs>
          <w:tab w:val="left" w:pos="426"/>
        </w:tabs>
        <w:autoSpaceDE w:val="0"/>
        <w:autoSpaceDN w:val="0"/>
        <w:ind w:left="426" w:right="114"/>
        <w:contextualSpacing w:val="0"/>
        <w:jc w:val="both"/>
        <w:rPr>
          <w:rFonts w:ascii="Arial" w:hAnsi="Arial" w:cs="Arial"/>
        </w:rPr>
      </w:pPr>
      <w:r w:rsidRPr="00A61E33">
        <w:rPr>
          <w:rFonts w:ascii="Arial" w:hAnsi="Arial" w:cs="Arial"/>
          <w:position w:val="1"/>
        </w:rPr>
        <w:t>Cuando</w:t>
      </w:r>
      <w:r w:rsidRPr="00A61E33">
        <w:rPr>
          <w:rFonts w:ascii="Arial" w:hAnsi="Arial" w:cs="Arial"/>
          <w:spacing w:val="-3"/>
          <w:position w:val="1"/>
        </w:rPr>
        <w:t xml:space="preserve"> </w:t>
      </w:r>
      <w:r w:rsidRPr="00A61E33">
        <w:rPr>
          <w:rFonts w:ascii="Arial" w:hAnsi="Arial" w:cs="Arial"/>
          <w:position w:val="1"/>
        </w:rPr>
        <w:t>quien</w:t>
      </w:r>
      <w:r w:rsidRPr="00A61E33">
        <w:rPr>
          <w:rFonts w:ascii="Arial" w:hAnsi="Arial" w:cs="Arial"/>
          <w:spacing w:val="-6"/>
          <w:position w:val="1"/>
        </w:rPr>
        <w:t xml:space="preserve"> </w:t>
      </w:r>
      <w:r w:rsidRPr="00A61E33">
        <w:rPr>
          <w:rFonts w:ascii="Arial" w:hAnsi="Arial" w:cs="Arial"/>
          <w:position w:val="1"/>
        </w:rPr>
        <w:t>siendo</w:t>
      </w:r>
      <w:r w:rsidRPr="00A61E33">
        <w:rPr>
          <w:rFonts w:ascii="Arial" w:hAnsi="Arial" w:cs="Arial"/>
          <w:spacing w:val="-4"/>
          <w:position w:val="1"/>
        </w:rPr>
        <w:t xml:space="preserve"> </w:t>
      </w:r>
      <w:r w:rsidRPr="00A61E33">
        <w:rPr>
          <w:rFonts w:ascii="Arial" w:hAnsi="Arial" w:cs="Arial"/>
          <w:position w:val="1"/>
        </w:rPr>
        <w:t>oferente</w:t>
      </w:r>
      <w:r w:rsidRPr="00A61E33">
        <w:rPr>
          <w:rFonts w:ascii="Arial" w:hAnsi="Arial" w:cs="Arial"/>
          <w:spacing w:val="-4"/>
          <w:position w:val="1"/>
        </w:rPr>
        <w:t xml:space="preserve"> </w:t>
      </w:r>
      <w:r w:rsidRPr="00A61E33">
        <w:rPr>
          <w:rFonts w:ascii="Arial" w:hAnsi="Arial" w:cs="Arial"/>
          <w:position w:val="1"/>
        </w:rPr>
        <w:t>plural</w:t>
      </w:r>
      <w:r w:rsidRPr="00A61E33">
        <w:rPr>
          <w:rFonts w:ascii="Arial" w:hAnsi="Arial" w:cs="Arial"/>
          <w:spacing w:val="-3"/>
          <w:position w:val="1"/>
        </w:rPr>
        <w:t xml:space="preserve"> </w:t>
      </w:r>
      <w:r w:rsidRPr="00A61E33">
        <w:rPr>
          <w:rFonts w:ascii="Arial" w:hAnsi="Arial" w:cs="Arial"/>
          <w:position w:val="1"/>
        </w:rPr>
        <w:t>no</w:t>
      </w:r>
      <w:r w:rsidRPr="00A61E33">
        <w:rPr>
          <w:rFonts w:ascii="Arial" w:hAnsi="Arial" w:cs="Arial"/>
          <w:spacing w:val="-5"/>
          <w:position w:val="1"/>
        </w:rPr>
        <w:t xml:space="preserve"> </w:t>
      </w:r>
      <w:r w:rsidRPr="00A61E33">
        <w:rPr>
          <w:rFonts w:ascii="Arial" w:hAnsi="Arial" w:cs="Arial"/>
          <w:position w:val="1"/>
        </w:rPr>
        <w:t>se</w:t>
      </w:r>
      <w:r w:rsidRPr="00A61E33">
        <w:rPr>
          <w:rFonts w:ascii="Arial" w:hAnsi="Arial" w:cs="Arial"/>
          <w:spacing w:val="-8"/>
          <w:position w:val="1"/>
        </w:rPr>
        <w:t xml:space="preserve"> </w:t>
      </w:r>
      <w:r w:rsidRPr="00A61E33">
        <w:rPr>
          <w:rFonts w:ascii="Arial" w:hAnsi="Arial" w:cs="Arial"/>
          <w:position w:val="1"/>
        </w:rPr>
        <w:t>presente</w:t>
      </w:r>
      <w:r w:rsidRPr="00A61E33">
        <w:rPr>
          <w:rFonts w:ascii="Arial" w:hAnsi="Arial" w:cs="Arial"/>
          <w:spacing w:val="-4"/>
          <w:position w:val="1"/>
        </w:rPr>
        <w:t xml:space="preserve"> </w:t>
      </w:r>
      <w:r w:rsidRPr="00A61E33">
        <w:rPr>
          <w:rFonts w:ascii="Arial" w:hAnsi="Arial" w:cs="Arial"/>
          <w:position w:val="1"/>
        </w:rPr>
        <w:t>al</w:t>
      </w:r>
      <w:r w:rsidRPr="00A61E33">
        <w:rPr>
          <w:rFonts w:ascii="Arial" w:hAnsi="Arial" w:cs="Arial"/>
          <w:spacing w:val="-2"/>
          <w:position w:val="1"/>
        </w:rPr>
        <w:t xml:space="preserve"> </w:t>
      </w:r>
      <w:r w:rsidRPr="00A61E33">
        <w:rPr>
          <w:rFonts w:ascii="Arial" w:hAnsi="Arial" w:cs="Arial"/>
          <w:position w:val="1"/>
        </w:rPr>
        <w:t>proceso</w:t>
      </w:r>
      <w:r w:rsidRPr="00A61E33">
        <w:rPr>
          <w:rFonts w:ascii="Arial" w:hAnsi="Arial" w:cs="Arial"/>
          <w:spacing w:val="-5"/>
          <w:position w:val="1"/>
        </w:rPr>
        <w:t xml:space="preserve"> </w:t>
      </w:r>
      <w:r w:rsidRPr="00A61E33">
        <w:rPr>
          <w:rFonts w:ascii="Arial" w:hAnsi="Arial" w:cs="Arial"/>
          <w:position w:val="1"/>
        </w:rPr>
        <w:t>como</w:t>
      </w:r>
      <w:r w:rsidRPr="00A61E33">
        <w:rPr>
          <w:rFonts w:ascii="Arial" w:hAnsi="Arial" w:cs="Arial"/>
          <w:spacing w:val="-10"/>
          <w:position w:val="1"/>
        </w:rPr>
        <w:t xml:space="preserve"> </w:t>
      </w:r>
      <w:r w:rsidRPr="00A61E33">
        <w:rPr>
          <w:rFonts w:ascii="Arial" w:hAnsi="Arial" w:cs="Arial"/>
          <w:spacing w:val="-4"/>
          <w:position w:val="1"/>
        </w:rPr>
        <w:t>tal.</w:t>
      </w:r>
    </w:p>
    <w:p w14:paraId="31B145B7" w14:textId="77777777" w:rsidR="007310B3" w:rsidRPr="00A61E33" w:rsidRDefault="007310B3">
      <w:pPr>
        <w:pStyle w:val="Prrafodelista"/>
        <w:widowControl w:val="0"/>
        <w:numPr>
          <w:ilvl w:val="0"/>
          <w:numId w:val="28"/>
        </w:numPr>
        <w:tabs>
          <w:tab w:val="left" w:pos="426"/>
        </w:tabs>
        <w:autoSpaceDE w:val="0"/>
        <w:autoSpaceDN w:val="0"/>
        <w:ind w:left="426" w:right="114"/>
        <w:contextualSpacing w:val="0"/>
        <w:jc w:val="both"/>
        <w:rPr>
          <w:rFonts w:ascii="Arial" w:hAnsi="Arial" w:cs="Arial"/>
          <w:position w:val="1"/>
        </w:rPr>
      </w:pPr>
      <w:r w:rsidRPr="00A61E33">
        <w:rPr>
          <w:rFonts w:ascii="Arial" w:hAnsi="Arial" w:cs="Arial"/>
          <w:position w:val="1"/>
        </w:rPr>
        <w:t>Cuando se</w:t>
      </w:r>
      <w:r w:rsidRPr="00A61E33">
        <w:rPr>
          <w:rFonts w:ascii="Arial" w:hAnsi="Arial" w:cs="Arial"/>
          <w:spacing w:val="-2"/>
          <w:position w:val="1"/>
        </w:rPr>
        <w:t xml:space="preserve"> </w:t>
      </w:r>
      <w:r w:rsidRPr="00A61E33">
        <w:rPr>
          <w:rFonts w:ascii="Arial" w:hAnsi="Arial" w:cs="Arial"/>
          <w:position w:val="1"/>
        </w:rPr>
        <w:t>compruebe</w:t>
      </w:r>
      <w:r w:rsidRPr="00A61E33">
        <w:rPr>
          <w:rFonts w:ascii="Arial" w:hAnsi="Arial" w:cs="Arial"/>
          <w:spacing w:val="-1"/>
          <w:position w:val="1"/>
        </w:rPr>
        <w:t xml:space="preserve"> </w:t>
      </w:r>
      <w:r w:rsidRPr="00A61E33">
        <w:rPr>
          <w:rFonts w:ascii="Arial" w:hAnsi="Arial" w:cs="Arial"/>
          <w:position w:val="1"/>
        </w:rPr>
        <w:t>que</w:t>
      </w:r>
      <w:r w:rsidRPr="00A61E33">
        <w:rPr>
          <w:rFonts w:ascii="Arial" w:hAnsi="Arial" w:cs="Arial"/>
          <w:spacing w:val="-1"/>
          <w:position w:val="1"/>
        </w:rPr>
        <w:t xml:space="preserve"> </w:t>
      </w:r>
      <w:r w:rsidRPr="00A61E33">
        <w:rPr>
          <w:rFonts w:ascii="Arial" w:hAnsi="Arial" w:cs="Arial"/>
          <w:position w:val="1"/>
        </w:rPr>
        <w:t>el proponente</w:t>
      </w:r>
      <w:r w:rsidRPr="00A61E33">
        <w:rPr>
          <w:rFonts w:ascii="Arial" w:hAnsi="Arial" w:cs="Arial"/>
          <w:spacing w:val="-1"/>
          <w:position w:val="1"/>
        </w:rPr>
        <w:t xml:space="preserve"> </w:t>
      </w:r>
      <w:r w:rsidRPr="00A61E33">
        <w:rPr>
          <w:rFonts w:ascii="Arial" w:hAnsi="Arial" w:cs="Arial"/>
          <w:position w:val="1"/>
        </w:rPr>
        <w:t>haya</w:t>
      </w:r>
      <w:r w:rsidRPr="00A61E33">
        <w:rPr>
          <w:rFonts w:ascii="Arial" w:hAnsi="Arial" w:cs="Arial"/>
          <w:spacing w:val="-3"/>
          <w:position w:val="1"/>
        </w:rPr>
        <w:t xml:space="preserve"> </w:t>
      </w:r>
      <w:r w:rsidRPr="00A61E33">
        <w:rPr>
          <w:rFonts w:ascii="Arial" w:hAnsi="Arial" w:cs="Arial"/>
          <w:position w:val="1"/>
        </w:rPr>
        <w:t>presentado información</w:t>
      </w:r>
      <w:r w:rsidRPr="00A61E33">
        <w:rPr>
          <w:rFonts w:ascii="Arial" w:hAnsi="Arial" w:cs="Arial"/>
          <w:spacing w:val="-1"/>
          <w:position w:val="1"/>
        </w:rPr>
        <w:t xml:space="preserve"> </w:t>
      </w:r>
      <w:r w:rsidRPr="00A61E33">
        <w:rPr>
          <w:rFonts w:ascii="Arial" w:hAnsi="Arial" w:cs="Arial"/>
          <w:position w:val="1"/>
        </w:rPr>
        <w:t>inexacta</w:t>
      </w:r>
      <w:r w:rsidRPr="00A61E33">
        <w:rPr>
          <w:rFonts w:ascii="Arial" w:hAnsi="Arial" w:cs="Arial"/>
          <w:spacing w:val="-1"/>
          <w:position w:val="1"/>
        </w:rPr>
        <w:t xml:space="preserve"> </w:t>
      </w:r>
      <w:r w:rsidRPr="00A61E33">
        <w:rPr>
          <w:rFonts w:ascii="Arial" w:hAnsi="Arial" w:cs="Arial"/>
          <w:position w:val="1"/>
        </w:rPr>
        <w:t>o incorrecta,</w:t>
      </w:r>
      <w:r w:rsidRPr="00A61E33">
        <w:rPr>
          <w:rFonts w:ascii="Arial" w:hAnsi="Arial" w:cs="Arial"/>
          <w:spacing w:val="-3"/>
          <w:position w:val="1"/>
        </w:rPr>
        <w:t xml:space="preserve"> </w:t>
      </w:r>
      <w:r w:rsidRPr="00A61E33">
        <w:rPr>
          <w:rFonts w:ascii="Arial" w:hAnsi="Arial" w:cs="Arial"/>
          <w:position w:val="1"/>
        </w:rPr>
        <w:t>que pretenda inducir en error a la entidad.</w:t>
      </w:r>
    </w:p>
    <w:p w14:paraId="1A0802AA" w14:textId="5EF987E1" w:rsidR="00FB1611" w:rsidRDefault="009D58C8">
      <w:pPr>
        <w:pStyle w:val="Prrafodelista"/>
        <w:widowControl w:val="0"/>
        <w:numPr>
          <w:ilvl w:val="0"/>
          <w:numId w:val="28"/>
        </w:numPr>
        <w:tabs>
          <w:tab w:val="left" w:pos="426"/>
        </w:tabs>
        <w:autoSpaceDE w:val="0"/>
        <w:autoSpaceDN w:val="0"/>
        <w:ind w:left="426" w:right="114"/>
        <w:contextualSpacing w:val="0"/>
        <w:jc w:val="both"/>
        <w:rPr>
          <w:rFonts w:ascii="Arial" w:hAnsi="Arial" w:cs="Arial"/>
          <w:position w:val="1"/>
        </w:rPr>
      </w:pPr>
      <w:r w:rsidRPr="00A61E33">
        <w:rPr>
          <w:rFonts w:ascii="Arial" w:hAnsi="Arial" w:cs="Arial"/>
          <w:position w:val="1"/>
        </w:rPr>
        <w:t xml:space="preserve">Cuando se presente un evento de indisponibilidad del SECOP II y el proponente no notifique tal situación a la Entidad </w:t>
      </w:r>
      <w:r w:rsidR="002B60FB">
        <w:rPr>
          <w:rFonts w:ascii="Arial" w:hAnsi="Arial" w:cs="Arial"/>
          <w:position w:val="1"/>
        </w:rPr>
        <w:t>y</w:t>
      </w:r>
      <w:r w:rsidRPr="00A61E33">
        <w:rPr>
          <w:rFonts w:ascii="Arial" w:hAnsi="Arial" w:cs="Arial"/>
          <w:position w:val="1"/>
        </w:rPr>
        <w:t xml:space="preserve"> no siga el procedimiento establecido en el Protocolo de Indisponibilidad de Colombia Compra Eficiente aplicable.</w:t>
      </w:r>
    </w:p>
    <w:p w14:paraId="5C56C41F" w14:textId="77777777" w:rsidR="000425BF" w:rsidRPr="000425BF" w:rsidRDefault="007310B3">
      <w:pPr>
        <w:pStyle w:val="Prrafodelista"/>
        <w:widowControl w:val="0"/>
        <w:numPr>
          <w:ilvl w:val="0"/>
          <w:numId w:val="28"/>
        </w:numPr>
        <w:tabs>
          <w:tab w:val="left" w:pos="426"/>
        </w:tabs>
        <w:autoSpaceDE w:val="0"/>
        <w:autoSpaceDN w:val="0"/>
        <w:ind w:left="426" w:right="114"/>
        <w:contextualSpacing w:val="0"/>
        <w:jc w:val="both"/>
        <w:rPr>
          <w:rFonts w:ascii="Arial" w:hAnsi="Arial" w:cs="Arial"/>
          <w:position w:val="1"/>
        </w:rPr>
      </w:pPr>
      <w:r w:rsidRPr="00FB1611">
        <w:rPr>
          <w:rFonts w:ascii="Arial" w:hAnsi="Arial" w:cs="Arial"/>
          <w:b/>
          <w:w w:val="105"/>
          <w:position w:val="1"/>
        </w:rPr>
        <w:t>Oferta con</w:t>
      </w:r>
      <w:r w:rsidRPr="00FB1611">
        <w:rPr>
          <w:rFonts w:ascii="Arial" w:hAnsi="Arial" w:cs="Arial"/>
          <w:b/>
          <w:spacing w:val="18"/>
          <w:w w:val="105"/>
          <w:position w:val="1"/>
        </w:rPr>
        <w:t xml:space="preserve"> </w:t>
      </w:r>
      <w:r w:rsidRPr="00FB1611">
        <w:rPr>
          <w:rFonts w:ascii="Arial" w:hAnsi="Arial" w:cs="Arial"/>
          <w:b/>
          <w:w w:val="105"/>
          <w:position w:val="1"/>
        </w:rPr>
        <w:t>sobreprecios:</w:t>
      </w:r>
      <w:r w:rsidRPr="00FB1611">
        <w:rPr>
          <w:rFonts w:ascii="Arial" w:hAnsi="Arial" w:cs="Arial"/>
          <w:b/>
          <w:spacing w:val="17"/>
          <w:w w:val="105"/>
          <w:position w:val="1"/>
        </w:rPr>
        <w:t xml:space="preserve"> </w:t>
      </w:r>
      <w:r w:rsidRPr="00FB1611">
        <w:rPr>
          <w:rFonts w:ascii="Arial" w:hAnsi="Arial" w:cs="Arial"/>
          <w:w w:val="105"/>
          <w:position w:val="1"/>
        </w:rPr>
        <w:t>Si</w:t>
      </w:r>
      <w:r w:rsidRPr="00FB1611">
        <w:rPr>
          <w:rFonts w:ascii="Arial" w:hAnsi="Arial" w:cs="Arial"/>
          <w:spacing w:val="-11"/>
          <w:w w:val="105"/>
          <w:position w:val="1"/>
        </w:rPr>
        <w:t xml:space="preserve"> </w:t>
      </w:r>
      <w:r w:rsidRPr="00FB1611">
        <w:rPr>
          <w:rFonts w:ascii="Arial" w:hAnsi="Arial" w:cs="Arial"/>
          <w:w w:val="105"/>
          <w:position w:val="1"/>
        </w:rPr>
        <w:t>del</w:t>
      </w:r>
      <w:r w:rsidRPr="00FB1611">
        <w:rPr>
          <w:rFonts w:ascii="Arial" w:hAnsi="Arial" w:cs="Arial"/>
          <w:spacing w:val="-10"/>
          <w:w w:val="105"/>
          <w:position w:val="1"/>
        </w:rPr>
        <w:t xml:space="preserve"> </w:t>
      </w:r>
      <w:r w:rsidRPr="00FB1611">
        <w:rPr>
          <w:rFonts w:ascii="Arial" w:hAnsi="Arial" w:cs="Arial"/>
          <w:w w:val="105"/>
          <w:position w:val="1"/>
        </w:rPr>
        <w:t>análisis</w:t>
      </w:r>
      <w:r w:rsidRPr="00FB1611">
        <w:rPr>
          <w:rFonts w:ascii="Arial" w:hAnsi="Arial" w:cs="Arial"/>
          <w:spacing w:val="-11"/>
          <w:w w:val="105"/>
          <w:position w:val="1"/>
        </w:rPr>
        <w:t xml:space="preserve"> </w:t>
      </w:r>
      <w:r w:rsidRPr="00FB1611">
        <w:rPr>
          <w:rFonts w:ascii="Arial" w:hAnsi="Arial" w:cs="Arial"/>
          <w:w w:val="105"/>
          <w:position w:val="1"/>
        </w:rPr>
        <w:t>que</w:t>
      </w:r>
      <w:r w:rsidRPr="00FB1611">
        <w:rPr>
          <w:rFonts w:ascii="Arial" w:hAnsi="Arial" w:cs="Arial"/>
          <w:spacing w:val="-12"/>
          <w:w w:val="105"/>
          <w:position w:val="1"/>
        </w:rPr>
        <w:t xml:space="preserve"> </w:t>
      </w:r>
      <w:r w:rsidRPr="00FB1611">
        <w:rPr>
          <w:rFonts w:ascii="Arial" w:hAnsi="Arial" w:cs="Arial"/>
          <w:w w:val="105"/>
          <w:position w:val="1"/>
        </w:rPr>
        <w:t>realice</w:t>
      </w:r>
      <w:r w:rsidRPr="00FB1611">
        <w:rPr>
          <w:rFonts w:ascii="Arial" w:hAnsi="Arial" w:cs="Arial"/>
          <w:spacing w:val="-6"/>
          <w:w w:val="105"/>
          <w:position w:val="1"/>
        </w:rPr>
        <w:t xml:space="preserve"> </w:t>
      </w:r>
      <w:r w:rsidRPr="00FB1611">
        <w:rPr>
          <w:rFonts w:ascii="Arial" w:hAnsi="Arial" w:cs="Arial"/>
          <w:w w:val="105"/>
          <w:position w:val="1"/>
        </w:rPr>
        <w:t>la</w:t>
      </w:r>
      <w:r w:rsidRPr="00FB1611">
        <w:rPr>
          <w:rFonts w:ascii="Arial" w:hAnsi="Arial" w:cs="Arial"/>
          <w:spacing w:val="-10"/>
          <w:w w:val="105"/>
          <w:position w:val="1"/>
        </w:rPr>
        <w:t xml:space="preserve"> </w:t>
      </w:r>
      <w:r w:rsidRPr="00FB1611">
        <w:rPr>
          <w:rFonts w:ascii="Arial" w:hAnsi="Arial" w:cs="Arial"/>
          <w:w w:val="105"/>
          <w:position w:val="1"/>
        </w:rPr>
        <w:t>Entidad</w:t>
      </w:r>
      <w:r w:rsidRPr="00FB1611">
        <w:rPr>
          <w:rFonts w:ascii="Arial" w:hAnsi="Arial" w:cs="Arial"/>
          <w:spacing w:val="-11"/>
          <w:w w:val="105"/>
          <w:position w:val="1"/>
        </w:rPr>
        <w:t xml:space="preserve"> </w:t>
      </w:r>
      <w:r w:rsidRPr="00FB1611">
        <w:rPr>
          <w:rFonts w:ascii="Arial" w:hAnsi="Arial" w:cs="Arial"/>
          <w:w w:val="105"/>
          <w:position w:val="1"/>
        </w:rPr>
        <w:t>de</w:t>
      </w:r>
      <w:r w:rsidRPr="00FB1611">
        <w:rPr>
          <w:rFonts w:ascii="Arial" w:hAnsi="Arial" w:cs="Arial"/>
          <w:spacing w:val="-10"/>
          <w:w w:val="105"/>
          <w:position w:val="1"/>
        </w:rPr>
        <w:t xml:space="preserve"> </w:t>
      </w:r>
      <w:r w:rsidRPr="00FB1611">
        <w:rPr>
          <w:rFonts w:ascii="Arial" w:hAnsi="Arial" w:cs="Arial"/>
          <w:w w:val="105"/>
          <w:position w:val="1"/>
        </w:rPr>
        <w:t>uno</w:t>
      </w:r>
      <w:r w:rsidRPr="00FB1611">
        <w:rPr>
          <w:rFonts w:ascii="Arial" w:hAnsi="Arial" w:cs="Arial"/>
          <w:spacing w:val="-11"/>
          <w:w w:val="105"/>
          <w:position w:val="1"/>
        </w:rPr>
        <w:t xml:space="preserve"> </w:t>
      </w:r>
      <w:r w:rsidRPr="00FB1611">
        <w:rPr>
          <w:rFonts w:ascii="Arial" w:hAnsi="Arial" w:cs="Arial"/>
          <w:w w:val="105"/>
          <w:position w:val="1"/>
        </w:rPr>
        <w:t>o</w:t>
      </w:r>
      <w:r w:rsidRPr="00FB1611">
        <w:rPr>
          <w:rFonts w:ascii="Arial" w:hAnsi="Arial" w:cs="Arial"/>
          <w:spacing w:val="-9"/>
          <w:w w:val="105"/>
          <w:position w:val="1"/>
        </w:rPr>
        <w:t xml:space="preserve"> </w:t>
      </w:r>
      <w:r w:rsidRPr="00FB1611">
        <w:rPr>
          <w:rFonts w:ascii="Arial" w:hAnsi="Arial" w:cs="Arial"/>
          <w:w w:val="105"/>
          <w:position w:val="1"/>
        </w:rPr>
        <w:t>varios</w:t>
      </w:r>
      <w:r w:rsidRPr="00FB1611">
        <w:rPr>
          <w:rFonts w:ascii="Arial" w:hAnsi="Arial" w:cs="Arial"/>
          <w:spacing w:val="-9"/>
          <w:w w:val="105"/>
          <w:position w:val="1"/>
        </w:rPr>
        <w:t xml:space="preserve"> </w:t>
      </w:r>
      <w:r w:rsidRPr="00FB1611">
        <w:rPr>
          <w:rFonts w:ascii="Arial" w:hAnsi="Arial" w:cs="Arial"/>
          <w:w w:val="105"/>
          <w:position w:val="1"/>
        </w:rPr>
        <w:t>de</w:t>
      </w:r>
      <w:r w:rsidRPr="00FB1611">
        <w:rPr>
          <w:rFonts w:ascii="Arial" w:hAnsi="Arial" w:cs="Arial"/>
          <w:spacing w:val="-10"/>
          <w:w w:val="105"/>
          <w:position w:val="1"/>
        </w:rPr>
        <w:t xml:space="preserve"> </w:t>
      </w:r>
      <w:r w:rsidRPr="00FB1611">
        <w:rPr>
          <w:rFonts w:ascii="Arial" w:hAnsi="Arial" w:cs="Arial"/>
          <w:w w:val="105"/>
          <w:position w:val="1"/>
        </w:rPr>
        <w:t>los</w:t>
      </w:r>
      <w:r w:rsidRPr="00FB1611">
        <w:rPr>
          <w:rFonts w:ascii="Arial" w:hAnsi="Arial" w:cs="Arial"/>
          <w:spacing w:val="-10"/>
          <w:w w:val="105"/>
          <w:position w:val="1"/>
        </w:rPr>
        <w:t xml:space="preserve"> </w:t>
      </w:r>
      <w:r w:rsidRPr="00FB1611">
        <w:rPr>
          <w:rFonts w:ascii="Arial" w:hAnsi="Arial" w:cs="Arial"/>
          <w:w w:val="105"/>
          <w:position w:val="1"/>
        </w:rPr>
        <w:t xml:space="preserve">precios </w:t>
      </w:r>
      <w:r w:rsidRPr="00FB1611">
        <w:rPr>
          <w:rFonts w:ascii="Arial" w:hAnsi="Arial" w:cs="Arial"/>
          <w:w w:val="105"/>
        </w:rPr>
        <w:t>ofrecidos</w:t>
      </w:r>
      <w:r w:rsidRPr="00FB1611">
        <w:rPr>
          <w:rFonts w:ascii="Arial" w:hAnsi="Arial" w:cs="Arial"/>
          <w:spacing w:val="-7"/>
          <w:w w:val="105"/>
        </w:rPr>
        <w:t xml:space="preserve"> </w:t>
      </w:r>
      <w:r w:rsidRPr="00FB1611">
        <w:rPr>
          <w:rFonts w:ascii="Arial" w:hAnsi="Arial" w:cs="Arial"/>
          <w:w w:val="105"/>
        </w:rPr>
        <w:t>por</w:t>
      </w:r>
      <w:r w:rsidRPr="00FB1611">
        <w:rPr>
          <w:rFonts w:ascii="Arial" w:hAnsi="Arial" w:cs="Arial"/>
          <w:spacing w:val="-8"/>
          <w:w w:val="105"/>
        </w:rPr>
        <w:t xml:space="preserve"> </w:t>
      </w:r>
      <w:r w:rsidRPr="00FB1611">
        <w:rPr>
          <w:rFonts w:ascii="Arial" w:hAnsi="Arial" w:cs="Arial"/>
          <w:w w:val="105"/>
        </w:rPr>
        <w:t>el</w:t>
      </w:r>
      <w:r w:rsidRPr="00FB1611">
        <w:rPr>
          <w:rFonts w:ascii="Arial" w:hAnsi="Arial" w:cs="Arial"/>
          <w:spacing w:val="-8"/>
          <w:w w:val="105"/>
        </w:rPr>
        <w:t xml:space="preserve"> </w:t>
      </w:r>
      <w:r w:rsidRPr="00FB1611">
        <w:rPr>
          <w:rFonts w:ascii="Arial" w:hAnsi="Arial" w:cs="Arial"/>
          <w:w w:val="105"/>
        </w:rPr>
        <w:t>proponente</w:t>
      </w:r>
      <w:r w:rsidRPr="00FB1611">
        <w:rPr>
          <w:rFonts w:ascii="Arial" w:hAnsi="Arial" w:cs="Arial"/>
          <w:spacing w:val="-6"/>
          <w:w w:val="105"/>
        </w:rPr>
        <w:t xml:space="preserve"> </w:t>
      </w:r>
      <w:r w:rsidRPr="00FB1611">
        <w:rPr>
          <w:rFonts w:ascii="Arial" w:hAnsi="Arial" w:cs="Arial"/>
          <w:w w:val="105"/>
        </w:rPr>
        <w:t>frente</w:t>
      </w:r>
      <w:r w:rsidRPr="00FB1611">
        <w:rPr>
          <w:rFonts w:ascii="Arial" w:hAnsi="Arial" w:cs="Arial"/>
          <w:spacing w:val="-10"/>
          <w:w w:val="105"/>
        </w:rPr>
        <w:t xml:space="preserve"> </w:t>
      </w:r>
      <w:r w:rsidRPr="00FB1611">
        <w:rPr>
          <w:rFonts w:ascii="Arial" w:hAnsi="Arial" w:cs="Arial"/>
          <w:w w:val="105"/>
        </w:rPr>
        <w:t>a</w:t>
      </w:r>
      <w:r w:rsidRPr="00FB1611">
        <w:rPr>
          <w:rFonts w:ascii="Arial" w:hAnsi="Arial" w:cs="Arial"/>
          <w:spacing w:val="-7"/>
          <w:w w:val="105"/>
        </w:rPr>
        <w:t xml:space="preserve"> </w:t>
      </w:r>
      <w:r w:rsidRPr="00FB1611">
        <w:rPr>
          <w:rFonts w:ascii="Arial" w:hAnsi="Arial" w:cs="Arial"/>
          <w:w w:val="105"/>
        </w:rPr>
        <w:t>los</w:t>
      </w:r>
      <w:r w:rsidRPr="00FB1611">
        <w:rPr>
          <w:rFonts w:ascii="Arial" w:hAnsi="Arial" w:cs="Arial"/>
          <w:spacing w:val="-8"/>
          <w:w w:val="105"/>
        </w:rPr>
        <w:t xml:space="preserve"> </w:t>
      </w:r>
      <w:r w:rsidRPr="00FB1611">
        <w:rPr>
          <w:rFonts w:ascii="Arial" w:hAnsi="Arial" w:cs="Arial"/>
          <w:w w:val="105"/>
        </w:rPr>
        <w:t>precios</w:t>
      </w:r>
      <w:r w:rsidRPr="00FB1611">
        <w:rPr>
          <w:rFonts w:ascii="Arial" w:hAnsi="Arial" w:cs="Arial"/>
          <w:spacing w:val="-12"/>
          <w:w w:val="105"/>
        </w:rPr>
        <w:t xml:space="preserve"> </w:t>
      </w:r>
      <w:r w:rsidRPr="00FB1611">
        <w:rPr>
          <w:rFonts w:ascii="Arial" w:hAnsi="Arial" w:cs="Arial"/>
          <w:w w:val="105"/>
        </w:rPr>
        <w:t>del</w:t>
      </w:r>
      <w:r w:rsidRPr="00FB1611">
        <w:rPr>
          <w:rFonts w:ascii="Arial" w:hAnsi="Arial" w:cs="Arial"/>
          <w:spacing w:val="-7"/>
          <w:w w:val="105"/>
        </w:rPr>
        <w:t xml:space="preserve"> </w:t>
      </w:r>
      <w:r w:rsidRPr="00FB1611">
        <w:rPr>
          <w:rFonts w:ascii="Arial" w:hAnsi="Arial" w:cs="Arial"/>
          <w:w w:val="105"/>
        </w:rPr>
        <w:t>mercado,</w:t>
      </w:r>
      <w:r w:rsidRPr="00FB1611">
        <w:rPr>
          <w:rFonts w:ascii="Arial" w:hAnsi="Arial" w:cs="Arial"/>
          <w:spacing w:val="-8"/>
          <w:w w:val="105"/>
        </w:rPr>
        <w:t xml:space="preserve"> </w:t>
      </w:r>
      <w:r w:rsidRPr="00FB1611">
        <w:rPr>
          <w:rFonts w:ascii="Arial" w:hAnsi="Arial" w:cs="Arial"/>
          <w:w w:val="105"/>
        </w:rPr>
        <w:t>se</w:t>
      </w:r>
      <w:r w:rsidRPr="00FB1611">
        <w:rPr>
          <w:rFonts w:ascii="Arial" w:hAnsi="Arial" w:cs="Arial"/>
          <w:spacing w:val="-5"/>
          <w:w w:val="105"/>
        </w:rPr>
        <w:t xml:space="preserve"> </w:t>
      </w:r>
      <w:r w:rsidRPr="00FB1611">
        <w:rPr>
          <w:rFonts w:ascii="Arial" w:hAnsi="Arial" w:cs="Arial"/>
          <w:w w:val="105"/>
        </w:rPr>
        <w:t>determina</w:t>
      </w:r>
      <w:r w:rsidRPr="00FB1611">
        <w:rPr>
          <w:rFonts w:ascii="Arial" w:hAnsi="Arial" w:cs="Arial"/>
          <w:spacing w:val="-7"/>
          <w:w w:val="105"/>
        </w:rPr>
        <w:t xml:space="preserve"> </w:t>
      </w:r>
      <w:r w:rsidRPr="00FB1611">
        <w:rPr>
          <w:rFonts w:ascii="Arial" w:hAnsi="Arial" w:cs="Arial"/>
          <w:w w:val="105"/>
        </w:rPr>
        <w:t>que</w:t>
      </w:r>
      <w:r w:rsidRPr="00FB1611">
        <w:rPr>
          <w:rFonts w:ascii="Arial" w:hAnsi="Arial" w:cs="Arial"/>
          <w:spacing w:val="-6"/>
          <w:w w:val="105"/>
        </w:rPr>
        <w:t xml:space="preserve"> </w:t>
      </w:r>
      <w:r w:rsidRPr="00FB1611">
        <w:rPr>
          <w:rFonts w:ascii="Arial" w:hAnsi="Arial" w:cs="Arial"/>
          <w:w w:val="105"/>
        </w:rPr>
        <w:t>pueden</w:t>
      </w:r>
      <w:r w:rsidRPr="00FB1611">
        <w:rPr>
          <w:rFonts w:ascii="Arial" w:hAnsi="Arial" w:cs="Arial"/>
          <w:spacing w:val="-7"/>
          <w:w w:val="105"/>
        </w:rPr>
        <w:t xml:space="preserve"> </w:t>
      </w:r>
      <w:r w:rsidRPr="00FB1611">
        <w:rPr>
          <w:rFonts w:ascii="Arial" w:hAnsi="Arial" w:cs="Arial"/>
          <w:w w:val="105"/>
        </w:rPr>
        <w:t xml:space="preserve">existir sobreprecios, y una vez recibidas las explicaciones del proponente, estas no responden a circunstancias objetivas del mismo y de su oferta que justifiquen la diferencia de precios, el </w:t>
      </w:r>
      <w:r w:rsidRPr="00FB1611">
        <w:rPr>
          <w:rFonts w:ascii="Arial" w:hAnsi="Arial" w:cs="Arial"/>
        </w:rPr>
        <w:lastRenderedPageBreak/>
        <w:t>Departamento Administrativo del Servicio Civil Distrital podrá rechazar la propuesta.</w:t>
      </w:r>
    </w:p>
    <w:p w14:paraId="2281A3B4" w14:textId="6D43C7D9" w:rsidR="008C0646" w:rsidRPr="000425BF" w:rsidRDefault="007310B3">
      <w:pPr>
        <w:pStyle w:val="Prrafodelista"/>
        <w:widowControl w:val="0"/>
        <w:numPr>
          <w:ilvl w:val="0"/>
          <w:numId w:val="28"/>
        </w:numPr>
        <w:tabs>
          <w:tab w:val="left" w:pos="426"/>
        </w:tabs>
        <w:autoSpaceDE w:val="0"/>
        <w:autoSpaceDN w:val="0"/>
        <w:ind w:left="426" w:right="114"/>
        <w:contextualSpacing w:val="0"/>
        <w:jc w:val="both"/>
        <w:rPr>
          <w:rFonts w:ascii="Arial" w:hAnsi="Arial" w:cs="Arial"/>
          <w:position w:val="1"/>
        </w:rPr>
      </w:pPr>
      <w:r w:rsidRPr="000425BF">
        <w:rPr>
          <w:rFonts w:ascii="Arial" w:hAnsi="Arial" w:cs="Arial"/>
          <w:b/>
          <w:position w:val="1"/>
        </w:rPr>
        <w:t xml:space="preserve">Oferta con valor artificialmente bajo: </w:t>
      </w:r>
      <w:r w:rsidR="00466C60" w:rsidRPr="000425BF">
        <w:rPr>
          <w:rFonts w:ascii="Arial" w:hAnsi="Arial" w:cs="Arial"/>
          <w:position w:val="1"/>
        </w:rPr>
        <w:t>Conforme al artículo 2.2.1.1.1.6.1 del Decreto Nacional 1082: “</w:t>
      </w:r>
      <w:r w:rsidR="00466C60" w:rsidRPr="000425BF">
        <w:rPr>
          <w:rFonts w:ascii="Arial" w:hAnsi="Arial" w:cs="Arial"/>
          <w:i/>
          <w:position w:val="1"/>
        </w:rPr>
        <w:t xml:space="preserve">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w:t>
      </w:r>
      <w:proofErr w:type="gramStart"/>
      <w:r w:rsidR="00466C60" w:rsidRPr="000425BF">
        <w:rPr>
          <w:rFonts w:ascii="Arial" w:hAnsi="Arial" w:cs="Arial"/>
          <w:i/>
          <w:position w:val="1"/>
        </w:rPr>
        <w:t>la misma</w:t>
      </w:r>
      <w:proofErr w:type="gramEnd"/>
      <w:r w:rsidR="00466C60" w:rsidRPr="000425BF">
        <w:rPr>
          <w:rFonts w:ascii="Arial" w:hAnsi="Arial" w:cs="Arial"/>
          <w:i/>
          <w:position w:val="1"/>
        </w:rPr>
        <w:t xml:space="preserve"> en la evaluación de las ofertas.</w:t>
      </w:r>
    </w:p>
    <w:p w14:paraId="470024A8" w14:textId="77777777" w:rsidR="008C0646" w:rsidRPr="00A61E33" w:rsidRDefault="008C0646" w:rsidP="007310B3">
      <w:pPr>
        <w:pStyle w:val="Prrafodelista"/>
        <w:widowControl w:val="0"/>
        <w:tabs>
          <w:tab w:val="left" w:pos="426"/>
        </w:tabs>
        <w:autoSpaceDE w:val="0"/>
        <w:autoSpaceDN w:val="0"/>
        <w:ind w:left="426" w:right="114"/>
        <w:jc w:val="both"/>
        <w:rPr>
          <w:rFonts w:ascii="Arial" w:hAnsi="Arial" w:cs="Arial"/>
        </w:rPr>
      </w:pPr>
    </w:p>
    <w:p w14:paraId="3BA8D3EE" w14:textId="630A1E1C" w:rsidR="007B092F" w:rsidRPr="00A61E33" w:rsidRDefault="007B092F" w:rsidP="002B50F9">
      <w:pPr>
        <w:spacing w:after="0" w:line="240" w:lineRule="auto"/>
        <w:jc w:val="center"/>
        <w:rPr>
          <w:rFonts w:ascii="Arial" w:hAnsi="Arial" w:cs="Arial"/>
          <w:b/>
          <w:sz w:val="20"/>
          <w:szCs w:val="20"/>
        </w:rPr>
      </w:pPr>
      <w:r w:rsidRPr="00A61E33">
        <w:rPr>
          <w:rFonts w:ascii="Arial" w:hAnsi="Arial" w:cs="Arial"/>
          <w:b/>
          <w:sz w:val="20"/>
          <w:szCs w:val="20"/>
        </w:rPr>
        <w:t>CAPÍTULO</w:t>
      </w:r>
      <w:bookmarkEnd w:id="225"/>
      <w:bookmarkEnd w:id="226"/>
      <w:bookmarkEnd w:id="227"/>
      <w:bookmarkEnd w:id="228"/>
      <w:bookmarkEnd w:id="229"/>
      <w:bookmarkEnd w:id="230"/>
      <w:bookmarkEnd w:id="231"/>
      <w:r w:rsidRPr="00A61E33">
        <w:rPr>
          <w:rFonts w:ascii="Arial" w:hAnsi="Arial" w:cs="Arial"/>
          <w:b/>
          <w:sz w:val="20"/>
          <w:szCs w:val="20"/>
        </w:rPr>
        <w:t xml:space="preserve"> V</w:t>
      </w:r>
      <w:bookmarkEnd w:id="232"/>
      <w:bookmarkEnd w:id="233"/>
      <w:bookmarkEnd w:id="234"/>
      <w:bookmarkEnd w:id="235"/>
      <w:bookmarkEnd w:id="236"/>
      <w:bookmarkEnd w:id="237"/>
      <w:bookmarkEnd w:id="238"/>
      <w:bookmarkEnd w:id="239"/>
    </w:p>
    <w:p w14:paraId="56D71AAA" w14:textId="77777777" w:rsidR="007B092F" w:rsidRPr="00A61E33" w:rsidRDefault="007B092F" w:rsidP="002B50F9">
      <w:pPr>
        <w:spacing w:after="0" w:line="240" w:lineRule="auto"/>
        <w:jc w:val="center"/>
        <w:rPr>
          <w:rFonts w:ascii="Arial" w:hAnsi="Arial" w:cs="Arial"/>
          <w:b/>
          <w:sz w:val="20"/>
          <w:szCs w:val="20"/>
        </w:rPr>
      </w:pPr>
    </w:p>
    <w:p w14:paraId="1526D75C" w14:textId="2A74522D" w:rsidR="007B092F" w:rsidRPr="00A61E33" w:rsidRDefault="00600949" w:rsidP="002B50F9">
      <w:pPr>
        <w:spacing w:after="0" w:line="240" w:lineRule="auto"/>
        <w:jc w:val="center"/>
        <w:rPr>
          <w:rFonts w:ascii="Arial" w:hAnsi="Arial" w:cs="Arial"/>
          <w:b/>
          <w:sz w:val="20"/>
          <w:szCs w:val="20"/>
        </w:rPr>
      </w:pPr>
      <w:r w:rsidRPr="00A61E33">
        <w:rPr>
          <w:rFonts w:ascii="Arial" w:hAnsi="Arial" w:cs="Arial"/>
          <w:b/>
          <w:sz w:val="20"/>
          <w:szCs w:val="20"/>
        </w:rPr>
        <w:t>TERMINO DE ADJUDICACIÓN, OFERTAS EN CONDICIÓN EMPATE, ADJUDICACIÓN Y PERFECCIONAMIENTO DEL CONTRATO, Y CAUSALES DE DECLARATORIA DE DESIERTO DEL PROCESO</w:t>
      </w:r>
    </w:p>
    <w:p w14:paraId="0E20919B" w14:textId="77777777" w:rsidR="007B092F" w:rsidRPr="00A61E33" w:rsidRDefault="007B092F" w:rsidP="002B50F9">
      <w:pPr>
        <w:spacing w:after="0" w:line="240" w:lineRule="auto"/>
        <w:jc w:val="center"/>
        <w:rPr>
          <w:rFonts w:ascii="Arial" w:hAnsi="Arial" w:cs="Arial"/>
          <w:b/>
          <w:sz w:val="20"/>
          <w:szCs w:val="20"/>
        </w:rPr>
      </w:pPr>
    </w:p>
    <w:p w14:paraId="127EAF18" w14:textId="77777777" w:rsidR="007B092F" w:rsidRPr="00A61E33" w:rsidRDefault="00E858FB" w:rsidP="00E84FCC">
      <w:pPr>
        <w:pStyle w:val="Ttulo3"/>
        <w:numPr>
          <w:ilvl w:val="1"/>
          <w:numId w:val="2"/>
        </w:numPr>
        <w:ind w:left="0" w:firstLine="0"/>
        <w:jc w:val="left"/>
        <w:rPr>
          <w:rFonts w:ascii="Arial" w:hAnsi="Arial" w:cs="Arial"/>
          <w:sz w:val="20"/>
          <w:szCs w:val="20"/>
        </w:rPr>
      </w:pPr>
      <w:bookmarkStart w:id="240" w:name="_Toc225230430"/>
      <w:bookmarkStart w:id="241" w:name="_Toc429405832"/>
      <w:r w:rsidRPr="00A61E33">
        <w:rPr>
          <w:rFonts w:ascii="Arial" w:hAnsi="Arial" w:cs="Arial"/>
          <w:sz w:val="20"/>
          <w:szCs w:val="20"/>
        </w:rPr>
        <w:t>Termino de adjudicación</w:t>
      </w:r>
      <w:bookmarkEnd w:id="240"/>
      <w:bookmarkEnd w:id="241"/>
    </w:p>
    <w:p w14:paraId="210FDFA5" w14:textId="77777777" w:rsidR="007B092F" w:rsidRPr="00A61E33" w:rsidRDefault="007B092F" w:rsidP="002B50F9">
      <w:pPr>
        <w:spacing w:after="0" w:line="240" w:lineRule="auto"/>
        <w:jc w:val="both"/>
        <w:rPr>
          <w:rFonts w:ascii="Arial" w:hAnsi="Arial" w:cs="Arial"/>
          <w:sz w:val="20"/>
          <w:szCs w:val="20"/>
        </w:rPr>
      </w:pPr>
    </w:p>
    <w:p w14:paraId="7903920F" w14:textId="6BFA93B3" w:rsidR="007B092F" w:rsidRPr="00A61E33" w:rsidRDefault="007B092F" w:rsidP="00C76EDF">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Cs/>
          <w:sz w:val="20"/>
          <w:szCs w:val="20"/>
          <w:lang w:val="es-ES"/>
        </w:rPr>
      </w:pPr>
      <w:r w:rsidRPr="00A61E33">
        <w:rPr>
          <w:rFonts w:ascii="Arial" w:hAnsi="Arial" w:cs="Arial"/>
          <w:bCs/>
          <w:sz w:val="20"/>
          <w:szCs w:val="20"/>
          <w:lang w:val="es-ES"/>
        </w:rPr>
        <w:t xml:space="preserve">La adjudicación del contrato se realizará a aquel proponente que haya cumplido plenamente con los requisitos exigidos en el presente </w:t>
      </w:r>
      <w:r w:rsidR="00C76EDF" w:rsidRPr="00A61E33">
        <w:rPr>
          <w:rFonts w:ascii="Arial" w:hAnsi="Arial" w:cs="Arial"/>
          <w:bCs/>
          <w:sz w:val="20"/>
          <w:szCs w:val="20"/>
          <w:lang w:val="es-ES"/>
        </w:rPr>
        <w:t xml:space="preserve">Anexo 001 Documento Adicional al Pliego de Condiciones </w:t>
      </w:r>
      <w:r w:rsidRPr="00A61E33">
        <w:rPr>
          <w:rFonts w:ascii="Arial" w:hAnsi="Arial" w:cs="Arial"/>
          <w:bCs/>
          <w:sz w:val="20"/>
          <w:szCs w:val="20"/>
          <w:lang w:val="es-ES"/>
        </w:rPr>
        <w:t xml:space="preserve">y sus </w:t>
      </w:r>
      <w:r w:rsidR="006C3FD0" w:rsidRPr="00A61E33">
        <w:rPr>
          <w:rFonts w:ascii="Arial" w:hAnsi="Arial" w:cs="Arial"/>
          <w:bCs/>
          <w:sz w:val="20"/>
          <w:szCs w:val="20"/>
          <w:lang w:val="es-ES"/>
        </w:rPr>
        <w:t>a</w:t>
      </w:r>
      <w:r w:rsidRPr="00A61E33">
        <w:rPr>
          <w:rFonts w:ascii="Arial" w:hAnsi="Arial" w:cs="Arial"/>
          <w:bCs/>
          <w:sz w:val="20"/>
          <w:szCs w:val="20"/>
          <w:lang w:val="es-ES"/>
        </w:rPr>
        <w:t>dendas</w:t>
      </w:r>
      <w:r w:rsidR="006C3FD0" w:rsidRPr="00A61E33">
        <w:rPr>
          <w:rFonts w:ascii="Arial" w:hAnsi="Arial" w:cs="Arial"/>
          <w:bCs/>
          <w:sz w:val="20"/>
          <w:szCs w:val="20"/>
          <w:lang w:val="es-ES"/>
        </w:rPr>
        <w:t xml:space="preserve"> (cuando aplique)</w:t>
      </w:r>
      <w:r w:rsidRPr="00A61E33">
        <w:rPr>
          <w:rFonts w:ascii="Arial" w:hAnsi="Arial" w:cs="Arial"/>
          <w:bCs/>
          <w:sz w:val="20"/>
          <w:szCs w:val="20"/>
          <w:lang w:val="es-ES"/>
        </w:rPr>
        <w:t>.</w:t>
      </w:r>
    </w:p>
    <w:p w14:paraId="1907307A" w14:textId="77777777" w:rsidR="007B092F" w:rsidRPr="00A61E33" w:rsidRDefault="007B092F" w:rsidP="002B50F9">
      <w:pPr>
        <w:spacing w:after="0" w:line="240" w:lineRule="auto"/>
        <w:rPr>
          <w:rFonts w:ascii="Arial" w:hAnsi="Arial" w:cs="Arial"/>
          <w:bCs/>
          <w:sz w:val="20"/>
          <w:szCs w:val="20"/>
          <w:lang w:val="es-ES"/>
        </w:rPr>
      </w:pPr>
    </w:p>
    <w:p w14:paraId="43DB88DE" w14:textId="19E8B216" w:rsidR="007B092F" w:rsidRPr="00A61E33" w:rsidRDefault="007B092F" w:rsidP="002B50F9">
      <w:pPr>
        <w:spacing w:after="0" w:line="240" w:lineRule="auto"/>
        <w:jc w:val="both"/>
        <w:rPr>
          <w:rFonts w:ascii="Arial" w:hAnsi="Arial" w:cs="Arial"/>
          <w:bCs/>
          <w:sz w:val="20"/>
          <w:szCs w:val="20"/>
          <w:lang w:val="es-ES"/>
        </w:rPr>
      </w:pPr>
      <w:r w:rsidRPr="00A61E33">
        <w:rPr>
          <w:rFonts w:ascii="Arial" w:hAnsi="Arial" w:cs="Arial"/>
          <w:bCs/>
          <w:sz w:val="20"/>
          <w:szCs w:val="20"/>
          <w:lang w:val="es-ES"/>
        </w:rPr>
        <w:t xml:space="preserve">La adjudicación del contrato se hará conforme a lo indicado en el </w:t>
      </w:r>
      <w:r w:rsidR="006C3FD0" w:rsidRPr="00A61E33">
        <w:rPr>
          <w:rFonts w:ascii="Arial" w:hAnsi="Arial" w:cs="Arial"/>
          <w:bCs/>
          <w:sz w:val="20"/>
          <w:szCs w:val="20"/>
          <w:lang w:val="es-ES"/>
        </w:rPr>
        <w:t xml:space="preserve">anexo al </w:t>
      </w:r>
      <w:r w:rsidRPr="00A61E33">
        <w:rPr>
          <w:rFonts w:ascii="Arial" w:hAnsi="Arial" w:cs="Arial"/>
          <w:bCs/>
          <w:sz w:val="20"/>
          <w:szCs w:val="20"/>
          <w:lang w:val="es-ES"/>
        </w:rPr>
        <w:t>presente pliego de condiciones.</w:t>
      </w:r>
    </w:p>
    <w:p w14:paraId="581E909A"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 </w:t>
      </w:r>
    </w:p>
    <w:p w14:paraId="279E49A0" w14:textId="47C623CA" w:rsidR="007B092F" w:rsidRPr="00A61E33" w:rsidRDefault="007B092F" w:rsidP="002B50F9">
      <w:pPr>
        <w:spacing w:after="0" w:line="240" w:lineRule="auto"/>
        <w:jc w:val="both"/>
        <w:rPr>
          <w:rFonts w:ascii="Arial" w:hAnsi="Arial" w:cs="Arial"/>
          <w:bCs/>
          <w:sz w:val="20"/>
          <w:szCs w:val="20"/>
          <w:lang w:val="es-ES"/>
        </w:rPr>
      </w:pPr>
      <w:r w:rsidRPr="00A61E33">
        <w:rPr>
          <w:rFonts w:ascii="Arial" w:hAnsi="Arial" w:cs="Arial"/>
          <w:bCs/>
          <w:sz w:val="20"/>
          <w:szCs w:val="20"/>
          <w:lang w:val="es-ES"/>
        </w:rPr>
        <w:t xml:space="preserve">El acto de adjudicación es irrevocable de conformidad con lo dispuesto en el Parágrafo 1o del artículo 77 de la Ley 80 de 1993, y obliga tanto a la </w:t>
      </w:r>
      <w:r w:rsidR="00600949" w:rsidRPr="00A61E33">
        <w:rPr>
          <w:rFonts w:ascii="Arial" w:hAnsi="Arial" w:cs="Arial"/>
          <w:bCs/>
          <w:sz w:val="20"/>
          <w:szCs w:val="20"/>
          <w:lang w:val="es-ES"/>
        </w:rPr>
        <w:t>Entidad</w:t>
      </w:r>
      <w:r w:rsidRPr="00A61E33">
        <w:rPr>
          <w:rFonts w:ascii="Arial" w:hAnsi="Arial" w:cs="Arial"/>
          <w:bCs/>
          <w:sz w:val="20"/>
          <w:szCs w:val="20"/>
          <w:lang w:val="es-ES"/>
        </w:rPr>
        <w:t xml:space="preserve"> como al adjudicatario, y contra </w:t>
      </w:r>
      <w:r w:rsidR="001A252D" w:rsidRPr="00A61E33">
        <w:rPr>
          <w:rFonts w:ascii="Arial" w:hAnsi="Arial" w:cs="Arial"/>
          <w:bCs/>
          <w:sz w:val="20"/>
          <w:szCs w:val="20"/>
          <w:lang w:val="es-ES"/>
        </w:rPr>
        <w:t>este</w:t>
      </w:r>
      <w:r w:rsidRPr="00A61E33">
        <w:rPr>
          <w:rFonts w:ascii="Arial" w:hAnsi="Arial" w:cs="Arial"/>
          <w:bCs/>
          <w:sz w:val="20"/>
          <w:szCs w:val="20"/>
          <w:lang w:val="es-ES"/>
        </w:rPr>
        <w:t xml:space="preserve"> no procede recurso alguno en la vía </w:t>
      </w:r>
      <w:r w:rsidR="007E596E" w:rsidRPr="00A61E33">
        <w:rPr>
          <w:rFonts w:ascii="Arial" w:hAnsi="Arial" w:cs="Arial"/>
          <w:bCs/>
          <w:sz w:val="20"/>
          <w:szCs w:val="20"/>
          <w:lang w:val="es-ES"/>
        </w:rPr>
        <w:t>administrativa</w:t>
      </w:r>
      <w:r w:rsidRPr="00A61E33">
        <w:rPr>
          <w:rFonts w:ascii="Arial" w:hAnsi="Arial" w:cs="Arial"/>
          <w:bCs/>
          <w:sz w:val="20"/>
          <w:szCs w:val="20"/>
          <w:lang w:val="es-ES"/>
        </w:rPr>
        <w:t xml:space="preserve">. Su impugnación procede mediante el ejercicio de las acciones judiciales que correspondan. </w:t>
      </w:r>
    </w:p>
    <w:p w14:paraId="7E7B4541" w14:textId="77777777" w:rsidR="007B092F" w:rsidRPr="00A61E33" w:rsidRDefault="007B092F" w:rsidP="002B50F9">
      <w:pPr>
        <w:spacing w:after="0" w:line="240" w:lineRule="auto"/>
        <w:jc w:val="both"/>
        <w:rPr>
          <w:rFonts w:ascii="Arial" w:hAnsi="Arial" w:cs="Arial"/>
          <w:bCs/>
          <w:sz w:val="20"/>
          <w:szCs w:val="20"/>
          <w:lang w:val="es-ES"/>
        </w:rPr>
      </w:pPr>
    </w:p>
    <w:p w14:paraId="5A1CCF6A" w14:textId="77777777" w:rsidR="007B092F" w:rsidRPr="00A61E33" w:rsidRDefault="007B092F" w:rsidP="002B50F9">
      <w:pPr>
        <w:spacing w:after="0" w:line="240" w:lineRule="auto"/>
        <w:jc w:val="both"/>
        <w:rPr>
          <w:rFonts w:ascii="Arial" w:hAnsi="Arial" w:cs="Arial"/>
          <w:bCs/>
          <w:sz w:val="20"/>
          <w:szCs w:val="20"/>
          <w:lang w:val="es-ES"/>
        </w:rPr>
      </w:pPr>
      <w:r w:rsidRPr="00A61E33">
        <w:rPr>
          <w:rFonts w:ascii="Arial" w:hAnsi="Arial" w:cs="Arial"/>
          <w:bCs/>
          <w:sz w:val="20"/>
          <w:szCs w:val="20"/>
          <w:lang w:val="es-ES"/>
        </w:rPr>
        <w:t>No obstante, si dentro del plazo comprendido entre la adjudicación del contrato y su suscripción sobreviene una inhabilidad o incompatibilidad, o si se demuestra que el acto se obtuvo por medios ilegales, el mismo podrá ser revocado, caso en el cual la Entidad podrá adjudicar el contrato dentro de los quince (15) días siguientes al proponente calificado en segundo lugar, siempre y cuando su propuesta sea favorable para la Entidad. (Artículo 9 de la Ley 1150 de 2007).</w:t>
      </w:r>
    </w:p>
    <w:p w14:paraId="1E4DF8A4" w14:textId="77777777" w:rsidR="00C072EC" w:rsidRPr="00A61E33" w:rsidRDefault="00C072EC" w:rsidP="002B50F9">
      <w:pPr>
        <w:spacing w:after="0" w:line="240" w:lineRule="auto"/>
        <w:jc w:val="both"/>
        <w:rPr>
          <w:rFonts w:ascii="Arial" w:hAnsi="Arial" w:cs="Arial"/>
          <w:bCs/>
          <w:sz w:val="20"/>
          <w:szCs w:val="20"/>
          <w:lang w:val="es-ES"/>
        </w:rPr>
      </w:pPr>
    </w:p>
    <w:p w14:paraId="30486AF8" w14:textId="77777777" w:rsidR="007B092F" w:rsidRPr="00A61E33" w:rsidRDefault="007B092F" w:rsidP="002B50F9">
      <w:pPr>
        <w:spacing w:after="0" w:line="240" w:lineRule="auto"/>
        <w:jc w:val="both"/>
        <w:rPr>
          <w:rFonts w:ascii="Arial" w:hAnsi="Arial" w:cs="Arial"/>
          <w:bCs/>
          <w:sz w:val="20"/>
          <w:szCs w:val="20"/>
          <w:lang w:val="es-ES"/>
        </w:rPr>
      </w:pPr>
      <w:r w:rsidRPr="00A61E33">
        <w:rPr>
          <w:rFonts w:ascii="Arial" w:hAnsi="Arial" w:cs="Arial"/>
          <w:bCs/>
          <w:sz w:val="20"/>
          <w:szCs w:val="20"/>
          <w:lang w:val="es-ES"/>
        </w:rPr>
        <w:t xml:space="preserve">El contrato se celebrará a través de SECOP II. </w:t>
      </w:r>
    </w:p>
    <w:p w14:paraId="653C7931" w14:textId="77777777" w:rsidR="007B092F" w:rsidRPr="00A61E33" w:rsidRDefault="007B092F" w:rsidP="002B50F9">
      <w:pPr>
        <w:pStyle w:val="Textoindependiente2"/>
        <w:rPr>
          <w:rFonts w:cs="Arial"/>
          <w:bCs/>
          <w:sz w:val="20"/>
        </w:rPr>
      </w:pPr>
    </w:p>
    <w:p w14:paraId="5C02497B" w14:textId="77777777" w:rsidR="007B092F" w:rsidRPr="00A61E33" w:rsidRDefault="00C072EC" w:rsidP="00E84FCC">
      <w:pPr>
        <w:pStyle w:val="Ttulo3"/>
        <w:numPr>
          <w:ilvl w:val="1"/>
          <w:numId w:val="2"/>
        </w:numPr>
        <w:ind w:left="0" w:firstLine="0"/>
        <w:jc w:val="left"/>
        <w:rPr>
          <w:rFonts w:ascii="Arial" w:hAnsi="Arial" w:cs="Arial"/>
          <w:sz w:val="20"/>
          <w:szCs w:val="20"/>
        </w:rPr>
      </w:pPr>
      <w:bookmarkStart w:id="242" w:name="_Toc85599264"/>
      <w:bookmarkStart w:id="243" w:name="_Toc85600641"/>
      <w:bookmarkStart w:id="244" w:name="_Toc95130752"/>
      <w:bookmarkStart w:id="245" w:name="_Toc95131174"/>
      <w:bookmarkStart w:id="246" w:name="_Toc96134399"/>
      <w:bookmarkStart w:id="247" w:name="_Toc96136460"/>
      <w:bookmarkStart w:id="248" w:name="_Toc96140125"/>
      <w:bookmarkStart w:id="249" w:name="_Toc225230432"/>
      <w:bookmarkStart w:id="250" w:name="_Toc429405834"/>
      <w:r w:rsidRPr="00A61E33">
        <w:rPr>
          <w:rFonts w:ascii="Arial" w:hAnsi="Arial" w:cs="Arial"/>
          <w:sz w:val="20"/>
          <w:szCs w:val="20"/>
        </w:rPr>
        <w:t>Adjudicación y perfeccionamiento del contrato</w:t>
      </w:r>
      <w:bookmarkEnd w:id="242"/>
      <w:bookmarkEnd w:id="243"/>
      <w:bookmarkEnd w:id="244"/>
      <w:bookmarkEnd w:id="245"/>
      <w:bookmarkEnd w:id="246"/>
      <w:bookmarkEnd w:id="247"/>
      <w:bookmarkEnd w:id="248"/>
      <w:bookmarkEnd w:id="249"/>
      <w:bookmarkEnd w:id="250"/>
    </w:p>
    <w:p w14:paraId="5EC9D71D" w14:textId="77777777" w:rsidR="007B092F" w:rsidRPr="00A61E33" w:rsidRDefault="007B092F" w:rsidP="002B50F9">
      <w:pPr>
        <w:spacing w:after="0" w:line="240" w:lineRule="auto"/>
        <w:jc w:val="both"/>
        <w:rPr>
          <w:rFonts w:ascii="Arial" w:hAnsi="Arial" w:cs="Arial"/>
          <w:sz w:val="20"/>
          <w:szCs w:val="20"/>
        </w:rPr>
      </w:pPr>
    </w:p>
    <w:p w14:paraId="004E4ECD"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La adjudicación se hará dentro del plazo establecido en el cronograma el presente proceso. </w:t>
      </w:r>
    </w:p>
    <w:p w14:paraId="5731CB17" w14:textId="77777777" w:rsidR="007B092F" w:rsidRPr="00A61E33" w:rsidRDefault="007B092F" w:rsidP="002B50F9">
      <w:pPr>
        <w:spacing w:after="0" w:line="240" w:lineRule="auto"/>
        <w:jc w:val="both"/>
        <w:rPr>
          <w:rFonts w:ascii="Arial" w:hAnsi="Arial" w:cs="Arial"/>
          <w:sz w:val="20"/>
          <w:szCs w:val="20"/>
        </w:rPr>
      </w:pPr>
    </w:p>
    <w:p w14:paraId="2C49092D" w14:textId="1A9B8C1A" w:rsidR="007B092F" w:rsidRPr="00A61E33" w:rsidRDefault="007B092F" w:rsidP="00C76EDF">
      <w:pPr>
        <w:spacing w:after="0" w:line="240" w:lineRule="auto"/>
        <w:jc w:val="both"/>
        <w:rPr>
          <w:rFonts w:ascii="Arial" w:hAnsi="Arial" w:cs="Arial"/>
          <w:sz w:val="20"/>
          <w:szCs w:val="20"/>
        </w:rPr>
      </w:pPr>
      <w:r w:rsidRPr="00A61E33">
        <w:rPr>
          <w:rFonts w:ascii="Arial" w:hAnsi="Arial" w:cs="Arial"/>
          <w:sz w:val="20"/>
          <w:szCs w:val="20"/>
        </w:rPr>
        <w:t xml:space="preserve">La adjudicación se efectuará mediante resolución, el Departamento Administrativo del Servicio Civil Distrital adjudicará el contrato a la propuesta que obtenga el mayor puntaje como resultado de la sumatoria de los factores de ponderación establecidos en el </w:t>
      </w:r>
      <w:r w:rsidR="006C3FD0" w:rsidRPr="00A61E33">
        <w:rPr>
          <w:rFonts w:ascii="Arial" w:hAnsi="Arial" w:cs="Arial"/>
          <w:sz w:val="20"/>
          <w:szCs w:val="20"/>
        </w:rPr>
        <w:t xml:space="preserve">presente </w:t>
      </w:r>
      <w:r w:rsidR="00C76EDF" w:rsidRPr="00A61E33">
        <w:rPr>
          <w:rFonts w:ascii="Arial" w:hAnsi="Arial" w:cs="Arial"/>
          <w:sz w:val="20"/>
          <w:szCs w:val="20"/>
        </w:rPr>
        <w:t xml:space="preserve">Anexo 001 “Documento Adicional al Pliego de Condiciones” </w:t>
      </w:r>
      <w:r w:rsidRPr="00A61E33">
        <w:rPr>
          <w:rFonts w:ascii="Arial" w:hAnsi="Arial" w:cs="Arial"/>
          <w:sz w:val="20"/>
          <w:szCs w:val="20"/>
        </w:rPr>
        <w:t>y cumpla con los parámetros de evaluació</w:t>
      </w:r>
      <w:r w:rsidR="006C3FD0" w:rsidRPr="00A61E33">
        <w:rPr>
          <w:rFonts w:ascii="Arial" w:hAnsi="Arial" w:cs="Arial"/>
          <w:sz w:val="20"/>
          <w:szCs w:val="20"/>
        </w:rPr>
        <w:t>n definidos en este mismo documento</w:t>
      </w:r>
      <w:r w:rsidRPr="00A61E33">
        <w:rPr>
          <w:rFonts w:ascii="Arial" w:hAnsi="Arial" w:cs="Arial"/>
          <w:sz w:val="20"/>
          <w:szCs w:val="20"/>
        </w:rPr>
        <w:t>.</w:t>
      </w:r>
    </w:p>
    <w:p w14:paraId="08F1C0B8" w14:textId="77777777" w:rsidR="007B092F" w:rsidRPr="00A61E33" w:rsidRDefault="007B092F" w:rsidP="002B50F9">
      <w:pPr>
        <w:spacing w:after="0" w:line="240" w:lineRule="auto"/>
        <w:jc w:val="both"/>
        <w:rPr>
          <w:rFonts w:ascii="Arial" w:hAnsi="Arial" w:cs="Arial"/>
          <w:sz w:val="20"/>
          <w:szCs w:val="20"/>
        </w:rPr>
      </w:pPr>
    </w:p>
    <w:p w14:paraId="3D7AFD41"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El proponente favorecido con la adjudicación no podrá aducir alteración a la integralidad de la propuesta.</w:t>
      </w:r>
    </w:p>
    <w:p w14:paraId="3252791C" w14:textId="77777777" w:rsidR="007B092F" w:rsidRPr="00A61E33" w:rsidRDefault="007B092F" w:rsidP="002B50F9">
      <w:pPr>
        <w:spacing w:after="0" w:line="240" w:lineRule="auto"/>
        <w:jc w:val="both"/>
        <w:rPr>
          <w:rFonts w:ascii="Arial" w:hAnsi="Arial" w:cs="Arial"/>
          <w:bCs/>
          <w:sz w:val="20"/>
          <w:szCs w:val="20"/>
        </w:rPr>
      </w:pPr>
    </w:p>
    <w:p w14:paraId="20FD007D" w14:textId="40234CA7" w:rsidR="007B092F" w:rsidRPr="00A61E33" w:rsidRDefault="007B092F" w:rsidP="002B50F9">
      <w:pPr>
        <w:spacing w:after="0" w:line="240" w:lineRule="auto"/>
        <w:jc w:val="both"/>
        <w:rPr>
          <w:rFonts w:ascii="Arial" w:hAnsi="Arial" w:cs="Arial"/>
          <w:bCs/>
          <w:sz w:val="20"/>
          <w:szCs w:val="20"/>
        </w:rPr>
      </w:pPr>
      <w:proofErr w:type="gramStart"/>
      <w:r w:rsidRPr="00A61E33">
        <w:rPr>
          <w:rFonts w:ascii="Arial" w:hAnsi="Arial" w:cs="Arial"/>
          <w:bCs/>
          <w:sz w:val="20"/>
          <w:szCs w:val="20"/>
        </w:rPr>
        <w:lastRenderedPageBreak/>
        <w:t>En caso que</w:t>
      </w:r>
      <w:proofErr w:type="gramEnd"/>
      <w:r w:rsidRPr="00A61E33">
        <w:rPr>
          <w:rFonts w:ascii="Arial" w:hAnsi="Arial" w:cs="Arial"/>
          <w:bCs/>
          <w:sz w:val="20"/>
          <w:szCs w:val="20"/>
        </w:rPr>
        <w:t xml:space="preserve"> se adjudique el(los) contrato(s) con base en una propuesta que presente precios que no obedezcan a las condiciones del mercado y que no logren ser detectados durante el proceso de selección, el contratista deberá asumir todos los riesgos que se deriven de tal hecho ya que </w:t>
      </w:r>
      <w:r w:rsidRPr="00A61E33">
        <w:rPr>
          <w:rFonts w:ascii="Arial" w:hAnsi="Arial" w:cs="Arial"/>
          <w:sz w:val="20"/>
          <w:szCs w:val="20"/>
        </w:rPr>
        <w:t>el Departamento Administrativo del Servicio Civil Distrital</w:t>
      </w:r>
      <w:r w:rsidRPr="00A61E33">
        <w:rPr>
          <w:rFonts w:ascii="Arial" w:hAnsi="Arial" w:cs="Arial"/>
          <w:bCs/>
          <w:sz w:val="20"/>
          <w:szCs w:val="20"/>
        </w:rPr>
        <w:t xml:space="preserve"> no aceptará ningún reclamo con relación a ellos.</w:t>
      </w:r>
    </w:p>
    <w:p w14:paraId="250882AB" w14:textId="77777777" w:rsidR="007B092F" w:rsidRPr="00A61E33" w:rsidRDefault="007B092F" w:rsidP="002B50F9">
      <w:pPr>
        <w:spacing w:after="0" w:line="240" w:lineRule="auto"/>
        <w:jc w:val="both"/>
        <w:rPr>
          <w:rFonts w:ascii="Arial" w:hAnsi="Arial" w:cs="Arial"/>
          <w:sz w:val="20"/>
          <w:szCs w:val="20"/>
        </w:rPr>
      </w:pPr>
    </w:p>
    <w:p w14:paraId="5289A9FE"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Se considera que la propuesta ha sido aceptada cuando el Departamento Administrativo del Servicio Civil Distrital publique el acto administrativo de adjudicación.</w:t>
      </w:r>
    </w:p>
    <w:p w14:paraId="064B673E" w14:textId="77777777" w:rsidR="007B092F" w:rsidRPr="00A61E33" w:rsidRDefault="007B092F" w:rsidP="002B50F9">
      <w:pPr>
        <w:spacing w:after="0" w:line="240" w:lineRule="auto"/>
        <w:jc w:val="both"/>
        <w:rPr>
          <w:rFonts w:ascii="Arial" w:hAnsi="Arial" w:cs="Arial"/>
          <w:sz w:val="20"/>
          <w:szCs w:val="20"/>
        </w:rPr>
      </w:pPr>
    </w:p>
    <w:p w14:paraId="15C47391"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Si el proponente, sin justa causa, se abstuviere de suscribir el contrato adjudicado quedará inhabilitado para contratar con el Estado por un término de cinco (5) años, de conformidad con el literal e) del numeral 1) del artículo 8° de la Ley 80 de 1993.</w:t>
      </w:r>
    </w:p>
    <w:p w14:paraId="2C924470" w14:textId="77777777" w:rsidR="007B092F" w:rsidRPr="00A61E33" w:rsidRDefault="007B092F" w:rsidP="002B50F9">
      <w:pPr>
        <w:spacing w:after="0" w:line="240" w:lineRule="auto"/>
        <w:jc w:val="both"/>
        <w:rPr>
          <w:rFonts w:ascii="Arial" w:hAnsi="Arial" w:cs="Arial"/>
          <w:sz w:val="20"/>
          <w:szCs w:val="20"/>
        </w:rPr>
      </w:pPr>
    </w:p>
    <w:p w14:paraId="02585076" w14:textId="77777777" w:rsidR="007B092F" w:rsidRPr="00A61E33" w:rsidRDefault="007B092F" w:rsidP="00E84FCC">
      <w:pPr>
        <w:pStyle w:val="Ttulo3"/>
        <w:numPr>
          <w:ilvl w:val="1"/>
          <w:numId w:val="2"/>
        </w:numPr>
        <w:ind w:left="0" w:firstLine="0"/>
        <w:rPr>
          <w:rFonts w:ascii="Arial" w:hAnsi="Arial" w:cs="Arial"/>
          <w:sz w:val="20"/>
          <w:szCs w:val="20"/>
          <w:lang w:val="es-CO"/>
        </w:rPr>
      </w:pPr>
      <w:bookmarkStart w:id="251" w:name="_Toc429405835"/>
      <w:r w:rsidRPr="00A61E33">
        <w:rPr>
          <w:rFonts w:ascii="Arial" w:hAnsi="Arial" w:cs="Arial"/>
          <w:sz w:val="20"/>
          <w:szCs w:val="20"/>
          <w:lang w:val="es-CO"/>
        </w:rPr>
        <w:t>CAUSALES PARA DECLARAR DESIERTO EL PROCESO DE SELECCIÓN</w:t>
      </w:r>
      <w:bookmarkEnd w:id="251"/>
    </w:p>
    <w:p w14:paraId="11137532" w14:textId="77777777" w:rsidR="007B092F" w:rsidRPr="00A61E33" w:rsidRDefault="007B092F" w:rsidP="002B50F9">
      <w:pPr>
        <w:pStyle w:val="Sangra2detindependiente1"/>
        <w:tabs>
          <w:tab w:val="clear" w:pos="709"/>
          <w:tab w:val="left" w:pos="-426"/>
        </w:tabs>
        <w:ind w:left="0" w:firstLine="0"/>
        <w:rPr>
          <w:rFonts w:cs="Arial"/>
          <w:b w:val="0"/>
          <w:sz w:val="20"/>
          <w:lang w:val="es-CO"/>
        </w:rPr>
      </w:pPr>
    </w:p>
    <w:p w14:paraId="3283A6BB" w14:textId="77777777" w:rsidR="007B092F" w:rsidRPr="00A61E33" w:rsidRDefault="007B092F" w:rsidP="002B50F9">
      <w:pPr>
        <w:pStyle w:val="Sangra2detindependiente1"/>
        <w:tabs>
          <w:tab w:val="clear" w:pos="709"/>
          <w:tab w:val="left" w:pos="-426"/>
        </w:tabs>
        <w:ind w:left="0" w:firstLine="0"/>
        <w:rPr>
          <w:rFonts w:cs="Arial"/>
          <w:b w:val="0"/>
          <w:sz w:val="20"/>
          <w:lang w:val="es-CO"/>
        </w:rPr>
      </w:pPr>
      <w:r w:rsidRPr="00A61E33">
        <w:rPr>
          <w:rFonts w:cs="Arial"/>
          <w:b w:val="0"/>
          <w:sz w:val="20"/>
        </w:rPr>
        <w:t>El Departamento Administrativo del Servicio Civil Distrital</w:t>
      </w:r>
      <w:r w:rsidRPr="00A61E33">
        <w:rPr>
          <w:rFonts w:cs="Arial"/>
          <w:sz w:val="20"/>
        </w:rPr>
        <w:t xml:space="preserve"> </w:t>
      </w:r>
      <w:r w:rsidRPr="00A61E33">
        <w:rPr>
          <w:rFonts w:cs="Arial"/>
          <w:b w:val="0"/>
          <w:sz w:val="20"/>
          <w:lang w:val="es-CO"/>
        </w:rPr>
        <w:t xml:space="preserve">declarará desierto el proceso de selección en los siguientes casos: </w:t>
      </w:r>
    </w:p>
    <w:p w14:paraId="7FA01AD0" w14:textId="77777777" w:rsidR="007B092F" w:rsidRPr="00A61E33" w:rsidRDefault="007B092F" w:rsidP="002B50F9">
      <w:pPr>
        <w:pStyle w:val="Sangra2detindependiente1"/>
        <w:tabs>
          <w:tab w:val="clear" w:pos="709"/>
          <w:tab w:val="left" w:pos="-426"/>
        </w:tabs>
        <w:ind w:left="0" w:firstLine="0"/>
        <w:rPr>
          <w:rFonts w:cs="Arial"/>
          <w:b w:val="0"/>
          <w:sz w:val="20"/>
          <w:lang w:val="es-CO"/>
        </w:rPr>
      </w:pPr>
    </w:p>
    <w:p w14:paraId="3C319752" w14:textId="77777777" w:rsidR="007B092F" w:rsidRPr="00A61E33" w:rsidRDefault="007B092F" w:rsidP="00B92993">
      <w:pPr>
        <w:pStyle w:val="Sangra2detindependiente1"/>
        <w:numPr>
          <w:ilvl w:val="0"/>
          <w:numId w:val="10"/>
        </w:numPr>
        <w:tabs>
          <w:tab w:val="clear" w:pos="709"/>
          <w:tab w:val="left" w:pos="-426"/>
        </w:tabs>
        <w:rPr>
          <w:rFonts w:cs="Arial"/>
          <w:b w:val="0"/>
          <w:sz w:val="20"/>
          <w:lang w:val="es-CO"/>
        </w:rPr>
      </w:pPr>
      <w:r w:rsidRPr="00A61E33">
        <w:rPr>
          <w:rFonts w:cs="Arial"/>
          <w:b w:val="0"/>
          <w:sz w:val="20"/>
          <w:lang w:val="es-CO"/>
        </w:rPr>
        <w:t xml:space="preserve">Por motivos o causas que impidan la escogencia objetiva de una propuesta; </w:t>
      </w:r>
    </w:p>
    <w:p w14:paraId="55870512" w14:textId="77777777" w:rsidR="007B092F" w:rsidRPr="00A61E33" w:rsidRDefault="007B092F" w:rsidP="00B92993">
      <w:pPr>
        <w:pStyle w:val="Sangra2detindependiente1"/>
        <w:numPr>
          <w:ilvl w:val="0"/>
          <w:numId w:val="10"/>
        </w:numPr>
        <w:tabs>
          <w:tab w:val="clear" w:pos="709"/>
          <w:tab w:val="left" w:pos="-426"/>
        </w:tabs>
        <w:rPr>
          <w:rFonts w:cs="Arial"/>
          <w:b w:val="0"/>
          <w:sz w:val="20"/>
          <w:lang w:val="es-CO"/>
        </w:rPr>
      </w:pPr>
      <w:r w:rsidRPr="00A61E33">
        <w:rPr>
          <w:rFonts w:cs="Arial"/>
          <w:b w:val="0"/>
          <w:sz w:val="20"/>
          <w:lang w:val="es-CO"/>
        </w:rPr>
        <w:t xml:space="preserve">Cuando no se presente propuesta alguna; </w:t>
      </w:r>
    </w:p>
    <w:p w14:paraId="37DA6D0A" w14:textId="1DDFFA63" w:rsidR="007B092F" w:rsidRPr="00A61E33" w:rsidRDefault="007B092F" w:rsidP="00B92993">
      <w:pPr>
        <w:pStyle w:val="Sangra2detindependiente1"/>
        <w:numPr>
          <w:ilvl w:val="0"/>
          <w:numId w:val="10"/>
        </w:numPr>
        <w:tabs>
          <w:tab w:val="clear" w:pos="709"/>
          <w:tab w:val="left" w:pos="-426"/>
        </w:tabs>
        <w:rPr>
          <w:rFonts w:cs="Arial"/>
          <w:b w:val="0"/>
          <w:sz w:val="20"/>
          <w:lang w:val="es-CO"/>
        </w:rPr>
      </w:pPr>
      <w:r w:rsidRPr="00A61E33">
        <w:rPr>
          <w:rFonts w:cs="Arial"/>
          <w:b w:val="0"/>
          <w:sz w:val="20"/>
          <w:lang w:val="es-CO"/>
        </w:rPr>
        <w:t>Cuando ningún proponente resulte habilitado en el informe de verificación de</w:t>
      </w:r>
      <w:r w:rsidR="00A05456" w:rsidRPr="00A61E33">
        <w:rPr>
          <w:rFonts w:cs="Arial"/>
          <w:b w:val="0"/>
          <w:sz w:val="20"/>
          <w:lang w:val="es-CO"/>
        </w:rPr>
        <w:t xml:space="preserve"> </w:t>
      </w:r>
      <w:r w:rsidRPr="00A61E33">
        <w:rPr>
          <w:rFonts w:cs="Arial"/>
          <w:b w:val="0"/>
          <w:sz w:val="20"/>
          <w:lang w:val="es-CO"/>
        </w:rPr>
        <w:t xml:space="preserve">requisitos habilitantes; </w:t>
      </w:r>
    </w:p>
    <w:p w14:paraId="5195E8E1" w14:textId="45686D5D" w:rsidR="007B092F" w:rsidRPr="00A61E33" w:rsidRDefault="007B092F" w:rsidP="00B92993">
      <w:pPr>
        <w:pStyle w:val="Sangra2detindependiente1"/>
        <w:numPr>
          <w:ilvl w:val="0"/>
          <w:numId w:val="10"/>
        </w:numPr>
        <w:tabs>
          <w:tab w:val="clear" w:pos="709"/>
          <w:tab w:val="left" w:pos="-426"/>
        </w:tabs>
        <w:rPr>
          <w:rFonts w:cs="Arial"/>
          <w:b w:val="0"/>
          <w:sz w:val="20"/>
          <w:lang w:val="es-CO"/>
        </w:rPr>
      </w:pPr>
      <w:r w:rsidRPr="00A61E33">
        <w:rPr>
          <w:rFonts w:cs="Arial"/>
          <w:b w:val="0"/>
          <w:sz w:val="20"/>
          <w:lang w:val="es-CO"/>
        </w:rPr>
        <w:t>Cuando ninguna propuesta se ajuste a las condici</w:t>
      </w:r>
      <w:r w:rsidR="00AF1DF3" w:rsidRPr="00A61E33">
        <w:rPr>
          <w:rFonts w:cs="Arial"/>
          <w:b w:val="0"/>
          <w:sz w:val="20"/>
          <w:lang w:val="es-CO"/>
        </w:rPr>
        <w:t xml:space="preserve">ones consignadas en el presente </w:t>
      </w:r>
      <w:r w:rsidRPr="00A61E33">
        <w:rPr>
          <w:rFonts w:cs="Arial"/>
          <w:b w:val="0"/>
          <w:sz w:val="20"/>
          <w:lang w:val="es-CO"/>
        </w:rPr>
        <w:t>pliego de condiciones.</w:t>
      </w:r>
    </w:p>
    <w:p w14:paraId="7F13EE2E" w14:textId="77777777" w:rsidR="007B092F" w:rsidRPr="00A61E33" w:rsidRDefault="007B092F" w:rsidP="002B50F9">
      <w:pPr>
        <w:spacing w:after="0" w:line="240" w:lineRule="auto"/>
        <w:jc w:val="both"/>
        <w:rPr>
          <w:rFonts w:ascii="Arial" w:hAnsi="Arial" w:cs="Arial"/>
          <w:sz w:val="20"/>
          <w:szCs w:val="20"/>
        </w:rPr>
      </w:pPr>
    </w:p>
    <w:p w14:paraId="3AA550E0"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La declaratoria se hará mediante resolución motivada en la cual se expresarán detalladamente las razones que condujeren a esa decisión (numeral 18, artículo 25 de la Ley 80 de 1993.)</w:t>
      </w:r>
    </w:p>
    <w:p w14:paraId="731C6615" w14:textId="77777777" w:rsidR="007B092F" w:rsidRPr="00A61E33" w:rsidRDefault="007B092F" w:rsidP="002B50F9">
      <w:pPr>
        <w:spacing w:after="0" w:line="240" w:lineRule="auto"/>
        <w:jc w:val="both"/>
        <w:rPr>
          <w:rFonts w:ascii="Arial" w:hAnsi="Arial" w:cs="Arial"/>
          <w:sz w:val="20"/>
          <w:szCs w:val="20"/>
        </w:rPr>
      </w:pPr>
    </w:p>
    <w:p w14:paraId="23852320"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Dicha decisión se notificará a todas las personas que hubieren presentado oferta a través de SECOP II.</w:t>
      </w:r>
    </w:p>
    <w:p w14:paraId="45A140E4" w14:textId="77777777" w:rsidR="007B092F" w:rsidRPr="00A61E33" w:rsidRDefault="007B092F" w:rsidP="002B50F9">
      <w:pPr>
        <w:spacing w:after="0" w:line="240" w:lineRule="auto"/>
        <w:jc w:val="both"/>
        <w:rPr>
          <w:rFonts w:ascii="Arial" w:hAnsi="Arial" w:cs="Arial"/>
          <w:sz w:val="20"/>
          <w:szCs w:val="20"/>
        </w:rPr>
      </w:pPr>
    </w:p>
    <w:p w14:paraId="5643427E" w14:textId="77777777" w:rsidR="007B092F" w:rsidRPr="00A61E33" w:rsidRDefault="007B092F" w:rsidP="002B50F9">
      <w:pPr>
        <w:spacing w:after="0" w:line="240" w:lineRule="auto"/>
        <w:rPr>
          <w:rFonts w:ascii="Arial" w:hAnsi="Arial" w:cs="Arial"/>
          <w:b/>
          <w:sz w:val="20"/>
          <w:szCs w:val="20"/>
        </w:rPr>
      </w:pPr>
    </w:p>
    <w:p w14:paraId="6D5AC98A" w14:textId="77777777" w:rsidR="007B092F" w:rsidRPr="00A61E33" w:rsidRDefault="007B092F" w:rsidP="002B50F9">
      <w:pPr>
        <w:spacing w:after="0" w:line="240" w:lineRule="auto"/>
        <w:rPr>
          <w:rFonts w:ascii="Arial" w:hAnsi="Arial" w:cs="Arial"/>
          <w:b/>
          <w:sz w:val="20"/>
          <w:szCs w:val="20"/>
        </w:rPr>
      </w:pPr>
      <w:r w:rsidRPr="00A61E33">
        <w:rPr>
          <w:rFonts w:ascii="Arial" w:hAnsi="Arial" w:cs="Arial"/>
          <w:b/>
          <w:sz w:val="20"/>
          <w:szCs w:val="20"/>
        </w:rPr>
        <w:br w:type="page"/>
      </w:r>
    </w:p>
    <w:p w14:paraId="4EF2B74E" w14:textId="77777777" w:rsidR="007B092F" w:rsidRPr="00A61E33" w:rsidRDefault="007B092F" w:rsidP="002B50F9">
      <w:pPr>
        <w:spacing w:after="0" w:line="240" w:lineRule="auto"/>
        <w:jc w:val="center"/>
        <w:rPr>
          <w:rFonts w:ascii="Arial" w:hAnsi="Arial" w:cs="Arial"/>
          <w:sz w:val="20"/>
          <w:szCs w:val="20"/>
        </w:rPr>
      </w:pPr>
      <w:r w:rsidRPr="00A61E33">
        <w:rPr>
          <w:rFonts w:ascii="Arial" w:hAnsi="Arial" w:cs="Arial"/>
          <w:b/>
          <w:sz w:val="20"/>
          <w:szCs w:val="20"/>
        </w:rPr>
        <w:lastRenderedPageBreak/>
        <w:t>CAPÍTULO VI</w:t>
      </w:r>
    </w:p>
    <w:p w14:paraId="506F150F" w14:textId="77777777" w:rsidR="007B092F" w:rsidRPr="00A61E33" w:rsidRDefault="007B092F" w:rsidP="002B50F9">
      <w:pPr>
        <w:spacing w:after="0" w:line="240" w:lineRule="auto"/>
        <w:jc w:val="center"/>
        <w:rPr>
          <w:rFonts w:ascii="Arial" w:hAnsi="Arial" w:cs="Arial"/>
          <w:b/>
          <w:sz w:val="20"/>
          <w:szCs w:val="20"/>
        </w:rPr>
      </w:pPr>
      <w:r w:rsidRPr="00A61E33">
        <w:rPr>
          <w:rFonts w:ascii="Arial" w:hAnsi="Arial" w:cs="Arial"/>
          <w:b/>
          <w:sz w:val="20"/>
          <w:szCs w:val="20"/>
        </w:rPr>
        <w:t>CLAUSULADO ADICIONAL DEL CONTRATO</w:t>
      </w:r>
    </w:p>
    <w:p w14:paraId="5087C59A" w14:textId="77777777" w:rsidR="007B092F" w:rsidRPr="00A61E33" w:rsidRDefault="007B092F" w:rsidP="002B50F9">
      <w:pPr>
        <w:spacing w:after="0" w:line="240" w:lineRule="auto"/>
        <w:jc w:val="center"/>
        <w:rPr>
          <w:rFonts w:ascii="Arial" w:hAnsi="Arial" w:cs="Arial"/>
          <w:b/>
          <w:sz w:val="20"/>
          <w:szCs w:val="20"/>
        </w:rPr>
      </w:pPr>
      <w:r w:rsidRPr="00A61E33">
        <w:rPr>
          <w:rFonts w:ascii="Arial" w:hAnsi="Arial" w:cs="Arial"/>
          <w:b/>
          <w:sz w:val="20"/>
          <w:szCs w:val="20"/>
        </w:rPr>
        <w:t>(Ver SECOP II)</w:t>
      </w:r>
    </w:p>
    <w:p w14:paraId="3FACE877" w14:textId="77777777" w:rsidR="007B092F" w:rsidRPr="00A61E33" w:rsidRDefault="007B092F" w:rsidP="002B50F9">
      <w:pPr>
        <w:spacing w:after="0" w:line="240" w:lineRule="auto"/>
        <w:jc w:val="both"/>
        <w:outlineLvl w:val="0"/>
        <w:rPr>
          <w:rFonts w:ascii="Arial" w:hAnsi="Arial" w:cs="Arial"/>
          <w:bCs/>
          <w:kern w:val="28"/>
          <w:sz w:val="20"/>
          <w:szCs w:val="20"/>
          <w:lang w:val="es-ES"/>
        </w:rPr>
      </w:pPr>
    </w:p>
    <w:p w14:paraId="675EFDA9" w14:textId="77777777" w:rsidR="007B092F" w:rsidRPr="00A61E33" w:rsidRDefault="007B092F" w:rsidP="002B50F9">
      <w:pPr>
        <w:spacing w:after="0" w:line="240" w:lineRule="auto"/>
        <w:jc w:val="both"/>
        <w:outlineLvl w:val="0"/>
        <w:rPr>
          <w:rFonts w:ascii="Arial" w:hAnsi="Arial" w:cs="Arial"/>
          <w:sz w:val="20"/>
          <w:szCs w:val="20"/>
        </w:rPr>
      </w:pPr>
      <w:r w:rsidRPr="00A61E33">
        <w:rPr>
          <w:rFonts w:ascii="Arial" w:hAnsi="Arial" w:cs="Arial"/>
          <w:sz w:val="20"/>
          <w:szCs w:val="20"/>
        </w:rPr>
        <w:t>El Contrato se realizará a través de SECOP II.</w:t>
      </w:r>
    </w:p>
    <w:p w14:paraId="423633D5" w14:textId="77777777" w:rsidR="007B092F" w:rsidRPr="00A61E33" w:rsidRDefault="007B092F" w:rsidP="002B50F9">
      <w:pPr>
        <w:spacing w:after="0" w:line="240" w:lineRule="auto"/>
        <w:rPr>
          <w:rFonts w:ascii="Arial" w:hAnsi="Arial" w:cs="Arial"/>
          <w:sz w:val="20"/>
          <w:szCs w:val="20"/>
          <w:lang w:val="es-ES"/>
        </w:rPr>
      </w:pPr>
    </w:p>
    <w:p w14:paraId="346F3A63" w14:textId="77777777" w:rsidR="007B092F" w:rsidRPr="00A61E33" w:rsidRDefault="007B092F" w:rsidP="00E84FCC">
      <w:pPr>
        <w:pStyle w:val="Prrafodelista"/>
        <w:numPr>
          <w:ilvl w:val="1"/>
          <w:numId w:val="3"/>
        </w:numPr>
        <w:ind w:left="0" w:firstLine="0"/>
        <w:contextualSpacing w:val="0"/>
        <w:jc w:val="both"/>
        <w:rPr>
          <w:rFonts w:ascii="Arial" w:hAnsi="Arial" w:cs="Arial"/>
          <w:b/>
        </w:rPr>
      </w:pPr>
      <w:r w:rsidRPr="00A61E33">
        <w:rPr>
          <w:rFonts w:ascii="Arial" w:hAnsi="Arial" w:cs="Arial"/>
          <w:b/>
        </w:rPr>
        <w:t>CONDICIONES PARTICULARES DEL CONTRATO</w:t>
      </w:r>
    </w:p>
    <w:p w14:paraId="2A1FB0CC" w14:textId="77777777" w:rsidR="007B092F" w:rsidRPr="00A61E33" w:rsidRDefault="007B092F" w:rsidP="002B50F9">
      <w:pPr>
        <w:spacing w:after="0" w:line="240" w:lineRule="auto"/>
        <w:jc w:val="both"/>
        <w:rPr>
          <w:rFonts w:ascii="Arial" w:hAnsi="Arial" w:cs="Arial"/>
          <w:sz w:val="20"/>
          <w:szCs w:val="20"/>
        </w:rPr>
      </w:pPr>
    </w:p>
    <w:p w14:paraId="1CCE4ADE" w14:textId="192406CB" w:rsidR="007B092F" w:rsidRPr="00A61E33" w:rsidRDefault="007B092F" w:rsidP="00C76EDF">
      <w:pPr>
        <w:spacing w:after="0" w:line="240" w:lineRule="auto"/>
        <w:jc w:val="both"/>
        <w:rPr>
          <w:rFonts w:ascii="Arial" w:hAnsi="Arial" w:cs="Arial"/>
          <w:sz w:val="20"/>
          <w:szCs w:val="20"/>
        </w:rPr>
      </w:pPr>
      <w:r w:rsidRPr="00A61E33">
        <w:rPr>
          <w:rFonts w:ascii="Arial" w:hAnsi="Arial" w:cs="Arial"/>
          <w:sz w:val="20"/>
          <w:szCs w:val="20"/>
        </w:rPr>
        <w:t xml:space="preserve">Los proponentes aceptan íntegramente las condiciones y obligaciones del presente </w:t>
      </w:r>
      <w:proofErr w:type="gramStart"/>
      <w:r w:rsidR="0055611F" w:rsidRPr="00A61E33">
        <w:rPr>
          <w:rFonts w:ascii="Arial" w:hAnsi="Arial" w:cs="Arial"/>
          <w:sz w:val="20"/>
          <w:szCs w:val="20"/>
        </w:rPr>
        <w:t xml:space="preserve">Anexo </w:t>
      </w:r>
      <w:r w:rsidR="00C76EDF" w:rsidRPr="00A61E33">
        <w:rPr>
          <w:rFonts w:ascii="Arial" w:hAnsi="Arial" w:cs="Arial"/>
          <w:sz w:val="20"/>
          <w:szCs w:val="20"/>
        </w:rPr>
        <w:t xml:space="preserve"> 001</w:t>
      </w:r>
      <w:proofErr w:type="gramEnd"/>
      <w:r w:rsidR="00C76EDF" w:rsidRPr="00A61E33">
        <w:rPr>
          <w:rFonts w:ascii="Arial" w:hAnsi="Arial" w:cs="Arial"/>
          <w:sz w:val="20"/>
          <w:szCs w:val="20"/>
        </w:rPr>
        <w:t xml:space="preserve"> Documento Adicional al Pliego de Condiciones </w:t>
      </w:r>
      <w:r w:rsidRPr="00A61E33">
        <w:rPr>
          <w:rFonts w:ascii="Arial" w:hAnsi="Arial" w:cs="Arial"/>
          <w:sz w:val="20"/>
          <w:szCs w:val="20"/>
        </w:rPr>
        <w:t>y aquellas que de conformidad con la ley deben tener los contratos celebrados con la Administración Pública. La oferta</w:t>
      </w:r>
      <w:r w:rsidR="006C3FD0" w:rsidRPr="00A61E33">
        <w:rPr>
          <w:rFonts w:ascii="Arial" w:hAnsi="Arial" w:cs="Arial"/>
          <w:sz w:val="20"/>
          <w:szCs w:val="20"/>
        </w:rPr>
        <w:t>,</w:t>
      </w:r>
      <w:r w:rsidRPr="00A61E33">
        <w:rPr>
          <w:rFonts w:ascii="Arial" w:hAnsi="Arial" w:cs="Arial"/>
          <w:sz w:val="20"/>
          <w:szCs w:val="20"/>
        </w:rPr>
        <w:t xml:space="preserve"> el pliego de condiciones</w:t>
      </w:r>
      <w:r w:rsidR="006C3FD0" w:rsidRPr="00A61E33">
        <w:rPr>
          <w:rFonts w:ascii="Arial" w:hAnsi="Arial" w:cs="Arial"/>
          <w:sz w:val="20"/>
          <w:szCs w:val="20"/>
        </w:rPr>
        <w:t xml:space="preserve"> y demás documentos que lo componen, </w:t>
      </w:r>
      <w:r w:rsidRPr="00A61E33">
        <w:rPr>
          <w:rFonts w:ascii="Arial" w:hAnsi="Arial" w:cs="Arial"/>
          <w:sz w:val="20"/>
          <w:szCs w:val="20"/>
        </w:rPr>
        <w:t xml:space="preserve">formarán parte integrante del contrato a celebrar. En caso de dudas, vacíos o aclaraciones, el orden de prelación será el siguiente: </w:t>
      </w:r>
      <w:r w:rsidR="00C76EDF" w:rsidRPr="00A61E33">
        <w:rPr>
          <w:rFonts w:ascii="Arial" w:hAnsi="Arial" w:cs="Arial"/>
          <w:sz w:val="20"/>
          <w:szCs w:val="20"/>
        </w:rPr>
        <w:t>Anexo No. 001 Documento Adicional al Pliego de Condiciones</w:t>
      </w:r>
      <w:r w:rsidRPr="00A61E33">
        <w:rPr>
          <w:rFonts w:ascii="Arial" w:hAnsi="Arial" w:cs="Arial"/>
          <w:sz w:val="20"/>
          <w:szCs w:val="20"/>
        </w:rPr>
        <w:t>, contrato electrónico, pólizas y oferta.</w:t>
      </w:r>
    </w:p>
    <w:p w14:paraId="311AE870" w14:textId="77777777" w:rsidR="007B092F" w:rsidRPr="00A61E33" w:rsidRDefault="007B092F" w:rsidP="002B50F9">
      <w:pPr>
        <w:spacing w:after="0" w:line="240" w:lineRule="auto"/>
        <w:jc w:val="both"/>
        <w:rPr>
          <w:rFonts w:ascii="Arial" w:hAnsi="Arial" w:cs="Arial"/>
          <w:b/>
          <w:sz w:val="20"/>
          <w:szCs w:val="20"/>
        </w:rPr>
      </w:pPr>
    </w:p>
    <w:p w14:paraId="7053D698" w14:textId="77777777" w:rsidR="007B092F" w:rsidRPr="00A61E33" w:rsidRDefault="007B092F" w:rsidP="00E84FCC">
      <w:pPr>
        <w:pStyle w:val="Prrafodelista"/>
        <w:numPr>
          <w:ilvl w:val="1"/>
          <w:numId w:val="3"/>
        </w:numPr>
        <w:ind w:left="0" w:firstLine="0"/>
        <w:contextualSpacing w:val="0"/>
        <w:jc w:val="both"/>
        <w:rPr>
          <w:rFonts w:ascii="Arial" w:hAnsi="Arial" w:cs="Arial"/>
          <w:b/>
        </w:rPr>
      </w:pPr>
      <w:r w:rsidRPr="00A61E33">
        <w:rPr>
          <w:rFonts w:ascii="Arial" w:hAnsi="Arial" w:cs="Arial"/>
          <w:b/>
        </w:rPr>
        <w:t xml:space="preserve">VALOR DEL CONTRATO </w:t>
      </w:r>
    </w:p>
    <w:p w14:paraId="5B5C711D" w14:textId="77777777" w:rsidR="007B092F" w:rsidRPr="00A61E33" w:rsidRDefault="007B092F" w:rsidP="002B50F9">
      <w:pPr>
        <w:spacing w:after="0" w:line="240" w:lineRule="auto"/>
        <w:jc w:val="both"/>
        <w:rPr>
          <w:rFonts w:ascii="Arial" w:hAnsi="Arial" w:cs="Arial"/>
          <w:b/>
          <w:sz w:val="20"/>
          <w:szCs w:val="20"/>
        </w:rPr>
      </w:pPr>
    </w:p>
    <w:p w14:paraId="21E33623" w14:textId="77777777" w:rsidR="000747AA" w:rsidRPr="000747AA" w:rsidRDefault="000747AA" w:rsidP="000747AA">
      <w:pPr>
        <w:spacing w:after="0" w:line="240" w:lineRule="auto"/>
        <w:jc w:val="both"/>
        <w:rPr>
          <w:rFonts w:ascii="Arial" w:eastAsia="Arial" w:hAnsi="Arial" w:cs="Arial"/>
          <w:position w:val="-1"/>
          <w:sz w:val="20"/>
          <w:szCs w:val="20"/>
          <w:lang w:eastAsia="es-MX"/>
        </w:rPr>
      </w:pPr>
      <w:r w:rsidRPr="000747AA">
        <w:rPr>
          <w:rFonts w:ascii="Arial" w:eastAsia="Arial" w:hAnsi="Arial" w:cs="Arial"/>
          <w:position w:val="-1"/>
          <w:sz w:val="20"/>
          <w:szCs w:val="20"/>
          <w:lang w:val="es-ES" w:eastAsia="es-MX"/>
        </w:rPr>
        <w:t xml:space="preserve">El valor del contrato será el de la propuesta seleccionada, sin superar la suma </w:t>
      </w:r>
      <w:r w:rsidRPr="000747AA">
        <w:rPr>
          <w:rFonts w:ascii="Arial" w:eastAsia="Arial" w:hAnsi="Arial" w:cs="Arial"/>
          <w:b/>
          <w:bCs/>
          <w:position w:val="-1"/>
          <w:sz w:val="20"/>
          <w:szCs w:val="20"/>
          <w:lang w:eastAsia="es-MX"/>
        </w:rPr>
        <w:t>CIENTO CINCUENTA MILLONES SEISCIENTOS VEINTICUATRO MIL SEISCIENTOS SESENTA Y SIETE PESOS ($150.624.667) MONEDA LEGAL COLOMBIANA</w:t>
      </w:r>
      <w:r w:rsidRPr="000747AA">
        <w:rPr>
          <w:rFonts w:ascii="Arial" w:eastAsia="Arial" w:hAnsi="Arial" w:cs="Arial"/>
          <w:position w:val="-1"/>
          <w:sz w:val="20"/>
          <w:szCs w:val="20"/>
          <w:lang w:val="es-ES" w:eastAsia="es-MX"/>
        </w:rPr>
        <w:t xml:space="preserve"> incluido el Impuesto al Valor Agregado (I.V.A), cuando a ello hubiere lugar, tasas y demás impuestos, contribuciones de carácter nacional y/o distrital legales, gastos y costos directos e indirectos, en que incurra el/la adjudicatario/</w:t>
      </w:r>
      <w:proofErr w:type="spellStart"/>
      <w:r w:rsidRPr="000747AA">
        <w:rPr>
          <w:rFonts w:ascii="Arial" w:eastAsia="Arial" w:hAnsi="Arial" w:cs="Arial"/>
          <w:position w:val="-1"/>
          <w:sz w:val="20"/>
          <w:szCs w:val="20"/>
          <w:lang w:val="es-ES" w:eastAsia="es-MX"/>
        </w:rPr>
        <w:t>ria</w:t>
      </w:r>
      <w:proofErr w:type="spellEnd"/>
      <w:r w:rsidRPr="000747AA">
        <w:rPr>
          <w:rFonts w:ascii="Arial" w:eastAsia="Arial" w:hAnsi="Arial" w:cs="Arial"/>
          <w:position w:val="-1"/>
          <w:sz w:val="20"/>
          <w:szCs w:val="20"/>
          <w:lang w:val="es-ES" w:eastAsia="es-MX"/>
        </w:rPr>
        <w:t xml:space="preserve"> para la correcta ejecución del objeto y las obligaciones. Este incluye el presupuesto tope de la bolsa de repuestos.</w:t>
      </w:r>
    </w:p>
    <w:p w14:paraId="61CDC452" w14:textId="77777777" w:rsidR="00985430" w:rsidRPr="00985430" w:rsidRDefault="00985430" w:rsidP="00985430">
      <w:pPr>
        <w:spacing w:after="0" w:line="240" w:lineRule="auto"/>
        <w:jc w:val="both"/>
        <w:rPr>
          <w:rFonts w:ascii="Arial" w:eastAsia="Arial" w:hAnsi="Arial" w:cs="Arial"/>
          <w:position w:val="-1"/>
          <w:sz w:val="20"/>
          <w:szCs w:val="20"/>
          <w:lang w:eastAsia="es-MX"/>
        </w:rPr>
      </w:pPr>
    </w:p>
    <w:p w14:paraId="2DF17753" w14:textId="0D663F7A" w:rsidR="00985430" w:rsidRDefault="00C66EE3" w:rsidP="00985430">
      <w:pPr>
        <w:spacing w:after="0" w:line="240" w:lineRule="auto"/>
        <w:jc w:val="both"/>
        <w:rPr>
          <w:rFonts w:ascii="Arial" w:eastAsia="Arial" w:hAnsi="Arial" w:cs="Arial"/>
          <w:position w:val="-1"/>
          <w:sz w:val="20"/>
          <w:szCs w:val="20"/>
          <w:lang w:eastAsia="es-MX"/>
        </w:rPr>
      </w:pPr>
      <w:r w:rsidRPr="00C66EE3">
        <w:rPr>
          <w:rFonts w:ascii="Arial" w:eastAsia="Arial" w:hAnsi="Arial" w:cs="Arial"/>
          <w:position w:val="-1"/>
          <w:sz w:val="20"/>
          <w:szCs w:val="20"/>
          <w:lang w:val="es-ES" w:eastAsia="es-MX"/>
        </w:rPr>
        <w:t>El anterior valor se encuentra respaldado con el siguiente Certificado de Disponibilidad Presupuestal</w:t>
      </w:r>
      <w:r w:rsidR="00985430" w:rsidRPr="00985430">
        <w:rPr>
          <w:rFonts w:ascii="Arial" w:eastAsia="Arial" w:hAnsi="Arial" w:cs="Arial"/>
          <w:position w:val="-1"/>
          <w:sz w:val="20"/>
          <w:szCs w:val="20"/>
          <w:lang w:eastAsia="es-MX"/>
        </w:rPr>
        <w:t>:</w:t>
      </w:r>
    </w:p>
    <w:p w14:paraId="594115E4" w14:textId="77777777" w:rsidR="00677045" w:rsidRDefault="00677045" w:rsidP="00985430">
      <w:pPr>
        <w:spacing w:after="0" w:line="240" w:lineRule="auto"/>
        <w:jc w:val="both"/>
        <w:rPr>
          <w:rFonts w:ascii="Arial" w:eastAsia="Arial" w:hAnsi="Arial" w:cs="Arial"/>
          <w:position w:val="-1"/>
          <w:sz w:val="20"/>
          <w:szCs w:val="20"/>
          <w:lang w:eastAsia="es-MX"/>
        </w:rPr>
      </w:pPr>
    </w:p>
    <w:tbl>
      <w:tblPr>
        <w:tblStyle w:val="Tablaconcuadrcula"/>
        <w:tblW w:w="9634" w:type="dxa"/>
        <w:tblLook w:val="04A0" w:firstRow="1" w:lastRow="0" w:firstColumn="1" w:lastColumn="0" w:noHBand="0" w:noVBand="1"/>
      </w:tblPr>
      <w:tblGrid>
        <w:gridCol w:w="1126"/>
        <w:gridCol w:w="1157"/>
        <w:gridCol w:w="5650"/>
        <w:gridCol w:w="1701"/>
      </w:tblGrid>
      <w:tr w:rsidR="00677045" w:rsidRPr="00677045" w14:paraId="02F03C44" w14:textId="77777777" w:rsidTr="00677045">
        <w:tc>
          <w:tcPr>
            <w:tcW w:w="1126" w:type="dxa"/>
          </w:tcPr>
          <w:p w14:paraId="2C380A0C" w14:textId="77777777" w:rsidR="00677045" w:rsidRPr="00677045" w:rsidRDefault="00677045" w:rsidP="00677045">
            <w:pPr>
              <w:jc w:val="both"/>
              <w:rPr>
                <w:rFonts w:ascii="Arial" w:eastAsia="Arial" w:hAnsi="Arial" w:cs="Arial"/>
                <w:position w:val="-1"/>
                <w:sz w:val="18"/>
                <w:szCs w:val="18"/>
                <w:lang w:eastAsia="es-MX"/>
              </w:rPr>
            </w:pPr>
            <w:r w:rsidRPr="00677045">
              <w:rPr>
                <w:rFonts w:ascii="Arial" w:eastAsia="Arial" w:hAnsi="Arial" w:cs="Arial"/>
                <w:b/>
                <w:bCs/>
                <w:position w:val="-1"/>
                <w:sz w:val="18"/>
                <w:szCs w:val="18"/>
                <w:lang w:val="es-ES" w:eastAsia="es-MX"/>
              </w:rPr>
              <w:t>No. CDP</w:t>
            </w:r>
          </w:p>
        </w:tc>
        <w:tc>
          <w:tcPr>
            <w:tcW w:w="1157" w:type="dxa"/>
          </w:tcPr>
          <w:p w14:paraId="7CE63085" w14:textId="77777777" w:rsidR="00677045" w:rsidRPr="00677045" w:rsidRDefault="00677045" w:rsidP="00677045">
            <w:pPr>
              <w:jc w:val="both"/>
              <w:rPr>
                <w:rFonts w:ascii="Arial" w:eastAsia="Arial" w:hAnsi="Arial" w:cs="Arial"/>
                <w:position w:val="-1"/>
                <w:sz w:val="18"/>
                <w:szCs w:val="18"/>
                <w:lang w:eastAsia="es-MX"/>
              </w:rPr>
            </w:pPr>
            <w:r w:rsidRPr="00677045">
              <w:rPr>
                <w:rFonts w:ascii="Arial" w:eastAsia="Arial" w:hAnsi="Arial" w:cs="Arial"/>
                <w:b/>
                <w:bCs/>
                <w:position w:val="-1"/>
                <w:sz w:val="18"/>
                <w:szCs w:val="18"/>
                <w:lang w:eastAsia="es-MX"/>
              </w:rPr>
              <w:t>Fecha de expedición</w:t>
            </w:r>
          </w:p>
        </w:tc>
        <w:tc>
          <w:tcPr>
            <w:tcW w:w="5650" w:type="dxa"/>
          </w:tcPr>
          <w:p w14:paraId="25E04711" w14:textId="77777777" w:rsidR="00677045" w:rsidRPr="00677045" w:rsidRDefault="00677045" w:rsidP="00677045">
            <w:pPr>
              <w:jc w:val="both"/>
              <w:rPr>
                <w:rFonts w:ascii="Arial" w:eastAsia="Arial" w:hAnsi="Arial" w:cs="Arial"/>
                <w:position w:val="-1"/>
                <w:sz w:val="18"/>
                <w:szCs w:val="18"/>
                <w:lang w:eastAsia="es-MX"/>
              </w:rPr>
            </w:pPr>
            <w:r w:rsidRPr="00677045">
              <w:rPr>
                <w:rFonts w:ascii="Arial" w:eastAsia="Arial" w:hAnsi="Arial" w:cs="Arial"/>
                <w:b/>
                <w:bCs/>
                <w:position w:val="-1"/>
                <w:sz w:val="18"/>
                <w:szCs w:val="18"/>
                <w:lang w:eastAsia="es-MX"/>
              </w:rPr>
              <w:t>Rubro presupuestal y descripción</w:t>
            </w:r>
          </w:p>
        </w:tc>
        <w:tc>
          <w:tcPr>
            <w:tcW w:w="1701" w:type="dxa"/>
          </w:tcPr>
          <w:p w14:paraId="28132E9E" w14:textId="77777777" w:rsidR="00677045" w:rsidRPr="00677045" w:rsidRDefault="00677045" w:rsidP="00677045">
            <w:pPr>
              <w:jc w:val="center"/>
              <w:rPr>
                <w:rFonts w:ascii="Arial" w:eastAsia="Arial" w:hAnsi="Arial" w:cs="Arial"/>
                <w:position w:val="-1"/>
                <w:sz w:val="18"/>
                <w:szCs w:val="18"/>
                <w:lang w:eastAsia="es-MX"/>
              </w:rPr>
            </w:pPr>
            <w:r w:rsidRPr="00677045">
              <w:rPr>
                <w:rFonts w:ascii="Arial" w:eastAsia="Arial" w:hAnsi="Arial" w:cs="Arial"/>
                <w:b/>
                <w:bCs/>
                <w:position w:val="-1"/>
                <w:sz w:val="18"/>
                <w:szCs w:val="18"/>
                <w:lang w:eastAsia="es-MX"/>
              </w:rPr>
              <w:t>Valor</w:t>
            </w:r>
          </w:p>
        </w:tc>
      </w:tr>
      <w:tr w:rsidR="00677045" w:rsidRPr="00677045" w14:paraId="30730921" w14:textId="77777777" w:rsidTr="00677045">
        <w:tc>
          <w:tcPr>
            <w:tcW w:w="1126" w:type="dxa"/>
          </w:tcPr>
          <w:p w14:paraId="5544C083" w14:textId="77777777" w:rsidR="00677045" w:rsidRPr="00677045" w:rsidRDefault="00677045" w:rsidP="00677045">
            <w:pPr>
              <w:jc w:val="both"/>
              <w:rPr>
                <w:rFonts w:ascii="Arial" w:eastAsia="Arial" w:hAnsi="Arial" w:cs="Arial"/>
                <w:position w:val="-1"/>
                <w:sz w:val="18"/>
                <w:szCs w:val="18"/>
                <w:lang w:eastAsia="es-MX"/>
              </w:rPr>
            </w:pPr>
            <w:r w:rsidRPr="00677045">
              <w:rPr>
                <w:rFonts w:ascii="Arial" w:eastAsia="Arial" w:hAnsi="Arial" w:cs="Arial"/>
                <w:position w:val="-1"/>
                <w:sz w:val="18"/>
                <w:szCs w:val="18"/>
                <w:lang w:eastAsia="es-MX"/>
              </w:rPr>
              <w:t>181</w:t>
            </w:r>
          </w:p>
        </w:tc>
        <w:tc>
          <w:tcPr>
            <w:tcW w:w="1157" w:type="dxa"/>
          </w:tcPr>
          <w:p w14:paraId="499A4A31" w14:textId="77777777" w:rsidR="00677045" w:rsidRPr="00677045" w:rsidRDefault="00677045" w:rsidP="00677045">
            <w:pPr>
              <w:jc w:val="both"/>
              <w:rPr>
                <w:rFonts w:ascii="Arial" w:eastAsia="Arial" w:hAnsi="Arial" w:cs="Arial"/>
                <w:position w:val="-1"/>
                <w:sz w:val="18"/>
                <w:szCs w:val="18"/>
                <w:lang w:eastAsia="es-MX"/>
              </w:rPr>
            </w:pPr>
            <w:r w:rsidRPr="00677045">
              <w:rPr>
                <w:rFonts w:ascii="Arial" w:eastAsia="Arial" w:hAnsi="Arial" w:cs="Arial"/>
                <w:position w:val="-1"/>
                <w:sz w:val="18"/>
                <w:szCs w:val="18"/>
                <w:lang w:eastAsia="es-MX"/>
              </w:rPr>
              <w:t>05/08/2026</w:t>
            </w:r>
          </w:p>
        </w:tc>
        <w:tc>
          <w:tcPr>
            <w:tcW w:w="5650" w:type="dxa"/>
          </w:tcPr>
          <w:p w14:paraId="3F1D1A29" w14:textId="77777777" w:rsidR="00677045" w:rsidRPr="00677045" w:rsidRDefault="00677045" w:rsidP="00677045">
            <w:pPr>
              <w:jc w:val="both"/>
              <w:rPr>
                <w:rFonts w:ascii="Arial" w:eastAsia="Arial" w:hAnsi="Arial" w:cs="Arial"/>
                <w:position w:val="-1"/>
                <w:sz w:val="18"/>
                <w:szCs w:val="18"/>
                <w:lang w:eastAsia="es-MX"/>
              </w:rPr>
            </w:pPr>
            <w:r w:rsidRPr="00677045">
              <w:rPr>
                <w:rFonts w:ascii="Arial" w:eastAsia="Arial" w:hAnsi="Arial" w:cs="Arial"/>
                <w:position w:val="-1"/>
                <w:sz w:val="18"/>
                <w:szCs w:val="18"/>
                <w:lang w:val="es-ES" w:eastAsia="es-MX"/>
              </w:rPr>
              <w:t>O21202020080787130 - Servicios de mantenimiento y reparación de computadores y equipos periféricos</w:t>
            </w:r>
          </w:p>
        </w:tc>
        <w:tc>
          <w:tcPr>
            <w:tcW w:w="1701" w:type="dxa"/>
          </w:tcPr>
          <w:p w14:paraId="5A8160FF" w14:textId="77777777" w:rsidR="00677045" w:rsidRPr="00677045" w:rsidRDefault="00677045" w:rsidP="00677045">
            <w:pPr>
              <w:jc w:val="center"/>
              <w:rPr>
                <w:rFonts w:ascii="Arial" w:eastAsia="Arial" w:hAnsi="Arial" w:cs="Arial"/>
                <w:position w:val="-1"/>
                <w:sz w:val="18"/>
                <w:szCs w:val="18"/>
                <w:lang w:eastAsia="es-MX"/>
              </w:rPr>
            </w:pPr>
            <w:r w:rsidRPr="00677045">
              <w:rPr>
                <w:rFonts w:ascii="Arial" w:eastAsia="Arial" w:hAnsi="Arial" w:cs="Arial"/>
                <w:position w:val="-1"/>
                <w:sz w:val="18"/>
                <w:szCs w:val="18"/>
                <w:lang w:eastAsia="es-MX"/>
              </w:rPr>
              <w:t>$151.640.000</w:t>
            </w:r>
          </w:p>
        </w:tc>
      </w:tr>
    </w:tbl>
    <w:p w14:paraId="69513FAD" w14:textId="77777777" w:rsidR="00985430" w:rsidRPr="00985430" w:rsidRDefault="00985430" w:rsidP="00985430">
      <w:pPr>
        <w:spacing w:after="0" w:line="240" w:lineRule="auto"/>
        <w:jc w:val="both"/>
        <w:rPr>
          <w:rFonts w:ascii="Arial" w:eastAsia="Arial" w:hAnsi="Arial" w:cs="Arial"/>
          <w:b/>
          <w:bCs/>
          <w:position w:val="-1"/>
          <w:sz w:val="20"/>
          <w:szCs w:val="20"/>
          <w:lang w:eastAsia="es-MX"/>
        </w:rPr>
      </w:pPr>
    </w:p>
    <w:p w14:paraId="5B349E49" w14:textId="77777777" w:rsidR="00611A0E" w:rsidRPr="00611A0E" w:rsidRDefault="00611A0E" w:rsidP="00611A0E">
      <w:pPr>
        <w:spacing w:after="0" w:line="240" w:lineRule="auto"/>
        <w:jc w:val="both"/>
        <w:rPr>
          <w:rFonts w:ascii="Arial" w:eastAsia="Arial" w:hAnsi="Arial" w:cs="Arial"/>
          <w:b/>
          <w:bCs/>
          <w:position w:val="-1"/>
          <w:sz w:val="20"/>
          <w:szCs w:val="20"/>
          <w:lang w:eastAsia="es-MX"/>
        </w:rPr>
      </w:pPr>
      <w:r w:rsidRPr="00611A0E">
        <w:rPr>
          <w:rFonts w:ascii="Arial" w:eastAsia="Arial" w:hAnsi="Arial" w:cs="Arial"/>
          <w:b/>
          <w:bCs/>
          <w:position w:val="-1"/>
          <w:sz w:val="20"/>
          <w:szCs w:val="20"/>
          <w:lang w:eastAsia="es-MX"/>
        </w:rPr>
        <w:t xml:space="preserve">Nota 1: </w:t>
      </w:r>
      <w:r w:rsidRPr="00611A0E">
        <w:rPr>
          <w:rFonts w:ascii="Arial" w:eastAsia="Arial" w:hAnsi="Arial" w:cs="Arial"/>
          <w:position w:val="-1"/>
          <w:sz w:val="20"/>
          <w:szCs w:val="20"/>
          <w:lang w:eastAsia="es-MX"/>
        </w:rPr>
        <w:t>La diferencia entre el valor de la propuesta económica seleccionada y el presupuesto oficial, podrá ser utilizada para aumentar el plazo del servicio del técnico en sitio o el número de horas de servicio de profesional especializado al mes, de acuerdo con lo señalado en el documento Especificaciones Técnicas Mínimas Requeridas.</w:t>
      </w:r>
      <w:r w:rsidRPr="00611A0E">
        <w:rPr>
          <w:rFonts w:ascii="Arial" w:eastAsia="Arial" w:hAnsi="Arial" w:cs="Arial"/>
          <w:b/>
          <w:bCs/>
          <w:position w:val="-1"/>
          <w:sz w:val="20"/>
          <w:szCs w:val="20"/>
          <w:lang w:eastAsia="es-MX"/>
        </w:rPr>
        <w:t xml:space="preserve"> </w:t>
      </w:r>
    </w:p>
    <w:p w14:paraId="0CA94EC8" w14:textId="77777777" w:rsidR="00611A0E" w:rsidRPr="00611A0E" w:rsidRDefault="00611A0E" w:rsidP="00611A0E">
      <w:pPr>
        <w:spacing w:after="0" w:line="240" w:lineRule="auto"/>
        <w:jc w:val="both"/>
        <w:rPr>
          <w:rFonts w:ascii="Arial" w:eastAsia="Arial" w:hAnsi="Arial" w:cs="Arial"/>
          <w:b/>
          <w:bCs/>
          <w:position w:val="-1"/>
          <w:sz w:val="20"/>
          <w:szCs w:val="20"/>
          <w:lang w:eastAsia="es-MX"/>
        </w:rPr>
      </w:pPr>
    </w:p>
    <w:p w14:paraId="56401696" w14:textId="77777777" w:rsidR="00611A0E" w:rsidRPr="00611A0E" w:rsidRDefault="00611A0E" w:rsidP="00611A0E">
      <w:pPr>
        <w:spacing w:after="0" w:line="240" w:lineRule="auto"/>
        <w:jc w:val="both"/>
        <w:rPr>
          <w:rFonts w:ascii="Arial" w:eastAsia="Arial" w:hAnsi="Arial" w:cs="Arial"/>
          <w:b/>
          <w:bCs/>
          <w:position w:val="-1"/>
          <w:sz w:val="20"/>
          <w:szCs w:val="20"/>
          <w:lang w:eastAsia="es-MX"/>
        </w:rPr>
      </w:pPr>
      <w:r w:rsidRPr="00611A0E">
        <w:rPr>
          <w:rFonts w:ascii="Arial" w:eastAsia="Arial" w:hAnsi="Arial" w:cs="Arial"/>
          <w:b/>
          <w:bCs/>
          <w:position w:val="-1"/>
          <w:sz w:val="20"/>
          <w:szCs w:val="20"/>
          <w:lang w:eastAsia="es-MX"/>
        </w:rPr>
        <w:t xml:space="preserve">Nota 2: </w:t>
      </w:r>
      <w:r w:rsidRPr="00611A0E">
        <w:rPr>
          <w:rFonts w:ascii="Arial" w:eastAsia="Arial" w:hAnsi="Arial" w:cs="Arial"/>
          <w:position w:val="-1"/>
          <w:sz w:val="20"/>
          <w:szCs w:val="20"/>
          <w:lang w:eastAsia="es-MX"/>
        </w:rPr>
        <w:t>El análisis para calcular el valor estimado del contrato que se derive del proceso de selección, así como su monto y el del posible costo asociado al mismo se encuentra contenido en el estudio de mercado.</w:t>
      </w:r>
    </w:p>
    <w:p w14:paraId="73AF60B7" w14:textId="77777777" w:rsidR="00611A0E" w:rsidRPr="00611A0E" w:rsidRDefault="00611A0E" w:rsidP="00611A0E">
      <w:pPr>
        <w:spacing w:after="0" w:line="240" w:lineRule="auto"/>
        <w:jc w:val="both"/>
        <w:rPr>
          <w:rFonts w:ascii="Arial" w:eastAsia="Arial" w:hAnsi="Arial" w:cs="Arial"/>
          <w:b/>
          <w:bCs/>
          <w:position w:val="-1"/>
          <w:sz w:val="20"/>
          <w:szCs w:val="20"/>
          <w:lang w:val="es-ES" w:eastAsia="es-MX"/>
        </w:rPr>
      </w:pPr>
    </w:p>
    <w:p w14:paraId="2A1E3FB9" w14:textId="77777777" w:rsidR="00611A0E" w:rsidRPr="00611A0E" w:rsidRDefault="00611A0E" w:rsidP="00611A0E">
      <w:pPr>
        <w:spacing w:after="0" w:line="240" w:lineRule="auto"/>
        <w:jc w:val="both"/>
        <w:rPr>
          <w:rFonts w:ascii="Arial" w:eastAsia="Arial" w:hAnsi="Arial" w:cs="Arial"/>
          <w:b/>
          <w:bCs/>
          <w:position w:val="-1"/>
          <w:sz w:val="20"/>
          <w:szCs w:val="20"/>
          <w:lang w:eastAsia="es-MX"/>
        </w:rPr>
      </w:pPr>
      <w:r w:rsidRPr="00611A0E">
        <w:rPr>
          <w:rFonts w:ascii="Arial" w:eastAsia="Arial" w:hAnsi="Arial" w:cs="Arial"/>
          <w:b/>
          <w:bCs/>
          <w:position w:val="-1"/>
          <w:sz w:val="20"/>
          <w:szCs w:val="20"/>
          <w:lang w:val="es-ES" w:eastAsia="es-MX"/>
        </w:rPr>
        <w:t>Nota 3:</w:t>
      </w:r>
      <w:r w:rsidRPr="00611A0E">
        <w:rPr>
          <w:rFonts w:ascii="Arial" w:eastAsia="Arial" w:hAnsi="Arial" w:cs="Arial"/>
          <w:b/>
          <w:bCs/>
          <w:position w:val="-1"/>
          <w:sz w:val="20"/>
          <w:szCs w:val="20"/>
          <w:lang w:eastAsia="es-MX"/>
        </w:rPr>
        <w:t xml:space="preserve"> </w:t>
      </w:r>
      <w:r w:rsidRPr="00611A0E">
        <w:rPr>
          <w:rFonts w:ascii="Arial" w:eastAsia="Arial" w:hAnsi="Arial" w:cs="Arial"/>
          <w:position w:val="-1"/>
          <w:sz w:val="20"/>
          <w:szCs w:val="20"/>
          <w:lang w:val="es-ES" w:eastAsia="es-MX"/>
        </w:rPr>
        <w:t>El proponente no podrá sobrepasar el valor promedio mensual estimado en el estudio de mercado para cada uno de los servicios a contratar,</w:t>
      </w:r>
      <w:r w:rsidRPr="00611A0E">
        <w:rPr>
          <w:rFonts w:ascii="Arial" w:eastAsia="Arial" w:hAnsi="Arial" w:cs="Arial"/>
          <w:position w:val="-1"/>
          <w:sz w:val="20"/>
          <w:szCs w:val="20"/>
          <w:lang w:eastAsia="es-MX"/>
        </w:rPr>
        <w:t xml:space="preserve"> ni el valor de cada ítem, inclusive los de la bolsa de repuestos, </w:t>
      </w:r>
      <w:r w:rsidRPr="00611A0E">
        <w:rPr>
          <w:rFonts w:ascii="Arial" w:eastAsia="Arial" w:hAnsi="Arial" w:cs="Arial"/>
          <w:position w:val="-1"/>
          <w:sz w:val="20"/>
          <w:szCs w:val="20"/>
          <w:lang w:val="es-ES" w:eastAsia="es-MX"/>
        </w:rPr>
        <w:t>so pena del RECHAZO de la oferta, igualmente, el valor total de la oferta no podrá superar el valor total del presupuesto estimado para el presente proceso, so pena del RECHAZO</w:t>
      </w:r>
      <w:r w:rsidRPr="00611A0E">
        <w:rPr>
          <w:rFonts w:ascii="Arial" w:eastAsia="Arial" w:hAnsi="Arial" w:cs="Arial"/>
          <w:position w:val="-1"/>
          <w:sz w:val="20"/>
          <w:szCs w:val="20"/>
          <w:lang w:eastAsia="es-MX"/>
        </w:rPr>
        <w:t>.</w:t>
      </w:r>
    </w:p>
    <w:p w14:paraId="657F5DC4" w14:textId="77777777" w:rsidR="00611A0E" w:rsidRPr="00611A0E" w:rsidRDefault="00611A0E" w:rsidP="00611A0E">
      <w:pPr>
        <w:spacing w:after="0" w:line="240" w:lineRule="auto"/>
        <w:jc w:val="both"/>
        <w:rPr>
          <w:rFonts w:ascii="Arial" w:eastAsia="Arial" w:hAnsi="Arial" w:cs="Arial"/>
          <w:b/>
          <w:bCs/>
          <w:position w:val="-1"/>
          <w:sz w:val="20"/>
          <w:szCs w:val="20"/>
          <w:lang w:eastAsia="es-MX"/>
        </w:rPr>
      </w:pPr>
    </w:p>
    <w:p w14:paraId="623D25EE" w14:textId="77777777" w:rsidR="00611A0E" w:rsidRPr="00611A0E" w:rsidRDefault="00611A0E" w:rsidP="00611A0E">
      <w:pPr>
        <w:spacing w:after="0" w:line="240" w:lineRule="auto"/>
        <w:jc w:val="both"/>
        <w:rPr>
          <w:rFonts w:ascii="Arial" w:eastAsia="Arial" w:hAnsi="Arial" w:cs="Arial"/>
          <w:position w:val="-1"/>
          <w:sz w:val="20"/>
          <w:szCs w:val="20"/>
          <w:lang w:eastAsia="es-MX"/>
        </w:rPr>
      </w:pPr>
      <w:r w:rsidRPr="00611A0E">
        <w:rPr>
          <w:rFonts w:ascii="Arial" w:eastAsia="Arial" w:hAnsi="Arial" w:cs="Arial"/>
          <w:b/>
          <w:bCs/>
          <w:position w:val="-1"/>
          <w:sz w:val="20"/>
          <w:szCs w:val="20"/>
          <w:lang w:eastAsia="es-MX"/>
        </w:rPr>
        <w:t xml:space="preserve">Nota 4: </w:t>
      </w:r>
      <w:r w:rsidRPr="00611A0E">
        <w:rPr>
          <w:rFonts w:ascii="Arial" w:eastAsia="Arial" w:hAnsi="Arial" w:cs="Arial"/>
          <w:position w:val="-1"/>
          <w:sz w:val="20"/>
          <w:szCs w:val="20"/>
          <w:lang w:eastAsia="es-MX"/>
        </w:rPr>
        <w:t>En todo caso el valor de la bolsa de repuestos será de hasta DIEZ MILLONES DE PESOS MONEDA LEGAL COLOMBIANA ($10.000.000), incluido IVA, como tope fijo.</w:t>
      </w:r>
    </w:p>
    <w:p w14:paraId="5EE513B8" w14:textId="77777777" w:rsidR="00611A0E" w:rsidRPr="00611A0E" w:rsidRDefault="00611A0E" w:rsidP="00611A0E">
      <w:pPr>
        <w:spacing w:after="0" w:line="240" w:lineRule="auto"/>
        <w:jc w:val="both"/>
        <w:rPr>
          <w:rFonts w:ascii="Arial" w:eastAsia="Arial" w:hAnsi="Arial" w:cs="Arial"/>
          <w:b/>
          <w:bCs/>
          <w:position w:val="-1"/>
          <w:sz w:val="20"/>
          <w:szCs w:val="20"/>
          <w:lang w:eastAsia="es-MX"/>
        </w:rPr>
      </w:pPr>
    </w:p>
    <w:p w14:paraId="15326824" w14:textId="77777777" w:rsidR="00611A0E" w:rsidRPr="00611A0E" w:rsidRDefault="00611A0E" w:rsidP="00611A0E">
      <w:pPr>
        <w:spacing w:after="0" w:line="240" w:lineRule="auto"/>
        <w:jc w:val="both"/>
        <w:rPr>
          <w:rFonts w:ascii="Arial" w:eastAsia="Arial" w:hAnsi="Arial" w:cs="Arial"/>
          <w:b/>
          <w:bCs/>
          <w:position w:val="-1"/>
          <w:sz w:val="20"/>
          <w:szCs w:val="20"/>
          <w:lang w:eastAsia="es-MX"/>
        </w:rPr>
      </w:pPr>
      <w:r w:rsidRPr="00611A0E">
        <w:rPr>
          <w:rFonts w:ascii="Arial" w:eastAsia="Arial" w:hAnsi="Arial" w:cs="Arial"/>
          <w:b/>
          <w:bCs/>
          <w:position w:val="-1"/>
          <w:sz w:val="20"/>
          <w:szCs w:val="20"/>
          <w:lang w:eastAsia="es-MX"/>
        </w:rPr>
        <w:lastRenderedPageBreak/>
        <w:t xml:space="preserve">Nota 5: </w:t>
      </w:r>
      <w:r w:rsidRPr="00611A0E">
        <w:rPr>
          <w:rFonts w:ascii="Arial" w:eastAsia="Arial" w:hAnsi="Arial" w:cs="Arial"/>
          <w:position w:val="-1"/>
          <w:sz w:val="20"/>
          <w:szCs w:val="20"/>
          <w:lang w:eastAsia="es-MX"/>
        </w:rPr>
        <w:t>El contratista no puede alegar desequilibrio económico por el plazo transcurrido entre la adjudicación del contrato y la fecha de su terminación (incluyendo la realización del/los pago/s), en razón a la variación que presente la TRM del día.</w:t>
      </w:r>
    </w:p>
    <w:p w14:paraId="782E77E9" w14:textId="730D2AEC" w:rsidR="00985430" w:rsidRPr="00985430" w:rsidRDefault="00985430" w:rsidP="00985430">
      <w:pPr>
        <w:spacing w:after="0" w:line="240" w:lineRule="auto"/>
        <w:jc w:val="both"/>
        <w:rPr>
          <w:rFonts w:ascii="Arial" w:eastAsia="Arial" w:hAnsi="Arial" w:cs="Arial"/>
          <w:position w:val="-1"/>
          <w:sz w:val="20"/>
          <w:szCs w:val="20"/>
          <w:lang w:eastAsia="es-MX"/>
        </w:rPr>
      </w:pPr>
    </w:p>
    <w:p w14:paraId="3EEF81CD" w14:textId="5D2C58CB" w:rsidR="00642D53" w:rsidRPr="00A61E33" w:rsidRDefault="00642D53" w:rsidP="00642D53">
      <w:pPr>
        <w:spacing w:after="0" w:line="240" w:lineRule="auto"/>
        <w:jc w:val="both"/>
        <w:rPr>
          <w:rFonts w:ascii="Arial" w:eastAsia="Arial" w:hAnsi="Arial" w:cs="Arial"/>
          <w:position w:val="-1"/>
          <w:sz w:val="20"/>
          <w:szCs w:val="20"/>
          <w:lang w:val="es-ES" w:eastAsia="es-MX"/>
        </w:rPr>
      </w:pPr>
    </w:p>
    <w:p w14:paraId="71734FC2" w14:textId="77777777" w:rsidR="007B092F" w:rsidRPr="005431FE" w:rsidRDefault="007B092F" w:rsidP="00E84FCC">
      <w:pPr>
        <w:numPr>
          <w:ilvl w:val="1"/>
          <w:numId w:val="3"/>
        </w:numPr>
        <w:spacing w:after="0" w:line="240" w:lineRule="auto"/>
        <w:ind w:left="0" w:firstLine="0"/>
        <w:jc w:val="both"/>
        <w:rPr>
          <w:rFonts w:ascii="Arial" w:hAnsi="Arial" w:cs="Arial"/>
          <w:sz w:val="20"/>
          <w:szCs w:val="20"/>
        </w:rPr>
      </w:pPr>
      <w:r w:rsidRPr="00A61E33">
        <w:rPr>
          <w:rFonts w:ascii="Arial" w:hAnsi="Arial" w:cs="Arial"/>
          <w:b/>
          <w:sz w:val="20"/>
          <w:szCs w:val="20"/>
        </w:rPr>
        <w:t xml:space="preserve">FORMA DE PAGO </w:t>
      </w:r>
    </w:p>
    <w:p w14:paraId="6A651B24" w14:textId="77777777" w:rsidR="005431FE" w:rsidRDefault="005431FE" w:rsidP="005431FE">
      <w:pPr>
        <w:spacing w:after="0" w:line="240" w:lineRule="auto"/>
        <w:ind w:left="360"/>
        <w:jc w:val="both"/>
        <w:rPr>
          <w:rFonts w:ascii="Arial" w:hAnsi="Arial" w:cs="Arial"/>
          <w:b/>
          <w:sz w:val="20"/>
          <w:szCs w:val="20"/>
        </w:rPr>
      </w:pPr>
    </w:p>
    <w:p w14:paraId="67566A19" w14:textId="4830BA55" w:rsidR="00E96B2B" w:rsidRPr="00E96B2B" w:rsidRDefault="005F4EF3" w:rsidP="00E96B2B">
      <w:pPr>
        <w:spacing w:after="0" w:line="240" w:lineRule="auto"/>
        <w:jc w:val="both"/>
        <w:rPr>
          <w:rFonts w:ascii="Arial" w:hAnsi="Arial" w:cs="Arial"/>
          <w:b/>
          <w:bCs/>
          <w:sz w:val="20"/>
          <w:szCs w:val="20"/>
        </w:rPr>
      </w:pPr>
      <w:r>
        <w:rPr>
          <w:rFonts w:ascii="Arial" w:hAnsi="Arial" w:cs="Arial"/>
          <w:b/>
          <w:bCs/>
          <w:sz w:val="20"/>
          <w:szCs w:val="20"/>
        </w:rPr>
        <w:t>6</w:t>
      </w:r>
      <w:r w:rsidR="00E96B2B" w:rsidRPr="00E96B2B">
        <w:rPr>
          <w:rFonts w:ascii="Arial" w:hAnsi="Arial" w:cs="Arial"/>
          <w:b/>
          <w:bCs/>
          <w:sz w:val="20"/>
          <w:szCs w:val="20"/>
        </w:rPr>
        <w:t>.3.1.</w:t>
      </w:r>
      <w:r>
        <w:rPr>
          <w:rFonts w:ascii="Arial" w:hAnsi="Arial" w:cs="Arial"/>
          <w:b/>
          <w:bCs/>
          <w:sz w:val="20"/>
          <w:szCs w:val="20"/>
        </w:rPr>
        <w:t xml:space="preserve"> </w:t>
      </w:r>
      <w:r w:rsidR="00E96B2B" w:rsidRPr="00E96B2B">
        <w:rPr>
          <w:rFonts w:ascii="Arial" w:hAnsi="Arial" w:cs="Arial"/>
          <w:b/>
          <w:bCs/>
          <w:sz w:val="20"/>
          <w:szCs w:val="20"/>
        </w:rPr>
        <w:t>FORMA DE PAGO SERVICIOS DE MANTENIMIENTO PREVENTIVO Y CORRECTIVO DE LOS BIENES INFORMÁTICOS</w:t>
      </w:r>
    </w:p>
    <w:p w14:paraId="79311F57" w14:textId="77777777" w:rsidR="00E96B2B" w:rsidRPr="00E96B2B" w:rsidRDefault="00E96B2B" w:rsidP="00E96B2B">
      <w:pPr>
        <w:spacing w:after="0" w:line="240" w:lineRule="auto"/>
        <w:jc w:val="both"/>
        <w:rPr>
          <w:rFonts w:ascii="Arial" w:hAnsi="Arial" w:cs="Arial"/>
          <w:sz w:val="20"/>
          <w:szCs w:val="20"/>
        </w:rPr>
      </w:pPr>
    </w:p>
    <w:p w14:paraId="6C8C39C6" w14:textId="77777777" w:rsidR="00E96B2B" w:rsidRPr="00E96B2B" w:rsidRDefault="00E96B2B">
      <w:pPr>
        <w:numPr>
          <w:ilvl w:val="0"/>
          <w:numId w:val="43"/>
        </w:numPr>
        <w:spacing w:after="0" w:line="240" w:lineRule="auto"/>
        <w:jc w:val="both"/>
        <w:rPr>
          <w:rFonts w:ascii="Arial" w:hAnsi="Arial" w:cs="Arial"/>
          <w:sz w:val="20"/>
          <w:szCs w:val="20"/>
        </w:rPr>
      </w:pPr>
      <w:r w:rsidRPr="00E96B2B">
        <w:rPr>
          <w:rFonts w:ascii="Arial" w:hAnsi="Arial" w:cs="Arial"/>
          <w:sz w:val="20"/>
          <w:szCs w:val="20"/>
        </w:rPr>
        <w:t>Se pagará el valor total en un solo contado, al finalizar el mantenimiento preventivo a los bienes informáticos relacionados en el documento listado_Bienes_Informaticos_2026.</w:t>
      </w:r>
    </w:p>
    <w:p w14:paraId="5A9153CB" w14:textId="77777777" w:rsidR="00E96B2B" w:rsidRPr="00E96B2B" w:rsidRDefault="00E96B2B" w:rsidP="00E96B2B">
      <w:pPr>
        <w:spacing w:after="0" w:line="240" w:lineRule="auto"/>
        <w:jc w:val="both"/>
        <w:rPr>
          <w:rFonts w:ascii="Arial" w:hAnsi="Arial" w:cs="Arial"/>
          <w:sz w:val="20"/>
          <w:szCs w:val="20"/>
        </w:rPr>
      </w:pPr>
    </w:p>
    <w:p w14:paraId="14487E1F" w14:textId="2CFB7023" w:rsidR="00E96B2B" w:rsidRPr="00E96B2B" w:rsidRDefault="005F4EF3" w:rsidP="00E96B2B">
      <w:pPr>
        <w:spacing w:after="0" w:line="240" w:lineRule="auto"/>
        <w:jc w:val="both"/>
        <w:rPr>
          <w:rFonts w:ascii="Arial" w:hAnsi="Arial" w:cs="Arial"/>
          <w:b/>
          <w:bCs/>
          <w:sz w:val="20"/>
          <w:szCs w:val="20"/>
        </w:rPr>
      </w:pPr>
      <w:r>
        <w:rPr>
          <w:rFonts w:ascii="Arial" w:hAnsi="Arial" w:cs="Arial"/>
          <w:b/>
          <w:bCs/>
          <w:sz w:val="20"/>
          <w:szCs w:val="20"/>
        </w:rPr>
        <w:t>6</w:t>
      </w:r>
      <w:r w:rsidR="00E96B2B" w:rsidRPr="00E96B2B">
        <w:rPr>
          <w:rFonts w:ascii="Arial" w:hAnsi="Arial" w:cs="Arial"/>
          <w:b/>
          <w:bCs/>
          <w:sz w:val="20"/>
          <w:szCs w:val="20"/>
        </w:rPr>
        <w:t>.3.2. FORMA DE PAGO SERVICIOS DE TÉCNICO EN SITIO</w:t>
      </w:r>
    </w:p>
    <w:p w14:paraId="3C1B29E7" w14:textId="77777777" w:rsidR="00E96B2B" w:rsidRPr="00E96B2B" w:rsidRDefault="00E96B2B" w:rsidP="00E96B2B">
      <w:pPr>
        <w:spacing w:after="0" w:line="240" w:lineRule="auto"/>
        <w:jc w:val="both"/>
        <w:rPr>
          <w:rFonts w:ascii="Arial" w:hAnsi="Arial" w:cs="Arial"/>
          <w:sz w:val="20"/>
          <w:szCs w:val="20"/>
        </w:rPr>
      </w:pPr>
    </w:p>
    <w:p w14:paraId="7923570F" w14:textId="4D45E511" w:rsidR="00E96B2B" w:rsidRPr="00E96B2B" w:rsidRDefault="00765A08">
      <w:pPr>
        <w:numPr>
          <w:ilvl w:val="0"/>
          <w:numId w:val="43"/>
        </w:numPr>
        <w:spacing w:after="0" w:line="240" w:lineRule="auto"/>
        <w:jc w:val="both"/>
        <w:rPr>
          <w:rFonts w:ascii="Arial" w:hAnsi="Arial" w:cs="Arial"/>
          <w:sz w:val="20"/>
          <w:szCs w:val="20"/>
        </w:rPr>
      </w:pPr>
      <w:r w:rsidRPr="00765A08">
        <w:rPr>
          <w:rFonts w:ascii="Arial" w:hAnsi="Arial" w:cs="Arial"/>
          <w:sz w:val="20"/>
          <w:szCs w:val="20"/>
        </w:rPr>
        <w:t>El servicio del técnico en sitio se pagará mes vencido o fracción de mes, de acuerdo con el informe del proveedor, avalado por el/la supervisor/a, en donde indique el cumplimiento de horas en sitio</w:t>
      </w:r>
      <w:r w:rsidR="00E96B2B" w:rsidRPr="00E96B2B">
        <w:rPr>
          <w:rFonts w:ascii="Arial" w:hAnsi="Arial" w:cs="Arial"/>
          <w:sz w:val="20"/>
          <w:szCs w:val="20"/>
        </w:rPr>
        <w:t>.</w:t>
      </w:r>
    </w:p>
    <w:p w14:paraId="5BCFD9FA" w14:textId="77777777" w:rsidR="00E96B2B" w:rsidRPr="00E96B2B" w:rsidRDefault="00E96B2B" w:rsidP="00E96B2B">
      <w:pPr>
        <w:spacing w:after="0" w:line="240" w:lineRule="auto"/>
        <w:jc w:val="both"/>
        <w:rPr>
          <w:rFonts w:ascii="Arial" w:hAnsi="Arial" w:cs="Arial"/>
          <w:sz w:val="20"/>
          <w:szCs w:val="20"/>
        </w:rPr>
      </w:pPr>
    </w:p>
    <w:p w14:paraId="07875A32" w14:textId="2AE816CE" w:rsidR="00E96B2B" w:rsidRPr="00E96B2B" w:rsidRDefault="00B370B8" w:rsidP="00E96B2B">
      <w:pPr>
        <w:spacing w:after="0" w:line="240" w:lineRule="auto"/>
        <w:jc w:val="both"/>
        <w:rPr>
          <w:rFonts w:ascii="Arial" w:hAnsi="Arial" w:cs="Arial"/>
          <w:b/>
          <w:bCs/>
          <w:sz w:val="20"/>
          <w:szCs w:val="20"/>
        </w:rPr>
      </w:pPr>
      <w:r>
        <w:rPr>
          <w:rFonts w:ascii="Arial" w:hAnsi="Arial" w:cs="Arial"/>
          <w:b/>
          <w:bCs/>
          <w:sz w:val="20"/>
          <w:szCs w:val="20"/>
        </w:rPr>
        <w:t>6</w:t>
      </w:r>
      <w:r w:rsidR="00E96B2B" w:rsidRPr="00E96B2B">
        <w:rPr>
          <w:rFonts w:ascii="Arial" w:hAnsi="Arial" w:cs="Arial"/>
          <w:b/>
          <w:bCs/>
          <w:sz w:val="20"/>
          <w:szCs w:val="20"/>
        </w:rPr>
        <w:t>.3.3 FORMA DE PAGO DE LOS SERVICIOS PROFESIONALES ESPECIALIZADOS</w:t>
      </w:r>
    </w:p>
    <w:p w14:paraId="6E9BD6F9" w14:textId="77777777" w:rsidR="00E96B2B" w:rsidRPr="00E96B2B" w:rsidRDefault="00E96B2B" w:rsidP="00E96B2B">
      <w:pPr>
        <w:spacing w:after="0" w:line="240" w:lineRule="auto"/>
        <w:jc w:val="both"/>
        <w:rPr>
          <w:rFonts w:ascii="Arial" w:hAnsi="Arial" w:cs="Arial"/>
          <w:sz w:val="20"/>
          <w:szCs w:val="20"/>
        </w:rPr>
      </w:pPr>
    </w:p>
    <w:p w14:paraId="6B93121B" w14:textId="338BEAE1" w:rsidR="00E96B2B" w:rsidRPr="00E96B2B" w:rsidRDefault="00CB70DA">
      <w:pPr>
        <w:numPr>
          <w:ilvl w:val="0"/>
          <w:numId w:val="43"/>
        </w:numPr>
        <w:spacing w:after="0" w:line="240" w:lineRule="auto"/>
        <w:jc w:val="both"/>
        <w:rPr>
          <w:rFonts w:ascii="Arial" w:hAnsi="Arial" w:cs="Arial"/>
          <w:sz w:val="20"/>
          <w:szCs w:val="20"/>
        </w:rPr>
      </w:pPr>
      <w:r w:rsidRPr="00CB70DA">
        <w:rPr>
          <w:rFonts w:ascii="Arial" w:hAnsi="Arial" w:cs="Arial"/>
          <w:sz w:val="20"/>
          <w:szCs w:val="20"/>
        </w:rPr>
        <w:t>Servicio de Horas de soporte profesional especializado en TI (horas mensuales): Se pagará mes vencido o fracción de mes, con las facturas del consumo solicitado por la Entidad de acuerdo con informe del proveedor, avalado por el/la supervisor/a, en donde indique las horas de soporte realizados y la cantidad de horas ejecutadas</w:t>
      </w:r>
      <w:r w:rsidR="00E96B2B" w:rsidRPr="00E96B2B">
        <w:rPr>
          <w:rFonts w:ascii="Arial" w:hAnsi="Arial" w:cs="Arial"/>
          <w:sz w:val="20"/>
          <w:szCs w:val="20"/>
        </w:rPr>
        <w:t>.</w:t>
      </w:r>
    </w:p>
    <w:p w14:paraId="042A7532" w14:textId="77777777" w:rsidR="00E96B2B" w:rsidRPr="00E96B2B" w:rsidRDefault="00E96B2B" w:rsidP="00E96B2B">
      <w:pPr>
        <w:spacing w:after="0" w:line="240" w:lineRule="auto"/>
        <w:jc w:val="both"/>
        <w:rPr>
          <w:rFonts w:ascii="Arial" w:hAnsi="Arial" w:cs="Arial"/>
          <w:sz w:val="20"/>
          <w:szCs w:val="20"/>
        </w:rPr>
      </w:pPr>
    </w:p>
    <w:p w14:paraId="6BDEBB7B" w14:textId="722178F3" w:rsidR="00E96B2B" w:rsidRPr="00E96B2B" w:rsidRDefault="00B370B8" w:rsidP="00E96B2B">
      <w:pPr>
        <w:spacing w:after="0" w:line="240" w:lineRule="auto"/>
        <w:jc w:val="both"/>
        <w:rPr>
          <w:rFonts w:ascii="Arial" w:hAnsi="Arial" w:cs="Arial"/>
          <w:sz w:val="20"/>
          <w:szCs w:val="20"/>
        </w:rPr>
      </w:pPr>
      <w:r>
        <w:rPr>
          <w:rFonts w:ascii="Arial" w:hAnsi="Arial" w:cs="Arial"/>
          <w:b/>
          <w:bCs/>
          <w:sz w:val="20"/>
          <w:szCs w:val="20"/>
        </w:rPr>
        <w:t>6</w:t>
      </w:r>
      <w:r w:rsidR="00E96B2B" w:rsidRPr="00E96B2B">
        <w:rPr>
          <w:rFonts w:ascii="Arial" w:hAnsi="Arial" w:cs="Arial"/>
          <w:b/>
          <w:bCs/>
          <w:sz w:val="20"/>
          <w:szCs w:val="20"/>
        </w:rPr>
        <w:t>.3.</w:t>
      </w:r>
      <w:r w:rsidR="00CB70DA">
        <w:rPr>
          <w:rFonts w:ascii="Arial" w:hAnsi="Arial" w:cs="Arial"/>
          <w:b/>
          <w:bCs/>
          <w:sz w:val="20"/>
          <w:szCs w:val="20"/>
        </w:rPr>
        <w:t>4</w:t>
      </w:r>
      <w:r w:rsidR="00E96B2B" w:rsidRPr="00E96B2B">
        <w:rPr>
          <w:rFonts w:ascii="Arial" w:hAnsi="Arial" w:cs="Arial"/>
          <w:b/>
          <w:bCs/>
          <w:sz w:val="20"/>
          <w:szCs w:val="20"/>
        </w:rPr>
        <w:t xml:space="preserve"> FORMA DE PAGO DE LA BOLSA DE REPUESTOS</w:t>
      </w:r>
      <w:r w:rsidR="00E96B2B" w:rsidRPr="00E96B2B">
        <w:rPr>
          <w:rFonts w:ascii="Arial" w:hAnsi="Arial" w:cs="Arial"/>
          <w:sz w:val="20"/>
          <w:szCs w:val="20"/>
        </w:rPr>
        <w:t xml:space="preserve"> </w:t>
      </w:r>
    </w:p>
    <w:p w14:paraId="5ACB3FFD" w14:textId="77777777" w:rsidR="00E96B2B" w:rsidRPr="00E96B2B" w:rsidRDefault="00E96B2B" w:rsidP="00E96B2B">
      <w:pPr>
        <w:spacing w:after="0" w:line="240" w:lineRule="auto"/>
        <w:jc w:val="both"/>
        <w:rPr>
          <w:rFonts w:ascii="Arial" w:hAnsi="Arial" w:cs="Arial"/>
          <w:sz w:val="20"/>
          <w:szCs w:val="20"/>
        </w:rPr>
      </w:pPr>
    </w:p>
    <w:p w14:paraId="4262B2BD" w14:textId="1A4A511A" w:rsidR="00E96B2B" w:rsidRPr="00E96B2B" w:rsidRDefault="00A52337" w:rsidP="00E96B2B">
      <w:pPr>
        <w:spacing w:after="0" w:line="240" w:lineRule="auto"/>
        <w:jc w:val="both"/>
        <w:rPr>
          <w:rFonts w:ascii="Arial" w:hAnsi="Arial" w:cs="Arial"/>
          <w:sz w:val="20"/>
          <w:szCs w:val="20"/>
        </w:rPr>
      </w:pPr>
      <w:r w:rsidRPr="00A52337">
        <w:rPr>
          <w:rFonts w:ascii="Arial" w:hAnsi="Arial" w:cs="Arial"/>
          <w:sz w:val="20"/>
          <w:szCs w:val="20"/>
        </w:rPr>
        <w:t>Se pagará durante la vigencia del contrato, de acuerdo con lo solicitado y consumido, previa instalación, puesta en funcionamiento o configuración y al recibo satisfacción por parte del /a supervisor/a del contrato</w:t>
      </w:r>
      <w:r w:rsidR="00E96B2B" w:rsidRPr="00E96B2B">
        <w:rPr>
          <w:rFonts w:ascii="Arial" w:hAnsi="Arial" w:cs="Arial"/>
          <w:sz w:val="20"/>
          <w:szCs w:val="20"/>
        </w:rPr>
        <w:t>.</w:t>
      </w:r>
    </w:p>
    <w:p w14:paraId="5F6FD0BA" w14:textId="77777777" w:rsidR="00E96B2B" w:rsidRPr="00E96B2B" w:rsidRDefault="00E96B2B" w:rsidP="00E96B2B">
      <w:pPr>
        <w:spacing w:after="0" w:line="240" w:lineRule="auto"/>
        <w:jc w:val="both"/>
        <w:rPr>
          <w:rFonts w:ascii="Arial" w:hAnsi="Arial" w:cs="Arial"/>
          <w:sz w:val="20"/>
          <w:szCs w:val="20"/>
        </w:rPr>
      </w:pPr>
    </w:p>
    <w:p w14:paraId="5FA76821" w14:textId="77777777" w:rsidR="00E96B2B" w:rsidRPr="00E96B2B" w:rsidRDefault="00E96B2B" w:rsidP="00E96B2B">
      <w:pPr>
        <w:spacing w:after="0" w:line="240" w:lineRule="auto"/>
        <w:jc w:val="both"/>
        <w:rPr>
          <w:rFonts w:ascii="Arial" w:hAnsi="Arial" w:cs="Arial"/>
          <w:sz w:val="20"/>
          <w:szCs w:val="20"/>
        </w:rPr>
      </w:pPr>
      <w:r w:rsidRPr="00E96B2B">
        <w:rPr>
          <w:rFonts w:ascii="Arial" w:hAnsi="Arial" w:cs="Arial"/>
          <w:sz w:val="20"/>
          <w:szCs w:val="20"/>
        </w:rPr>
        <w:t xml:space="preserve">Para cada pago, el futuro contratista deberá presentar: la factura electrónica, acompañada de la certificación del cumplimiento con las obligaciones al sistema de seguridad social y de aportes parafiscales, en la cual conste el cumplimiento del pago de aportes a los Sistemas de Salud, Pensiones, Riesgos Profesionales, SENA, ICBF y Caja de Compensación Familiar, de los últimos seis (6) meses en cumplimiento a lo señalado en el artículo 50 de la Ley 789 de 2002, suscrita por el Revisor/a Fiscal o Representante Legal (Según el caso) y anexando el informe de ejecución contractual y financiera, con el visto bueno de los/las Supervisores/as, y soportes requeridos. </w:t>
      </w:r>
      <w:r w:rsidRPr="00E96B2B">
        <w:rPr>
          <w:rFonts w:ascii="Arial" w:hAnsi="Arial" w:cs="Arial"/>
          <w:b/>
          <w:bCs/>
          <w:sz w:val="20"/>
          <w:szCs w:val="20"/>
        </w:rPr>
        <w:t>PARÁGRAFO PRIMERO</w:t>
      </w:r>
      <w:r w:rsidRPr="00E96B2B">
        <w:rPr>
          <w:rFonts w:ascii="Arial" w:hAnsi="Arial" w:cs="Arial"/>
          <w:sz w:val="20"/>
          <w:szCs w:val="20"/>
        </w:rPr>
        <w:t xml:space="preserve">: Los pagos se efectuarán dentro de los diez (10) días hábiles siguientes a la radicación virtual de los documentos descritos anteriormente en SECOP II, y todo desembolso está sujeto a la Programación Anual Mensualizada de Caja P.A.C. del Departamento Administrativo del Servicio Civil y los recursos disponibles de la Dirección Distrital de Tesorería sin generar intereses moratorios. </w:t>
      </w:r>
      <w:r w:rsidRPr="00E96B2B">
        <w:rPr>
          <w:rFonts w:ascii="Arial" w:hAnsi="Arial" w:cs="Arial"/>
          <w:b/>
          <w:bCs/>
          <w:sz w:val="20"/>
          <w:szCs w:val="20"/>
        </w:rPr>
        <w:t xml:space="preserve">PARÁGRAFO SEGUNDO: </w:t>
      </w:r>
      <w:r w:rsidRPr="00E96B2B">
        <w:rPr>
          <w:rFonts w:ascii="Arial" w:hAnsi="Arial" w:cs="Arial"/>
          <w:sz w:val="20"/>
          <w:szCs w:val="20"/>
        </w:rPr>
        <w:t>Los pagos se harán mediante abono en cuenta corriente o de ahorro y para el efecto el/la contratista se compromete a informar el número de la que posea en los bancos o corporaciones afiliados al sistema de abono en cuenta vía ACH. Los pagos serán realizados por medio de la Tesorería Distrital en pesos colombianos, a través de la consignación en la cuenta corriente o de ahorros que indique el/la Contratista, abierta en una de las entidades financieras afiliadas al Sistema Automático de pagos, previos los descuentos de Ley</w:t>
      </w:r>
      <w:r w:rsidRPr="00E96B2B">
        <w:rPr>
          <w:rFonts w:ascii="Arial" w:hAnsi="Arial" w:cs="Arial"/>
          <w:b/>
          <w:bCs/>
          <w:sz w:val="20"/>
          <w:szCs w:val="20"/>
        </w:rPr>
        <w:t>. PARÁGRAFO TERCERO</w:t>
      </w:r>
      <w:r w:rsidRPr="00E96B2B">
        <w:rPr>
          <w:rFonts w:ascii="Arial" w:hAnsi="Arial" w:cs="Arial"/>
          <w:sz w:val="20"/>
          <w:szCs w:val="20"/>
        </w:rPr>
        <w:t xml:space="preserve">: Si la factura o cuenta de cobro no ha sido correctamente elaborada o no se acompaña de los documentos requeridos para el pago, el término para este </w:t>
      </w:r>
      <w:r w:rsidRPr="00E96B2B">
        <w:rPr>
          <w:rFonts w:ascii="Arial" w:hAnsi="Arial" w:cs="Arial"/>
          <w:sz w:val="20"/>
          <w:szCs w:val="20"/>
        </w:rPr>
        <w:lastRenderedPageBreak/>
        <w:t xml:space="preserve">solamente empezará a contarse desde la fecha en que se presenten en debida forma o se haya aportado el último de los documentos. Las demoras que se presenten por estos conceptos serán responsabilidad del contratista y no tendrán por ello derecho al pago de intereses o compensación de ninguna naturaleza. </w:t>
      </w:r>
      <w:r w:rsidRPr="00E96B2B">
        <w:rPr>
          <w:rFonts w:ascii="Arial" w:hAnsi="Arial" w:cs="Arial"/>
          <w:b/>
          <w:bCs/>
          <w:sz w:val="20"/>
          <w:szCs w:val="20"/>
        </w:rPr>
        <w:t>PARÁGRAFO CUARTO</w:t>
      </w:r>
      <w:r w:rsidRPr="00E96B2B">
        <w:rPr>
          <w:rFonts w:ascii="Arial" w:hAnsi="Arial" w:cs="Arial"/>
          <w:sz w:val="20"/>
          <w:szCs w:val="20"/>
        </w:rPr>
        <w:t>: Del valor bruto del contrato, sin incluir el IVA se retendrá por concepto de estampillas los siguientes porcentajes, así: "Universidad Distrital Francisco José de Caldas 50 años" el uno punto uno por ciento (1.1%), "</w:t>
      </w:r>
      <w:proofErr w:type="gramStart"/>
      <w:r w:rsidRPr="00E96B2B">
        <w:rPr>
          <w:rFonts w:ascii="Arial" w:hAnsi="Arial" w:cs="Arial"/>
          <w:sz w:val="20"/>
          <w:szCs w:val="20"/>
        </w:rPr>
        <w:t>Pro Cultura</w:t>
      </w:r>
      <w:proofErr w:type="gramEnd"/>
      <w:r w:rsidRPr="00E96B2B">
        <w:rPr>
          <w:rFonts w:ascii="Arial" w:hAnsi="Arial" w:cs="Arial"/>
          <w:sz w:val="20"/>
          <w:szCs w:val="20"/>
        </w:rPr>
        <w:t>" el cero punto cinco por ciento (0.5%), y "Para el Bienestar del Adulto Mayor" el dos por ciento (2.0%).</w:t>
      </w:r>
    </w:p>
    <w:p w14:paraId="34529DCB" w14:textId="77777777" w:rsidR="00E96B2B" w:rsidRPr="00E96B2B" w:rsidRDefault="00E96B2B" w:rsidP="00E96B2B">
      <w:pPr>
        <w:spacing w:after="0" w:line="240" w:lineRule="auto"/>
        <w:jc w:val="both"/>
        <w:rPr>
          <w:rFonts w:ascii="Arial" w:hAnsi="Arial" w:cs="Arial"/>
          <w:sz w:val="20"/>
          <w:szCs w:val="20"/>
        </w:rPr>
      </w:pPr>
    </w:p>
    <w:p w14:paraId="607C4C7C" w14:textId="77777777" w:rsidR="00E96B2B" w:rsidRPr="00E96B2B" w:rsidRDefault="00E96B2B" w:rsidP="00E96B2B">
      <w:pPr>
        <w:spacing w:after="0" w:line="240" w:lineRule="auto"/>
        <w:jc w:val="both"/>
        <w:rPr>
          <w:rFonts w:ascii="Arial" w:hAnsi="Arial" w:cs="Arial"/>
          <w:sz w:val="20"/>
          <w:szCs w:val="20"/>
        </w:rPr>
      </w:pPr>
      <w:r w:rsidRPr="00E96B2B">
        <w:rPr>
          <w:rFonts w:ascii="Arial" w:hAnsi="Arial" w:cs="Arial"/>
          <w:sz w:val="20"/>
          <w:szCs w:val="20"/>
        </w:rPr>
        <w:t xml:space="preserve">Es importante mencionar que el oferente que resulte seleccionado en el presente proceso </w:t>
      </w:r>
      <w:proofErr w:type="gramStart"/>
      <w:r w:rsidRPr="00E96B2B">
        <w:rPr>
          <w:rFonts w:ascii="Arial" w:hAnsi="Arial" w:cs="Arial"/>
          <w:sz w:val="20"/>
          <w:szCs w:val="20"/>
        </w:rPr>
        <w:t>deberán</w:t>
      </w:r>
      <w:proofErr w:type="gramEnd"/>
      <w:r w:rsidRPr="00E96B2B">
        <w:rPr>
          <w:rFonts w:ascii="Arial" w:hAnsi="Arial" w:cs="Arial"/>
          <w:sz w:val="20"/>
          <w:szCs w:val="20"/>
        </w:rPr>
        <w:t xml:space="preserve"> realizar la totalidad de procedimientos establecidos por Colombia Compra Eficiente, en la Guía rápida de gestión contractual para proveedores en el SECOP II.</w:t>
      </w:r>
    </w:p>
    <w:p w14:paraId="02B80B64" w14:textId="77777777" w:rsidR="005431FE" w:rsidRPr="00A61E33" w:rsidRDefault="005431FE" w:rsidP="005431FE">
      <w:pPr>
        <w:spacing w:after="0" w:line="240" w:lineRule="auto"/>
        <w:jc w:val="both"/>
        <w:rPr>
          <w:rFonts w:ascii="Arial" w:eastAsia="Times New Roman" w:hAnsi="Arial" w:cs="Arial"/>
          <w:bCs/>
          <w:spacing w:val="4"/>
          <w:sz w:val="20"/>
          <w:szCs w:val="20"/>
          <w:lang w:eastAsia="es-MX"/>
        </w:rPr>
      </w:pPr>
    </w:p>
    <w:p w14:paraId="7EA237C6" w14:textId="24626AF1" w:rsidR="007B092F" w:rsidRPr="00A61E33" w:rsidRDefault="007B092F" w:rsidP="00E84FCC">
      <w:pPr>
        <w:numPr>
          <w:ilvl w:val="1"/>
          <w:numId w:val="3"/>
        </w:numPr>
        <w:spacing w:after="0" w:line="240" w:lineRule="auto"/>
        <w:ind w:left="0" w:firstLine="0"/>
        <w:jc w:val="both"/>
        <w:rPr>
          <w:rFonts w:ascii="Arial" w:hAnsi="Arial" w:cs="Arial"/>
          <w:b/>
          <w:sz w:val="20"/>
          <w:szCs w:val="20"/>
        </w:rPr>
      </w:pPr>
      <w:r w:rsidRPr="00A61E33">
        <w:rPr>
          <w:rFonts w:ascii="Arial" w:hAnsi="Arial" w:cs="Arial"/>
          <w:b/>
          <w:sz w:val="20"/>
          <w:szCs w:val="20"/>
        </w:rPr>
        <w:t xml:space="preserve">PLAZO DE EJECUCIÓN </w:t>
      </w:r>
    </w:p>
    <w:p w14:paraId="3042A7F5" w14:textId="77777777" w:rsidR="007B092F" w:rsidRPr="00A61E33" w:rsidRDefault="007B092F" w:rsidP="002B50F9">
      <w:pPr>
        <w:spacing w:after="0" w:line="240" w:lineRule="auto"/>
        <w:jc w:val="both"/>
        <w:rPr>
          <w:rFonts w:ascii="Arial" w:hAnsi="Arial" w:cs="Arial"/>
          <w:sz w:val="20"/>
          <w:szCs w:val="20"/>
        </w:rPr>
      </w:pPr>
    </w:p>
    <w:p w14:paraId="7B60EABB" w14:textId="7A9C7F1B" w:rsidR="00BC48F8" w:rsidRDefault="00931427" w:rsidP="002B50F9">
      <w:pPr>
        <w:spacing w:after="0" w:line="240" w:lineRule="auto"/>
        <w:jc w:val="both"/>
        <w:rPr>
          <w:rFonts w:ascii="Arial" w:eastAsia="Helvetica Neue" w:hAnsi="Arial" w:cs="Arial"/>
          <w:sz w:val="20"/>
          <w:szCs w:val="20"/>
          <w:lang w:eastAsia="es-MX"/>
        </w:rPr>
      </w:pPr>
      <w:r w:rsidRPr="00931427">
        <w:rPr>
          <w:rFonts w:ascii="Arial" w:eastAsia="Helvetica Neue" w:hAnsi="Arial" w:cs="Arial"/>
          <w:sz w:val="20"/>
          <w:szCs w:val="20"/>
          <w:lang w:eastAsia="es-MX"/>
        </w:rPr>
        <w:t>Nueve (9) meses, contados a partir de la suscripción del acta de inicio entre el/la supervisor/a y el contratista, previo cumplimiento de los requisitos de perfeccionamiento y ejecución</w:t>
      </w:r>
      <w:r w:rsidR="00BC48F8" w:rsidRPr="00BC48F8">
        <w:rPr>
          <w:rFonts w:ascii="Arial" w:eastAsia="Helvetica Neue" w:hAnsi="Arial" w:cs="Arial"/>
          <w:sz w:val="20"/>
          <w:szCs w:val="20"/>
          <w:lang w:eastAsia="es-MX"/>
        </w:rPr>
        <w:t>.</w:t>
      </w:r>
    </w:p>
    <w:p w14:paraId="08F82D1D" w14:textId="466DBFB9" w:rsidR="007B092F" w:rsidRPr="000E5AD0" w:rsidRDefault="007B092F" w:rsidP="002B50F9">
      <w:pPr>
        <w:spacing w:after="0" w:line="240" w:lineRule="auto"/>
        <w:jc w:val="both"/>
        <w:rPr>
          <w:rFonts w:ascii="Arial" w:hAnsi="Arial" w:cs="Arial"/>
          <w:sz w:val="20"/>
          <w:szCs w:val="20"/>
        </w:rPr>
      </w:pPr>
      <w:r w:rsidRPr="00A61E33">
        <w:rPr>
          <w:rFonts w:ascii="Arial" w:hAnsi="Arial" w:cs="Arial"/>
          <w:b/>
          <w:sz w:val="20"/>
          <w:szCs w:val="20"/>
        </w:rPr>
        <w:t xml:space="preserve">                                                                                                                     </w:t>
      </w:r>
    </w:p>
    <w:p w14:paraId="33E75547" w14:textId="3ADE98A9" w:rsidR="007B092F" w:rsidRPr="00A61E33" w:rsidRDefault="007B092F" w:rsidP="00E84FCC">
      <w:pPr>
        <w:numPr>
          <w:ilvl w:val="1"/>
          <w:numId w:val="3"/>
        </w:numPr>
        <w:spacing w:after="0" w:line="240" w:lineRule="auto"/>
        <w:ind w:left="0" w:firstLine="0"/>
        <w:jc w:val="both"/>
        <w:rPr>
          <w:rFonts w:ascii="Arial" w:hAnsi="Arial" w:cs="Arial"/>
          <w:b/>
          <w:sz w:val="20"/>
          <w:szCs w:val="20"/>
        </w:rPr>
      </w:pPr>
      <w:r w:rsidRPr="00A61E33">
        <w:rPr>
          <w:rFonts w:ascii="Arial" w:hAnsi="Arial" w:cs="Arial"/>
          <w:b/>
          <w:sz w:val="20"/>
          <w:szCs w:val="20"/>
        </w:rPr>
        <w:t>OBLIGACIONES GENERALES DEL CONTRATISTA</w:t>
      </w:r>
    </w:p>
    <w:p w14:paraId="199943F9" w14:textId="2E79E3E7" w:rsidR="004A6DA7" w:rsidRPr="00A61E33" w:rsidRDefault="004A6DA7" w:rsidP="0080693E">
      <w:pPr>
        <w:spacing w:after="0" w:line="240" w:lineRule="auto"/>
        <w:ind w:right="54"/>
        <w:jc w:val="both"/>
        <w:rPr>
          <w:rFonts w:ascii="Arial" w:hAnsi="Arial" w:cs="Arial"/>
          <w:sz w:val="20"/>
          <w:szCs w:val="20"/>
        </w:rPr>
      </w:pPr>
    </w:p>
    <w:p w14:paraId="00D95445" w14:textId="77777777" w:rsidR="00E32F9B" w:rsidRPr="00E32F9B" w:rsidRDefault="00E32F9B">
      <w:pPr>
        <w:numPr>
          <w:ilvl w:val="0"/>
          <w:numId w:val="31"/>
        </w:numPr>
        <w:tabs>
          <w:tab w:val="left" w:pos="142"/>
          <w:tab w:val="left" w:pos="284"/>
        </w:tabs>
        <w:spacing w:after="0" w:line="240" w:lineRule="auto"/>
        <w:ind w:left="284" w:right="114" w:hanging="284"/>
        <w:jc w:val="both"/>
        <w:rPr>
          <w:rFonts w:ascii="Arial" w:eastAsia="Helvetica Neue" w:hAnsi="Arial" w:cs="Arial"/>
          <w:bCs/>
          <w:sz w:val="20"/>
          <w:szCs w:val="20"/>
          <w:lang w:eastAsia="es-MX"/>
        </w:rPr>
      </w:pPr>
      <w:r w:rsidRPr="00E32F9B">
        <w:rPr>
          <w:rFonts w:ascii="Arial" w:eastAsia="Helvetica Neue" w:hAnsi="Arial" w:cs="Arial"/>
          <w:bCs/>
          <w:sz w:val="20"/>
          <w:szCs w:val="20"/>
          <w:lang w:eastAsia="es-MX"/>
        </w:rPr>
        <w:t>Acatar la Constitución, la ley, las normas legales y procedimentales establecidas por el Gobierno Nacional y Distrital, y demás disposiciones pertinentes.</w:t>
      </w:r>
    </w:p>
    <w:p w14:paraId="2C829763" w14:textId="77777777" w:rsidR="00E32F9B" w:rsidRPr="00E32F9B" w:rsidRDefault="00E32F9B">
      <w:pPr>
        <w:numPr>
          <w:ilvl w:val="0"/>
          <w:numId w:val="31"/>
        </w:numPr>
        <w:tabs>
          <w:tab w:val="left" w:pos="142"/>
          <w:tab w:val="left" w:pos="284"/>
        </w:tabs>
        <w:spacing w:after="0" w:line="240" w:lineRule="auto"/>
        <w:ind w:left="284" w:right="114" w:hanging="284"/>
        <w:jc w:val="both"/>
        <w:rPr>
          <w:rFonts w:ascii="Arial" w:eastAsia="Helvetica Neue" w:hAnsi="Arial" w:cs="Arial"/>
          <w:bCs/>
          <w:sz w:val="20"/>
          <w:szCs w:val="20"/>
          <w:lang w:eastAsia="es-MX"/>
        </w:rPr>
      </w:pPr>
      <w:r w:rsidRPr="00E32F9B">
        <w:rPr>
          <w:rFonts w:ascii="Arial" w:eastAsia="Helvetica Neue" w:hAnsi="Arial" w:cs="Arial"/>
          <w:bCs/>
          <w:sz w:val="20"/>
          <w:szCs w:val="20"/>
          <w:lang w:eastAsia="es-MX"/>
        </w:rPr>
        <w:t xml:space="preserve">Obrar con lealtad y buena fe en las distintas etapas contractuales evitando dilaciones y </w:t>
      </w:r>
      <w:proofErr w:type="spellStart"/>
      <w:r w:rsidRPr="00E32F9B">
        <w:rPr>
          <w:rFonts w:ascii="Arial" w:eastAsia="Helvetica Neue" w:hAnsi="Arial" w:cs="Arial"/>
          <w:bCs/>
          <w:sz w:val="20"/>
          <w:szCs w:val="20"/>
          <w:lang w:eastAsia="es-MX"/>
        </w:rPr>
        <w:t>entrabamientos</w:t>
      </w:r>
      <w:proofErr w:type="spellEnd"/>
      <w:r w:rsidRPr="00E32F9B">
        <w:rPr>
          <w:rFonts w:ascii="Arial" w:eastAsia="Helvetica Neue" w:hAnsi="Arial" w:cs="Arial"/>
          <w:bCs/>
          <w:sz w:val="20"/>
          <w:szCs w:val="20"/>
          <w:lang w:eastAsia="es-MX"/>
        </w:rPr>
        <w:t>.</w:t>
      </w:r>
    </w:p>
    <w:p w14:paraId="28F66CE9" w14:textId="77777777" w:rsidR="00E32F9B" w:rsidRPr="00E32F9B" w:rsidRDefault="00E32F9B">
      <w:pPr>
        <w:numPr>
          <w:ilvl w:val="0"/>
          <w:numId w:val="31"/>
        </w:numPr>
        <w:tabs>
          <w:tab w:val="left" w:pos="142"/>
          <w:tab w:val="left" w:pos="284"/>
        </w:tabs>
        <w:spacing w:after="0" w:line="240" w:lineRule="auto"/>
        <w:ind w:left="284" w:right="114" w:hanging="284"/>
        <w:jc w:val="both"/>
        <w:rPr>
          <w:rFonts w:ascii="Arial" w:eastAsia="Helvetica Neue" w:hAnsi="Arial" w:cs="Arial"/>
          <w:bCs/>
          <w:sz w:val="20"/>
          <w:szCs w:val="20"/>
          <w:lang w:eastAsia="es-MX"/>
        </w:rPr>
      </w:pPr>
      <w:r w:rsidRPr="00E32F9B">
        <w:rPr>
          <w:rFonts w:ascii="Arial" w:eastAsia="Helvetica Neue" w:hAnsi="Arial" w:cs="Arial"/>
          <w:bCs/>
          <w:sz w:val="20"/>
          <w:szCs w:val="20"/>
          <w:lang w:eastAsia="es-MX"/>
        </w:rPr>
        <w:t>Dentro de los tres (3) días hábiles siguientes a la suscripción del contrato, deberá constituir la garantía pactada en el mismo si a ello hubiere lugar y cargarla en el SECOP II, en el evento que la garantía requiera modificación la misma debe modificarse y cargarse en la plataforma ya corregida dentro de los dos (2) días siguientes a su devolución.</w:t>
      </w:r>
    </w:p>
    <w:p w14:paraId="10BCF19D" w14:textId="77777777" w:rsidR="00E32F9B" w:rsidRPr="00E32F9B" w:rsidRDefault="00E32F9B">
      <w:pPr>
        <w:numPr>
          <w:ilvl w:val="0"/>
          <w:numId w:val="31"/>
        </w:numPr>
        <w:tabs>
          <w:tab w:val="left" w:pos="142"/>
          <w:tab w:val="left" w:pos="284"/>
        </w:tabs>
        <w:spacing w:after="0" w:line="240" w:lineRule="auto"/>
        <w:ind w:left="284" w:right="114" w:hanging="284"/>
        <w:jc w:val="both"/>
        <w:rPr>
          <w:rFonts w:ascii="Arial" w:eastAsia="Helvetica Neue" w:hAnsi="Arial" w:cs="Arial"/>
          <w:bCs/>
          <w:sz w:val="20"/>
          <w:szCs w:val="20"/>
          <w:lang w:eastAsia="es-MX"/>
        </w:rPr>
      </w:pPr>
      <w:r w:rsidRPr="00E32F9B">
        <w:rPr>
          <w:rFonts w:ascii="Arial" w:eastAsia="Helvetica Neue" w:hAnsi="Arial" w:cs="Arial"/>
          <w:bCs/>
          <w:sz w:val="20"/>
          <w:szCs w:val="20"/>
          <w:lang w:eastAsia="es-MX"/>
        </w:rPr>
        <w:t xml:space="preserve">Suscribir oportunamente el Acta de Inicio del contrato de compraventa </w:t>
      </w:r>
      <w:proofErr w:type="gramStart"/>
      <w:r w:rsidRPr="00E32F9B">
        <w:rPr>
          <w:rFonts w:ascii="Arial" w:eastAsia="Helvetica Neue" w:hAnsi="Arial" w:cs="Arial"/>
          <w:bCs/>
          <w:sz w:val="20"/>
          <w:szCs w:val="20"/>
          <w:lang w:eastAsia="es-MX"/>
        </w:rPr>
        <w:t>conjuntamente con</w:t>
      </w:r>
      <w:proofErr w:type="gramEnd"/>
      <w:r w:rsidRPr="00E32F9B">
        <w:rPr>
          <w:rFonts w:ascii="Arial" w:eastAsia="Helvetica Neue" w:hAnsi="Arial" w:cs="Arial"/>
          <w:bCs/>
          <w:sz w:val="20"/>
          <w:szCs w:val="20"/>
          <w:lang w:eastAsia="es-MX"/>
        </w:rPr>
        <w:t xml:space="preserve"> el/la supervisor/a del mismo.</w:t>
      </w:r>
    </w:p>
    <w:p w14:paraId="3B8DD064" w14:textId="77777777" w:rsidR="00E32F9B" w:rsidRPr="00E32F9B" w:rsidRDefault="00E32F9B">
      <w:pPr>
        <w:numPr>
          <w:ilvl w:val="0"/>
          <w:numId w:val="31"/>
        </w:numPr>
        <w:tabs>
          <w:tab w:val="left" w:pos="142"/>
          <w:tab w:val="left" w:pos="284"/>
        </w:tabs>
        <w:spacing w:after="0" w:line="240" w:lineRule="auto"/>
        <w:ind w:left="284" w:right="114" w:hanging="284"/>
        <w:jc w:val="both"/>
        <w:rPr>
          <w:rFonts w:ascii="Arial" w:eastAsia="Helvetica Neue" w:hAnsi="Arial" w:cs="Arial"/>
          <w:bCs/>
          <w:sz w:val="20"/>
          <w:szCs w:val="20"/>
          <w:lang w:eastAsia="es-MX"/>
        </w:rPr>
      </w:pPr>
      <w:r w:rsidRPr="00E32F9B">
        <w:rPr>
          <w:rFonts w:ascii="Arial" w:eastAsia="Helvetica Neue" w:hAnsi="Arial" w:cs="Arial"/>
          <w:bCs/>
          <w:sz w:val="20"/>
          <w:szCs w:val="20"/>
          <w:lang w:eastAsia="es-MX"/>
        </w:rPr>
        <w:t>Coordinar con el/la supervisor/a la entrega de los servicios adquiridos en el contrato.</w:t>
      </w:r>
    </w:p>
    <w:p w14:paraId="4A805EF0" w14:textId="77777777" w:rsidR="00E32F9B" w:rsidRPr="00E32F9B" w:rsidRDefault="00E32F9B">
      <w:pPr>
        <w:numPr>
          <w:ilvl w:val="0"/>
          <w:numId w:val="31"/>
        </w:numPr>
        <w:tabs>
          <w:tab w:val="left" w:pos="142"/>
          <w:tab w:val="left" w:pos="284"/>
        </w:tabs>
        <w:spacing w:after="0" w:line="240" w:lineRule="auto"/>
        <w:ind w:left="284" w:right="114" w:hanging="284"/>
        <w:jc w:val="both"/>
        <w:rPr>
          <w:rFonts w:ascii="Arial" w:eastAsia="Helvetica Neue" w:hAnsi="Arial" w:cs="Arial"/>
          <w:bCs/>
          <w:sz w:val="20"/>
          <w:szCs w:val="20"/>
          <w:lang w:eastAsia="es-MX"/>
        </w:rPr>
      </w:pPr>
      <w:r w:rsidRPr="00E32F9B">
        <w:rPr>
          <w:rFonts w:ascii="Arial" w:eastAsia="Helvetica Neue" w:hAnsi="Arial" w:cs="Arial"/>
          <w:bCs/>
          <w:sz w:val="20"/>
          <w:szCs w:val="20"/>
          <w:lang w:eastAsia="es-MX"/>
        </w:rPr>
        <w:t xml:space="preserve">Cumplir con el objeto y las obligaciones contractuales conservando un comportamiento de cordialidad y buen trato con las autoridades y entidades sujeto de atención del Departamento Administrativo del Servicio Civil Distrital, así como con los/las funcionarios/as y contratistas de la entidad, tanto en las instalaciones de </w:t>
      </w:r>
      <w:proofErr w:type="gramStart"/>
      <w:r w:rsidRPr="00E32F9B">
        <w:rPr>
          <w:rFonts w:ascii="Arial" w:eastAsia="Helvetica Neue" w:hAnsi="Arial" w:cs="Arial"/>
          <w:bCs/>
          <w:sz w:val="20"/>
          <w:szCs w:val="20"/>
          <w:lang w:eastAsia="es-MX"/>
        </w:rPr>
        <w:t>la misma</w:t>
      </w:r>
      <w:proofErr w:type="gramEnd"/>
      <w:r w:rsidRPr="00E32F9B">
        <w:rPr>
          <w:rFonts w:ascii="Arial" w:eastAsia="Helvetica Neue" w:hAnsi="Arial" w:cs="Arial"/>
          <w:bCs/>
          <w:sz w:val="20"/>
          <w:szCs w:val="20"/>
          <w:lang w:eastAsia="es-MX"/>
        </w:rPr>
        <w:t xml:space="preserve"> como donde quiera que se desarrollen las actividades derivadas del contrato y por ningún motivo abandonar el cumplimiento del objeto </w:t>
      </w:r>
      <w:proofErr w:type="gramStart"/>
      <w:r w:rsidRPr="00E32F9B">
        <w:rPr>
          <w:rFonts w:ascii="Arial" w:eastAsia="Helvetica Neue" w:hAnsi="Arial" w:cs="Arial"/>
          <w:bCs/>
          <w:sz w:val="20"/>
          <w:szCs w:val="20"/>
          <w:lang w:eastAsia="es-MX"/>
        </w:rPr>
        <w:t>del mismo</w:t>
      </w:r>
      <w:proofErr w:type="gramEnd"/>
      <w:r w:rsidRPr="00E32F9B">
        <w:rPr>
          <w:rFonts w:ascii="Arial" w:eastAsia="Helvetica Neue" w:hAnsi="Arial" w:cs="Arial"/>
          <w:bCs/>
          <w:sz w:val="20"/>
          <w:szCs w:val="20"/>
          <w:lang w:eastAsia="es-MX"/>
        </w:rPr>
        <w:t>.</w:t>
      </w:r>
    </w:p>
    <w:p w14:paraId="39C6EDD0" w14:textId="77777777" w:rsidR="00E32F9B" w:rsidRPr="00E32F9B" w:rsidRDefault="00E32F9B">
      <w:pPr>
        <w:numPr>
          <w:ilvl w:val="0"/>
          <w:numId w:val="31"/>
        </w:numPr>
        <w:tabs>
          <w:tab w:val="left" w:pos="142"/>
          <w:tab w:val="left" w:pos="284"/>
        </w:tabs>
        <w:spacing w:after="0" w:line="240" w:lineRule="auto"/>
        <w:ind w:left="284" w:right="114" w:hanging="284"/>
        <w:jc w:val="both"/>
        <w:rPr>
          <w:rFonts w:ascii="Arial" w:eastAsia="Helvetica Neue" w:hAnsi="Arial" w:cs="Arial"/>
          <w:bCs/>
          <w:sz w:val="20"/>
          <w:szCs w:val="20"/>
          <w:lang w:eastAsia="es-MX"/>
        </w:rPr>
      </w:pPr>
      <w:r w:rsidRPr="00E32F9B">
        <w:rPr>
          <w:rFonts w:ascii="Arial" w:eastAsia="Helvetica Neue" w:hAnsi="Arial" w:cs="Arial"/>
          <w:bCs/>
          <w:sz w:val="20"/>
          <w:szCs w:val="20"/>
          <w:lang w:eastAsia="es-MX"/>
        </w:rPr>
        <w:t>Dar estricto cumplimiento al Código de Integridad expedido por la Alcaldía Mayor de Bogotá D.C., así como a todas las normas que en materia de ética y valores expida el Departamento Administrativo del Servicio Civil Distrital en la ejecución del contrato.</w:t>
      </w:r>
    </w:p>
    <w:p w14:paraId="1F9E0920" w14:textId="77777777" w:rsidR="00E32F9B" w:rsidRPr="00E32F9B" w:rsidRDefault="00E32F9B">
      <w:pPr>
        <w:numPr>
          <w:ilvl w:val="0"/>
          <w:numId w:val="31"/>
        </w:numPr>
        <w:tabs>
          <w:tab w:val="left" w:pos="142"/>
          <w:tab w:val="left" w:pos="284"/>
        </w:tabs>
        <w:spacing w:after="0" w:line="240" w:lineRule="auto"/>
        <w:ind w:left="284" w:right="114" w:hanging="284"/>
        <w:jc w:val="both"/>
        <w:rPr>
          <w:rFonts w:ascii="Arial" w:eastAsia="Helvetica Neue" w:hAnsi="Arial" w:cs="Arial"/>
          <w:bCs/>
          <w:sz w:val="20"/>
          <w:szCs w:val="20"/>
          <w:lang w:eastAsia="es-MX"/>
        </w:rPr>
      </w:pPr>
      <w:r w:rsidRPr="00E32F9B">
        <w:rPr>
          <w:rFonts w:ascii="Arial" w:eastAsia="Helvetica Neue" w:hAnsi="Arial" w:cs="Arial"/>
          <w:bCs/>
          <w:sz w:val="20"/>
          <w:szCs w:val="20"/>
          <w:lang w:eastAsia="es-MX"/>
        </w:rPr>
        <w:t>Informar sobre los actos o conductas irregulares o ilícitas de los cuales tenga conocimiento, que sean realizados por cualquier persona relacionada con los proyectos y las actividades a cargo de la entidad.</w:t>
      </w:r>
    </w:p>
    <w:p w14:paraId="0CD0CBD2" w14:textId="77777777" w:rsidR="00E32F9B" w:rsidRPr="00E32F9B" w:rsidRDefault="00E32F9B">
      <w:pPr>
        <w:numPr>
          <w:ilvl w:val="0"/>
          <w:numId w:val="31"/>
        </w:numPr>
        <w:tabs>
          <w:tab w:val="left" w:pos="142"/>
          <w:tab w:val="left" w:pos="284"/>
        </w:tabs>
        <w:spacing w:after="0" w:line="240" w:lineRule="auto"/>
        <w:ind w:left="284" w:right="114" w:hanging="284"/>
        <w:jc w:val="both"/>
        <w:rPr>
          <w:rFonts w:ascii="Arial" w:eastAsia="Helvetica Neue" w:hAnsi="Arial" w:cs="Arial"/>
          <w:bCs/>
          <w:sz w:val="20"/>
          <w:szCs w:val="20"/>
          <w:lang w:eastAsia="es-MX"/>
        </w:rPr>
      </w:pPr>
      <w:r w:rsidRPr="00E32F9B">
        <w:rPr>
          <w:rFonts w:ascii="Arial" w:eastAsia="Helvetica Neue" w:hAnsi="Arial" w:cs="Arial"/>
          <w:bCs/>
          <w:sz w:val="20"/>
          <w:szCs w:val="20"/>
          <w:lang w:eastAsia="es-MX"/>
        </w:rPr>
        <w:t>Responder ante las autoridades de los actos u omisiones en el ejercicio de las actividades que desarrolle en virtud del contrato, cuando con ellos cause perjuicio a la administración o a terceros.</w:t>
      </w:r>
    </w:p>
    <w:p w14:paraId="4127FDCC" w14:textId="77777777" w:rsidR="00E32F9B" w:rsidRPr="00E32F9B" w:rsidRDefault="00E32F9B">
      <w:pPr>
        <w:numPr>
          <w:ilvl w:val="0"/>
          <w:numId w:val="31"/>
        </w:numPr>
        <w:tabs>
          <w:tab w:val="left" w:pos="284"/>
        </w:tabs>
        <w:spacing w:after="0" w:line="240" w:lineRule="auto"/>
        <w:ind w:left="284" w:right="114" w:hanging="426"/>
        <w:jc w:val="both"/>
        <w:rPr>
          <w:rFonts w:ascii="Arial" w:eastAsia="Helvetica Neue" w:hAnsi="Arial" w:cs="Arial"/>
          <w:bCs/>
          <w:sz w:val="20"/>
          <w:szCs w:val="20"/>
          <w:lang w:eastAsia="es-MX"/>
        </w:rPr>
      </w:pPr>
      <w:r w:rsidRPr="00E32F9B">
        <w:rPr>
          <w:rFonts w:ascii="Arial" w:eastAsia="Helvetica Neue" w:hAnsi="Arial" w:cs="Arial"/>
          <w:bCs/>
          <w:sz w:val="20"/>
          <w:szCs w:val="20"/>
          <w:lang w:eastAsia="es-MX"/>
        </w:rPr>
        <w:t>Dar cumplimiento a la Ley 1273 de 2009, en lo que compete al bien jurídico tutelado denominado de la Protección de la Información y de los datos.</w:t>
      </w:r>
    </w:p>
    <w:p w14:paraId="36405207" w14:textId="77777777" w:rsidR="00E32F9B" w:rsidRPr="00E32F9B" w:rsidRDefault="00E32F9B">
      <w:pPr>
        <w:numPr>
          <w:ilvl w:val="0"/>
          <w:numId w:val="31"/>
        </w:numPr>
        <w:tabs>
          <w:tab w:val="left" w:pos="284"/>
        </w:tabs>
        <w:spacing w:after="0" w:line="240" w:lineRule="auto"/>
        <w:ind w:left="284" w:right="114" w:hanging="426"/>
        <w:jc w:val="both"/>
        <w:rPr>
          <w:rFonts w:ascii="Arial" w:eastAsia="Helvetica Neue" w:hAnsi="Arial" w:cs="Arial"/>
          <w:bCs/>
          <w:sz w:val="20"/>
          <w:szCs w:val="20"/>
          <w:lang w:eastAsia="es-MX"/>
        </w:rPr>
      </w:pPr>
      <w:r w:rsidRPr="00E32F9B">
        <w:rPr>
          <w:rFonts w:ascii="Arial" w:eastAsia="Helvetica Neue" w:hAnsi="Arial" w:cs="Arial"/>
          <w:bCs/>
          <w:sz w:val="20"/>
          <w:szCs w:val="20"/>
          <w:lang w:eastAsia="es-MX"/>
        </w:rPr>
        <w:t xml:space="preserve">Dar cumplimiento a las obligaciones con los sistemas de seguridad social, salud, pensiones, aportes parafiscales y riesgos laborales, cuando haya lugar, y presentar los documentos respectivos que así lo acrediten, conforme lo establecido por el artículo 50 de la Ley 789 de 2002, la Ley 828 de 2003, la Ley </w:t>
      </w:r>
      <w:r w:rsidRPr="00E32F9B">
        <w:rPr>
          <w:rFonts w:ascii="Arial" w:eastAsia="Helvetica Neue" w:hAnsi="Arial" w:cs="Arial"/>
          <w:bCs/>
          <w:sz w:val="20"/>
          <w:szCs w:val="20"/>
          <w:lang w:eastAsia="es-MX"/>
        </w:rPr>
        <w:lastRenderedPageBreak/>
        <w:t>1122 de 2007, Decreto Nacional 510 de 2003, artículo 23 de la Ley 1150 de 2007, Ley 1562 de 2012 y demás normas que las adicionen, complementen o modifiquen.</w:t>
      </w:r>
    </w:p>
    <w:p w14:paraId="5C97A4FE" w14:textId="77777777" w:rsidR="00E32F9B" w:rsidRPr="00E32F9B" w:rsidRDefault="00E32F9B">
      <w:pPr>
        <w:numPr>
          <w:ilvl w:val="0"/>
          <w:numId w:val="31"/>
        </w:numPr>
        <w:tabs>
          <w:tab w:val="left" w:pos="284"/>
        </w:tabs>
        <w:spacing w:after="0" w:line="240" w:lineRule="auto"/>
        <w:ind w:left="284" w:right="114" w:hanging="426"/>
        <w:jc w:val="both"/>
        <w:rPr>
          <w:rFonts w:ascii="Arial" w:eastAsia="Helvetica Neue" w:hAnsi="Arial" w:cs="Arial"/>
          <w:bCs/>
          <w:sz w:val="20"/>
          <w:szCs w:val="20"/>
          <w:lang w:eastAsia="es-MX"/>
        </w:rPr>
      </w:pPr>
      <w:r w:rsidRPr="00E32F9B">
        <w:rPr>
          <w:rFonts w:ascii="Arial" w:eastAsia="Helvetica Neue" w:hAnsi="Arial" w:cs="Arial"/>
          <w:bCs/>
          <w:sz w:val="20"/>
          <w:szCs w:val="20"/>
          <w:lang w:eastAsia="es-MX"/>
        </w:rPr>
        <w:t>Guardar total reserva de la información que por razón del servicio y desarrollo de sus actividades</w:t>
      </w:r>
      <w:r w:rsidRPr="00E32F9B">
        <w:rPr>
          <w:rFonts w:ascii="Times New Roman" w:eastAsia="Times New Roman" w:hAnsi="Times New Roman"/>
          <w:sz w:val="20"/>
          <w:szCs w:val="20"/>
          <w:lang w:eastAsia="es-MX"/>
        </w:rPr>
        <w:t xml:space="preserve"> </w:t>
      </w:r>
      <w:r w:rsidRPr="00E32F9B">
        <w:rPr>
          <w:rFonts w:ascii="Arial" w:eastAsia="Helvetica Neue" w:hAnsi="Arial" w:cs="Arial"/>
          <w:bCs/>
          <w:sz w:val="20"/>
          <w:szCs w:val="20"/>
          <w:lang w:eastAsia="es-MX"/>
        </w:rPr>
        <w:t xml:space="preserve">obtenga. Esta es de propiedad del Departamento Administrativo del Servicio Civil Distrital y sólo salvo expreso requerimiento de autoridad competente podrá ser divulgada y respetar la titularidad de los derechos de autor, en relación con los documentos, obras, creaciones que se desarrollen en ejecución del contrato. </w:t>
      </w:r>
    </w:p>
    <w:p w14:paraId="40A184EE" w14:textId="77777777" w:rsidR="00E32F9B" w:rsidRPr="00E32F9B" w:rsidRDefault="00E32F9B">
      <w:pPr>
        <w:numPr>
          <w:ilvl w:val="0"/>
          <w:numId w:val="31"/>
        </w:numPr>
        <w:tabs>
          <w:tab w:val="left" w:pos="284"/>
        </w:tabs>
        <w:spacing w:after="0" w:line="240" w:lineRule="auto"/>
        <w:ind w:left="284" w:right="114" w:hanging="426"/>
        <w:jc w:val="both"/>
        <w:rPr>
          <w:rFonts w:ascii="Arial" w:eastAsia="Helvetica Neue" w:hAnsi="Arial" w:cs="Arial"/>
          <w:bCs/>
          <w:sz w:val="20"/>
          <w:szCs w:val="20"/>
          <w:lang w:eastAsia="es-MX"/>
        </w:rPr>
      </w:pPr>
      <w:r w:rsidRPr="00E32F9B">
        <w:rPr>
          <w:rFonts w:ascii="Arial" w:eastAsia="Helvetica Neue" w:hAnsi="Arial" w:cs="Arial"/>
          <w:bCs/>
          <w:sz w:val="20"/>
          <w:szCs w:val="20"/>
          <w:lang w:eastAsia="es-MX"/>
        </w:rPr>
        <w:t xml:space="preserve">Dar aplicación a los subsistemas que componen el Sistema Integrado de Gestión adoptados por el Departamento Administrativo del Servicio Civil Distrital. </w:t>
      </w:r>
    </w:p>
    <w:p w14:paraId="0F758471" w14:textId="77777777" w:rsidR="00E32F9B" w:rsidRPr="00E32F9B" w:rsidRDefault="00E32F9B">
      <w:pPr>
        <w:numPr>
          <w:ilvl w:val="0"/>
          <w:numId w:val="31"/>
        </w:numPr>
        <w:tabs>
          <w:tab w:val="left" w:pos="284"/>
        </w:tabs>
        <w:spacing w:after="0" w:line="240" w:lineRule="auto"/>
        <w:ind w:left="284" w:right="114" w:hanging="426"/>
        <w:jc w:val="both"/>
        <w:rPr>
          <w:rFonts w:ascii="Arial" w:eastAsia="Helvetica Neue" w:hAnsi="Arial" w:cs="Arial"/>
          <w:bCs/>
          <w:sz w:val="20"/>
          <w:szCs w:val="20"/>
          <w:lang w:eastAsia="es-MX"/>
        </w:rPr>
      </w:pPr>
      <w:r w:rsidRPr="00E32F9B">
        <w:rPr>
          <w:rFonts w:ascii="Arial" w:eastAsia="Helvetica Neue" w:hAnsi="Arial" w:cs="Arial"/>
          <w:bCs/>
          <w:sz w:val="20"/>
          <w:szCs w:val="20"/>
          <w:lang w:eastAsia="es-MX"/>
        </w:rPr>
        <w:t xml:space="preserve">Cumplir con las políticas y lineamientos señalados en el Plan Institucional de Gestión ambiental (PIGA), implementado por el Departamento. </w:t>
      </w:r>
    </w:p>
    <w:p w14:paraId="2A669EB2" w14:textId="77777777" w:rsidR="00E32F9B" w:rsidRPr="00E32F9B" w:rsidRDefault="00E32F9B">
      <w:pPr>
        <w:numPr>
          <w:ilvl w:val="0"/>
          <w:numId w:val="31"/>
        </w:numPr>
        <w:tabs>
          <w:tab w:val="left" w:pos="284"/>
        </w:tabs>
        <w:spacing w:after="0" w:line="240" w:lineRule="auto"/>
        <w:ind w:left="284" w:right="114" w:hanging="426"/>
        <w:jc w:val="both"/>
        <w:rPr>
          <w:rFonts w:ascii="Arial" w:eastAsia="Helvetica Neue" w:hAnsi="Arial" w:cs="Arial"/>
          <w:bCs/>
          <w:sz w:val="20"/>
          <w:szCs w:val="20"/>
          <w:lang w:eastAsia="es-MX"/>
        </w:rPr>
      </w:pPr>
      <w:r w:rsidRPr="00E32F9B">
        <w:rPr>
          <w:rFonts w:ascii="Arial" w:eastAsia="Helvetica Neue" w:hAnsi="Arial" w:cs="Arial"/>
          <w:bCs/>
          <w:sz w:val="20"/>
          <w:szCs w:val="20"/>
          <w:lang w:eastAsia="es-MX"/>
        </w:rPr>
        <w:t xml:space="preserve">Participar y apoyar al Departamento Administrativo del Servicio Civil Distrital en las sesiones de comités, mesas de trabajo y demás reuniones a las que se le convoque relacionadas con el objeto y las obligaciones del contrato y elaborar las actas y/o ayudas de memoria respectivas en caso de ser necesario. </w:t>
      </w:r>
    </w:p>
    <w:p w14:paraId="3DE2DC9E" w14:textId="77777777" w:rsidR="00E32F9B" w:rsidRPr="00E32F9B" w:rsidRDefault="00E32F9B">
      <w:pPr>
        <w:numPr>
          <w:ilvl w:val="0"/>
          <w:numId w:val="31"/>
        </w:numPr>
        <w:tabs>
          <w:tab w:val="left" w:pos="284"/>
        </w:tabs>
        <w:spacing w:after="0" w:line="240" w:lineRule="auto"/>
        <w:ind w:left="284" w:right="114" w:hanging="426"/>
        <w:jc w:val="both"/>
        <w:rPr>
          <w:rFonts w:ascii="Arial" w:eastAsia="Helvetica Neue" w:hAnsi="Arial" w:cs="Arial"/>
          <w:bCs/>
          <w:sz w:val="20"/>
          <w:szCs w:val="20"/>
          <w:lang w:eastAsia="es-MX"/>
        </w:rPr>
      </w:pPr>
      <w:r w:rsidRPr="00E32F9B">
        <w:rPr>
          <w:rFonts w:ascii="Arial" w:eastAsia="Helvetica Neue" w:hAnsi="Arial" w:cs="Arial"/>
          <w:bCs/>
          <w:sz w:val="20"/>
          <w:szCs w:val="20"/>
          <w:lang w:eastAsia="es-MX"/>
        </w:rPr>
        <w:t>Dar cumplimiento a los compromisos adquiridos en las reuniones, comités y mesas de trabajo a las que haya asistido y que se encuentren relacionadas con el objeto y las obligaciones del contrato.</w:t>
      </w:r>
    </w:p>
    <w:p w14:paraId="43367DF4" w14:textId="77777777" w:rsidR="00E32F9B" w:rsidRPr="00E32F9B" w:rsidRDefault="00E32F9B">
      <w:pPr>
        <w:numPr>
          <w:ilvl w:val="0"/>
          <w:numId w:val="31"/>
        </w:numPr>
        <w:tabs>
          <w:tab w:val="left" w:pos="284"/>
        </w:tabs>
        <w:spacing w:after="0" w:line="240" w:lineRule="auto"/>
        <w:ind w:left="284" w:right="114" w:hanging="426"/>
        <w:jc w:val="both"/>
        <w:rPr>
          <w:rFonts w:ascii="Arial" w:eastAsia="Helvetica Neue" w:hAnsi="Arial" w:cs="Arial"/>
          <w:bCs/>
          <w:sz w:val="20"/>
          <w:szCs w:val="20"/>
          <w:lang w:eastAsia="es-MX"/>
        </w:rPr>
      </w:pPr>
      <w:r w:rsidRPr="00E32F9B">
        <w:rPr>
          <w:rFonts w:ascii="Arial" w:eastAsia="Helvetica Neue" w:hAnsi="Arial" w:cs="Arial"/>
          <w:bCs/>
          <w:sz w:val="20"/>
          <w:szCs w:val="20"/>
          <w:lang w:eastAsia="es-MX"/>
        </w:rPr>
        <w:t xml:space="preserve">No ejercer ninguna forma de violencia en contra de las mujeres, basada en su género, raza, o cualquier otro tipo de acciones tendientes a la discriminación. </w:t>
      </w:r>
    </w:p>
    <w:p w14:paraId="1C8ACA57" w14:textId="77777777" w:rsidR="00E32F9B" w:rsidRPr="00E32F9B" w:rsidRDefault="00E32F9B">
      <w:pPr>
        <w:numPr>
          <w:ilvl w:val="0"/>
          <w:numId w:val="31"/>
        </w:numPr>
        <w:tabs>
          <w:tab w:val="left" w:pos="284"/>
        </w:tabs>
        <w:spacing w:after="0" w:line="240" w:lineRule="auto"/>
        <w:ind w:left="284" w:right="114" w:hanging="426"/>
        <w:jc w:val="both"/>
        <w:rPr>
          <w:rFonts w:ascii="Arial" w:eastAsia="Helvetica Neue" w:hAnsi="Arial" w:cs="Arial"/>
          <w:bCs/>
          <w:sz w:val="20"/>
          <w:szCs w:val="20"/>
          <w:lang w:eastAsia="es-MX"/>
        </w:rPr>
      </w:pPr>
      <w:r w:rsidRPr="00E32F9B">
        <w:rPr>
          <w:rFonts w:ascii="Arial" w:eastAsia="Helvetica Neue" w:hAnsi="Arial" w:cs="Arial"/>
          <w:bCs/>
          <w:sz w:val="20"/>
          <w:szCs w:val="20"/>
          <w:lang w:eastAsia="es-MX"/>
        </w:rPr>
        <w:t>El/la contratista debe conocer y cumplir las disposiciones relacionadas con la seguridad de la información y la seguridad digital, que el DASCD documenta y define en los distintos instrumentos del Sistema de Gestión de Seguridad de la información - SGSI, del proceso de seguridad de la información. Así mismo, firmar y cumplir los acuerdos de nivel de servicio y confidencialidad que corresponda, según sus demás obligaciones y el tipo de información a la cual tenga acceso.</w:t>
      </w:r>
    </w:p>
    <w:p w14:paraId="13813723" w14:textId="77777777" w:rsidR="00E32F9B" w:rsidRPr="00E32F9B" w:rsidRDefault="00E32F9B">
      <w:pPr>
        <w:numPr>
          <w:ilvl w:val="0"/>
          <w:numId w:val="31"/>
        </w:numPr>
        <w:tabs>
          <w:tab w:val="left" w:pos="284"/>
        </w:tabs>
        <w:spacing w:after="0" w:line="240" w:lineRule="auto"/>
        <w:ind w:left="284" w:right="114" w:hanging="426"/>
        <w:jc w:val="both"/>
        <w:rPr>
          <w:rFonts w:ascii="Arial" w:eastAsia="Helvetica Neue" w:hAnsi="Arial" w:cs="Arial"/>
          <w:bCs/>
          <w:sz w:val="20"/>
          <w:szCs w:val="20"/>
          <w:lang w:eastAsia="es-MX"/>
        </w:rPr>
      </w:pPr>
      <w:r w:rsidRPr="00E32F9B">
        <w:rPr>
          <w:rFonts w:ascii="Arial" w:eastAsia="Times New Roman" w:hAnsi="Arial" w:cs="Arial"/>
          <w:sz w:val="20"/>
          <w:szCs w:val="20"/>
          <w:lang w:eastAsia="es-CO"/>
        </w:rPr>
        <w:t>Hacer entrega al/la supervisor/a del contrato a través de la plataforma SECOP II los informes de gestión sobre las actividades realizadas durante el periodo de ejecución y los demás que sean requeridos por la supervisión, con los soportes documentales correspondientes, incluyendo el seguimiento y evaluación de los contratos sometidos a su supervisión, si a ello hubiere lugar de conformidad con lo establecido en la Ley 594 de 2000.</w:t>
      </w:r>
    </w:p>
    <w:p w14:paraId="5F2CF0C9" w14:textId="77777777" w:rsidR="00E32F9B" w:rsidRPr="00E32F9B" w:rsidRDefault="00E32F9B" w:rsidP="00E32F9B">
      <w:pPr>
        <w:tabs>
          <w:tab w:val="left" w:pos="284"/>
        </w:tabs>
        <w:spacing w:after="0" w:line="240" w:lineRule="auto"/>
        <w:ind w:right="114"/>
        <w:jc w:val="both"/>
        <w:rPr>
          <w:rFonts w:ascii="Arial" w:eastAsia="Times New Roman" w:hAnsi="Arial" w:cs="Arial"/>
          <w:color w:val="EE0000"/>
          <w:sz w:val="20"/>
          <w:szCs w:val="20"/>
          <w:lang w:eastAsia="es-CO"/>
        </w:rPr>
      </w:pPr>
    </w:p>
    <w:p w14:paraId="1C40CD3A" w14:textId="77777777" w:rsidR="0035797E" w:rsidRPr="0035797E" w:rsidRDefault="00E32F9B" w:rsidP="0035797E">
      <w:pPr>
        <w:autoSpaceDE w:val="0"/>
        <w:autoSpaceDN w:val="0"/>
        <w:adjustRightInd w:val="0"/>
        <w:ind w:right="114"/>
        <w:jc w:val="both"/>
        <w:rPr>
          <w:rFonts w:ascii="Arial" w:eastAsia="Helvetica Neue" w:hAnsi="Arial" w:cs="Arial"/>
          <w:lang w:eastAsia="es-MX"/>
        </w:rPr>
      </w:pPr>
      <w:r w:rsidRPr="00E32F9B">
        <w:rPr>
          <w:rFonts w:ascii="Arial" w:eastAsia="Helvetica Neue" w:hAnsi="Arial" w:cs="Arial"/>
          <w:b/>
          <w:bCs/>
          <w:sz w:val="20"/>
          <w:szCs w:val="20"/>
          <w:lang w:eastAsia="es-MX"/>
        </w:rPr>
        <w:t>Nota:</w:t>
      </w:r>
      <w:r w:rsidRPr="00E32F9B">
        <w:rPr>
          <w:rFonts w:ascii="Arial" w:eastAsia="Helvetica Neue" w:hAnsi="Arial" w:cs="Arial"/>
          <w:sz w:val="20"/>
          <w:szCs w:val="20"/>
          <w:lang w:eastAsia="es-MX"/>
        </w:rPr>
        <w:t xml:space="preserve"> </w:t>
      </w:r>
      <w:r w:rsidR="0035797E" w:rsidRPr="00707FD9">
        <w:rPr>
          <w:rFonts w:ascii="Arial" w:eastAsia="Helvetica Neue" w:hAnsi="Arial" w:cs="Arial"/>
          <w:sz w:val="20"/>
          <w:szCs w:val="20"/>
          <w:lang w:eastAsia="es-MX"/>
        </w:rPr>
        <w:t xml:space="preserve">Teniendo en cuenta que, dentro del proceso se indicó como requisito habilitante, el cumplimiento  de varios perfiles específicos, en el documento </w:t>
      </w:r>
      <w:r w:rsidR="0035797E" w:rsidRPr="00707FD9">
        <w:rPr>
          <w:rFonts w:ascii="Arial" w:eastAsia="Helvetica Neue" w:hAnsi="Arial" w:cs="Arial"/>
          <w:i/>
          <w:iCs/>
          <w:sz w:val="20"/>
          <w:szCs w:val="20"/>
          <w:lang w:eastAsia="es-MX"/>
        </w:rPr>
        <w:t>"Especificaciones Técnicas Mínimas Requeridas"</w:t>
      </w:r>
      <w:r w:rsidR="0035797E" w:rsidRPr="00707FD9">
        <w:rPr>
          <w:rFonts w:ascii="Arial" w:eastAsia="Helvetica Neue" w:hAnsi="Arial" w:cs="Arial"/>
          <w:sz w:val="20"/>
          <w:szCs w:val="20"/>
          <w:lang w:eastAsia="es-MX"/>
        </w:rPr>
        <w:t xml:space="preserve"> correspondiente a ingeniero/as encargado/as de brindar soporte especializado, los técnicos de mantenimiento preventivo para los bienes informáticos y al técnico en sitio, siendo esta, una condición previa al cierre del proceso y por ende a la suscripción del contrato, NO se considera viable la aplicación de lo previsto en el artículo 29 del Decreto 643 de 2025. Adicionalmente, dentro de los bienes adquirir, no se encuentran bienes específicos; por lo anterior, tampoco se considera viable lo contenido en el Artículo 2.2.1.2.4.2.16. Fomento a la ejecución de contratos estatales por parte de población en pobreza extrema, desplazados por la violencia, personas en proceso de reintegración o reincorporación y sujetos de especial protección constitucional del Decreto 1860 de 2021. </w:t>
      </w:r>
    </w:p>
    <w:p w14:paraId="1A82B84E" w14:textId="77777777" w:rsidR="0035797E" w:rsidRPr="00707FD9" w:rsidRDefault="0035797E" w:rsidP="0035797E">
      <w:pPr>
        <w:autoSpaceDE w:val="0"/>
        <w:autoSpaceDN w:val="0"/>
        <w:adjustRightInd w:val="0"/>
        <w:ind w:right="114"/>
        <w:jc w:val="both"/>
        <w:rPr>
          <w:rFonts w:ascii="Arial" w:eastAsia="Helvetica Neue" w:hAnsi="Arial" w:cs="Arial"/>
          <w:sz w:val="20"/>
          <w:szCs w:val="20"/>
          <w:lang w:eastAsia="es-MX"/>
        </w:rPr>
      </w:pPr>
      <w:r w:rsidRPr="00707FD9">
        <w:rPr>
          <w:rFonts w:ascii="Arial" w:eastAsia="Helvetica Neue" w:hAnsi="Arial" w:cs="Arial"/>
          <w:sz w:val="20"/>
          <w:szCs w:val="20"/>
          <w:lang w:eastAsia="es-MX"/>
        </w:rPr>
        <w:t>Así también, dentro de la revisión de lo establecido en el artículo 2.2.1.1.1.3.1 del Decreto 1082 de 2015, modificado por el artículo 1 del Decreto 680 de 2021, se estableció que dentro de las necesidades a adquirir la más relevante es el servicio, por lo anterior, no se encuentran bienes relevantes.</w:t>
      </w:r>
    </w:p>
    <w:p w14:paraId="3F1EEAA5" w14:textId="23E55716" w:rsidR="0035797E" w:rsidRPr="0035797E" w:rsidRDefault="0035797E" w:rsidP="0035797E">
      <w:pPr>
        <w:autoSpaceDE w:val="0"/>
        <w:autoSpaceDN w:val="0"/>
        <w:adjustRightInd w:val="0"/>
        <w:ind w:right="114"/>
        <w:jc w:val="both"/>
        <w:rPr>
          <w:rFonts w:ascii="Arial" w:eastAsia="Helvetica Neue" w:hAnsi="Arial" w:cs="Arial"/>
          <w:lang w:eastAsia="es-MX"/>
        </w:rPr>
      </w:pPr>
    </w:p>
    <w:p w14:paraId="201C88E5" w14:textId="77777777" w:rsidR="0035797E" w:rsidRPr="0035797E" w:rsidRDefault="0035797E" w:rsidP="0035797E">
      <w:pPr>
        <w:spacing w:after="0" w:line="240" w:lineRule="auto"/>
        <w:ind w:right="114"/>
        <w:jc w:val="both"/>
        <w:rPr>
          <w:rFonts w:ascii="Arial" w:eastAsia="Helvetica Neue" w:hAnsi="Arial" w:cs="Arial"/>
          <w:lang w:eastAsia="es-MX"/>
        </w:rPr>
      </w:pPr>
    </w:p>
    <w:p w14:paraId="0DB50E73" w14:textId="77777777" w:rsidR="00A17EDB" w:rsidRDefault="00A17EDB" w:rsidP="00E32F9B">
      <w:pPr>
        <w:tabs>
          <w:tab w:val="left" w:pos="284"/>
        </w:tabs>
        <w:spacing w:after="0" w:line="240" w:lineRule="auto"/>
        <w:ind w:right="114"/>
        <w:jc w:val="both"/>
        <w:rPr>
          <w:rFonts w:ascii="Arial" w:eastAsia="Helvetica Neue" w:hAnsi="Arial" w:cs="Arial"/>
          <w:sz w:val="20"/>
          <w:szCs w:val="20"/>
          <w:lang w:eastAsia="es-MX"/>
        </w:rPr>
      </w:pPr>
    </w:p>
    <w:p w14:paraId="3E7E415B" w14:textId="77777777" w:rsidR="007B092F" w:rsidRPr="00A61E33" w:rsidRDefault="007B092F" w:rsidP="00E84FCC">
      <w:pPr>
        <w:pStyle w:val="Prrafodelista"/>
        <w:numPr>
          <w:ilvl w:val="1"/>
          <w:numId w:val="3"/>
        </w:numPr>
        <w:ind w:left="0" w:firstLine="0"/>
        <w:contextualSpacing w:val="0"/>
        <w:jc w:val="both"/>
        <w:rPr>
          <w:rFonts w:ascii="Arial" w:hAnsi="Arial" w:cs="Arial"/>
          <w:b/>
        </w:rPr>
      </w:pPr>
      <w:r w:rsidRPr="00A61E33">
        <w:rPr>
          <w:rFonts w:ascii="Arial" w:hAnsi="Arial" w:cs="Arial"/>
          <w:b/>
        </w:rPr>
        <w:t xml:space="preserve">OBLIGACIONES ESPECIFICAS DEL CONTRATISTA </w:t>
      </w:r>
    </w:p>
    <w:p w14:paraId="0C9E1CAC" w14:textId="77777777" w:rsidR="007B092F" w:rsidRPr="00A61E33" w:rsidRDefault="007B092F" w:rsidP="002B50F9">
      <w:pPr>
        <w:spacing w:after="0" w:line="240" w:lineRule="auto"/>
        <w:jc w:val="both"/>
        <w:rPr>
          <w:rFonts w:ascii="Arial" w:hAnsi="Arial" w:cs="Arial"/>
          <w:b/>
          <w:sz w:val="20"/>
          <w:szCs w:val="20"/>
        </w:rPr>
      </w:pPr>
    </w:p>
    <w:p w14:paraId="3348C797" w14:textId="4EDBDB69" w:rsidR="00974758" w:rsidRPr="00A61E33" w:rsidRDefault="000145C8" w:rsidP="00E32F9B">
      <w:pPr>
        <w:pStyle w:val="Prrafodelista"/>
        <w:suppressAutoHyphens/>
        <w:spacing w:line="1" w:lineRule="atLeast"/>
        <w:ind w:left="718"/>
        <w:contextualSpacing w:val="0"/>
        <w:jc w:val="both"/>
        <w:textDirection w:val="btLr"/>
        <w:textAlignment w:val="top"/>
        <w:outlineLvl w:val="0"/>
        <w:rPr>
          <w:rFonts w:ascii="Arial" w:eastAsia="Arial" w:hAnsi="Arial" w:cs="Arial"/>
        </w:rPr>
      </w:pPr>
      <w:r w:rsidRPr="00A61E33">
        <w:rPr>
          <w:rFonts w:ascii="Arial" w:eastAsia="Arial" w:hAnsi="Arial" w:cs="Arial"/>
        </w:rPr>
        <w:t>Ver documento técnico ESPECIFICACIONES TÉCNICAS MÍNIMAS REQUERIDAS</w:t>
      </w:r>
      <w:r w:rsidR="00377AE9" w:rsidRPr="00A61E33">
        <w:rPr>
          <w:rFonts w:ascii="Arial" w:eastAsia="Arial" w:hAnsi="Arial" w:cs="Arial"/>
        </w:rPr>
        <w:t>.</w:t>
      </w:r>
    </w:p>
    <w:p w14:paraId="711645F7" w14:textId="77777777" w:rsidR="0080693E" w:rsidRPr="00A61E33" w:rsidRDefault="0080693E" w:rsidP="0080693E">
      <w:pPr>
        <w:spacing w:after="0" w:line="240" w:lineRule="auto"/>
        <w:jc w:val="both"/>
        <w:rPr>
          <w:rFonts w:ascii="Arial" w:eastAsia="Times New Roman" w:hAnsi="Arial" w:cs="Arial"/>
          <w:sz w:val="20"/>
          <w:szCs w:val="20"/>
          <w:lang w:val="es-ES_tradnl" w:eastAsia="es-MX"/>
        </w:rPr>
      </w:pPr>
    </w:p>
    <w:p w14:paraId="3ED21E20" w14:textId="21B2986B" w:rsidR="007B092F" w:rsidRPr="00A61E33" w:rsidRDefault="00974E6B" w:rsidP="002B50F9">
      <w:pPr>
        <w:spacing w:after="0" w:line="240" w:lineRule="auto"/>
        <w:jc w:val="both"/>
        <w:rPr>
          <w:rFonts w:ascii="Arial" w:hAnsi="Arial" w:cs="Arial"/>
          <w:b/>
          <w:sz w:val="20"/>
          <w:szCs w:val="20"/>
        </w:rPr>
      </w:pPr>
      <w:r w:rsidRPr="00A61E33">
        <w:rPr>
          <w:rFonts w:ascii="Arial" w:hAnsi="Arial" w:cs="Arial"/>
          <w:b/>
          <w:sz w:val="20"/>
          <w:szCs w:val="20"/>
        </w:rPr>
        <w:t>6.</w:t>
      </w:r>
      <w:r w:rsidR="00CD2BF8" w:rsidRPr="00A61E33">
        <w:rPr>
          <w:rFonts w:ascii="Arial" w:hAnsi="Arial" w:cs="Arial"/>
          <w:b/>
          <w:sz w:val="20"/>
          <w:szCs w:val="20"/>
        </w:rPr>
        <w:t>7</w:t>
      </w:r>
      <w:r w:rsidR="007B092F" w:rsidRPr="00A61E33">
        <w:rPr>
          <w:rFonts w:ascii="Arial" w:hAnsi="Arial" w:cs="Arial"/>
          <w:b/>
          <w:sz w:val="20"/>
          <w:szCs w:val="20"/>
        </w:rPr>
        <w:t xml:space="preserve"> OBLIGACIONES DEPARTAMENTO ADMINISTRATIVO DEL SERVICIO CIVIL DISTRITAL. </w:t>
      </w:r>
    </w:p>
    <w:p w14:paraId="1DDA827A" w14:textId="77777777" w:rsidR="007B092F" w:rsidRPr="00A61E33" w:rsidRDefault="007B092F" w:rsidP="002B50F9">
      <w:pPr>
        <w:spacing w:after="0" w:line="240" w:lineRule="auto"/>
        <w:jc w:val="both"/>
        <w:rPr>
          <w:rFonts w:ascii="Arial" w:hAnsi="Arial" w:cs="Arial"/>
          <w:sz w:val="20"/>
          <w:szCs w:val="20"/>
        </w:rPr>
      </w:pPr>
    </w:p>
    <w:p w14:paraId="367766CE" w14:textId="77777777" w:rsidR="00407C8F" w:rsidRPr="00A61E33" w:rsidRDefault="00407C8F" w:rsidP="00B92993">
      <w:pPr>
        <w:numPr>
          <w:ilvl w:val="0"/>
          <w:numId w:val="7"/>
        </w:numPr>
        <w:suppressAutoHyphens/>
        <w:spacing w:after="0" w:line="1" w:lineRule="atLeast"/>
        <w:ind w:right="142"/>
        <w:jc w:val="both"/>
        <w:textDirection w:val="btLr"/>
        <w:textAlignment w:val="top"/>
        <w:outlineLvl w:val="0"/>
        <w:rPr>
          <w:rFonts w:ascii="Arial" w:eastAsia="Arial" w:hAnsi="Arial" w:cs="Arial"/>
          <w:sz w:val="20"/>
          <w:szCs w:val="20"/>
        </w:rPr>
      </w:pPr>
      <w:r w:rsidRPr="00A61E33">
        <w:rPr>
          <w:rFonts w:ascii="Arial" w:eastAsia="Arial" w:hAnsi="Arial" w:cs="Arial"/>
          <w:sz w:val="20"/>
          <w:szCs w:val="20"/>
        </w:rPr>
        <w:t xml:space="preserve">Designar al/la funcionario/a encargado/a de la supervisión del contrato. </w:t>
      </w:r>
    </w:p>
    <w:p w14:paraId="1DAFAF86" w14:textId="77777777" w:rsidR="00407C8F" w:rsidRPr="00A61E33" w:rsidRDefault="00407C8F" w:rsidP="00B92993">
      <w:pPr>
        <w:numPr>
          <w:ilvl w:val="0"/>
          <w:numId w:val="7"/>
        </w:numPr>
        <w:suppressAutoHyphens/>
        <w:spacing w:after="0" w:line="1" w:lineRule="atLeast"/>
        <w:ind w:right="142"/>
        <w:jc w:val="both"/>
        <w:textDirection w:val="btLr"/>
        <w:textAlignment w:val="top"/>
        <w:outlineLvl w:val="0"/>
        <w:rPr>
          <w:rFonts w:ascii="Arial" w:eastAsia="Arial" w:hAnsi="Arial" w:cs="Arial"/>
          <w:sz w:val="20"/>
          <w:szCs w:val="20"/>
        </w:rPr>
      </w:pPr>
      <w:r w:rsidRPr="00A61E33">
        <w:rPr>
          <w:rFonts w:ascii="Arial" w:eastAsia="Arial" w:hAnsi="Arial" w:cs="Arial"/>
          <w:sz w:val="20"/>
          <w:szCs w:val="20"/>
        </w:rPr>
        <w:t xml:space="preserve">Pagar al/a contratista el valor del contrato conforme lo descrito en este documento. </w:t>
      </w:r>
    </w:p>
    <w:p w14:paraId="77ED747A" w14:textId="77777777" w:rsidR="00407C8F" w:rsidRPr="00A61E33" w:rsidRDefault="00407C8F" w:rsidP="00B92993">
      <w:pPr>
        <w:numPr>
          <w:ilvl w:val="0"/>
          <w:numId w:val="7"/>
        </w:numPr>
        <w:suppressAutoHyphens/>
        <w:spacing w:after="0" w:line="1" w:lineRule="atLeast"/>
        <w:ind w:right="142"/>
        <w:jc w:val="both"/>
        <w:textDirection w:val="btLr"/>
        <w:textAlignment w:val="top"/>
        <w:outlineLvl w:val="0"/>
        <w:rPr>
          <w:rFonts w:ascii="Arial" w:eastAsia="Arial" w:hAnsi="Arial" w:cs="Arial"/>
          <w:sz w:val="20"/>
          <w:szCs w:val="20"/>
        </w:rPr>
      </w:pPr>
      <w:r w:rsidRPr="00A61E33">
        <w:rPr>
          <w:rFonts w:ascii="Arial" w:eastAsia="Arial" w:hAnsi="Arial" w:cs="Arial"/>
          <w:sz w:val="20"/>
          <w:szCs w:val="20"/>
        </w:rPr>
        <w:t xml:space="preserve">Exigir al/a contratista la ejecución idónea del contrato. </w:t>
      </w:r>
    </w:p>
    <w:p w14:paraId="6B9A737D" w14:textId="77777777" w:rsidR="00407C8F" w:rsidRPr="00A61E33" w:rsidRDefault="00407C8F" w:rsidP="00B92993">
      <w:pPr>
        <w:numPr>
          <w:ilvl w:val="0"/>
          <w:numId w:val="7"/>
        </w:numPr>
        <w:suppressAutoHyphens/>
        <w:spacing w:after="0" w:line="1" w:lineRule="atLeast"/>
        <w:ind w:right="142"/>
        <w:jc w:val="both"/>
        <w:textDirection w:val="btLr"/>
        <w:textAlignment w:val="top"/>
        <w:outlineLvl w:val="0"/>
        <w:rPr>
          <w:rFonts w:ascii="Arial" w:eastAsia="Arial" w:hAnsi="Arial" w:cs="Arial"/>
          <w:sz w:val="20"/>
          <w:szCs w:val="20"/>
        </w:rPr>
      </w:pPr>
      <w:r w:rsidRPr="00A61E33">
        <w:rPr>
          <w:rFonts w:ascii="Arial" w:eastAsia="Arial" w:hAnsi="Arial" w:cs="Arial"/>
          <w:sz w:val="20"/>
          <w:szCs w:val="20"/>
        </w:rPr>
        <w:t xml:space="preserve">Suministrar oportunamente la información y el apoyo que requiera el/la contratista para el cumplimiento de sus obligaciones contractuales. </w:t>
      </w:r>
    </w:p>
    <w:p w14:paraId="1F4D7654" w14:textId="77777777" w:rsidR="00407C8F" w:rsidRPr="00A61E33" w:rsidRDefault="00407C8F" w:rsidP="00B92993">
      <w:pPr>
        <w:numPr>
          <w:ilvl w:val="0"/>
          <w:numId w:val="7"/>
        </w:numPr>
        <w:suppressAutoHyphens/>
        <w:spacing w:after="0" w:line="1" w:lineRule="atLeast"/>
        <w:ind w:right="142"/>
        <w:jc w:val="both"/>
        <w:textDirection w:val="btLr"/>
        <w:textAlignment w:val="top"/>
        <w:outlineLvl w:val="0"/>
        <w:rPr>
          <w:rFonts w:ascii="Arial" w:eastAsia="Arial" w:hAnsi="Arial" w:cs="Arial"/>
          <w:sz w:val="20"/>
          <w:szCs w:val="20"/>
        </w:rPr>
      </w:pPr>
      <w:r w:rsidRPr="00A61E33">
        <w:rPr>
          <w:rFonts w:ascii="Arial" w:eastAsia="Arial" w:hAnsi="Arial" w:cs="Arial"/>
          <w:sz w:val="20"/>
          <w:szCs w:val="20"/>
        </w:rPr>
        <w:t xml:space="preserve">Vigilar la debida y oportuna ejecución del contrato y el cumplimiento de todas las obligaciones contractuales. </w:t>
      </w:r>
    </w:p>
    <w:p w14:paraId="79C127FD" w14:textId="77777777" w:rsidR="00407C8F" w:rsidRPr="00A61E33" w:rsidRDefault="00407C8F" w:rsidP="00B92993">
      <w:pPr>
        <w:numPr>
          <w:ilvl w:val="0"/>
          <w:numId w:val="7"/>
        </w:numPr>
        <w:suppressAutoHyphens/>
        <w:spacing w:after="0" w:line="1" w:lineRule="atLeast"/>
        <w:ind w:right="142"/>
        <w:jc w:val="both"/>
        <w:textDirection w:val="btLr"/>
        <w:textAlignment w:val="top"/>
        <w:outlineLvl w:val="0"/>
        <w:rPr>
          <w:rFonts w:ascii="Arial" w:eastAsia="Arial" w:hAnsi="Arial" w:cs="Arial"/>
          <w:sz w:val="20"/>
          <w:szCs w:val="20"/>
        </w:rPr>
      </w:pPr>
      <w:r w:rsidRPr="00A61E33">
        <w:rPr>
          <w:rFonts w:ascii="Arial" w:eastAsia="Arial" w:hAnsi="Arial" w:cs="Arial"/>
          <w:sz w:val="20"/>
          <w:szCs w:val="20"/>
        </w:rPr>
        <w:t xml:space="preserve">Aprobar la garantía única de cumplimiento que en debida forma constituya el/la contratista. </w:t>
      </w:r>
    </w:p>
    <w:p w14:paraId="02280CF3" w14:textId="77777777" w:rsidR="00407C8F" w:rsidRPr="00A61E33" w:rsidRDefault="00407C8F" w:rsidP="00B92993">
      <w:pPr>
        <w:numPr>
          <w:ilvl w:val="0"/>
          <w:numId w:val="7"/>
        </w:numPr>
        <w:suppressAutoHyphens/>
        <w:spacing w:after="0" w:line="1" w:lineRule="atLeast"/>
        <w:ind w:right="142"/>
        <w:jc w:val="both"/>
        <w:textDirection w:val="btLr"/>
        <w:textAlignment w:val="top"/>
        <w:outlineLvl w:val="0"/>
        <w:rPr>
          <w:rFonts w:ascii="Arial" w:eastAsia="Arial" w:hAnsi="Arial" w:cs="Arial"/>
          <w:sz w:val="20"/>
          <w:szCs w:val="20"/>
        </w:rPr>
      </w:pPr>
      <w:r w:rsidRPr="00A61E33">
        <w:rPr>
          <w:rFonts w:ascii="Arial" w:eastAsia="Arial" w:hAnsi="Arial" w:cs="Arial"/>
          <w:sz w:val="20"/>
          <w:szCs w:val="20"/>
        </w:rPr>
        <w:t>Cumplir con lo señalado en el artículo 4° de la Ley 80 de 1993 y demás normatividad concordante</w:t>
      </w:r>
    </w:p>
    <w:p w14:paraId="74780E66" w14:textId="77777777" w:rsidR="002F2AFD" w:rsidRPr="00A61E33" w:rsidRDefault="002F2AFD" w:rsidP="009E6513">
      <w:pPr>
        <w:spacing w:after="0" w:line="240" w:lineRule="auto"/>
        <w:jc w:val="both"/>
        <w:rPr>
          <w:rFonts w:ascii="Arial" w:eastAsia="Times New Roman" w:hAnsi="Arial" w:cs="Arial"/>
          <w:sz w:val="20"/>
          <w:szCs w:val="20"/>
          <w:lang w:val="es-ES_tradnl" w:eastAsia="es-MX"/>
        </w:rPr>
      </w:pPr>
    </w:p>
    <w:p w14:paraId="13FC2A87" w14:textId="72F47B7D" w:rsidR="007B092F" w:rsidRPr="00A61E33" w:rsidRDefault="007B092F" w:rsidP="00B92993">
      <w:pPr>
        <w:pStyle w:val="Prrafodelista"/>
        <w:numPr>
          <w:ilvl w:val="1"/>
          <w:numId w:val="16"/>
        </w:numPr>
        <w:jc w:val="both"/>
        <w:rPr>
          <w:rFonts w:ascii="Arial" w:hAnsi="Arial" w:cs="Arial"/>
          <w:b/>
        </w:rPr>
      </w:pPr>
      <w:r w:rsidRPr="00A61E33">
        <w:rPr>
          <w:rFonts w:ascii="Arial" w:hAnsi="Arial" w:cs="Arial"/>
          <w:b/>
        </w:rPr>
        <w:t>GARANTÍAS</w:t>
      </w:r>
    </w:p>
    <w:p w14:paraId="4BF83CBB" w14:textId="77777777" w:rsidR="007B092F" w:rsidRPr="00A61E33" w:rsidRDefault="007B092F" w:rsidP="002B50F9">
      <w:pPr>
        <w:spacing w:after="0" w:line="240" w:lineRule="auto"/>
        <w:jc w:val="both"/>
        <w:rPr>
          <w:rFonts w:ascii="Arial" w:hAnsi="Arial" w:cs="Arial"/>
          <w:sz w:val="20"/>
          <w:szCs w:val="20"/>
        </w:rPr>
      </w:pPr>
    </w:p>
    <w:p w14:paraId="0E6098F6" w14:textId="77777777" w:rsidR="00B46157" w:rsidRDefault="00B46157" w:rsidP="00B46157">
      <w:pPr>
        <w:spacing w:after="0" w:line="240" w:lineRule="auto"/>
        <w:ind w:right="-28"/>
        <w:jc w:val="both"/>
        <w:rPr>
          <w:rFonts w:ascii="Arial" w:eastAsia="Helvetica Neue" w:hAnsi="Arial" w:cs="Arial"/>
          <w:sz w:val="20"/>
          <w:szCs w:val="20"/>
          <w:lang w:eastAsia="es-MX"/>
        </w:rPr>
      </w:pPr>
      <w:r w:rsidRPr="00C63FD3">
        <w:rPr>
          <w:rFonts w:ascii="Arial" w:eastAsia="Helvetica Neue" w:hAnsi="Arial" w:cs="Arial"/>
          <w:sz w:val="20"/>
          <w:szCs w:val="20"/>
          <w:lang w:eastAsia="es-MX"/>
        </w:rPr>
        <w:t xml:space="preserve">El contratista otorgará a favor de </w:t>
      </w:r>
      <w:r w:rsidRPr="00004ADD">
        <w:rPr>
          <w:rFonts w:ascii="Arial" w:eastAsia="Helvetica Neue" w:hAnsi="Arial" w:cs="Arial"/>
          <w:b/>
          <w:bCs/>
          <w:sz w:val="20"/>
          <w:szCs w:val="20"/>
          <w:u w:val="single"/>
          <w:lang w:eastAsia="es-MX"/>
        </w:rPr>
        <w:t>BOGOTÁ DISTRITO CAPITAL – DEPARTAMENTO ADMINISTRATIVO DEL SERVICIO CIVIL DISTRITAL</w:t>
      </w:r>
      <w:r w:rsidRPr="00C63FD3">
        <w:rPr>
          <w:rFonts w:ascii="Arial" w:eastAsia="Helvetica Neue" w:hAnsi="Arial" w:cs="Arial"/>
          <w:b/>
          <w:bCs/>
          <w:sz w:val="20"/>
          <w:szCs w:val="20"/>
          <w:lang w:eastAsia="es-MX"/>
        </w:rPr>
        <w:t xml:space="preserve"> – DASCD, con NIT 899.999.061-9</w:t>
      </w:r>
      <w:r w:rsidRPr="00C63FD3">
        <w:rPr>
          <w:rFonts w:ascii="Arial" w:eastAsia="Helvetica Neue" w:hAnsi="Arial" w:cs="Arial"/>
          <w:sz w:val="20"/>
          <w:szCs w:val="20"/>
          <w:lang w:eastAsia="es-MX"/>
        </w:rPr>
        <w:t xml:space="preserve">, como mecanismo de cobertura del riesgo, cualquiera de las garantías señaladas en el artículo 2.2.1.2.3.1.2 del Decreto 1082 de 2015 (Contrato de Seguro contenido en una póliza o, Patrimonio Autónomo o, Garantía bancaria). De conformidad con lo dispuesto en el artículo 2.2.1.2.3.1.4 del Decreto 1082 de 2015 cuando la oferta es presentada por un proponente plural (Consorcio o Unión Temporal), la garantía debe ser otorgada por todos sus integrantes. De acuerdo con el análisis anterior la garantía debe amparar los siguientes eventos: </w:t>
      </w:r>
    </w:p>
    <w:p w14:paraId="2AD8C001" w14:textId="77777777" w:rsidR="00B46157" w:rsidRPr="00C63FD3" w:rsidRDefault="00B46157" w:rsidP="00B46157">
      <w:pPr>
        <w:spacing w:after="0" w:line="240" w:lineRule="auto"/>
        <w:ind w:right="-28"/>
        <w:jc w:val="both"/>
        <w:rPr>
          <w:rFonts w:ascii="Arial" w:eastAsia="Helvetica Neue" w:hAnsi="Arial" w:cs="Arial"/>
          <w:sz w:val="20"/>
          <w:szCs w:val="20"/>
          <w:lang w:val="es-ES" w:eastAsia="es-MX"/>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8"/>
        <w:gridCol w:w="2693"/>
        <w:gridCol w:w="1984"/>
        <w:gridCol w:w="3148"/>
      </w:tblGrid>
      <w:tr w:rsidR="00A61E33" w:rsidRPr="00A61E33" w14:paraId="3739AE04" w14:textId="77777777" w:rsidTr="00CB71D6">
        <w:trPr>
          <w:trHeight w:val="245"/>
        </w:trPr>
        <w:tc>
          <w:tcPr>
            <w:tcW w:w="1668" w:type="dxa"/>
            <w:shd w:val="clear" w:color="auto" w:fill="D9D9D9"/>
            <w:vAlign w:val="center"/>
          </w:tcPr>
          <w:p w14:paraId="584AA766" w14:textId="77777777" w:rsidR="00B46157" w:rsidRPr="00A61E33" w:rsidRDefault="00B46157" w:rsidP="00B46157">
            <w:pPr>
              <w:spacing w:after="0" w:line="240" w:lineRule="auto"/>
              <w:ind w:right="-28"/>
              <w:jc w:val="center"/>
              <w:rPr>
                <w:rFonts w:ascii="Arial" w:eastAsia="Courier New" w:hAnsi="Arial" w:cs="Arial"/>
                <w:sz w:val="14"/>
                <w:szCs w:val="14"/>
                <w:lang w:eastAsia="es-MX"/>
              </w:rPr>
            </w:pPr>
            <w:r w:rsidRPr="00A61E33">
              <w:rPr>
                <w:rFonts w:ascii="Arial" w:eastAsia="Courier New" w:hAnsi="Arial" w:cs="Arial"/>
                <w:b/>
                <w:sz w:val="14"/>
                <w:szCs w:val="14"/>
                <w:lang w:eastAsia="es-MX"/>
              </w:rPr>
              <w:t>Tipo o Clases de garantías</w:t>
            </w:r>
          </w:p>
        </w:tc>
        <w:tc>
          <w:tcPr>
            <w:tcW w:w="2693" w:type="dxa"/>
            <w:shd w:val="clear" w:color="auto" w:fill="D9D9D9"/>
            <w:vAlign w:val="center"/>
          </w:tcPr>
          <w:p w14:paraId="4304E75F" w14:textId="77777777" w:rsidR="00B46157" w:rsidRPr="00A61E33" w:rsidRDefault="00B46157" w:rsidP="00B46157">
            <w:pPr>
              <w:spacing w:after="0" w:line="240" w:lineRule="auto"/>
              <w:ind w:right="-28"/>
              <w:jc w:val="center"/>
              <w:rPr>
                <w:rFonts w:ascii="Arial" w:eastAsia="Courier New" w:hAnsi="Arial" w:cs="Arial"/>
                <w:sz w:val="14"/>
                <w:szCs w:val="14"/>
                <w:lang w:eastAsia="es-MX"/>
              </w:rPr>
            </w:pPr>
            <w:r w:rsidRPr="00A61E33">
              <w:rPr>
                <w:rFonts w:ascii="Arial" w:eastAsia="Courier New" w:hAnsi="Arial" w:cs="Arial"/>
                <w:b/>
                <w:sz w:val="14"/>
                <w:szCs w:val="14"/>
                <w:lang w:eastAsia="es-MX"/>
              </w:rPr>
              <w:t>Cobertura o Niveles de Amparo</w:t>
            </w:r>
          </w:p>
        </w:tc>
        <w:tc>
          <w:tcPr>
            <w:tcW w:w="1984" w:type="dxa"/>
            <w:shd w:val="clear" w:color="auto" w:fill="D9D9D9"/>
            <w:vAlign w:val="center"/>
          </w:tcPr>
          <w:p w14:paraId="2E2CEFE5" w14:textId="77777777" w:rsidR="00B46157" w:rsidRPr="00A61E33" w:rsidRDefault="00B46157" w:rsidP="00B46157">
            <w:pPr>
              <w:spacing w:after="0" w:line="240" w:lineRule="auto"/>
              <w:ind w:right="-28"/>
              <w:jc w:val="center"/>
              <w:rPr>
                <w:rFonts w:ascii="Arial" w:eastAsia="Courier New" w:hAnsi="Arial" w:cs="Arial"/>
                <w:sz w:val="14"/>
                <w:szCs w:val="14"/>
                <w:lang w:eastAsia="es-MX"/>
              </w:rPr>
            </w:pPr>
            <w:r w:rsidRPr="00A61E33">
              <w:rPr>
                <w:rFonts w:ascii="Arial" w:eastAsia="Courier New" w:hAnsi="Arial" w:cs="Arial"/>
                <w:b/>
                <w:sz w:val="14"/>
                <w:szCs w:val="14"/>
                <w:lang w:eastAsia="es-MX"/>
              </w:rPr>
              <w:t>Valor o porcentaje</w:t>
            </w:r>
          </w:p>
        </w:tc>
        <w:tc>
          <w:tcPr>
            <w:tcW w:w="3148" w:type="dxa"/>
            <w:shd w:val="clear" w:color="auto" w:fill="D9D9D9"/>
            <w:vAlign w:val="center"/>
          </w:tcPr>
          <w:p w14:paraId="0CFBE981" w14:textId="77777777" w:rsidR="00B46157" w:rsidRPr="00A61E33" w:rsidRDefault="00B46157" w:rsidP="00B46157">
            <w:pPr>
              <w:spacing w:after="0" w:line="240" w:lineRule="auto"/>
              <w:ind w:right="-28"/>
              <w:jc w:val="center"/>
              <w:rPr>
                <w:rFonts w:ascii="Arial" w:eastAsia="Courier New" w:hAnsi="Arial" w:cs="Arial"/>
                <w:sz w:val="14"/>
                <w:szCs w:val="14"/>
                <w:lang w:eastAsia="es-MX"/>
              </w:rPr>
            </w:pPr>
            <w:r w:rsidRPr="00A61E33">
              <w:rPr>
                <w:rFonts w:ascii="Arial" w:eastAsia="Courier New" w:hAnsi="Arial" w:cs="Arial"/>
                <w:b/>
                <w:sz w:val="14"/>
                <w:szCs w:val="14"/>
                <w:lang w:eastAsia="es-MX"/>
              </w:rPr>
              <w:t>Tiempo / Etapa</w:t>
            </w:r>
          </w:p>
        </w:tc>
      </w:tr>
      <w:tr w:rsidR="00A61E33" w:rsidRPr="00A61E33" w14:paraId="2797700B" w14:textId="77777777" w:rsidTr="00CB71D6">
        <w:trPr>
          <w:trHeight w:val="315"/>
        </w:trPr>
        <w:tc>
          <w:tcPr>
            <w:tcW w:w="1668" w:type="dxa"/>
            <w:vMerge w:val="restart"/>
          </w:tcPr>
          <w:p w14:paraId="3AD5931D" w14:textId="77777777" w:rsidR="00B46157" w:rsidRPr="00A61E33" w:rsidRDefault="00B46157" w:rsidP="00B46157">
            <w:pPr>
              <w:spacing w:after="0" w:line="240" w:lineRule="auto"/>
              <w:ind w:right="-28"/>
              <w:jc w:val="center"/>
              <w:rPr>
                <w:rFonts w:ascii="Arial" w:eastAsia="Courier New" w:hAnsi="Arial" w:cs="Arial"/>
                <w:b/>
                <w:sz w:val="14"/>
                <w:szCs w:val="14"/>
                <w:lang w:eastAsia="es-MX"/>
              </w:rPr>
            </w:pPr>
          </w:p>
          <w:p w14:paraId="2E799A33" w14:textId="77777777" w:rsidR="00B46157" w:rsidRPr="00A61E33" w:rsidRDefault="00B46157" w:rsidP="00B46157">
            <w:pPr>
              <w:spacing w:after="0" w:line="240" w:lineRule="auto"/>
              <w:ind w:right="-28"/>
              <w:jc w:val="center"/>
              <w:rPr>
                <w:rFonts w:ascii="Arial" w:eastAsia="Courier New" w:hAnsi="Arial" w:cs="Arial"/>
                <w:b/>
                <w:sz w:val="14"/>
                <w:szCs w:val="14"/>
                <w:lang w:eastAsia="es-MX"/>
              </w:rPr>
            </w:pPr>
          </w:p>
          <w:p w14:paraId="0A1D6821" w14:textId="77777777" w:rsidR="00B46157" w:rsidRPr="00A61E33" w:rsidRDefault="00B46157" w:rsidP="00B46157">
            <w:pPr>
              <w:spacing w:after="0" w:line="240" w:lineRule="auto"/>
              <w:ind w:right="-28"/>
              <w:jc w:val="center"/>
              <w:rPr>
                <w:rFonts w:ascii="Arial" w:eastAsia="Courier New" w:hAnsi="Arial" w:cs="Arial"/>
                <w:b/>
                <w:sz w:val="14"/>
                <w:szCs w:val="14"/>
                <w:lang w:eastAsia="es-MX"/>
              </w:rPr>
            </w:pPr>
          </w:p>
          <w:p w14:paraId="2530660C" w14:textId="77777777" w:rsidR="00B46157" w:rsidRPr="00A61E33" w:rsidRDefault="00B46157" w:rsidP="00B46157">
            <w:pPr>
              <w:spacing w:after="0" w:line="240" w:lineRule="auto"/>
              <w:ind w:right="-28"/>
              <w:jc w:val="center"/>
              <w:rPr>
                <w:rFonts w:ascii="Arial" w:eastAsia="Courier New" w:hAnsi="Arial" w:cs="Arial"/>
                <w:b/>
                <w:sz w:val="14"/>
                <w:szCs w:val="14"/>
                <w:lang w:eastAsia="es-MX"/>
              </w:rPr>
            </w:pPr>
            <w:r w:rsidRPr="00A61E33">
              <w:rPr>
                <w:rFonts w:ascii="Arial" w:eastAsia="Courier New" w:hAnsi="Arial" w:cs="Arial"/>
                <w:b/>
                <w:sz w:val="14"/>
                <w:szCs w:val="14"/>
                <w:lang w:eastAsia="es-MX"/>
              </w:rPr>
              <w:t>Contrato de Seguro contenido en una póliza</w:t>
            </w:r>
          </w:p>
          <w:p w14:paraId="4CC7ACB5" w14:textId="77777777" w:rsidR="00B46157" w:rsidRPr="00A61E33" w:rsidRDefault="00B46157" w:rsidP="00B46157">
            <w:pPr>
              <w:spacing w:after="0" w:line="240" w:lineRule="auto"/>
              <w:ind w:right="-28"/>
              <w:jc w:val="center"/>
              <w:rPr>
                <w:rFonts w:ascii="Arial" w:eastAsia="Courier New" w:hAnsi="Arial" w:cs="Arial"/>
                <w:b/>
                <w:sz w:val="14"/>
                <w:szCs w:val="14"/>
                <w:lang w:eastAsia="es-MX"/>
              </w:rPr>
            </w:pPr>
            <w:r w:rsidRPr="00A61E33">
              <w:rPr>
                <w:rFonts w:ascii="Arial" w:eastAsia="Courier New" w:hAnsi="Arial" w:cs="Arial"/>
                <w:b/>
                <w:sz w:val="14"/>
                <w:szCs w:val="14"/>
                <w:lang w:eastAsia="es-MX"/>
              </w:rPr>
              <w:t xml:space="preserve">Patrimonio Autónomo, </w:t>
            </w:r>
          </w:p>
          <w:p w14:paraId="23396722" w14:textId="77777777" w:rsidR="00B46157" w:rsidRPr="00A61E33" w:rsidRDefault="00B46157" w:rsidP="00B46157">
            <w:pPr>
              <w:spacing w:after="0" w:line="240" w:lineRule="auto"/>
              <w:ind w:right="-28"/>
              <w:jc w:val="center"/>
              <w:rPr>
                <w:rFonts w:ascii="Arial" w:eastAsia="Courier New" w:hAnsi="Arial" w:cs="Arial"/>
                <w:sz w:val="14"/>
                <w:szCs w:val="14"/>
                <w:lang w:eastAsia="es-MX"/>
              </w:rPr>
            </w:pPr>
            <w:r w:rsidRPr="00A61E33">
              <w:rPr>
                <w:rFonts w:ascii="Arial" w:eastAsia="Courier New" w:hAnsi="Arial" w:cs="Arial"/>
                <w:b/>
                <w:sz w:val="14"/>
                <w:szCs w:val="14"/>
                <w:lang w:eastAsia="es-MX"/>
              </w:rPr>
              <w:t>Garantía bancaria.</w:t>
            </w:r>
          </w:p>
          <w:p w14:paraId="6C3652D9" w14:textId="77777777" w:rsidR="00B46157" w:rsidRPr="00A61E33" w:rsidRDefault="00B46157" w:rsidP="00B46157">
            <w:pPr>
              <w:spacing w:after="0" w:line="240" w:lineRule="auto"/>
              <w:ind w:right="-28"/>
              <w:jc w:val="center"/>
              <w:rPr>
                <w:rFonts w:ascii="Arial" w:eastAsia="Courier New" w:hAnsi="Arial" w:cs="Arial"/>
                <w:sz w:val="14"/>
                <w:szCs w:val="14"/>
                <w:lang w:eastAsia="es-MX"/>
              </w:rPr>
            </w:pPr>
          </w:p>
        </w:tc>
        <w:tc>
          <w:tcPr>
            <w:tcW w:w="2693" w:type="dxa"/>
          </w:tcPr>
          <w:p w14:paraId="7B154451" w14:textId="77777777" w:rsidR="00B46157" w:rsidRPr="00A61E33" w:rsidRDefault="00B46157" w:rsidP="00B46157">
            <w:pPr>
              <w:spacing w:after="0" w:line="240" w:lineRule="auto"/>
              <w:ind w:right="-28"/>
              <w:jc w:val="center"/>
              <w:rPr>
                <w:rFonts w:ascii="Arial" w:eastAsia="Courier New" w:hAnsi="Arial" w:cs="Arial"/>
                <w:sz w:val="14"/>
                <w:szCs w:val="14"/>
                <w:lang w:eastAsia="es-MX"/>
              </w:rPr>
            </w:pPr>
          </w:p>
          <w:p w14:paraId="79EAD06F" w14:textId="77777777" w:rsidR="00B46157" w:rsidRPr="00A61E33" w:rsidRDefault="00B46157" w:rsidP="00B46157">
            <w:pPr>
              <w:spacing w:after="0" w:line="240" w:lineRule="auto"/>
              <w:ind w:right="-28"/>
              <w:jc w:val="center"/>
              <w:rPr>
                <w:rFonts w:ascii="Arial" w:eastAsia="Courier New" w:hAnsi="Arial" w:cs="Arial"/>
                <w:sz w:val="14"/>
                <w:szCs w:val="14"/>
                <w:lang w:eastAsia="es-MX"/>
              </w:rPr>
            </w:pPr>
            <w:r w:rsidRPr="00A61E33">
              <w:rPr>
                <w:rFonts w:ascii="Arial" w:eastAsia="Courier New" w:hAnsi="Arial" w:cs="Arial"/>
                <w:sz w:val="14"/>
                <w:szCs w:val="14"/>
                <w:lang w:eastAsia="es-MX"/>
              </w:rPr>
              <w:t>Cumplimiento del Contrato.</w:t>
            </w:r>
          </w:p>
        </w:tc>
        <w:tc>
          <w:tcPr>
            <w:tcW w:w="1984" w:type="dxa"/>
          </w:tcPr>
          <w:p w14:paraId="404B19A7" w14:textId="06131F45" w:rsidR="00B46157" w:rsidRPr="00A61E33" w:rsidRDefault="00C4045C" w:rsidP="00B46157">
            <w:pPr>
              <w:spacing w:after="0" w:line="240" w:lineRule="auto"/>
              <w:ind w:right="-28"/>
              <w:jc w:val="center"/>
              <w:rPr>
                <w:rFonts w:ascii="Arial" w:eastAsia="Courier New" w:hAnsi="Arial" w:cs="Arial"/>
                <w:sz w:val="14"/>
                <w:szCs w:val="14"/>
                <w:lang w:eastAsia="es-MX"/>
              </w:rPr>
            </w:pPr>
            <w:r>
              <w:rPr>
                <w:rFonts w:ascii="Arial" w:eastAsia="Courier New" w:hAnsi="Arial" w:cs="Arial"/>
                <w:sz w:val="14"/>
                <w:szCs w:val="14"/>
                <w:lang w:eastAsia="es-MX"/>
              </w:rPr>
              <w:t>Veinti</w:t>
            </w:r>
            <w:r w:rsidR="00B46157" w:rsidRPr="00A61E33">
              <w:rPr>
                <w:rFonts w:ascii="Arial" w:eastAsia="Courier New" w:hAnsi="Arial" w:cs="Arial"/>
                <w:sz w:val="14"/>
                <w:szCs w:val="14"/>
                <w:lang w:eastAsia="es-MX"/>
              </w:rPr>
              <w:t>cinco por ciento (25%) del valor total del contrato.</w:t>
            </w:r>
          </w:p>
        </w:tc>
        <w:tc>
          <w:tcPr>
            <w:tcW w:w="3148" w:type="dxa"/>
          </w:tcPr>
          <w:p w14:paraId="1C23E1BA" w14:textId="77777777" w:rsidR="00B46157" w:rsidRPr="00A61E33" w:rsidRDefault="00B46157" w:rsidP="00B46157">
            <w:pPr>
              <w:spacing w:after="0" w:line="240" w:lineRule="auto"/>
              <w:ind w:right="-28"/>
              <w:jc w:val="center"/>
              <w:rPr>
                <w:rFonts w:ascii="Arial" w:eastAsia="Courier New" w:hAnsi="Arial" w:cs="Arial"/>
                <w:sz w:val="14"/>
                <w:szCs w:val="14"/>
                <w:lang w:eastAsia="es-MX"/>
              </w:rPr>
            </w:pPr>
            <w:r w:rsidRPr="00A61E33">
              <w:rPr>
                <w:rFonts w:ascii="Arial" w:eastAsia="Courier New" w:hAnsi="Arial" w:cs="Arial"/>
                <w:sz w:val="14"/>
                <w:szCs w:val="14"/>
                <w:lang w:eastAsia="es-MX"/>
              </w:rPr>
              <w:t xml:space="preserve">Debe constituirse a partir de la fecha de suscripción del contrato vigente por el plazo de ejecución </w:t>
            </w:r>
            <w:proofErr w:type="gramStart"/>
            <w:r w:rsidRPr="00A61E33">
              <w:rPr>
                <w:rFonts w:ascii="Arial" w:eastAsia="Courier New" w:hAnsi="Arial" w:cs="Arial"/>
                <w:sz w:val="14"/>
                <w:szCs w:val="14"/>
                <w:lang w:eastAsia="es-MX"/>
              </w:rPr>
              <w:t>del mismo</w:t>
            </w:r>
            <w:proofErr w:type="gramEnd"/>
            <w:r w:rsidRPr="00A61E33">
              <w:rPr>
                <w:rFonts w:ascii="Arial" w:eastAsia="Courier New" w:hAnsi="Arial" w:cs="Arial"/>
                <w:sz w:val="14"/>
                <w:szCs w:val="14"/>
                <w:lang w:eastAsia="es-MX"/>
              </w:rPr>
              <w:t xml:space="preserve">, seis (6) meses más y/o hasta su liquidación </w:t>
            </w:r>
          </w:p>
        </w:tc>
      </w:tr>
      <w:tr w:rsidR="00D46514" w:rsidRPr="00A61E33" w14:paraId="6C7C1B5E" w14:textId="77777777" w:rsidTr="00D46514">
        <w:trPr>
          <w:trHeight w:val="526"/>
        </w:trPr>
        <w:tc>
          <w:tcPr>
            <w:tcW w:w="1668" w:type="dxa"/>
            <w:vMerge/>
          </w:tcPr>
          <w:p w14:paraId="77B216CE" w14:textId="77777777" w:rsidR="00D46514" w:rsidRPr="00A61E33" w:rsidRDefault="00D46514" w:rsidP="00B46157">
            <w:pPr>
              <w:spacing w:after="0" w:line="240" w:lineRule="auto"/>
              <w:ind w:right="-28"/>
              <w:jc w:val="center"/>
              <w:rPr>
                <w:rFonts w:ascii="Arial" w:eastAsia="Courier New" w:hAnsi="Arial" w:cs="Arial"/>
                <w:sz w:val="14"/>
                <w:szCs w:val="14"/>
                <w:lang w:eastAsia="es-MX"/>
              </w:rPr>
            </w:pPr>
          </w:p>
        </w:tc>
        <w:tc>
          <w:tcPr>
            <w:tcW w:w="2693" w:type="dxa"/>
          </w:tcPr>
          <w:p w14:paraId="0621E19D" w14:textId="77777777" w:rsidR="00D46514" w:rsidRPr="00A61E33" w:rsidRDefault="00D46514" w:rsidP="00B46157">
            <w:pPr>
              <w:spacing w:after="0" w:line="240" w:lineRule="auto"/>
              <w:ind w:right="-28"/>
              <w:jc w:val="center"/>
              <w:rPr>
                <w:rFonts w:ascii="Arial" w:eastAsia="Courier New" w:hAnsi="Arial" w:cs="Arial"/>
                <w:sz w:val="14"/>
                <w:szCs w:val="14"/>
                <w:lang w:eastAsia="es-MX"/>
              </w:rPr>
            </w:pPr>
          </w:p>
          <w:p w14:paraId="5CD8F26A" w14:textId="77777777" w:rsidR="00D46514" w:rsidRPr="00A61E33" w:rsidRDefault="00D46514" w:rsidP="00B46157">
            <w:pPr>
              <w:spacing w:after="0" w:line="240" w:lineRule="auto"/>
              <w:ind w:right="-28"/>
              <w:jc w:val="center"/>
              <w:rPr>
                <w:rFonts w:ascii="Arial" w:eastAsia="Courier New" w:hAnsi="Arial" w:cs="Arial"/>
                <w:sz w:val="14"/>
                <w:szCs w:val="14"/>
                <w:lang w:eastAsia="es-MX"/>
              </w:rPr>
            </w:pPr>
            <w:r w:rsidRPr="00A61E33">
              <w:rPr>
                <w:rFonts w:ascii="Arial" w:eastAsia="Courier New" w:hAnsi="Arial" w:cs="Arial"/>
                <w:sz w:val="14"/>
                <w:szCs w:val="14"/>
                <w:lang w:eastAsia="es-MX"/>
              </w:rPr>
              <w:t>Calidad del Servicio.</w:t>
            </w:r>
          </w:p>
        </w:tc>
        <w:tc>
          <w:tcPr>
            <w:tcW w:w="1984" w:type="dxa"/>
          </w:tcPr>
          <w:p w14:paraId="09D8B70F" w14:textId="29E402A5" w:rsidR="00D46514" w:rsidRPr="00A61E33" w:rsidRDefault="00D46514" w:rsidP="00B46157">
            <w:pPr>
              <w:spacing w:after="0" w:line="240" w:lineRule="auto"/>
              <w:ind w:right="-28"/>
              <w:jc w:val="center"/>
              <w:rPr>
                <w:rFonts w:ascii="Arial" w:eastAsia="Courier New" w:hAnsi="Arial" w:cs="Arial"/>
                <w:sz w:val="14"/>
                <w:szCs w:val="14"/>
                <w:lang w:eastAsia="es-MX"/>
              </w:rPr>
            </w:pPr>
            <w:r>
              <w:rPr>
                <w:rFonts w:ascii="Arial" w:eastAsia="Courier New" w:hAnsi="Arial" w:cs="Arial"/>
                <w:sz w:val="14"/>
                <w:szCs w:val="14"/>
                <w:lang w:eastAsia="es-MX"/>
              </w:rPr>
              <w:t>Veinte</w:t>
            </w:r>
            <w:r w:rsidRPr="00A61E33">
              <w:rPr>
                <w:rFonts w:ascii="Arial" w:eastAsia="Courier New" w:hAnsi="Arial" w:cs="Arial"/>
                <w:sz w:val="14"/>
                <w:szCs w:val="14"/>
                <w:lang w:eastAsia="es-MX"/>
              </w:rPr>
              <w:t xml:space="preserve"> por ciento (</w:t>
            </w:r>
            <w:r>
              <w:rPr>
                <w:rFonts w:ascii="Arial" w:eastAsia="Courier New" w:hAnsi="Arial" w:cs="Arial"/>
                <w:sz w:val="14"/>
                <w:szCs w:val="14"/>
                <w:lang w:eastAsia="es-MX"/>
              </w:rPr>
              <w:t>20</w:t>
            </w:r>
            <w:r w:rsidRPr="00A61E33">
              <w:rPr>
                <w:rFonts w:ascii="Arial" w:eastAsia="Courier New" w:hAnsi="Arial" w:cs="Arial"/>
                <w:sz w:val="14"/>
                <w:szCs w:val="14"/>
                <w:lang w:eastAsia="es-MX"/>
              </w:rPr>
              <w:t>%) del valor total del contrato</w:t>
            </w:r>
          </w:p>
        </w:tc>
        <w:tc>
          <w:tcPr>
            <w:tcW w:w="3148" w:type="dxa"/>
          </w:tcPr>
          <w:p w14:paraId="59F3792A" w14:textId="77777777" w:rsidR="00D46514" w:rsidRPr="00A61E33" w:rsidRDefault="00D46514" w:rsidP="00B46157">
            <w:pPr>
              <w:spacing w:after="0" w:line="240" w:lineRule="auto"/>
              <w:ind w:right="-28"/>
              <w:jc w:val="center"/>
              <w:rPr>
                <w:rFonts w:ascii="Arial" w:eastAsia="Courier New" w:hAnsi="Arial" w:cs="Arial"/>
                <w:sz w:val="14"/>
                <w:szCs w:val="14"/>
                <w:lang w:eastAsia="es-MX"/>
              </w:rPr>
            </w:pPr>
            <w:r w:rsidRPr="00A61E33">
              <w:rPr>
                <w:rFonts w:ascii="Arial" w:eastAsia="Courier New" w:hAnsi="Arial" w:cs="Arial"/>
                <w:sz w:val="14"/>
                <w:szCs w:val="14"/>
                <w:lang w:eastAsia="es-MX"/>
              </w:rPr>
              <w:t xml:space="preserve">Debe constituirse a partir de la fecha de suscripción del contrato vigente por el plazo de ejecución </w:t>
            </w:r>
            <w:proofErr w:type="gramStart"/>
            <w:r w:rsidRPr="00A61E33">
              <w:rPr>
                <w:rFonts w:ascii="Arial" w:eastAsia="Courier New" w:hAnsi="Arial" w:cs="Arial"/>
                <w:sz w:val="14"/>
                <w:szCs w:val="14"/>
                <w:lang w:eastAsia="es-MX"/>
              </w:rPr>
              <w:t>del mismo</w:t>
            </w:r>
            <w:proofErr w:type="gramEnd"/>
            <w:r w:rsidRPr="00A61E33">
              <w:rPr>
                <w:rFonts w:ascii="Arial" w:eastAsia="Courier New" w:hAnsi="Arial" w:cs="Arial"/>
                <w:sz w:val="14"/>
                <w:szCs w:val="14"/>
                <w:lang w:eastAsia="es-MX"/>
              </w:rPr>
              <w:t>, seis (6) meses más.</w:t>
            </w:r>
          </w:p>
        </w:tc>
      </w:tr>
      <w:tr w:rsidR="005702C5" w:rsidRPr="00A61E33" w14:paraId="4A5877A5" w14:textId="77777777" w:rsidTr="00CB71D6">
        <w:trPr>
          <w:trHeight w:val="189"/>
        </w:trPr>
        <w:tc>
          <w:tcPr>
            <w:tcW w:w="1668" w:type="dxa"/>
            <w:vMerge/>
          </w:tcPr>
          <w:p w14:paraId="721AB1EF" w14:textId="77777777" w:rsidR="005702C5" w:rsidRPr="00A61E33" w:rsidRDefault="005702C5" w:rsidP="00B46157">
            <w:pPr>
              <w:spacing w:after="0" w:line="240" w:lineRule="auto"/>
              <w:ind w:right="-28"/>
              <w:jc w:val="center"/>
              <w:rPr>
                <w:rFonts w:ascii="Arial" w:eastAsia="Courier New" w:hAnsi="Arial" w:cs="Arial"/>
                <w:sz w:val="14"/>
                <w:szCs w:val="14"/>
                <w:lang w:eastAsia="es-MX"/>
              </w:rPr>
            </w:pPr>
          </w:p>
        </w:tc>
        <w:tc>
          <w:tcPr>
            <w:tcW w:w="2693" w:type="dxa"/>
          </w:tcPr>
          <w:p w14:paraId="6ED92E91" w14:textId="77777777" w:rsidR="005702C5" w:rsidRDefault="005C44A6" w:rsidP="00B46157">
            <w:pPr>
              <w:spacing w:after="0" w:line="240" w:lineRule="auto"/>
              <w:ind w:right="-28"/>
              <w:jc w:val="center"/>
              <w:rPr>
                <w:rFonts w:ascii="Arial" w:eastAsia="Courier New" w:hAnsi="Arial" w:cs="Arial"/>
                <w:sz w:val="14"/>
                <w:szCs w:val="14"/>
                <w:lang w:eastAsia="es-MX"/>
              </w:rPr>
            </w:pPr>
            <w:r w:rsidRPr="005C44A6">
              <w:rPr>
                <w:rFonts w:ascii="Arial" w:eastAsia="Courier New" w:hAnsi="Arial" w:cs="Arial"/>
                <w:sz w:val="14"/>
                <w:szCs w:val="14"/>
                <w:lang w:eastAsia="es-MX"/>
              </w:rPr>
              <w:t>Calidad y Correcto funcionamiento de los bienes y equipos suministrados </w:t>
            </w:r>
          </w:p>
          <w:p w14:paraId="052913B1" w14:textId="53D37D00" w:rsidR="00D46514" w:rsidRPr="00A61E33" w:rsidRDefault="00D46514" w:rsidP="00B46157">
            <w:pPr>
              <w:spacing w:after="0" w:line="240" w:lineRule="auto"/>
              <w:ind w:right="-28"/>
              <w:jc w:val="center"/>
              <w:rPr>
                <w:rFonts w:ascii="Arial" w:eastAsia="Courier New" w:hAnsi="Arial" w:cs="Arial"/>
                <w:sz w:val="14"/>
                <w:szCs w:val="14"/>
                <w:lang w:eastAsia="es-MX"/>
              </w:rPr>
            </w:pPr>
          </w:p>
        </w:tc>
        <w:tc>
          <w:tcPr>
            <w:tcW w:w="1984" w:type="dxa"/>
          </w:tcPr>
          <w:p w14:paraId="13E51624" w14:textId="78EA3697" w:rsidR="005702C5" w:rsidRDefault="005C44A6" w:rsidP="00B46157">
            <w:pPr>
              <w:spacing w:after="0" w:line="240" w:lineRule="auto"/>
              <w:ind w:right="-28"/>
              <w:jc w:val="center"/>
              <w:rPr>
                <w:rFonts w:ascii="Arial" w:eastAsia="Courier New" w:hAnsi="Arial" w:cs="Arial"/>
                <w:sz w:val="14"/>
                <w:szCs w:val="14"/>
                <w:lang w:eastAsia="es-MX"/>
              </w:rPr>
            </w:pPr>
            <w:r w:rsidRPr="005C44A6">
              <w:rPr>
                <w:rFonts w:ascii="Arial" w:eastAsia="Courier New" w:hAnsi="Arial" w:cs="Arial"/>
                <w:sz w:val="14"/>
                <w:szCs w:val="14"/>
                <w:lang w:eastAsia="es-MX"/>
              </w:rPr>
              <w:t>Veinte por ciento (20%) del valor total del contrato</w:t>
            </w:r>
          </w:p>
        </w:tc>
        <w:tc>
          <w:tcPr>
            <w:tcW w:w="3148" w:type="dxa"/>
          </w:tcPr>
          <w:p w14:paraId="568F1654" w14:textId="0F42FF52" w:rsidR="005702C5" w:rsidRPr="00A61E33" w:rsidRDefault="005C44A6" w:rsidP="00B46157">
            <w:pPr>
              <w:spacing w:after="0" w:line="240" w:lineRule="auto"/>
              <w:ind w:right="-28"/>
              <w:jc w:val="center"/>
              <w:rPr>
                <w:rFonts w:ascii="Arial" w:eastAsia="Courier New" w:hAnsi="Arial" w:cs="Arial"/>
                <w:sz w:val="14"/>
                <w:szCs w:val="14"/>
                <w:lang w:eastAsia="es-MX"/>
              </w:rPr>
            </w:pPr>
            <w:r w:rsidRPr="005C44A6">
              <w:rPr>
                <w:rFonts w:ascii="Arial" w:eastAsia="Courier New" w:hAnsi="Arial" w:cs="Arial"/>
                <w:sz w:val="14"/>
                <w:szCs w:val="14"/>
                <w:lang w:eastAsia="es-MX"/>
              </w:rPr>
              <w:t>Por el plazo de ejecución y seis (6) meses más </w:t>
            </w:r>
          </w:p>
        </w:tc>
      </w:tr>
      <w:tr w:rsidR="00D46514" w:rsidRPr="00A61E33" w14:paraId="6A0415BB" w14:textId="77777777" w:rsidTr="00CB71D6">
        <w:trPr>
          <w:trHeight w:val="189"/>
        </w:trPr>
        <w:tc>
          <w:tcPr>
            <w:tcW w:w="1668" w:type="dxa"/>
            <w:vMerge/>
          </w:tcPr>
          <w:p w14:paraId="4AC0E552" w14:textId="77777777" w:rsidR="00D46514" w:rsidRPr="00A61E33" w:rsidRDefault="00D46514" w:rsidP="00D46514">
            <w:pPr>
              <w:spacing w:after="0" w:line="240" w:lineRule="auto"/>
              <w:ind w:right="-28"/>
              <w:jc w:val="center"/>
              <w:rPr>
                <w:rFonts w:ascii="Arial" w:eastAsia="Courier New" w:hAnsi="Arial" w:cs="Arial"/>
                <w:sz w:val="14"/>
                <w:szCs w:val="14"/>
                <w:lang w:eastAsia="es-MX"/>
              </w:rPr>
            </w:pPr>
          </w:p>
        </w:tc>
        <w:tc>
          <w:tcPr>
            <w:tcW w:w="2693" w:type="dxa"/>
          </w:tcPr>
          <w:p w14:paraId="652A6483" w14:textId="02DF33AB" w:rsidR="00D46514" w:rsidRPr="005C44A6" w:rsidRDefault="00D46514" w:rsidP="00D46514">
            <w:pPr>
              <w:spacing w:after="0" w:line="240" w:lineRule="auto"/>
              <w:ind w:right="-28"/>
              <w:jc w:val="center"/>
              <w:rPr>
                <w:rFonts w:ascii="Arial" w:eastAsia="Courier New" w:hAnsi="Arial" w:cs="Arial"/>
                <w:sz w:val="14"/>
                <w:szCs w:val="14"/>
                <w:lang w:eastAsia="es-MX"/>
              </w:rPr>
            </w:pPr>
            <w:r w:rsidRPr="00A61E33">
              <w:rPr>
                <w:rFonts w:ascii="Arial" w:eastAsia="Courier New" w:hAnsi="Arial" w:cs="Arial"/>
                <w:sz w:val="14"/>
                <w:szCs w:val="14"/>
                <w:lang w:eastAsia="es-MX"/>
              </w:rPr>
              <w:t xml:space="preserve">Pago Salarios, Prestaciones sociales legales e indemnizaciones laborales </w:t>
            </w:r>
          </w:p>
        </w:tc>
        <w:tc>
          <w:tcPr>
            <w:tcW w:w="1984" w:type="dxa"/>
          </w:tcPr>
          <w:p w14:paraId="47CDD307" w14:textId="77777777" w:rsidR="00D46514" w:rsidRPr="00A61E33" w:rsidRDefault="00D46514" w:rsidP="00D46514">
            <w:pPr>
              <w:spacing w:after="0" w:line="240" w:lineRule="auto"/>
              <w:ind w:right="-28"/>
              <w:jc w:val="center"/>
              <w:rPr>
                <w:rFonts w:ascii="Arial" w:eastAsia="Courier New" w:hAnsi="Arial" w:cs="Arial"/>
                <w:sz w:val="14"/>
                <w:szCs w:val="14"/>
                <w:lang w:eastAsia="es-MX"/>
              </w:rPr>
            </w:pPr>
            <w:r>
              <w:rPr>
                <w:rFonts w:ascii="Arial" w:eastAsia="Courier New" w:hAnsi="Arial" w:cs="Arial"/>
                <w:sz w:val="14"/>
                <w:szCs w:val="14"/>
                <w:lang w:eastAsia="es-MX"/>
              </w:rPr>
              <w:t>Diez</w:t>
            </w:r>
            <w:r w:rsidRPr="00A61E33">
              <w:rPr>
                <w:rFonts w:ascii="Arial" w:eastAsia="Courier New" w:hAnsi="Arial" w:cs="Arial"/>
                <w:sz w:val="14"/>
                <w:szCs w:val="14"/>
                <w:lang w:eastAsia="es-MX"/>
              </w:rPr>
              <w:t xml:space="preserve"> por ciento (</w:t>
            </w:r>
            <w:r>
              <w:rPr>
                <w:rFonts w:ascii="Arial" w:eastAsia="Courier New" w:hAnsi="Arial" w:cs="Arial"/>
                <w:sz w:val="14"/>
                <w:szCs w:val="14"/>
                <w:lang w:eastAsia="es-MX"/>
              </w:rPr>
              <w:t>10</w:t>
            </w:r>
            <w:r w:rsidRPr="00A61E33">
              <w:rPr>
                <w:rFonts w:ascii="Arial" w:eastAsia="Courier New" w:hAnsi="Arial" w:cs="Arial"/>
                <w:sz w:val="14"/>
                <w:szCs w:val="14"/>
                <w:lang w:eastAsia="es-MX"/>
              </w:rPr>
              <w:t>%) del valor total del contrato</w:t>
            </w:r>
          </w:p>
          <w:p w14:paraId="265EDABF" w14:textId="77777777" w:rsidR="00D46514" w:rsidRPr="005C44A6" w:rsidRDefault="00D46514" w:rsidP="00D46514">
            <w:pPr>
              <w:spacing w:after="0" w:line="240" w:lineRule="auto"/>
              <w:ind w:right="-28"/>
              <w:jc w:val="center"/>
              <w:rPr>
                <w:rFonts w:ascii="Arial" w:eastAsia="Courier New" w:hAnsi="Arial" w:cs="Arial"/>
                <w:sz w:val="14"/>
                <w:szCs w:val="14"/>
                <w:lang w:eastAsia="es-MX"/>
              </w:rPr>
            </w:pPr>
          </w:p>
        </w:tc>
        <w:tc>
          <w:tcPr>
            <w:tcW w:w="3148" w:type="dxa"/>
          </w:tcPr>
          <w:p w14:paraId="1FFA8D1B" w14:textId="3E259E52" w:rsidR="00D46514" w:rsidRPr="005C44A6" w:rsidRDefault="00D46514" w:rsidP="00D46514">
            <w:pPr>
              <w:spacing w:after="0" w:line="240" w:lineRule="auto"/>
              <w:ind w:right="-28"/>
              <w:jc w:val="center"/>
              <w:rPr>
                <w:rFonts w:ascii="Arial" w:eastAsia="Courier New" w:hAnsi="Arial" w:cs="Arial"/>
                <w:sz w:val="14"/>
                <w:szCs w:val="14"/>
                <w:lang w:eastAsia="es-MX"/>
              </w:rPr>
            </w:pPr>
            <w:r w:rsidRPr="00A61E33">
              <w:rPr>
                <w:rFonts w:ascii="Arial" w:eastAsia="Courier New" w:hAnsi="Arial" w:cs="Arial"/>
                <w:sz w:val="14"/>
                <w:szCs w:val="14"/>
                <w:lang w:eastAsia="es-MX"/>
              </w:rPr>
              <w:t xml:space="preserve">Debe constituirse a partir de la fecha de suscripción del contrato vigente por el plazo de ejecución </w:t>
            </w:r>
            <w:proofErr w:type="gramStart"/>
            <w:r w:rsidRPr="00A61E33">
              <w:rPr>
                <w:rFonts w:ascii="Arial" w:eastAsia="Courier New" w:hAnsi="Arial" w:cs="Arial"/>
                <w:sz w:val="14"/>
                <w:szCs w:val="14"/>
                <w:lang w:eastAsia="es-MX"/>
              </w:rPr>
              <w:t>del mismo</w:t>
            </w:r>
            <w:proofErr w:type="gramEnd"/>
            <w:r w:rsidRPr="00A61E33">
              <w:rPr>
                <w:rFonts w:ascii="Arial" w:eastAsia="Courier New" w:hAnsi="Arial" w:cs="Arial"/>
                <w:sz w:val="14"/>
                <w:szCs w:val="14"/>
                <w:lang w:eastAsia="es-MX"/>
              </w:rPr>
              <w:t xml:space="preserve"> y tres (3) años más.</w:t>
            </w:r>
          </w:p>
        </w:tc>
      </w:tr>
      <w:tr w:rsidR="00D46514" w:rsidRPr="00A61E33" w14:paraId="5021BE55" w14:textId="77777777" w:rsidTr="00CB71D6">
        <w:trPr>
          <w:trHeight w:val="405"/>
        </w:trPr>
        <w:tc>
          <w:tcPr>
            <w:tcW w:w="1668" w:type="dxa"/>
            <w:vMerge/>
          </w:tcPr>
          <w:p w14:paraId="6809EEA0" w14:textId="77777777" w:rsidR="00D46514" w:rsidRPr="00A61E33" w:rsidRDefault="00D46514" w:rsidP="00D46514">
            <w:pPr>
              <w:spacing w:after="0" w:line="240" w:lineRule="auto"/>
              <w:ind w:right="-28"/>
              <w:jc w:val="center"/>
              <w:rPr>
                <w:rFonts w:ascii="Arial" w:eastAsia="Courier New" w:hAnsi="Arial" w:cs="Arial"/>
                <w:sz w:val="14"/>
                <w:szCs w:val="14"/>
                <w:lang w:eastAsia="es-MX"/>
              </w:rPr>
            </w:pPr>
          </w:p>
        </w:tc>
        <w:tc>
          <w:tcPr>
            <w:tcW w:w="2693" w:type="dxa"/>
          </w:tcPr>
          <w:p w14:paraId="60146323" w14:textId="77777777" w:rsidR="00D46514" w:rsidRPr="00A61E33" w:rsidRDefault="00D46514" w:rsidP="00D46514">
            <w:pPr>
              <w:spacing w:after="0" w:line="240" w:lineRule="auto"/>
              <w:ind w:right="-28"/>
              <w:rPr>
                <w:rFonts w:ascii="Arial" w:eastAsia="Courier New" w:hAnsi="Arial" w:cs="Arial"/>
                <w:sz w:val="14"/>
                <w:szCs w:val="14"/>
                <w:lang w:eastAsia="es-MX"/>
              </w:rPr>
            </w:pPr>
          </w:p>
          <w:p w14:paraId="092C2EF4" w14:textId="1B3B194B" w:rsidR="00D46514" w:rsidRPr="00A61E33" w:rsidRDefault="00D46514" w:rsidP="00D46514">
            <w:pPr>
              <w:spacing w:after="0" w:line="240" w:lineRule="auto"/>
              <w:ind w:right="-28"/>
              <w:jc w:val="center"/>
              <w:rPr>
                <w:rFonts w:ascii="Arial" w:eastAsia="Courier New" w:hAnsi="Arial" w:cs="Arial"/>
                <w:sz w:val="14"/>
                <w:szCs w:val="14"/>
                <w:lang w:eastAsia="es-MX"/>
              </w:rPr>
            </w:pPr>
            <w:r w:rsidRPr="00A61E33">
              <w:rPr>
                <w:rFonts w:ascii="Arial" w:eastAsia="Courier New" w:hAnsi="Arial" w:cs="Arial"/>
                <w:sz w:val="14"/>
                <w:szCs w:val="14"/>
                <w:lang w:eastAsia="es-MX"/>
              </w:rPr>
              <w:t>Seriedad de la oferta</w:t>
            </w:r>
            <w:r>
              <w:rPr>
                <w:rFonts w:ascii="Arial" w:eastAsia="Courier New" w:hAnsi="Arial" w:cs="Arial"/>
                <w:sz w:val="14"/>
                <w:szCs w:val="14"/>
                <w:lang w:eastAsia="es-MX"/>
              </w:rPr>
              <w:t xml:space="preserve"> </w:t>
            </w:r>
          </w:p>
        </w:tc>
        <w:tc>
          <w:tcPr>
            <w:tcW w:w="1984" w:type="dxa"/>
          </w:tcPr>
          <w:p w14:paraId="7F11F611" w14:textId="77777777" w:rsidR="00D46514" w:rsidRPr="00A61E33" w:rsidRDefault="00D46514" w:rsidP="00D46514">
            <w:pPr>
              <w:spacing w:after="0" w:line="240" w:lineRule="auto"/>
              <w:ind w:right="-28"/>
              <w:jc w:val="center"/>
              <w:rPr>
                <w:rFonts w:ascii="Arial" w:eastAsia="Courier New" w:hAnsi="Arial" w:cs="Arial"/>
                <w:sz w:val="14"/>
                <w:szCs w:val="14"/>
                <w:lang w:eastAsia="es-MX"/>
              </w:rPr>
            </w:pPr>
            <w:r w:rsidRPr="00A61E33">
              <w:rPr>
                <w:rFonts w:ascii="Arial" w:eastAsia="Courier New" w:hAnsi="Arial" w:cs="Arial"/>
                <w:sz w:val="14"/>
                <w:szCs w:val="14"/>
                <w:lang w:eastAsia="es-MX"/>
              </w:rPr>
              <w:t>Por el diez por ciento (10%) del valor del presupuesto oficial</w:t>
            </w:r>
          </w:p>
        </w:tc>
        <w:tc>
          <w:tcPr>
            <w:tcW w:w="3148" w:type="dxa"/>
          </w:tcPr>
          <w:p w14:paraId="6F19E98D" w14:textId="77777777" w:rsidR="00D46514" w:rsidRPr="00A61E33" w:rsidRDefault="00D46514" w:rsidP="00D46514">
            <w:pPr>
              <w:spacing w:after="0" w:line="240" w:lineRule="auto"/>
              <w:ind w:right="-28"/>
              <w:jc w:val="center"/>
              <w:rPr>
                <w:rFonts w:ascii="Arial" w:eastAsia="Courier New" w:hAnsi="Arial" w:cs="Arial"/>
                <w:sz w:val="14"/>
                <w:szCs w:val="14"/>
                <w:lang w:eastAsia="es-MX"/>
              </w:rPr>
            </w:pPr>
            <w:r w:rsidRPr="00A61E33">
              <w:rPr>
                <w:rFonts w:ascii="Arial" w:eastAsia="Courier New" w:hAnsi="Arial" w:cs="Arial"/>
                <w:sz w:val="14"/>
                <w:szCs w:val="14"/>
                <w:lang w:eastAsia="es-MX"/>
              </w:rPr>
              <w:t>Vigente por 3 meses contados a partir del cierre del proceso</w:t>
            </w:r>
          </w:p>
        </w:tc>
      </w:tr>
    </w:tbl>
    <w:p w14:paraId="295510AF" w14:textId="77777777" w:rsidR="00D249DF" w:rsidRPr="00A61E33" w:rsidRDefault="00D249DF" w:rsidP="002C6A9C">
      <w:pPr>
        <w:spacing w:after="0" w:line="240" w:lineRule="auto"/>
        <w:jc w:val="both"/>
        <w:rPr>
          <w:rFonts w:ascii="Arial" w:eastAsia="Times New Roman" w:hAnsi="Arial" w:cs="Arial"/>
          <w:sz w:val="20"/>
          <w:szCs w:val="20"/>
          <w:lang w:eastAsia="es-MX"/>
        </w:rPr>
      </w:pPr>
    </w:p>
    <w:p w14:paraId="30140E03" w14:textId="798451C3" w:rsidR="005A0B26" w:rsidRPr="00A61E33" w:rsidRDefault="005A0B26" w:rsidP="005A0B26">
      <w:pPr>
        <w:pStyle w:val="Prrafodelista"/>
        <w:ind w:left="0"/>
        <w:contextualSpacing w:val="0"/>
        <w:jc w:val="both"/>
        <w:rPr>
          <w:rFonts w:ascii="Arial" w:hAnsi="Arial" w:cs="Arial"/>
          <w:b/>
        </w:rPr>
      </w:pPr>
      <w:r w:rsidRPr="00A61E33">
        <w:rPr>
          <w:rFonts w:ascii="Arial" w:hAnsi="Arial" w:cs="Arial"/>
          <w:b/>
        </w:rPr>
        <w:t xml:space="preserve">Nota: </w:t>
      </w:r>
      <w:r w:rsidRPr="00A61E33">
        <w:rPr>
          <w:rFonts w:ascii="Arial" w:hAnsi="Arial" w:cs="Arial"/>
        </w:rPr>
        <w:t>Conforme la ley lo establece las garantías deberán estar vigentes durante toda la ejecución del contrato, incluida la liquidación</w:t>
      </w:r>
      <w:r w:rsidR="002F7912" w:rsidRPr="00A61E33">
        <w:rPr>
          <w:rFonts w:ascii="Arial" w:hAnsi="Arial" w:cs="Arial"/>
        </w:rPr>
        <w:t>.</w:t>
      </w:r>
    </w:p>
    <w:p w14:paraId="0C6A493B" w14:textId="77777777" w:rsidR="005A0B26" w:rsidRPr="00A61E33" w:rsidRDefault="005A0B26" w:rsidP="005A0B26">
      <w:pPr>
        <w:pStyle w:val="Prrafodelista"/>
        <w:contextualSpacing w:val="0"/>
        <w:jc w:val="both"/>
        <w:rPr>
          <w:rFonts w:ascii="Arial" w:hAnsi="Arial" w:cs="Arial"/>
          <w:b/>
        </w:rPr>
      </w:pPr>
    </w:p>
    <w:p w14:paraId="27677CF2" w14:textId="4051ABF9" w:rsidR="007B092F" w:rsidRPr="00A61E33" w:rsidRDefault="00400394" w:rsidP="00B92993">
      <w:pPr>
        <w:pStyle w:val="Prrafodelista"/>
        <w:numPr>
          <w:ilvl w:val="1"/>
          <w:numId w:val="12"/>
        </w:numPr>
        <w:contextualSpacing w:val="0"/>
        <w:jc w:val="both"/>
        <w:rPr>
          <w:rFonts w:ascii="Arial" w:hAnsi="Arial" w:cs="Arial"/>
          <w:b/>
        </w:rPr>
      </w:pPr>
      <w:r w:rsidRPr="00A61E33">
        <w:rPr>
          <w:rFonts w:ascii="Arial" w:hAnsi="Arial" w:cs="Arial"/>
          <w:b/>
        </w:rPr>
        <w:t>Supervisión</w:t>
      </w:r>
    </w:p>
    <w:p w14:paraId="48311DC4" w14:textId="77777777" w:rsidR="007B092F" w:rsidRPr="00A61E33" w:rsidRDefault="007B092F" w:rsidP="002B50F9">
      <w:pPr>
        <w:spacing w:after="0" w:line="240" w:lineRule="auto"/>
        <w:jc w:val="both"/>
        <w:rPr>
          <w:rFonts w:ascii="Arial" w:hAnsi="Arial" w:cs="Arial"/>
          <w:b/>
          <w:sz w:val="20"/>
          <w:szCs w:val="20"/>
        </w:rPr>
      </w:pPr>
    </w:p>
    <w:p w14:paraId="1F4FB77B" w14:textId="790887AD" w:rsidR="007B092F" w:rsidRPr="00A61E33" w:rsidRDefault="006051D1" w:rsidP="002B50F9">
      <w:pPr>
        <w:spacing w:after="0" w:line="240" w:lineRule="auto"/>
        <w:jc w:val="both"/>
        <w:rPr>
          <w:rFonts w:ascii="Arial" w:hAnsi="Arial" w:cs="Arial"/>
          <w:bCs/>
          <w:sz w:val="20"/>
          <w:szCs w:val="20"/>
        </w:rPr>
      </w:pPr>
      <w:r w:rsidRPr="00A61E33">
        <w:rPr>
          <w:rFonts w:ascii="Arial" w:hAnsi="Arial" w:cs="Arial"/>
          <w:sz w:val="20"/>
          <w:szCs w:val="20"/>
        </w:rPr>
        <w:lastRenderedPageBreak/>
        <w:t xml:space="preserve">La supervisión del Contrato a celebrar se realizará </w:t>
      </w:r>
      <w:r w:rsidR="00BD6800">
        <w:rPr>
          <w:rFonts w:ascii="Arial" w:hAnsi="Arial" w:cs="Arial"/>
          <w:sz w:val="20"/>
          <w:szCs w:val="20"/>
        </w:rPr>
        <w:t>el/</w:t>
      </w:r>
      <w:r w:rsidRPr="00A61E33">
        <w:rPr>
          <w:rFonts w:ascii="Arial" w:hAnsi="Arial" w:cs="Arial"/>
          <w:sz w:val="20"/>
          <w:szCs w:val="20"/>
        </w:rPr>
        <w:t xml:space="preserve">la </w:t>
      </w:r>
      <w:proofErr w:type="gramStart"/>
      <w:r w:rsidR="00BD6800">
        <w:rPr>
          <w:rFonts w:ascii="Arial" w:hAnsi="Arial" w:cs="Arial"/>
          <w:sz w:val="20"/>
          <w:szCs w:val="20"/>
        </w:rPr>
        <w:t>Jefe</w:t>
      </w:r>
      <w:proofErr w:type="gramEnd"/>
      <w:r w:rsidR="00BD6800">
        <w:rPr>
          <w:rFonts w:ascii="Arial" w:hAnsi="Arial" w:cs="Arial"/>
          <w:sz w:val="20"/>
          <w:szCs w:val="20"/>
        </w:rPr>
        <w:t xml:space="preserve"> de la </w:t>
      </w:r>
      <w:r w:rsidRPr="00A61E33">
        <w:rPr>
          <w:rFonts w:ascii="Arial" w:hAnsi="Arial" w:cs="Arial"/>
          <w:sz w:val="20"/>
          <w:szCs w:val="20"/>
        </w:rPr>
        <w:t>Oficina de Tecnologías de la Información y las Comunicaciones</w:t>
      </w:r>
      <w:r w:rsidR="007B092F" w:rsidRPr="00A61E33">
        <w:rPr>
          <w:rFonts w:ascii="Arial" w:hAnsi="Arial" w:cs="Arial"/>
          <w:sz w:val="20"/>
          <w:szCs w:val="20"/>
        </w:rPr>
        <w:t>.</w:t>
      </w:r>
    </w:p>
    <w:p w14:paraId="03BC7CBD" w14:textId="77777777" w:rsidR="005B1C0F" w:rsidRPr="00A61E33" w:rsidRDefault="005B1C0F" w:rsidP="002B50F9">
      <w:pPr>
        <w:spacing w:after="0" w:line="240" w:lineRule="auto"/>
        <w:jc w:val="both"/>
        <w:rPr>
          <w:rFonts w:ascii="Arial" w:hAnsi="Arial" w:cs="Arial"/>
          <w:sz w:val="20"/>
          <w:szCs w:val="20"/>
        </w:rPr>
      </w:pPr>
    </w:p>
    <w:p w14:paraId="0E22B3EE" w14:textId="77777777" w:rsidR="007B092F" w:rsidRPr="00A61E33" w:rsidRDefault="004F47B3" w:rsidP="00B92993">
      <w:pPr>
        <w:pStyle w:val="Prrafodelista"/>
        <w:numPr>
          <w:ilvl w:val="1"/>
          <w:numId w:val="12"/>
        </w:numPr>
        <w:ind w:left="0" w:firstLine="0"/>
        <w:contextualSpacing w:val="0"/>
        <w:jc w:val="both"/>
        <w:rPr>
          <w:rFonts w:ascii="Arial" w:hAnsi="Arial" w:cs="Arial"/>
          <w:b/>
        </w:rPr>
      </w:pPr>
      <w:r w:rsidRPr="00A61E33">
        <w:rPr>
          <w:rFonts w:ascii="Arial" w:hAnsi="Arial" w:cs="Arial"/>
          <w:b/>
        </w:rPr>
        <w:t xml:space="preserve">Obligaciones del supervisor </w:t>
      </w:r>
    </w:p>
    <w:p w14:paraId="645D7139" w14:textId="77777777" w:rsidR="007B092F" w:rsidRPr="00A61E33" w:rsidRDefault="007B092F" w:rsidP="002B50F9">
      <w:pPr>
        <w:spacing w:after="0" w:line="240" w:lineRule="auto"/>
        <w:jc w:val="both"/>
        <w:rPr>
          <w:rFonts w:ascii="Arial" w:hAnsi="Arial" w:cs="Arial"/>
          <w:sz w:val="20"/>
          <w:szCs w:val="20"/>
        </w:rPr>
      </w:pPr>
    </w:p>
    <w:p w14:paraId="011C3E56" w14:textId="737E26CC" w:rsidR="00BF2A51" w:rsidRPr="00A61E33" w:rsidRDefault="00BF2A51" w:rsidP="00BF2A51">
      <w:pPr>
        <w:jc w:val="both"/>
        <w:rPr>
          <w:rFonts w:ascii="Arial" w:hAnsi="Arial" w:cs="Arial"/>
          <w:bCs/>
          <w:sz w:val="20"/>
          <w:szCs w:val="20"/>
          <w:lang w:val="es-ES_tradnl"/>
        </w:rPr>
      </w:pPr>
      <w:r w:rsidRPr="00A61E33">
        <w:rPr>
          <w:rFonts w:ascii="Arial" w:hAnsi="Arial" w:cs="Arial"/>
          <w:bCs/>
          <w:sz w:val="20"/>
          <w:szCs w:val="20"/>
          <w:lang w:val="es-ES_tradnl"/>
        </w:rPr>
        <w:t xml:space="preserve">Además de las funciones y facultades descritas en el Manual de contratación, tendrá las siguientes: </w:t>
      </w:r>
    </w:p>
    <w:p w14:paraId="19EEBF90" w14:textId="2E864D10" w:rsidR="00B67460" w:rsidRPr="00A61E33" w:rsidRDefault="002F7912" w:rsidP="00B67460">
      <w:pPr>
        <w:ind w:right="114"/>
        <w:jc w:val="both"/>
        <w:rPr>
          <w:rFonts w:ascii="Arial" w:eastAsia="Helvetica Neue" w:hAnsi="Arial" w:cs="Arial"/>
          <w:bCs/>
          <w:sz w:val="20"/>
          <w:szCs w:val="20"/>
        </w:rPr>
      </w:pPr>
      <w:r w:rsidRPr="00A61E33">
        <w:rPr>
          <w:rFonts w:ascii="Arial" w:eastAsia="Helvetica Neue" w:hAnsi="Arial" w:cs="Arial"/>
          <w:b/>
          <w:sz w:val="20"/>
          <w:szCs w:val="20"/>
        </w:rPr>
        <w:t xml:space="preserve">OBLIGACIONES ESPECIALES DEL/LA INTERVENTOR(A) O SUPERVISOR(A): </w:t>
      </w:r>
      <w:r w:rsidR="00C14130" w:rsidRPr="00C14130">
        <w:rPr>
          <w:rFonts w:ascii="Arial" w:eastAsia="Helvetica Neue" w:hAnsi="Arial" w:cs="Arial"/>
          <w:bCs/>
          <w:sz w:val="20"/>
          <w:szCs w:val="20"/>
        </w:rPr>
        <w:t>1) Establecer los procedimientos para el cabal desarrollo del contrato. 2) Coordinar con el/la contratista la fecha para la entrega de los informes de actividades. 3) Impartir de manera escrita las órdenes y solicitudes necesarias para la correcta ejecución del objeto contractual. 4) Verificar que las pólizas solicitadas estén vigentes de acuerdo con la ejecución real del contrato. 5) Suscribir el acta de inicio, recibo final y el acta de liquidación con el contratista. 6) Crear en la plataforma SECOP el plan de pago del contrato. 7) Revisar, aprobar/rechazar, y publicar los informes de supervisión, certificación de cumplimiento del contrato y requerimientos efectuados al contratista en el SECOP. 8) Las demás inherentes al ejercicio de la Supervisión</w:t>
      </w:r>
      <w:r w:rsidR="000C5B5F" w:rsidRPr="00A61E33">
        <w:rPr>
          <w:rFonts w:ascii="Arial" w:eastAsia="Helvetica Neue" w:hAnsi="Arial" w:cs="Arial"/>
          <w:bCs/>
          <w:sz w:val="20"/>
          <w:szCs w:val="20"/>
        </w:rPr>
        <w:t>.</w:t>
      </w:r>
    </w:p>
    <w:p w14:paraId="7CEF0E34" w14:textId="0528F5C6" w:rsidR="002F7912" w:rsidRPr="00A61E33" w:rsidRDefault="00B67460" w:rsidP="00B67460">
      <w:pPr>
        <w:ind w:right="114"/>
        <w:jc w:val="both"/>
        <w:rPr>
          <w:rFonts w:ascii="Arial" w:eastAsia="Helvetica Neue" w:hAnsi="Arial" w:cs="Arial"/>
          <w:bCs/>
          <w:sz w:val="20"/>
          <w:szCs w:val="20"/>
        </w:rPr>
      </w:pPr>
      <w:r w:rsidRPr="00A61E33">
        <w:rPr>
          <w:rFonts w:ascii="Arial" w:eastAsia="Helvetica Neue" w:hAnsi="Arial" w:cs="Arial"/>
          <w:b/>
          <w:sz w:val="20"/>
          <w:szCs w:val="20"/>
        </w:rPr>
        <w:t>PÁRAGRAFO:</w:t>
      </w:r>
      <w:r w:rsidRPr="00A61E33">
        <w:rPr>
          <w:rFonts w:ascii="Arial" w:eastAsia="Helvetica Neue" w:hAnsi="Arial" w:cs="Arial"/>
          <w:bCs/>
          <w:sz w:val="20"/>
          <w:szCs w:val="20"/>
        </w:rPr>
        <w:t xml:space="preserve"> El/La supervisor(a) para este contrato, podrá ser sustituido/a temporalmente o de manera definitiva, mediante memorando suscrito por el (la) </w:t>
      </w:r>
      <w:r w:rsidR="004E30A4">
        <w:rPr>
          <w:rFonts w:ascii="Arial" w:eastAsia="Helvetica Neue" w:hAnsi="Arial" w:cs="Arial"/>
          <w:bCs/>
          <w:sz w:val="20"/>
          <w:szCs w:val="20"/>
        </w:rPr>
        <w:t>ordenador</w:t>
      </w:r>
      <w:r w:rsidRPr="00A61E33">
        <w:rPr>
          <w:rFonts w:ascii="Arial" w:eastAsia="Helvetica Neue" w:hAnsi="Arial" w:cs="Arial"/>
          <w:bCs/>
          <w:sz w:val="20"/>
          <w:szCs w:val="20"/>
        </w:rPr>
        <w:t>(a)</w:t>
      </w:r>
      <w:r w:rsidR="004E30A4">
        <w:rPr>
          <w:rFonts w:ascii="Arial" w:eastAsia="Helvetica Neue" w:hAnsi="Arial" w:cs="Arial"/>
          <w:bCs/>
          <w:sz w:val="20"/>
          <w:szCs w:val="20"/>
        </w:rPr>
        <w:t xml:space="preserve"> de gasto </w:t>
      </w:r>
      <w:r w:rsidRPr="00A61E33">
        <w:rPr>
          <w:rFonts w:ascii="Arial" w:eastAsia="Helvetica Neue" w:hAnsi="Arial" w:cs="Arial"/>
          <w:bCs/>
          <w:sz w:val="20"/>
          <w:szCs w:val="20"/>
        </w:rPr>
        <w:t>del Departamento Administrativo del Servicio Civil Distrital, del cual se dejará copia, con el fin de que repose como soporte en la carpeta del contrato</w:t>
      </w:r>
      <w:r w:rsidR="002F7912" w:rsidRPr="00A61E33">
        <w:rPr>
          <w:rFonts w:ascii="Arial" w:eastAsia="Helvetica Neue" w:hAnsi="Arial" w:cs="Arial"/>
          <w:bCs/>
          <w:sz w:val="20"/>
          <w:szCs w:val="20"/>
        </w:rPr>
        <w:t>.</w:t>
      </w:r>
    </w:p>
    <w:p w14:paraId="6C6E03B8" w14:textId="77777777" w:rsidR="007B092F" w:rsidRPr="00A61E33" w:rsidRDefault="00B31DC5" w:rsidP="00B92993">
      <w:pPr>
        <w:pStyle w:val="Prrafodelista"/>
        <w:numPr>
          <w:ilvl w:val="1"/>
          <w:numId w:val="12"/>
        </w:numPr>
        <w:ind w:left="0" w:firstLine="0"/>
        <w:contextualSpacing w:val="0"/>
        <w:jc w:val="both"/>
        <w:rPr>
          <w:rFonts w:ascii="Arial" w:hAnsi="Arial" w:cs="Arial"/>
          <w:b/>
        </w:rPr>
      </w:pPr>
      <w:r w:rsidRPr="00A61E33">
        <w:rPr>
          <w:rFonts w:ascii="Arial" w:hAnsi="Arial" w:cs="Arial"/>
          <w:b/>
        </w:rPr>
        <w:t>Riesgos asociados al proceso de contratación</w:t>
      </w:r>
    </w:p>
    <w:p w14:paraId="5391A300" w14:textId="77777777" w:rsidR="007B092F" w:rsidRPr="00A61E33" w:rsidRDefault="007B092F" w:rsidP="002B50F9">
      <w:pPr>
        <w:pStyle w:val="Sangra3detindependiente"/>
        <w:ind w:left="0"/>
        <w:jc w:val="both"/>
        <w:rPr>
          <w:rFonts w:cs="Arial"/>
          <w:sz w:val="20"/>
        </w:rPr>
      </w:pPr>
    </w:p>
    <w:p w14:paraId="15272C44" w14:textId="33F4AE87" w:rsidR="007B092F" w:rsidRDefault="007B092F" w:rsidP="002B50F9">
      <w:pPr>
        <w:pStyle w:val="Sangra3detindependiente"/>
        <w:ind w:left="0"/>
        <w:jc w:val="both"/>
        <w:rPr>
          <w:rFonts w:cs="Arial"/>
          <w:bCs/>
          <w:sz w:val="20"/>
        </w:rPr>
      </w:pPr>
      <w:r w:rsidRPr="00A61E33">
        <w:rPr>
          <w:rFonts w:cs="Arial"/>
          <w:sz w:val="20"/>
        </w:rPr>
        <w:t>Los riesgos asociados al proceso de contratación, la forma de mitigarlos y su a</w:t>
      </w:r>
      <w:r w:rsidR="00F12A7E" w:rsidRPr="00A61E33">
        <w:rPr>
          <w:rFonts w:cs="Arial"/>
          <w:sz w:val="20"/>
        </w:rPr>
        <w:t>signación, están contenidos en m</w:t>
      </w:r>
      <w:r w:rsidRPr="00A61E33">
        <w:rPr>
          <w:rFonts w:cs="Arial"/>
          <w:sz w:val="20"/>
        </w:rPr>
        <w:t xml:space="preserve">atriz </w:t>
      </w:r>
      <w:r w:rsidR="00D55F8F" w:rsidRPr="00A61E33">
        <w:rPr>
          <w:rFonts w:cs="Arial"/>
          <w:sz w:val="20"/>
        </w:rPr>
        <w:t xml:space="preserve">de </w:t>
      </w:r>
      <w:r w:rsidRPr="00A61E33">
        <w:rPr>
          <w:rFonts w:cs="Arial"/>
          <w:sz w:val="20"/>
        </w:rPr>
        <w:t>estimación, tipificación y asignación de riesgos, diligenciada por el área de origen, la cual hace parte integral del presente pliego de condiciones</w:t>
      </w:r>
      <w:r w:rsidRPr="00A61E33">
        <w:rPr>
          <w:rFonts w:cs="Arial"/>
          <w:bCs/>
          <w:sz w:val="20"/>
        </w:rPr>
        <w:t xml:space="preserve">. </w:t>
      </w:r>
    </w:p>
    <w:p w14:paraId="07074110" w14:textId="77777777" w:rsidR="004E30A4" w:rsidRPr="00A61E33" w:rsidRDefault="004E30A4" w:rsidP="002B50F9">
      <w:pPr>
        <w:pStyle w:val="Sangra3detindependiente"/>
        <w:ind w:left="0"/>
        <w:jc w:val="both"/>
        <w:rPr>
          <w:rFonts w:cs="Arial"/>
          <w:bCs/>
          <w:sz w:val="20"/>
        </w:rPr>
      </w:pPr>
    </w:p>
    <w:p w14:paraId="3503E4AB" w14:textId="5102623A" w:rsidR="007B092F" w:rsidRPr="00A61E33" w:rsidRDefault="00B31DC5" w:rsidP="00B92993">
      <w:pPr>
        <w:pStyle w:val="Prrafodelista"/>
        <w:numPr>
          <w:ilvl w:val="1"/>
          <w:numId w:val="12"/>
        </w:numPr>
        <w:contextualSpacing w:val="0"/>
        <w:jc w:val="both"/>
        <w:rPr>
          <w:rFonts w:ascii="Arial" w:hAnsi="Arial" w:cs="Arial"/>
          <w:b/>
        </w:rPr>
      </w:pPr>
      <w:r w:rsidRPr="00A61E33">
        <w:rPr>
          <w:rFonts w:ascii="Arial" w:hAnsi="Arial" w:cs="Arial"/>
          <w:b/>
        </w:rPr>
        <w:t>Multas</w:t>
      </w:r>
    </w:p>
    <w:p w14:paraId="71683202" w14:textId="77777777" w:rsidR="007B092F" w:rsidRPr="00A61E33" w:rsidRDefault="007B092F" w:rsidP="002B50F9">
      <w:pPr>
        <w:spacing w:after="0" w:line="240" w:lineRule="auto"/>
        <w:jc w:val="both"/>
        <w:rPr>
          <w:rFonts w:ascii="Arial" w:hAnsi="Arial" w:cs="Arial"/>
          <w:sz w:val="20"/>
          <w:szCs w:val="20"/>
        </w:rPr>
      </w:pPr>
    </w:p>
    <w:p w14:paraId="45537847" w14:textId="3433C018" w:rsidR="007B092F" w:rsidRPr="00A61E33" w:rsidRDefault="007B092F" w:rsidP="002B50F9">
      <w:pPr>
        <w:spacing w:after="0" w:line="240" w:lineRule="auto"/>
        <w:jc w:val="both"/>
        <w:rPr>
          <w:rFonts w:ascii="Arial" w:hAnsi="Arial" w:cs="Arial"/>
          <w:sz w:val="20"/>
          <w:szCs w:val="20"/>
        </w:rPr>
      </w:pPr>
      <w:proofErr w:type="gramStart"/>
      <w:r w:rsidRPr="00A61E33">
        <w:rPr>
          <w:rFonts w:ascii="Arial" w:hAnsi="Arial" w:cs="Arial"/>
          <w:sz w:val="20"/>
          <w:szCs w:val="20"/>
        </w:rPr>
        <w:t>De acuerdo a</w:t>
      </w:r>
      <w:proofErr w:type="gramEnd"/>
      <w:r w:rsidRPr="00A61E33">
        <w:rPr>
          <w:rFonts w:ascii="Arial" w:hAnsi="Arial" w:cs="Arial"/>
          <w:sz w:val="20"/>
          <w:szCs w:val="20"/>
        </w:rPr>
        <w:t xml:space="preserve"> lo establecido en el inciso 2 del artículo 17 de la Ley 1150 de 2007 y en concordancia con el artículo 2.2.1.2.3.1.19 del Decreto </w:t>
      </w:r>
      <w:r w:rsidR="00CF63BE" w:rsidRPr="00A61E33">
        <w:rPr>
          <w:rFonts w:ascii="Arial" w:hAnsi="Arial" w:cs="Arial"/>
          <w:sz w:val="20"/>
          <w:szCs w:val="20"/>
        </w:rPr>
        <w:t xml:space="preserve">Nacional </w:t>
      </w:r>
      <w:r w:rsidRPr="00A61E33">
        <w:rPr>
          <w:rFonts w:ascii="Arial" w:hAnsi="Arial" w:cs="Arial"/>
          <w:sz w:val="20"/>
          <w:szCs w:val="20"/>
        </w:rPr>
        <w:t>1082 de 2015, el</w:t>
      </w:r>
      <w:r w:rsidRPr="00A61E33">
        <w:rPr>
          <w:rFonts w:ascii="Arial" w:hAnsi="Arial" w:cs="Arial"/>
          <w:b/>
          <w:sz w:val="20"/>
          <w:szCs w:val="20"/>
        </w:rPr>
        <w:t xml:space="preserve"> </w:t>
      </w:r>
      <w:r w:rsidR="00CF63BE" w:rsidRPr="00A61E33">
        <w:rPr>
          <w:rFonts w:ascii="Arial" w:hAnsi="Arial" w:cs="Arial"/>
          <w:b/>
          <w:sz w:val="20"/>
          <w:szCs w:val="20"/>
        </w:rPr>
        <w:t>Departamento</w:t>
      </w:r>
      <w:r w:rsidR="00CF63BE" w:rsidRPr="00A61E33">
        <w:rPr>
          <w:rFonts w:ascii="Arial" w:hAnsi="Arial" w:cs="Arial"/>
          <w:sz w:val="20"/>
          <w:szCs w:val="20"/>
        </w:rPr>
        <w:t xml:space="preserve"> </w:t>
      </w:r>
      <w:r w:rsidRPr="00A61E33">
        <w:rPr>
          <w:rFonts w:ascii="Arial" w:hAnsi="Arial" w:cs="Arial"/>
          <w:sz w:val="20"/>
          <w:szCs w:val="20"/>
        </w:rPr>
        <w:t xml:space="preserve">podrá imponerle multas al </w:t>
      </w:r>
      <w:r w:rsidR="00CF63BE" w:rsidRPr="00A61E33">
        <w:rPr>
          <w:rFonts w:ascii="Arial" w:hAnsi="Arial" w:cs="Arial"/>
          <w:sz w:val="20"/>
          <w:szCs w:val="20"/>
        </w:rPr>
        <w:t>Contratista</w:t>
      </w:r>
      <w:r w:rsidRPr="00A61E33">
        <w:rPr>
          <w:rFonts w:ascii="Arial" w:hAnsi="Arial" w:cs="Arial"/>
          <w:sz w:val="20"/>
          <w:szCs w:val="20"/>
        </w:rPr>
        <w:t xml:space="preserve"> en los siguientes casos: </w:t>
      </w:r>
    </w:p>
    <w:p w14:paraId="2E3A17E2" w14:textId="77777777" w:rsidR="007B092F" w:rsidRPr="00A61E33" w:rsidRDefault="007B092F" w:rsidP="002B50F9">
      <w:pPr>
        <w:spacing w:after="0" w:line="240" w:lineRule="auto"/>
        <w:jc w:val="both"/>
        <w:rPr>
          <w:rFonts w:ascii="Arial" w:hAnsi="Arial" w:cs="Arial"/>
          <w:sz w:val="20"/>
          <w:szCs w:val="20"/>
        </w:rPr>
      </w:pPr>
    </w:p>
    <w:p w14:paraId="05B2F5A6" w14:textId="3439A005" w:rsidR="007B092F" w:rsidRPr="00A61E33" w:rsidRDefault="007B092F" w:rsidP="002B50F9">
      <w:pPr>
        <w:spacing w:after="0" w:line="240" w:lineRule="auto"/>
        <w:jc w:val="both"/>
        <w:rPr>
          <w:rFonts w:ascii="Arial" w:hAnsi="Arial" w:cs="Arial"/>
          <w:sz w:val="20"/>
          <w:szCs w:val="20"/>
        </w:rPr>
      </w:pPr>
      <w:r w:rsidRPr="00A61E33">
        <w:rPr>
          <w:rFonts w:ascii="Arial" w:hAnsi="Arial" w:cs="Arial"/>
          <w:b/>
          <w:sz w:val="20"/>
          <w:szCs w:val="20"/>
        </w:rPr>
        <w:t>1.</w:t>
      </w:r>
      <w:r w:rsidR="009547F6" w:rsidRPr="00A61E33">
        <w:rPr>
          <w:rFonts w:ascii="Arial" w:hAnsi="Arial" w:cs="Arial"/>
          <w:b/>
          <w:sz w:val="20"/>
          <w:szCs w:val="20"/>
        </w:rPr>
        <w:t xml:space="preserve"> </w:t>
      </w:r>
      <w:r w:rsidR="009547F6" w:rsidRPr="00A61E33">
        <w:rPr>
          <w:rFonts w:ascii="Arial" w:hAnsi="Arial" w:cs="Arial"/>
          <w:sz w:val="20"/>
          <w:szCs w:val="20"/>
          <w:shd w:val="clear" w:color="auto" w:fill="FFFFFF"/>
        </w:rPr>
        <w:t xml:space="preserve">Por incumplimiento de las obligaciones estipuladas en la Ley 789 de 2002, frente al Sistema de Seguridad Social Integral y Parafiscales (Cajas de Compensación Familiar, SENA e ICBF). Dicho incumplimiento por parte del </w:t>
      </w:r>
      <w:r w:rsidR="009547F6" w:rsidRPr="00A61E33">
        <w:rPr>
          <w:rFonts w:ascii="Arial" w:hAnsi="Arial" w:cs="Arial"/>
          <w:b/>
          <w:bCs/>
          <w:sz w:val="20"/>
          <w:szCs w:val="20"/>
          <w:shd w:val="clear" w:color="auto" w:fill="FFFFFF"/>
        </w:rPr>
        <w:t xml:space="preserve">Contratista </w:t>
      </w:r>
      <w:r w:rsidR="009547F6" w:rsidRPr="00A61E33">
        <w:rPr>
          <w:rFonts w:ascii="Arial" w:hAnsi="Arial" w:cs="Arial"/>
          <w:sz w:val="20"/>
          <w:szCs w:val="20"/>
          <w:shd w:val="clear" w:color="auto" w:fill="FFFFFF"/>
        </w:rPr>
        <w:t>será causal para la imposición de multas sucesivas hasta tanto se dé el cumplimiento, previa verificación de la mora mediante liquidación efectuada por la oficina administradora. Las sumas que se recauden por concepto de esta multa, en lo que respecta al Sistema General de Seguridad Social en Salud, se destinarán a la Subcuenta de Solidaridad del Fondo de Solidaridad y Garantía de acuerdo con lo previsto en el artículo 5 de la Ley 828 de 2003.</w:t>
      </w:r>
    </w:p>
    <w:p w14:paraId="3D868BCA" w14:textId="77777777" w:rsidR="007B092F" w:rsidRPr="00A61E33" w:rsidRDefault="007B092F" w:rsidP="002B50F9">
      <w:pPr>
        <w:spacing w:after="0" w:line="240" w:lineRule="auto"/>
        <w:jc w:val="both"/>
        <w:rPr>
          <w:rFonts w:ascii="Arial" w:hAnsi="Arial" w:cs="Arial"/>
          <w:sz w:val="20"/>
          <w:szCs w:val="20"/>
        </w:rPr>
      </w:pPr>
    </w:p>
    <w:p w14:paraId="231CCB40" w14:textId="7662675E" w:rsidR="007B092F" w:rsidRPr="00A61E33" w:rsidRDefault="007B092F" w:rsidP="002B50F9">
      <w:pPr>
        <w:spacing w:after="0" w:line="240" w:lineRule="auto"/>
        <w:jc w:val="both"/>
        <w:rPr>
          <w:rFonts w:ascii="Arial" w:hAnsi="Arial" w:cs="Arial"/>
          <w:sz w:val="20"/>
          <w:szCs w:val="20"/>
        </w:rPr>
      </w:pPr>
      <w:r w:rsidRPr="00A61E33">
        <w:rPr>
          <w:rFonts w:ascii="Arial" w:hAnsi="Arial" w:cs="Arial"/>
          <w:b/>
          <w:sz w:val="20"/>
          <w:szCs w:val="20"/>
        </w:rPr>
        <w:t>2.</w:t>
      </w:r>
      <w:r w:rsidRPr="00A61E33">
        <w:rPr>
          <w:rFonts w:ascii="Arial" w:hAnsi="Arial" w:cs="Arial"/>
          <w:sz w:val="20"/>
          <w:szCs w:val="20"/>
        </w:rPr>
        <w:t xml:space="preserve"> </w:t>
      </w:r>
      <w:r w:rsidR="009547F6" w:rsidRPr="00A61E33">
        <w:rPr>
          <w:rFonts w:ascii="Arial" w:hAnsi="Arial" w:cs="Arial"/>
          <w:sz w:val="20"/>
          <w:szCs w:val="20"/>
        </w:rPr>
        <w:t xml:space="preserve">En caso de incumplimiento parcial de las obligaciones adquiridas por el </w:t>
      </w:r>
      <w:r w:rsidR="009547F6" w:rsidRPr="00A61E33">
        <w:rPr>
          <w:rFonts w:ascii="Arial" w:hAnsi="Arial" w:cs="Arial"/>
          <w:b/>
          <w:bCs/>
          <w:sz w:val="20"/>
          <w:szCs w:val="20"/>
        </w:rPr>
        <w:t>Contratista</w:t>
      </w:r>
      <w:r w:rsidR="009547F6" w:rsidRPr="00A61E33">
        <w:rPr>
          <w:rFonts w:ascii="Arial" w:hAnsi="Arial" w:cs="Arial"/>
          <w:sz w:val="20"/>
          <w:szCs w:val="20"/>
        </w:rPr>
        <w:t xml:space="preserve">, el </w:t>
      </w:r>
      <w:r w:rsidR="009547F6" w:rsidRPr="00A61E33">
        <w:rPr>
          <w:rFonts w:ascii="Arial" w:hAnsi="Arial" w:cs="Arial"/>
          <w:b/>
          <w:bCs/>
          <w:sz w:val="20"/>
          <w:szCs w:val="20"/>
        </w:rPr>
        <w:t xml:space="preserve">DEPARTAMENTO </w:t>
      </w:r>
      <w:r w:rsidR="009547F6" w:rsidRPr="00A61E33">
        <w:rPr>
          <w:rFonts w:ascii="Arial" w:hAnsi="Arial" w:cs="Arial"/>
          <w:sz w:val="20"/>
          <w:szCs w:val="20"/>
        </w:rPr>
        <w:t xml:space="preserve">podrá imponer multas diarias y sucesivas equivalentes al uno por mil (1x1000) del valor del contrato, las cuales sumadas entre sí no podrán exceder el </w:t>
      </w:r>
      <w:r w:rsidR="009547F6" w:rsidRPr="00A61E33">
        <w:rPr>
          <w:rFonts w:ascii="Arial" w:hAnsi="Arial" w:cs="Arial"/>
          <w:bCs/>
          <w:sz w:val="20"/>
          <w:szCs w:val="20"/>
        </w:rPr>
        <w:t xml:space="preserve">diez por ciento (10%) del valor </w:t>
      </w:r>
      <w:proofErr w:type="gramStart"/>
      <w:r w:rsidR="009547F6" w:rsidRPr="00A61E33">
        <w:rPr>
          <w:rFonts w:ascii="Arial" w:hAnsi="Arial" w:cs="Arial"/>
          <w:bCs/>
          <w:sz w:val="20"/>
          <w:szCs w:val="20"/>
        </w:rPr>
        <w:t>del mismo</w:t>
      </w:r>
      <w:proofErr w:type="gramEnd"/>
      <w:r w:rsidR="009547F6" w:rsidRPr="00A61E33">
        <w:rPr>
          <w:rFonts w:ascii="Arial" w:hAnsi="Arial" w:cs="Arial"/>
          <w:sz w:val="20"/>
          <w:szCs w:val="20"/>
        </w:rPr>
        <w:t xml:space="preserve">. La imposición de la multa atenderá criterios de razonabilidad, proporcionalidad y gravedad de la obligación incumplida. </w:t>
      </w:r>
      <w:r w:rsidR="009547F6" w:rsidRPr="00A61E33">
        <w:rPr>
          <w:rFonts w:ascii="Arial" w:hAnsi="Arial" w:cs="Arial"/>
          <w:b/>
          <w:bCs/>
          <w:sz w:val="20"/>
          <w:szCs w:val="20"/>
        </w:rPr>
        <w:t>PARÁGRAFO PRIMERO:</w:t>
      </w:r>
      <w:r w:rsidR="009547F6" w:rsidRPr="00A61E33">
        <w:rPr>
          <w:rFonts w:ascii="Arial" w:hAnsi="Arial" w:cs="Arial"/>
          <w:sz w:val="20"/>
          <w:szCs w:val="20"/>
        </w:rPr>
        <w:t xml:space="preserve"> El pago o deducción de las multas no exonera al c</w:t>
      </w:r>
      <w:r w:rsidR="009547F6" w:rsidRPr="00A61E33">
        <w:rPr>
          <w:rFonts w:ascii="Arial" w:hAnsi="Arial" w:cs="Arial"/>
          <w:b/>
          <w:bCs/>
          <w:sz w:val="20"/>
          <w:szCs w:val="20"/>
        </w:rPr>
        <w:t xml:space="preserve">ontratista </w:t>
      </w:r>
      <w:r w:rsidR="009547F6" w:rsidRPr="00A61E33">
        <w:rPr>
          <w:rFonts w:ascii="Arial" w:hAnsi="Arial" w:cs="Arial"/>
          <w:sz w:val="20"/>
          <w:szCs w:val="20"/>
        </w:rPr>
        <w:t xml:space="preserve">del cumplimiento de </w:t>
      </w:r>
      <w:r w:rsidR="009547F6" w:rsidRPr="00A61E33">
        <w:rPr>
          <w:rFonts w:ascii="Arial" w:hAnsi="Arial" w:cs="Arial"/>
          <w:sz w:val="20"/>
          <w:szCs w:val="20"/>
        </w:rPr>
        <w:lastRenderedPageBreak/>
        <w:t xml:space="preserve">las obligaciones emanadas del contrato. </w:t>
      </w:r>
      <w:r w:rsidR="009547F6" w:rsidRPr="00A61E33">
        <w:rPr>
          <w:rFonts w:ascii="Arial" w:hAnsi="Arial" w:cs="Arial"/>
          <w:b/>
          <w:bCs/>
          <w:sz w:val="20"/>
          <w:szCs w:val="20"/>
        </w:rPr>
        <w:t>PARÁGRAFO SEGUNDO:</w:t>
      </w:r>
      <w:r w:rsidR="009547F6" w:rsidRPr="00A61E33">
        <w:rPr>
          <w:rFonts w:ascii="Arial" w:hAnsi="Arial" w:cs="Arial"/>
          <w:sz w:val="20"/>
          <w:szCs w:val="20"/>
        </w:rPr>
        <w:t xml:space="preserve"> Las partes acuerdan que, en caso de proceder a la aplicación de multas, el </w:t>
      </w:r>
      <w:r w:rsidR="009547F6" w:rsidRPr="00A61E33">
        <w:rPr>
          <w:rFonts w:ascii="Arial" w:hAnsi="Arial" w:cs="Arial"/>
          <w:b/>
          <w:bCs/>
          <w:sz w:val="20"/>
          <w:szCs w:val="20"/>
        </w:rPr>
        <w:t xml:space="preserve">DEPARTAMENTO </w:t>
      </w:r>
      <w:r w:rsidR="009547F6" w:rsidRPr="00A61E33">
        <w:rPr>
          <w:rFonts w:ascii="Arial" w:hAnsi="Arial" w:cs="Arial"/>
          <w:sz w:val="20"/>
          <w:szCs w:val="20"/>
        </w:rPr>
        <w:t xml:space="preserve">lo podrá hacer directamente y el </w:t>
      </w:r>
      <w:r w:rsidR="009547F6" w:rsidRPr="00A61E33">
        <w:rPr>
          <w:rFonts w:ascii="Arial" w:hAnsi="Arial" w:cs="Arial"/>
          <w:b/>
          <w:bCs/>
          <w:sz w:val="20"/>
          <w:szCs w:val="20"/>
        </w:rPr>
        <w:t xml:space="preserve">Contratista </w:t>
      </w:r>
      <w:r w:rsidR="009547F6" w:rsidRPr="00A61E33">
        <w:rPr>
          <w:rFonts w:ascii="Arial" w:hAnsi="Arial" w:cs="Arial"/>
          <w:sz w:val="20"/>
          <w:szCs w:val="20"/>
        </w:rPr>
        <w:t>autoriza expresamente la realización del procedimiento y del descuento del valor de la multa, de los saldos adeudados del contrato por este concepto</w:t>
      </w:r>
      <w:r w:rsidR="00D31F12" w:rsidRPr="00A61E33">
        <w:rPr>
          <w:rFonts w:ascii="Arial" w:hAnsi="Arial" w:cs="Arial"/>
          <w:sz w:val="20"/>
          <w:szCs w:val="20"/>
        </w:rPr>
        <w:t xml:space="preserve">. </w:t>
      </w:r>
      <w:r w:rsidRPr="00A61E33">
        <w:rPr>
          <w:rFonts w:ascii="Arial" w:hAnsi="Arial" w:cs="Arial"/>
          <w:b/>
          <w:sz w:val="20"/>
          <w:szCs w:val="20"/>
        </w:rPr>
        <w:t xml:space="preserve">PARÁGRAFO </w:t>
      </w:r>
      <w:r w:rsidR="00D31F12" w:rsidRPr="00A61E33">
        <w:rPr>
          <w:rFonts w:ascii="Arial" w:hAnsi="Arial" w:cs="Arial"/>
          <w:b/>
          <w:sz w:val="20"/>
          <w:szCs w:val="20"/>
        </w:rPr>
        <w:t>TERCERO</w:t>
      </w:r>
      <w:r w:rsidRPr="00A61E33">
        <w:rPr>
          <w:rFonts w:ascii="Arial" w:hAnsi="Arial" w:cs="Arial"/>
          <w:sz w:val="20"/>
          <w:szCs w:val="20"/>
        </w:rPr>
        <w:t xml:space="preserve">. El pago o deducción de las multas no exonera al contratista del cumplimiento de sus obligaciones emanadas del contrato. </w:t>
      </w:r>
    </w:p>
    <w:p w14:paraId="04544D73" w14:textId="77777777" w:rsidR="007B092F" w:rsidRPr="00A61E33" w:rsidRDefault="007B092F" w:rsidP="002B50F9">
      <w:pPr>
        <w:spacing w:after="0" w:line="240" w:lineRule="auto"/>
        <w:jc w:val="both"/>
        <w:rPr>
          <w:rFonts w:ascii="Arial" w:hAnsi="Arial" w:cs="Arial"/>
          <w:sz w:val="20"/>
          <w:szCs w:val="20"/>
        </w:rPr>
      </w:pPr>
    </w:p>
    <w:p w14:paraId="312BE269" w14:textId="77777777" w:rsidR="007B092F" w:rsidRPr="00A61E33" w:rsidRDefault="00375A07" w:rsidP="00B92993">
      <w:pPr>
        <w:pStyle w:val="Prrafodelista"/>
        <w:numPr>
          <w:ilvl w:val="1"/>
          <w:numId w:val="12"/>
        </w:numPr>
        <w:ind w:left="0" w:firstLine="0"/>
        <w:contextualSpacing w:val="0"/>
        <w:jc w:val="both"/>
        <w:rPr>
          <w:rFonts w:ascii="Arial" w:hAnsi="Arial" w:cs="Arial"/>
          <w:b/>
        </w:rPr>
      </w:pPr>
      <w:r w:rsidRPr="00A61E33">
        <w:rPr>
          <w:rFonts w:ascii="Arial" w:hAnsi="Arial" w:cs="Arial"/>
          <w:b/>
        </w:rPr>
        <w:t xml:space="preserve">Cláusula penal pecuniaria </w:t>
      </w:r>
    </w:p>
    <w:p w14:paraId="7B99A15F" w14:textId="77777777" w:rsidR="007B092F" w:rsidRPr="00A61E33" w:rsidRDefault="007B092F" w:rsidP="002B50F9">
      <w:pPr>
        <w:spacing w:after="0" w:line="240" w:lineRule="auto"/>
        <w:jc w:val="both"/>
        <w:rPr>
          <w:rFonts w:ascii="Arial" w:hAnsi="Arial" w:cs="Arial"/>
          <w:sz w:val="20"/>
          <w:szCs w:val="20"/>
        </w:rPr>
      </w:pPr>
    </w:p>
    <w:p w14:paraId="4FD0A170" w14:textId="5AAD404D" w:rsidR="007B092F" w:rsidRPr="00A61E33" w:rsidRDefault="007B092F" w:rsidP="002B50F9">
      <w:pPr>
        <w:spacing w:after="0" w:line="240" w:lineRule="auto"/>
        <w:jc w:val="both"/>
        <w:rPr>
          <w:rFonts w:ascii="Arial" w:hAnsi="Arial" w:cs="Arial"/>
          <w:sz w:val="20"/>
          <w:szCs w:val="20"/>
          <w:lang w:eastAsia="es-CO"/>
        </w:rPr>
      </w:pPr>
      <w:r w:rsidRPr="00A61E33">
        <w:rPr>
          <w:rFonts w:ascii="Arial" w:hAnsi="Arial" w:cs="Arial"/>
          <w:sz w:val="20"/>
          <w:szCs w:val="20"/>
          <w:lang w:eastAsia="es-CO"/>
        </w:rPr>
        <w:t xml:space="preserve">En caso de declaratoria de caducidad o de incumplimiento total o parcial de las obligaciones del presente Contrato, el CONTRATISTA debe pagar a </w:t>
      </w:r>
      <w:r w:rsidRPr="00A61E33">
        <w:rPr>
          <w:rFonts w:ascii="Arial" w:eastAsia="Batang" w:hAnsi="Arial" w:cs="Arial"/>
          <w:b/>
          <w:sz w:val="20"/>
          <w:szCs w:val="20"/>
        </w:rPr>
        <w:t>BOGOTÁ D.C. – DEPARTAMENTO ADMINISTRATIVO DEL SERVICIO CIVIL DISTRITAL, NIT. 899.999.061-9</w:t>
      </w:r>
      <w:r w:rsidRPr="00A61E33">
        <w:rPr>
          <w:rFonts w:ascii="Arial" w:hAnsi="Arial" w:cs="Arial"/>
          <w:sz w:val="20"/>
          <w:szCs w:val="20"/>
        </w:rPr>
        <w:t xml:space="preserve">, </w:t>
      </w:r>
      <w:r w:rsidRPr="00A61E33">
        <w:rPr>
          <w:rFonts w:ascii="Arial" w:hAnsi="Arial" w:cs="Arial"/>
          <w:sz w:val="20"/>
          <w:szCs w:val="20"/>
          <w:lang w:eastAsia="es-CO"/>
        </w:rPr>
        <w:t xml:space="preserve">a título de indemnización, una suma equivalente al </w:t>
      </w:r>
      <w:r w:rsidR="00882FB5">
        <w:rPr>
          <w:rFonts w:ascii="Arial" w:hAnsi="Arial" w:cs="Arial"/>
          <w:sz w:val="20"/>
          <w:szCs w:val="20"/>
          <w:lang w:eastAsia="es-CO"/>
        </w:rPr>
        <w:t>diez</w:t>
      </w:r>
      <w:r w:rsidRPr="00A61E33">
        <w:rPr>
          <w:rFonts w:ascii="Arial" w:hAnsi="Arial" w:cs="Arial"/>
          <w:sz w:val="20"/>
          <w:szCs w:val="20"/>
          <w:lang w:eastAsia="es-CO"/>
        </w:rPr>
        <w:t xml:space="preserve"> por ciento (</w:t>
      </w:r>
      <w:r w:rsidR="00882FB5">
        <w:rPr>
          <w:rFonts w:ascii="Arial" w:hAnsi="Arial" w:cs="Arial"/>
          <w:sz w:val="20"/>
          <w:szCs w:val="20"/>
          <w:lang w:eastAsia="es-CO"/>
        </w:rPr>
        <w:t>1</w:t>
      </w:r>
      <w:r w:rsidRPr="00A61E33">
        <w:rPr>
          <w:rFonts w:ascii="Arial" w:hAnsi="Arial" w:cs="Arial"/>
          <w:sz w:val="20"/>
          <w:szCs w:val="20"/>
          <w:lang w:eastAsia="es-CO"/>
        </w:rPr>
        <w:t xml:space="preserve">0%) del valor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el </w:t>
      </w:r>
      <w:r w:rsidRPr="00A61E33">
        <w:rPr>
          <w:rFonts w:ascii="Arial" w:eastAsia="Batang" w:hAnsi="Arial" w:cs="Arial"/>
          <w:b/>
          <w:sz w:val="20"/>
          <w:szCs w:val="20"/>
        </w:rPr>
        <w:t>DEPARTAMENTO ADMINISTRATIVO DEL SERVICIO CIVIL DISTRITAL</w:t>
      </w:r>
      <w:r w:rsidR="00CF63BE" w:rsidRPr="00A61E33">
        <w:rPr>
          <w:rFonts w:ascii="Arial" w:hAnsi="Arial" w:cs="Arial"/>
          <w:sz w:val="20"/>
          <w:szCs w:val="20"/>
          <w:lang w:eastAsia="es-CO"/>
        </w:rPr>
        <w:t xml:space="preserve"> adeude al c</w:t>
      </w:r>
      <w:r w:rsidRPr="00A61E33">
        <w:rPr>
          <w:rFonts w:ascii="Arial" w:hAnsi="Arial" w:cs="Arial"/>
          <w:sz w:val="20"/>
          <w:szCs w:val="20"/>
          <w:lang w:eastAsia="es-CO"/>
        </w:rPr>
        <w:t>ontratista con ocasió</w:t>
      </w:r>
      <w:r w:rsidR="008E6CB4" w:rsidRPr="00A61E33">
        <w:rPr>
          <w:rFonts w:ascii="Arial" w:hAnsi="Arial" w:cs="Arial"/>
          <w:sz w:val="20"/>
          <w:szCs w:val="20"/>
          <w:lang w:eastAsia="es-CO"/>
        </w:rPr>
        <w:t>n de la ejecución del presente c</w:t>
      </w:r>
      <w:r w:rsidRPr="00A61E33">
        <w:rPr>
          <w:rFonts w:ascii="Arial" w:hAnsi="Arial" w:cs="Arial"/>
          <w:sz w:val="20"/>
          <w:szCs w:val="20"/>
          <w:lang w:eastAsia="es-CO"/>
        </w:rPr>
        <w:t xml:space="preserve">ontrato, de conformidad con las reglas del Código Civil. Igualmente, se aplicará esta cláusula penal pecuniaria con carácter sancionatorio, a manera de multa e incumplimiento pagando a </w:t>
      </w:r>
      <w:r w:rsidRPr="00A61E33">
        <w:rPr>
          <w:rFonts w:ascii="Arial" w:eastAsia="Batang" w:hAnsi="Arial" w:cs="Arial"/>
          <w:b/>
          <w:sz w:val="20"/>
          <w:szCs w:val="20"/>
        </w:rPr>
        <w:t>BOGOTÁ D.C. – DEPARTAMENTO ADMINISTRATIVO DEL SERVICIO CIVIL DISTRITAL, NIT. 899.999.061-9</w:t>
      </w:r>
      <w:r w:rsidRPr="00A61E33">
        <w:rPr>
          <w:rFonts w:ascii="Arial" w:hAnsi="Arial" w:cs="Arial"/>
          <w:sz w:val="20"/>
          <w:szCs w:val="20"/>
        </w:rPr>
        <w:t xml:space="preserve">, </w:t>
      </w:r>
      <w:r w:rsidRPr="00A61E33">
        <w:rPr>
          <w:rFonts w:ascii="Arial" w:hAnsi="Arial" w:cs="Arial"/>
          <w:sz w:val="20"/>
          <w:szCs w:val="20"/>
          <w:lang w:eastAsia="es-CO"/>
        </w:rPr>
        <w:t xml:space="preserve">una suma equivalente al </w:t>
      </w:r>
      <w:r w:rsidR="00882FB5">
        <w:rPr>
          <w:rFonts w:ascii="Arial" w:hAnsi="Arial" w:cs="Arial"/>
          <w:sz w:val="20"/>
          <w:szCs w:val="20"/>
          <w:lang w:eastAsia="es-CO"/>
        </w:rPr>
        <w:t>diez</w:t>
      </w:r>
      <w:r w:rsidRPr="00A61E33">
        <w:rPr>
          <w:rFonts w:ascii="Arial" w:hAnsi="Arial" w:cs="Arial"/>
          <w:sz w:val="20"/>
          <w:szCs w:val="20"/>
          <w:lang w:eastAsia="es-CO"/>
        </w:rPr>
        <w:t xml:space="preserve"> por ciento (</w:t>
      </w:r>
      <w:r w:rsidR="00882FB5">
        <w:rPr>
          <w:rFonts w:ascii="Arial" w:hAnsi="Arial" w:cs="Arial"/>
          <w:sz w:val="20"/>
          <w:szCs w:val="20"/>
          <w:lang w:eastAsia="es-CO"/>
        </w:rPr>
        <w:t>1</w:t>
      </w:r>
      <w:r w:rsidRPr="00A61E33">
        <w:rPr>
          <w:rFonts w:ascii="Arial" w:hAnsi="Arial" w:cs="Arial"/>
          <w:sz w:val="20"/>
          <w:szCs w:val="20"/>
          <w:lang w:eastAsia="es-CO"/>
        </w:rPr>
        <w:t xml:space="preserve">0%) del valor del contrato. </w:t>
      </w:r>
    </w:p>
    <w:p w14:paraId="11CE1D22" w14:textId="77777777" w:rsidR="007B092F" w:rsidRPr="00A61E33" w:rsidRDefault="007B092F" w:rsidP="002B50F9">
      <w:pPr>
        <w:spacing w:after="0" w:line="240" w:lineRule="auto"/>
        <w:jc w:val="both"/>
        <w:rPr>
          <w:rFonts w:ascii="Arial" w:hAnsi="Arial" w:cs="Arial"/>
          <w:sz w:val="20"/>
          <w:szCs w:val="20"/>
          <w:lang w:eastAsia="es-CO"/>
        </w:rPr>
      </w:pPr>
    </w:p>
    <w:p w14:paraId="2B4053DB" w14:textId="0BD969B2" w:rsidR="007B092F" w:rsidRPr="00A61E33" w:rsidRDefault="007B092F" w:rsidP="002B50F9">
      <w:pPr>
        <w:spacing w:after="0" w:line="240" w:lineRule="auto"/>
        <w:jc w:val="both"/>
        <w:rPr>
          <w:rFonts w:ascii="Arial" w:hAnsi="Arial" w:cs="Arial"/>
          <w:sz w:val="20"/>
          <w:szCs w:val="20"/>
        </w:rPr>
      </w:pPr>
      <w:r w:rsidRPr="00A61E33">
        <w:rPr>
          <w:rFonts w:ascii="Arial" w:eastAsiaTheme="minorHAnsi" w:hAnsi="Arial" w:cs="Arial"/>
          <w:b/>
          <w:sz w:val="20"/>
          <w:szCs w:val="20"/>
          <w:lang w:eastAsia="es-CO"/>
        </w:rPr>
        <w:t>PARÁGRAFO:</w:t>
      </w:r>
      <w:r w:rsidRPr="00A61E33">
        <w:rPr>
          <w:rFonts w:ascii="Arial" w:eastAsiaTheme="minorHAnsi" w:hAnsi="Arial" w:cs="Arial"/>
          <w:sz w:val="20"/>
          <w:szCs w:val="20"/>
          <w:lang w:eastAsia="es-CO"/>
        </w:rPr>
        <w:t xml:space="preserve"> Para efectos de declarar el incumplimiento del</w:t>
      </w:r>
      <w:r w:rsidR="002A03C2" w:rsidRPr="00A61E33">
        <w:rPr>
          <w:rFonts w:ascii="Arial" w:eastAsiaTheme="minorHAnsi" w:hAnsi="Arial" w:cs="Arial"/>
          <w:sz w:val="20"/>
          <w:szCs w:val="20"/>
          <w:lang w:eastAsia="es-CO"/>
        </w:rPr>
        <w:t>/la</w:t>
      </w:r>
      <w:r w:rsidRPr="00A61E33">
        <w:rPr>
          <w:rFonts w:ascii="Arial" w:eastAsiaTheme="minorHAnsi" w:hAnsi="Arial" w:cs="Arial"/>
          <w:sz w:val="20"/>
          <w:szCs w:val="20"/>
          <w:lang w:eastAsia="es-CO"/>
        </w:rPr>
        <w:t xml:space="preserve"> contratista con el propósito de hacer efectiva la cláusula penal, se aplicará el procedimiento establecido en el artículo 86 de la Ley 1474 de 2011</w:t>
      </w:r>
      <w:r w:rsidR="00CC027D" w:rsidRPr="00A61E33">
        <w:rPr>
          <w:rFonts w:ascii="Arial" w:eastAsiaTheme="minorHAnsi" w:hAnsi="Arial" w:cs="Arial"/>
          <w:sz w:val="20"/>
          <w:szCs w:val="20"/>
          <w:lang w:eastAsia="es-CO"/>
        </w:rPr>
        <w:t xml:space="preserve">. </w:t>
      </w:r>
      <w:r w:rsidRPr="00A61E33">
        <w:rPr>
          <w:rFonts w:ascii="Arial" w:hAnsi="Arial" w:cs="Arial"/>
          <w:sz w:val="20"/>
          <w:szCs w:val="20"/>
        </w:rPr>
        <w:t>El valor de las multas y de la cláusula penal pecuniaria se compensará del saldo a favor del</w:t>
      </w:r>
      <w:r w:rsidR="002A03C2" w:rsidRPr="00A61E33">
        <w:rPr>
          <w:rFonts w:ascii="Arial" w:hAnsi="Arial" w:cs="Arial"/>
          <w:sz w:val="20"/>
          <w:szCs w:val="20"/>
        </w:rPr>
        <w:t>/la</w:t>
      </w:r>
      <w:r w:rsidRPr="00A61E33">
        <w:rPr>
          <w:rFonts w:ascii="Arial" w:hAnsi="Arial" w:cs="Arial"/>
          <w:sz w:val="20"/>
          <w:szCs w:val="20"/>
        </w:rPr>
        <w:t xml:space="preserve"> CONTRATISTA </w:t>
      </w:r>
      <w:r w:rsidR="002A03C2" w:rsidRPr="00A61E33">
        <w:rPr>
          <w:rFonts w:ascii="Arial" w:hAnsi="Arial" w:cs="Arial"/>
          <w:sz w:val="20"/>
          <w:szCs w:val="20"/>
        </w:rPr>
        <w:t>de existir</w:t>
      </w:r>
      <w:r w:rsidRPr="00A61E33">
        <w:rPr>
          <w:rFonts w:ascii="Arial" w:hAnsi="Arial" w:cs="Arial"/>
          <w:sz w:val="20"/>
          <w:szCs w:val="20"/>
        </w:rPr>
        <w:t xml:space="preserve">, o haciendo efectiva la garantía o a través del cobro ejecutivo. </w:t>
      </w:r>
    </w:p>
    <w:p w14:paraId="1D9F0068" w14:textId="77777777" w:rsidR="001D0DAB" w:rsidRPr="00A61E33" w:rsidRDefault="001D0DAB" w:rsidP="002B50F9">
      <w:pPr>
        <w:spacing w:after="0" w:line="240" w:lineRule="auto"/>
        <w:jc w:val="both"/>
        <w:rPr>
          <w:rFonts w:ascii="Arial" w:hAnsi="Arial" w:cs="Arial"/>
          <w:sz w:val="20"/>
          <w:szCs w:val="20"/>
        </w:rPr>
      </w:pPr>
    </w:p>
    <w:p w14:paraId="1E904AC0" w14:textId="77777777" w:rsidR="007B092F" w:rsidRPr="00A61E33" w:rsidRDefault="00CC027D" w:rsidP="00B92993">
      <w:pPr>
        <w:pStyle w:val="Prrafodelista"/>
        <w:numPr>
          <w:ilvl w:val="1"/>
          <w:numId w:val="12"/>
        </w:numPr>
        <w:ind w:left="0" w:firstLine="0"/>
        <w:contextualSpacing w:val="0"/>
        <w:jc w:val="both"/>
        <w:rPr>
          <w:rFonts w:ascii="Arial" w:hAnsi="Arial" w:cs="Arial"/>
          <w:b/>
        </w:rPr>
      </w:pPr>
      <w:r w:rsidRPr="00A61E33">
        <w:rPr>
          <w:rFonts w:ascii="Arial" w:hAnsi="Arial" w:cs="Arial"/>
          <w:b/>
        </w:rPr>
        <w:t>Inhabilidades e incompatibilidades</w:t>
      </w:r>
    </w:p>
    <w:p w14:paraId="2090711B" w14:textId="77777777" w:rsidR="007B092F" w:rsidRPr="00A61E33" w:rsidRDefault="007B092F" w:rsidP="002B50F9">
      <w:pPr>
        <w:spacing w:after="0" w:line="240" w:lineRule="auto"/>
        <w:jc w:val="both"/>
        <w:rPr>
          <w:rFonts w:ascii="Arial" w:hAnsi="Arial" w:cs="Arial"/>
          <w:sz w:val="20"/>
          <w:szCs w:val="20"/>
        </w:rPr>
      </w:pPr>
    </w:p>
    <w:p w14:paraId="751CC77C" w14:textId="476BD581" w:rsidR="007B092F" w:rsidRPr="00A61E33" w:rsidRDefault="007B092F" w:rsidP="00E6353A">
      <w:pPr>
        <w:spacing w:after="0" w:line="240" w:lineRule="auto"/>
        <w:jc w:val="both"/>
        <w:rPr>
          <w:rFonts w:ascii="Arial" w:hAnsi="Arial" w:cs="Arial"/>
          <w:sz w:val="20"/>
          <w:szCs w:val="20"/>
        </w:rPr>
      </w:pPr>
      <w:r w:rsidRPr="00A61E33">
        <w:rPr>
          <w:rFonts w:ascii="Arial" w:hAnsi="Arial" w:cs="Arial"/>
          <w:sz w:val="20"/>
          <w:szCs w:val="20"/>
        </w:rPr>
        <w:t xml:space="preserve">El </w:t>
      </w:r>
      <w:r w:rsidR="002A03C2" w:rsidRPr="00A61E33">
        <w:rPr>
          <w:rFonts w:ascii="Arial" w:hAnsi="Arial" w:cs="Arial"/>
          <w:sz w:val="20"/>
          <w:szCs w:val="20"/>
        </w:rPr>
        <w:t xml:space="preserve">contratista </w:t>
      </w:r>
      <w:r w:rsidRPr="00A61E33">
        <w:rPr>
          <w:rFonts w:ascii="Arial" w:hAnsi="Arial" w:cs="Arial"/>
          <w:sz w:val="20"/>
          <w:szCs w:val="20"/>
        </w:rPr>
        <w:t xml:space="preserve">declara bajo la gravedad del juramento, que se entiende prestado con la presentación de la propuesta y con la firma del contrato, que no se halla incurso en alguna de las causales de inhabilidad e incompatibilidad señaladas en el artículo 8º de la Ley 80 de 1993, el artículo 18 de la Ley 1150 de 2007, el artículo 1º de la Ley 1296 de 2009, en los artículos 1º, 2º, 3º. 4º, 5, 84 parágrafo 2º y 90 de la Ley 1474 de 2011, el artículo 2.2.1.1.2.2.5 del Decreto </w:t>
      </w:r>
      <w:r w:rsidR="002A03C2" w:rsidRPr="00A61E33">
        <w:rPr>
          <w:rFonts w:ascii="Arial" w:hAnsi="Arial" w:cs="Arial"/>
          <w:sz w:val="20"/>
          <w:szCs w:val="20"/>
        </w:rPr>
        <w:t xml:space="preserve">Nacional </w:t>
      </w:r>
      <w:r w:rsidRPr="00A61E33">
        <w:rPr>
          <w:rFonts w:ascii="Arial" w:hAnsi="Arial" w:cs="Arial"/>
          <w:sz w:val="20"/>
          <w:szCs w:val="20"/>
        </w:rPr>
        <w:t>1082 de 2015 y demás normas concordantes.</w:t>
      </w:r>
    </w:p>
    <w:p w14:paraId="3CCD6554" w14:textId="77777777" w:rsidR="002F2AFD" w:rsidRPr="00A61E33" w:rsidRDefault="002F2AFD" w:rsidP="00E6353A">
      <w:pPr>
        <w:spacing w:after="0" w:line="240" w:lineRule="auto"/>
        <w:jc w:val="both"/>
        <w:rPr>
          <w:rFonts w:ascii="Arial" w:hAnsi="Arial" w:cs="Arial"/>
          <w:sz w:val="20"/>
          <w:szCs w:val="20"/>
        </w:rPr>
      </w:pPr>
    </w:p>
    <w:p w14:paraId="6C1DCEF0" w14:textId="77777777" w:rsidR="007B092F" w:rsidRPr="00A61E33" w:rsidRDefault="00CC027D" w:rsidP="00B92993">
      <w:pPr>
        <w:pStyle w:val="Prrafodelista"/>
        <w:numPr>
          <w:ilvl w:val="1"/>
          <w:numId w:val="12"/>
        </w:numPr>
        <w:ind w:left="0" w:firstLine="0"/>
        <w:contextualSpacing w:val="0"/>
        <w:jc w:val="both"/>
        <w:rPr>
          <w:rFonts w:ascii="Arial" w:hAnsi="Arial" w:cs="Arial"/>
          <w:b/>
        </w:rPr>
      </w:pPr>
      <w:r w:rsidRPr="00A61E33">
        <w:rPr>
          <w:rFonts w:ascii="Arial" w:hAnsi="Arial" w:cs="Arial"/>
          <w:b/>
        </w:rPr>
        <w:t>Ausencia de antecedentes fiscales</w:t>
      </w:r>
    </w:p>
    <w:p w14:paraId="4E98C6CC" w14:textId="77777777" w:rsidR="007B092F" w:rsidRPr="00A61E33" w:rsidRDefault="007B092F" w:rsidP="002B50F9">
      <w:pPr>
        <w:spacing w:after="0" w:line="240" w:lineRule="auto"/>
        <w:jc w:val="both"/>
        <w:rPr>
          <w:rFonts w:ascii="Arial" w:hAnsi="Arial" w:cs="Arial"/>
          <w:sz w:val="20"/>
          <w:szCs w:val="20"/>
        </w:rPr>
      </w:pPr>
    </w:p>
    <w:p w14:paraId="560F5274" w14:textId="0A261E02"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En virtud del artículo 60 de la Ley 610 de 2000 el</w:t>
      </w:r>
      <w:r w:rsidR="002A03C2" w:rsidRPr="00A61E33">
        <w:rPr>
          <w:rFonts w:ascii="Arial" w:hAnsi="Arial" w:cs="Arial"/>
          <w:sz w:val="20"/>
          <w:szCs w:val="20"/>
        </w:rPr>
        <w:t>/la</w:t>
      </w:r>
      <w:r w:rsidRPr="00A61E33">
        <w:rPr>
          <w:rFonts w:ascii="Arial" w:hAnsi="Arial" w:cs="Arial"/>
          <w:sz w:val="20"/>
          <w:szCs w:val="20"/>
        </w:rPr>
        <w:t xml:space="preserve"> </w:t>
      </w:r>
      <w:r w:rsidR="002A03C2" w:rsidRPr="00A61E33">
        <w:rPr>
          <w:rFonts w:ascii="Arial" w:hAnsi="Arial" w:cs="Arial"/>
          <w:sz w:val="20"/>
          <w:szCs w:val="20"/>
        </w:rPr>
        <w:t>contratista</w:t>
      </w:r>
      <w:r w:rsidRPr="00A61E33">
        <w:rPr>
          <w:rFonts w:ascii="Arial" w:hAnsi="Arial" w:cs="Arial"/>
          <w:sz w:val="20"/>
          <w:szCs w:val="20"/>
        </w:rPr>
        <w:t xml:space="preserve"> declara bajo la gravedad de juramento que no ha sido sancionado</w:t>
      </w:r>
      <w:r w:rsidR="002A03C2" w:rsidRPr="00A61E33">
        <w:rPr>
          <w:rFonts w:ascii="Arial" w:hAnsi="Arial" w:cs="Arial"/>
          <w:sz w:val="20"/>
          <w:szCs w:val="20"/>
        </w:rPr>
        <w:t>/da</w:t>
      </w:r>
      <w:r w:rsidRPr="00A61E33">
        <w:rPr>
          <w:rFonts w:ascii="Arial" w:hAnsi="Arial" w:cs="Arial"/>
          <w:sz w:val="20"/>
          <w:szCs w:val="20"/>
        </w:rPr>
        <w:t xml:space="preserve"> por la Contraloría con juicio de responsabilidad fiscal en su contra.</w:t>
      </w:r>
    </w:p>
    <w:p w14:paraId="5141334A" w14:textId="77777777" w:rsidR="00DC2C47" w:rsidRPr="00A61E33" w:rsidRDefault="00DC2C47" w:rsidP="002B50F9">
      <w:pPr>
        <w:spacing w:after="0" w:line="240" w:lineRule="auto"/>
        <w:jc w:val="both"/>
        <w:rPr>
          <w:rFonts w:ascii="Arial" w:hAnsi="Arial" w:cs="Arial"/>
          <w:sz w:val="20"/>
          <w:szCs w:val="20"/>
        </w:rPr>
      </w:pPr>
    </w:p>
    <w:p w14:paraId="578C31AE" w14:textId="77777777" w:rsidR="007B092F" w:rsidRPr="00A61E33" w:rsidRDefault="00CC027D" w:rsidP="00B92993">
      <w:pPr>
        <w:pStyle w:val="Prrafodelista"/>
        <w:numPr>
          <w:ilvl w:val="1"/>
          <w:numId w:val="12"/>
        </w:numPr>
        <w:ind w:left="0" w:firstLine="0"/>
        <w:contextualSpacing w:val="0"/>
        <w:jc w:val="both"/>
        <w:rPr>
          <w:rFonts w:ascii="Arial" w:hAnsi="Arial" w:cs="Arial"/>
          <w:b/>
        </w:rPr>
      </w:pPr>
      <w:r w:rsidRPr="00A61E33">
        <w:rPr>
          <w:rFonts w:ascii="Arial" w:hAnsi="Arial" w:cs="Arial"/>
          <w:b/>
        </w:rPr>
        <w:t>Gastos</w:t>
      </w:r>
    </w:p>
    <w:p w14:paraId="385ABEC5" w14:textId="77777777" w:rsidR="007B092F" w:rsidRPr="00A61E33" w:rsidRDefault="007B092F" w:rsidP="002B50F9">
      <w:pPr>
        <w:spacing w:after="0" w:line="240" w:lineRule="auto"/>
        <w:jc w:val="both"/>
        <w:rPr>
          <w:rFonts w:ascii="Arial" w:hAnsi="Arial" w:cs="Arial"/>
          <w:sz w:val="20"/>
          <w:szCs w:val="20"/>
        </w:rPr>
      </w:pPr>
    </w:p>
    <w:p w14:paraId="0C556E40" w14:textId="5D177115"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Serán por cuenta del </w:t>
      </w:r>
      <w:r w:rsidR="002A03C2" w:rsidRPr="00A61E33">
        <w:rPr>
          <w:rFonts w:ascii="Arial" w:hAnsi="Arial" w:cs="Arial"/>
          <w:sz w:val="20"/>
          <w:szCs w:val="20"/>
        </w:rPr>
        <w:t>contratista</w:t>
      </w:r>
      <w:r w:rsidRPr="00A61E33">
        <w:rPr>
          <w:rFonts w:ascii="Arial" w:hAnsi="Arial" w:cs="Arial"/>
          <w:sz w:val="20"/>
          <w:szCs w:val="20"/>
        </w:rPr>
        <w:t xml:space="preserve"> todos los gastos e impuestos, tasas y contribuciones derivados de la celebración, ejecución y liquidación del contrato, así como el valor de la prima de la garantía de cumplimiento y sus modificaciones.</w:t>
      </w:r>
    </w:p>
    <w:p w14:paraId="1FD3E249" w14:textId="77777777" w:rsidR="00B127F5" w:rsidRPr="00A61E33" w:rsidRDefault="00B127F5" w:rsidP="002B50F9">
      <w:pPr>
        <w:spacing w:after="0" w:line="240" w:lineRule="auto"/>
        <w:jc w:val="both"/>
        <w:rPr>
          <w:rFonts w:ascii="Arial" w:hAnsi="Arial" w:cs="Arial"/>
          <w:sz w:val="20"/>
          <w:szCs w:val="20"/>
        </w:rPr>
      </w:pPr>
    </w:p>
    <w:p w14:paraId="15CBC2A2" w14:textId="77777777" w:rsidR="007B092F" w:rsidRPr="00A61E33" w:rsidRDefault="00CC027D" w:rsidP="00B92993">
      <w:pPr>
        <w:pStyle w:val="Prrafodelista"/>
        <w:numPr>
          <w:ilvl w:val="1"/>
          <w:numId w:val="12"/>
        </w:numPr>
        <w:ind w:left="0" w:firstLine="0"/>
        <w:contextualSpacing w:val="0"/>
        <w:jc w:val="both"/>
        <w:rPr>
          <w:rFonts w:ascii="Arial" w:hAnsi="Arial" w:cs="Arial"/>
          <w:b/>
        </w:rPr>
      </w:pPr>
      <w:r w:rsidRPr="00A61E33">
        <w:rPr>
          <w:rFonts w:ascii="Arial" w:hAnsi="Arial" w:cs="Arial"/>
          <w:b/>
        </w:rPr>
        <w:t>Impuestos</w:t>
      </w:r>
    </w:p>
    <w:p w14:paraId="44F66E8F" w14:textId="77777777" w:rsidR="007B092F" w:rsidRPr="00A61E33" w:rsidRDefault="007B092F" w:rsidP="002B50F9">
      <w:pPr>
        <w:spacing w:after="0" w:line="240" w:lineRule="auto"/>
        <w:jc w:val="both"/>
        <w:rPr>
          <w:rFonts w:ascii="Arial" w:hAnsi="Arial" w:cs="Arial"/>
          <w:b/>
          <w:sz w:val="20"/>
          <w:szCs w:val="20"/>
        </w:rPr>
      </w:pPr>
    </w:p>
    <w:p w14:paraId="3CFC3625" w14:textId="11FA0FEC" w:rsidR="007B092F" w:rsidRPr="00A61E33" w:rsidRDefault="002A03C2" w:rsidP="002B50F9">
      <w:pPr>
        <w:spacing w:after="0" w:line="240" w:lineRule="auto"/>
        <w:jc w:val="both"/>
        <w:rPr>
          <w:rFonts w:ascii="Arial" w:hAnsi="Arial" w:cs="Arial"/>
          <w:sz w:val="20"/>
          <w:szCs w:val="20"/>
        </w:rPr>
      </w:pPr>
      <w:r w:rsidRPr="00A61E33">
        <w:rPr>
          <w:rFonts w:ascii="Arial" w:hAnsi="Arial" w:cs="Arial"/>
          <w:sz w:val="20"/>
          <w:szCs w:val="20"/>
        </w:rPr>
        <w:lastRenderedPageBreak/>
        <w:t xml:space="preserve">El contratista </w:t>
      </w:r>
      <w:r w:rsidR="007B092F" w:rsidRPr="00A61E33">
        <w:rPr>
          <w:rFonts w:ascii="Arial" w:hAnsi="Arial" w:cs="Arial"/>
          <w:sz w:val="20"/>
          <w:szCs w:val="20"/>
        </w:rPr>
        <w:t>pagará todos los impuestos, tasas</w:t>
      </w:r>
      <w:r w:rsidR="00426A91" w:rsidRPr="00A61E33">
        <w:rPr>
          <w:rFonts w:ascii="Arial" w:hAnsi="Arial" w:cs="Arial"/>
          <w:sz w:val="20"/>
          <w:szCs w:val="20"/>
        </w:rPr>
        <w:t xml:space="preserve">, contribuciones </w:t>
      </w:r>
      <w:r w:rsidR="007B092F" w:rsidRPr="00A61E33">
        <w:rPr>
          <w:rFonts w:ascii="Arial" w:hAnsi="Arial" w:cs="Arial"/>
          <w:sz w:val="20"/>
          <w:szCs w:val="20"/>
        </w:rPr>
        <w:t>y similares que se deriven de la ejecución del contrato, de conformidad con la ley colombiana.</w:t>
      </w:r>
    </w:p>
    <w:p w14:paraId="32B60D3F" w14:textId="77777777" w:rsidR="007B092F" w:rsidRPr="00A61E33" w:rsidRDefault="007B092F" w:rsidP="002B50F9">
      <w:pPr>
        <w:spacing w:after="0" w:line="240" w:lineRule="auto"/>
        <w:jc w:val="both"/>
        <w:rPr>
          <w:rFonts w:ascii="Arial" w:hAnsi="Arial" w:cs="Arial"/>
          <w:sz w:val="20"/>
          <w:szCs w:val="20"/>
        </w:rPr>
      </w:pPr>
    </w:p>
    <w:p w14:paraId="0D2701A2" w14:textId="77777777" w:rsidR="007B092F" w:rsidRPr="00A61E33" w:rsidRDefault="00CC027D" w:rsidP="00B92993">
      <w:pPr>
        <w:pStyle w:val="Prrafodelista"/>
        <w:numPr>
          <w:ilvl w:val="1"/>
          <w:numId w:val="12"/>
        </w:numPr>
        <w:ind w:left="0" w:firstLine="0"/>
        <w:contextualSpacing w:val="0"/>
        <w:jc w:val="both"/>
        <w:rPr>
          <w:rFonts w:ascii="Arial" w:hAnsi="Arial" w:cs="Arial"/>
          <w:b/>
        </w:rPr>
      </w:pPr>
      <w:r w:rsidRPr="00A61E33">
        <w:rPr>
          <w:rFonts w:ascii="Arial" w:hAnsi="Arial" w:cs="Arial"/>
          <w:b/>
        </w:rPr>
        <w:t>Recursos financieros</w:t>
      </w:r>
    </w:p>
    <w:p w14:paraId="2C764BDD" w14:textId="77777777" w:rsidR="007B092F" w:rsidRPr="00A61E33" w:rsidRDefault="007B092F" w:rsidP="002B50F9">
      <w:pPr>
        <w:spacing w:after="0" w:line="240" w:lineRule="auto"/>
        <w:jc w:val="both"/>
        <w:rPr>
          <w:rFonts w:ascii="Arial" w:hAnsi="Arial" w:cs="Arial"/>
          <w:b/>
          <w:sz w:val="20"/>
          <w:szCs w:val="20"/>
        </w:rPr>
      </w:pPr>
    </w:p>
    <w:p w14:paraId="514936F9" w14:textId="11A0A75B"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La contratación será financiada con recursos apropiados del presupuesto asignado al Departamento Administrativo del Servicio Civil Distrital y para la vigencia fiscal de </w:t>
      </w:r>
      <w:r w:rsidR="00CC027D" w:rsidRPr="00A61E33">
        <w:rPr>
          <w:rFonts w:ascii="Arial" w:hAnsi="Arial" w:cs="Arial"/>
          <w:sz w:val="20"/>
          <w:szCs w:val="20"/>
        </w:rPr>
        <w:t>202</w:t>
      </w:r>
      <w:r w:rsidR="009468FB">
        <w:rPr>
          <w:rFonts w:ascii="Arial" w:hAnsi="Arial" w:cs="Arial"/>
          <w:sz w:val="20"/>
          <w:szCs w:val="20"/>
        </w:rPr>
        <w:t>6</w:t>
      </w:r>
      <w:r w:rsidRPr="00A61E33">
        <w:rPr>
          <w:rFonts w:ascii="Arial" w:hAnsi="Arial" w:cs="Arial"/>
          <w:sz w:val="20"/>
          <w:szCs w:val="20"/>
        </w:rPr>
        <w:t xml:space="preserve">.  </w:t>
      </w:r>
    </w:p>
    <w:p w14:paraId="00CED88F" w14:textId="77777777" w:rsidR="00277BF6" w:rsidRPr="00A61E33" w:rsidRDefault="00277BF6" w:rsidP="002B50F9">
      <w:pPr>
        <w:spacing w:after="0" w:line="240" w:lineRule="auto"/>
        <w:jc w:val="both"/>
        <w:rPr>
          <w:rFonts w:ascii="Arial" w:hAnsi="Arial" w:cs="Arial"/>
          <w:sz w:val="20"/>
          <w:szCs w:val="20"/>
        </w:rPr>
      </w:pPr>
    </w:p>
    <w:p w14:paraId="6B4C33F7" w14:textId="77777777" w:rsidR="007B092F" w:rsidRPr="00A61E33" w:rsidRDefault="00277BF6" w:rsidP="00B92993">
      <w:pPr>
        <w:pStyle w:val="Prrafodelista"/>
        <w:numPr>
          <w:ilvl w:val="1"/>
          <w:numId w:val="12"/>
        </w:numPr>
        <w:ind w:left="0" w:firstLine="0"/>
        <w:contextualSpacing w:val="0"/>
        <w:jc w:val="both"/>
        <w:rPr>
          <w:rFonts w:ascii="Arial" w:hAnsi="Arial" w:cs="Arial"/>
          <w:b/>
        </w:rPr>
      </w:pPr>
      <w:r w:rsidRPr="00A61E33">
        <w:rPr>
          <w:rFonts w:ascii="Arial" w:hAnsi="Arial" w:cs="Arial"/>
          <w:b/>
        </w:rPr>
        <w:t xml:space="preserve">Confidencialidad de la información </w:t>
      </w:r>
    </w:p>
    <w:p w14:paraId="6572683D" w14:textId="77777777" w:rsidR="007B092F" w:rsidRPr="00A61E33" w:rsidRDefault="007B092F" w:rsidP="002B50F9">
      <w:pPr>
        <w:spacing w:after="0" w:line="240" w:lineRule="auto"/>
        <w:jc w:val="both"/>
        <w:rPr>
          <w:rFonts w:ascii="Arial" w:hAnsi="Arial" w:cs="Arial"/>
          <w:sz w:val="20"/>
          <w:szCs w:val="20"/>
        </w:rPr>
      </w:pPr>
    </w:p>
    <w:p w14:paraId="7115E05F" w14:textId="07D0706F"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El </w:t>
      </w:r>
      <w:r w:rsidR="002A03C2" w:rsidRPr="00A61E33">
        <w:rPr>
          <w:rFonts w:ascii="Arial" w:hAnsi="Arial" w:cs="Arial"/>
          <w:sz w:val="20"/>
          <w:szCs w:val="20"/>
        </w:rPr>
        <w:t xml:space="preserve">contratista </w:t>
      </w:r>
      <w:r w:rsidRPr="00A61E33">
        <w:rPr>
          <w:rFonts w:ascii="Arial" w:hAnsi="Arial" w:cs="Arial"/>
          <w:sz w:val="20"/>
          <w:szCs w:val="20"/>
        </w:rPr>
        <w:t xml:space="preserve">guardará confidencialidad sobre la información que obtenga del Departamento Administrativo del Servicio Civil Distrital en desarrollo del objeto y obligaciones del contrato. </w:t>
      </w:r>
    </w:p>
    <w:p w14:paraId="132286D0" w14:textId="77777777" w:rsidR="002651B3" w:rsidRPr="00A61E33" w:rsidRDefault="002651B3" w:rsidP="002B50F9">
      <w:pPr>
        <w:spacing w:after="0" w:line="240" w:lineRule="auto"/>
        <w:jc w:val="both"/>
        <w:rPr>
          <w:rFonts w:ascii="Arial" w:hAnsi="Arial" w:cs="Arial"/>
          <w:sz w:val="20"/>
          <w:szCs w:val="20"/>
        </w:rPr>
      </w:pPr>
    </w:p>
    <w:p w14:paraId="0DEC9C8A" w14:textId="77777777" w:rsidR="007B092F" w:rsidRPr="00A61E33" w:rsidRDefault="00277BF6" w:rsidP="00B92993">
      <w:pPr>
        <w:pStyle w:val="Prrafodelista"/>
        <w:numPr>
          <w:ilvl w:val="1"/>
          <w:numId w:val="12"/>
        </w:numPr>
        <w:ind w:left="0" w:firstLine="0"/>
        <w:contextualSpacing w:val="0"/>
        <w:jc w:val="both"/>
        <w:rPr>
          <w:rFonts w:ascii="Arial" w:hAnsi="Arial" w:cs="Arial"/>
          <w:b/>
        </w:rPr>
      </w:pPr>
      <w:r w:rsidRPr="00A61E33">
        <w:rPr>
          <w:rFonts w:ascii="Arial" w:hAnsi="Arial" w:cs="Arial"/>
          <w:b/>
        </w:rPr>
        <w:t>Cesión y subcontratos</w:t>
      </w:r>
      <w:r w:rsidR="007B092F" w:rsidRPr="00A61E33">
        <w:rPr>
          <w:rFonts w:ascii="Arial" w:hAnsi="Arial" w:cs="Arial"/>
          <w:b/>
        </w:rPr>
        <w:t xml:space="preserve"> </w:t>
      </w:r>
    </w:p>
    <w:p w14:paraId="493E20CA" w14:textId="77777777" w:rsidR="007B092F" w:rsidRPr="00A61E33" w:rsidRDefault="007B092F" w:rsidP="002B50F9">
      <w:pPr>
        <w:spacing w:after="0" w:line="240" w:lineRule="auto"/>
        <w:jc w:val="both"/>
        <w:rPr>
          <w:rFonts w:ascii="Arial" w:hAnsi="Arial" w:cs="Arial"/>
          <w:b/>
          <w:sz w:val="20"/>
          <w:szCs w:val="20"/>
        </w:rPr>
      </w:pPr>
    </w:p>
    <w:p w14:paraId="6F7CCA3C" w14:textId="6422A2A5"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El </w:t>
      </w:r>
      <w:r w:rsidR="002A03C2" w:rsidRPr="00A61E33">
        <w:rPr>
          <w:rFonts w:ascii="Arial" w:hAnsi="Arial" w:cs="Arial"/>
          <w:sz w:val="20"/>
          <w:szCs w:val="20"/>
        </w:rPr>
        <w:t xml:space="preserve">contratista </w:t>
      </w:r>
      <w:r w:rsidRPr="00A61E33">
        <w:rPr>
          <w:rFonts w:ascii="Arial" w:hAnsi="Arial" w:cs="Arial"/>
          <w:sz w:val="20"/>
          <w:szCs w:val="20"/>
        </w:rPr>
        <w:t>no podrá ceder ni subcontratar el respectivo contrato sin el consentimiento previo y escrito del Departamento Administrativo del Servicio Civil Distrital pudiendo éste negar la autorización de la cesión o del subcontrato.</w:t>
      </w:r>
    </w:p>
    <w:p w14:paraId="411F6C2C" w14:textId="77777777" w:rsidR="00E6353A" w:rsidRPr="00A61E33" w:rsidRDefault="00E6353A" w:rsidP="002B50F9">
      <w:pPr>
        <w:spacing w:after="0" w:line="240" w:lineRule="auto"/>
        <w:jc w:val="both"/>
        <w:rPr>
          <w:rFonts w:ascii="Arial" w:hAnsi="Arial" w:cs="Arial"/>
          <w:sz w:val="20"/>
          <w:szCs w:val="20"/>
        </w:rPr>
      </w:pPr>
    </w:p>
    <w:p w14:paraId="12E993A2" w14:textId="77777777" w:rsidR="007B092F" w:rsidRPr="00A61E33" w:rsidRDefault="00277BF6" w:rsidP="00B92993">
      <w:pPr>
        <w:pStyle w:val="Prrafodelista"/>
        <w:numPr>
          <w:ilvl w:val="1"/>
          <w:numId w:val="12"/>
        </w:numPr>
        <w:ind w:left="0" w:firstLine="0"/>
        <w:contextualSpacing w:val="0"/>
        <w:jc w:val="both"/>
        <w:rPr>
          <w:rFonts w:ascii="Arial" w:hAnsi="Arial" w:cs="Arial"/>
          <w:b/>
        </w:rPr>
      </w:pPr>
      <w:r w:rsidRPr="00A61E33">
        <w:rPr>
          <w:rFonts w:ascii="Arial" w:hAnsi="Arial" w:cs="Arial"/>
          <w:b/>
        </w:rPr>
        <w:t>Documentos</w:t>
      </w:r>
    </w:p>
    <w:p w14:paraId="25D16D65" w14:textId="77777777" w:rsidR="007B092F" w:rsidRPr="00A61E33" w:rsidRDefault="007B092F" w:rsidP="002B50F9">
      <w:pPr>
        <w:spacing w:after="0" w:line="240" w:lineRule="auto"/>
        <w:jc w:val="both"/>
        <w:rPr>
          <w:rFonts w:ascii="Arial" w:hAnsi="Arial" w:cs="Arial"/>
          <w:sz w:val="20"/>
          <w:szCs w:val="20"/>
        </w:rPr>
      </w:pPr>
    </w:p>
    <w:p w14:paraId="6E5E705D"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Los documentos que a continuación se relacionan, se considerarán, para todos los efectos, parte integrante del contrato y en consecuencia producen sus mismos efectos y obligaciones jurídicas y contractuales:</w:t>
      </w:r>
    </w:p>
    <w:p w14:paraId="38099439" w14:textId="77777777" w:rsidR="007B092F" w:rsidRPr="00A61E33" w:rsidRDefault="007B092F" w:rsidP="002B50F9">
      <w:pPr>
        <w:spacing w:after="0" w:line="240" w:lineRule="auto"/>
        <w:jc w:val="both"/>
        <w:rPr>
          <w:rFonts w:ascii="Arial" w:hAnsi="Arial" w:cs="Arial"/>
          <w:sz w:val="20"/>
          <w:szCs w:val="20"/>
        </w:rPr>
      </w:pPr>
    </w:p>
    <w:p w14:paraId="5C28B37C" w14:textId="1BB054D9" w:rsidR="007B092F" w:rsidRPr="00A61E33" w:rsidRDefault="00B670D4" w:rsidP="002B50F9">
      <w:pPr>
        <w:spacing w:after="0" w:line="240" w:lineRule="auto"/>
        <w:jc w:val="both"/>
        <w:rPr>
          <w:rFonts w:ascii="Arial" w:hAnsi="Arial" w:cs="Arial"/>
          <w:sz w:val="20"/>
          <w:szCs w:val="20"/>
        </w:rPr>
      </w:pPr>
      <w:r w:rsidRPr="00A61E33">
        <w:rPr>
          <w:rFonts w:ascii="Arial" w:hAnsi="Arial" w:cs="Arial"/>
          <w:sz w:val="20"/>
          <w:szCs w:val="20"/>
        </w:rPr>
        <w:t xml:space="preserve">a) Los estudios y documentos previos con sus formatos y anexos. b) El certificado de disponibilidad presupuestal y su correspondiente registro presupuestal. c) </w:t>
      </w:r>
      <w:r w:rsidR="007B092F" w:rsidRPr="00A61E33">
        <w:rPr>
          <w:rFonts w:ascii="Arial" w:hAnsi="Arial" w:cs="Arial"/>
          <w:sz w:val="20"/>
          <w:szCs w:val="20"/>
        </w:rPr>
        <w:t xml:space="preserve">El </w:t>
      </w:r>
      <w:r w:rsidR="00D55F8F" w:rsidRPr="00A61E33">
        <w:rPr>
          <w:rFonts w:ascii="Arial" w:hAnsi="Arial" w:cs="Arial"/>
          <w:sz w:val="20"/>
          <w:szCs w:val="20"/>
        </w:rPr>
        <w:t xml:space="preserve">anexo </w:t>
      </w:r>
      <w:r w:rsidR="00962D88" w:rsidRPr="00A61E33">
        <w:rPr>
          <w:rFonts w:ascii="Arial" w:hAnsi="Arial" w:cs="Arial"/>
          <w:sz w:val="20"/>
          <w:szCs w:val="20"/>
        </w:rPr>
        <w:t xml:space="preserve">001 Documento Adicional al Pliego de Condiciones </w:t>
      </w:r>
      <w:r w:rsidR="007B092F" w:rsidRPr="00A61E33">
        <w:rPr>
          <w:rFonts w:ascii="Arial" w:hAnsi="Arial" w:cs="Arial"/>
          <w:sz w:val="20"/>
          <w:szCs w:val="20"/>
        </w:rPr>
        <w:t xml:space="preserve">del presente proceso incluidas sus adendas, </w:t>
      </w:r>
      <w:r w:rsidRPr="00A61E33">
        <w:rPr>
          <w:rFonts w:ascii="Arial" w:hAnsi="Arial" w:cs="Arial"/>
          <w:sz w:val="20"/>
          <w:szCs w:val="20"/>
        </w:rPr>
        <w:t>así como</w:t>
      </w:r>
      <w:r w:rsidRPr="00A61E33">
        <w:rPr>
          <w:rFonts w:ascii="Arial" w:hAnsi="Arial" w:cs="Arial"/>
          <w:bCs/>
          <w:sz w:val="20"/>
          <w:szCs w:val="20"/>
        </w:rPr>
        <w:t xml:space="preserve"> los demás documentos expedidos por el Departamento Administrativo del Servicio Civil Distrital en desarrollo del proceso mencionado</w:t>
      </w:r>
      <w:r w:rsidR="007B092F" w:rsidRPr="00A61E33">
        <w:rPr>
          <w:rFonts w:ascii="Arial" w:hAnsi="Arial" w:cs="Arial"/>
          <w:sz w:val="20"/>
          <w:szCs w:val="20"/>
        </w:rPr>
        <w:t>.</w:t>
      </w:r>
      <w:r w:rsidRPr="00A61E33">
        <w:rPr>
          <w:rFonts w:ascii="Arial" w:hAnsi="Arial" w:cs="Arial"/>
          <w:sz w:val="20"/>
          <w:szCs w:val="20"/>
        </w:rPr>
        <w:t xml:space="preserve"> d) </w:t>
      </w:r>
      <w:r w:rsidR="007B092F" w:rsidRPr="00A61E33">
        <w:rPr>
          <w:rFonts w:ascii="Arial" w:hAnsi="Arial" w:cs="Arial"/>
          <w:sz w:val="20"/>
          <w:szCs w:val="20"/>
        </w:rPr>
        <w:t xml:space="preserve">La propuesta del </w:t>
      </w:r>
      <w:r w:rsidR="002A03C2" w:rsidRPr="00A61E33">
        <w:rPr>
          <w:rFonts w:ascii="Arial" w:hAnsi="Arial" w:cs="Arial"/>
          <w:sz w:val="20"/>
          <w:szCs w:val="20"/>
        </w:rPr>
        <w:t>contratista</w:t>
      </w:r>
      <w:r w:rsidR="007B092F" w:rsidRPr="00A61E33">
        <w:rPr>
          <w:rFonts w:ascii="Arial" w:hAnsi="Arial" w:cs="Arial"/>
          <w:sz w:val="20"/>
          <w:szCs w:val="20"/>
        </w:rPr>
        <w:t xml:space="preserve"> y los documentos adjuntos presentados con la misma.</w:t>
      </w:r>
      <w:r w:rsidRPr="00A61E33">
        <w:rPr>
          <w:rFonts w:ascii="Arial" w:hAnsi="Arial" w:cs="Arial"/>
          <w:sz w:val="20"/>
          <w:szCs w:val="20"/>
        </w:rPr>
        <w:t xml:space="preserve"> e) </w:t>
      </w:r>
      <w:r w:rsidR="007B092F" w:rsidRPr="00A61E33">
        <w:rPr>
          <w:rFonts w:ascii="Arial" w:hAnsi="Arial" w:cs="Arial"/>
          <w:sz w:val="20"/>
          <w:szCs w:val="20"/>
        </w:rPr>
        <w:t xml:space="preserve">Las instrucciones escritas al </w:t>
      </w:r>
      <w:r w:rsidRPr="00A61E33">
        <w:rPr>
          <w:rFonts w:ascii="Arial" w:hAnsi="Arial" w:cs="Arial"/>
          <w:sz w:val="20"/>
          <w:szCs w:val="20"/>
        </w:rPr>
        <w:t>contratista</w:t>
      </w:r>
      <w:r w:rsidR="007B092F" w:rsidRPr="00A61E33">
        <w:rPr>
          <w:rFonts w:ascii="Arial" w:hAnsi="Arial" w:cs="Arial"/>
          <w:sz w:val="20"/>
          <w:szCs w:val="20"/>
        </w:rPr>
        <w:t>, el clausulado adicional al pliego electrónico para la ejecución de las actividades.</w:t>
      </w:r>
      <w:r w:rsidRPr="00A61E33">
        <w:rPr>
          <w:rFonts w:ascii="Arial" w:hAnsi="Arial" w:cs="Arial"/>
          <w:sz w:val="20"/>
          <w:szCs w:val="20"/>
        </w:rPr>
        <w:t xml:space="preserve"> f) </w:t>
      </w:r>
      <w:r w:rsidR="007B092F" w:rsidRPr="00A61E33">
        <w:rPr>
          <w:rFonts w:ascii="Arial" w:hAnsi="Arial" w:cs="Arial"/>
          <w:sz w:val="20"/>
          <w:szCs w:val="20"/>
        </w:rPr>
        <w:t>Las actas y demás documentos que durante la ejecución del contrato se suscriban por las partes.</w:t>
      </w:r>
    </w:p>
    <w:p w14:paraId="758CC1F5" w14:textId="77777777" w:rsidR="00CD2BF8" w:rsidRDefault="00CD2BF8" w:rsidP="002B50F9">
      <w:pPr>
        <w:spacing w:after="0" w:line="240" w:lineRule="auto"/>
        <w:jc w:val="both"/>
        <w:rPr>
          <w:rFonts w:ascii="Arial" w:hAnsi="Arial" w:cs="Arial"/>
          <w:sz w:val="20"/>
          <w:szCs w:val="20"/>
        </w:rPr>
      </w:pPr>
    </w:p>
    <w:p w14:paraId="18EECA43" w14:textId="77777777" w:rsidR="007B092F" w:rsidRPr="00A61E33" w:rsidRDefault="00277BF6" w:rsidP="00B92993">
      <w:pPr>
        <w:pStyle w:val="Prrafodelista"/>
        <w:numPr>
          <w:ilvl w:val="1"/>
          <w:numId w:val="12"/>
        </w:numPr>
        <w:ind w:left="0" w:firstLine="0"/>
        <w:contextualSpacing w:val="0"/>
        <w:jc w:val="both"/>
        <w:rPr>
          <w:rFonts w:ascii="Arial" w:hAnsi="Arial" w:cs="Arial"/>
          <w:b/>
        </w:rPr>
      </w:pPr>
      <w:r w:rsidRPr="00A61E33">
        <w:rPr>
          <w:rFonts w:ascii="Arial" w:hAnsi="Arial" w:cs="Arial"/>
          <w:b/>
        </w:rPr>
        <w:t>Liquidación</w:t>
      </w:r>
    </w:p>
    <w:p w14:paraId="1BD23B2B" w14:textId="77777777" w:rsidR="007B092F" w:rsidRPr="00A61E33" w:rsidRDefault="007B092F" w:rsidP="002B50F9">
      <w:pPr>
        <w:spacing w:after="0" w:line="240" w:lineRule="auto"/>
        <w:jc w:val="both"/>
        <w:rPr>
          <w:rFonts w:ascii="Arial" w:hAnsi="Arial" w:cs="Arial"/>
          <w:sz w:val="20"/>
          <w:szCs w:val="20"/>
        </w:rPr>
      </w:pPr>
    </w:p>
    <w:p w14:paraId="6B349764" w14:textId="3A7525B3"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Terminada la ejecución del contrato el supervisor del contrato, procederá a su liquidación de mutuo acuerdo dentro de los cuatro (4) meses siguientes a la expiración del término previsto para la ejecución del contrato, vencido el plazo anterior se procederá conforme con lo ordenado por el artículo 60 de la Ley 80 de 1993, modificado por el artículo 217 del Decreto Ley 019 de 2012 y el artículo 11 de la ley 1150 de 2007, que le sean aplicables y las demás normas que las regulan, complementan y modifican</w:t>
      </w:r>
      <w:r w:rsidR="002A03C2" w:rsidRPr="00A61E33">
        <w:rPr>
          <w:rFonts w:ascii="Arial" w:hAnsi="Arial" w:cs="Arial"/>
          <w:sz w:val="20"/>
          <w:szCs w:val="20"/>
        </w:rPr>
        <w:t>, no obstante el contratista se compromete a mantener vigente la garantía de cumplimiento a favor de Entidades Estatales en sus plazos y valor hasta la suscripción de la liquidación del contrato por parte de la Ordenadora del Gasto del contratante</w:t>
      </w:r>
      <w:r w:rsidRPr="00A61E33">
        <w:rPr>
          <w:rFonts w:ascii="Arial" w:hAnsi="Arial" w:cs="Arial"/>
          <w:sz w:val="20"/>
          <w:szCs w:val="20"/>
        </w:rPr>
        <w:t>.</w:t>
      </w:r>
    </w:p>
    <w:p w14:paraId="5BA0CF10" w14:textId="77777777" w:rsidR="007B092F" w:rsidRPr="00A61E33" w:rsidRDefault="007B092F" w:rsidP="002B50F9">
      <w:pPr>
        <w:spacing w:after="0" w:line="240" w:lineRule="auto"/>
        <w:jc w:val="both"/>
        <w:rPr>
          <w:rFonts w:ascii="Arial" w:hAnsi="Arial" w:cs="Arial"/>
          <w:sz w:val="20"/>
          <w:szCs w:val="20"/>
        </w:rPr>
      </w:pPr>
    </w:p>
    <w:p w14:paraId="43347CD8" w14:textId="77777777" w:rsidR="007B092F" w:rsidRPr="00A61E33" w:rsidRDefault="00277BF6" w:rsidP="00B92993">
      <w:pPr>
        <w:pStyle w:val="Prrafodelista"/>
        <w:numPr>
          <w:ilvl w:val="1"/>
          <w:numId w:val="12"/>
        </w:numPr>
        <w:ind w:left="0" w:firstLine="0"/>
        <w:contextualSpacing w:val="0"/>
        <w:jc w:val="both"/>
        <w:rPr>
          <w:rFonts w:ascii="Arial" w:hAnsi="Arial" w:cs="Arial"/>
          <w:b/>
        </w:rPr>
      </w:pPr>
      <w:r w:rsidRPr="00A61E33">
        <w:rPr>
          <w:rFonts w:ascii="Arial" w:hAnsi="Arial" w:cs="Arial"/>
          <w:b/>
        </w:rPr>
        <w:t xml:space="preserve">Clausulas excepcionales </w:t>
      </w:r>
    </w:p>
    <w:p w14:paraId="4FA630C0" w14:textId="77777777" w:rsidR="007B092F" w:rsidRPr="00A61E33" w:rsidRDefault="007B092F" w:rsidP="002B50F9">
      <w:pPr>
        <w:spacing w:after="0" w:line="240" w:lineRule="auto"/>
        <w:jc w:val="both"/>
        <w:rPr>
          <w:rFonts w:ascii="Arial" w:hAnsi="Arial" w:cs="Arial"/>
          <w:b/>
          <w:sz w:val="20"/>
          <w:szCs w:val="20"/>
        </w:rPr>
      </w:pPr>
    </w:p>
    <w:p w14:paraId="35A91E20"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Al presente contrato, le son aplicables las cláusulas excepcionales de derecho común de terminación, interpretación, y modificación unilateral, de conformidad con el numeral 2º del artículo 14 de la Ley 80 de 1993. </w:t>
      </w:r>
    </w:p>
    <w:p w14:paraId="33F9CB37" w14:textId="77777777" w:rsidR="00CD2BF8" w:rsidRPr="00A61E33" w:rsidRDefault="00CD2BF8" w:rsidP="002B50F9">
      <w:pPr>
        <w:spacing w:after="0" w:line="240" w:lineRule="auto"/>
        <w:jc w:val="both"/>
        <w:rPr>
          <w:rFonts w:ascii="Arial" w:hAnsi="Arial" w:cs="Arial"/>
          <w:sz w:val="20"/>
          <w:szCs w:val="20"/>
        </w:rPr>
      </w:pPr>
    </w:p>
    <w:p w14:paraId="6E198438" w14:textId="77777777" w:rsidR="007B092F" w:rsidRPr="00A61E33" w:rsidRDefault="00277BF6" w:rsidP="00B92993">
      <w:pPr>
        <w:pStyle w:val="Prrafodelista"/>
        <w:numPr>
          <w:ilvl w:val="1"/>
          <w:numId w:val="12"/>
        </w:numPr>
        <w:ind w:left="0" w:firstLine="0"/>
        <w:contextualSpacing w:val="0"/>
        <w:jc w:val="both"/>
        <w:rPr>
          <w:rFonts w:ascii="Arial" w:hAnsi="Arial" w:cs="Arial"/>
          <w:b/>
        </w:rPr>
      </w:pPr>
      <w:r w:rsidRPr="00A61E33">
        <w:rPr>
          <w:rFonts w:ascii="Arial" w:hAnsi="Arial" w:cs="Arial"/>
          <w:b/>
        </w:rPr>
        <w:t>Régimen legal</w:t>
      </w:r>
    </w:p>
    <w:p w14:paraId="63F248E2" w14:textId="77777777" w:rsidR="007B092F" w:rsidRPr="00A61E33" w:rsidRDefault="007B092F" w:rsidP="002B50F9">
      <w:pPr>
        <w:spacing w:after="0" w:line="240" w:lineRule="auto"/>
        <w:jc w:val="both"/>
        <w:rPr>
          <w:rFonts w:ascii="Arial" w:hAnsi="Arial" w:cs="Arial"/>
          <w:sz w:val="20"/>
          <w:szCs w:val="20"/>
        </w:rPr>
      </w:pPr>
    </w:p>
    <w:p w14:paraId="063DEF38" w14:textId="77777777" w:rsidR="002A03C2"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El contrato se regirá en general por las disposiciones comerciales y civiles pertinentes, salvo en los aspectos particularmente regulados por la Ley 80 de 1993, Ley 1150 de 2007, la Ley 1474 de 2011, el Decreto Ley 0019 de 2012 y su Decreto aclaratorio No. 053 de 2012, el Decreto </w:t>
      </w:r>
      <w:r w:rsidR="00B670D4" w:rsidRPr="00A61E33">
        <w:rPr>
          <w:rFonts w:ascii="Arial" w:hAnsi="Arial" w:cs="Arial"/>
          <w:sz w:val="20"/>
          <w:szCs w:val="20"/>
        </w:rPr>
        <w:t xml:space="preserve">Nacional </w:t>
      </w:r>
      <w:r w:rsidRPr="00A61E33">
        <w:rPr>
          <w:rFonts w:ascii="Arial" w:hAnsi="Arial" w:cs="Arial"/>
          <w:sz w:val="20"/>
          <w:szCs w:val="20"/>
        </w:rPr>
        <w:t>1082 de 2015, que le sean aplicables y las demás normas que las regulan, complementan y modifican.</w:t>
      </w:r>
    </w:p>
    <w:p w14:paraId="027BE12D" w14:textId="77777777" w:rsidR="002A03C2" w:rsidRPr="00A61E33" w:rsidRDefault="002A03C2" w:rsidP="002B50F9">
      <w:pPr>
        <w:spacing w:after="0" w:line="240" w:lineRule="auto"/>
        <w:jc w:val="both"/>
        <w:rPr>
          <w:rFonts w:ascii="Arial" w:hAnsi="Arial" w:cs="Arial"/>
          <w:sz w:val="20"/>
          <w:szCs w:val="20"/>
        </w:rPr>
      </w:pPr>
    </w:p>
    <w:p w14:paraId="0C545B62" w14:textId="77777777" w:rsidR="002A03C2" w:rsidRPr="00A61E33" w:rsidRDefault="002A03C2" w:rsidP="002A03C2">
      <w:pPr>
        <w:rPr>
          <w:rFonts w:ascii="Arial" w:hAnsi="Arial" w:cs="Arial"/>
          <w:sz w:val="20"/>
          <w:szCs w:val="20"/>
        </w:rPr>
      </w:pPr>
      <w:r w:rsidRPr="00A61E33">
        <w:rPr>
          <w:rFonts w:ascii="Arial" w:hAnsi="Arial" w:cs="Arial"/>
          <w:sz w:val="20"/>
          <w:szCs w:val="20"/>
        </w:rPr>
        <w:t>Además, deberán tenerse en cuenta las normas establecidas en el Código de Comercio y el Código Civil.</w:t>
      </w:r>
    </w:p>
    <w:p w14:paraId="24633418" w14:textId="557DBFD9" w:rsidR="00E6353A" w:rsidRPr="00A61E33" w:rsidRDefault="00E6353A" w:rsidP="00B92993">
      <w:pPr>
        <w:pStyle w:val="Prrafodelista"/>
        <w:numPr>
          <w:ilvl w:val="1"/>
          <w:numId w:val="12"/>
        </w:numPr>
        <w:ind w:left="0" w:firstLine="0"/>
        <w:contextualSpacing w:val="0"/>
        <w:jc w:val="both"/>
        <w:rPr>
          <w:rFonts w:ascii="Arial" w:eastAsiaTheme="minorHAnsi" w:hAnsi="Arial" w:cs="Arial"/>
          <w:b/>
        </w:rPr>
      </w:pPr>
      <w:r w:rsidRPr="00A61E33">
        <w:rPr>
          <w:rFonts w:ascii="Arial" w:eastAsiaTheme="minorHAnsi" w:hAnsi="Arial" w:cs="Arial"/>
          <w:b/>
        </w:rPr>
        <w:t xml:space="preserve">Prevención y denuncia de la violencia basada en género. </w:t>
      </w:r>
    </w:p>
    <w:p w14:paraId="257BC902" w14:textId="77777777" w:rsidR="00E6353A" w:rsidRPr="00A61E33" w:rsidRDefault="00E6353A" w:rsidP="00E6353A">
      <w:pPr>
        <w:pStyle w:val="Prrafodelista"/>
        <w:ind w:left="0"/>
        <w:contextualSpacing w:val="0"/>
        <w:jc w:val="both"/>
        <w:rPr>
          <w:rFonts w:ascii="Arial" w:eastAsiaTheme="minorHAnsi" w:hAnsi="Arial" w:cs="Arial"/>
        </w:rPr>
      </w:pPr>
    </w:p>
    <w:p w14:paraId="0B7D121A" w14:textId="796F550C" w:rsidR="00E6353A" w:rsidRPr="00A61E33" w:rsidRDefault="00E6353A" w:rsidP="00E6353A">
      <w:pPr>
        <w:pStyle w:val="Prrafodelista"/>
        <w:ind w:left="0"/>
        <w:contextualSpacing w:val="0"/>
        <w:jc w:val="both"/>
        <w:rPr>
          <w:rFonts w:ascii="Arial" w:eastAsiaTheme="minorHAnsi" w:hAnsi="Arial" w:cs="Arial"/>
        </w:rPr>
      </w:pPr>
      <w:r w:rsidRPr="00A61E33">
        <w:rPr>
          <w:rFonts w:ascii="Arial" w:eastAsiaTheme="minorHAnsi" w:hAnsi="Arial" w:cs="Arial"/>
        </w:rPr>
        <w:t xml:space="preserve">Durante la ejecución del contrato </w:t>
      </w:r>
      <w:r w:rsidR="004132F5" w:rsidRPr="00A61E33">
        <w:rPr>
          <w:rFonts w:ascii="Arial" w:eastAsiaTheme="minorHAnsi" w:hAnsi="Arial" w:cs="Arial"/>
        </w:rPr>
        <w:t>la (el) contratista</w:t>
      </w:r>
      <w:r w:rsidRPr="00A61E33">
        <w:rPr>
          <w:rFonts w:ascii="Arial" w:eastAsiaTheme="minorHAnsi" w:hAnsi="Arial" w:cs="Arial"/>
        </w:rPr>
        <w:t xml:space="preserve"> debe prevenir, corregir y denunciar, ante las autoridades administrativas, y/o las autoridades judiciales correspondientes, según sea el caso, la violencia, la discriminación, el abuso y el acoso sexual contra las mujeres, y las demás violencias basadas en género. </w:t>
      </w:r>
    </w:p>
    <w:p w14:paraId="42694BDC" w14:textId="77777777" w:rsidR="002F7912" w:rsidRPr="00A61E33" w:rsidRDefault="002F7912" w:rsidP="00E6353A">
      <w:pPr>
        <w:pStyle w:val="Prrafodelista"/>
        <w:ind w:left="0"/>
        <w:contextualSpacing w:val="0"/>
        <w:jc w:val="both"/>
        <w:rPr>
          <w:rFonts w:ascii="Arial" w:eastAsiaTheme="minorHAnsi" w:hAnsi="Arial" w:cs="Arial"/>
        </w:rPr>
      </w:pPr>
    </w:p>
    <w:p w14:paraId="18DB110B" w14:textId="3C7837BE" w:rsidR="00E6353A" w:rsidRPr="00A61E33" w:rsidRDefault="00E6353A" w:rsidP="00B92993">
      <w:pPr>
        <w:pStyle w:val="Prrafodelista"/>
        <w:numPr>
          <w:ilvl w:val="1"/>
          <w:numId w:val="12"/>
        </w:numPr>
        <w:ind w:left="0" w:firstLine="0"/>
        <w:contextualSpacing w:val="0"/>
        <w:jc w:val="both"/>
        <w:rPr>
          <w:rFonts w:ascii="Arial" w:eastAsiaTheme="minorHAnsi" w:hAnsi="Arial" w:cs="Arial"/>
          <w:b/>
        </w:rPr>
      </w:pPr>
      <w:r w:rsidRPr="00A61E33">
        <w:rPr>
          <w:rFonts w:ascii="Arial" w:eastAsiaTheme="minorHAnsi" w:hAnsi="Arial" w:cs="Arial"/>
          <w:b/>
        </w:rPr>
        <w:t xml:space="preserve">Eliminación del lenguaje sexista. </w:t>
      </w:r>
    </w:p>
    <w:p w14:paraId="01E4616E" w14:textId="77777777" w:rsidR="00E6353A" w:rsidRPr="00A61E33" w:rsidRDefault="00E6353A" w:rsidP="00E6353A">
      <w:pPr>
        <w:spacing w:after="0" w:line="240" w:lineRule="auto"/>
        <w:jc w:val="both"/>
        <w:rPr>
          <w:rFonts w:ascii="Arial" w:eastAsiaTheme="minorHAnsi" w:hAnsi="Arial" w:cs="Arial"/>
          <w:sz w:val="20"/>
          <w:szCs w:val="20"/>
          <w:lang w:val="es-ES_tradnl" w:eastAsia="es-ES"/>
        </w:rPr>
      </w:pPr>
    </w:p>
    <w:p w14:paraId="29ECD671" w14:textId="57168961" w:rsidR="00E6353A" w:rsidRPr="00A61E33" w:rsidRDefault="004132F5" w:rsidP="00E6353A">
      <w:pPr>
        <w:spacing w:after="0" w:line="240" w:lineRule="auto"/>
        <w:jc w:val="both"/>
        <w:rPr>
          <w:rFonts w:ascii="Arial" w:hAnsi="Arial" w:cs="Arial"/>
          <w:sz w:val="20"/>
          <w:szCs w:val="20"/>
        </w:rPr>
      </w:pPr>
      <w:r w:rsidRPr="00A61E33">
        <w:rPr>
          <w:rFonts w:ascii="Arial" w:eastAsiaTheme="minorHAnsi" w:hAnsi="Arial" w:cs="Arial"/>
          <w:sz w:val="20"/>
          <w:szCs w:val="20"/>
          <w:lang w:val="es-ES_tradnl" w:eastAsia="es-ES"/>
        </w:rPr>
        <w:t>La (El) contratista</w:t>
      </w:r>
      <w:r w:rsidRPr="00A61E33">
        <w:rPr>
          <w:rFonts w:ascii="Arial" w:eastAsiaTheme="minorHAnsi" w:hAnsi="Arial" w:cs="Arial"/>
          <w:sz w:val="20"/>
          <w:szCs w:val="20"/>
        </w:rPr>
        <w:t xml:space="preserve"> </w:t>
      </w:r>
      <w:r w:rsidR="00E6353A" w:rsidRPr="00A61E33">
        <w:rPr>
          <w:rFonts w:ascii="Arial" w:eastAsiaTheme="minorHAnsi" w:hAnsi="Arial" w:cs="Arial"/>
          <w:sz w:val="20"/>
          <w:szCs w:val="20"/>
        </w:rPr>
        <w:t>deberá evitar los elementos de discriminación sexista del uso del lenguaje escrito, visual y audiovisual, y de la imagen, que perpetúen estereotipos de género y/o generen un ambiente sexual hostil. Para lo cual, por una parte, deberá abstenerse de hacer, compartir, difundir y promover bromas, chistes y expresiones machistas, y por la otra, deberá hacer uso del lenguaje incluyente, entendido este como el uso de expresiones lingüísticas que incluyan tanto al género femenino como al masculino, cuando se requiera hacer referencia a ambos y no el uso exclusivo del género masculino; de conformidad con lo establecido en el Acuerdo Distrital No. 381 de 2009.</w:t>
      </w:r>
    </w:p>
    <w:p w14:paraId="7F78BB63" w14:textId="77777777" w:rsidR="007B092F" w:rsidRPr="00A61E33" w:rsidRDefault="007B092F" w:rsidP="002B50F9">
      <w:pPr>
        <w:spacing w:after="0" w:line="240" w:lineRule="auto"/>
        <w:jc w:val="both"/>
        <w:rPr>
          <w:rFonts w:ascii="Arial" w:hAnsi="Arial" w:cs="Arial"/>
          <w:sz w:val="20"/>
          <w:szCs w:val="20"/>
        </w:rPr>
      </w:pPr>
    </w:p>
    <w:p w14:paraId="55B9AFBD" w14:textId="77777777" w:rsidR="007B092F" w:rsidRPr="00A61E33" w:rsidRDefault="00277BF6" w:rsidP="00B92993">
      <w:pPr>
        <w:numPr>
          <w:ilvl w:val="1"/>
          <w:numId w:val="12"/>
        </w:numPr>
        <w:spacing w:after="0" w:line="240" w:lineRule="auto"/>
        <w:ind w:left="0" w:firstLine="0"/>
        <w:jc w:val="both"/>
        <w:rPr>
          <w:rFonts w:ascii="Arial" w:hAnsi="Arial" w:cs="Arial"/>
          <w:b/>
          <w:sz w:val="20"/>
          <w:szCs w:val="20"/>
        </w:rPr>
      </w:pPr>
      <w:r w:rsidRPr="00A61E33">
        <w:rPr>
          <w:rFonts w:ascii="Arial" w:hAnsi="Arial" w:cs="Arial"/>
          <w:b/>
          <w:sz w:val="20"/>
          <w:szCs w:val="20"/>
        </w:rPr>
        <w:t>Domicilio</w:t>
      </w:r>
    </w:p>
    <w:p w14:paraId="4F97B95B" w14:textId="77777777" w:rsidR="007B092F" w:rsidRPr="00A61E33" w:rsidRDefault="007B092F" w:rsidP="00277BF6">
      <w:pPr>
        <w:spacing w:after="0" w:line="240" w:lineRule="auto"/>
        <w:jc w:val="both"/>
        <w:rPr>
          <w:rFonts w:ascii="Arial" w:hAnsi="Arial" w:cs="Arial"/>
          <w:sz w:val="20"/>
          <w:szCs w:val="20"/>
        </w:rPr>
      </w:pPr>
    </w:p>
    <w:p w14:paraId="2EB50E2D" w14:textId="15263679" w:rsidR="002F2AFD" w:rsidRPr="00A61E33" w:rsidRDefault="00275514" w:rsidP="00275514">
      <w:pPr>
        <w:pStyle w:val="Ttulo"/>
        <w:jc w:val="both"/>
        <w:rPr>
          <w:rFonts w:ascii="Arial" w:hAnsi="Arial" w:cs="Arial"/>
          <w:b/>
          <w:sz w:val="20"/>
        </w:rPr>
      </w:pPr>
      <w:bookmarkStart w:id="252" w:name="_Toc429405837"/>
      <w:r w:rsidRPr="00A61E33">
        <w:rPr>
          <w:rFonts w:ascii="Arial" w:hAnsi="Arial" w:cs="Arial"/>
          <w:bCs/>
          <w:sz w:val="20"/>
        </w:rPr>
        <w:t>La Ejecución del contrato será en la ciudad de Bogotá D.C.</w:t>
      </w:r>
    </w:p>
    <w:p w14:paraId="72ED92D6" w14:textId="77777777" w:rsidR="002F2AFD" w:rsidRPr="00A61E33" w:rsidRDefault="002F2AFD" w:rsidP="002B50F9">
      <w:pPr>
        <w:pStyle w:val="Ttulo"/>
        <w:rPr>
          <w:rFonts w:ascii="Arial" w:hAnsi="Arial" w:cs="Arial"/>
          <w:b/>
          <w:sz w:val="20"/>
        </w:rPr>
      </w:pPr>
    </w:p>
    <w:p w14:paraId="0B83CEC7" w14:textId="77777777" w:rsidR="00A51F18" w:rsidRDefault="00A51F18" w:rsidP="00A51F18">
      <w:pPr>
        <w:rPr>
          <w:lang w:eastAsia="es-ES"/>
        </w:rPr>
      </w:pPr>
    </w:p>
    <w:p w14:paraId="56B0B1EF" w14:textId="77777777" w:rsidR="00A51F18" w:rsidRDefault="00A51F18" w:rsidP="00A51F18">
      <w:pPr>
        <w:rPr>
          <w:lang w:eastAsia="es-ES"/>
        </w:rPr>
      </w:pPr>
    </w:p>
    <w:p w14:paraId="3776C68C" w14:textId="77777777" w:rsidR="002F2AFD" w:rsidRPr="00A61E33" w:rsidRDefault="002F2AFD" w:rsidP="002B50F9">
      <w:pPr>
        <w:pStyle w:val="Ttulo"/>
        <w:rPr>
          <w:rFonts w:ascii="Arial" w:hAnsi="Arial" w:cs="Arial"/>
          <w:b/>
          <w:sz w:val="20"/>
        </w:rPr>
      </w:pPr>
    </w:p>
    <w:p w14:paraId="684FC3CB" w14:textId="77777777" w:rsidR="00041AD3" w:rsidRDefault="00041AD3">
      <w:pPr>
        <w:rPr>
          <w:rFonts w:ascii="Arial" w:eastAsia="Times New Roman" w:hAnsi="Arial" w:cs="Arial"/>
          <w:b/>
          <w:sz w:val="20"/>
          <w:szCs w:val="20"/>
          <w:lang w:eastAsia="es-ES"/>
        </w:rPr>
      </w:pPr>
      <w:r>
        <w:rPr>
          <w:rFonts w:ascii="Arial" w:hAnsi="Arial" w:cs="Arial"/>
          <w:b/>
          <w:sz w:val="20"/>
        </w:rPr>
        <w:br w:type="page"/>
      </w:r>
    </w:p>
    <w:p w14:paraId="2AB404E4" w14:textId="473C1DCB" w:rsidR="007B092F" w:rsidRPr="00A61E33" w:rsidRDefault="007B092F" w:rsidP="002B50F9">
      <w:pPr>
        <w:pStyle w:val="Ttulo"/>
        <w:rPr>
          <w:rFonts w:ascii="Arial" w:hAnsi="Arial" w:cs="Arial"/>
          <w:b/>
          <w:sz w:val="20"/>
        </w:rPr>
      </w:pPr>
      <w:r w:rsidRPr="00A61E33">
        <w:rPr>
          <w:rFonts w:ascii="Arial" w:hAnsi="Arial" w:cs="Arial"/>
          <w:b/>
          <w:sz w:val="20"/>
        </w:rPr>
        <w:lastRenderedPageBreak/>
        <w:t xml:space="preserve">CAPÍTULO VII FORMATOS </w:t>
      </w:r>
    </w:p>
    <w:p w14:paraId="572C6542" w14:textId="77777777" w:rsidR="007B092F" w:rsidRPr="00A61E33" w:rsidRDefault="007B092F" w:rsidP="002B50F9">
      <w:pPr>
        <w:pStyle w:val="Ttulo"/>
        <w:rPr>
          <w:rFonts w:ascii="Arial" w:hAnsi="Arial" w:cs="Arial"/>
          <w:b/>
          <w:sz w:val="20"/>
        </w:rPr>
      </w:pPr>
    </w:p>
    <w:p w14:paraId="5D358B49" w14:textId="76E71B5C" w:rsidR="007B092F" w:rsidRPr="00A61E33" w:rsidRDefault="007B092F" w:rsidP="002B50F9">
      <w:pPr>
        <w:pStyle w:val="Ttulo"/>
        <w:rPr>
          <w:rFonts w:ascii="Arial" w:hAnsi="Arial" w:cs="Arial"/>
          <w:b/>
          <w:sz w:val="20"/>
        </w:rPr>
      </w:pPr>
      <w:r w:rsidRPr="00A61E33">
        <w:rPr>
          <w:rFonts w:ascii="Arial" w:hAnsi="Arial" w:cs="Arial"/>
          <w:b/>
          <w:sz w:val="20"/>
        </w:rPr>
        <w:t>FORMATO 001</w:t>
      </w:r>
      <w:bookmarkEnd w:id="252"/>
    </w:p>
    <w:p w14:paraId="6A2D6874" w14:textId="77777777" w:rsidR="007B092F" w:rsidRPr="00A61E33" w:rsidRDefault="007B092F" w:rsidP="002B50F9">
      <w:pPr>
        <w:pStyle w:val="MARITZA3"/>
        <w:tabs>
          <w:tab w:val="clear" w:pos="-720"/>
          <w:tab w:val="clear" w:pos="0"/>
        </w:tabs>
        <w:jc w:val="center"/>
        <w:rPr>
          <w:rFonts w:ascii="Arial" w:hAnsi="Arial" w:cs="Arial"/>
          <w:b/>
          <w:sz w:val="20"/>
          <w:lang w:val="es-CO"/>
        </w:rPr>
      </w:pPr>
    </w:p>
    <w:p w14:paraId="6B0D0A6C" w14:textId="77777777" w:rsidR="007B092F" w:rsidRPr="00A61E33" w:rsidRDefault="007B092F" w:rsidP="002B50F9">
      <w:pPr>
        <w:spacing w:after="0" w:line="240" w:lineRule="auto"/>
        <w:jc w:val="center"/>
        <w:rPr>
          <w:rFonts w:ascii="Arial" w:hAnsi="Arial" w:cs="Arial"/>
          <w:b/>
          <w:spacing w:val="-2"/>
          <w:kern w:val="16"/>
          <w:sz w:val="20"/>
          <w:szCs w:val="20"/>
        </w:rPr>
      </w:pPr>
      <w:r w:rsidRPr="00A61E33">
        <w:rPr>
          <w:rFonts w:ascii="Arial" w:hAnsi="Arial" w:cs="Arial"/>
          <w:b/>
          <w:spacing w:val="-2"/>
          <w:kern w:val="16"/>
          <w:sz w:val="20"/>
          <w:szCs w:val="20"/>
        </w:rPr>
        <w:t>CARTA DE PRESENTACIÓN DE LA OFERTA</w:t>
      </w:r>
    </w:p>
    <w:p w14:paraId="6E55BABB" w14:textId="77777777" w:rsidR="007B092F" w:rsidRPr="00A61E33" w:rsidRDefault="007B092F" w:rsidP="002B50F9">
      <w:pPr>
        <w:spacing w:after="0" w:line="240" w:lineRule="auto"/>
        <w:rPr>
          <w:rFonts w:ascii="Arial" w:hAnsi="Arial" w:cs="Arial"/>
          <w:sz w:val="20"/>
          <w:szCs w:val="20"/>
        </w:rPr>
      </w:pPr>
      <w:r w:rsidRPr="00A61E33">
        <w:rPr>
          <w:rFonts w:ascii="Arial" w:hAnsi="Arial" w:cs="Arial"/>
          <w:sz w:val="20"/>
          <w:szCs w:val="20"/>
        </w:rPr>
        <w:t>Ciudad y fecha</w:t>
      </w:r>
    </w:p>
    <w:p w14:paraId="69E98E8B" w14:textId="77777777" w:rsidR="007B092F" w:rsidRPr="00A61E33" w:rsidRDefault="007B092F" w:rsidP="002B50F9">
      <w:pPr>
        <w:spacing w:after="0" w:line="240" w:lineRule="auto"/>
        <w:rPr>
          <w:rFonts w:ascii="Arial" w:hAnsi="Arial" w:cs="Arial"/>
          <w:sz w:val="20"/>
          <w:szCs w:val="20"/>
        </w:rPr>
      </w:pPr>
    </w:p>
    <w:p w14:paraId="400E5904" w14:textId="77777777" w:rsidR="007B092F" w:rsidRPr="00A61E33" w:rsidRDefault="007B092F" w:rsidP="002B50F9">
      <w:pPr>
        <w:spacing w:after="0" w:line="240" w:lineRule="auto"/>
        <w:rPr>
          <w:rFonts w:ascii="Arial" w:hAnsi="Arial" w:cs="Arial"/>
          <w:sz w:val="20"/>
          <w:szCs w:val="20"/>
        </w:rPr>
      </w:pPr>
      <w:r w:rsidRPr="00A61E33">
        <w:rPr>
          <w:rFonts w:ascii="Arial" w:hAnsi="Arial" w:cs="Arial"/>
          <w:sz w:val="20"/>
          <w:szCs w:val="20"/>
        </w:rPr>
        <w:t>Señores</w:t>
      </w:r>
    </w:p>
    <w:p w14:paraId="0179C539" w14:textId="77777777" w:rsidR="007B092F" w:rsidRPr="00A61E33" w:rsidRDefault="007B092F" w:rsidP="002B50F9">
      <w:pPr>
        <w:spacing w:after="0" w:line="240" w:lineRule="auto"/>
        <w:rPr>
          <w:rFonts w:ascii="Arial" w:hAnsi="Arial" w:cs="Arial"/>
          <w:b/>
          <w:sz w:val="20"/>
          <w:szCs w:val="20"/>
        </w:rPr>
      </w:pPr>
      <w:r w:rsidRPr="00A61E33">
        <w:rPr>
          <w:rFonts w:ascii="Arial" w:hAnsi="Arial" w:cs="Arial"/>
          <w:b/>
          <w:sz w:val="20"/>
          <w:szCs w:val="20"/>
        </w:rPr>
        <w:t>DEPARTAMENTO ADMINISTRATIVO DEL SERVICIO CIVIL DISTRITAL</w:t>
      </w:r>
    </w:p>
    <w:p w14:paraId="378FDC39" w14:textId="77777777" w:rsidR="007B092F" w:rsidRPr="00A61E33" w:rsidRDefault="007B092F" w:rsidP="002B50F9">
      <w:pPr>
        <w:spacing w:after="0" w:line="240" w:lineRule="auto"/>
        <w:rPr>
          <w:rFonts w:ascii="Arial" w:hAnsi="Arial" w:cs="Arial"/>
          <w:sz w:val="20"/>
          <w:szCs w:val="20"/>
        </w:rPr>
      </w:pPr>
      <w:r w:rsidRPr="00A61E33">
        <w:rPr>
          <w:rFonts w:ascii="Arial" w:hAnsi="Arial" w:cs="Arial"/>
          <w:sz w:val="20"/>
          <w:szCs w:val="20"/>
        </w:rPr>
        <w:t>Ciudad</w:t>
      </w:r>
    </w:p>
    <w:p w14:paraId="2500393F" w14:textId="77777777" w:rsidR="007B092F" w:rsidRPr="00A61E33" w:rsidRDefault="007B092F" w:rsidP="002B50F9">
      <w:pPr>
        <w:tabs>
          <w:tab w:val="left" w:pos="-720"/>
        </w:tabs>
        <w:suppressAutoHyphens/>
        <w:spacing w:after="0" w:line="240" w:lineRule="auto"/>
        <w:rPr>
          <w:rFonts w:ascii="Arial" w:hAnsi="Arial" w:cs="Arial"/>
          <w:b/>
          <w:sz w:val="20"/>
          <w:szCs w:val="20"/>
        </w:rPr>
      </w:pPr>
      <w:r w:rsidRPr="00A61E33">
        <w:rPr>
          <w:rFonts w:ascii="Arial" w:hAnsi="Arial" w:cs="Arial"/>
          <w:b/>
          <w:sz w:val="20"/>
          <w:szCs w:val="20"/>
        </w:rPr>
        <w:tab/>
      </w:r>
    </w:p>
    <w:p w14:paraId="14A0F038" w14:textId="485BDCE4" w:rsidR="007B092F" w:rsidRPr="00A61E33" w:rsidRDefault="007B092F" w:rsidP="002B50F9">
      <w:pPr>
        <w:spacing w:after="0" w:line="240" w:lineRule="auto"/>
        <w:jc w:val="center"/>
        <w:rPr>
          <w:rFonts w:ascii="Arial" w:hAnsi="Arial" w:cs="Arial"/>
          <w:b/>
          <w:bCs/>
          <w:sz w:val="20"/>
          <w:szCs w:val="20"/>
        </w:rPr>
      </w:pPr>
      <w:r w:rsidRPr="00A61E33">
        <w:rPr>
          <w:rFonts w:ascii="Arial" w:hAnsi="Arial" w:cs="Arial"/>
          <w:sz w:val="20"/>
          <w:szCs w:val="20"/>
        </w:rPr>
        <w:t xml:space="preserve">REFERENCIA: </w:t>
      </w:r>
      <w:r w:rsidRPr="00A61E33">
        <w:rPr>
          <w:rFonts w:ascii="Arial" w:hAnsi="Arial" w:cs="Arial"/>
          <w:b/>
          <w:bCs/>
          <w:sz w:val="20"/>
          <w:szCs w:val="20"/>
        </w:rPr>
        <w:t>DASCD-SAMC-0</w:t>
      </w:r>
      <w:r w:rsidR="00041AD3">
        <w:rPr>
          <w:rFonts w:ascii="Arial" w:hAnsi="Arial" w:cs="Arial"/>
          <w:b/>
          <w:bCs/>
          <w:sz w:val="20"/>
          <w:szCs w:val="20"/>
        </w:rPr>
        <w:t>0</w:t>
      </w:r>
      <w:r w:rsidR="00674075">
        <w:rPr>
          <w:rFonts w:ascii="Arial" w:hAnsi="Arial" w:cs="Arial"/>
          <w:b/>
          <w:bCs/>
          <w:sz w:val="20"/>
          <w:szCs w:val="20"/>
        </w:rPr>
        <w:t>6</w:t>
      </w:r>
      <w:r w:rsidR="00974758" w:rsidRPr="00A61E33">
        <w:rPr>
          <w:rFonts w:ascii="Arial" w:hAnsi="Arial" w:cs="Arial"/>
          <w:b/>
          <w:bCs/>
          <w:sz w:val="20"/>
          <w:szCs w:val="20"/>
        </w:rPr>
        <w:t>-</w:t>
      </w:r>
      <w:r w:rsidR="00277BF6" w:rsidRPr="00A61E33">
        <w:rPr>
          <w:rFonts w:ascii="Arial" w:hAnsi="Arial" w:cs="Arial"/>
          <w:b/>
          <w:bCs/>
          <w:sz w:val="20"/>
          <w:szCs w:val="20"/>
        </w:rPr>
        <w:t>202</w:t>
      </w:r>
      <w:r w:rsidR="00041AD3">
        <w:rPr>
          <w:rFonts w:ascii="Arial" w:hAnsi="Arial" w:cs="Arial"/>
          <w:b/>
          <w:bCs/>
          <w:sz w:val="20"/>
          <w:szCs w:val="20"/>
        </w:rPr>
        <w:t>6</w:t>
      </w:r>
      <w:r w:rsidR="006A297E" w:rsidRPr="00A61E33">
        <w:rPr>
          <w:rFonts w:ascii="Arial" w:hAnsi="Arial" w:cs="Arial"/>
          <w:b/>
          <w:bCs/>
          <w:sz w:val="20"/>
          <w:szCs w:val="20"/>
        </w:rPr>
        <w:t>.</w:t>
      </w:r>
    </w:p>
    <w:p w14:paraId="7D2C4F02" w14:textId="77777777" w:rsidR="007B092F" w:rsidRPr="00A61E33" w:rsidRDefault="007B092F" w:rsidP="002B50F9">
      <w:pPr>
        <w:pStyle w:val="MARITZA3"/>
        <w:tabs>
          <w:tab w:val="clear" w:pos="-720"/>
          <w:tab w:val="clear" w:pos="0"/>
        </w:tabs>
        <w:rPr>
          <w:rFonts w:ascii="Arial" w:hAnsi="Arial" w:cs="Arial"/>
          <w:spacing w:val="-3"/>
          <w:sz w:val="20"/>
          <w:lang w:val="es-ES_tradnl"/>
        </w:rPr>
      </w:pPr>
    </w:p>
    <w:p w14:paraId="27E0088C" w14:textId="77777777" w:rsidR="007B092F" w:rsidRPr="00A61E33" w:rsidRDefault="007B092F" w:rsidP="002B50F9">
      <w:pPr>
        <w:pStyle w:val="MARITZA3"/>
        <w:tabs>
          <w:tab w:val="clear" w:pos="-720"/>
          <w:tab w:val="clear" w:pos="0"/>
        </w:tabs>
        <w:rPr>
          <w:rFonts w:ascii="Arial" w:hAnsi="Arial" w:cs="Arial"/>
          <w:spacing w:val="-3"/>
          <w:sz w:val="20"/>
          <w:lang w:val="es-CO"/>
        </w:rPr>
      </w:pPr>
      <w:r w:rsidRPr="00A61E33">
        <w:rPr>
          <w:rFonts w:ascii="Arial" w:hAnsi="Arial" w:cs="Arial"/>
          <w:spacing w:val="-3"/>
          <w:sz w:val="20"/>
          <w:lang w:val="es-CO"/>
        </w:rPr>
        <w:t>Respetados señores:</w:t>
      </w:r>
    </w:p>
    <w:p w14:paraId="58B4B069" w14:textId="77777777" w:rsidR="007B092F" w:rsidRPr="00A61E33" w:rsidRDefault="007B092F" w:rsidP="002B50F9">
      <w:pPr>
        <w:spacing w:after="0" w:line="240" w:lineRule="auto"/>
        <w:jc w:val="both"/>
        <w:rPr>
          <w:rFonts w:ascii="Arial" w:hAnsi="Arial" w:cs="Arial"/>
          <w:sz w:val="20"/>
          <w:szCs w:val="20"/>
        </w:rPr>
      </w:pPr>
    </w:p>
    <w:p w14:paraId="0E7E065A" w14:textId="394AD9B8" w:rsidR="007B092F" w:rsidRPr="00A61E33" w:rsidRDefault="007B092F" w:rsidP="002F7912">
      <w:pPr>
        <w:jc w:val="both"/>
        <w:rPr>
          <w:rFonts w:ascii="Arial" w:hAnsi="Arial" w:cs="Arial"/>
          <w:sz w:val="20"/>
          <w:szCs w:val="20"/>
        </w:rPr>
      </w:pPr>
      <w:r w:rsidRPr="00A61E33">
        <w:rPr>
          <w:rFonts w:ascii="Arial" w:hAnsi="Arial" w:cs="Arial"/>
          <w:sz w:val="20"/>
          <w:szCs w:val="20"/>
        </w:rPr>
        <w:t>Nosotros</w:t>
      </w:r>
      <w:r w:rsidR="00F92F58" w:rsidRPr="00A61E33">
        <w:rPr>
          <w:rFonts w:ascii="Arial" w:hAnsi="Arial" w:cs="Arial"/>
          <w:sz w:val="20"/>
          <w:szCs w:val="20"/>
        </w:rPr>
        <w:t>/tras</w:t>
      </w:r>
      <w:r w:rsidRPr="00A61E33">
        <w:rPr>
          <w:rFonts w:ascii="Arial" w:hAnsi="Arial" w:cs="Arial"/>
          <w:sz w:val="20"/>
          <w:szCs w:val="20"/>
        </w:rPr>
        <w:t xml:space="preserve"> los</w:t>
      </w:r>
      <w:r w:rsidR="00F92F58" w:rsidRPr="00A61E33">
        <w:rPr>
          <w:rFonts w:ascii="Arial" w:hAnsi="Arial" w:cs="Arial"/>
          <w:sz w:val="20"/>
          <w:szCs w:val="20"/>
        </w:rPr>
        <w:t>/las</w:t>
      </w:r>
      <w:r w:rsidRPr="00A61E33">
        <w:rPr>
          <w:rFonts w:ascii="Arial" w:hAnsi="Arial" w:cs="Arial"/>
          <w:sz w:val="20"/>
          <w:szCs w:val="20"/>
        </w:rPr>
        <w:t xml:space="preserve"> suscritos</w:t>
      </w:r>
      <w:r w:rsidR="00F92F58" w:rsidRPr="00A61E33">
        <w:rPr>
          <w:rFonts w:ascii="Arial" w:hAnsi="Arial" w:cs="Arial"/>
          <w:sz w:val="20"/>
          <w:szCs w:val="20"/>
        </w:rPr>
        <w:t xml:space="preserve">/tas </w:t>
      </w:r>
      <w:r w:rsidRPr="00A61E33">
        <w:rPr>
          <w:rFonts w:ascii="Arial" w:hAnsi="Arial" w:cs="Arial"/>
          <w:sz w:val="20"/>
          <w:szCs w:val="20"/>
        </w:rPr>
        <w:t>_____________________</w:t>
      </w:r>
      <w:r w:rsidR="00F92F58" w:rsidRPr="00A61E33">
        <w:rPr>
          <w:rFonts w:ascii="Arial" w:hAnsi="Arial" w:cs="Arial"/>
          <w:sz w:val="20"/>
          <w:szCs w:val="20"/>
        </w:rPr>
        <w:t>______________</w:t>
      </w:r>
      <w:r w:rsidRPr="00A61E33">
        <w:rPr>
          <w:rFonts w:ascii="Arial" w:hAnsi="Arial" w:cs="Arial"/>
          <w:sz w:val="20"/>
          <w:szCs w:val="20"/>
        </w:rPr>
        <w:t xml:space="preserve"> de acuerdo con las condiciones que se estipulan en los documentos </w:t>
      </w:r>
      <w:r w:rsidR="00784E99">
        <w:rPr>
          <w:rFonts w:ascii="Arial" w:hAnsi="Arial" w:cs="Arial"/>
          <w:sz w:val="20"/>
          <w:szCs w:val="20"/>
        </w:rPr>
        <w:t>del presente proceso</w:t>
      </w:r>
      <w:r w:rsidRPr="00A61E33">
        <w:rPr>
          <w:rFonts w:ascii="Arial" w:hAnsi="Arial" w:cs="Arial"/>
          <w:sz w:val="20"/>
          <w:szCs w:val="20"/>
        </w:rPr>
        <w:t xml:space="preserve">, hacemos la siguiente propuesta seria e irrevocable para el selección abreviada de menor cuantía </w:t>
      </w:r>
      <w:bookmarkStart w:id="253" w:name="_Hlk63929048"/>
      <w:r w:rsidRPr="00A61E33">
        <w:rPr>
          <w:rFonts w:ascii="Arial" w:hAnsi="Arial" w:cs="Arial"/>
          <w:b/>
          <w:bCs/>
          <w:sz w:val="20"/>
          <w:szCs w:val="20"/>
        </w:rPr>
        <w:t>DASCD-SAMC-0</w:t>
      </w:r>
      <w:r w:rsidR="00041AD3">
        <w:rPr>
          <w:rFonts w:ascii="Arial" w:hAnsi="Arial" w:cs="Arial"/>
          <w:b/>
          <w:bCs/>
          <w:sz w:val="20"/>
          <w:szCs w:val="20"/>
        </w:rPr>
        <w:t>0</w:t>
      </w:r>
      <w:r w:rsidR="00674075">
        <w:rPr>
          <w:rFonts w:ascii="Arial" w:hAnsi="Arial" w:cs="Arial"/>
          <w:b/>
          <w:bCs/>
          <w:sz w:val="20"/>
          <w:szCs w:val="20"/>
        </w:rPr>
        <w:t>6</w:t>
      </w:r>
      <w:r w:rsidR="00277BF6" w:rsidRPr="00A61E33">
        <w:rPr>
          <w:rFonts w:ascii="Arial" w:hAnsi="Arial" w:cs="Arial"/>
          <w:b/>
          <w:bCs/>
          <w:sz w:val="20"/>
          <w:szCs w:val="20"/>
        </w:rPr>
        <w:t>-202</w:t>
      </w:r>
      <w:bookmarkEnd w:id="253"/>
      <w:r w:rsidR="00041AD3">
        <w:rPr>
          <w:rFonts w:ascii="Arial" w:hAnsi="Arial" w:cs="Arial"/>
          <w:b/>
          <w:bCs/>
          <w:sz w:val="20"/>
          <w:szCs w:val="20"/>
        </w:rPr>
        <w:t>6</w:t>
      </w:r>
      <w:r w:rsidRPr="00A61E33">
        <w:rPr>
          <w:rFonts w:ascii="Arial" w:hAnsi="Arial" w:cs="Arial"/>
          <w:sz w:val="20"/>
          <w:szCs w:val="20"/>
        </w:rPr>
        <w:t>, cuyo objeto es  “</w:t>
      </w:r>
      <w:r w:rsidR="00213BEB" w:rsidRPr="00213BEB">
        <w:rPr>
          <w:rFonts w:ascii="Arial" w:hAnsi="Arial" w:cs="Arial"/>
          <w:bCs/>
          <w:i/>
          <w:sz w:val="20"/>
          <w:szCs w:val="20"/>
        </w:rPr>
        <w:t>Prestar el servicio de mantenimiento preventivo y correctivo a los bienes informáticos que integran la plataforma tecnológica del DASCD</w:t>
      </w:r>
      <w:r w:rsidRPr="00A61E33">
        <w:rPr>
          <w:rFonts w:ascii="Arial" w:hAnsi="Arial" w:cs="Arial"/>
          <w:sz w:val="20"/>
          <w:szCs w:val="20"/>
        </w:rPr>
        <w:t>”</w:t>
      </w:r>
      <w:r w:rsidRPr="00A61E33">
        <w:rPr>
          <w:rFonts w:ascii="Arial" w:hAnsi="Arial" w:cs="Arial"/>
          <w:i/>
          <w:sz w:val="20"/>
          <w:szCs w:val="20"/>
        </w:rPr>
        <w:t xml:space="preserve"> </w:t>
      </w:r>
      <w:r w:rsidRPr="00A61E33">
        <w:rPr>
          <w:rFonts w:ascii="Arial" w:hAnsi="Arial" w:cs="Arial"/>
          <w:sz w:val="20"/>
          <w:szCs w:val="20"/>
        </w:rPr>
        <w:t>y en caso de que nos sea adjudicada por el Departamento nos comprometemos a firmar el contrato correspondiente.</w:t>
      </w:r>
    </w:p>
    <w:p w14:paraId="13C661D8" w14:textId="59945F23"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Así mismo, en el evento de resultar favorecido con la adjudicación, me comprometo a presentar los documentos requeridos para la suscripción del contrato, a suscribir el mismo y a efectuar los trámites para la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o los que se ofrezcan en desarrollo de la selección abreviada y las demás estipulaciones de </w:t>
      </w:r>
      <w:proofErr w:type="gramStart"/>
      <w:r w:rsidRPr="00A61E33">
        <w:rPr>
          <w:rFonts w:ascii="Arial" w:hAnsi="Arial" w:cs="Arial"/>
          <w:sz w:val="20"/>
          <w:szCs w:val="20"/>
        </w:rPr>
        <w:t>la misma</w:t>
      </w:r>
      <w:proofErr w:type="gramEnd"/>
      <w:r w:rsidRPr="00A61E33">
        <w:rPr>
          <w:rFonts w:ascii="Arial" w:hAnsi="Arial" w:cs="Arial"/>
          <w:sz w:val="20"/>
          <w:szCs w:val="20"/>
        </w:rPr>
        <w:t>, en las partes aceptadas por el Departamento Administrativo del Servicio Civil Distrital.</w:t>
      </w:r>
    </w:p>
    <w:p w14:paraId="3CA46952" w14:textId="77777777" w:rsidR="007B092F" w:rsidRPr="00A61E33" w:rsidRDefault="007B092F" w:rsidP="002B50F9">
      <w:pPr>
        <w:spacing w:after="0" w:line="240" w:lineRule="auto"/>
        <w:jc w:val="both"/>
        <w:rPr>
          <w:rFonts w:ascii="Arial" w:hAnsi="Arial" w:cs="Arial"/>
          <w:sz w:val="20"/>
          <w:szCs w:val="20"/>
        </w:rPr>
      </w:pPr>
    </w:p>
    <w:p w14:paraId="0A693E11"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En mi calidad de proponente declaro:</w:t>
      </w:r>
    </w:p>
    <w:p w14:paraId="027ECC66" w14:textId="77777777" w:rsidR="007B092F" w:rsidRPr="00A61E33" w:rsidRDefault="007B092F" w:rsidP="00F92F58">
      <w:pPr>
        <w:pStyle w:val="Sinespaciado"/>
        <w:jc w:val="both"/>
        <w:rPr>
          <w:rFonts w:ascii="Arial" w:hAnsi="Arial" w:cs="Arial"/>
          <w:sz w:val="20"/>
          <w:szCs w:val="20"/>
        </w:rPr>
      </w:pPr>
    </w:p>
    <w:p w14:paraId="55741DB3" w14:textId="3C8ED5D1" w:rsidR="007B092F" w:rsidRPr="00A61E33" w:rsidRDefault="007B092F" w:rsidP="00B92993">
      <w:pPr>
        <w:pStyle w:val="Sinespaciado"/>
        <w:numPr>
          <w:ilvl w:val="0"/>
          <w:numId w:val="11"/>
        </w:numPr>
        <w:ind w:left="426" w:hanging="284"/>
        <w:jc w:val="both"/>
        <w:rPr>
          <w:rFonts w:ascii="Arial" w:hAnsi="Arial" w:cs="Arial"/>
          <w:sz w:val="20"/>
          <w:szCs w:val="20"/>
        </w:rPr>
      </w:pPr>
      <w:r w:rsidRPr="00A61E33">
        <w:rPr>
          <w:rFonts w:ascii="Arial" w:hAnsi="Arial" w:cs="Arial"/>
          <w:sz w:val="20"/>
          <w:szCs w:val="20"/>
        </w:rPr>
        <w:t>Que conozco el</w:t>
      </w:r>
      <w:r w:rsidR="00F92F58" w:rsidRPr="00A61E33">
        <w:rPr>
          <w:rFonts w:ascii="Arial" w:hAnsi="Arial" w:cs="Arial"/>
          <w:sz w:val="20"/>
          <w:szCs w:val="20"/>
        </w:rPr>
        <w:t xml:space="preserve"> Anexo 001 Documento Adicional al Pliego de Condiciones</w:t>
      </w:r>
      <w:r w:rsidRPr="00A61E33">
        <w:rPr>
          <w:rFonts w:ascii="Arial" w:hAnsi="Arial" w:cs="Arial"/>
          <w:sz w:val="20"/>
          <w:szCs w:val="20"/>
        </w:rPr>
        <w:t xml:space="preserve"> del proceso de selección en referencia, el </w:t>
      </w:r>
      <w:r w:rsidR="002F7912" w:rsidRPr="00A61E33">
        <w:rPr>
          <w:rFonts w:ascii="Arial" w:hAnsi="Arial" w:cs="Arial"/>
          <w:sz w:val="20"/>
          <w:szCs w:val="20"/>
        </w:rPr>
        <w:t xml:space="preserve">Anexo </w:t>
      </w:r>
      <w:r w:rsidR="009D38B8" w:rsidRPr="00A61E33">
        <w:rPr>
          <w:rFonts w:ascii="Arial" w:hAnsi="Arial" w:cs="Arial"/>
          <w:sz w:val="20"/>
          <w:szCs w:val="20"/>
        </w:rPr>
        <w:t>Especificaciones técnicas mínimas requeridas</w:t>
      </w:r>
      <w:r w:rsidRPr="00A61E33">
        <w:rPr>
          <w:rFonts w:ascii="Arial" w:hAnsi="Arial" w:cs="Arial"/>
          <w:sz w:val="20"/>
          <w:szCs w:val="20"/>
        </w:rPr>
        <w:t>, conocí y tuve las oportunidades establecidas para solicitar aclaraciones, formular objeciones, efectuar preguntas de igual manera conozco todos los documentos sobre preguntas y respuestas, las adendas expedidas y demás documentos relacionados con el objeto a desarrollar y acepto cumplir todos los requisitos en ellos exigidos.</w:t>
      </w:r>
    </w:p>
    <w:p w14:paraId="62A44228" w14:textId="51835042" w:rsidR="007B092F" w:rsidRPr="00A61E33" w:rsidRDefault="007B092F" w:rsidP="00B92993">
      <w:pPr>
        <w:pStyle w:val="Sinespaciado"/>
        <w:numPr>
          <w:ilvl w:val="0"/>
          <w:numId w:val="11"/>
        </w:numPr>
        <w:ind w:left="426" w:hanging="284"/>
        <w:jc w:val="both"/>
        <w:rPr>
          <w:rFonts w:ascii="Arial" w:hAnsi="Arial" w:cs="Arial"/>
          <w:sz w:val="20"/>
          <w:szCs w:val="20"/>
        </w:rPr>
      </w:pPr>
      <w:r w:rsidRPr="00A61E33">
        <w:rPr>
          <w:rFonts w:ascii="Arial" w:hAnsi="Arial" w:cs="Arial"/>
          <w:sz w:val="20"/>
          <w:szCs w:val="20"/>
        </w:rPr>
        <w:t>Igualmente, declaro bajo la gravedad del juramento, que toda la información aportada y contenida en mi propuesta es veraz y susceptible de comprobación.</w:t>
      </w:r>
    </w:p>
    <w:p w14:paraId="528AD91D" w14:textId="77777777" w:rsidR="007B092F" w:rsidRPr="00A61E33" w:rsidRDefault="007B092F" w:rsidP="00B92993">
      <w:pPr>
        <w:pStyle w:val="Sinespaciado"/>
        <w:numPr>
          <w:ilvl w:val="0"/>
          <w:numId w:val="11"/>
        </w:numPr>
        <w:ind w:left="426" w:hanging="284"/>
        <w:jc w:val="both"/>
        <w:rPr>
          <w:rFonts w:ascii="Arial" w:hAnsi="Arial" w:cs="Arial"/>
          <w:sz w:val="20"/>
          <w:szCs w:val="20"/>
        </w:rPr>
      </w:pPr>
      <w:r w:rsidRPr="00A61E33">
        <w:rPr>
          <w:rFonts w:ascii="Arial" w:hAnsi="Arial" w:cs="Arial"/>
          <w:sz w:val="20"/>
          <w:szCs w:val="20"/>
        </w:rPr>
        <w:t>Que acepto las condiciones y demás exigencias para la ejecución del contrato.</w:t>
      </w:r>
    </w:p>
    <w:p w14:paraId="33B80C8C" w14:textId="77777777" w:rsidR="007B092F" w:rsidRPr="00A61E33" w:rsidRDefault="007B092F" w:rsidP="00B92993">
      <w:pPr>
        <w:pStyle w:val="Sinespaciado"/>
        <w:numPr>
          <w:ilvl w:val="0"/>
          <w:numId w:val="11"/>
        </w:numPr>
        <w:ind w:left="426" w:hanging="284"/>
        <w:jc w:val="both"/>
        <w:rPr>
          <w:rFonts w:ascii="Arial" w:hAnsi="Arial" w:cs="Arial"/>
          <w:sz w:val="20"/>
          <w:szCs w:val="20"/>
        </w:rPr>
      </w:pPr>
      <w:r w:rsidRPr="00A61E33">
        <w:rPr>
          <w:rFonts w:ascii="Arial" w:hAnsi="Arial" w:cs="Arial"/>
          <w:sz w:val="20"/>
          <w:szCs w:val="20"/>
        </w:rPr>
        <w:t>Que esta oferta sólo compromete a los firmantes de esta carta.</w:t>
      </w:r>
    </w:p>
    <w:p w14:paraId="36C616A0" w14:textId="219DF60A" w:rsidR="007B092F" w:rsidRPr="00A61E33" w:rsidRDefault="007B092F" w:rsidP="00B92993">
      <w:pPr>
        <w:pStyle w:val="Sinespaciado"/>
        <w:numPr>
          <w:ilvl w:val="0"/>
          <w:numId w:val="11"/>
        </w:numPr>
        <w:ind w:left="426" w:hanging="284"/>
        <w:jc w:val="both"/>
        <w:rPr>
          <w:rFonts w:ascii="Arial" w:hAnsi="Arial" w:cs="Arial"/>
          <w:sz w:val="20"/>
          <w:szCs w:val="20"/>
        </w:rPr>
      </w:pPr>
      <w:r w:rsidRPr="00A61E33">
        <w:rPr>
          <w:rFonts w:ascii="Arial" w:hAnsi="Arial" w:cs="Arial"/>
          <w:sz w:val="20"/>
          <w:szCs w:val="20"/>
        </w:rPr>
        <w:t>Que ninguna otra persona tiene interés comercial en la propuesta ni en el contrato que se llegue a suscribir.</w:t>
      </w:r>
    </w:p>
    <w:p w14:paraId="685EC1B4" w14:textId="56A76330" w:rsidR="007B092F" w:rsidRPr="00A61E33" w:rsidRDefault="007B092F" w:rsidP="00B92993">
      <w:pPr>
        <w:pStyle w:val="Sinespaciado"/>
        <w:numPr>
          <w:ilvl w:val="0"/>
          <w:numId w:val="11"/>
        </w:numPr>
        <w:ind w:left="426" w:hanging="284"/>
        <w:jc w:val="both"/>
        <w:rPr>
          <w:rFonts w:ascii="Arial" w:hAnsi="Arial" w:cs="Arial"/>
          <w:kern w:val="16"/>
          <w:sz w:val="20"/>
          <w:szCs w:val="20"/>
        </w:rPr>
      </w:pPr>
      <w:r w:rsidRPr="00A61E33">
        <w:rPr>
          <w:rFonts w:ascii="Arial" w:hAnsi="Arial" w:cs="Arial"/>
          <w:sz w:val="20"/>
          <w:szCs w:val="20"/>
        </w:rPr>
        <w:t>Que con la firma de la presente carta bajo la gravedad del juramento, manifiesto q</w:t>
      </w:r>
      <w:r w:rsidRPr="00A61E33">
        <w:rPr>
          <w:rFonts w:ascii="Arial" w:hAnsi="Arial" w:cs="Arial"/>
          <w:kern w:val="16"/>
          <w:sz w:val="20"/>
          <w:szCs w:val="20"/>
        </w:rPr>
        <w:t>ue ni el</w:t>
      </w:r>
      <w:r w:rsidR="00D12147" w:rsidRPr="00A61E33">
        <w:rPr>
          <w:rFonts w:ascii="Arial" w:hAnsi="Arial" w:cs="Arial"/>
          <w:kern w:val="16"/>
          <w:sz w:val="20"/>
          <w:szCs w:val="20"/>
        </w:rPr>
        <w:t>/la</w:t>
      </w:r>
      <w:r w:rsidRPr="00A61E33">
        <w:rPr>
          <w:rFonts w:ascii="Arial" w:hAnsi="Arial" w:cs="Arial"/>
          <w:kern w:val="16"/>
          <w:sz w:val="20"/>
          <w:szCs w:val="20"/>
        </w:rPr>
        <w:t xml:space="preserve"> representante legal ni ninguno de los miembros que conforman la junta directiva del mismo tienen parientes en la planta interna y/o externa en los cargos directivo, ejecutivo y/o asesor</w:t>
      </w:r>
      <w:r w:rsidR="006A297E" w:rsidRPr="00A61E33">
        <w:rPr>
          <w:rFonts w:ascii="Arial" w:hAnsi="Arial" w:cs="Arial"/>
          <w:kern w:val="16"/>
          <w:sz w:val="20"/>
          <w:szCs w:val="20"/>
        </w:rPr>
        <w:t>/a</w:t>
      </w:r>
      <w:r w:rsidR="002F7912" w:rsidRPr="00A61E33">
        <w:rPr>
          <w:rFonts w:ascii="Arial" w:hAnsi="Arial" w:cs="Arial"/>
          <w:kern w:val="16"/>
          <w:sz w:val="20"/>
          <w:szCs w:val="20"/>
        </w:rPr>
        <w:t xml:space="preserve"> del </w:t>
      </w:r>
      <w:r w:rsidRPr="00A61E33">
        <w:rPr>
          <w:rFonts w:ascii="Arial" w:hAnsi="Arial" w:cs="Arial"/>
          <w:kern w:val="16"/>
          <w:sz w:val="20"/>
          <w:szCs w:val="20"/>
        </w:rPr>
        <w:t xml:space="preserve">DEPARTAMENTO </w:t>
      </w:r>
      <w:r w:rsidRPr="00A61E33">
        <w:rPr>
          <w:rFonts w:ascii="Arial" w:hAnsi="Arial" w:cs="Arial"/>
          <w:kern w:val="16"/>
          <w:sz w:val="20"/>
          <w:szCs w:val="20"/>
        </w:rPr>
        <w:lastRenderedPageBreak/>
        <w:t xml:space="preserve">ADMINISTRATIVO DEL SERVICIO CIVIL DISTRITAL, para tal efecto, hemos tenido en cuenta el Concepto emitido por la Sala de Consulta y Servicio Civil del Consejo de Estado el día doce (12) de agosto de 2003, radicación </w:t>
      </w:r>
      <w:proofErr w:type="spellStart"/>
      <w:r w:rsidRPr="00A61E33">
        <w:rPr>
          <w:rFonts w:ascii="Arial" w:hAnsi="Arial" w:cs="Arial"/>
          <w:kern w:val="16"/>
          <w:sz w:val="20"/>
          <w:szCs w:val="20"/>
        </w:rPr>
        <w:t>Nº</w:t>
      </w:r>
      <w:proofErr w:type="spellEnd"/>
      <w:r w:rsidRPr="00A61E33">
        <w:rPr>
          <w:rFonts w:ascii="Arial" w:hAnsi="Arial" w:cs="Arial"/>
          <w:kern w:val="16"/>
          <w:sz w:val="20"/>
          <w:szCs w:val="20"/>
        </w:rPr>
        <w:t xml:space="preserve"> 1.578, Consejero Ponente: Augusto Trejos Jaramillo.</w:t>
      </w:r>
    </w:p>
    <w:p w14:paraId="07769FAF" w14:textId="58AA7894" w:rsidR="006728AD" w:rsidRPr="00A61E33" w:rsidRDefault="006728AD" w:rsidP="00B92993">
      <w:pPr>
        <w:pStyle w:val="Sinespaciado"/>
        <w:numPr>
          <w:ilvl w:val="0"/>
          <w:numId w:val="11"/>
        </w:numPr>
        <w:ind w:left="426" w:hanging="284"/>
        <w:jc w:val="both"/>
        <w:rPr>
          <w:rFonts w:ascii="Arial" w:hAnsi="Arial" w:cs="Arial"/>
          <w:kern w:val="16"/>
          <w:sz w:val="20"/>
          <w:szCs w:val="20"/>
        </w:rPr>
      </w:pPr>
      <w:r w:rsidRPr="00A61E33">
        <w:rPr>
          <w:rFonts w:ascii="Arial" w:hAnsi="Arial" w:cs="Arial"/>
          <w:sz w:val="20"/>
          <w:szCs w:val="20"/>
        </w:rPr>
        <w:t xml:space="preserve">Que los recursos utilizados para las gestiones de selección y contratación derivadas del presente </w:t>
      </w:r>
      <w:proofErr w:type="gramStart"/>
      <w:r w:rsidRPr="00A61E33">
        <w:rPr>
          <w:rFonts w:ascii="Arial" w:hAnsi="Arial" w:cs="Arial"/>
          <w:sz w:val="20"/>
          <w:szCs w:val="20"/>
        </w:rPr>
        <w:t>proceso,</w:t>
      </w:r>
      <w:proofErr w:type="gramEnd"/>
      <w:r w:rsidRPr="00A61E33">
        <w:rPr>
          <w:rFonts w:ascii="Arial" w:hAnsi="Arial" w:cs="Arial"/>
          <w:sz w:val="20"/>
          <w:szCs w:val="20"/>
        </w:rPr>
        <w:t xml:space="preserve"> no provienen de actividades ilícitas tales como el lavado de activos, </w:t>
      </w:r>
      <w:proofErr w:type="spellStart"/>
      <w:r w:rsidRPr="00A61E33">
        <w:rPr>
          <w:rFonts w:ascii="Arial" w:hAnsi="Arial" w:cs="Arial"/>
          <w:sz w:val="20"/>
          <w:szCs w:val="20"/>
        </w:rPr>
        <w:t>testaferrato</w:t>
      </w:r>
      <w:proofErr w:type="spellEnd"/>
      <w:r w:rsidRPr="00A61E33">
        <w:rPr>
          <w:rFonts w:ascii="Arial" w:hAnsi="Arial" w:cs="Arial"/>
          <w:sz w:val="20"/>
          <w:szCs w:val="20"/>
        </w:rPr>
        <w:t>, tráfico de estupefacientes o delitos contra el orden constitucional, o que de alguna manera contraríen las leyes de la República, la moral o las buenas costumbres.</w:t>
      </w:r>
    </w:p>
    <w:p w14:paraId="1639FE78" w14:textId="77777777" w:rsidR="007B092F" w:rsidRPr="00A61E33" w:rsidRDefault="007B092F" w:rsidP="00B92993">
      <w:pPr>
        <w:pStyle w:val="Sinespaciado"/>
        <w:numPr>
          <w:ilvl w:val="0"/>
          <w:numId w:val="11"/>
        </w:numPr>
        <w:ind w:left="426" w:hanging="284"/>
        <w:jc w:val="both"/>
        <w:rPr>
          <w:rFonts w:ascii="Arial" w:hAnsi="Arial" w:cs="Arial"/>
          <w:kern w:val="16"/>
          <w:sz w:val="20"/>
          <w:szCs w:val="20"/>
        </w:rPr>
      </w:pPr>
      <w:r w:rsidRPr="00A61E33">
        <w:rPr>
          <w:rFonts w:ascii="Arial" w:hAnsi="Arial" w:cs="Arial"/>
          <w:sz w:val="20"/>
          <w:szCs w:val="20"/>
        </w:rPr>
        <w:t xml:space="preserve">Que conozco y acepto que en desarrollo de los principios de transparencia, igualdad e imparcialidad toda la información incluida en la propuesta y en especial la incluida para acreditar el cumplimiento de los requisitos establecidos, será pública y cualquier proponente o persona interesadas, podrán obtener copia de </w:t>
      </w:r>
      <w:proofErr w:type="gramStart"/>
      <w:r w:rsidRPr="00A61E33">
        <w:rPr>
          <w:rFonts w:ascii="Arial" w:hAnsi="Arial" w:cs="Arial"/>
          <w:sz w:val="20"/>
          <w:szCs w:val="20"/>
        </w:rPr>
        <w:t>la misma</w:t>
      </w:r>
      <w:proofErr w:type="gramEnd"/>
      <w:r w:rsidRPr="00A61E33">
        <w:rPr>
          <w:rFonts w:ascii="Arial" w:hAnsi="Arial" w:cs="Arial"/>
          <w:sz w:val="20"/>
          <w:szCs w:val="20"/>
        </w:rPr>
        <w:t>.</w:t>
      </w:r>
    </w:p>
    <w:p w14:paraId="49E40089" w14:textId="77777777" w:rsidR="007B092F" w:rsidRPr="00A61E33" w:rsidRDefault="007B092F" w:rsidP="00B92993">
      <w:pPr>
        <w:pStyle w:val="Sinespaciado"/>
        <w:numPr>
          <w:ilvl w:val="0"/>
          <w:numId w:val="11"/>
        </w:numPr>
        <w:ind w:left="426" w:hanging="284"/>
        <w:jc w:val="both"/>
        <w:rPr>
          <w:rFonts w:ascii="Arial" w:hAnsi="Arial" w:cs="Arial"/>
          <w:spacing w:val="-3"/>
          <w:sz w:val="20"/>
          <w:szCs w:val="20"/>
        </w:rPr>
      </w:pPr>
      <w:r w:rsidRPr="00A61E33">
        <w:rPr>
          <w:rFonts w:ascii="Arial" w:hAnsi="Arial" w:cs="Arial"/>
          <w:spacing w:val="-3"/>
          <w:sz w:val="20"/>
          <w:szCs w:val="20"/>
        </w:rPr>
        <w:t xml:space="preserve">Que </w:t>
      </w:r>
      <w:r w:rsidRPr="00A61E33">
        <w:rPr>
          <w:rFonts w:ascii="Arial" w:hAnsi="Arial" w:cs="Arial"/>
          <w:b/>
          <w:spacing w:val="-3"/>
          <w:sz w:val="20"/>
          <w:szCs w:val="20"/>
        </w:rPr>
        <w:t>NINGUNO</w:t>
      </w:r>
      <w:r w:rsidRPr="00A61E33">
        <w:rPr>
          <w:rFonts w:ascii="Arial" w:hAnsi="Arial" w:cs="Arial"/>
          <w:spacing w:val="-3"/>
          <w:sz w:val="20"/>
          <w:szCs w:val="20"/>
        </w:rPr>
        <w:t xml:space="preserve"> de los documentos de nuestra propuesta cuentan con reserva legal. (</w:t>
      </w:r>
      <w:r w:rsidRPr="00A61E33">
        <w:rPr>
          <w:rFonts w:ascii="Arial" w:hAnsi="Arial" w:cs="Arial"/>
          <w:i/>
          <w:spacing w:val="-3"/>
          <w:sz w:val="20"/>
          <w:szCs w:val="20"/>
        </w:rPr>
        <w:t>En caso de contar con reserva legal indicar las normas y los documentos).</w:t>
      </w:r>
      <w:r w:rsidRPr="00A61E33">
        <w:rPr>
          <w:rFonts w:ascii="Arial" w:hAnsi="Arial" w:cs="Arial"/>
          <w:kern w:val="16"/>
          <w:sz w:val="20"/>
          <w:szCs w:val="20"/>
          <w:lang w:val="es-ES"/>
        </w:rPr>
        <w:t xml:space="preserve"> </w:t>
      </w:r>
    </w:p>
    <w:p w14:paraId="4AF5516C" w14:textId="77777777" w:rsidR="007B092F" w:rsidRPr="00A61E33" w:rsidRDefault="007B092F" w:rsidP="00B92993">
      <w:pPr>
        <w:pStyle w:val="Sinespaciado"/>
        <w:numPr>
          <w:ilvl w:val="0"/>
          <w:numId w:val="11"/>
        </w:numPr>
        <w:ind w:left="426" w:hanging="284"/>
        <w:jc w:val="both"/>
        <w:rPr>
          <w:rFonts w:ascii="Arial" w:hAnsi="Arial" w:cs="Arial"/>
          <w:spacing w:val="-3"/>
          <w:sz w:val="20"/>
          <w:szCs w:val="20"/>
        </w:rPr>
      </w:pPr>
      <w:r w:rsidRPr="00A61E33">
        <w:rPr>
          <w:rFonts w:ascii="Arial" w:hAnsi="Arial" w:cs="Arial"/>
          <w:sz w:val="20"/>
          <w:szCs w:val="20"/>
          <w:lang w:val="es-ES"/>
        </w:rPr>
        <w:t xml:space="preserve">Que de conformidad con lo dispuesto en la Circular No. 1 de 2011, de fecha 19 de enero de 2011, expedida por el </w:t>
      </w:r>
      <w:proofErr w:type="gramStart"/>
      <w:r w:rsidRPr="00A61E33">
        <w:rPr>
          <w:rFonts w:ascii="Arial" w:hAnsi="Arial" w:cs="Arial"/>
          <w:sz w:val="20"/>
          <w:szCs w:val="20"/>
          <w:lang w:val="es-ES"/>
        </w:rPr>
        <w:t>Alcalde</w:t>
      </w:r>
      <w:proofErr w:type="gramEnd"/>
      <w:r w:rsidRPr="00A61E33">
        <w:rPr>
          <w:rFonts w:ascii="Arial" w:hAnsi="Arial" w:cs="Arial"/>
          <w:sz w:val="20"/>
          <w:szCs w:val="20"/>
          <w:lang w:val="es-ES"/>
        </w:rPr>
        <w:t xml:space="preserve"> Mayor de Bogotá D.C., en el evento de adjudicación del contrato, nos comprometemos a no contratar a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40418B47" w14:textId="4503F4FD" w:rsidR="007B092F" w:rsidRPr="00A61E33" w:rsidRDefault="007B092F" w:rsidP="00B92993">
      <w:pPr>
        <w:pStyle w:val="Sinespaciado"/>
        <w:numPr>
          <w:ilvl w:val="0"/>
          <w:numId w:val="11"/>
        </w:numPr>
        <w:ind w:left="426" w:hanging="284"/>
        <w:jc w:val="both"/>
        <w:rPr>
          <w:rFonts w:ascii="Arial" w:hAnsi="Arial" w:cs="Arial"/>
          <w:spacing w:val="-3"/>
          <w:sz w:val="20"/>
          <w:szCs w:val="20"/>
        </w:rPr>
      </w:pPr>
      <w:r w:rsidRPr="00A61E33">
        <w:rPr>
          <w:rFonts w:ascii="Arial" w:hAnsi="Arial" w:cs="Arial"/>
          <w:spacing w:val="-3"/>
          <w:sz w:val="20"/>
          <w:szCs w:val="20"/>
        </w:rPr>
        <w:t>Que el servicio que ofrezco es de origen: (Señalar con una X) Nacional _</w:t>
      </w:r>
      <w:proofErr w:type="gramStart"/>
      <w:r w:rsidRPr="00A61E33">
        <w:rPr>
          <w:rFonts w:ascii="Arial" w:hAnsi="Arial" w:cs="Arial"/>
          <w:spacing w:val="-3"/>
          <w:sz w:val="20"/>
          <w:szCs w:val="20"/>
        </w:rPr>
        <w:t>_  Extranjero</w:t>
      </w:r>
      <w:proofErr w:type="gramEnd"/>
      <w:r w:rsidRPr="00A61E33">
        <w:rPr>
          <w:rFonts w:ascii="Arial" w:hAnsi="Arial" w:cs="Arial"/>
          <w:spacing w:val="-3"/>
          <w:sz w:val="20"/>
          <w:szCs w:val="20"/>
        </w:rPr>
        <w:t xml:space="preserve"> ___ </w:t>
      </w:r>
    </w:p>
    <w:p w14:paraId="0CA6E787" w14:textId="77777777" w:rsidR="00F92F58" w:rsidRPr="00A61E33" w:rsidRDefault="007B092F" w:rsidP="00B92993">
      <w:pPr>
        <w:pStyle w:val="Sinespaciado"/>
        <w:numPr>
          <w:ilvl w:val="0"/>
          <w:numId w:val="11"/>
        </w:numPr>
        <w:ind w:left="426" w:hanging="284"/>
        <w:jc w:val="both"/>
        <w:rPr>
          <w:rFonts w:ascii="Arial" w:hAnsi="Arial" w:cs="Arial"/>
          <w:sz w:val="20"/>
          <w:szCs w:val="20"/>
        </w:rPr>
      </w:pPr>
      <w:r w:rsidRPr="00A61E33">
        <w:rPr>
          <w:rFonts w:ascii="Arial" w:hAnsi="Arial" w:cs="Arial"/>
          <w:snapToGrid w:val="0"/>
          <w:spacing w:val="-2"/>
          <w:sz w:val="20"/>
          <w:szCs w:val="20"/>
          <w:lang w:val="es-ES"/>
        </w:rPr>
        <w:t xml:space="preserve">De igual manera me (nos) obligo (amos) para con la Entidad a informar todo cambio de mi (nuestra) residencia o domicilio que ocurra durante el proceso de selección y el desarrollo del </w:t>
      </w:r>
      <w:r w:rsidRPr="00A61E33">
        <w:rPr>
          <w:rFonts w:ascii="Arial" w:hAnsi="Arial" w:cs="Arial"/>
          <w:sz w:val="20"/>
          <w:szCs w:val="20"/>
        </w:rPr>
        <w:t xml:space="preserve">contrato que se suscriba como resultado de este proceso de </w:t>
      </w:r>
      <w:r w:rsidR="006679D0" w:rsidRPr="00A61E33">
        <w:rPr>
          <w:rFonts w:ascii="Arial" w:hAnsi="Arial" w:cs="Arial"/>
          <w:sz w:val="20"/>
          <w:szCs w:val="20"/>
        </w:rPr>
        <w:t>selección abreviada</w:t>
      </w:r>
      <w:r w:rsidRPr="00A61E33">
        <w:rPr>
          <w:rFonts w:ascii="Arial" w:hAnsi="Arial" w:cs="Arial"/>
          <w:sz w:val="20"/>
          <w:szCs w:val="20"/>
        </w:rPr>
        <w:t>, hasta su liquidación final.</w:t>
      </w:r>
    </w:p>
    <w:p w14:paraId="149BE89F" w14:textId="2610934F" w:rsidR="001C59C3" w:rsidRPr="00A61E33" w:rsidRDefault="001C59C3" w:rsidP="00B92993">
      <w:pPr>
        <w:pStyle w:val="Sinespaciado"/>
        <w:numPr>
          <w:ilvl w:val="0"/>
          <w:numId w:val="11"/>
        </w:numPr>
        <w:ind w:left="426" w:hanging="284"/>
        <w:jc w:val="both"/>
        <w:rPr>
          <w:rFonts w:ascii="Arial" w:hAnsi="Arial" w:cs="Arial"/>
          <w:sz w:val="20"/>
          <w:szCs w:val="20"/>
        </w:rPr>
      </w:pPr>
      <w:r w:rsidRPr="00A61E33">
        <w:rPr>
          <w:rFonts w:ascii="Arial" w:hAnsi="Arial" w:cs="Arial"/>
          <w:sz w:val="20"/>
          <w:szCs w:val="20"/>
        </w:rPr>
        <w:t xml:space="preserve">Me permito informar que las sanciones </w:t>
      </w:r>
      <w:r w:rsidR="00AB2D1E" w:rsidRPr="00A61E33">
        <w:rPr>
          <w:rFonts w:ascii="Arial" w:hAnsi="Arial" w:cs="Arial"/>
          <w:sz w:val="20"/>
          <w:szCs w:val="20"/>
        </w:rPr>
        <w:t>vigentes y registradas en el Certificado de Existencia Representación Legal o Matrícula Mercantil con ocasión de</w:t>
      </w:r>
      <w:r w:rsidRPr="00A61E33">
        <w:rPr>
          <w:rFonts w:ascii="Arial" w:hAnsi="Arial" w:cs="Arial"/>
          <w:sz w:val="20"/>
          <w:szCs w:val="20"/>
        </w:rPr>
        <w:t xml:space="preserve"> incumplimiento</w:t>
      </w:r>
      <w:r w:rsidR="00AB2D1E" w:rsidRPr="00A61E33">
        <w:rPr>
          <w:rFonts w:ascii="Arial" w:hAnsi="Arial" w:cs="Arial"/>
          <w:sz w:val="20"/>
          <w:szCs w:val="20"/>
        </w:rPr>
        <w:t>/s</w:t>
      </w:r>
      <w:r w:rsidRPr="00A61E33">
        <w:rPr>
          <w:rFonts w:ascii="Arial" w:hAnsi="Arial" w:cs="Arial"/>
          <w:sz w:val="20"/>
          <w:szCs w:val="20"/>
        </w:rPr>
        <w:t>, multas y</w:t>
      </w:r>
      <w:r w:rsidR="00AB2D1E" w:rsidRPr="00A61E33">
        <w:rPr>
          <w:rFonts w:ascii="Arial" w:hAnsi="Arial" w:cs="Arial"/>
          <w:sz w:val="20"/>
          <w:szCs w:val="20"/>
        </w:rPr>
        <w:t>/o</w:t>
      </w:r>
      <w:r w:rsidRPr="00A61E33">
        <w:rPr>
          <w:rFonts w:ascii="Arial" w:hAnsi="Arial" w:cs="Arial"/>
          <w:sz w:val="20"/>
          <w:szCs w:val="20"/>
        </w:rPr>
        <w:t xml:space="preserve"> cláusula penal impuestas a la fecha son las siguientes: ________ (N/A).</w:t>
      </w:r>
    </w:p>
    <w:p w14:paraId="7C6A57D9" w14:textId="6F20F30B" w:rsidR="007B092F" w:rsidRPr="00A61E33" w:rsidRDefault="007B092F" w:rsidP="00B92993">
      <w:pPr>
        <w:pStyle w:val="Sinespaciado"/>
        <w:numPr>
          <w:ilvl w:val="0"/>
          <w:numId w:val="11"/>
        </w:numPr>
        <w:ind w:left="426" w:hanging="284"/>
        <w:jc w:val="both"/>
        <w:rPr>
          <w:rFonts w:ascii="Arial" w:hAnsi="Arial" w:cs="Arial"/>
          <w:sz w:val="20"/>
          <w:szCs w:val="20"/>
        </w:rPr>
      </w:pPr>
      <w:r w:rsidRPr="00A61E33">
        <w:rPr>
          <w:rFonts w:ascii="Arial" w:hAnsi="Arial" w:cs="Arial"/>
          <w:sz w:val="20"/>
          <w:szCs w:val="20"/>
        </w:rPr>
        <w:t>Me permito informar que las comunicaciones</w:t>
      </w:r>
      <w:r w:rsidR="00407315" w:rsidRPr="00A61E33">
        <w:rPr>
          <w:rFonts w:ascii="Arial" w:hAnsi="Arial" w:cs="Arial"/>
          <w:sz w:val="20"/>
          <w:szCs w:val="20"/>
        </w:rPr>
        <w:t xml:space="preserve"> y notificaciones</w:t>
      </w:r>
      <w:r w:rsidRPr="00A61E33">
        <w:rPr>
          <w:rFonts w:ascii="Arial" w:hAnsi="Arial" w:cs="Arial"/>
          <w:sz w:val="20"/>
          <w:szCs w:val="20"/>
        </w:rPr>
        <w:t xml:space="preserve"> relativas a este proceso de selección las autorizo para las recibirlas en la siguiente dirección física </w:t>
      </w:r>
      <w:r w:rsidR="009C0237" w:rsidRPr="00A61E33">
        <w:rPr>
          <w:rFonts w:ascii="Arial" w:hAnsi="Arial" w:cs="Arial"/>
          <w:sz w:val="20"/>
          <w:szCs w:val="20"/>
        </w:rPr>
        <w:t>o</w:t>
      </w:r>
      <w:r w:rsidRPr="00A61E33">
        <w:rPr>
          <w:rFonts w:ascii="Arial" w:hAnsi="Arial" w:cs="Arial"/>
          <w:sz w:val="20"/>
          <w:szCs w:val="20"/>
        </w:rPr>
        <w:t xml:space="preserve"> electrónica:</w:t>
      </w:r>
    </w:p>
    <w:p w14:paraId="16B90B5B" w14:textId="77777777" w:rsidR="007B092F" w:rsidRPr="00A61E33" w:rsidRDefault="007B092F" w:rsidP="00F92F58">
      <w:pPr>
        <w:pStyle w:val="MARITZA3"/>
        <w:tabs>
          <w:tab w:val="clear" w:pos="-720"/>
          <w:tab w:val="clear" w:pos="0"/>
        </w:tabs>
        <w:rPr>
          <w:rFonts w:ascii="Arial" w:hAnsi="Arial" w:cs="Arial"/>
          <w:spacing w:val="-3"/>
          <w:sz w:val="20"/>
          <w:lang w:val="es-CO"/>
        </w:rPr>
      </w:pPr>
    </w:p>
    <w:p w14:paraId="53F56EB6" w14:textId="47850E17" w:rsidR="007B092F" w:rsidRPr="00A61E33" w:rsidRDefault="007B092F" w:rsidP="002B50F9">
      <w:pPr>
        <w:pStyle w:val="MARITZA3"/>
        <w:tabs>
          <w:tab w:val="clear" w:pos="-720"/>
          <w:tab w:val="clear" w:pos="0"/>
        </w:tabs>
        <w:rPr>
          <w:rFonts w:ascii="Arial" w:hAnsi="Arial" w:cs="Arial"/>
          <w:spacing w:val="-3"/>
          <w:sz w:val="20"/>
          <w:lang w:val="es-CO"/>
        </w:rPr>
      </w:pPr>
      <w:r w:rsidRPr="00A61E33">
        <w:rPr>
          <w:rFonts w:ascii="Arial" w:hAnsi="Arial" w:cs="Arial"/>
          <w:spacing w:val="-3"/>
          <w:sz w:val="20"/>
          <w:lang w:val="es-CO"/>
        </w:rPr>
        <w:t>Nombre del</w:t>
      </w:r>
      <w:r w:rsidR="007631C4" w:rsidRPr="00A61E33">
        <w:rPr>
          <w:rFonts w:ascii="Arial" w:hAnsi="Arial" w:cs="Arial"/>
          <w:spacing w:val="-3"/>
          <w:sz w:val="20"/>
          <w:lang w:val="es-CO"/>
        </w:rPr>
        <w:t>/la</w:t>
      </w:r>
      <w:r w:rsidRPr="00A61E33">
        <w:rPr>
          <w:rFonts w:ascii="Arial" w:hAnsi="Arial" w:cs="Arial"/>
          <w:spacing w:val="-3"/>
          <w:sz w:val="20"/>
          <w:lang w:val="es-CO"/>
        </w:rPr>
        <w:t xml:space="preserve"> Representante Legal</w:t>
      </w:r>
    </w:p>
    <w:p w14:paraId="09A50EFE" w14:textId="77777777" w:rsidR="007B092F" w:rsidRPr="00A61E33" w:rsidRDefault="007B092F" w:rsidP="002B50F9">
      <w:pPr>
        <w:pStyle w:val="MARITZA3"/>
        <w:tabs>
          <w:tab w:val="clear" w:pos="-720"/>
          <w:tab w:val="clear" w:pos="0"/>
        </w:tabs>
        <w:rPr>
          <w:rFonts w:ascii="Arial" w:hAnsi="Arial" w:cs="Arial"/>
          <w:spacing w:val="-3"/>
          <w:sz w:val="20"/>
          <w:lang w:val="es-CO"/>
        </w:rPr>
      </w:pPr>
      <w:r w:rsidRPr="00A61E33">
        <w:rPr>
          <w:rFonts w:ascii="Arial" w:hAnsi="Arial" w:cs="Arial"/>
          <w:spacing w:val="-3"/>
          <w:sz w:val="20"/>
          <w:lang w:val="es-CO"/>
        </w:rPr>
        <w:t xml:space="preserve">C.C. </w:t>
      </w:r>
      <w:proofErr w:type="spellStart"/>
      <w:r w:rsidRPr="00A61E33">
        <w:rPr>
          <w:rFonts w:ascii="Arial" w:hAnsi="Arial" w:cs="Arial"/>
          <w:spacing w:val="-3"/>
          <w:sz w:val="20"/>
          <w:lang w:val="es-CO"/>
        </w:rPr>
        <w:t>Nº</w:t>
      </w:r>
      <w:proofErr w:type="spellEnd"/>
      <w:r w:rsidRPr="00A61E33">
        <w:rPr>
          <w:rFonts w:ascii="Arial" w:hAnsi="Arial" w:cs="Arial"/>
          <w:spacing w:val="-3"/>
          <w:sz w:val="20"/>
          <w:lang w:val="es-CO"/>
        </w:rPr>
        <w:t xml:space="preserve"> ______________________ de _________________</w:t>
      </w:r>
    </w:p>
    <w:p w14:paraId="1C3CD5B5" w14:textId="77777777" w:rsidR="007B092F" w:rsidRPr="00A61E33" w:rsidRDefault="007B092F" w:rsidP="002B50F9">
      <w:pPr>
        <w:pStyle w:val="MARITZA3"/>
        <w:tabs>
          <w:tab w:val="clear" w:pos="-720"/>
          <w:tab w:val="clear" w:pos="0"/>
        </w:tabs>
        <w:rPr>
          <w:rFonts w:ascii="Arial" w:hAnsi="Arial" w:cs="Arial"/>
          <w:spacing w:val="-3"/>
          <w:sz w:val="20"/>
          <w:lang w:val="es-CO"/>
        </w:rPr>
      </w:pPr>
      <w:r w:rsidRPr="00A61E33">
        <w:rPr>
          <w:rFonts w:ascii="Arial" w:hAnsi="Arial" w:cs="Arial"/>
          <w:spacing w:val="-3"/>
          <w:sz w:val="20"/>
          <w:lang w:val="es-CO"/>
        </w:rPr>
        <w:t xml:space="preserve">FIRMA </w:t>
      </w:r>
    </w:p>
    <w:p w14:paraId="64DF3367" w14:textId="77777777" w:rsidR="007B092F" w:rsidRPr="00A61E33" w:rsidRDefault="007B092F" w:rsidP="002B50F9">
      <w:pPr>
        <w:spacing w:after="0" w:line="240" w:lineRule="auto"/>
        <w:jc w:val="both"/>
        <w:rPr>
          <w:rFonts w:ascii="Arial" w:hAnsi="Arial" w:cs="Arial"/>
          <w:snapToGrid w:val="0"/>
          <w:spacing w:val="-3"/>
          <w:sz w:val="20"/>
          <w:szCs w:val="20"/>
        </w:rPr>
      </w:pPr>
      <w:r w:rsidRPr="00A61E33">
        <w:rPr>
          <w:rFonts w:ascii="Arial" w:hAnsi="Arial" w:cs="Arial"/>
          <w:snapToGrid w:val="0"/>
          <w:spacing w:val="-3"/>
          <w:sz w:val="20"/>
          <w:szCs w:val="20"/>
        </w:rPr>
        <w:t>NOMBRE DE QUIEN FIRMA</w:t>
      </w:r>
    </w:p>
    <w:p w14:paraId="61C3EE87"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Dirección </w:t>
      </w:r>
    </w:p>
    <w:p w14:paraId="34A29167"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Ciudad </w:t>
      </w:r>
    </w:p>
    <w:p w14:paraId="5BB0E685"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Teléfono(s) </w:t>
      </w:r>
      <w:r w:rsidRPr="00A61E33">
        <w:rPr>
          <w:rFonts w:ascii="Arial" w:hAnsi="Arial" w:cs="Arial"/>
          <w:sz w:val="20"/>
          <w:szCs w:val="20"/>
        </w:rPr>
        <w:tab/>
      </w:r>
      <w:r w:rsidRPr="00A61E33">
        <w:rPr>
          <w:rFonts w:ascii="Arial" w:hAnsi="Arial" w:cs="Arial"/>
          <w:sz w:val="20"/>
          <w:szCs w:val="20"/>
        </w:rPr>
        <w:softHyphen/>
      </w:r>
      <w:r w:rsidRPr="00A61E33">
        <w:rPr>
          <w:rFonts w:ascii="Arial" w:hAnsi="Arial" w:cs="Arial"/>
          <w:sz w:val="20"/>
          <w:szCs w:val="20"/>
        </w:rPr>
        <w:softHyphen/>
      </w:r>
      <w:r w:rsidRPr="00A61E33">
        <w:rPr>
          <w:rFonts w:ascii="Arial" w:hAnsi="Arial" w:cs="Arial"/>
          <w:sz w:val="20"/>
          <w:szCs w:val="20"/>
        </w:rPr>
        <w:softHyphen/>
      </w:r>
      <w:r w:rsidRPr="00A61E33">
        <w:rPr>
          <w:rFonts w:ascii="Arial" w:hAnsi="Arial" w:cs="Arial"/>
          <w:sz w:val="20"/>
          <w:szCs w:val="20"/>
        </w:rPr>
        <w:softHyphen/>
      </w:r>
      <w:r w:rsidRPr="00A61E33">
        <w:rPr>
          <w:rFonts w:ascii="Arial" w:hAnsi="Arial" w:cs="Arial"/>
          <w:sz w:val="20"/>
          <w:szCs w:val="20"/>
        </w:rPr>
        <w:softHyphen/>
      </w:r>
      <w:r w:rsidRPr="00A61E33">
        <w:rPr>
          <w:rFonts w:ascii="Arial" w:hAnsi="Arial" w:cs="Arial"/>
          <w:sz w:val="20"/>
          <w:szCs w:val="20"/>
        </w:rPr>
        <w:softHyphen/>
      </w:r>
    </w:p>
    <w:p w14:paraId="2C886ECF"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Fax </w:t>
      </w:r>
    </w:p>
    <w:p w14:paraId="090FC3A9"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Correo Electrónico</w:t>
      </w:r>
    </w:p>
    <w:p w14:paraId="3CD1D04F" w14:textId="77777777" w:rsidR="007B092F" w:rsidRPr="00A61E33" w:rsidRDefault="007B092F" w:rsidP="002B50F9">
      <w:pPr>
        <w:spacing w:after="0" w:line="240" w:lineRule="auto"/>
        <w:jc w:val="both"/>
        <w:rPr>
          <w:rFonts w:ascii="Arial" w:hAnsi="Arial" w:cs="Arial"/>
          <w:sz w:val="20"/>
          <w:szCs w:val="20"/>
        </w:rPr>
      </w:pPr>
    </w:p>
    <w:p w14:paraId="625CF1AB" w14:textId="77777777" w:rsidR="00AB2D1E" w:rsidRPr="00A61E33" w:rsidRDefault="00AB2D1E" w:rsidP="002B50F9">
      <w:pPr>
        <w:spacing w:after="0" w:line="240" w:lineRule="auto"/>
        <w:jc w:val="both"/>
        <w:rPr>
          <w:rFonts w:ascii="Arial" w:hAnsi="Arial" w:cs="Arial"/>
          <w:sz w:val="20"/>
          <w:szCs w:val="20"/>
        </w:rPr>
      </w:pPr>
    </w:p>
    <w:p w14:paraId="58313D17"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Atentamente,</w:t>
      </w:r>
    </w:p>
    <w:p w14:paraId="740185C0" w14:textId="77777777" w:rsidR="007B092F" w:rsidRPr="00A61E33" w:rsidRDefault="007B092F" w:rsidP="002B50F9">
      <w:pPr>
        <w:spacing w:after="0" w:line="240" w:lineRule="auto"/>
        <w:jc w:val="both"/>
        <w:rPr>
          <w:rFonts w:ascii="Arial" w:hAnsi="Arial" w:cs="Arial"/>
          <w:sz w:val="20"/>
          <w:szCs w:val="20"/>
        </w:rPr>
      </w:pPr>
    </w:p>
    <w:p w14:paraId="79751440"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______________________________</w:t>
      </w:r>
    </w:p>
    <w:p w14:paraId="1B96E50C" w14:textId="77777777" w:rsidR="007B092F" w:rsidRPr="00A61E33" w:rsidRDefault="007B092F" w:rsidP="002B50F9">
      <w:pPr>
        <w:pStyle w:val="MARITZA3"/>
        <w:tabs>
          <w:tab w:val="clear" w:pos="-720"/>
          <w:tab w:val="clear" w:pos="0"/>
        </w:tabs>
        <w:rPr>
          <w:rFonts w:ascii="Arial" w:hAnsi="Arial" w:cs="Arial"/>
          <w:spacing w:val="-3"/>
          <w:sz w:val="20"/>
          <w:lang w:val="es-CO"/>
        </w:rPr>
      </w:pPr>
      <w:r w:rsidRPr="00A61E33">
        <w:rPr>
          <w:rFonts w:ascii="Arial" w:hAnsi="Arial" w:cs="Arial"/>
          <w:spacing w:val="-3"/>
          <w:sz w:val="20"/>
          <w:lang w:val="es-CO"/>
        </w:rPr>
        <w:t>Firma</w:t>
      </w:r>
    </w:p>
    <w:p w14:paraId="06DDB256" w14:textId="77777777" w:rsidR="007B092F" w:rsidRPr="00A61E33" w:rsidRDefault="007B092F" w:rsidP="002B50F9">
      <w:pPr>
        <w:pStyle w:val="MARITZA3"/>
        <w:tabs>
          <w:tab w:val="clear" w:pos="-720"/>
          <w:tab w:val="clear" w:pos="0"/>
        </w:tabs>
        <w:rPr>
          <w:rFonts w:ascii="Arial" w:hAnsi="Arial" w:cs="Arial"/>
          <w:spacing w:val="-3"/>
          <w:sz w:val="20"/>
          <w:lang w:val="es-CO"/>
        </w:rPr>
      </w:pPr>
      <w:r w:rsidRPr="00A61E33">
        <w:rPr>
          <w:rFonts w:ascii="Arial" w:hAnsi="Arial" w:cs="Arial"/>
          <w:spacing w:val="-3"/>
          <w:sz w:val="20"/>
          <w:lang w:val="es-CO"/>
        </w:rPr>
        <w:t>Nombre o Razón Social del Proponente</w:t>
      </w:r>
    </w:p>
    <w:p w14:paraId="020F50D5" w14:textId="77777777" w:rsidR="007B092F" w:rsidRPr="00A61E33" w:rsidRDefault="007B092F" w:rsidP="002B50F9">
      <w:pPr>
        <w:pStyle w:val="MARITZA3"/>
        <w:tabs>
          <w:tab w:val="clear" w:pos="-720"/>
          <w:tab w:val="clear" w:pos="0"/>
        </w:tabs>
        <w:rPr>
          <w:rFonts w:ascii="Arial" w:hAnsi="Arial" w:cs="Arial"/>
          <w:spacing w:val="-3"/>
          <w:sz w:val="20"/>
          <w:lang w:val="es-CO"/>
        </w:rPr>
      </w:pPr>
      <w:r w:rsidRPr="00A61E33">
        <w:rPr>
          <w:rFonts w:ascii="Arial" w:hAnsi="Arial" w:cs="Arial"/>
          <w:spacing w:val="-3"/>
          <w:sz w:val="20"/>
          <w:lang w:val="es-CO"/>
        </w:rPr>
        <w:t>NIT</w:t>
      </w:r>
    </w:p>
    <w:p w14:paraId="209CA8B6" w14:textId="77777777" w:rsidR="007B092F" w:rsidRPr="00A61E33" w:rsidRDefault="007B092F" w:rsidP="002B50F9">
      <w:pPr>
        <w:pStyle w:val="MARITZA3"/>
        <w:tabs>
          <w:tab w:val="clear" w:pos="-720"/>
          <w:tab w:val="clear" w:pos="0"/>
        </w:tabs>
        <w:rPr>
          <w:rFonts w:ascii="Arial" w:hAnsi="Arial" w:cs="Arial"/>
          <w:spacing w:val="-3"/>
          <w:sz w:val="20"/>
          <w:lang w:val="es-CO"/>
        </w:rPr>
      </w:pPr>
    </w:p>
    <w:p w14:paraId="350123D7"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b/>
          <w:sz w:val="20"/>
          <w:szCs w:val="20"/>
        </w:rPr>
        <w:lastRenderedPageBreak/>
        <w:t xml:space="preserve">NOTA 1: </w:t>
      </w:r>
      <w:r w:rsidRPr="00A61E33">
        <w:rPr>
          <w:rFonts w:ascii="Arial" w:hAnsi="Arial" w:cs="Arial"/>
          <w:sz w:val="20"/>
          <w:szCs w:val="20"/>
        </w:rPr>
        <w:t>Ninguna estipulación de esta carta de presentación, remplaza la información o documentación exigida en el pliego de condiciones.</w:t>
      </w:r>
    </w:p>
    <w:p w14:paraId="3959858C" w14:textId="77777777" w:rsidR="007B092F" w:rsidRPr="00A61E33" w:rsidRDefault="007B092F" w:rsidP="002B50F9">
      <w:pPr>
        <w:spacing w:after="0" w:line="240" w:lineRule="auto"/>
        <w:jc w:val="both"/>
        <w:rPr>
          <w:rFonts w:ascii="Arial" w:hAnsi="Arial" w:cs="Arial"/>
          <w:sz w:val="20"/>
          <w:szCs w:val="20"/>
        </w:rPr>
      </w:pPr>
    </w:p>
    <w:p w14:paraId="3A652CAB" w14:textId="3AB682E1" w:rsidR="007B092F" w:rsidRPr="00A61E33" w:rsidRDefault="007B092F" w:rsidP="002B50F9">
      <w:pPr>
        <w:spacing w:after="0" w:line="240" w:lineRule="auto"/>
        <w:jc w:val="both"/>
        <w:rPr>
          <w:rFonts w:ascii="Arial" w:hAnsi="Arial" w:cs="Arial"/>
          <w:sz w:val="20"/>
          <w:szCs w:val="20"/>
        </w:rPr>
      </w:pPr>
      <w:r w:rsidRPr="00A61E33">
        <w:rPr>
          <w:rFonts w:ascii="Arial" w:hAnsi="Arial" w:cs="Arial"/>
          <w:b/>
          <w:sz w:val="20"/>
          <w:szCs w:val="20"/>
        </w:rPr>
        <w:t xml:space="preserve">NOTA 2: </w:t>
      </w:r>
      <w:proofErr w:type="gramStart"/>
      <w:r w:rsidRPr="00A61E33">
        <w:rPr>
          <w:rFonts w:ascii="Arial" w:hAnsi="Arial" w:cs="Arial"/>
          <w:sz w:val="20"/>
          <w:szCs w:val="20"/>
        </w:rPr>
        <w:t>El proponente persona natural</w:t>
      </w:r>
      <w:proofErr w:type="gramEnd"/>
      <w:r w:rsidRPr="00A61E33">
        <w:rPr>
          <w:rFonts w:ascii="Arial" w:hAnsi="Arial" w:cs="Arial"/>
          <w:sz w:val="20"/>
          <w:szCs w:val="20"/>
        </w:rPr>
        <w:t xml:space="preserve"> o el</w:t>
      </w:r>
      <w:r w:rsidR="00D12147" w:rsidRPr="00A61E33">
        <w:rPr>
          <w:rFonts w:ascii="Arial" w:hAnsi="Arial" w:cs="Arial"/>
          <w:sz w:val="20"/>
          <w:szCs w:val="20"/>
        </w:rPr>
        <w:t>/la</w:t>
      </w:r>
      <w:r w:rsidRPr="00A61E33">
        <w:rPr>
          <w:rFonts w:ascii="Arial" w:hAnsi="Arial" w:cs="Arial"/>
          <w:sz w:val="20"/>
          <w:szCs w:val="20"/>
        </w:rPr>
        <w:t xml:space="preserve"> representante legal de la persona jurídica deberá firmar la carta. Cuando la oferta sea presentada por un consorcio o unión temporal, la carta de presentación debe estar suscrita por el</w:t>
      </w:r>
      <w:r w:rsidR="00D12147" w:rsidRPr="00A61E33">
        <w:rPr>
          <w:rFonts w:ascii="Arial" w:hAnsi="Arial" w:cs="Arial"/>
          <w:sz w:val="20"/>
          <w:szCs w:val="20"/>
        </w:rPr>
        <w:t>/la</w:t>
      </w:r>
      <w:r w:rsidRPr="00A61E33">
        <w:rPr>
          <w:rFonts w:ascii="Arial" w:hAnsi="Arial" w:cs="Arial"/>
          <w:sz w:val="20"/>
          <w:szCs w:val="20"/>
        </w:rPr>
        <w:t xml:space="preserve"> representante legal designado por el Consorcio o la Unión Temporal.</w:t>
      </w:r>
    </w:p>
    <w:p w14:paraId="43DA70BE" w14:textId="77777777" w:rsidR="00F92F58" w:rsidRPr="00A61E33" w:rsidRDefault="00F92F58" w:rsidP="002B50F9">
      <w:pPr>
        <w:spacing w:after="0" w:line="240" w:lineRule="auto"/>
        <w:jc w:val="both"/>
        <w:rPr>
          <w:rFonts w:ascii="Arial" w:hAnsi="Arial" w:cs="Arial"/>
          <w:sz w:val="20"/>
          <w:szCs w:val="20"/>
        </w:rPr>
      </w:pPr>
    </w:p>
    <w:p w14:paraId="2E23F2E7" w14:textId="526F28E0" w:rsidR="00F92F58" w:rsidRPr="00A61E33" w:rsidRDefault="00F92F58" w:rsidP="002B50F9">
      <w:pPr>
        <w:spacing w:after="0" w:line="240" w:lineRule="auto"/>
        <w:jc w:val="both"/>
        <w:rPr>
          <w:rFonts w:ascii="Arial" w:hAnsi="Arial" w:cs="Arial"/>
          <w:sz w:val="20"/>
          <w:szCs w:val="20"/>
        </w:rPr>
      </w:pPr>
      <w:r w:rsidRPr="00A61E33">
        <w:rPr>
          <w:rFonts w:ascii="Arial" w:hAnsi="Arial" w:cs="Arial"/>
          <w:b/>
          <w:sz w:val="20"/>
          <w:szCs w:val="20"/>
        </w:rPr>
        <w:t xml:space="preserve">NOTA 3: </w:t>
      </w:r>
      <w:r w:rsidRPr="00A61E33">
        <w:rPr>
          <w:rFonts w:ascii="Arial" w:hAnsi="Arial" w:cs="Arial"/>
          <w:sz w:val="20"/>
          <w:szCs w:val="20"/>
        </w:rPr>
        <w:t>El proponente con la suscripción de la presente carta de presentación de oferta autoriza a la Entidad</w:t>
      </w:r>
      <w:r w:rsidR="007631C4" w:rsidRPr="00A61E33">
        <w:rPr>
          <w:rFonts w:ascii="Arial" w:hAnsi="Arial" w:cs="Arial"/>
          <w:sz w:val="20"/>
          <w:szCs w:val="20"/>
        </w:rPr>
        <w:t xml:space="preserve"> para enviar notificaciones al correo electrónico</w:t>
      </w:r>
      <w:r w:rsidR="002651B3" w:rsidRPr="00A61E33">
        <w:rPr>
          <w:rFonts w:ascii="Arial" w:hAnsi="Arial" w:cs="Arial"/>
          <w:sz w:val="20"/>
          <w:szCs w:val="20"/>
        </w:rPr>
        <w:t xml:space="preserve"> acá registrado</w:t>
      </w:r>
      <w:r w:rsidR="007631C4" w:rsidRPr="00A61E33">
        <w:rPr>
          <w:rFonts w:ascii="Arial" w:hAnsi="Arial" w:cs="Arial"/>
          <w:sz w:val="20"/>
          <w:szCs w:val="20"/>
        </w:rPr>
        <w:t xml:space="preserve">. </w:t>
      </w:r>
      <w:r w:rsidRPr="00A61E33">
        <w:rPr>
          <w:rFonts w:ascii="Arial" w:hAnsi="Arial" w:cs="Arial"/>
          <w:sz w:val="20"/>
          <w:szCs w:val="20"/>
        </w:rPr>
        <w:t xml:space="preserve"> </w:t>
      </w:r>
    </w:p>
    <w:p w14:paraId="566F69AC" w14:textId="77777777" w:rsidR="007B092F" w:rsidRPr="00A61E33" w:rsidRDefault="007B092F" w:rsidP="002B50F9">
      <w:pPr>
        <w:spacing w:after="0" w:line="240" w:lineRule="auto"/>
        <w:jc w:val="both"/>
        <w:rPr>
          <w:rFonts w:ascii="Arial" w:hAnsi="Arial" w:cs="Arial"/>
          <w:sz w:val="20"/>
          <w:szCs w:val="20"/>
        </w:rPr>
      </w:pPr>
    </w:p>
    <w:p w14:paraId="0B35C541" w14:textId="77777777" w:rsidR="007B092F" w:rsidRPr="00A61E33" w:rsidRDefault="007B092F" w:rsidP="002B50F9">
      <w:pPr>
        <w:spacing w:after="0" w:line="240" w:lineRule="auto"/>
        <w:jc w:val="both"/>
        <w:rPr>
          <w:rFonts w:ascii="Arial" w:hAnsi="Arial" w:cs="Arial"/>
          <w:sz w:val="20"/>
          <w:szCs w:val="20"/>
        </w:rPr>
      </w:pPr>
    </w:p>
    <w:p w14:paraId="28DCF2F5" w14:textId="77777777" w:rsidR="007B092F" w:rsidRPr="00A61E33" w:rsidRDefault="007B092F" w:rsidP="002B50F9">
      <w:pPr>
        <w:spacing w:after="0" w:line="240" w:lineRule="auto"/>
        <w:jc w:val="both"/>
        <w:rPr>
          <w:rFonts w:ascii="Arial" w:hAnsi="Arial" w:cs="Arial"/>
          <w:sz w:val="20"/>
          <w:szCs w:val="20"/>
        </w:rPr>
      </w:pPr>
    </w:p>
    <w:p w14:paraId="3F615827" w14:textId="77777777" w:rsidR="007B092F" w:rsidRPr="00A61E33" w:rsidRDefault="007B092F" w:rsidP="002B50F9">
      <w:pPr>
        <w:spacing w:after="0" w:line="240" w:lineRule="auto"/>
        <w:jc w:val="both"/>
        <w:rPr>
          <w:rFonts w:ascii="Arial" w:hAnsi="Arial" w:cs="Arial"/>
          <w:sz w:val="20"/>
          <w:szCs w:val="20"/>
        </w:rPr>
      </w:pPr>
    </w:p>
    <w:p w14:paraId="147F9E05" w14:textId="77777777" w:rsidR="007B092F" w:rsidRPr="00A61E33" w:rsidRDefault="007B092F" w:rsidP="002B50F9">
      <w:pPr>
        <w:spacing w:after="0" w:line="240" w:lineRule="auto"/>
        <w:jc w:val="both"/>
        <w:rPr>
          <w:rFonts w:ascii="Arial" w:hAnsi="Arial" w:cs="Arial"/>
          <w:sz w:val="20"/>
          <w:szCs w:val="20"/>
        </w:rPr>
      </w:pPr>
    </w:p>
    <w:p w14:paraId="7EDDF516" w14:textId="77777777" w:rsidR="007B092F" w:rsidRPr="00A61E33" w:rsidRDefault="007B092F" w:rsidP="002B50F9">
      <w:pPr>
        <w:spacing w:after="0" w:line="240" w:lineRule="auto"/>
        <w:jc w:val="both"/>
        <w:rPr>
          <w:rFonts w:ascii="Arial" w:hAnsi="Arial" w:cs="Arial"/>
          <w:sz w:val="20"/>
          <w:szCs w:val="20"/>
        </w:rPr>
      </w:pPr>
    </w:p>
    <w:p w14:paraId="241053F1" w14:textId="77777777" w:rsidR="007B092F" w:rsidRPr="00A61E33" w:rsidRDefault="007B092F" w:rsidP="002B50F9">
      <w:pPr>
        <w:spacing w:after="0" w:line="240" w:lineRule="auto"/>
        <w:jc w:val="both"/>
        <w:rPr>
          <w:rFonts w:ascii="Arial" w:hAnsi="Arial" w:cs="Arial"/>
          <w:sz w:val="20"/>
          <w:szCs w:val="20"/>
        </w:rPr>
      </w:pPr>
    </w:p>
    <w:p w14:paraId="2170FD46" w14:textId="77777777" w:rsidR="007B092F" w:rsidRPr="00A61E33" w:rsidRDefault="007B092F" w:rsidP="002B50F9">
      <w:pPr>
        <w:spacing w:after="0" w:line="240" w:lineRule="auto"/>
        <w:jc w:val="both"/>
        <w:rPr>
          <w:rFonts w:ascii="Arial" w:hAnsi="Arial" w:cs="Arial"/>
          <w:sz w:val="20"/>
          <w:szCs w:val="20"/>
        </w:rPr>
      </w:pPr>
    </w:p>
    <w:p w14:paraId="36F8E244" w14:textId="77777777" w:rsidR="00394066" w:rsidRPr="00A61E33" w:rsidRDefault="00394066" w:rsidP="002B50F9">
      <w:pPr>
        <w:spacing w:after="0" w:line="240" w:lineRule="auto"/>
        <w:jc w:val="both"/>
        <w:rPr>
          <w:rFonts w:ascii="Arial" w:hAnsi="Arial" w:cs="Arial"/>
          <w:sz w:val="20"/>
          <w:szCs w:val="20"/>
        </w:rPr>
      </w:pPr>
    </w:p>
    <w:p w14:paraId="050D2EE3" w14:textId="77777777" w:rsidR="00394066" w:rsidRPr="00A61E33" w:rsidRDefault="00394066" w:rsidP="002B50F9">
      <w:pPr>
        <w:spacing w:after="0" w:line="240" w:lineRule="auto"/>
        <w:jc w:val="both"/>
        <w:rPr>
          <w:rFonts w:ascii="Arial" w:hAnsi="Arial" w:cs="Arial"/>
          <w:sz w:val="20"/>
          <w:szCs w:val="20"/>
        </w:rPr>
      </w:pPr>
    </w:p>
    <w:p w14:paraId="65CC6852" w14:textId="77777777" w:rsidR="00394066" w:rsidRPr="00A61E33" w:rsidRDefault="00394066" w:rsidP="002B50F9">
      <w:pPr>
        <w:spacing w:after="0" w:line="240" w:lineRule="auto"/>
        <w:jc w:val="both"/>
        <w:rPr>
          <w:rFonts w:ascii="Arial" w:hAnsi="Arial" w:cs="Arial"/>
          <w:sz w:val="20"/>
          <w:szCs w:val="20"/>
        </w:rPr>
      </w:pPr>
    </w:p>
    <w:p w14:paraId="761DB609" w14:textId="77777777" w:rsidR="00CD2BF8" w:rsidRPr="00A61E33" w:rsidRDefault="00CD2BF8" w:rsidP="002B50F9">
      <w:pPr>
        <w:spacing w:after="0" w:line="240" w:lineRule="auto"/>
        <w:jc w:val="center"/>
        <w:rPr>
          <w:rFonts w:ascii="Arial" w:hAnsi="Arial" w:cs="Arial"/>
          <w:b/>
          <w:bCs/>
          <w:sz w:val="20"/>
          <w:szCs w:val="20"/>
        </w:rPr>
      </w:pPr>
    </w:p>
    <w:p w14:paraId="6CDD7D2A" w14:textId="77777777" w:rsidR="00CD2BF8" w:rsidRPr="00A61E33" w:rsidRDefault="00CD2BF8" w:rsidP="002B50F9">
      <w:pPr>
        <w:spacing w:after="0" w:line="240" w:lineRule="auto"/>
        <w:jc w:val="center"/>
        <w:rPr>
          <w:rFonts w:ascii="Arial" w:hAnsi="Arial" w:cs="Arial"/>
          <w:b/>
          <w:bCs/>
          <w:sz w:val="20"/>
          <w:szCs w:val="20"/>
        </w:rPr>
      </w:pPr>
    </w:p>
    <w:p w14:paraId="0817A4E1" w14:textId="77777777" w:rsidR="00CD2BF8" w:rsidRPr="00A61E33" w:rsidRDefault="00CD2BF8" w:rsidP="002B50F9">
      <w:pPr>
        <w:spacing w:after="0" w:line="240" w:lineRule="auto"/>
        <w:jc w:val="center"/>
        <w:rPr>
          <w:rFonts w:ascii="Arial" w:hAnsi="Arial" w:cs="Arial"/>
          <w:b/>
          <w:bCs/>
          <w:sz w:val="20"/>
          <w:szCs w:val="20"/>
        </w:rPr>
      </w:pPr>
    </w:p>
    <w:p w14:paraId="0E1CFF84" w14:textId="77777777" w:rsidR="00CD2BF8" w:rsidRPr="00A61E33" w:rsidRDefault="00CD2BF8" w:rsidP="002B50F9">
      <w:pPr>
        <w:spacing w:after="0" w:line="240" w:lineRule="auto"/>
        <w:jc w:val="center"/>
        <w:rPr>
          <w:rFonts w:ascii="Arial" w:hAnsi="Arial" w:cs="Arial"/>
          <w:b/>
          <w:bCs/>
          <w:sz w:val="20"/>
          <w:szCs w:val="20"/>
        </w:rPr>
      </w:pPr>
    </w:p>
    <w:p w14:paraId="3E4865BE" w14:textId="77777777" w:rsidR="00E4129E" w:rsidRPr="00A61E33" w:rsidRDefault="00E4129E" w:rsidP="002B50F9">
      <w:pPr>
        <w:spacing w:after="0" w:line="240" w:lineRule="auto"/>
        <w:jc w:val="center"/>
        <w:rPr>
          <w:rFonts w:ascii="Arial" w:hAnsi="Arial" w:cs="Arial"/>
          <w:b/>
          <w:bCs/>
          <w:sz w:val="20"/>
          <w:szCs w:val="20"/>
        </w:rPr>
      </w:pPr>
    </w:p>
    <w:p w14:paraId="7A73F1A7" w14:textId="77777777" w:rsidR="00E4129E" w:rsidRPr="00A61E33" w:rsidRDefault="00E4129E" w:rsidP="002B50F9">
      <w:pPr>
        <w:spacing w:after="0" w:line="240" w:lineRule="auto"/>
        <w:jc w:val="center"/>
        <w:rPr>
          <w:rFonts w:ascii="Arial" w:hAnsi="Arial" w:cs="Arial"/>
          <w:b/>
          <w:bCs/>
          <w:sz w:val="20"/>
          <w:szCs w:val="20"/>
        </w:rPr>
      </w:pPr>
    </w:p>
    <w:p w14:paraId="4D0A8662" w14:textId="77777777" w:rsidR="00E4129E" w:rsidRPr="00A61E33" w:rsidRDefault="00E4129E" w:rsidP="002B50F9">
      <w:pPr>
        <w:spacing w:after="0" w:line="240" w:lineRule="auto"/>
        <w:jc w:val="center"/>
        <w:rPr>
          <w:rFonts w:ascii="Arial" w:hAnsi="Arial" w:cs="Arial"/>
          <w:b/>
          <w:bCs/>
          <w:sz w:val="20"/>
          <w:szCs w:val="20"/>
        </w:rPr>
      </w:pPr>
    </w:p>
    <w:p w14:paraId="27D23B0A" w14:textId="77777777" w:rsidR="00E4129E" w:rsidRPr="00A61E33" w:rsidRDefault="00E4129E" w:rsidP="002B50F9">
      <w:pPr>
        <w:spacing w:after="0" w:line="240" w:lineRule="auto"/>
        <w:jc w:val="center"/>
        <w:rPr>
          <w:rFonts w:ascii="Arial" w:hAnsi="Arial" w:cs="Arial"/>
          <w:b/>
          <w:bCs/>
          <w:sz w:val="20"/>
          <w:szCs w:val="20"/>
        </w:rPr>
      </w:pPr>
    </w:p>
    <w:p w14:paraId="472FB584" w14:textId="77777777" w:rsidR="00E4129E" w:rsidRPr="00A61E33" w:rsidRDefault="00E4129E" w:rsidP="002B50F9">
      <w:pPr>
        <w:spacing w:after="0" w:line="240" w:lineRule="auto"/>
        <w:jc w:val="center"/>
        <w:rPr>
          <w:rFonts w:ascii="Arial" w:hAnsi="Arial" w:cs="Arial"/>
          <w:b/>
          <w:bCs/>
          <w:sz w:val="20"/>
          <w:szCs w:val="20"/>
        </w:rPr>
      </w:pPr>
    </w:p>
    <w:p w14:paraId="46613E64" w14:textId="77777777" w:rsidR="002F3E75" w:rsidRPr="00A61E33" w:rsidRDefault="002F3E75" w:rsidP="002B50F9">
      <w:pPr>
        <w:spacing w:after="0" w:line="240" w:lineRule="auto"/>
        <w:jc w:val="center"/>
        <w:rPr>
          <w:rFonts w:ascii="Arial" w:hAnsi="Arial" w:cs="Arial"/>
          <w:b/>
          <w:bCs/>
          <w:sz w:val="20"/>
          <w:szCs w:val="20"/>
        </w:rPr>
      </w:pPr>
    </w:p>
    <w:p w14:paraId="1BA35979" w14:textId="77777777" w:rsidR="002F3E75" w:rsidRPr="00A61E33" w:rsidRDefault="002F3E75" w:rsidP="002B50F9">
      <w:pPr>
        <w:spacing w:after="0" w:line="240" w:lineRule="auto"/>
        <w:jc w:val="center"/>
        <w:rPr>
          <w:rFonts w:ascii="Arial" w:hAnsi="Arial" w:cs="Arial"/>
          <w:b/>
          <w:bCs/>
          <w:sz w:val="20"/>
          <w:szCs w:val="20"/>
        </w:rPr>
      </w:pPr>
    </w:p>
    <w:p w14:paraId="64AC33F2" w14:textId="77777777" w:rsidR="002F3E75" w:rsidRPr="00A61E33" w:rsidRDefault="002F3E75" w:rsidP="002B50F9">
      <w:pPr>
        <w:spacing w:after="0" w:line="240" w:lineRule="auto"/>
        <w:jc w:val="center"/>
        <w:rPr>
          <w:rFonts w:ascii="Arial" w:hAnsi="Arial" w:cs="Arial"/>
          <w:b/>
          <w:bCs/>
          <w:sz w:val="20"/>
          <w:szCs w:val="20"/>
        </w:rPr>
      </w:pPr>
    </w:p>
    <w:p w14:paraId="3D51C592" w14:textId="77777777" w:rsidR="002F3E75" w:rsidRPr="00A61E33" w:rsidRDefault="002F3E75" w:rsidP="002B50F9">
      <w:pPr>
        <w:spacing w:after="0" w:line="240" w:lineRule="auto"/>
        <w:jc w:val="center"/>
        <w:rPr>
          <w:rFonts w:ascii="Arial" w:hAnsi="Arial" w:cs="Arial"/>
          <w:b/>
          <w:bCs/>
          <w:sz w:val="20"/>
          <w:szCs w:val="20"/>
        </w:rPr>
      </w:pPr>
    </w:p>
    <w:p w14:paraId="05155925" w14:textId="77777777" w:rsidR="002F3E75" w:rsidRPr="00A61E33" w:rsidRDefault="002F3E75" w:rsidP="002B50F9">
      <w:pPr>
        <w:spacing w:after="0" w:line="240" w:lineRule="auto"/>
        <w:jc w:val="center"/>
        <w:rPr>
          <w:rFonts w:ascii="Arial" w:hAnsi="Arial" w:cs="Arial"/>
          <w:b/>
          <w:bCs/>
          <w:sz w:val="20"/>
          <w:szCs w:val="20"/>
        </w:rPr>
      </w:pPr>
    </w:p>
    <w:p w14:paraId="1F099186" w14:textId="77777777" w:rsidR="002F3E75" w:rsidRPr="00A61E33" w:rsidRDefault="002F3E75" w:rsidP="002B50F9">
      <w:pPr>
        <w:spacing w:after="0" w:line="240" w:lineRule="auto"/>
        <w:jc w:val="center"/>
        <w:rPr>
          <w:rFonts w:ascii="Arial" w:hAnsi="Arial" w:cs="Arial"/>
          <w:b/>
          <w:bCs/>
          <w:sz w:val="20"/>
          <w:szCs w:val="20"/>
        </w:rPr>
      </w:pPr>
    </w:p>
    <w:p w14:paraId="03842839" w14:textId="77777777" w:rsidR="003B7CC4" w:rsidRPr="00A61E33" w:rsidRDefault="003B7CC4" w:rsidP="002B50F9">
      <w:pPr>
        <w:spacing w:after="0" w:line="240" w:lineRule="auto"/>
        <w:jc w:val="center"/>
        <w:rPr>
          <w:rFonts w:ascii="Arial" w:hAnsi="Arial" w:cs="Arial"/>
          <w:b/>
          <w:bCs/>
          <w:sz w:val="20"/>
          <w:szCs w:val="20"/>
        </w:rPr>
      </w:pPr>
    </w:p>
    <w:p w14:paraId="0007BD58" w14:textId="77777777" w:rsidR="003B7CC4" w:rsidRPr="00A61E33" w:rsidRDefault="003B7CC4" w:rsidP="002B50F9">
      <w:pPr>
        <w:spacing w:after="0" w:line="240" w:lineRule="auto"/>
        <w:jc w:val="center"/>
        <w:rPr>
          <w:rFonts w:ascii="Arial" w:hAnsi="Arial" w:cs="Arial"/>
          <w:b/>
          <w:bCs/>
          <w:sz w:val="20"/>
          <w:szCs w:val="20"/>
        </w:rPr>
      </w:pPr>
    </w:p>
    <w:p w14:paraId="43F79A02" w14:textId="77777777" w:rsidR="003B7CC4" w:rsidRPr="00A61E33" w:rsidRDefault="003B7CC4" w:rsidP="002B50F9">
      <w:pPr>
        <w:spacing w:after="0" w:line="240" w:lineRule="auto"/>
        <w:jc w:val="center"/>
        <w:rPr>
          <w:rFonts w:ascii="Arial" w:hAnsi="Arial" w:cs="Arial"/>
          <w:b/>
          <w:bCs/>
          <w:sz w:val="20"/>
          <w:szCs w:val="20"/>
        </w:rPr>
      </w:pPr>
    </w:p>
    <w:p w14:paraId="0CDC0BAF" w14:textId="77777777" w:rsidR="003B7CC4" w:rsidRPr="00A61E33" w:rsidRDefault="003B7CC4" w:rsidP="002B50F9">
      <w:pPr>
        <w:spacing w:after="0" w:line="240" w:lineRule="auto"/>
        <w:jc w:val="center"/>
        <w:rPr>
          <w:rFonts w:ascii="Arial" w:hAnsi="Arial" w:cs="Arial"/>
          <w:b/>
          <w:bCs/>
          <w:sz w:val="20"/>
          <w:szCs w:val="20"/>
        </w:rPr>
      </w:pPr>
    </w:p>
    <w:p w14:paraId="70B8E83A" w14:textId="77777777" w:rsidR="003B7CC4" w:rsidRPr="00A61E33" w:rsidRDefault="003B7CC4" w:rsidP="002B50F9">
      <w:pPr>
        <w:spacing w:after="0" w:line="240" w:lineRule="auto"/>
        <w:jc w:val="center"/>
        <w:rPr>
          <w:rFonts w:ascii="Arial" w:hAnsi="Arial" w:cs="Arial"/>
          <w:b/>
          <w:bCs/>
          <w:sz w:val="20"/>
          <w:szCs w:val="20"/>
        </w:rPr>
      </w:pPr>
    </w:p>
    <w:p w14:paraId="00B1E6FF" w14:textId="77777777" w:rsidR="003B7CC4" w:rsidRPr="00A61E33" w:rsidRDefault="003B7CC4" w:rsidP="002B50F9">
      <w:pPr>
        <w:spacing w:after="0" w:line="240" w:lineRule="auto"/>
        <w:jc w:val="center"/>
        <w:rPr>
          <w:rFonts w:ascii="Arial" w:hAnsi="Arial" w:cs="Arial"/>
          <w:b/>
          <w:bCs/>
          <w:sz w:val="20"/>
          <w:szCs w:val="20"/>
        </w:rPr>
      </w:pPr>
    </w:p>
    <w:p w14:paraId="43F763BB" w14:textId="77777777" w:rsidR="003B7CC4" w:rsidRPr="00A61E33" w:rsidRDefault="003B7CC4" w:rsidP="002B50F9">
      <w:pPr>
        <w:spacing w:after="0" w:line="240" w:lineRule="auto"/>
        <w:jc w:val="center"/>
        <w:rPr>
          <w:rFonts w:ascii="Arial" w:hAnsi="Arial" w:cs="Arial"/>
          <w:b/>
          <w:bCs/>
          <w:sz w:val="20"/>
          <w:szCs w:val="20"/>
        </w:rPr>
      </w:pPr>
    </w:p>
    <w:p w14:paraId="04B9E564" w14:textId="77777777" w:rsidR="003B7CC4" w:rsidRPr="00A61E33" w:rsidRDefault="003B7CC4" w:rsidP="002B50F9">
      <w:pPr>
        <w:spacing w:after="0" w:line="240" w:lineRule="auto"/>
        <w:jc w:val="center"/>
        <w:rPr>
          <w:rFonts w:ascii="Arial" w:hAnsi="Arial" w:cs="Arial"/>
          <w:b/>
          <w:bCs/>
          <w:sz w:val="20"/>
          <w:szCs w:val="20"/>
        </w:rPr>
      </w:pPr>
    </w:p>
    <w:p w14:paraId="09C06872" w14:textId="77777777" w:rsidR="00E83BC2" w:rsidRPr="00A61E33" w:rsidRDefault="00E83BC2" w:rsidP="002B50F9">
      <w:pPr>
        <w:spacing w:after="0" w:line="240" w:lineRule="auto"/>
        <w:jc w:val="center"/>
        <w:rPr>
          <w:rFonts w:ascii="Arial" w:hAnsi="Arial" w:cs="Arial"/>
          <w:b/>
          <w:bCs/>
          <w:sz w:val="20"/>
          <w:szCs w:val="20"/>
        </w:rPr>
      </w:pPr>
    </w:p>
    <w:p w14:paraId="2C98D75D" w14:textId="77777777" w:rsidR="00E83BC2" w:rsidRPr="00A61E33" w:rsidRDefault="00E83BC2" w:rsidP="002B50F9">
      <w:pPr>
        <w:spacing w:after="0" w:line="240" w:lineRule="auto"/>
        <w:jc w:val="center"/>
        <w:rPr>
          <w:rFonts w:ascii="Arial" w:hAnsi="Arial" w:cs="Arial"/>
          <w:b/>
          <w:bCs/>
          <w:sz w:val="20"/>
          <w:szCs w:val="20"/>
        </w:rPr>
      </w:pPr>
    </w:p>
    <w:p w14:paraId="3182DF06" w14:textId="77777777" w:rsidR="00E83BC2" w:rsidRDefault="00E83BC2" w:rsidP="002B50F9">
      <w:pPr>
        <w:spacing w:after="0" w:line="240" w:lineRule="auto"/>
        <w:jc w:val="center"/>
        <w:rPr>
          <w:rFonts w:ascii="Arial" w:hAnsi="Arial" w:cs="Arial"/>
          <w:b/>
          <w:bCs/>
          <w:sz w:val="20"/>
          <w:szCs w:val="20"/>
        </w:rPr>
      </w:pPr>
    </w:p>
    <w:p w14:paraId="67DD1EC2" w14:textId="77777777" w:rsidR="00CD3242" w:rsidRPr="00A61E33" w:rsidRDefault="00CD3242" w:rsidP="002B50F9">
      <w:pPr>
        <w:spacing w:after="0" w:line="240" w:lineRule="auto"/>
        <w:jc w:val="center"/>
        <w:rPr>
          <w:rFonts w:ascii="Arial" w:hAnsi="Arial" w:cs="Arial"/>
          <w:b/>
          <w:bCs/>
          <w:sz w:val="20"/>
          <w:szCs w:val="20"/>
        </w:rPr>
      </w:pPr>
    </w:p>
    <w:p w14:paraId="5A62FCF8" w14:textId="12F282AA" w:rsidR="007B092F" w:rsidRPr="00A61E33" w:rsidRDefault="007B092F" w:rsidP="002B50F9">
      <w:pPr>
        <w:spacing w:after="0" w:line="240" w:lineRule="auto"/>
        <w:jc w:val="center"/>
        <w:rPr>
          <w:rFonts w:ascii="Arial" w:hAnsi="Arial" w:cs="Arial"/>
          <w:b/>
          <w:bCs/>
          <w:sz w:val="20"/>
          <w:szCs w:val="20"/>
        </w:rPr>
      </w:pPr>
      <w:r w:rsidRPr="00A61E33">
        <w:rPr>
          <w:rFonts w:ascii="Arial" w:hAnsi="Arial" w:cs="Arial"/>
          <w:b/>
          <w:bCs/>
          <w:sz w:val="20"/>
          <w:szCs w:val="20"/>
        </w:rPr>
        <w:lastRenderedPageBreak/>
        <w:t>FORMATO 002</w:t>
      </w:r>
    </w:p>
    <w:p w14:paraId="7C23AC5E" w14:textId="77777777" w:rsidR="007B092F" w:rsidRPr="00A61E33" w:rsidRDefault="007B092F" w:rsidP="002B50F9">
      <w:pPr>
        <w:pStyle w:val="Encabezado"/>
        <w:jc w:val="center"/>
        <w:rPr>
          <w:rFonts w:ascii="Arial" w:hAnsi="Arial" w:cs="Arial"/>
          <w:b/>
          <w:sz w:val="20"/>
          <w:szCs w:val="20"/>
        </w:rPr>
      </w:pPr>
      <w:r w:rsidRPr="00A61E33">
        <w:rPr>
          <w:rFonts w:ascii="Arial" w:hAnsi="Arial" w:cs="Arial"/>
          <w:b/>
          <w:sz w:val="20"/>
          <w:szCs w:val="20"/>
        </w:rPr>
        <w:t>PACTO DE PROBIDAD DE LOS PROPONENTES INTERESADOS EN PARTICIPAR</w:t>
      </w:r>
    </w:p>
    <w:p w14:paraId="7F988BC1" w14:textId="52A26AC3" w:rsidR="007B092F" w:rsidRPr="00A61E33" w:rsidRDefault="007B092F" w:rsidP="002B50F9">
      <w:pPr>
        <w:pStyle w:val="Encabezado"/>
        <w:jc w:val="center"/>
        <w:rPr>
          <w:rFonts w:ascii="Arial" w:hAnsi="Arial" w:cs="Arial"/>
          <w:b/>
          <w:bCs/>
          <w:sz w:val="20"/>
          <w:szCs w:val="20"/>
        </w:rPr>
      </w:pPr>
      <w:r w:rsidRPr="00A61E33">
        <w:rPr>
          <w:rFonts w:ascii="Arial" w:hAnsi="Arial" w:cs="Arial"/>
          <w:b/>
          <w:sz w:val="20"/>
          <w:szCs w:val="20"/>
        </w:rPr>
        <w:t xml:space="preserve"> EN EL </w:t>
      </w:r>
      <w:r w:rsidRPr="00A61E33">
        <w:rPr>
          <w:rFonts w:ascii="Arial" w:hAnsi="Arial" w:cs="Arial"/>
          <w:b/>
          <w:sz w:val="20"/>
          <w:szCs w:val="20"/>
          <w:lang w:val="es-CO"/>
        </w:rPr>
        <w:t xml:space="preserve">PROCESO DE </w:t>
      </w:r>
      <w:r w:rsidRPr="00A61E33">
        <w:rPr>
          <w:rFonts w:ascii="Arial" w:hAnsi="Arial" w:cs="Arial"/>
          <w:b/>
          <w:bCs/>
          <w:sz w:val="20"/>
          <w:szCs w:val="20"/>
        </w:rPr>
        <w:t>SELECCIÓN DE MENOR CUANTÍA</w:t>
      </w:r>
      <w:r w:rsidR="004D1ABA" w:rsidRPr="00A61E33">
        <w:rPr>
          <w:rFonts w:ascii="Arial" w:hAnsi="Arial" w:cs="Arial"/>
          <w:b/>
          <w:sz w:val="20"/>
          <w:szCs w:val="20"/>
          <w:lang w:val="es-CO"/>
        </w:rPr>
        <w:t xml:space="preserve"> No.  DASCD-SAMC-0</w:t>
      </w:r>
      <w:r w:rsidR="00040D19">
        <w:rPr>
          <w:rFonts w:ascii="Arial" w:hAnsi="Arial" w:cs="Arial"/>
          <w:b/>
          <w:sz w:val="20"/>
          <w:szCs w:val="20"/>
          <w:lang w:val="es-CO"/>
        </w:rPr>
        <w:t>0</w:t>
      </w:r>
      <w:r w:rsidR="005B5EF5">
        <w:rPr>
          <w:rFonts w:ascii="Arial" w:hAnsi="Arial" w:cs="Arial"/>
          <w:b/>
          <w:sz w:val="20"/>
          <w:szCs w:val="20"/>
          <w:lang w:val="es-CO"/>
        </w:rPr>
        <w:t>6</w:t>
      </w:r>
      <w:r w:rsidRPr="00A61E33">
        <w:rPr>
          <w:rFonts w:ascii="Arial" w:hAnsi="Arial" w:cs="Arial"/>
          <w:b/>
          <w:sz w:val="20"/>
          <w:szCs w:val="20"/>
          <w:lang w:val="es-CO"/>
        </w:rPr>
        <w:t>-20</w:t>
      </w:r>
      <w:r w:rsidR="00277BF6" w:rsidRPr="00A61E33">
        <w:rPr>
          <w:rFonts w:ascii="Arial" w:hAnsi="Arial" w:cs="Arial"/>
          <w:b/>
          <w:sz w:val="20"/>
          <w:szCs w:val="20"/>
          <w:lang w:val="es-CO"/>
        </w:rPr>
        <w:t>2</w:t>
      </w:r>
      <w:r w:rsidR="00040D19">
        <w:rPr>
          <w:rFonts w:ascii="Arial" w:hAnsi="Arial" w:cs="Arial"/>
          <w:b/>
          <w:sz w:val="20"/>
          <w:szCs w:val="20"/>
          <w:lang w:val="es-CO"/>
        </w:rPr>
        <w:t>6</w:t>
      </w:r>
      <w:r w:rsidR="00E874CA" w:rsidRPr="00A61E33">
        <w:rPr>
          <w:rFonts w:ascii="Arial" w:hAnsi="Arial" w:cs="Arial"/>
          <w:b/>
          <w:sz w:val="20"/>
          <w:szCs w:val="20"/>
          <w:lang w:val="es-CO"/>
        </w:rPr>
        <w:t>.</w:t>
      </w:r>
    </w:p>
    <w:p w14:paraId="1A3663D3" w14:textId="77777777" w:rsidR="007B092F" w:rsidRPr="00A61E33" w:rsidRDefault="007B092F" w:rsidP="002B50F9">
      <w:pPr>
        <w:spacing w:after="0" w:line="240" w:lineRule="auto"/>
        <w:jc w:val="both"/>
        <w:rPr>
          <w:rFonts w:ascii="Arial" w:hAnsi="Arial" w:cs="Arial"/>
          <w:b/>
          <w:sz w:val="20"/>
          <w:szCs w:val="20"/>
        </w:rPr>
      </w:pPr>
    </w:p>
    <w:p w14:paraId="33A0611B" w14:textId="19EDD159" w:rsidR="007B092F" w:rsidRPr="00A61E33" w:rsidRDefault="007B092F" w:rsidP="00FF3DCE">
      <w:pPr>
        <w:jc w:val="both"/>
        <w:rPr>
          <w:rFonts w:ascii="Arial" w:hAnsi="Arial" w:cs="Arial"/>
          <w:i/>
          <w:sz w:val="20"/>
          <w:szCs w:val="20"/>
        </w:rPr>
      </w:pPr>
      <w:r w:rsidRPr="00A61E33">
        <w:rPr>
          <w:rFonts w:ascii="Arial" w:hAnsi="Arial" w:cs="Arial"/>
          <w:sz w:val="20"/>
          <w:szCs w:val="20"/>
        </w:rPr>
        <w:t xml:space="preserve">Nosotros los abajo firmantes en representación de nuestras compañías, orgullosos de actuar como delegados de las firmas proponentes en el proceso de selección abreviada de menor cuantía </w:t>
      </w:r>
      <w:r w:rsidR="00CD3242" w:rsidRPr="00A61E33">
        <w:rPr>
          <w:rFonts w:ascii="Arial" w:hAnsi="Arial" w:cs="Arial"/>
          <w:b/>
          <w:bCs/>
          <w:sz w:val="20"/>
          <w:szCs w:val="20"/>
        </w:rPr>
        <w:t>DASCD-SAMC-0</w:t>
      </w:r>
      <w:r w:rsidR="00040D19">
        <w:rPr>
          <w:rFonts w:ascii="Arial" w:hAnsi="Arial" w:cs="Arial"/>
          <w:b/>
          <w:bCs/>
          <w:sz w:val="20"/>
          <w:szCs w:val="20"/>
        </w:rPr>
        <w:t>0</w:t>
      </w:r>
      <w:r w:rsidR="005B5EF5">
        <w:rPr>
          <w:rFonts w:ascii="Arial" w:hAnsi="Arial" w:cs="Arial"/>
          <w:b/>
          <w:bCs/>
          <w:sz w:val="20"/>
          <w:szCs w:val="20"/>
        </w:rPr>
        <w:t>6</w:t>
      </w:r>
      <w:r w:rsidR="00CD3242" w:rsidRPr="00A61E33">
        <w:rPr>
          <w:rFonts w:ascii="Arial" w:hAnsi="Arial" w:cs="Arial"/>
          <w:b/>
          <w:bCs/>
          <w:sz w:val="20"/>
          <w:szCs w:val="20"/>
        </w:rPr>
        <w:t>-202</w:t>
      </w:r>
      <w:r w:rsidR="00040D19">
        <w:rPr>
          <w:rFonts w:ascii="Arial" w:hAnsi="Arial" w:cs="Arial"/>
          <w:b/>
          <w:bCs/>
          <w:sz w:val="20"/>
          <w:szCs w:val="20"/>
        </w:rPr>
        <w:t>6</w:t>
      </w:r>
      <w:r w:rsidR="00CD3242" w:rsidRPr="00A61E33">
        <w:rPr>
          <w:rFonts w:ascii="Arial" w:hAnsi="Arial" w:cs="Arial"/>
          <w:sz w:val="20"/>
          <w:szCs w:val="20"/>
        </w:rPr>
        <w:t>, cuyo objeto es “</w:t>
      </w:r>
      <w:r w:rsidR="00040D19" w:rsidRPr="00040D19">
        <w:rPr>
          <w:rFonts w:ascii="Arial" w:hAnsi="Arial" w:cs="Arial"/>
          <w:bCs/>
          <w:i/>
          <w:sz w:val="20"/>
          <w:szCs w:val="20"/>
        </w:rPr>
        <w:t>Prestar el servicio de mantenimiento preventivo y correctivo a los bienes informáticos que integran la plataforma tecnológica del DASCD</w:t>
      </w:r>
      <w:r w:rsidR="00CD3242" w:rsidRPr="00A61E33">
        <w:rPr>
          <w:rFonts w:ascii="Arial" w:hAnsi="Arial" w:cs="Arial"/>
          <w:sz w:val="20"/>
          <w:szCs w:val="20"/>
        </w:rPr>
        <w:t>”</w:t>
      </w:r>
      <w:r w:rsidR="00FF3DCE" w:rsidRPr="00A61E33">
        <w:rPr>
          <w:rFonts w:ascii="Arial" w:hAnsi="Arial" w:cs="Arial"/>
          <w:sz w:val="20"/>
          <w:szCs w:val="20"/>
        </w:rPr>
        <w:t xml:space="preserve"> </w:t>
      </w:r>
      <w:r w:rsidRPr="00A61E33">
        <w:rPr>
          <w:rFonts w:ascii="Arial" w:hAnsi="Arial" w:cs="Arial"/>
          <w:sz w:val="20"/>
          <w:szCs w:val="20"/>
        </w:rPr>
        <w:t>de conformidad con lo establecido en el pliego de condiciones, conscientes de que se han adelantado en el país y en especial en la ciudad de Bogotá, cambios culturales que promueven la probidad y el beneficio del interés general.</w:t>
      </w:r>
    </w:p>
    <w:p w14:paraId="2ABA1F47" w14:textId="77777777" w:rsidR="007B092F" w:rsidRPr="00A61E33" w:rsidRDefault="007B092F" w:rsidP="002B50F9">
      <w:pPr>
        <w:spacing w:after="0" w:line="240" w:lineRule="auto"/>
        <w:jc w:val="both"/>
        <w:rPr>
          <w:rFonts w:ascii="Arial" w:hAnsi="Arial" w:cs="Arial"/>
          <w:sz w:val="20"/>
          <w:szCs w:val="20"/>
        </w:rPr>
      </w:pPr>
    </w:p>
    <w:p w14:paraId="414EB1CC" w14:textId="77777777" w:rsidR="007B092F" w:rsidRPr="00A61E33" w:rsidRDefault="007B092F" w:rsidP="002B50F9">
      <w:pPr>
        <w:spacing w:after="0" w:line="240" w:lineRule="auto"/>
        <w:jc w:val="center"/>
        <w:rPr>
          <w:rFonts w:ascii="Arial" w:hAnsi="Arial" w:cs="Arial"/>
          <w:b/>
          <w:sz w:val="20"/>
          <w:szCs w:val="20"/>
        </w:rPr>
      </w:pPr>
      <w:r w:rsidRPr="00A61E33">
        <w:rPr>
          <w:rFonts w:ascii="Arial" w:hAnsi="Arial" w:cs="Arial"/>
          <w:b/>
          <w:sz w:val="20"/>
          <w:szCs w:val="20"/>
        </w:rPr>
        <w:t>CONSIDERANDO:</w:t>
      </w:r>
    </w:p>
    <w:p w14:paraId="0307B222" w14:textId="77777777" w:rsidR="007B092F" w:rsidRPr="00A61E33" w:rsidRDefault="007B092F" w:rsidP="002B50F9">
      <w:pPr>
        <w:spacing w:after="0" w:line="240" w:lineRule="auto"/>
        <w:jc w:val="center"/>
        <w:rPr>
          <w:rFonts w:ascii="Arial" w:hAnsi="Arial" w:cs="Arial"/>
          <w:b/>
          <w:sz w:val="20"/>
          <w:szCs w:val="20"/>
        </w:rPr>
      </w:pPr>
    </w:p>
    <w:p w14:paraId="59497FB7"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Que es importante que el Distrito Capital cuente con una Entidad efectiva dado su aporte al fortalecimiento del concepto de ciudad como espacio de vida en comunidad.</w:t>
      </w:r>
    </w:p>
    <w:p w14:paraId="73B5869E" w14:textId="77777777" w:rsidR="007B092F" w:rsidRPr="00A61E33" w:rsidRDefault="007B092F" w:rsidP="002B50F9">
      <w:pPr>
        <w:spacing w:after="0" w:line="240" w:lineRule="auto"/>
        <w:jc w:val="both"/>
        <w:rPr>
          <w:rFonts w:ascii="Arial" w:hAnsi="Arial" w:cs="Arial"/>
          <w:sz w:val="20"/>
          <w:szCs w:val="20"/>
        </w:rPr>
      </w:pPr>
    </w:p>
    <w:p w14:paraId="15FA44E6"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3D31FBCE" w14:textId="77777777" w:rsidR="007B092F" w:rsidRPr="00A61E33" w:rsidRDefault="007B092F" w:rsidP="002B50F9">
      <w:pPr>
        <w:spacing w:after="0" w:line="240" w:lineRule="auto"/>
        <w:jc w:val="both"/>
        <w:rPr>
          <w:rFonts w:ascii="Arial" w:hAnsi="Arial" w:cs="Arial"/>
          <w:sz w:val="20"/>
          <w:szCs w:val="20"/>
        </w:rPr>
      </w:pPr>
    </w:p>
    <w:p w14:paraId="4195D5EB"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Que la empresa que represento reconoce que la presentación de propuestas en el presente </w:t>
      </w:r>
      <w:proofErr w:type="gramStart"/>
      <w:r w:rsidRPr="00A61E33">
        <w:rPr>
          <w:rFonts w:ascii="Arial" w:hAnsi="Arial" w:cs="Arial"/>
          <w:sz w:val="20"/>
          <w:szCs w:val="20"/>
        </w:rPr>
        <w:t>proceso,</w:t>
      </w:r>
      <w:proofErr w:type="gramEnd"/>
      <w:r w:rsidRPr="00A61E33">
        <w:rPr>
          <w:rFonts w:ascii="Arial" w:hAnsi="Arial" w:cs="Arial"/>
          <w:sz w:val="20"/>
          <w:szCs w:val="20"/>
        </w:rPr>
        <w:t xml:space="preserve"> se efectúa en un entorno imparcial, competitivo y no sujeta a presiones o abusos indebidos.</w:t>
      </w:r>
    </w:p>
    <w:p w14:paraId="2C3C682C" w14:textId="77777777" w:rsidR="007B092F" w:rsidRPr="00A61E33" w:rsidRDefault="007B092F" w:rsidP="002B50F9">
      <w:pPr>
        <w:spacing w:after="0" w:line="240" w:lineRule="auto"/>
        <w:jc w:val="both"/>
        <w:rPr>
          <w:rFonts w:ascii="Arial" w:hAnsi="Arial" w:cs="Arial"/>
          <w:sz w:val="20"/>
          <w:szCs w:val="20"/>
        </w:rPr>
      </w:pPr>
    </w:p>
    <w:p w14:paraId="2475249F" w14:textId="047D4705"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Que conozco a cabalidad </w:t>
      </w:r>
      <w:r w:rsidR="00FF3DCE" w:rsidRPr="00A61E33">
        <w:rPr>
          <w:rFonts w:ascii="Arial" w:hAnsi="Arial" w:cs="Arial"/>
          <w:sz w:val="20"/>
          <w:szCs w:val="20"/>
        </w:rPr>
        <w:t xml:space="preserve">Anexo No. 001 Documento Adicional al Pliego de Condiciones </w:t>
      </w:r>
      <w:r w:rsidRPr="00A61E33">
        <w:rPr>
          <w:rFonts w:ascii="Arial" w:hAnsi="Arial" w:cs="Arial"/>
          <w:sz w:val="20"/>
          <w:szCs w:val="20"/>
        </w:rPr>
        <w:t xml:space="preserve">y las adendas, sus reglas de juego establecidas y modificaciones que se han hecho a los mismos hasta el cierre de la Selección abreviada de menor cuantía </w:t>
      </w:r>
      <w:r w:rsidR="00407315" w:rsidRPr="00A61E33">
        <w:rPr>
          <w:rFonts w:ascii="Arial" w:hAnsi="Arial" w:cs="Arial"/>
          <w:sz w:val="20"/>
          <w:szCs w:val="20"/>
        </w:rPr>
        <w:t>DASCD-SAMC-0</w:t>
      </w:r>
      <w:r w:rsidR="00B557A9">
        <w:rPr>
          <w:rFonts w:ascii="Arial" w:hAnsi="Arial" w:cs="Arial"/>
          <w:sz w:val="20"/>
          <w:szCs w:val="20"/>
        </w:rPr>
        <w:t>06</w:t>
      </w:r>
      <w:r w:rsidR="00974758" w:rsidRPr="00A61E33">
        <w:rPr>
          <w:rFonts w:ascii="Arial" w:hAnsi="Arial" w:cs="Arial"/>
          <w:sz w:val="20"/>
          <w:szCs w:val="20"/>
        </w:rPr>
        <w:t>-</w:t>
      </w:r>
      <w:r w:rsidR="00407315" w:rsidRPr="00A61E33">
        <w:rPr>
          <w:rFonts w:ascii="Arial" w:hAnsi="Arial" w:cs="Arial"/>
          <w:sz w:val="20"/>
          <w:szCs w:val="20"/>
        </w:rPr>
        <w:t>202</w:t>
      </w:r>
      <w:r w:rsidR="00B557A9">
        <w:rPr>
          <w:rFonts w:ascii="Arial" w:hAnsi="Arial" w:cs="Arial"/>
          <w:sz w:val="20"/>
          <w:szCs w:val="20"/>
        </w:rPr>
        <w:t>6</w:t>
      </w:r>
      <w:r w:rsidR="00E874CA" w:rsidRPr="00A61E33">
        <w:rPr>
          <w:rFonts w:ascii="Arial" w:hAnsi="Arial" w:cs="Arial"/>
          <w:sz w:val="20"/>
          <w:szCs w:val="20"/>
        </w:rPr>
        <w:t xml:space="preserve"> </w:t>
      </w:r>
      <w:r w:rsidRPr="00A61E33">
        <w:rPr>
          <w:rFonts w:ascii="Arial" w:hAnsi="Arial" w:cs="Arial"/>
          <w:sz w:val="20"/>
          <w:szCs w:val="20"/>
        </w:rPr>
        <w:t xml:space="preserve">y reconozco que los mismos son equitativos y no conllevan al favorecimiento de un proponente en particular. </w:t>
      </w:r>
    </w:p>
    <w:p w14:paraId="3D0AA9ED" w14:textId="77777777" w:rsidR="007B092F" w:rsidRPr="00A61E33" w:rsidRDefault="007B092F" w:rsidP="002B50F9">
      <w:pPr>
        <w:spacing w:after="0" w:line="240" w:lineRule="auto"/>
        <w:jc w:val="both"/>
        <w:rPr>
          <w:rFonts w:ascii="Arial" w:hAnsi="Arial" w:cs="Arial"/>
          <w:sz w:val="20"/>
          <w:szCs w:val="20"/>
        </w:rPr>
      </w:pPr>
    </w:p>
    <w:p w14:paraId="5D25AB7C" w14:textId="2E51C67D" w:rsidR="007B092F" w:rsidRPr="00A61E33" w:rsidRDefault="007B092F" w:rsidP="002B50F9">
      <w:pPr>
        <w:spacing w:after="0" w:line="240" w:lineRule="auto"/>
        <w:jc w:val="both"/>
        <w:rPr>
          <w:rFonts w:ascii="Arial" w:hAnsi="Arial" w:cs="Arial"/>
          <w:sz w:val="20"/>
          <w:szCs w:val="20"/>
        </w:rPr>
      </w:pPr>
      <w:proofErr w:type="gramStart"/>
      <w:r w:rsidRPr="00A61E33">
        <w:rPr>
          <w:rFonts w:ascii="Arial" w:hAnsi="Arial" w:cs="Arial"/>
          <w:sz w:val="20"/>
          <w:szCs w:val="20"/>
        </w:rPr>
        <w:t>Que</w:t>
      </w:r>
      <w:proofErr w:type="gramEnd"/>
      <w:r w:rsidRPr="00A61E33">
        <w:rPr>
          <w:rFonts w:ascii="Arial" w:hAnsi="Arial" w:cs="Arial"/>
          <w:sz w:val="20"/>
          <w:szCs w:val="20"/>
        </w:rPr>
        <w:t xml:space="preserve"> para participar en el proceso, he estructurado una propuesta seria, con información fidedigna y con una oferta económica ajustada a la realidad que asegura la posibilidad de ejecutar el contrato en las condiciones de calidad y oportunidad exigidas en los pliegos de condiciones.</w:t>
      </w:r>
    </w:p>
    <w:p w14:paraId="09308B58" w14:textId="77777777" w:rsidR="007B092F" w:rsidRPr="00A61E33" w:rsidRDefault="007B092F" w:rsidP="002B50F9">
      <w:pPr>
        <w:spacing w:after="0" w:line="240" w:lineRule="auto"/>
        <w:jc w:val="both"/>
        <w:rPr>
          <w:rFonts w:ascii="Arial" w:hAnsi="Arial" w:cs="Arial"/>
          <w:sz w:val="20"/>
          <w:szCs w:val="20"/>
        </w:rPr>
      </w:pPr>
    </w:p>
    <w:p w14:paraId="265E5389"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Que resulta conveniente la formulación de un pacto explícito en cuanto al acatamiento de las normas jurídicas y éticas que deben regir los procesos contractuales, </w:t>
      </w:r>
      <w:proofErr w:type="gramStart"/>
      <w:r w:rsidRPr="00A61E33">
        <w:rPr>
          <w:rFonts w:ascii="Arial" w:hAnsi="Arial" w:cs="Arial"/>
          <w:sz w:val="20"/>
          <w:szCs w:val="20"/>
        </w:rPr>
        <w:t>y</w:t>
      </w:r>
      <w:proofErr w:type="gramEnd"/>
      <w:r w:rsidRPr="00A61E33">
        <w:rPr>
          <w:rFonts w:ascii="Arial" w:hAnsi="Arial" w:cs="Arial"/>
          <w:sz w:val="20"/>
          <w:szCs w:val="20"/>
        </w:rPr>
        <w:t xml:space="preserve"> por lo tanto,</w:t>
      </w:r>
    </w:p>
    <w:p w14:paraId="761410C8" w14:textId="77777777" w:rsidR="00FF3DCE" w:rsidRPr="00A61E33" w:rsidRDefault="00FF3DCE" w:rsidP="002B50F9">
      <w:pPr>
        <w:spacing w:after="0" w:line="240" w:lineRule="auto"/>
        <w:jc w:val="both"/>
        <w:rPr>
          <w:rFonts w:ascii="Arial" w:hAnsi="Arial" w:cs="Arial"/>
          <w:b/>
          <w:sz w:val="20"/>
          <w:szCs w:val="20"/>
        </w:rPr>
      </w:pPr>
    </w:p>
    <w:p w14:paraId="18EFB224" w14:textId="77777777" w:rsidR="007B092F" w:rsidRPr="00A61E33" w:rsidRDefault="007B092F" w:rsidP="002B50F9">
      <w:pPr>
        <w:spacing w:after="0" w:line="240" w:lineRule="auto"/>
        <w:jc w:val="both"/>
        <w:rPr>
          <w:rFonts w:ascii="Arial" w:hAnsi="Arial" w:cs="Arial"/>
          <w:b/>
          <w:sz w:val="20"/>
          <w:szCs w:val="20"/>
        </w:rPr>
      </w:pPr>
      <w:r w:rsidRPr="00A61E33">
        <w:rPr>
          <w:rFonts w:ascii="Arial" w:hAnsi="Arial" w:cs="Arial"/>
          <w:b/>
          <w:sz w:val="20"/>
          <w:szCs w:val="20"/>
        </w:rPr>
        <w:t>NOS COMPROMETEMOS A:</w:t>
      </w:r>
    </w:p>
    <w:p w14:paraId="3E91DF7A" w14:textId="77777777" w:rsidR="007B092F" w:rsidRPr="00A61E33" w:rsidRDefault="007B092F" w:rsidP="002B50F9">
      <w:pPr>
        <w:spacing w:after="0" w:line="240" w:lineRule="auto"/>
        <w:jc w:val="both"/>
        <w:rPr>
          <w:rFonts w:ascii="Arial" w:hAnsi="Arial" w:cs="Arial"/>
          <w:b/>
          <w:sz w:val="20"/>
          <w:szCs w:val="20"/>
        </w:rPr>
      </w:pPr>
    </w:p>
    <w:p w14:paraId="7D372156" w14:textId="67E9368A" w:rsidR="007B092F" w:rsidRPr="00A61E33" w:rsidRDefault="007B092F" w:rsidP="002B50F9">
      <w:pPr>
        <w:spacing w:after="0" w:line="240" w:lineRule="auto"/>
        <w:jc w:val="both"/>
        <w:rPr>
          <w:rFonts w:ascii="Arial" w:hAnsi="Arial" w:cs="Arial"/>
          <w:b/>
          <w:sz w:val="20"/>
          <w:szCs w:val="20"/>
        </w:rPr>
      </w:pPr>
      <w:r w:rsidRPr="00A61E33">
        <w:rPr>
          <w:rFonts w:ascii="Arial" w:hAnsi="Arial" w:cs="Arial"/>
          <w:sz w:val="20"/>
          <w:szCs w:val="20"/>
        </w:rPr>
        <w:t xml:space="preserve">Actuar en el </w:t>
      </w:r>
      <w:r w:rsidRPr="00A61E33">
        <w:rPr>
          <w:rFonts w:ascii="Arial" w:hAnsi="Arial" w:cs="Arial"/>
          <w:b/>
          <w:sz w:val="20"/>
          <w:szCs w:val="20"/>
        </w:rPr>
        <w:t xml:space="preserve">PROCESO DE </w:t>
      </w:r>
      <w:r w:rsidRPr="00A61E33">
        <w:rPr>
          <w:rFonts w:ascii="Arial" w:hAnsi="Arial" w:cs="Arial"/>
          <w:bCs/>
          <w:sz w:val="20"/>
          <w:szCs w:val="20"/>
        </w:rPr>
        <w:t>selección abreviada de menor cuantía</w:t>
      </w:r>
      <w:r w:rsidRPr="00A61E33">
        <w:rPr>
          <w:rFonts w:ascii="Arial" w:hAnsi="Arial" w:cs="Arial"/>
          <w:sz w:val="20"/>
          <w:szCs w:val="20"/>
        </w:rPr>
        <w:t xml:space="preserve"> </w:t>
      </w:r>
      <w:r w:rsidR="00407315" w:rsidRPr="00A61E33">
        <w:rPr>
          <w:rFonts w:ascii="Arial" w:hAnsi="Arial" w:cs="Arial"/>
          <w:sz w:val="20"/>
          <w:szCs w:val="20"/>
        </w:rPr>
        <w:t>DASCD-SAMC-0</w:t>
      </w:r>
      <w:r w:rsidR="00040D19">
        <w:rPr>
          <w:rFonts w:ascii="Arial" w:hAnsi="Arial" w:cs="Arial"/>
          <w:sz w:val="20"/>
          <w:szCs w:val="20"/>
        </w:rPr>
        <w:t>0</w:t>
      </w:r>
      <w:r w:rsidR="00B557A9">
        <w:rPr>
          <w:rFonts w:ascii="Arial" w:hAnsi="Arial" w:cs="Arial"/>
          <w:sz w:val="20"/>
          <w:szCs w:val="20"/>
        </w:rPr>
        <w:t>6</w:t>
      </w:r>
      <w:r w:rsidR="00407315" w:rsidRPr="00A61E33">
        <w:rPr>
          <w:rFonts w:ascii="Arial" w:hAnsi="Arial" w:cs="Arial"/>
          <w:sz w:val="20"/>
          <w:szCs w:val="20"/>
        </w:rPr>
        <w:t>-202</w:t>
      </w:r>
      <w:r w:rsidR="00040D19">
        <w:rPr>
          <w:rFonts w:ascii="Arial" w:hAnsi="Arial" w:cs="Arial"/>
          <w:sz w:val="20"/>
          <w:szCs w:val="20"/>
        </w:rPr>
        <w:t>6</w:t>
      </w:r>
      <w:r w:rsidRPr="00A61E33">
        <w:rPr>
          <w:rFonts w:ascii="Arial" w:hAnsi="Arial" w:cs="Arial"/>
          <w:sz w:val="20"/>
          <w:szCs w:val="20"/>
        </w:rPr>
        <w:t xml:space="preserve">, con estricto apego a las normas jurídicas y éticas propias de </w:t>
      </w:r>
      <w:r w:rsidR="00407315" w:rsidRPr="00A61E33">
        <w:rPr>
          <w:rFonts w:ascii="Arial" w:hAnsi="Arial" w:cs="Arial"/>
          <w:sz w:val="20"/>
          <w:szCs w:val="20"/>
        </w:rPr>
        <w:t>este</w:t>
      </w:r>
      <w:r w:rsidRPr="00A61E33">
        <w:rPr>
          <w:rFonts w:ascii="Arial" w:hAnsi="Arial" w:cs="Arial"/>
          <w:sz w:val="20"/>
          <w:szCs w:val="20"/>
        </w:rPr>
        <w:t xml:space="preserve"> tipo de procedimientos y conforme al principio de buena fe, transparencia y equidad.</w:t>
      </w:r>
    </w:p>
    <w:p w14:paraId="4706CE29" w14:textId="77777777" w:rsidR="007B092F" w:rsidRPr="00A61E33" w:rsidRDefault="007B092F" w:rsidP="002B50F9">
      <w:pPr>
        <w:spacing w:after="0" w:line="240" w:lineRule="auto"/>
        <w:jc w:val="both"/>
        <w:rPr>
          <w:rFonts w:ascii="Arial" w:hAnsi="Arial" w:cs="Arial"/>
          <w:sz w:val="20"/>
          <w:szCs w:val="20"/>
        </w:rPr>
      </w:pPr>
    </w:p>
    <w:p w14:paraId="6B1FE6B7" w14:textId="6510F654"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Abstenerme de realizar u ofrecer, directa o indirectamente, pagos de comisiones o dádivas, o de utilizar medios de presión a funcionarios Del Departamento Administrativo del Servicio Civil Distrital, con el fin de obtener favorecimientos en la decisión de adjudicación,</w:t>
      </w:r>
      <w:r w:rsidR="00407315" w:rsidRPr="00A61E33">
        <w:rPr>
          <w:rFonts w:ascii="Arial" w:hAnsi="Arial" w:cs="Arial"/>
          <w:sz w:val="20"/>
          <w:szCs w:val="20"/>
        </w:rPr>
        <w:t xml:space="preserve"> </w:t>
      </w:r>
      <w:r w:rsidRPr="00A61E33">
        <w:rPr>
          <w:rFonts w:ascii="Arial" w:hAnsi="Arial" w:cs="Arial"/>
          <w:sz w:val="20"/>
          <w:szCs w:val="20"/>
        </w:rPr>
        <w:t>lograr cambios en el contrato, evadir impuestos, derechos, licencias o cualquier otra obligación legal.</w:t>
      </w:r>
    </w:p>
    <w:p w14:paraId="3828A665"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lastRenderedPageBreak/>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0A8433AE" w14:textId="77777777" w:rsidR="007B092F" w:rsidRPr="00A61E33" w:rsidRDefault="007B092F" w:rsidP="002B50F9">
      <w:pPr>
        <w:spacing w:after="0" w:line="240" w:lineRule="auto"/>
        <w:jc w:val="both"/>
        <w:rPr>
          <w:rFonts w:ascii="Arial" w:hAnsi="Arial" w:cs="Arial"/>
          <w:sz w:val="20"/>
          <w:szCs w:val="20"/>
        </w:rPr>
      </w:pPr>
    </w:p>
    <w:p w14:paraId="0CBF5C87"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Cumplir con rigor las exigencias que haga la entidad contratante en el curso del procedimiento de selección.</w:t>
      </w:r>
    </w:p>
    <w:p w14:paraId="244D5101" w14:textId="77777777" w:rsidR="007B092F" w:rsidRPr="00A61E33" w:rsidRDefault="007B092F" w:rsidP="002B50F9">
      <w:pPr>
        <w:spacing w:after="0" w:line="240" w:lineRule="auto"/>
        <w:jc w:val="both"/>
        <w:rPr>
          <w:rFonts w:ascii="Arial" w:hAnsi="Arial" w:cs="Arial"/>
          <w:sz w:val="20"/>
          <w:szCs w:val="20"/>
        </w:rPr>
      </w:pPr>
    </w:p>
    <w:p w14:paraId="4529626A"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Utilizar las oportunidades y mecanismos jurídicos que la ley pone a disposición, con estricta sujeción al principio de la buena fe, evitando cualquier forma de abuso del derecho.</w:t>
      </w:r>
    </w:p>
    <w:p w14:paraId="5FB1482F" w14:textId="77777777" w:rsidR="007B092F" w:rsidRPr="00A61E33" w:rsidRDefault="007B092F" w:rsidP="002B50F9">
      <w:pPr>
        <w:spacing w:after="0" w:line="240" w:lineRule="auto"/>
        <w:jc w:val="both"/>
        <w:rPr>
          <w:rFonts w:ascii="Arial" w:hAnsi="Arial" w:cs="Arial"/>
          <w:sz w:val="20"/>
          <w:szCs w:val="20"/>
        </w:rPr>
      </w:pPr>
    </w:p>
    <w:p w14:paraId="2F2B1E73" w14:textId="394C3723"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No utilizar, en la etapa de evaluación de las propuestas, argumentos sobre incumplimiento de requisitos diferentes a los establecidos en</w:t>
      </w:r>
      <w:r w:rsidR="00FF3DCE" w:rsidRPr="00A61E33">
        <w:rPr>
          <w:rFonts w:ascii="Arial" w:hAnsi="Arial" w:cs="Arial"/>
          <w:sz w:val="20"/>
          <w:szCs w:val="20"/>
        </w:rPr>
        <w:t xml:space="preserve"> el Anexo 001 Documento Adicional al Pliego de Condiciones</w:t>
      </w:r>
      <w:r w:rsidRPr="00A61E33">
        <w:rPr>
          <w:rFonts w:ascii="Arial" w:hAnsi="Arial" w:cs="Arial"/>
          <w:sz w:val="20"/>
          <w:szCs w:val="20"/>
        </w:rPr>
        <w:t>, para efectos de buscar la descalificación de mis competidores o modificar el orden de elegibilidad de las propuestas.</w:t>
      </w:r>
    </w:p>
    <w:p w14:paraId="243BE06B" w14:textId="77777777" w:rsidR="007B092F" w:rsidRPr="00A61E33" w:rsidRDefault="007B092F" w:rsidP="002B50F9">
      <w:pPr>
        <w:spacing w:after="0" w:line="240" w:lineRule="auto"/>
        <w:jc w:val="both"/>
        <w:rPr>
          <w:rFonts w:ascii="Arial" w:hAnsi="Arial" w:cs="Arial"/>
          <w:sz w:val="20"/>
          <w:szCs w:val="20"/>
        </w:rPr>
      </w:pPr>
    </w:p>
    <w:p w14:paraId="281D3D04"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Adoptar las medidas necesarias para que ningún miembro del personal de mi Empresa, incurra en conductas violatorias del presente pacto.</w:t>
      </w:r>
    </w:p>
    <w:p w14:paraId="04BA9B9F" w14:textId="77777777" w:rsidR="007B092F" w:rsidRPr="00A61E33" w:rsidRDefault="007B092F" w:rsidP="002B50F9">
      <w:pPr>
        <w:spacing w:after="0" w:line="240" w:lineRule="auto"/>
        <w:jc w:val="both"/>
        <w:rPr>
          <w:rFonts w:ascii="Arial" w:hAnsi="Arial" w:cs="Arial"/>
          <w:sz w:val="20"/>
          <w:szCs w:val="20"/>
        </w:rPr>
      </w:pPr>
    </w:p>
    <w:p w14:paraId="05F0DC16"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Denunciar con la debida justificación y de manera inmediata ante la Veeduría Distrital y demás órganos de control, cualquier actuación irregular ejecutada por funcionarios y/o los proponentes.</w:t>
      </w:r>
    </w:p>
    <w:p w14:paraId="0437E9C0" w14:textId="77777777" w:rsidR="007B092F" w:rsidRPr="00A61E33" w:rsidRDefault="007B092F" w:rsidP="002B50F9">
      <w:pPr>
        <w:spacing w:after="0" w:line="240" w:lineRule="auto"/>
        <w:jc w:val="both"/>
        <w:rPr>
          <w:rFonts w:ascii="Arial" w:hAnsi="Arial" w:cs="Arial"/>
          <w:sz w:val="20"/>
          <w:szCs w:val="20"/>
        </w:rPr>
      </w:pPr>
    </w:p>
    <w:p w14:paraId="700F0F3D" w14:textId="77777777" w:rsidR="007B092F" w:rsidRPr="00A61E33" w:rsidRDefault="007B092F" w:rsidP="002B50F9">
      <w:pPr>
        <w:spacing w:after="0" w:line="240" w:lineRule="auto"/>
        <w:jc w:val="both"/>
        <w:rPr>
          <w:rFonts w:ascii="Arial" w:hAnsi="Arial" w:cs="Arial"/>
          <w:b/>
          <w:sz w:val="20"/>
          <w:szCs w:val="20"/>
        </w:rPr>
      </w:pPr>
      <w:r w:rsidRPr="00A61E33">
        <w:rPr>
          <w:rFonts w:ascii="Arial" w:hAnsi="Arial" w:cs="Arial"/>
          <w:b/>
          <w:sz w:val="20"/>
          <w:szCs w:val="20"/>
        </w:rPr>
        <w:t>EN CASO DE INCUMPLIR LOS COMPROMISOS AQUÍ ENUNCIADOS ME COMPROMETO A ACATAR LO SIGUIENTE:</w:t>
      </w:r>
    </w:p>
    <w:p w14:paraId="0CC8829C" w14:textId="77777777" w:rsidR="007B092F" w:rsidRPr="00A61E33" w:rsidRDefault="007B092F" w:rsidP="002B50F9">
      <w:pPr>
        <w:spacing w:after="0" w:line="240" w:lineRule="auto"/>
        <w:jc w:val="both"/>
        <w:rPr>
          <w:rFonts w:ascii="Arial" w:hAnsi="Arial" w:cs="Arial"/>
          <w:sz w:val="20"/>
          <w:szCs w:val="20"/>
        </w:rPr>
      </w:pPr>
    </w:p>
    <w:p w14:paraId="0347606F"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Reconocimiento público del comportamiento desarrollado dentro del proceso contractual, el cual autorizo a publicar en la página Web del Departamento Administrativo del Servicio Civil Distrital.</w:t>
      </w:r>
    </w:p>
    <w:p w14:paraId="644B39EB" w14:textId="77777777" w:rsidR="007B092F" w:rsidRPr="00A61E33" w:rsidRDefault="007B092F" w:rsidP="002B50F9">
      <w:pPr>
        <w:spacing w:after="0" w:line="240" w:lineRule="auto"/>
        <w:jc w:val="both"/>
        <w:rPr>
          <w:rFonts w:ascii="Arial" w:hAnsi="Arial" w:cs="Arial"/>
          <w:sz w:val="20"/>
          <w:szCs w:val="20"/>
        </w:rPr>
      </w:pPr>
    </w:p>
    <w:p w14:paraId="34F9E409" w14:textId="02AA965A"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Para constancia se firma de manera voluntaria, en Bogotá, D.C., el día __</w:t>
      </w:r>
      <w:r w:rsidR="00950AEB" w:rsidRPr="00A61E33">
        <w:rPr>
          <w:rFonts w:ascii="Arial" w:hAnsi="Arial" w:cs="Arial"/>
          <w:sz w:val="20"/>
          <w:szCs w:val="20"/>
        </w:rPr>
        <w:t>_ de ____ 202</w:t>
      </w:r>
      <w:r w:rsidR="00A26B10">
        <w:rPr>
          <w:rFonts w:ascii="Arial" w:hAnsi="Arial" w:cs="Arial"/>
          <w:sz w:val="20"/>
          <w:szCs w:val="20"/>
        </w:rPr>
        <w:t>6</w:t>
      </w:r>
      <w:r w:rsidRPr="00A61E33">
        <w:rPr>
          <w:rFonts w:ascii="Arial" w:hAnsi="Arial" w:cs="Arial"/>
          <w:sz w:val="20"/>
          <w:szCs w:val="20"/>
        </w:rPr>
        <w:t xml:space="preserve">, dentro del proceso de </w:t>
      </w:r>
      <w:r w:rsidRPr="00A61E33">
        <w:rPr>
          <w:rFonts w:ascii="Arial" w:hAnsi="Arial" w:cs="Arial"/>
          <w:bCs/>
          <w:sz w:val="20"/>
          <w:szCs w:val="20"/>
        </w:rPr>
        <w:t>selección abreviada de menor cuantía</w:t>
      </w:r>
      <w:r w:rsidRPr="00A61E33">
        <w:rPr>
          <w:rFonts w:ascii="Arial" w:hAnsi="Arial" w:cs="Arial"/>
          <w:sz w:val="20"/>
          <w:szCs w:val="20"/>
        </w:rPr>
        <w:t xml:space="preserve"> </w:t>
      </w:r>
      <w:r w:rsidR="00407315" w:rsidRPr="00A61E33">
        <w:rPr>
          <w:rFonts w:ascii="Arial" w:hAnsi="Arial" w:cs="Arial"/>
          <w:sz w:val="20"/>
          <w:szCs w:val="20"/>
        </w:rPr>
        <w:t>DASCD-SAMC-0</w:t>
      </w:r>
      <w:r w:rsidR="00A26B10">
        <w:rPr>
          <w:rFonts w:ascii="Arial" w:hAnsi="Arial" w:cs="Arial"/>
          <w:sz w:val="20"/>
          <w:szCs w:val="20"/>
        </w:rPr>
        <w:t>0</w:t>
      </w:r>
      <w:r w:rsidR="00B557A9">
        <w:rPr>
          <w:rFonts w:ascii="Arial" w:hAnsi="Arial" w:cs="Arial"/>
          <w:sz w:val="20"/>
          <w:szCs w:val="20"/>
        </w:rPr>
        <w:t>6</w:t>
      </w:r>
      <w:r w:rsidR="00974758" w:rsidRPr="00A61E33">
        <w:rPr>
          <w:rFonts w:ascii="Arial" w:hAnsi="Arial" w:cs="Arial"/>
          <w:sz w:val="20"/>
          <w:szCs w:val="20"/>
        </w:rPr>
        <w:t>-</w:t>
      </w:r>
      <w:r w:rsidR="00407315" w:rsidRPr="00A61E33">
        <w:rPr>
          <w:rFonts w:ascii="Arial" w:hAnsi="Arial" w:cs="Arial"/>
          <w:sz w:val="20"/>
          <w:szCs w:val="20"/>
        </w:rPr>
        <w:t>202</w:t>
      </w:r>
      <w:r w:rsidR="00A26B10">
        <w:rPr>
          <w:rFonts w:ascii="Arial" w:hAnsi="Arial" w:cs="Arial"/>
          <w:sz w:val="20"/>
          <w:szCs w:val="20"/>
        </w:rPr>
        <w:t>6</w:t>
      </w:r>
      <w:r w:rsidRPr="00A61E33">
        <w:rPr>
          <w:rFonts w:ascii="Arial" w:hAnsi="Arial" w:cs="Arial"/>
          <w:sz w:val="20"/>
          <w:szCs w:val="20"/>
        </w:rPr>
        <w:t>.</w:t>
      </w:r>
    </w:p>
    <w:p w14:paraId="71ADFAD1" w14:textId="77777777" w:rsidR="007B092F" w:rsidRPr="00A61E33" w:rsidRDefault="007B092F" w:rsidP="002B50F9">
      <w:pPr>
        <w:spacing w:after="0" w:line="240" w:lineRule="auto"/>
        <w:jc w:val="both"/>
        <w:rPr>
          <w:rFonts w:ascii="Arial" w:hAnsi="Arial" w:cs="Arial"/>
          <w:sz w:val="20"/>
          <w:szCs w:val="20"/>
        </w:rPr>
      </w:pPr>
    </w:p>
    <w:p w14:paraId="3A7C240E"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Proponentes:</w:t>
      </w:r>
    </w:p>
    <w:p w14:paraId="477FF7F0" w14:textId="77777777" w:rsidR="007B092F" w:rsidRPr="00A61E33" w:rsidRDefault="007B092F" w:rsidP="002B50F9">
      <w:pPr>
        <w:spacing w:after="0" w:line="240" w:lineRule="auto"/>
        <w:jc w:val="both"/>
        <w:rPr>
          <w:rFonts w:ascii="Arial" w:hAnsi="Arial" w:cs="Arial"/>
          <w:sz w:val="20"/>
          <w:szCs w:val="20"/>
        </w:rPr>
      </w:pPr>
    </w:p>
    <w:p w14:paraId="13579DA3"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___________________________________    ______________________________</w:t>
      </w:r>
    </w:p>
    <w:p w14:paraId="23473BD3"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En representación </w:t>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p>
    <w:p w14:paraId="7ECEDDAC"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C.C. No. </w:t>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p>
    <w:p w14:paraId="611B0F63" w14:textId="77777777" w:rsidR="007B092F" w:rsidRPr="00A61E33" w:rsidRDefault="007B092F" w:rsidP="002B50F9">
      <w:pPr>
        <w:spacing w:after="0" w:line="240" w:lineRule="auto"/>
        <w:jc w:val="both"/>
        <w:rPr>
          <w:rFonts w:ascii="Arial" w:hAnsi="Arial" w:cs="Arial"/>
          <w:sz w:val="20"/>
          <w:szCs w:val="20"/>
        </w:rPr>
      </w:pPr>
    </w:p>
    <w:p w14:paraId="662A2533" w14:textId="77777777" w:rsidR="007B092F" w:rsidRPr="00A61E33" w:rsidRDefault="007B092F" w:rsidP="002B50F9">
      <w:pPr>
        <w:spacing w:after="0" w:line="240" w:lineRule="auto"/>
        <w:jc w:val="both"/>
        <w:rPr>
          <w:rFonts w:ascii="Arial" w:hAnsi="Arial" w:cs="Arial"/>
          <w:sz w:val="20"/>
          <w:szCs w:val="20"/>
        </w:rPr>
      </w:pPr>
    </w:p>
    <w:p w14:paraId="79E2065E"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____________________________________   ______________________________</w:t>
      </w:r>
    </w:p>
    <w:p w14:paraId="6F1B331D"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En representación </w:t>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p>
    <w:p w14:paraId="0184E031"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C.C. No. </w:t>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r w:rsidRPr="00A61E33">
        <w:rPr>
          <w:rFonts w:ascii="Arial" w:hAnsi="Arial" w:cs="Arial"/>
          <w:sz w:val="20"/>
          <w:szCs w:val="20"/>
        </w:rPr>
        <w:tab/>
      </w:r>
    </w:p>
    <w:p w14:paraId="619966A1" w14:textId="77777777" w:rsidR="007B092F" w:rsidRPr="00A61E33" w:rsidRDefault="007B092F" w:rsidP="002B50F9">
      <w:pPr>
        <w:spacing w:after="0" w:line="240" w:lineRule="auto"/>
        <w:jc w:val="both"/>
        <w:rPr>
          <w:rFonts w:ascii="Arial" w:hAnsi="Arial" w:cs="Arial"/>
          <w:sz w:val="20"/>
          <w:szCs w:val="20"/>
        </w:rPr>
      </w:pPr>
    </w:p>
    <w:p w14:paraId="55031C7C" w14:textId="76B889D7" w:rsidR="007B092F" w:rsidRPr="00A61E33" w:rsidRDefault="007B092F" w:rsidP="002B50F9">
      <w:pPr>
        <w:spacing w:after="0" w:line="240" w:lineRule="auto"/>
        <w:jc w:val="both"/>
        <w:rPr>
          <w:rFonts w:ascii="Arial" w:hAnsi="Arial" w:cs="Arial"/>
          <w:sz w:val="20"/>
          <w:szCs w:val="20"/>
        </w:rPr>
      </w:pPr>
      <w:r w:rsidRPr="00A61E33">
        <w:rPr>
          <w:rFonts w:ascii="Arial" w:hAnsi="Arial" w:cs="Arial"/>
          <w:b/>
          <w:bCs/>
          <w:sz w:val="20"/>
          <w:szCs w:val="20"/>
        </w:rPr>
        <w:t>Nota:</w:t>
      </w:r>
      <w:r w:rsidRPr="00A61E33">
        <w:rPr>
          <w:rFonts w:ascii="Arial" w:hAnsi="Arial" w:cs="Arial"/>
          <w:sz w:val="20"/>
          <w:szCs w:val="20"/>
        </w:rPr>
        <w:t xml:space="preserve"> El Departamento Administrativo del Servicio Civil Distrital constar que la suscripción del pacto de probidad es netamente </w:t>
      </w:r>
      <w:r w:rsidR="00407315" w:rsidRPr="00A61E33">
        <w:rPr>
          <w:rFonts w:ascii="Arial" w:hAnsi="Arial" w:cs="Arial"/>
          <w:sz w:val="20"/>
          <w:szCs w:val="20"/>
        </w:rPr>
        <w:t>voluntaria</w:t>
      </w:r>
      <w:r w:rsidRPr="00A61E33">
        <w:rPr>
          <w:rFonts w:ascii="Arial" w:hAnsi="Arial" w:cs="Arial"/>
          <w:sz w:val="20"/>
          <w:szCs w:val="20"/>
        </w:rPr>
        <w:t>, y no es causal de rechazo, ni de inadmisibilidad de las propuestas que se presenten dentro del presente proceso de selección.</w:t>
      </w:r>
    </w:p>
    <w:p w14:paraId="1F4313AE" w14:textId="77777777" w:rsidR="003D430D" w:rsidRPr="00A61E33" w:rsidRDefault="003D430D" w:rsidP="002B50F9">
      <w:pPr>
        <w:spacing w:after="0" w:line="240" w:lineRule="auto"/>
        <w:jc w:val="both"/>
        <w:rPr>
          <w:rFonts w:ascii="Arial" w:hAnsi="Arial" w:cs="Arial"/>
          <w:sz w:val="20"/>
          <w:szCs w:val="20"/>
        </w:rPr>
      </w:pPr>
    </w:p>
    <w:p w14:paraId="79857142" w14:textId="77777777" w:rsidR="003D430D" w:rsidRPr="00A61E33" w:rsidRDefault="003D430D" w:rsidP="002B50F9">
      <w:pPr>
        <w:spacing w:after="0" w:line="240" w:lineRule="auto"/>
        <w:jc w:val="both"/>
        <w:rPr>
          <w:rFonts w:ascii="Arial" w:hAnsi="Arial" w:cs="Arial"/>
          <w:sz w:val="20"/>
          <w:szCs w:val="20"/>
        </w:rPr>
      </w:pPr>
    </w:p>
    <w:p w14:paraId="15134799" w14:textId="77777777" w:rsidR="003D430D" w:rsidRPr="00A61E33" w:rsidRDefault="003D430D" w:rsidP="002B50F9">
      <w:pPr>
        <w:spacing w:after="0" w:line="240" w:lineRule="auto"/>
        <w:jc w:val="both"/>
        <w:rPr>
          <w:rFonts w:ascii="Arial" w:hAnsi="Arial" w:cs="Arial"/>
          <w:sz w:val="20"/>
          <w:szCs w:val="20"/>
        </w:rPr>
      </w:pPr>
    </w:p>
    <w:p w14:paraId="04F244E8" w14:textId="77777777" w:rsidR="003D430D" w:rsidRPr="00A61E33" w:rsidRDefault="003D430D" w:rsidP="002B50F9">
      <w:pPr>
        <w:spacing w:after="0" w:line="240" w:lineRule="auto"/>
        <w:jc w:val="both"/>
        <w:rPr>
          <w:rFonts w:ascii="Arial" w:hAnsi="Arial" w:cs="Arial"/>
          <w:sz w:val="20"/>
          <w:szCs w:val="20"/>
        </w:rPr>
      </w:pPr>
    </w:p>
    <w:p w14:paraId="0EBD2BA2" w14:textId="3295CEBD" w:rsidR="007B092F" w:rsidRPr="00A61E33" w:rsidRDefault="007B092F" w:rsidP="002B50F9">
      <w:pPr>
        <w:pStyle w:val="MARITZA4"/>
        <w:tabs>
          <w:tab w:val="clear" w:pos="-720"/>
          <w:tab w:val="clear" w:pos="0"/>
        </w:tabs>
        <w:rPr>
          <w:rFonts w:ascii="Arial" w:hAnsi="Arial" w:cs="Arial"/>
          <w:bCs/>
          <w:snapToGrid/>
          <w:spacing w:val="-3"/>
          <w:sz w:val="20"/>
          <w:lang w:val="es-CO"/>
        </w:rPr>
      </w:pPr>
      <w:r w:rsidRPr="00A61E33">
        <w:rPr>
          <w:rFonts w:ascii="Arial" w:hAnsi="Arial" w:cs="Arial"/>
          <w:sz w:val="20"/>
          <w:lang w:val="es-CO"/>
        </w:rPr>
        <w:lastRenderedPageBreak/>
        <w:t xml:space="preserve">FORMATO </w:t>
      </w:r>
      <w:r w:rsidRPr="00A61E33">
        <w:rPr>
          <w:rFonts w:ascii="Arial" w:hAnsi="Arial" w:cs="Arial"/>
          <w:bCs/>
          <w:snapToGrid/>
          <w:spacing w:val="-3"/>
          <w:sz w:val="20"/>
          <w:lang w:val="es-CO"/>
        </w:rPr>
        <w:t xml:space="preserve">003 </w:t>
      </w:r>
    </w:p>
    <w:p w14:paraId="0A3F9523" w14:textId="77777777" w:rsidR="007B092F" w:rsidRPr="00A61E33" w:rsidRDefault="007B092F" w:rsidP="002B50F9">
      <w:pPr>
        <w:pStyle w:val="MARITZA4"/>
        <w:tabs>
          <w:tab w:val="clear" w:pos="-720"/>
          <w:tab w:val="clear" w:pos="0"/>
        </w:tabs>
        <w:rPr>
          <w:rFonts w:ascii="Arial" w:hAnsi="Arial" w:cs="Arial"/>
          <w:bCs/>
          <w:snapToGrid/>
          <w:spacing w:val="-3"/>
          <w:sz w:val="20"/>
          <w:lang w:val="es-CO"/>
        </w:rPr>
      </w:pPr>
      <w:r w:rsidRPr="00A61E33">
        <w:rPr>
          <w:rFonts w:ascii="Arial" w:hAnsi="Arial" w:cs="Arial"/>
          <w:bCs/>
          <w:snapToGrid/>
          <w:spacing w:val="-3"/>
          <w:sz w:val="20"/>
          <w:lang w:val="es-CO"/>
        </w:rPr>
        <w:t>FORMATO COMPROMISO CONSORCIAL</w:t>
      </w:r>
    </w:p>
    <w:p w14:paraId="4449046E" w14:textId="77777777" w:rsidR="007B092F" w:rsidRPr="00A61E33" w:rsidRDefault="007B092F" w:rsidP="002B50F9">
      <w:pPr>
        <w:pStyle w:val="MARITZA4"/>
        <w:tabs>
          <w:tab w:val="clear" w:pos="-720"/>
          <w:tab w:val="clear" w:pos="0"/>
        </w:tabs>
        <w:rPr>
          <w:rFonts w:ascii="Arial" w:hAnsi="Arial" w:cs="Arial"/>
          <w:bCs/>
          <w:snapToGrid/>
          <w:spacing w:val="-3"/>
          <w:sz w:val="20"/>
          <w:lang w:val="es-CO"/>
        </w:rPr>
      </w:pPr>
    </w:p>
    <w:p w14:paraId="50BF4EE3" w14:textId="7EAC65ED" w:rsidR="007B092F" w:rsidRPr="00A61E33" w:rsidRDefault="007B092F" w:rsidP="00FF3DCE">
      <w:pPr>
        <w:jc w:val="both"/>
        <w:rPr>
          <w:rFonts w:ascii="Arial" w:hAnsi="Arial" w:cs="Arial"/>
          <w:sz w:val="20"/>
          <w:szCs w:val="20"/>
        </w:rPr>
      </w:pPr>
      <w:r w:rsidRPr="00A61E33">
        <w:rPr>
          <w:rFonts w:ascii="Arial" w:hAnsi="Arial" w:cs="Arial"/>
          <w:sz w:val="20"/>
          <w:szCs w:val="20"/>
        </w:rPr>
        <w:t xml:space="preserve">Entre, (persona </w:t>
      </w:r>
      <w:r w:rsidR="00407315" w:rsidRPr="00A61E33">
        <w:rPr>
          <w:rFonts w:ascii="Arial" w:hAnsi="Arial" w:cs="Arial"/>
          <w:sz w:val="20"/>
          <w:szCs w:val="20"/>
        </w:rPr>
        <w:t>jurídica) --------------------</w:t>
      </w:r>
      <w:r w:rsidRPr="00A61E33">
        <w:rPr>
          <w:rFonts w:ascii="Arial" w:hAnsi="Arial" w:cs="Arial"/>
          <w:sz w:val="20"/>
          <w:szCs w:val="20"/>
        </w:rPr>
        <w:t xml:space="preserve">, domiciliados en ----------------, constituida mediante Escritura No. -------- otorgada en—de --- en la Notaría ---- de --------, representada en </w:t>
      </w:r>
      <w:r w:rsidR="00407315" w:rsidRPr="00A61E33">
        <w:rPr>
          <w:rFonts w:ascii="Arial" w:hAnsi="Arial" w:cs="Arial"/>
          <w:sz w:val="20"/>
          <w:szCs w:val="20"/>
        </w:rPr>
        <w:t>este</w:t>
      </w:r>
      <w:r w:rsidRPr="00A61E33">
        <w:rPr>
          <w:rFonts w:ascii="Arial" w:hAnsi="Arial" w:cs="Arial"/>
          <w:sz w:val="20"/>
          <w:szCs w:val="20"/>
        </w:rPr>
        <w:t xml:space="preserve"> acto por --------, mayor de edad y vecino de -----, identificado con la cédula de ciudadanía No. ------------ de -------, quien obra en su carácter de --------------, con amplias atribuciones al efecto, por una parte, y (persona </w:t>
      </w:r>
      <w:r w:rsidR="00407315" w:rsidRPr="00A61E33">
        <w:rPr>
          <w:rFonts w:ascii="Arial" w:hAnsi="Arial" w:cs="Arial"/>
          <w:sz w:val="20"/>
          <w:szCs w:val="20"/>
        </w:rPr>
        <w:t>jurídica) --------------------------------</w:t>
      </w:r>
      <w:r w:rsidRPr="00A61E33">
        <w:rPr>
          <w:rFonts w:ascii="Arial" w:hAnsi="Arial" w:cs="Arial"/>
          <w:sz w:val="20"/>
          <w:szCs w:val="20"/>
        </w:rPr>
        <w:t xml:space="preserve">, domiciliada en ---------, constituida mediante Escritura No. --------- otorgada el --- de ---- de ---- en la Notaría -----de-----------------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A61E33">
        <w:rPr>
          <w:rFonts w:ascii="Arial" w:hAnsi="Arial" w:cs="Arial"/>
          <w:b/>
          <w:sz w:val="20"/>
          <w:szCs w:val="20"/>
        </w:rPr>
        <w:t>PRIMERA:</w:t>
      </w:r>
      <w:r w:rsidRPr="00A61E33">
        <w:rPr>
          <w:rFonts w:ascii="Arial" w:hAnsi="Arial" w:cs="Arial"/>
          <w:sz w:val="20"/>
          <w:szCs w:val="20"/>
        </w:rPr>
        <w:t xml:space="preserve"> Este compromiso se celebra con el fin de integrar, como en efecto se integra por medio del presente documento, un consorcio entre ------------- y -------------------------- </w:t>
      </w:r>
      <w:proofErr w:type="spellStart"/>
      <w:r w:rsidRPr="00A61E33">
        <w:rPr>
          <w:rFonts w:ascii="Arial" w:hAnsi="Arial" w:cs="Arial"/>
          <w:sz w:val="20"/>
          <w:szCs w:val="20"/>
        </w:rPr>
        <w:t>y</w:t>
      </w:r>
      <w:proofErr w:type="spellEnd"/>
      <w:r w:rsidRPr="00A61E33">
        <w:rPr>
          <w:rFonts w:ascii="Arial" w:hAnsi="Arial" w:cs="Arial"/>
          <w:sz w:val="20"/>
          <w:szCs w:val="20"/>
        </w:rPr>
        <w:t xml:space="preserve"> ------------------------ </w:t>
      </w:r>
      <w:proofErr w:type="spellStart"/>
      <w:r w:rsidRPr="00A61E33">
        <w:rPr>
          <w:rFonts w:ascii="Arial" w:hAnsi="Arial" w:cs="Arial"/>
          <w:sz w:val="20"/>
          <w:szCs w:val="20"/>
        </w:rPr>
        <w:t>y</w:t>
      </w:r>
      <w:proofErr w:type="spellEnd"/>
      <w:r w:rsidRPr="00A61E33">
        <w:rPr>
          <w:rFonts w:ascii="Arial" w:hAnsi="Arial" w:cs="Arial"/>
          <w:sz w:val="20"/>
          <w:szCs w:val="20"/>
        </w:rPr>
        <w:t xml:space="preserve"> ------------------------------- que se denominará_________,  para efectos de presentar una oferta conjunta para el  proceso de </w:t>
      </w:r>
      <w:r w:rsidRPr="00A61E33">
        <w:rPr>
          <w:rFonts w:ascii="Arial" w:hAnsi="Arial" w:cs="Arial"/>
          <w:bCs/>
          <w:sz w:val="20"/>
          <w:szCs w:val="20"/>
        </w:rPr>
        <w:t>selección abreviada de menor cuantía</w:t>
      </w:r>
      <w:r w:rsidRPr="00A61E33">
        <w:rPr>
          <w:rFonts w:ascii="Arial" w:hAnsi="Arial" w:cs="Arial"/>
          <w:sz w:val="20"/>
          <w:szCs w:val="20"/>
        </w:rPr>
        <w:t xml:space="preserve"> No. </w:t>
      </w:r>
      <w:r w:rsidR="00B228A5" w:rsidRPr="00A61E33">
        <w:rPr>
          <w:rFonts w:ascii="Arial" w:hAnsi="Arial" w:cs="Arial"/>
          <w:b/>
          <w:bCs/>
          <w:sz w:val="20"/>
          <w:szCs w:val="20"/>
        </w:rPr>
        <w:t>DASCD-SAMC-0</w:t>
      </w:r>
      <w:r w:rsidR="00A26B10">
        <w:rPr>
          <w:rFonts w:ascii="Arial" w:hAnsi="Arial" w:cs="Arial"/>
          <w:b/>
          <w:bCs/>
          <w:sz w:val="20"/>
          <w:szCs w:val="20"/>
        </w:rPr>
        <w:t>0</w:t>
      </w:r>
      <w:r w:rsidR="00370DE8">
        <w:rPr>
          <w:rFonts w:ascii="Arial" w:hAnsi="Arial" w:cs="Arial"/>
          <w:b/>
          <w:bCs/>
          <w:sz w:val="20"/>
          <w:szCs w:val="20"/>
        </w:rPr>
        <w:t>6</w:t>
      </w:r>
      <w:r w:rsidR="00B228A5" w:rsidRPr="00A61E33">
        <w:rPr>
          <w:rFonts w:ascii="Arial" w:hAnsi="Arial" w:cs="Arial"/>
          <w:b/>
          <w:bCs/>
          <w:sz w:val="20"/>
          <w:szCs w:val="20"/>
        </w:rPr>
        <w:t>-202</w:t>
      </w:r>
      <w:r w:rsidR="00A26B10">
        <w:rPr>
          <w:rFonts w:ascii="Arial" w:hAnsi="Arial" w:cs="Arial"/>
          <w:b/>
          <w:bCs/>
          <w:sz w:val="20"/>
          <w:szCs w:val="20"/>
        </w:rPr>
        <w:t>6</w:t>
      </w:r>
      <w:r w:rsidR="00B228A5" w:rsidRPr="00A61E33">
        <w:rPr>
          <w:rFonts w:ascii="Arial" w:hAnsi="Arial" w:cs="Arial"/>
          <w:sz w:val="20"/>
          <w:szCs w:val="20"/>
        </w:rPr>
        <w:t>, cuyo objeto es “</w:t>
      </w:r>
      <w:r w:rsidR="00A26B10" w:rsidRPr="00A26B10">
        <w:rPr>
          <w:rFonts w:ascii="Arial" w:hAnsi="Arial" w:cs="Arial"/>
          <w:bCs/>
          <w:i/>
          <w:sz w:val="20"/>
          <w:szCs w:val="20"/>
        </w:rPr>
        <w:t>Prestar el servicio de mantenimiento preventivo y correctivo a los bienes informáticos que integran la plataforma tecnológica del DASCD</w:t>
      </w:r>
      <w:r w:rsidR="00B228A5" w:rsidRPr="00A61E33">
        <w:rPr>
          <w:rFonts w:ascii="Arial" w:hAnsi="Arial" w:cs="Arial"/>
          <w:sz w:val="20"/>
          <w:szCs w:val="20"/>
        </w:rPr>
        <w:t>”</w:t>
      </w:r>
      <w:r w:rsidR="00A0752F">
        <w:rPr>
          <w:rFonts w:ascii="Arial" w:hAnsi="Arial" w:cs="Arial"/>
          <w:sz w:val="20"/>
          <w:szCs w:val="20"/>
        </w:rPr>
        <w:t>.</w:t>
      </w:r>
      <w:r w:rsidR="00FF3DCE" w:rsidRPr="00A61E33">
        <w:rPr>
          <w:rFonts w:ascii="Arial" w:hAnsi="Arial" w:cs="Arial"/>
          <w:i/>
          <w:sz w:val="20"/>
          <w:szCs w:val="20"/>
        </w:rPr>
        <w:t xml:space="preserve"> </w:t>
      </w:r>
      <w:r w:rsidRPr="00A61E33">
        <w:rPr>
          <w:rFonts w:ascii="Arial" w:hAnsi="Arial" w:cs="Arial"/>
          <w:sz w:val="20"/>
          <w:szCs w:val="20"/>
        </w:rPr>
        <w:t>Así mismo, y sólo para efecto de los informes que deba presentar a la Cámara de Comercio la entidad contratante, señalamos que los términos y extensión de nuestra participación en la propuesta y en la ejecución del contrato, es la siguiente: ______________________________.</w:t>
      </w:r>
      <w:r w:rsidRPr="00A61E33">
        <w:rPr>
          <w:rFonts w:ascii="Arial" w:hAnsi="Arial" w:cs="Arial"/>
          <w:b/>
          <w:sz w:val="20"/>
          <w:szCs w:val="20"/>
        </w:rPr>
        <w:t>SEGUNDA:</w:t>
      </w:r>
      <w:r w:rsidRPr="00A61E33">
        <w:rPr>
          <w:rFonts w:ascii="Arial" w:hAnsi="Arial" w:cs="Arial"/>
          <w:sz w:val="20"/>
          <w:szCs w:val="20"/>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ADMINISTRATIVO DEL SERVICIO CIVIL DISTRITAL </w:t>
      </w:r>
      <w:r w:rsidRPr="00A61E33">
        <w:rPr>
          <w:rFonts w:ascii="Arial" w:hAnsi="Arial" w:cs="Arial"/>
          <w:b/>
          <w:sz w:val="20"/>
          <w:szCs w:val="20"/>
        </w:rPr>
        <w:t>TERCERA:</w:t>
      </w:r>
      <w:r w:rsidRPr="00A61E33">
        <w:rPr>
          <w:rFonts w:ascii="Arial" w:hAnsi="Arial" w:cs="Arial"/>
          <w:sz w:val="20"/>
          <w:szCs w:val="20"/>
        </w:rPr>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A61E33">
        <w:rPr>
          <w:rFonts w:ascii="Arial" w:hAnsi="Arial" w:cs="Arial"/>
          <w:b/>
          <w:sz w:val="20"/>
          <w:szCs w:val="20"/>
        </w:rPr>
        <w:t>CUARTA:</w:t>
      </w:r>
      <w:r w:rsidRPr="00A61E33">
        <w:rPr>
          <w:rFonts w:ascii="Arial" w:hAnsi="Arial" w:cs="Arial"/>
          <w:sz w:val="20"/>
          <w:szCs w:val="20"/>
        </w:rPr>
        <w:t xml:space="preserve"> Celebrado el contrato, queda convenido que no podrá haber cesión </w:t>
      </w:r>
      <w:proofErr w:type="gramStart"/>
      <w:r w:rsidRPr="00A61E33">
        <w:rPr>
          <w:rFonts w:ascii="Arial" w:hAnsi="Arial" w:cs="Arial"/>
          <w:sz w:val="20"/>
          <w:szCs w:val="20"/>
        </w:rPr>
        <w:t>del mismo</w:t>
      </w:r>
      <w:proofErr w:type="gramEnd"/>
      <w:r w:rsidRPr="00A61E33">
        <w:rPr>
          <w:rFonts w:ascii="Arial" w:hAnsi="Arial" w:cs="Arial"/>
          <w:sz w:val="20"/>
          <w:szCs w:val="20"/>
        </w:rPr>
        <w:t xml:space="preserve"> entre los miembros que integren el consorcio. Cuando se trate de cesión a terceros, se requerirá de la autorización previa, expresa y escrita de por EL DEPARTAMENTO ADMINISTRATIVO DEL SERVICIO CIVIL DISTRITAL </w:t>
      </w:r>
      <w:r w:rsidRPr="00A61E33">
        <w:rPr>
          <w:rFonts w:ascii="Arial" w:hAnsi="Arial" w:cs="Arial"/>
          <w:b/>
          <w:sz w:val="20"/>
          <w:szCs w:val="20"/>
        </w:rPr>
        <w:t>QUINTA:</w:t>
      </w:r>
      <w:r w:rsidRPr="00A61E33">
        <w:rPr>
          <w:rFonts w:ascii="Arial" w:hAnsi="Arial" w:cs="Arial"/>
          <w:sz w:val="20"/>
          <w:szCs w:val="20"/>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proofErr w:type="gramStart"/>
      <w:r w:rsidR="006A297E" w:rsidRPr="00A61E33">
        <w:rPr>
          <w:rFonts w:ascii="Arial" w:hAnsi="Arial" w:cs="Arial"/>
          <w:b/>
          <w:sz w:val="20"/>
          <w:szCs w:val="20"/>
        </w:rPr>
        <w:t>SEXTA.</w:t>
      </w:r>
      <w:r w:rsidRPr="00A61E33">
        <w:rPr>
          <w:rFonts w:ascii="Arial" w:hAnsi="Arial" w:cs="Arial"/>
          <w:b/>
          <w:sz w:val="20"/>
          <w:szCs w:val="20"/>
        </w:rPr>
        <w:t>-</w:t>
      </w:r>
      <w:proofErr w:type="gramEnd"/>
      <w:r w:rsidR="006A297E" w:rsidRPr="00A61E33">
        <w:rPr>
          <w:rFonts w:ascii="Arial" w:hAnsi="Arial" w:cs="Arial"/>
          <w:b/>
          <w:sz w:val="20"/>
          <w:szCs w:val="20"/>
        </w:rPr>
        <w:t xml:space="preserve"> </w:t>
      </w:r>
      <w:r w:rsidRPr="00A61E33">
        <w:rPr>
          <w:rFonts w:ascii="Arial" w:hAnsi="Arial" w:cs="Arial"/>
          <w:b/>
          <w:sz w:val="20"/>
          <w:szCs w:val="20"/>
        </w:rPr>
        <w:t>DURACIÓN:</w:t>
      </w:r>
      <w:r w:rsidRPr="00A61E33">
        <w:rPr>
          <w:rFonts w:ascii="Arial" w:hAnsi="Arial" w:cs="Arial"/>
          <w:sz w:val="20"/>
          <w:szCs w:val="20"/>
        </w:rPr>
        <w:t xml:space="preserve"> que la duración del compromiso consorcial se extenderá desde la firma del presente compromiso, por todo el plazo de ejecución del contrato que nos sea adjudicado y tres (03) años más. No </w:t>
      </w:r>
      <w:proofErr w:type="gramStart"/>
      <w:r w:rsidRPr="00A61E33">
        <w:rPr>
          <w:rFonts w:ascii="Arial" w:hAnsi="Arial" w:cs="Arial"/>
          <w:sz w:val="20"/>
          <w:szCs w:val="20"/>
        </w:rPr>
        <w:t>obstante</w:t>
      </w:r>
      <w:proofErr w:type="gramEnd"/>
      <w:r w:rsidRPr="00A61E33">
        <w:rPr>
          <w:rFonts w:ascii="Arial" w:hAnsi="Arial" w:cs="Arial"/>
          <w:sz w:val="20"/>
          <w:szCs w:val="20"/>
        </w:rPr>
        <w:t xml:space="preserve"> lo anterior, en el evento en que no ocurriere la liquidación dentro del año siguiente a la terminación del contrato, la duración se extenderá hasta la liquidación del contrato. </w:t>
      </w:r>
      <w:r w:rsidR="00407315" w:rsidRPr="00A61E33">
        <w:rPr>
          <w:rFonts w:ascii="Arial" w:hAnsi="Arial" w:cs="Arial"/>
          <w:b/>
          <w:sz w:val="20"/>
          <w:szCs w:val="20"/>
        </w:rPr>
        <w:t>SÉPTIMA. -</w:t>
      </w:r>
      <w:r w:rsidRPr="00A61E33">
        <w:rPr>
          <w:rFonts w:ascii="Arial" w:hAnsi="Arial" w:cs="Arial"/>
          <w:b/>
          <w:sz w:val="20"/>
          <w:szCs w:val="20"/>
        </w:rPr>
        <w:t xml:space="preserve"> DIRECCIÓN:</w:t>
      </w:r>
      <w:r w:rsidRPr="00A61E33">
        <w:rPr>
          <w:rFonts w:ascii="Arial" w:hAnsi="Arial" w:cs="Arial"/>
          <w:sz w:val="20"/>
          <w:szCs w:val="20"/>
        </w:rPr>
        <w:t xml:space="preserve"> Para todos los efectos ante EL DEPARTAMENTO ADMINISTRATIVO DEL SERVICIO CIVIL DISTRITAL</w:t>
      </w:r>
      <w:r w:rsidRPr="00A61E33">
        <w:rPr>
          <w:rFonts w:ascii="Arial" w:hAnsi="Arial" w:cs="Arial"/>
          <w:b/>
          <w:sz w:val="20"/>
          <w:szCs w:val="20"/>
        </w:rPr>
        <w:t>,</w:t>
      </w:r>
      <w:r w:rsidRPr="00A61E33">
        <w:rPr>
          <w:rFonts w:ascii="Arial" w:hAnsi="Arial" w:cs="Arial"/>
          <w:sz w:val="20"/>
          <w:szCs w:val="20"/>
        </w:rPr>
        <w:t xml:space="preserve"> se consignan a continuación las direcciones donde funcionan las oficinas de los consorciados, a sabe</w:t>
      </w:r>
      <w:r w:rsidR="00C14B76" w:rsidRPr="00A61E33">
        <w:rPr>
          <w:rFonts w:ascii="Arial" w:hAnsi="Arial" w:cs="Arial"/>
          <w:sz w:val="20"/>
          <w:szCs w:val="20"/>
        </w:rPr>
        <w:t xml:space="preserve">r: </w:t>
      </w:r>
      <w:proofErr w:type="gramStart"/>
      <w:r w:rsidR="00C14B76" w:rsidRPr="00A61E33">
        <w:rPr>
          <w:rFonts w:ascii="Arial" w:hAnsi="Arial" w:cs="Arial"/>
          <w:sz w:val="20"/>
          <w:szCs w:val="20"/>
        </w:rPr>
        <w:t>------------------------</w:t>
      </w:r>
      <w:r w:rsidRPr="00A61E33">
        <w:rPr>
          <w:rFonts w:ascii="Arial" w:hAnsi="Arial" w:cs="Arial"/>
          <w:sz w:val="20"/>
          <w:szCs w:val="20"/>
        </w:rPr>
        <w:t>,_</w:t>
      </w:r>
      <w:proofErr w:type="gramEnd"/>
      <w:r w:rsidRPr="00A61E33">
        <w:rPr>
          <w:rFonts w:ascii="Arial" w:hAnsi="Arial" w:cs="Arial"/>
          <w:sz w:val="20"/>
          <w:szCs w:val="20"/>
        </w:rPr>
        <w:t>_______</w:t>
      </w:r>
      <w:proofErr w:type="gramStart"/>
      <w:r w:rsidRPr="00A61E33">
        <w:rPr>
          <w:rFonts w:ascii="Arial" w:hAnsi="Arial" w:cs="Arial"/>
          <w:sz w:val="20"/>
          <w:szCs w:val="20"/>
        </w:rPr>
        <w:t>_,_</w:t>
      </w:r>
      <w:proofErr w:type="gramEnd"/>
      <w:r w:rsidRPr="00A61E33">
        <w:rPr>
          <w:rFonts w:ascii="Arial" w:hAnsi="Arial" w:cs="Arial"/>
          <w:sz w:val="20"/>
          <w:szCs w:val="20"/>
        </w:rPr>
        <w:t>____________</w:t>
      </w:r>
      <w:proofErr w:type="gramStart"/>
      <w:r w:rsidRPr="00A61E33">
        <w:rPr>
          <w:rFonts w:ascii="Arial" w:hAnsi="Arial" w:cs="Arial"/>
          <w:sz w:val="20"/>
          <w:szCs w:val="20"/>
        </w:rPr>
        <w:t>_,.</w:t>
      </w:r>
      <w:proofErr w:type="gramEnd"/>
      <w:r w:rsidRPr="00A61E33">
        <w:rPr>
          <w:rFonts w:ascii="Arial" w:hAnsi="Arial" w:cs="Arial"/>
          <w:sz w:val="20"/>
          <w:szCs w:val="20"/>
        </w:rPr>
        <w:t xml:space="preserve"> No obstante, lo anterior, se acepta desde ahora que el DEPARTAMENTO ADMINISTRATIVO DEL SERVICIO CIVIL DISTRITAL</w:t>
      </w:r>
      <w:r w:rsidRPr="00A61E33">
        <w:rPr>
          <w:rFonts w:ascii="Arial" w:hAnsi="Arial" w:cs="Arial"/>
          <w:b/>
          <w:sz w:val="20"/>
          <w:szCs w:val="20"/>
        </w:rPr>
        <w:t>,</w:t>
      </w:r>
      <w:r w:rsidRPr="00A61E33">
        <w:rPr>
          <w:rFonts w:ascii="Arial" w:hAnsi="Arial" w:cs="Arial"/>
          <w:sz w:val="20"/>
          <w:szCs w:val="20"/>
        </w:rPr>
        <w:t xml:space="preserve"> puede dirigirse al consorcio a la siguiente dirección: ---------------------------------. Para todos los efectos los integrantes del Consorcio designamos de común </w:t>
      </w:r>
      <w:r w:rsidR="00407315" w:rsidRPr="00A61E33">
        <w:rPr>
          <w:rFonts w:ascii="Arial" w:hAnsi="Arial" w:cs="Arial"/>
          <w:sz w:val="20"/>
          <w:szCs w:val="20"/>
        </w:rPr>
        <w:t>acuerdo a</w:t>
      </w:r>
      <w:r w:rsidRPr="00A61E33">
        <w:rPr>
          <w:rFonts w:ascii="Arial" w:hAnsi="Arial" w:cs="Arial"/>
          <w:sz w:val="20"/>
          <w:szCs w:val="20"/>
        </w:rPr>
        <w:t xml:space="preserve"> ------------, identificado con C.C. No.............   como representante </w:t>
      </w:r>
      <w:proofErr w:type="gramStart"/>
      <w:r w:rsidRPr="00A61E33">
        <w:rPr>
          <w:rFonts w:ascii="Arial" w:hAnsi="Arial" w:cs="Arial"/>
          <w:sz w:val="20"/>
          <w:szCs w:val="20"/>
        </w:rPr>
        <w:t>del mismo</w:t>
      </w:r>
      <w:proofErr w:type="gramEnd"/>
      <w:r w:rsidRPr="00A61E33">
        <w:rPr>
          <w:rFonts w:ascii="Arial" w:hAnsi="Arial" w:cs="Arial"/>
          <w:sz w:val="20"/>
          <w:szCs w:val="20"/>
        </w:rPr>
        <w:t>. Para constancia se firma a los __________</w:t>
      </w:r>
    </w:p>
    <w:p w14:paraId="0B9D8240" w14:textId="77777777" w:rsidR="000100FB" w:rsidRPr="00A61E33" w:rsidRDefault="000100FB" w:rsidP="002B50F9">
      <w:pPr>
        <w:spacing w:after="0" w:line="240" w:lineRule="auto"/>
        <w:jc w:val="both"/>
        <w:rPr>
          <w:rFonts w:ascii="Arial" w:hAnsi="Arial" w:cs="Arial"/>
          <w:sz w:val="20"/>
          <w:szCs w:val="20"/>
        </w:rPr>
      </w:pPr>
    </w:p>
    <w:p w14:paraId="349A869A" w14:textId="77777777" w:rsidR="000100FB" w:rsidRPr="00A61E33" w:rsidRDefault="000100FB" w:rsidP="002B50F9">
      <w:pPr>
        <w:spacing w:after="0" w:line="240" w:lineRule="auto"/>
        <w:jc w:val="both"/>
        <w:rPr>
          <w:rFonts w:ascii="Arial" w:hAnsi="Arial" w:cs="Arial"/>
          <w:sz w:val="20"/>
          <w:szCs w:val="20"/>
        </w:rPr>
      </w:pPr>
    </w:p>
    <w:p w14:paraId="272A8203" w14:textId="77777777" w:rsidR="000100FB" w:rsidRPr="00A61E33" w:rsidRDefault="000100FB" w:rsidP="002B50F9">
      <w:pPr>
        <w:spacing w:after="0" w:line="240" w:lineRule="auto"/>
        <w:jc w:val="both"/>
        <w:rPr>
          <w:rFonts w:ascii="Arial" w:hAnsi="Arial" w:cs="Arial"/>
          <w:sz w:val="20"/>
          <w:szCs w:val="20"/>
        </w:rPr>
      </w:pPr>
    </w:p>
    <w:p w14:paraId="56422B9C"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FIRMAS</w:t>
      </w:r>
    </w:p>
    <w:p w14:paraId="438FF502"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NOMBRE</w:t>
      </w:r>
    </w:p>
    <w:p w14:paraId="04B738CE"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 xml:space="preserve">DOCUMENTO DE IDENTIFICACIÓN </w:t>
      </w:r>
    </w:p>
    <w:p w14:paraId="040AD99B" w14:textId="3581DCF3" w:rsidR="007B092F" w:rsidRPr="00A61E33" w:rsidRDefault="007B092F" w:rsidP="002B50F9">
      <w:pPr>
        <w:spacing w:after="0" w:line="240" w:lineRule="auto"/>
        <w:jc w:val="center"/>
        <w:rPr>
          <w:rFonts w:ascii="Arial" w:hAnsi="Arial" w:cs="Arial"/>
          <w:b/>
          <w:sz w:val="20"/>
          <w:szCs w:val="20"/>
        </w:rPr>
      </w:pPr>
      <w:r w:rsidRPr="00A61E33">
        <w:rPr>
          <w:rFonts w:ascii="Arial" w:hAnsi="Arial" w:cs="Arial"/>
          <w:sz w:val="20"/>
          <w:szCs w:val="20"/>
        </w:rPr>
        <w:br w:type="page"/>
      </w:r>
      <w:r w:rsidRPr="00A61E33">
        <w:rPr>
          <w:rFonts w:ascii="Arial" w:hAnsi="Arial" w:cs="Arial"/>
          <w:b/>
          <w:sz w:val="20"/>
          <w:szCs w:val="20"/>
        </w:rPr>
        <w:lastRenderedPageBreak/>
        <w:t xml:space="preserve">FORMATO 004 </w:t>
      </w:r>
    </w:p>
    <w:p w14:paraId="2F4ACD93" w14:textId="77777777" w:rsidR="007B092F" w:rsidRPr="00A61E33" w:rsidRDefault="007B092F" w:rsidP="002B50F9">
      <w:pPr>
        <w:spacing w:after="0" w:line="240" w:lineRule="auto"/>
        <w:jc w:val="center"/>
        <w:rPr>
          <w:rFonts w:ascii="Arial" w:hAnsi="Arial" w:cs="Arial"/>
          <w:b/>
          <w:sz w:val="20"/>
          <w:szCs w:val="20"/>
        </w:rPr>
      </w:pPr>
      <w:r w:rsidRPr="00A61E33">
        <w:rPr>
          <w:rFonts w:ascii="Arial" w:hAnsi="Arial" w:cs="Arial"/>
          <w:b/>
          <w:sz w:val="20"/>
          <w:szCs w:val="20"/>
        </w:rPr>
        <w:t>FORMATO COMPROMISO UNIÓN TEMPORAL</w:t>
      </w:r>
    </w:p>
    <w:p w14:paraId="63BD5811" w14:textId="77777777" w:rsidR="007B092F" w:rsidRPr="00A61E33" w:rsidRDefault="007B092F" w:rsidP="002B50F9">
      <w:pPr>
        <w:spacing w:after="0" w:line="240" w:lineRule="auto"/>
        <w:jc w:val="center"/>
        <w:rPr>
          <w:rFonts w:ascii="Arial" w:hAnsi="Arial" w:cs="Arial"/>
          <w:b/>
          <w:sz w:val="20"/>
          <w:szCs w:val="20"/>
        </w:rPr>
      </w:pPr>
    </w:p>
    <w:p w14:paraId="7D682EB9" w14:textId="46DAB5AE" w:rsidR="007B092F" w:rsidRPr="00A61E33" w:rsidRDefault="007B092F" w:rsidP="002B50F9">
      <w:pPr>
        <w:pStyle w:val="Textoindependiente2"/>
        <w:rPr>
          <w:rFonts w:cs="Arial"/>
          <w:b w:val="0"/>
          <w:sz w:val="20"/>
          <w:lang w:val="es-CO"/>
        </w:rPr>
      </w:pPr>
      <w:r w:rsidRPr="00A61E33">
        <w:rPr>
          <w:rFonts w:cs="Arial"/>
          <w:b w:val="0"/>
          <w:sz w:val="20"/>
          <w:lang w:val="es-CO"/>
        </w:rPr>
        <w:t xml:space="preserve">Entre, (persona jurídica) -----------------, domiciliados en --------------- constituida mediante Escritura Pública No.-------- otorgada en ------- de --- en la Notaría ---- de -----------, representada en éste acto por -------------------------------- mayor de edad y vecino de --------------, identificado con la cédula de ciudadanía No.-------------------- de -----------, quien obra en su carácter de ------------------ con amplias atribuciones al efecto, por una parte, y (persona jurídica) --------------------------------, domiciliada en -----, constituida mediante Escritura No.-------------- otorgada el ----- de ----,  mayor de edad y vecino de ----------- identificado con la cédula de ciudadanía No. -- de --------, quien obra en su carácter de -----------, con amplias atribuciones hemos determinado celebrar un compromiso de unión temporal que se denominará_________ y se regirá por las siguientes cláusulas: PRIMERA: Este compromiso se celebra con el fin de integrar, como en efecto se integra por medio del presente una oferta conjunta para el proceso de </w:t>
      </w:r>
      <w:r w:rsidRPr="00A61E33">
        <w:rPr>
          <w:rFonts w:cs="Arial"/>
          <w:b w:val="0"/>
          <w:bCs/>
          <w:sz w:val="20"/>
        </w:rPr>
        <w:t>selección abreviada de menor cuantía</w:t>
      </w:r>
      <w:r w:rsidRPr="00A61E33">
        <w:rPr>
          <w:rFonts w:cs="Arial"/>
          <w:b w:val="0"/>
          <w:sz w:val="20"/>
          <w:lang w:val="es-CO"/>
        </w:rPr>
        <w:t xml:space="preserve">  </w:t>
      </w:r>
      <w:r w:rsidR="004864FA" w:rsidRPr="004864FA">
        <w:rPr>
          <w:rFonts w:cs="Arial"/>
          <w:bCs/>
          <w:sz w:val="20"/>
          <w:lang w:val="es-CO"/>
        </w:rPr>
        <w:t>DASCD-SAMC-0</w:t>
      </w:r>
      <w:r w:rsidR="004E490A">
        <w:rPr>
          <w:rFonts w:cs="Arial"/>
          <w:bCs/>
          <w:sz w:val="20"/>
          <w:lang w:val="es-CO"/>
        </w:rPr>
        <w:t>0</w:t>
      </w:r>
      <w:r w:rsidR="00370DE8">
        <w:rPr>
          <w:rFonts w:cs="Arial"/>
          <w:bCs/>
          <w:sz w:val="20"/>
          <w:lang w:val="es-CO"/>
        </w:rPr>
        <w:t>6</w:t>
      </w:r>
      <w:r w:rsidR="004864FA" w:rsidRPr="004864FA">
        <w:rPr>
          <w:rFonts w:cs="Arial"/>
          <w:bCs/>
          <w:sz w:val="20"/>
          <w:lang w:val="es-CO"/>
        </w:rPr>
        <w:t>-202</w:t>
      </w:r>
      <w:r w:rsidR="004E490A">
        <w:rPr>
          <w:rFonts w:cs="Arial"/>
          <w:bCs/>
          <w:sz w:val="20"/>
          <w:lang w:val="es-CO"/>
        </w:rPr>
        <w:t>6</w:t>
      </w:r>
      <w:r w:rsidR="004864FA" w:rsidRPr="002C63CF">
        <w:rPr>
          <w:rFonts w:cs="Arial"/>
          <w:b w:val="0"/>
          <w:i/>
          <w:iCs/>
          <w:sz w:val="20"/>
          <w:lang w:val="es-CO"/>
        </w:rPr>
        <w:t xml:space="preserve">, </w:t>
      </w:r>
      <w:r w:rsidR="004864FA" w:rsidRPr="002C63CF">
        <w:rPr>
          <w:rFonts w:cs="Arial"/>
          <w:b w:val="0"/>
          <w:sz w:val="20"/>
          <w:lang w:val="es-CO"/>
        </w:rPr>
        <w:t>cuyo objeto es</w:t>
      </w:r>
      <w:r w:rsidR="004864FA" w:rsidRPr="002C63CF">
        <w:rPr>
          <w:rFonts w:cs="Arial"/>
          <w:b w:val="0"/>
          <w:i/>
          <w:iCs/>
          <w:sz w:val="20"/>
          <w:lang w:val="es-CO"/>
        </w:rPr>
        <w:t xml:space="preserve">  “</w:t>
      </w:r>
      <w:r w:rsidR="004E490A" w:rsidRPr="004E490A">
        <w:rPr>
          <w:rFonts w:cs="Arial"/>
          <w:b w:val="0"/>
          <w:bCs/>
          <w:i/>
          <w:iCs/>
          <w:sz w:val="20"/>
          <w:lang w:val="es-CO"/>
        </w:rPr>
        <w:t>Prestar el servicio de mantenimiento preventivo y correctivo a los bienes informáticos que integran la plataforma tecnológica del DASCD</w:t>
      </w:r>
      <w:r w:rsidR="004864FA" w:rsidRPr="002C63CF">
        <w:rPr>
          <w:rFonts w:cs="Arial"/>
          <w:b w:val="0"/>
          <w:i/>
          <w:iCs/>
          <w:sz w:val="20"/>
          <w:lang w:val="es-CO"/>
        </w:rPr>
        <w:t>”</w:t>
      </w:r>
      <w:r w:rsidR="00FF3DCE" w:rsidRPr="002C63CF">
        <w:rPr>
          <w:rFonts w:cs="Arial"/>
          <w:b w:val="0"/>
          <w:i/>
          <w:iCs/>
          <w:sz w:val="20"/>
          <w:lang w:val="es-CO"/>
        </w:rPr>
        <w:t>.</w:t>
      </w:r>
      <w:r w:rsidR="00FF3DCE" w:rsidRPr="00A61E33">
        <w:rPr>
          <w:rFonts w:cs="Arial"/>
          <w:b w:val="0"/>
          <w:sz w:val="20"/>
          <w:lang w:val="es-CO"/>
        </w:rPr>
        <w:t xml:space="preserve"> </w:t>
      </w:r>
      <w:r w:rsidRPr="00A61E33">
        <w:rPr>
          <w:rFonts w:cs="Arial"/>
          <w:b w:val="0"/>
          <w:sz w:val="20"/>
          <w:lang w:val="es-CO"/>
        </w:rPr>
        <w:t xml:space="preserve">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ADMINISTRATIVO DEL SERVICIO CIVIL DISTRITAL TERCERA: Queda expresamente convenido que las personas que integramos esta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y de la orden, convenimos que los términos y extensión de nuestra participación en la propuesta y en la ejecución del contrato, es la siguiente: ____________________________. Igualmente, nos comprometemos a no modificar los términos y la extensión de las actividades señaladas anteriormente sin el consentimiento previo y escrito del DEPARTAMENTO ADMINISTRATIVO DEL SERVICIO CIVIL DISTRITAL.  CUARTA: Celebrado el contrato, queda convenido que no podrá haber cesión </w:t>
      </w:r>
      <w:proofErr w:type="gramStart"/>
      <w:r w:rsidRPr="00A61E33">
        <w:rPr>
          <w:rFonts w:cs="Arial"/>
          <w:b w:val="0"/>
          <w:sz w:val="20"/>
          <w:lang w:val="es-CO"/>
        </w:rPr>
        <w:t>del mismo</w:t>
      </w:r>
      <w:proofErr w:type="gramEnd"/>
      <w:r w:rsidRPr="00A61E33">
        <w:rPr>
          <w:rFonts w:cs="Arial"/>
          <w:b w:val="0"/>
          <w:sz w:val="20"/>
          <w:lang w:val="es-CO"/>
        </w:rPr>
        <w:t xml:space="preserve"> entre los miembros que integren la Unión Temporal. Cuando se trate de cesión a terceros, se requerirá de la autorización previa, expresa y escrita del DEPARTAMENTO ADMINISTRATIVO DEL SERVICIO CIVIL DISTRITAL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SEXTA. - DURACIÓN: que la duración del compromiso de unión temporal se extenderá desde la firma del presente compromiso, por todo el plazo de ejecución del contrato que nos sea adjudicado y tres (03) año más. No obstante, lo anterior en el evento en que no ocurriere la liquidación dentro del año siguiente a la terminación del contrato, la duración se extenderá hasta la liquidación del contrato. SÉPTIMA. - DIRECCIÓN: Para todos los efectos ante el DEPARTAMENTO ADMINISTRATIVO DEL SERVICIO CIVIL DISTRITAL se consignan a continuación las direcciones donde funcionarán las oficinas de las personas que integran la Unión Temporal a saber: __________, ______________, _____________. No obstante, lo anterior, se acepta desde ahora que DEPARTAMENTO ADMINISTRATIVO DEL SERVICIO CIVIL DISTRITAL, puede dirigirse a la siguiente dirección-----Para todos los efectos los integrantes de la Unión Temporal de común acuerdo designamos a -------- como representante de </w:t>
      </w:r>
      <w:proofErr w:type="gramStart"/>
      <w:r w:rsidRPr="00A61E33">
        <w:rPr>
          <w:rFonts w:cs="Arial"/>
          <w:b w:val="0"/>
          <w:sz w:val="20"/>
          <w:lang w:val="es-CO"/>
        </w:rPr>
        <w:t>la misma</w:t>
      </w:r>
      <w:proofErr w:type="gramEnd"/>
      <w:r w:rsidRPr="00A61E33">
        <w:rPr>
          <w:rFonts w:cs="Arial"/>
          <w:b w:val="0"/>
          <w:sz w:val="20"/>
          <w:lang w:val="es-CO"/>
        </w:rPr>
        <w:t xml:space="preserve">.  Para constancia se firma en -------------------a los -------- </w:t>
      </w:r>
    </w:p>
    <w:p w14:paraId="20D558EF" w14:textId="77777777" w:rsidR="007B092F" w:rsidRPr="00A61E33" w:rsidRDefault="007B092F" w:rsidP="002B50F9">
      <w:pPr>
        <w:pStyle w:val="Textoindependiente2"/>
        <w:rPr>
          <w:rFonts w:cs="Arial"/>
          <w:b w:val="0"/>
          <w:sz w:val="20"/>
          <w:lang w:val="es-CO"/>
        </w:rPr>
      </w:pPr>
    </w:p>
    <w:p w14:paraId="33C187B1" w14:textId="77777777" w:rsidR="007B092F" w:rsidRPr="00A61E33" w:rsidRDefault="007B092F" w:rsidP="002B50F9">
      <w:pPr>
        <w:pStyle w:val="Textoindependiente2"/>
        <w:rPr>
          <w:rFonts w:cs="Arial"/>
          <w:b w:val="0"/>
          <w:sz w:val="20"/>
          <w:lang w:val="es-CO"/>
        </w:rPr>
      </w:pPr>
    </w:p>
    <w:p w14:paraId="227F53FD" w14:textId="77777777" w:rsidR="007B092F" w:rsidRPr="00A61E33" w:rsidRDefault="007B092F" w:rsidP="002B50F9">
      <w:pPr>
        <w:pStyle w:val="Textoindependiente2"/>
        <w:rPr>
          <w:rFonts w:cs="Arial"/>
          <w:b w:val="0"/>
          <w:sz w:val="20"/>
          <w:lang w:val="es-CO"/>
        </w:rPr>
      </w:pPr>
      <w:r w:rsidRPr="00A61E33">
        <w:rPr>
          <w:rFonts w:cs="Arial"/>
          <w:b w:val="0"/>
          <w:sz w:val="20"/>
          <w:lang w:val="es-CO"/>
        </w:rPr>
        <w:t>FIRMAS</w:t>
      </w:r>
    </w:p>
    <w:p w14:paraId="09C5DDB7"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NOMBRE</w:t>
      </w:r>
    </w:p>
    <w:p w14:paraId="06D76FEE" w14:textId="77777777" w:rsidR="007B092F" w:rsidRPr="00A61E33" w:rsidRDefault="007B092F" w:rsidP="002B50F9">
      <w:pPr>
        <w:pStyle w:val="Textoindependiente2"/>
        <w:rPr>
          <w:rFonts w:cs="Arial"/>
          <w:b w:val="0"/>
          <w:sz w:val="20"/>
          <w:lang w:val="es-CO"/>
        </w:rPr>
      </w:pPr>
      <w:r w:rsidRPr="00A61E33">
        <w:rPr>
          <w:rFonts w:cs="Arial"/>
          <w:b w:val="0"/>
          <w:sz w:val="20"/>
          <w:lang w:val="es-CO"/>
        </w:rPr>
        <w:lastRenderedPageBreak/>
        <w:t xml:space="preserve">DOCUMENTO DE IDENTIFICACIÓN </w:t>
      </w:r>
    </w:p>
    <w:p w14:paraId="12DF1AA5" w14:textId="77777777" w:rsidR="007B092F" w:rsidRPr="00A61E33" w:rsidRDefault="007B092F" w:rsidP="002B50F9">
      <w:pPr>
        <w:spacing w:after="0" w:line="240" w:lineRule="auto"/>
        <w:jc w:val="center"/>
        <w:rPr>
          <w:rFonts w:ascii="Arial" w:hAnsi="Arial" w:cs="Arial"/>
          <w:b/>
          <w:sz w:val="20"/>
          <w:szCs w:val="20"/>
        </w:rPr>
      </w:pPr>
    </w:p>
    <w:p w14:paraId="140DF1B4"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b/>
          <w:sz w:val="20"/>
          <w:szCs w:val="20"/>
        </w:rPr>
        <w:t>Nota:</w:t>
      </w:r>
      <w:r w:rsidRPr="00A61E33">
        <w:rPr>
          <w:rFonts w:ascii="Arial" w:hAnsi="Arial" w:cs="Arial"/>
          <w:sz w:val="20"/>
          <w:szCs w:val="20"/>
        </w:rPr>
        <w:t xml:space="preserve"> En el evento de que su propuesta sea presentada por consorcio o unión temporal u oferente plural, debe dar cumplimiento a lo señalado en la </w:t>
      </w:r>
      <w:r w:rsidRPr="00A61E33">
        <w:rPr>
          <w:rFonts w:ascii="Arial" w:hAnsi="Arial" w:cs="Arial"/>
          <w:b/>
          <w:i/>
          <w:sz w:val="20"/>
          <w:szCs w:val="20"/>
        </w:rPr>
        <w:t>“</w:t>
      </w:r>
      <w:r w:rsidRPr="00A61E33">
        <w:rPr>
          <w:rFonts w:ascii="Arial" w:hAnsi="Arial" w:cs="Arial"/>
          <w:b/>
          <w:bCs/>
          <w:i/>
          <w:sz w:val="20"/>
          <w:szCs w:val="20"/>
        </w:rPr>
        <w:t>guía rápida para la creación de proponentes plurales en el SECOP II”</w:t>
      </w:r>
      <w:r w:rsidRPr="00A61E33">
        <w:rPr>
          <w:rFonts w:ascii="Arial" w:hAnsi="Arial" w:cs="Arial"/>
          <w:b/>
          <w:bCs/>
          <w:sz w:val="20"/>
          <w:szCs w:val="20"/>
        </w:rPr>
        <w:t>, </w:t>
      </w:r>
      <w:r w:rsidRPr="00A61E33">
        <w:rPr>
          <w:rFonts w:ascii="Arial" w:hAnsi="Arial" w:cs="Arial"/>
          <w:sz w:val="20"/>
          <w:szCs w:val="20"/>
        </w:rPr>
        <w:t>expedida por Colombia Compra Eficiente</w:t>
      </w:r>
      <w:r w:rsidRPr="00A61E33">
        <w:rPr>
          <w:rFonts w:ascii="Arial" w:hAnsi="Arial" w:cs="Arial"/>
          <w:b/>
          <w:bCs/>
          <w:sz w:val="20"/>
          <w:szCs w:val="20"/>
        </w:rPr>
        <w:t>, </w:t>
      </w:r>
      <w:r w:rsidRPr="00A61E33">
        <w:rPr>
          <w:rFonts w:ascii="Arial" w:hAnsi="Arial" w:cs="Arial"/>
          <w:sz w:val="20"/>
          <w:szCs w:val="20"/>
        </w:rPr>
        <w:t>de no dar cumplimiento a lo aquí señalado su propuesta será rechazada.</w:t>
      </w:r>
    </w:p>
    <w:p w14:paraId="173DB54D" w14:textId="77777777" w:rsidR="00FF3DCE" w:rsidRPr="00A61E33" w:rsidRDefault="00FF3DCE" w:rsidP="002B50F9">
      <w:pPr>
        <w:spacing w:after="0" w:line="240" w:lineRule="auto"/>
        <w:jc w:val="both"/>
        <w:rPr>
          <w:rFonts w:ascii="Arial" w:hAnsi="Arial" w:cs="Arial"/>
          <w:sz w:val="20"/>
          <w:szCs w:val="20"/>
        </w:rPr>
      </w:pPr>
    </w:p>
    <w:p w14:paraId="35611933" w14:textId="77777777" w:rsidR="00FF3DCE" w:rsidRPr="00A61E33" w:rsidRDefault="00FF3DCE" w:rsidP="002B50F9">
      <w:pPr>
        <w:spacing w:after="0" w:line="240" w:lineRule="auto"/>
        <w:jc w:val="both"/>
        <w:rPr>
          <w:rFonts w:ascii="Arial" w:hAnsi="Arial" w:cs="Arial"/>
          <w:sz w:val="20"/>
          <w:szCs w:val="20"/>
        </w:rPr>
      </w:pPr>
    </w:p>
    <w:p w14:paraId="283F5413" w14:textId="77777777" w:rsidR="00DD741C" w:rsidRPr="00A61E33" w:rsidRDefault="00DD741C" w:rsidP="00DD741C">
      <w:pPr>
        <w:tabs>
          <w:tab w:val="left" w:pos="0"/>
        </w:tabs>
        <w:autoSpaceDE w:val="0"/>
        <w:spacing w:after="0" w:line="240" w:lineRule="auto"/>
        <w:jc w:val="center"/>
        <w:rPr>
          <w:rFonts w:ascii="Arial" w:hAnsi="Arial" w:cs="Arial"/>
          <w:sz w:val="20"/>
          <w:szCs w:val="20"/>
        </w:rPr>
      </w:pPr>
    </w:p>
    <w:p w14:paraId="7BFB78A3" w14:textId="77777777" w:rsidR="00250636" w:rsidRPr="00A61E33" w:rsidRDefault="00250636" w:rsidP="00DD741C">
      <w:pPr>
        <w:tabs>
          <w:tab w:val="left" w:pos="0"/>
        </w:tabs>
        <w:autoSpaceDE w:val="0"/>
        <w:spacing w:after="0" w:line="240" w:lineRule="auto"/>
        <w:jc w:val="center"/>
        <w:rPr>
          <w:rFonts w:ascii="Arial" w:hAnsi="Arial" w:cs="Arial"/>
          <w:sz w:val="20"/>
          <w:szCs w:val="20"/>
        </w:rPr>
      </w:pPr>
    </w:p>
    <w:p w14:paraId="47E43969" w14:textId="77777777" w:rsidR="00CB3343" w:rsidRPr="00A61E33" w:rsidRDefault="00CB3343" w:rsidP="00FF3DCE">
      <w:pPr>
        <w:tabs>
          <w:tab w:val="left" w:pos="0"/>
        </w:tabs>
        <w:autoSpaceDE w:val="0"/>
        <w:spacing w:after="0" w:line="240" w:lineRule="auto"/>
        <w:jc w:val="center"/>
        <w:rPr>
          <w:rFonts w:ascii="Arial" w:hAnsi="Arial" w:cs="Arial"/>
          <w:b/>
          <w:sz w:val="20"/>
          <w:szCs w:val="20"/>
        </w:rPr>
      </w:pPr>
    </w:p>
    <w:p w14:paraId="09833223" w14:textId="77777777" w:rsidR="00CD2BF8" w:rsidRPr="00A61E33" w:rsidRDefault="00CD2BF8" w:rsidP="00FF3DCE">
      <w:pPr>
        <w:tabs>
          <w:tab w:val="left" w:pos="0"/>
        </w:tabs>
        <w:autoSpaceDE w:val="0"/>
        <w:spacing w:after="0" w:line="240" w:lineRule="auto"/>
        <w:jc w:val="center"/>
        <w:rPr>
          <w:rFonts w:ascii="Arial" w:hAnsi="Arial" w:cs="Arial"/>
          <w:b/>
          <w:sz w:val="20"/>
          <w:szCs w:val="20"/>
        </w:rPr>
      </w:pPr>
    </w:p>
    <w:p w14:paraId="092731A0" w14:textId="77777777" w:rsidR="00CD2BF8" w:rsidRPr="00A61E33" w:rsidRDefault="00CD2BF8" w:rsidP="00FF3DCE">
      <w:pPr>
        <w:tabs>
          <w:tab w:val="left" w:pos="0"/>
        </w:tabs>
        <w:autoSpaceDE w:val="0"/>
        <w:spacing w:after="0" w:line="240" w:lineRule="auto"/>
        <w:jc w:val="center"/>
        <w:rPr>
          <w:rFonts w:ascii="Arial" w:hAnsi="Arial" w:cs="Arial"/>
          <w:b/>
          <w:sz w:val="20"/>
          <w:szCs w:val="20"/>
        </w:rPr>
      </w:pPr>
    </w:p>
    <w:p w14:paraId="74BB1440"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4804E199"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7E4F7847"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49C649DB"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570C3F62"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0BE870DD"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6F3E9517"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4EEA8625"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16291DC6"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4267F0B9"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288AC11A"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6E1EB864"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2B94CC24"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066845A4"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69445FC5"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7F1AF56F"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4846A09B"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588C28C2"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14047B23"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0AF4AD55"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67AA5185"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0C064BA3"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68906A67"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074EE87C"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79398235"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2E452F0E"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2F2AF30B"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1DBAC75D"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217EF083"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1DDD8E22" w14:textId="77777777" w:rsidR="00E4129E" w:rsidRPr="00A61E33" w:rsidRDefault="00E4129E" w:rsidP="00FF3DCE">
      <w:pPr>
        <w:tabs>
          <w:tab w:val="left" w:pos="0"/>
        </w:tabs>
        <w:autoSpaceDE w:val="0"/>
        <w:spacing w:after="0" w:line="240" w:lineRule="auto"/>
        <w:jc w:val="center"/>
        <w:rPr>
          <w:rFonts w:ascii="Arial" w:hAnsi="Arial" w:cs="Arial"/>
          <w:b/>
          <w:sz w:val="20"/>
          <w:szCs w:val="20"/>
        </w:rPr>
      </w:pPr>
    </w:p>
    <w:p w14:paraId="39D8A5E9" w14:textId="77777777" w:rsidR="002D0AA6" w:rsidRPr="00A61E33" w:rsidRDefault="002D0AA6" w:rsidP="00FF3DCE">
      <w:pPr>
        <w:tabs>
          <w:tab w:val="left" w:pos="0"/>
        </w:tabs>
        <w:autoSpaceDE w:val="0"/>
        <w:spacing w:after="0" w:line="240" w:lineRule="auto"/>
        <w:jc w:val="center"/>
        <w:rPr>
          <w:rFonts w:ascii="Arial" w:hAnsi="Arial" w:cs="Arial"/>
          <w:b/>
          <w:sz w:val="20"/>
          <w:szCs w:val="20"/>
        </w:rPr>
      </w:pPr>
    </w:p>
    <w:p w14:paraId="089EFD31" w14:textId="77777777" w:rsidR="002D0AA6" w:rsidRPr="00A61E33" w:rsidRDefault="002D0AA6" w:rsidP="00FF3DCE">
      <w:pPr>
        <w:tabs>
          <w:tab w:val="left" w:pos="0"/>
        </w:tabs>
        <w:autoSpaceDE w:val="0"/>
        <w:spacing w:after="0" w:line="240" w:lineRule="auto"/>
        <w:jc w:val="center"/>
        <w:rPr>
          <w:rFonts w:ascii="Arial" w:hAnsi="Arial" w:cs="Arial"/>
          <w:b/>
          <w:sz w:val="20"/>
          <w:szCs w:val="20"/>
        </w:rPr>
      </w:pPr>
    </w:p>
    <w:p w14:paraId="1E9CE0C4" w14:textId="77777777" w:rsidR="00B127F5" w:rsidRDefault="00B127F5" w:rsidP="00FF3DCE">
      <w:pPr>
        <w:tabs>
          <w:tab w:val="left" w:pos="0"/>
        </w:tabs>
        <w:autoSpaceDE w:val="0"/>
        <w:spacing w:after="0" w:line="240" w:lineRule="auto"/>
        <w:jc w:val="center"/>
        <w:rPr>
          <w:rFonts w:ascii="Arial" w:hAnsi="Arial" w:cs="Arial"/>
          <w:b/>
          <w:sz w:val="20"/>
          <w:szCs w:val="20"/>
        </w:rPr>
      </w:pPr>
    </w:p>
    <w:p w14:paraId="69FBD9B9" w14:textId="77777777" w:rsidR="00256E56" w:rsidRPr="00A61E33" w:rsidRDefault="00256E56" w:rsidP="00FF3DCE">
      <w:pPr>
        <w:tabs>
          <w:tab w:val="left" w:pos="0"/>
        </w:tabs>
        <w:autoSpaceDE w:val="0"/>
        <w:spacing w:after="0" w:line="240" w:lineRule="auto"/>
        <w:jc w:val="center"/>
        <w:rPr>
          <w:rFonts w:ascii="Arial" w:hAnsi="Arial" w:cs="Arial"/>
          <w:b/>
          <w:sz w:val="20"/>
          <w:szCs w:val="20"/>
        </w:rPr>
      </w:pPr>
    </w:p>
    <w:p w14:paraId="7F4F3DBC" w14:textId="7FAE7414" w:rsidR="00FF3DCE" w:rsidRPr="00A61E33" w:rsidRDefault="00FF3DCE" w:rsidP="00FF3DCE">
      <w:pPr>
        <w:tabs>
          <w:tab w:val="left" w:pos="0"/>
        </w:tabs>
        <w:autoSpaceDE w:val="0"/>
        <w:spacing w:after="0" w:line="240" w:lineRule="auto"/>
        <w:jc w:val="center"/>
        <w:rPr>
          <w:rFonts w:ascii="Arial" w:hAnsi="Arial" w:cs="Arial"/>
          <w:b/>
          <w:sz w:val="20"/>
          <w:szCs w:val="20"/>
        </w:rPr>
      </w:pPr>
      <w:r w:rsidRPr="00A61E33">
        <w:rPr>
          <w:rFonts w:ascii="Arial" w:hAnsi="Arial" w:cs="Arial"/>
          <w:b/>
          <w:sz w:val="20"/>
          <w:szCs w:val="20"/>
        </w:rPr>
        <w:lastRenderedPageBreak/>
        <w:t xml:space="preserve">FORMATO 005 </w:t>
      </w:r>
    </w:p>
    <w:p w14:paraId="038B0579" w14:textId="1CE64167" w:rsidR="00E4129E" w:rsidRPr="00A61E33" w:rsidRDefault="00FF3DCE" w:rsidP="00FF3DCE">
      <w:pPr>
        <w:tabs>
          <w:tab w:val="left" w:pos="0"/>
        </w:tabs>
        <w:autoSpaceDE w:val="0"/>
        <w:spacing w:after="0" w:line="240" w:lineRule="auto"/>
        <w:jc w:val="center"/>
        <w:rPr>
          <w:rFonts w:ascii="Arial" w:hAnsi="Arial" w:cs="Arial"/>
          <w:b/>
          <w:sz w:val="20"/>
          <w:szCs w:val="20"/>
        </w:rPr>
      </w:pPr>
      <w:r w:rsidRPr="00A61E33">
        <w:rPr>
          <w:rFonts w:ascii="Arial" w:hAnsi="Arial" w:cs="Arial"/>
          <w:b/>
          <w:sz w:val="20"/>
          <w:szCs w:val="20"/>
        </w:rPr>
        <w:t>CERTIFICA</w:t>
      </w:r>
      <w:r w:rsidR="00E4129E" w:rsidRPr="00A61E33">
        <w:rPr>
          <w:rFonts w:ascii="Arial" w:hAnsi="Arial" w:cs="Arial"/>
          <w:b/>
          <w:sz w:val="20"/>
          <w:szCs w:val="20"/>
        </w:rPr>
        <w:t xml:space="preserve">DO </w:t>
      </w:r>
      <w:r w:rsidRPr="00A61E33">
        <w:rPr>
          <w:rFonts w:ascii="Arial" w:hAnsi="Arial" w:cs="Arial"/>
          <w:b/>
          <w:sz w:val="20"/>
          <w:szCs w:val="20"/>
        </w:rPr>
        <w:t xml:space="preserve">DE PAGOS DE APORTES AL SISTEMA DE SEGURIDAD SOCIAL Y PARAFISCALES </w:t>
      </w:r>
    </w:p>
    <w:p w14:paraId="33434893" w14:textId="075D943B" w:rsidR="00FF3DCE" w:rsidRPr="00A61E33" w:rsidRDefault="00FF3DCE" w:rsidP="00FF3DCE">
      <w:pPr>
        <w:tabs>
          <w:tab w:val="left" w:pos="0"/>
        </w:tabs>
        <w:autoSpaceDE w:val="0"/>
        <w:spacing w:after="0" w:line="240" w:lineRule="auto"/>
        <w:jc w:val="center"/>
        <w:rPr>
          <w:rFonts w:ascii="Arial" w:hAnsi="Arial" w:cs="Arial"/>
          <w:b/>
          <w:sz w:val="20"/>
          <w:szCs w:val="20"/>
        </w:rPr>
      </w:pPr>
      <w:r w:rsidRPr="00A61E33">
        <w:rPr>
          <w:rFonts w:ascii="Arial" w:hAnsi="Arial" w:cs="Arial"/>
          <w:b/>
          <w:sz w:val="20"/>
          <w:szCs w:val="20"/>
        </w:rPr>
        <w:t>PERSONA JURÍDICA ARTÍCULO 50 DE LA LEY 789 DE 2002</w:t>
      </w:r>
    </w:p>
    <w:p w14:paraId="46D5F032" w14:textId="77777777" w:rsidR="00FF3DCE" w:rsidRPr="00A61E33" w:rsidRDefault="00FF3DCE" w:rsidP="00DD741C">
      <w:pPr>
        <w:tabs>
          <w:tab w:val="left" w:pos="0"/>
        </w:tabs>
        <w:autoSpaceDE w:val="0"/>
        <w:spacing w:after="0" w:line="240" w:lineRule="auto"/>
        <w:jc w:val="center"/>
        <w:rPr>
          <w:rFonts w:ascii="Arial" w:hAnsi="Arial" w:cs="Arial"/>
          <w:sz w:val="20"/>
          <w:szCs w:val="20"/>
        </w:rPr>
      </w:pPr>
    </w:p>
    <w:p w14:paraId="186C993D" w14:textId="77777777" w:rsidR="00FF3DCE" w:rsidRPr="00A61E33" w:rsidRDefault="00FF3DCE" w:rsidP="00DD741C">
      <w:pPr>
        <w:tabs>
          <w:tab w:val="left" w:pos="0"/>
        </w:tabs>
        <w:autoSpaceDE w:val="0"/>
        <w:spacing w:after="0" w:line="240" w:lineRule="auto"/>
        <w:jc w:val="center"/>
        <w:rPr>
          <w:rFonts w:ascii="Arial" w:hAnsi="Arial" w:cs="Arial"/>
          <w:sz w:val="20"/>
          <w:szCs w:val="20"/>
        </w:rPr>
      </w:pPr>
    </w:p>
    <w:p w14:paraId="328C2B63" w14:textId="06C7BD32" w:rsidR="00394066" w:rsidRPr="00A61E33" w:rsidRDefault="00DD741C" w:rsidP="00FF3DCE">
      <w:pPr>
        <w:tabs>
          <w:tab w:val="left" w:pos="0"/>
        </w:tabs>
        <w:autoSpaceDE w:val="0"/>
        <w:spacing w:after="0" w:line="240" w:lineRule="auto"/>
        <w:jc w:val="both"/>
        <w:rPr>
          <w:rFonts w:ascii="Arial" w:hAnsi="Arial" w:cs="Arial"/>
          <w:sz w:val="20"/>
          <w:szCs w:val="20"/>
        </w:rPr>
      </w:pPr>
      <w:r w:rsidRPr="00A61E33">
        <w:rPr>
          <w:rFonts w:ascii="Arial" w:hAnsi="Arial" w:cs="Arial"/>
          <w:sz w:val="20"/>
          <w:szCs w:val="20"/>
        </w:rPr>
        <w:t>NOMBRE DE QUIEN CERTIFICA___________</w:t>
      </w:r>
      <w:proofErr w:type="gramStart"/>
      <w:r w:rsidRPr="00A61E33">
        <w:rPr>
          <w:rFonts w:ascii="Arial" w:hAnsi="Arial" w:cs="Arial"/>
          <w:sz w:val="20"/>
          <w:szCs w:val="20"/>
        </w:rPr>
        <w:t>_</w:t>
      </w:r>
      <w:r w:rsidR="00394066" w:rsidRPr="00A61E33">
        <w:rPr>
          <w:rFonts w:ascii="Arial" w:hAnsi="Arial" w:cs="Arial"/>
          <w:sz w:val="20"/>
          <w:szCs w:val="20"/>
        </w:rPr>
        <w:t>(</w:t>
      </w:r>
      <w:proofErr w:type="gramEnd"/>
      <w:r w:rsidR="00394066" w:rsidRPr="00A61E33">
        <w:rPr>
          <w:rFonts w:ascii="Arial" w:hAnsi="Arial" w:cs="Arial"/>
          <w:sz w:val="20"/>
          <w:szCs w:val="20"/>
        </w:rPr>
        <w:t>Use la opción que corresponda, según certifique el</w:t>
      </w:r>
      <w:r w:rsidR="00D12147" w:rsidRPr="00A61E33">
        <w:rPr>
          <w:rFonts w:ascii="Arial" w:hAnsi="Arial" w:cs="Arial"/>
          <w:sz w:val="20"/>
          <w:szCs w:val="20"/>
        </w:rPr>
        <w:t>/la</w:t>
      </w:r>
      <w:r w:rsidR="00394066" w:rsidRPr="00A61E33">
        <w:rPr>
          <w:rFonts w:ascii="Arial" w:hAnsi="Arial" w:cs="Arial"/>
          <w:sz w:val="20"/>
          <w:szCs w:val="20"/>
        </w:rPr>
        <w:t xml:space="preserve"> Representante Legal o el</w:t>
      </w:r>
      <w:r w:rsidR="00D15992" w:rsidRPr="00A61E33">
        <w:rPr>
          <w:rFonts w:ascii="Arial" w:hAnsi="Arial" w:cs="Arial"/>
          <w:sz w:val="20"/>
          <w:szCs w:val="20"/>
        </w:rPr>
        <w:t>/la</w:t>
      </w:r>
      <w:r w:rsidR="00394066" w:rsidRPr="00A61E33">
        <w:rPr>
          <w:rFonts w:ascii="Arial" w:hAnsi="Arial" w:cs="Arial"/>
          <w:sz w:val="20"/>
          <w:szCs w:val="20"/>
        </w:rPr>
        <w:t xml:space="preserve"> Revisor</w:t>
      </w:r>
      <w:r w:rsidR="00D15992" w:rsidRPr="00A61E33">
        <w:rPr>
          <w:rFonts w:ascii="Arial" w:hAnsi="Arial" w:cs="Arial"/>
          <w:sz w:val="20"/>
          <w:szCs w:val="20"/>
        </w:rPr>
        <w:t>/a</w:t>
      </w:r>
      <w:r w:rsidR="00394066" w:rsidRPr="00A61E33">
        <w:rPr>
          <w:rFonts w:ascii="Arial" w:hAnsi="Arial" w:cs="Arial"/>
          <w:sz w:val="20"/>
          <w:szCs w:val="20"/>
        </w:rPr>
        <w:t xml:space="preserve"> Fiscal)</w:t>
      </w:r>
    </w:p>
    <w:p w14:paraId="0453E697" w14:textId="77777777" w:rsidR="00D55F8F" w:rsidRPr="00A61E33" w:rsidRDefault="00D55F8F" w:rsidP="00394066">
      <w:pPr>
        <w:tabs>
          <w:tab w:val="left" w:pos="0"/>
        </w:tabs>
        <w:autoSpaceDE w:val="0"/>
        <w:spacing w:after="0" w:line="240" w:lineRule="auto"/>
        <w:rPr>
          <w:rFonts w:ascii="Arial" w:hAnsi="Arial" w:cs="Arial"/>
          <w:sz w:val="20"/>
          <w:szCs w:val="20"/>
        </w:rPr>
      </w:pPr>
    </w:p>
    <w:p w14:paraId="466947B0" w14:textId="0731504A" w:rsidR="00394066" w:rsidRPr="00A61E33" w:rsidRDefault="00394066" w:rsidP="00394066">
      <w:pPr>
        <w:tabs>
          <w:tab w:val="left" w:pos="0"/>
        </w:tabs>
        <w:autoSpaceDE w:val="0"/>
        <w:spacing w:after="0" w:line="240" w:lineRule="auto"/>
        <w:jc w:val="both"/>
        <w:rPr>
          <w:rFonts w:ascii="Arial" w:hAnsi="Arial" w:cs="Arial"/>
          <w:sz w:val="20"/>
          <w:szCs w:val="20"/>
        </w:rPr>
      </w:pPr>
      <w:r w:rsidRPr="00A61E33">
        <w:rPr>
          <w:rFonts w:ascii="Arial" w:hAnsi="Arial" w:cs="Arial"/>
          <w:sz w:val="20"/>
          <w:szCs w:val="20"/>
        </w:rPr>
        <w:t>Yo, __________________, identificado</w:t>
      </w:r>
      <w:r w:rsidR="00972BBA" w:rsidRPr="00A61E33">
        <w:rPr>
          <w:rFonts w:ascii="Arial" w:hAnsi="Arial" w:cs="Arial"/>
          <w:sz w:val="20"/>
          <w:szCs w:val="20"/>
        </w:rPr>
        <w:t>/da</w:t>
      </w:r>
      <w:r w:rsidRPr="00A61E33">
        <w:rPr>
          <w:rFonts w:ascii="Arial" w:hAnsi="Arial" w:cs="Arial"/>
          <w:sz w:val="20"/>
          <w:szCs w:val="20"/>
        </w:rPr>
        <w:t xml:space="preserve"> con _____________, en mi condición de </w:t>
      </w:r>
      <w:r w:rsidRPr="00A61E33">
        <w:rPr>
          <w:rFonts w:ascii="Arial" w:hAnsi="Arial" w:cs="Arial"/>
          <w:b/>
          <w:sz w:val="20"/>
          <w:szCs w:val="20"/>
        </w:rPr>
        <w:t>Representante Legal</w:t>
      </w:r>
      <w:r w:rsidRPr="00A61E33">
        <w:rPr>
          <w:rFonts w:ascii="Arial" w:hAnsi="Arial" w:cs="Arial"/>
          <w:sz w:val="20"/>
          <w:szCs w:val="20"/>
        </w:rPr>
        <w:t xml:space="preserve"> de </w:t>
      </w:r>
      <w:r w:rsidRPr="00A61E33">
        <w:rPr>
          <w:rFonts w:ascii="Arial" w:hAnsi="Arial" w:cs="Arial"/>
          <w:sz w:val="20"/>
          <w:szCs w:val="20"/>
          <w:u w:val="single"/>
        </w:rPr>
        <w:t>(</w:t>
      </w:r>
      <w:r w:rsidRPr="00A61E33">
        <w:rPr>
          <w:rFonts w:ascii="Arial" w:hAnsi="Arial" w:cs="Arial"/>
          <w:i/>
          <w:sz w:val="20"/>
          <w:szCs w:val="20"/>
          <w:u w:val="single"/>
        </w:rPr>
        <w:t>Razón social de la compañía</w:t>
      </w:r>
      <w:r w:rsidRPr="00A61E33">
        <w:rPr>
          <w:rFonts w:ascii="Arial" w:hAnsi="Arial" w:cs="Arial"/>
          <w:sz w:val="20"/>
          <w:szCs w:val="20"/>
          <w:u w:val="single"/>
        </w:rPr>
        <w:t>)</w:t>
      </w:r>
      <w:r w:rsidRPr="00A61E33">
        <w:rPr>
          <w:rFonts w:ascii="Arial" w:hAnsi="Arial" w:cs="Arial"/>
          <w:sz w:val="20"/>
          <w:szCs w:val="20"/>
        </w:rPr>
        <w:t xml:space="preserve"> identificada con </w:t>
      </w:r>
      <w:proofErr w:type="spellStart"/>
      <w:r w:rsidRPr="00A61E33">
        <w:rPr>
          <w:rFonts w:ascii="Arial" w:hAnsi="Arial" w:cs="Arial"/>
          <w:sz w:val="20"/>
          <w:szCs w:val="20"/>
        </w:rPr>
        <w:t>Nit</w:t>
      </w:r>
      <w:proofErr w:type="spellEnd"/>
      <w:r w:rsidRPr="00A61E33">
        <w:rPr>
          <w:rFonts w:ascii="Arial" w:hAnsi="Arial"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5A98C0F5" w14:textId="77777777" w:rsidR="00D55F8F" w:rsidRPr="00A61E33" w:rsidRDefault="00D55F8F" w:rsidP="00394066">
      <w:pPr>
        <w:tabs>
          <w:tab w:val="left" w:pos="0"/>
        </w:tabs>
        <w:autoSpaceDE w:val="0"/>
        <w:spacing w:after="0" w:line="240" w:lineRule="auto"/>
        <w:jc w:val="both"/>
        <w:rPr>
          <w:rFonts w:ascii="Arial" w:hAnsi="Arial" w:cs="Arial"/>
          <w:sz w:val="20"/>
          <w:szCs w:val="20"/>
        </w:rPr>
      </w:pPr>
    </w:p>
    <w:p w14:paraId="4FEFF2CB" w14:textId="77777777" w:rsidR="00394066" w:rsidRPr="00A61E33" w:rsidRDefault="00394066" w:rsidP="00394066">
      <w:pPr>
        <w:tabs>
          <w:tab w:val="left" w:pos="0"/>
        </w:tabs>
        <w:autoSpaceDE w:val="0"/>
        <w:spacing w:after="0" w:line="240" w:lineRule="auto"/>
        <w:jc w:val="both"/>
        <w:rPr>
          <w:rFonts w:ascii="Arial" w:hAnsi="Arial" w:cs="Arial"/>
          <w:sz w:val="20"/>
          <w:szCs w:val="20"/>
        </w:rPr>
      </w:pPr>
      <w:r w:rsidRPr="00A61E33">
        <w:rPr>
          <w:rFonts w:ascii="Arial" w:hAnsi="Arial" w:cs="Arial"/>
          <w:sz w:val="20"/>
          <w:szCs w:val="20"/>
        </w:rPr>
        <w:t>Lo anterior en cumplimiento de lo dispuesto en el artículo 50 de la Ley 789 de 2002.</w:t>
      </w:r>
    </w:p>
    <w:p w14:paraId="41D0DA4F" w14:textId="77777777" w:rsidR="00D55F8F" w:rsidRPr="00A61E33" w:rsidRDefault="00D55F8F" w:rsidP="00394066">
      <w:pPr>
        <w:tabs>
          <w:tab w:val="left" w:pos="0"/>
        </w:tabs>
        <w:autoSpaceDE w:val="0"/>
        <w:spacing w:after="0" w:line="240" w:lineRule="auto"/>
        <w:jc w:val="both"/>
        <w:rPr>
          <w:rFonts w:ascii="Arial" w:hAnsi="Arial" w:cs="Arial"/>
          <w:sz w:val="20"/>
          <w:szCs w:val="20"/>
        </w:rPr>
      </w:pPr>
    </w:p>
    <w:p w14:paraId="43423701" w14:textId="3C208D94" w:rsidR="00394066" w:rsidRPr="00A61E33" w:rsidRDefault="00394066" w:rsidP="00394066">
      <w:pPr>
        <w:tabs>
          <w:tab w:val="left" w:pos="0"/>
        </w:tabs>
        <w:autoSpaceDE w:val="0"/>
        <w:spacing w:after="0" w:line="240" w:lineRule="auto"/>
        <w:jc w:val="both"/>
        <w:rPr>
          <w:rFonts w:ascii="Arial" w:hAnsi="Arial" w:cs="Arial"/>
          <w:sz w:val="20"/>
          <w:szCs w:val="20"/>
        </w:rPr>
      </w:pPr>
      <w:r w:rsidRPr="00A61E33">
        <w:rPr>
          <w:rFonts w:ascii="Arial" w:hAnsi="Arial" w:cs="Arial"/>
          <w:sz w:val="20"/>
          <w:szCs w:val="20"/>
        </w:rPr>
        <w:t>Yo, __________________, identificado</w:t>
      </w:r>
      <w:r w:rsidR="00CB3343" w:rsidRPr="00A61E33">
        <w:rPr>
          <w:rFonts w:ascii="Arial" w:hAnsi="Arial" w:cs="Arial"/>
          <w:sz w:val="20"/>
          <w:szCs w:val="20"/>
        </w:rPr>
        <w:t>/da</w:t>
      </w:r>
      <w:r w:rsidRPr="00A61E33">
        <w:rPr>
          <w:rFonts w:ascii="Arial" w:hAnsi="Arial" w:cs="Arial"/>
          <w:sz w:val="20"/>
          <w:szCs w:val="20"/>
        </w:rPr>
        <w:t xml:space="preserve"> con _____________, y con Tarjeta Profesional No. _________ de la Junta Central de Contadores de Colombia, en mi condición de </w:t>
      </w:r>
      <w:r w:rsidRPr="00A61E33">
        <w:rPr>
          <w:rFonts w:ascii="Arial" w:hAnsi="Arial" w:cs="Arial"/>
          <w:b/>
          <w:sz w:val="20"/>
          <w:szCs w:val="20"/>
        </w:rPr>
        <w:t>Revisor</w:t>
      </w:r>
      <w:r w:rsidR="00FF3DCE" w:rsidRPr="00A61E33">
        <w:rPr>
          <w:rFonts w:ascii="Arial" w:hAnsi="Arial" w:cs="Arial"/>
          <w:b/>
          <w:sz w:val="20"/>
          <w:szCs w:val="20"/>
        </w:rPr>
        <w:t>/a</w:t>
      </w:r>
      <w:r w:rsidRPr="00A61E33">
        <w:rPr>
          <w:rFonts w:ascii="Arial" w:hAnsi="Arial" w:cs="Arial"/>
          <w:b/>
          <w:sz w:val="20"/>
          <w:szCs w:val="20"/>
        </w:rPr>
        <w:t xml:space="preserve"> Fiscal </w:t>
      </w:r>
      <w:r w:rsidRPr="00A61E33">
        <w:rPr>
          <w:rFonts w:ascii="Arial" w:hAnsi="Arial" w:cs="Arial"/>
          <w:sz w:val="20"/>
          <w:szCs w:val="20"/>
        </w:rPr>
        <w:t xml:space="preserve">de </w:t>
      </w:r>
      <w:r w:rsidRPr="00A61E33">
        <w:rPr>
          <w:rFonts w:ascii="Arial" w:hAnsi="Arial" w:cs="Arial"/>
          <w:sz w:val="20"/>
          <w:szCs w:val="20"/>
          <w:u w:val="single"/>
        </w:rPr>
        <w:t>(</w:t>
      </w:r>
      <w:r w:rsidRPr="00A61E33">
        <w:rPr>
          <w:rFonts w:ascii="Arial" w:hAnsi="Arial" w:cs="Arial"/>
          <w:i/>
          <w:sz w:val="20"/>
          <w:szCs w:val="20"/>
          <w:u w:val="single"/>
        </w:rPr>
        <w:t>Razón social de la compañía</w:t>
      </w:r>
      <w:r w:rsidRPr="00A61E33">
        <w:rPr>
          <w:rFonts w:ascii="Arial" w:hAnsi="Arial" w:cs="Arial"/>
          <w:sz w:val="20"/>
          <w:szCs w:val="20"/>
          <w:u w:val="single"/>
        </w:rPr>
        <w:t>)</w:t>
      </w:r>
      <w:r w:rsidRPr="00A61E33">
        <w:rPr>
          <w:rFonts w:ascii="Arial" w:hAnsi="Arial" w:cs="Arial"/>
          <w:sz w:val="20"/>
          <w:szCs w:val="20"/>
        </w:rPr>
        <w:t xml:space="preserve"> identificado con </w:t>
      </w:r>
      <w:proofErr w:type="spellStart"/>
      <w:r w:rsidRPr="00A61E33">
        <w:rPr>
          <w:rFonts w:ascii="Arial" w:hAnsi="Arial" w:cs="Arial"/>
          <w:sz w:val="20"/>
          <w:szCs w:val="20"/>
        </w:rPr>
        <w:t>Nit</w:t>
      </w:r>
      <w:proofErr w:type="spellEnd"/>
      <w:r w:rsidRPr="00A61E33">
        <w:rPr>
          <w:rFonts w:ascii="Arial" w:hAnsi="Arial" w:cs="Arial"/>
          <w:sz w:val="20"/>
          <w:szCs w:val="20"/>
        </w:rPr>
        <w:t xml:space="preserve">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r w:rsidR="00D55F8F" w:rsidRPr="00A61E33">
        <w:rPr>
          <w:rFonts w:ascii="Arial" w:hAnsi="Arial" w:cs="Arial"/>
          <w:sz w:val="20"/>
          <w:szCs w:val="20"/>
        </w:rPr>
        <w:t>.</w:t>
      </w:r>
    </w:p>
    <w:p w14:paraId="21C1E9D4" w14:textId="77777777" w:rsidR="00D55F8F" w:rsidRPr="00A61E33" w:rsidRDefault="00D55F8F" w:rsidP="00394066">
      <w:pPr>
        <w:tabs>
          <w:tab w:val="left" w:pos="0"/>
        </w:tabs>
        <w:autoSpaceDE w:val="0"/>
        <w:spacing w:after="0" w:line="240" w:lineRule="auto"/>
        <w:jc w:val="both"/>
        <w:rPr>
          <w:rFonts w:ascii="Arial" w:hAnsi="Arial" w:cs="Arial"/>
          <w:sz w:val="20"/>
          <w:szCs w:val="20"/>
        </w:rPr>
      </w:pPr>
    </w:p>
    <w:p w14:paraId="5E44F25C" w14:textId="77777777" w:rsidR="00394066" w:rsidRPr="00A61E33" w:rsidRDefault="00394066" w:rsidP="00394066">
      <w:pPr>
        <w:tabs>
          <w:tab w:val="left" w:pos="0"/>
        </w:tabs>
        <w:autoSpaceDE w:val="0"/>
        <w:spacing w:after="0" w:line="240" w:lineRule="auto"/>
        <w:jc w:val="both"/>
        <w:rPr>
          <w:rFonts w:ascii="Arial" w:hAnsi="Arial" w:cs="Arial"/>
          <w:b/>
          <w:bCs/>
          <w:sz w:val="20"/>
          <w:szCs w:val="20"/>
        </w:rPr>
      </w:pPr>
      <w:r w:rsidRPr="00A61E33">
        <w:rPr>
          <w:rFonts w:ascii="Arial" w:hAnsi="Arial" w:cs="Arial"/>
          <w:sz w:val="20"/>
          <w:szCs w:val="20"/>
        </w:rPr>
        <w:t>Estos pagos, corresponden a los montos contabilizados y pagados por la compañía durante dichos 6 meses.  Lo anterior, en cumplimiento de lo dispuesto en el artículo 50 de la Ley 789 de 2002.</w:t>
      </w:r>
    </w:p>
    <w:p w14:paraId="16129AD3" w14:textId="77777777" w:rsidR="00394066" w:rsidRPr="00A61E33" w:rsidRDefault="00394066" w:rsidP="00394066">
      <w:pPr>
        <w:tabs>
          <w:tab w:val="left" w:pos="0"/>
        </w:tabs>
        <w:autoSpaceDE w:val="0"/>
        <w:spacing w:after="0" w:line="240" w:lineRule="auto"/>
        <w:jc w:val="both"/>
        <w:rPr>
          <w:rFonts w:ascii="Arial" w:hAnsi="Arial" w:cs="Arial"/>
          <w:b/>
          <w:bCs/>
          <w:sz w:val="20"/>
          <w:szCs w:val="20"/>
        </w:rPr>
      </w:pPr>
    </w:p>
    <w:p w14:paraId="62CA5D9A" w14:textId="77777777" w:rsidR="00394066" w:rsidRPr="00A61E33" w:rsidRDefault="00394066" w:rsidP="00394066">
      <w:pPr>
        <w:tabs>
          <w:tab w:val="left" w:pos="0"/>
        </w:tabs>
        <w:autoSpaceDE w:val="0"/>
        <w:spacing w:after="0" w:line="240" w:lineRule="auto"/>
        <w:jc w:val="both"/>
        <w:rPr>
          <w:rFonts w:ascii="Arial" w:hAnsi="Arial" w:cs="Arial"/>
          <w:b/>
          <w:bCs/>
          <w:sz w:val="20"/>
          <w:szCs w:val="20"/>
        </w:rPr>
      </w:pPr>
      <w:r w:rsidRPr="00A61E33">
        <w:rPr>
          <w:rFonts w:ascii="Arial" w:hAnsi="Arial" w:cs="Arial"/>
          <w:b/>
          <w:bCs/>
          <w:sz w:val="20"/>
          <w:szCs w:val="20"/>
        </w:rPr>
        <w:t xml:space="preserve">Nota: </w:t>
      </w:r>
      <w:r w:rsidRPr="00A61E33">
        <w:rPr>
          <w:rFonts w:ascii="Arial" w:hAnsi="Arial" w:cs="Arial"/>
          <w:sz w:val="20"/>
          <w:szCs w:val="20"/>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0875CBB1" w14:textId="77777777" w:rsidR="00394066" w:rsidRPr="00A61E33" w:rsidRDefault="00394066" w:rsidP="00394066">
      <w:pPr>
        <w:tabs>
          <w:tab w:val="left" w:pos="0"/>
        </w:tabs>
        <w:autoSpaceDE w:val="0"/>
        <w:spacing w:after="0" w:line="240" w:lineRule="auto"/>
        <w:rPr>
          <w:rFonts w:ascii="Arial" w:hAnsi="Arial" w:cs="Arial"/>
          <w:b/>
          <w:bCs/>
          <w:sz w:val="20"/>
          <w:szCs w:val="20"/>
        </w:rPr>
      </w:pPr>
    </w:p>
    <w:tbl>
      <w:tblPr>
        <w:tblW w:w="9498" w:type="dxa"/>
        <w:tblInd w:w="-8" w:type="dxa"/>
        <w:tblLayout w:type="fixed"/>
        <w:tblCellMar>
          <w:left w:w="70" w:type="dxa"/>
          <w:right w:w="70" w:type="dxa"/>
        </w:tblCellMar>
        <w:tblLook w:val="0000" w:firstRow="0" w:lastRow="0" w:firstColumn="0" w:lastColumn="0" w:noHBand="0" w:noVBand="0"/>
      </w:tblPr>
      <w:tblGrid>
        <w:gridCol w:w="9498"/>
      </w:tblGrid>
      <w:tr w:rsidR="00A61E33" w:rsidRPr="00A61E33" w14:paraId="5DE7DD2F" w14:textId="77777777" w:rsidTr="00041620">
        <w:trPr>
          <w:trHeight w:val="662"/>
        </w:trPr>
        <w:tc>
          <w:tcPr>
            <w:tcW w:w="9498" w:type="dxa"/>
            <w:tcBorders>
              <w:top w:val="single" w:sz="6" w:space="0" w:color="000000"/>
              <w:left w:val="single" w:sz="6" w:space="0" w:color="000000"/>
              <w:bottom w:val="single" w:sz="6" w:space="0" w:color="000000"/>
              <w:right w:val="single" w:sz="6" w:space="0" w:color="000000"/>
            </w:tcBorders>
          </w:tcPr>
          <w:p w14:paraId="2A140A9C" w14:textId="77777777" w:rsidR="00394066" w:rsidRPr="00A61E33" w:rsidRDefault="00394066" w:rsidP="005B457A">
            <w:pPr>
              <w:tabs>
                <w:tab w:val="left" w:pos="0"/>
              </w:tabs>
              <w:autoSpaceDE w:val="0"/>
              <w:spacing w:after="0" w:line="240" w:lineRule="auto"/>
              <w:jc w:val="both"/>
              <w:rPr>
                <w:rFonts w:ascii="Arial" w:hAnsi="Arial" w:cs="Arial"/>
                <w:sz w:val="20"/>
                <w:szCs w:val="20"/>
              </w:rPr>
            </w:pPr>
            <w:r w:rsidRPr="00A61E33">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tc>
      </w:tr>
    </w:tbl>
    <w:p w14:paraId="231D3E1A" w14:textId="77777777" w:rsidR="00394066" w:rsidRPr="00A61E33" w:rsidRDefault="00394066" w:rsidP="00394066">
      <w:pPr>
        <w:tabs>
          <w:tab w:val="left" w:pos="0"/>
        </w:tabs>
        <w:autoSpaceDE w:val="0"/>
        <w:spacing w:after="0" w:line="240" w:lineRule="auto"/>
        <w:rPr>
          <w:rFonts w:ascii="Arial" w:hAnsi="Arial" w:cs="Arial"/>
          <w:sz w:val="20"/>
          <w:szCs w:val="20"/>
        </w:rPr>
      </w:pPr>
    </w:p>
    <w:p w14:paraId="33E41FBF" w14:textId="0873BD8F" w:rsidR="00394066" w:rsidRPr="00A61E33" w:rsidRDefault="00394066" w:rsidP="00394066">
      <w:pPr>
        <w:tabs>
          <w:tab w:val="left" w:pos="0"/>
        </w:tabs>
        <w:autoSpaceDE w:val="0"/>
        <w:spacing w:after="0" w:line="240" w:lineRule="auto"/>
        <w:rPr>
          <w:rFonts w:ascii="Arial" w:hAnsi="Arial" w:cs="Arial"/>
          <w:sz w:val="20"/>
          <w:szCs w:val="20"/>
        </w:rPr>
      </w:pPr>
      <w:r w:rsidRPr="00A61E33">
        <w:rPr>
          <w:rFonts w:ascii="Arial" w:hAnsi="Arial" w:cs="Arial"/>
          <w:sz w:val="20"/>
          <w:szCs w:val="20"/>
        </w:rPr>
        <w:t xml:space="preserve">Dada en ______, a </w:t>
      </w:r>
      <w:proofErr w:type="gramStart"/>
      <w:r w:rsidRPr="00A61E33">
        <w:rPr>
          <w:rFonts w:ascii="Arial" w:hAnsi="Arial" w:cs="Arial"/>
          <w:sz w:val="20"/>
          <w:szCs w:val="20"/>
        </w:rPr>
        <w:t>los  (</w:t>
      </w:r>
      <w:proofErr w:type="gramEnd"/>
      <w:r w:rsidRPr="00A61E33">
        <w:rPr>
          <w:rFonts w:ascii="Arial" w:hAnsi="Arial" w:cs="Arial"/>
          <w:sz w:val="20"/>
          <w:szCs w:val="20"/>
        </w:rPr>
        <w:t xml:space="preserve">      </w:t>
      </w:r>
      <w:proofErr w:type="gramStart"/>
      <w:r w:rsidRPr="00A61E33">
        <w:rPr>
          <w:rFonts w:ascii="Arial" w:hAnsi="Arial" w:cs="Arial"/>
          <w:sz w:val="20"/>
          <w:szCs w:val="20"/>
        </w:rPr>
        <w:t xml:space="preserve">  )</w:t>
      </w:r>
      <w:proofErr w:type="gramEnd"/>
      <w:r w:rsidRPr="00A61E33">
        <w:rPr>
          <w:rFonts w:ascii="Arial" w:hAnsi="Arial" w:cs="Arial"/>
          <w:sz w:val="20"/>
          <w:szCs w:val="20"/>
        </w:rPr>
        <w:t>__________ del mes de __________ ________</w:t>
      </w:r>
    </w:p>
    <w:p w14:paraId="6AD514F2" w14:textId="77777777" w:rsidR="006A297E" w:rsidRPr="00A61E33" w:rsidRDefault="006A297E" w:rsidP="00394066">
      <w:pPr>
        <w:tabs>
          <w:tab w:val="left" w:pos="0"/>
        </w:tabs>
        <w:autoSpaceDE w:val="0"/>
        <w:spacing w:after="0" w:line="240" w:lineRule="auto"/>
        <w:rPr>
          <w:rFonts w:ascii="Arial" w:hAnsi="Arial" w:cs="Arial"/>
          <w:sz w:val="20"/>
          <w:szCs w:val="20"/>
        </w:rPr>
      </w:pPr>
    </w:p>
    <w:p w14:paraId="51A2B3FC" w14:textId="77777777" w:rsidR="00394066" w:rsidRPr="00A61E33" w:rsidRDefault="00394066" w:rsidP="00394066">
      <w:pPr>
        <w:tabs>
          <w:tab w:val="left" w:pos="0"/>
        </w:tabs>
        <w:autoSpaceDE w:val="0"/>
        <w:spacing w:after="0" w:line="240" w:lineRule="auto"/>
        <w:rPr>
          <w:rFonts w:ascii="Arial" w:hAnsi="Arial" w:cs="Arial"/>
          <w:sz w:val="20"/>
          <w:szCs w:val="20"/>
        </w:rPr>
      </w:pPr>
      <w:r w:rsidRPr="00A61E33">
        <w:rPr>
          <w:rFonts w:ascii="Arial" w:hAnsi="Arial" w:cs="Arial"/>
          <w:sz w:val="20"/>
          <w:szCs w:val="20"/>
        </w:rPr>
        <w:t>FIRMA----------------------------------------------------------</w:t>
      </w:r>
    </w:p>
    <w:p w14:paraId="33B99BDD" w14:textId="77777777" w:rsidR="00DD741C" w:rsidRPr="00A61E33" w:rsidRDefault="00DD741C" w:rsidP="00DD741C">
      <w:pPr>
        <w:tabs>
          <w:tab w:val="left" w:pos="0"/>
        </w:tabs>
        <w:spacing w:after="0" w:line="240" w:lineRule="auto"/>
        <w:rPr>
          <w:rFonts w:ascii="Arial" w:hAnsi="Arial" w:cs="Arial"/>
          <w:sz w:val="20"/>
          <w:szCs w:val="20"/>
        </w:rPr>
      </w:pPr>
    </w:p>
    <w:p w14:paraId="21937064" w14:textId="77777777" w:rsidR="008E6CB4" w:rsidRPr="00A61E33" w:rsidRDefault="008E6CB4" w:rsidP="00ED4EC3">
      <w:pPr>
        <w:spacing w:after="0" w:line="240" w:lineRule="auto"/>
        <w:jc w:val="center"/>
        <w:rPr>
          <w:rFonts w:ascii="Arial" w:hAnsi="Arial" w:cs="Arial"/>
          <w:b/>
          <w:sz w:val="20"/>
          <w:szCs w:val="20"/>
        </w:rPr>
      </w:pPr>
    </w:p>
    <w:p w14:paraId="6B2A87A9" w14:textId="77777777" w:rsidR="00B127F5" w:rsidRPr="00A61E33" w:rsidRDefault="00B127F5" w:rsidP="00ED4EC3">
      <w:pPr>
        <w:spacing w:after="0" w:line="240" w:lineRule="auto"/>
        <w:jc w:val="center"/>
        <w:rPr>
          <w:rFonts w:ascii="Arial" w:hAnsi="Arial" w:cs="Arial"/>
          <w:b/>
          <w:sz w:val="20"/>
          <w:szCs w:val="20"/>
        </w:rPr>
      </w:pPr>
    </w:p>
    <w:p w14:paraId="5296A55D" w14:textId="77777777" w:rsidR="002D0AA6" w:rsidRPr="00A61E33" w:rsidRDefault="002D0AA6" w:rsidP="00ED4EC3">
      <w:pPr>
        <w:spacing w:after="0" w:line="240" w:lineRule="auto"/>
        <w:jc w:val="center"/>
        <w:rPr>
          <w:rFonts w:ascii="Arial" w:hAnsi="Arial" w:cs="Arial"/>
          <w:b/>
          <w:sz w:val="20"/>
          <w:szCs w:val="20"/>
        </w:rPr>
      </w:pPr>
    </w:p>
    <w:p w14:paraId="59A36018" w14:textId="77777777" w:rsidR="00B127F5" w:rsidRPr="00A61E33" w:rsidRDefault="00B127F5" w:rsidP="00ED4EC3">
      <w:pPr>
        <w:spacing w:after="0" w:line="240" w:lineRule="auto"/>
        <w:jc w:val="center"/>
        <w:rPr>
          <w:rFonts w:ascii="Arial" w:hAnsi="Arial" w:cs="Arial"/>
          <w:b/>
          <w:sz w:val="20"/>
          <w:szCs w:val="20"/>
        </w:rPr>
      </w:pPr>
    </w:p>
    <w:p w14:paraId="6BAA62BD" w14:textId="77777777" w:rsidR="00B127F5" w:rsidRPr="00A61E33" w:rsidRDefault="00B127F5" w:rsidP="00ED4EC3">
      <w:pPr>
        <w:spacing w:after="0" w:line="240" w:lineRule="auto"/>
        <w:jc w:val="center"/>
        <w:rPr>
          <w:rFonts w:ascii="Arial" w:hAnsi="Arial" w:cs="Arial"/>
          <w:b/>
          <w:sz w:val="20"/>
          <w:szCs w:val="20"/>
        </w:rPr>
      </w:pPr>
    </w:p>
    <w:p w14:paraId="105F3F97" w14:textId="6D4B09AA" w:rsidR="007B092F" w:rsidRPr="00A61E33" w:rsidRDefault="007B092F" w:rsidP="003B7CC4">
      <w:pPr>
        <w:jc w:val="center"/>
        <w:rPr>
          <w:rFonts w:ascii="Arial" w:hAnsi="Arial" w:cs="Arial"/>
          <w:b/>
        </w:rPr>
      </w:pPr>
      <w:r w:rsidRPr="00A61E33">
        <w:rPr>
          <w:rFonts w:ascii="Arial" w:hAnsi="Arial" w:cs="Arial"/>
          <w:b/>
        </w:rPr>
        <w:lastRenderedPageBreak/>
        <w:t>FORMATO 00</w:t>
      </w:r>
      <w:r w:rsidR="00B2063E" w:rsidRPr="00A61E33">
        <w:rPr>
          <w:rFonts w:ascii="Arial" w:hAnsi="Arial" w:cs="Arial"/>
          <w:b/>
        </w:rPr>
        <w:t>6</w:t>
      </w:r>
    </w:p>
    <w:p w14:paraId="64497322" w14:textId="77777777" w:rsidR="00324961" w:rsidRPr="00A61E33" w:rsidRDefault="00324961" w:rsidP="00324961">
      <w:pPr>
        <w:jc w:val="center"/>
        <w:rPr>
          <w:rFonts w:ascii="Arial" w:hAnsi="Arial" w:cs="Arial"/>
          <w:b/>
        </w:rPr>
      </w:pPr>
      <w:r w:rsidRPr="00A61E33">
        <w:rPr>
          <w:rFonts w:ascii="Arial" w:hAnsi="Arial" w:cs="Arial"/>
          <w:b/>
        </w:rPr>
        <w:t>CERTIFICADO DE APORTES AL SISTEMA DE SEGURIDAD SOCIAL Y PARAFISCALES PERSONA NATURAL</w:t>
      </w:r>
    </w:p>
    <w:p w14:paraId="70D2CCD2" w14:textId="77777777" w:rsidR="00324961" w:rsidRPr="00A61E33" w:rsidRDefault="00324961" w:rsidP="00324961">
      <w:pPr>
        <w:jc w:val="center"/>
        <w:rPr>
          <w:rFonts w:ascii="Arial" w:hAnsi="Arial" w:cs="Arial"/>
          <w:b/>
        </w:rPr>
      </w:pPr>
      <w:r w:rsidRPr="00A61E33">
        <w:rPr>
          <w:rFonts w:ascii="Arial" w:hAnsi="Arial" w:cs="Arial"/>
          <w:b/>
        </w:rPr>
        <w:t>ARTICULO 50 LEY 789 DE 2002</w:t>
      </w:r>
    </w:p>
    <w:p w14:paraId="62087C96" w14:textId="77777777" w:rsidR="00324961" w:rsidRPr="00A61E33" w:rsidRDefault="00324961" w:rsidP="00324961">
      <w:pPr>
        <w:jc w:val="both"/>
        <w:rPr>
          <w:rFonts w:ascii="Arial" w:hAnsi="Arial" w:cs="Arial"/>
          <w:lang w:val="es-ES"/>
        </w:rPr>
      </w:pPr>
      <w:r w:rsidRPr="00A61E33">
        <w:rPr>
          <w:rFonts w:ascii="Arial" w:hAnsi="Arial" w:cs="Arial"/>
          <w:lang w:val="es-ES"/>
        </w:rPr>
        <w:t xml:space="preserve">Yo _______________________________ identificado (a) con </w:t>
      </w:r>
      <w:proofErr w:type="spellStart"/>
      <w:r w:rsidRPr="00A61E33">
        <w:rPr>
          <w:rFonts w:ascii="Arial" w:hAnsi="Arial" w:cs="Arial"/>
          <w:lang w:val="es-ES"/>
        </w:rPr>
        <w:t>c.c</w:t>
      </w:r>
      <w:proofErr w:type="spellEnd"/>
      <w:r w:rsidRPr="00A61E33">
        <w:rPr>
          <w:rFonts w:ascii="Arial" w:hAnsi="Arial" w:cs="Arial"/>
          <w:lang w:val="es-ES"/>
        </w:rPr>
        <w:t xml:space="preserve"> ________ de _______, DECLARO BAJO LA GRAVEDAD DE JURAMENTO y con sujeción a las sanciones que para tal efecto establece el Código Penal en su artículo 442, que he efectuado el pago por concepto de mis aportes y el de mis empleados/das (En caso de tener empleados/das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7AA080B2" w14:textId="77777777" w:rsidR="00324961" w:rsidRPr="00A61E33" w:rsidRDefault="00324961" w:rsidP="00324961">
      <w:pPr>
        <w:jc w:val="both"/>
        <w:rPr>
          <w:rFonts w:ascii="Arial" w:hAnsi="Arial" w:cs="Arial"/>
          <w:bCs/>
          <w:lang w:val="es-ES"/>
        </w:rPr>
      </w:pPr>
      <w:r w:rsidRPr="00A61E33">
        <w:rPr>
          <w:rFonts w:ascii="Arial" w:hAnsi="Arial" w:cs="Arial"/>
          <w:b/>
          <w:bCs/>
          <w:lang w:val="es-ES"/>
        </w:rPr>
        <w:t xml:space="preserve">Nota: </w:t>
      </w:r>
      <w:r w:rsidRPr="00A61E33">
        <w:rPr>
          <w:rFonts w:ascii="Arial" w:hAnsi="Arial" w:cs="Arial"/>
          <w:bCs/>
          <w:lang w:val="es-ES"/>
        </w:rPr>
        <w:t xml:space="preserve">Para acreditar el pago de los aportes correspondientes al sistema de seguridad social, se deberán tener en cuenta los plazos previstos en el Decreto 1406 de 1999 artículos 19 a 24 </w:t>
      </w:r>
      <w:r w:rsidRPr="00A61E33">
        <w:rPr>
          <w:rFonts w:ascii="Arial" w:hAnsi="Arial" w:cs="Arial"/>
          <w:lang w:val="es-ES"/>
        </w:rPr>
        <w:t xml:space="preserve">y Decreto 2236 de 1999. </w:t>
      </w:r>
      <w:r w:rsidRPr="00A61E33">
        <w:rPr>
          <w:rFonts w:ascii="Arial" w:hAnsi="Arial" w:cs="Arial"/>
          <w:bCs/>
          <w:lang w:val="es-ES"/>
        </w:rPr>
        <w:t xml:space="preserve"> Así mismo, en el caso del pago correspondiente a los aportes parafiscales Cajas de Compensación Familiar, Instituto Colombiano de Bienestar Familiar –ICBF- y Servicio Nacional de Aprendizaje –SENA-, se deberá tener en cuenta los plazos dispuestos para tal efecto, en el Decreto 1464 de 2005.</w:t>
      </w:r>
    </w:p>
    <w:tbl>
      <w:tblPr>
        <w:tblW w:w="9356" w:type="dxa"/>
        <w:tblInd w:w="70" w:type="dxa"/>
        <w:tblCellMar>
          <w:left w:w="0" w:type="dxa"/>
          <w:right w:w="0" w:type="dxa"/>
        </w:tblCellMar>
        <w:tblLook w:val="0000" w:firstRow="0" w:lastRow="0" w:firstColumn="0" w:lastColumn="0" w:noHBand="0" w:noVBand="0"/>
      </w:tblPr>
      <w:tblGrid>
        <w:gridCol w:w="9356"/>
      </w:tblGrid>
      <w:tr w:rsidR="00324961" w:rsidRPr="00A61E33" w14:paraId="796D9CAB" w14:textId="77777777" w:rsidTr="009F600F">
        <w:tc>
          <w:tcPr>
            <w:tcW w:w="935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14:paraId="241CA188" w14:textId="77777777" w:rsidR="00324961" w:rsidRPr="00A61E33" w:rsidRDefault="00324961" w:rsidP="009F600F">
            <w:pPr>
              <w:jc w:val="both"/>
              <w:rPr>
                <w:rFonts w:ascii="Arial" w:eastAsia="Arial Unicode MS" w:hAnsi="Arial" w:cs="Arial"/>
                <w:lang w:val="es-ES"/>
              </w:rPr>
            </w:pPr>
            <w:r w:rsidRPr="00A61E33">
              <w:rPr>
                <w:rFonts w:ascii="Arial" w:hAnsi="Arial" w:cs="Arial"/>
                <w:lang w:val="es-ES"/>
              </w:rPr>
              <w:t>EN CASO DE NO ENCONTRARSE AL DÍA Y CONTAR CON ACUERDO DE PAGO CON ALGUNA DE LAS ENTIDADES ANTERIORMENTE MENCIONADAS, SE DEBERÁ PRECISAR EL VALOR Y EL PLAZO PREVISTO PARA EL ACUERDO DE PAGO, CON INDICACIÓN DEL CUMPLIMIENTO DE ESTA OBLIGACIÓN.</w:t>
            </w:r>
          </w:p>
        </w:tc>
      </w:tr>
    </w:tbl>
    <w:p w14:paraId="7D204A26" w14:textId="77777777" w:rsidR="00324961" w:rsidRPr="00A61E33" w:rsidRDefault="00324961" w:rsidP="00324961">
      <w:pPr>
        <w:jc w:val="both"/>
        <w:rPr>
          <w:rFonts w:ascii="Arial" w:hAnsi="Arial" w:cs="Arial"/>
          <w:lang w:val="es-ES"/>
        </w:rPr>
      </w:pPr>
    </w:p>
    <w:p w14:paraId="5AC981B9" w14:textId="6B87BD6C" w:rsidR="00324961" w:rsidRPr="00A61E33" w:rsidRDefault="00324961" w:rsidP="00324961">
      <w:pPr>
        <w:rPr>
          <w:rFonts w:ascii="Arial" w:hAnsi="Arial" w:cs="Arial"/>
          <w:lang w:val="es-ES"/>
        </w:rPr>
      </w:pPr>
      <w:r w:rsidRPr="00A61E33">
        <w:rPr>
          <w:rFonts w:ascii="Arial" w:hAnsi="Arial" w:cs="Arial"/>
          <w:lang w:val="es-ES"/>
        </w:rPr>
        <w:t>Dada en __________________ a los (_____</w:t>
      </w:r>
      <w:proofErr w:type="gramStart"/>
      <w:r w:rsidRPr="00A61E33">
        <w:rPr>
          <w:rFonts w:ascii="Arial" w:hAnsi="Arial" w:cs="Arial"/>
          <w:lang w:val="es-ES"/>
        </w:rPr>
        <w:t>_)_</w:t>
      </w:r>
      <w:proofErr w:type="gramEnd"/>
      <w:r w:rsidRPr="00A61E33">
        <w:rPr>
          <w:rFonts w:ascii="Arial" w:hAnsi="Arial" w:cs="Arial"/>
          <w:lang w:val="es-ES"/>
        </w:rPr>
        <w:t xml:space="preserve">_________ del mes de __________ </w:t>
      </w:r>
      <w:proofErr w:type="spellStart"/>
      <w:r w:rsidRPr="00A61E33">
        <w:rPr>
          <w:rFonts w:ascii="Arial" w:hAnsi="Arial" w:cs="Arial"/>
          <w:lang w:val="es-ES"/>
        </w:rPr>
        <w:t>de</w:t>
      </w:r>
      <w:proofErr w:type="spellEnd"/>
      <w:r w:rsidRPr="00A61E33">
        <w:rPr>
          <w:rFonts w:ascii="Arial" w:hAnsi="Arial" w:cs="Arial"/>
          <w:lang w:val="es-ES"/>
        </w:rPr>
        <w:t xml:space="preserve"> </w:t>
      </w:r>
      <w:r w:rsidRPr="00A61E33">
        <w:rPr>
          <w:rFonts w:ascii="Arial" w:hAnsi="Arial" w:cs="Arial"/>
          <w:lang w:val="es-ES"/>
        </w:rPr>
        <w:softHyphen/>
      </w:r>
      <w:r w:rsidRPr="00A61E33">
        <w:rPr>
          <w:rFonts w:ascii="Arial" w:hAnsi="Arial" w:cs="Arial"/>
          <w:lang w:val="es-ES"/>
        </w:rPr>
        <w:softHyphen/>
      </w:r>
      <w:r w:rsidRPr="00A61E33">
        <w:rPr>
          <w:rFonts w:ascii="Arial" w:hAnsi="Arial" w:cs="Arial"/>
          <w:lang w:val="es-ES"/>
        </w:rPr>
        <w:softHyphen/>
      </w:r>
      <w:r w:rsidRPr="00A61E33">
        <w:rPr>
          <w:rFonts w:ascii="Arial" w:hAnsi="Arial" w:cs="Arial"/>
          <w:lang w:val="es-ES"/>
        </w:rPr>
        <w:softHyphen/>
      </w:r>
      <w:r w:rsidRPr="00A61E33">
        <w:rPr>
          <w:rFonts w:ascii="Arial" w:hAnsi="Arial" w:cs="Arial"/>
          <w:lang w:val="es-ES"/>
        </w:rPr>
        <w:softHyphen/>
      </w:r>
      <w:r w:rsidRPr="00A61E33">
        <w:rPr>
          <w:rFonts w:ascii="Arial" w:hAnsi="Arial" w:cs="Arial"/>
          <w:lang w:val="es-ES"/>
        </w:rPr>
        <w:softHyphen/>
      </w:r>
      <w:r w:rsidRPr="00A61E33">
        <w:rPr>
          <w:rFonts w:ascii="Arial" w:hAnsi="Arial" w:cs="Arial"/>
          <w:lang w:val="es-ES"/>
        </w:rPr>
        <w:softHyphen/>
      </w:r>
    </w:p>
    <w:p w14:paraId="7F828206" w14:textId="77777777" w:rsidR="00324961" w:rsidRPr="00A61E33" w:rsidRDefault="00324961" w:rsidP="00324961">
      <w:pPr>
        <w:jc w:val="both"/>
        <w:rPr>
          <w:rFonts w:ascii="Arial" w:hAnsi="Arial" w:cs="Arial"/>
          <w:lang w:val="es-ES"/>
        </w:rPr>
      </w:pPr>
    </w:p>
    <w:p w14:paraId="4CC32EFE" w14:textId="77777777" w:rsidR="00324961" w:rsidRPr="00A61E33" w:rsidRDefault="00324961" w:rsidP="00324961">
      <w:pPr>
        <w:jc w:val="both"/>
        <w:rPr>
          <w:rFonts w:ascii="Arial" w:hAnsi="Arial" w:cs="Arial"/>
          <w:lang w:val="es-ES"/>
        </w:rPr>
      </w:pPr>
      <w:r w:rsidRPr="00A61E33">
        <w:rPr>
          <w:rFonts w:ascii="Arial" w:hAnsi="Arial" w:cs="Arial"/>
          <w:lang w:val="es-ES"/>
        </w:rPr>
        <w:t>Firma ________________________________________________________</w:t>
      </w:r>
    </w:p>
    <w:p w14:paraId="76EEA834" w14:textId="77777777" w:rsidR="00324961" w:rsidRPr="00A61E33" w:rsidRDefault="00324961" w:rsidP="00324961">
      <w:pPr>
        <w:jc w:val="both"/>
        <w:rPr>
          <w:rFonts w:ascii="Arial" w:hAnsi="Arial" w:cs="Arial"/>
          <w:lang w:val="es-ES"/>
        </w:rPr>
      </w:pPr>
    </w:p>
    <w:p w14:paraId="3CB7BC3E" w14:textId="77777777" w:rsidR="00324961" w:rsidRPr="00A61E33" w:rsidRDefault="00324961" w:rsidP="00324961">
      <w:pPr>
        <w:jc w:val="both"/>
        <w:rPr>
          <w:rFonts w:ascii="Arial" w:hAnsi="Arial" w:cs="Arial"/>
          <w:lang w:val="es-ES"/>
        </w:rPr>
      </w:pPr>
      <w:r w:rsidRPr="00A61E33">
        <w:rPr>
          <w:rFonts w:ascii="Arial" w:hAnsi="Arial" w:cs="Arial"/>
          <w:lang w:val="es-ES"/>
        </w:rPr>
        <w:t>Nombre de quien declara: ___________________________________</w:t>
      </w:r>
    </w:p>
    <w:p w14:paraId="6FBD58FB" w14:textId="77777777" w:rsidR="00324961" w:rsidRPr="00A61E33" w:rsidRDefault="00324961" w:rsidP="00324961">
      <w:pPr>
        <w:jc w:val="center"/>
        <w:rPr>
          <w:rFonts w:ascii="Arial" w:hAnsi="Arial" w:cs="Arial"/>
          <w:b/>
        </w:rPr>
      </w:pPr>
    </w:p>
    <w:p w14:paraId="3E348062" w14:textId="77777777" w:rsidR="000B3DDE" w:rsidRPr="00A61E33" w:rsidRDefault="000B3DDE" w:rsidP="00324961">
      <w:pPr>
        <w:jc w:val="center"/>
        <w:rPr>
          <w:rFonts w:ascii="Arial" w:hAnsi="Arial" w:cs="Arial"/>
          <w:b/>
        </w:rPr>
      </w:pPr>
    </w:p>
    <w:p w14:paraId="1810A656" w14:textId="77777777" w:rsidR="002D0AA6" w:rsidRPr="00A61E33" w:rsidRDefault="002D0AA6" w:rsidP="00324961">
      <w:pPr>
        <w:jc w:val="center"/>
        <w:rPr>
          <w:rFonts w:ascii="Arial" w:hAnsi="Arial" w:cs="Arial"/>
          <w:b/>
        </w:rPr>
      </w:pPr>
    </w:p>
    <w:p w14:paraId="119F47BC" w14:textId="77777777" w:rsidR="00324961" w:rsidRPr="00A61E33" w:rsidRDefault="00324961" w:rsidP="00324961">
      <w:pPr>
        <w:spacing w:after="0" w:line="240" w:lineRule="auto"/>
        <w:jc w:val="center"/>
        <w:rPr>
          <w:rFonts w:ascii="Arial" w:hAnsi="Arial" w:cs="Arial"/>
          <w:b/>
          <w:bCs/>
          <w:sz w:val="20"/>
          <w:szCs w:val="20"/>
        </w:rPr>
      </w:pPr>
      <w:r w:rsidRPr="00A61E33">
        <w:rPr>
          <w:rFonts w:ascii="Arial" w:hAnsi="Arial" w:cs="Arial"/>
          <w:b/>
          <w:sz w:val="20"/>
          <w:szCs w:val="20"/>
        </w:rPr>
        <w:lastRenderedPageBreak/>
        <w:t xml:space="preserve">FORMATO </w:t>
      </w:r>
      <w:r w:rsidRPr="00A61E33">
        <w:rPr>
          <w:rFonts w:ascii="Arial" w:hAnsi="Arial" w:cs="Arial"/>
          <w:b/>
          <w:bCs/>
          <w:sz w:val="20"/>
          <w:szCs w:val="20"/>
        </w:rPr>
        <w:t>007</w:t>
      </w:r>
    </w:p>
    <w:p w14:paraId="616AD84B" w14:textId="28C716CA" w:rsidR="007B092F" w:rsidRPr="00A61E33" w:rsidRDefault="007B092F" w:rsidP="002B50F9">
      <w:pPr>
        <w:spacing w:after="0" w:line="240" w:lineRule="auto"/>
        <w:jc w:val="center"/>
        <w:rPr>
          <w:rFonts w:ascii="Arial" w:hAnsi="Arial" w:cs="Arial"/>
          <w:b/>
          <w:sz w:val="20"/>
          <w:szCs w:val="20"/>
        </w:rPr>
      </w:pPr>
      <w:r w:rsidRPr="00A61E33">
        <w:rPr>
          <w:rFonts w:ascii="Arial" w:hAnsi="Arial" w:cs="Arial"/>
          <w:b/>
          <w:sz w:val="20"/>
          <w:szCs w:val="20"/>
        </w:rPr>
        <w:t xml:space="preserve">ACEPTACION </w:t>
      </w:r>
      <w:r w:rsidR="000B3DDE" w:rsidRPr="00A61E33">
        <w:rPr>
          <w:rFonts w:ascii="Arial" w:hAnsi="Arial" w:cs="Arial"/>
          <w:b/>
          <w:sz w:val="20"/>
          <w:szCs w:val="20"/>
        </w:rPr>
        <w:t>ACEPTACIÓN DE CONDICIONES TÉCNICAS</w:t>
      </w:r>
      <w:r w:rsidR="0048392B" w:rsidRPr="00A61E33">
        <w:rPr>
          <w:rFonts w:ascii="Arial" w:hAnsi="Arial" w:cs="Arial"/>
          <w:b/>
          <w:sz w:val="20"/>
          <w:szCs w:val="20"/>
        </w:rPr>
        <w:t>.</w:t>
      </w:r>
    </w:p>
    <w:p w14:paraId="5AF89813" w14:textId="77777777" w:rsidR="007B092F" w:rsidRPr="00A61E33" w:rsidRDefault="007B092F" w:rsidP="002B50F9">
      <w:pPr>
        <w:tabs>
          <w:tab w:val="left" w:pos="5640"/>
        </w:tabs>
        <w:spacing w:after="0" w:line="240" w:lineRule="auto"/>
        <w:rPr>
          <w:rFonts w:ascii="Arial" w:hAnsi="Arial" w:cs="Arial"/>
          <w:b/>
          <w:sz w:val="20"/>
          <w:szCs w:val="20"/>
        </w:rPr>
      </w:pPr>
      <w:r w:rsidRPr="00A61E33">
        <w:rPr>
          <w:rFonts w:ascii="Arial" w:hAnsi="Arial" w:cs="Arial"/>
          <w:b/>
          <w:sz w:val="20"/>
          <w:szCs w:val="20"/>
        </w:rPr>
        <w:tab/>
      </w:r>
    </w:p>
    <w:p w14:paraId="0DEF0126" w14:textId="77777777" w:rsidR="007B092F" w:rsidRPr="00A61E33" w:rsidRDefault="007B092F" w:rsidP="002B50F9">
      <w:pPr>
        <w:spacing w:after="0" w:line="240" w:lineRule="auto"/>
        <w:jc w:val="center"/>
        <w:rPr>
          <w:rFonts w:ascii="Arial" w:hAnsi="Arial" w:cs="Arial"/>
          <w:b/>
          <w:sz w:val="20"/>
          <w:szCs w:val="20"/>
        </w:rPr>
      </w:pPr>
    </w:p>
    <w:p w14:paraId="250BC607" w14:textId="134B0DCA" w:rsidR="00ED4EC3" w:rsidRPr="00A61E33" w:rsidRDefault="00ED4EC3" w:rsidP="00ED4EC3">
      <w:pPr>
        <w:ind w:left="-15"/>
        <w:jc w:val="both"/>
        <w:textAlignment w:val="baseline"/>
        <w:rPr>
          <w:rFonts w:ascii="Arial" w:hAnsi="Arial" w:cs="Arial"/>
          <w:b/>
          <w:bCs/>
          <w:sz w:val="20"/>
          <w:szCs w:val="20"/>
          <w:u w:val="single"/>
          <w:lang w:eastAsia="es-CO"/>
        </w:rPr>
      </w:pPr>
      <w:r w:rsidRPr="00A61E33">
        <w:rPr>
          <w:rFonts w:ascii="Arial" w:hAnsi="Arial" w:cs="Arial"/>
          <w:b/>
          <w:bCs/>
          <w:sz w:val="20"/>
          <w:szCs w:val="20"/>
          <w:lang w:eastAsia="es-CO"/>
        </w:rPr>
        <w:t>Yo, ________________________________________, </w:t>
      </w:r>
      <w:r w:rsidRPr="00A61E33">
        <w:rPr>
          <w:rFonts w:ascii="Arial" w:hAnsi="Arial" w:cs="Arial"/>
          <w:sz w:val="20"/>
          <w:szCs w:val="20"/>
          <w:lang w:eastAsia="es-CO"/>
        </w:rPr>
        <w:t>en mi condición de Representante Legal de </w:t>
      </w:r>
      <w:r w:rsidRPr="00A61E33">
        <w:rPr>
          <w:rFonts w:ascii="Arial" w:hAnsi="Arial" w:cs="Arial"/>
          <w:b/>
          <w:bCs/>
          <w:sz w:val="20"/>
          <w:szCs w:val="20"/>
          <w:lang w:eastAsia="es-CO"/>
        </w:rPr>
        <w:t>_________________________________________, </w:t>
      </w:r>
      <w:r w:rsidRPr="00A61E33">
        <w:rPr>
          <w:rFonts w:ascii="Arial" w:hAnsi="Arial" w:cs="Arial"/>
          <w:sz w:val="20"/>
          <w:szCs w:val="20"/>
          <w:lang w:eastAsia="es-CO"/>
        </w:rPr>
        <w:t>declaro y acepto conocer íntegramente el contenido de todas y cada una de las especificaciones técnicas detalladas en la selección abreviada de menor cuantía</w:t>
      </w:r>
      <w:r w:rsidR="008D3C87">
        <w:rPr>
          <w:rFonts w:ascii="Arial" w:hAnsi="Arial" w:cs="Arial"/>
          <w:sz w:val="20"/>
          <w:szCs w:val="20"/>
          <w:lang w:eastAsia="es-CO"/>
        </w:rPr>
        <w:t xml:space="preserve"> DASCD-SAMC-006-2026, cuyo objeto es:</w:t>
      </w:r>
      <w:r w:rsidR="008D3C87" w:rsidRPr="00A61E33">
        <w:rPr>
          <w:rFonts w:ascii="Arial" w:hAnsi="Arial" w:cs="Arial"/>
          <w:sz w:val="20"/>
          <w:szCs w:val="20"/>
          <w:lang w:eastAsia="es-CO"/>
        </w:rPr>
        <w:t xml:space="preserve"> </w:t>
      </w:r>
      <w:r w:rsidRPr="00A61E33">
        <w:rPr>
          <w:rFonts w:ascii="Arial" w:hAnsi="Arial" w:cs="Arial"/>
          <w:sz w:val="20"/>
          <w:szCs w:val="20"/>
          <w:lang w:eastAsia="es-CO"/>
        </w:rPr>
        <w:t xml:space="preserve"> </w:t>
      </w:r>
      <w:r w:rsidR="00643E49" w:rsidRPr="00643E49">
        <w:rPr>
          <w:rFonts w:ascii="Arial" w:hAnsi="Arial" w:cs="Arial"/>
          <w:bCs/>
          <w:i/>
          <w:iCs/>
          <w:sz w:val="20"/>
          <w:szCs w:val="20"/>
          <w:lang w:eastAsia="es-CO"/>
        </w:rPr>
        <w:t>Prestar el servicio de mantenimiento preventivo y correctivo a los bienes informáticos que integran la plataforma tecnológica del DASCD</w:t>
      </w:r>
      <w:r w:rsidRPr="00A61E33">
        <w:rPr>
          <w:rFonts w:ascii="Arial" w:hAnsi="Arial" w:cs="Arial"/>
          <w:sz w:val="20"/>
          <w:szCs w:val="20"/>
          <w:lang w:eastAsia="es-CO"/>
        </w:rPr>
        <w:t xml:space="preserve">, y en especial las contenidas en el </w:t>
      </w:r>
      <w:r w:rsidR="00E97645" w:rsidRPr="00A61E33">
        <w:rPr>
          <w:rFonts w:ascii="Arial" w:hAnsi="Arial" w:cs="Arial"/>
          <w:sz w:val="20"/>
          <w:szCs w:val="20"/>
          <w:lang w:eastAsia="es-CO"/>
        </w:rPr>
        <w:t>“</w:t>
      </w:r>
      <w:r w:rsidR="00A95FD3" w:rsidRPr="00A61E33">
        <w:rPr>
          <w:rFonts w:ascii="Arial" w:hAnsi="Arial" w:cs="Arial"/>
          <w:sz w:val="20"/>
          <w:szCs w:val="20"/>
          <w:lang w:eastAsia="es-CO"/>
        </w:rPr>
        <w:t xml:space="preserve">Anexo </w:t>
      </w:r>
      <w:r w:rsidR="00517D77" w:rsidRPr="00A61E33">
        <w:rPr>
          <w:rFonts w:ascii="Arial" w:hAnsi="Arial" w:cs="Arial"/>
          <w:sz w:val="20"/>
          <w:szCs w:val="20"/>
          <w:lang w:eastAsia="es-CO"/>
        </w:rPr>
        <w:t>Especificaciones técnicas mínimas requeridas</w:t>
      </w:r>
      <w:r w:rsidRPr="00A61E33">
        <w:rPr>
          <w:rFonts w:ascii="Arial" w:hAnsi="Arial" w:cs="Arial"/>
          <w:bCs/>
          <w:sz w:val="20"/>
          <w:szCs w:val="20"/>
        </w:rPr>
        <w:t>”.</w:t>
      </w:r>
      <w:r w:rsidRPr="00A61E33">
        <w:rPr>
          <w:rFonts w:ascii="Arial" w:hAnsi="Arial" w:cs="Arial"/>
          <w:b/>
          <w:bCs/>
          <w:sz w:val="20"/>
          <w:szCs w:val="20"/>
          <w:u w:val="single"/>
          <w:lang w:eastAsia="es-CO"/>
        </w:rPr>
        <w:t xml:space="preserve"> </w:t>
      </w:r>
    </w:p>
    <w:p w14:paraId="4FB8CF5C" w14:textId="198A28F7" w:rsidR="00ED4EC3" w:rsidRPr="00A61E33" w:rsidRDefault="00ED4EC3" w:rsidP="00ED4EC3">
      <w:pPr>
        <w:ind w:left="-15"/>
        <w:jc w:val="both"/>
        <w:textAlignment w:val="baseline"/>
        <w:rPr>
          <w:rFonts w:ascii="Arial" w:hAnsi="Arial" w:cs="Arial"/>
          <w:sz w:val="20"/>
          <w:szCs w:val="20"/>
          <w:lang w:eastAsia="es-CO"/>
        </w:rPr>
      </w:pPr>
      <w:r w:rsidRPr="00A61E33">
        <w:rPr>
          <w:rFonts w:ascii="Arial" w:hAnsi="Arial" w:cs="Arial"/>
          <w:sz w:val="20"/>
          <w:szCs w:val="20"/>
          <w:lang w:eastAsia="es-CO"/>
        </w:rPr>
        <w:t>De igual manera, manifiesto haber efectuado en forma personal, un análisis detallado, minucioso y exhaustivo de las especificaciones técnicas mínimas</w:t>
      </w:r>
      <w:r w:rsidRPr="00A61E33">
        <w:rPr>
          <w:rFonts w:ascii="Arial" w:hAnsi="Arial" w:cs="Arial"/>
          <w:b/>
          <w:bCs/>
          <w:sz w:val="20"/>
          <w:szCs w:val="20"/>
          <w:lang w:eastAsia="es-CO"/>
        </w:rPr>
        <w:t xml:space="preserve">, </w:t>
      </w:r>
      <w:r w:rsidRPr="00A61E33">
        <w:rPr>
          <w:rFonts w:ascii="Arial" w:hAnsi="Arial" w:cs="Arial"/>
          <w:bCs/>
          <w:sz w:val="20"/>
          <w:szCs w:val="20"/>
          <w:lang w:eastAsia="es-CO"/>
        </w:rPr>
        <w:t>lo que indica expresamente, que bajo ningún motivo me exonero de la responsabilidad que me acude a su cumplimiento</w:t>
      </w:r>
      <w:r w:rsidRPr="00A61E33">
        <w:rPr>
          <w:rFonts w:ascii="Arial" w:hAnsi="Arial" w:cs="Arial"/>
          <w:sz w:val="20"/>
          <w:szCs w:val="20"/>
          <w:lang w:eastAsia="es-CO"/>
        </w:rPr>
        <w:t>. </w:t>
      </w:r>
    </w:p>
    <w:p w14:paraId="7FF7EDEF" w14:textId="7F9A6AC7" w:rsidR="00ED4EC3" w:rsidRPr="00A61E33" w:rsidRDefault="00ED4EC3" w:rsidP="00ED4EC3">
      <w:pPr>
        <w:ind w:left="-15"/>
        <w:jc w:val="both"/>
        <w:textAlignment w:val="baseline"/>
        <w:rPr>
          <w:rFonts w:ascii="Arial" w:hAnsi="Arial" w:cs="Arial"/>
          <w:sz w:val="20"/>
          <w:szCs w:val="20"/>
          <w:lang w:eastAsia="es-CO"/>
        </w:rPr>
      </w:pPr>
      <w:r w:rsidRPr="00A61E33">
        <w:rPr>
          <w:rFonts w:ascii="Arial" w:hAnsi="Arial" w:cs="Arial"/>
          <w:sz w:val="20"/>
          <w:szCs w:val="20"/>
          <w:lang w:eastAsia="es-CO"/>
        </w:rPr>
        <w:t>Con la suscripción del presente f</w:t>
      </w:r>
      <w:r w:rsidR="00FF4D29" w:rsidRPr="00A61E33">
        <w:rPr>
          <w:rFonts w:ascii="Arial" w:hAnsi="Arial" w:cs="Arial"/>
          <w:sz w:val="20"/>
          <w:szCs w:val="20"/>
          <w:lang w:eastAsia="es-CO"/>
        </w:rPr>
        <w:t>ormato</w:t>
      </w:r>
      <w:r w:rsidRPr="00A61E33">
        <w:rPr>
          <w:rFonts w:ascii="Arial" w:hAnsi="Arial" w:cs="Arial"/>
          <w:sz w:val="20"/>
          <w:szCs w:val="20"/>
          <w:lang w:eastAsia="es-CO"/>
        </w:rPr>
        <w:t>, en forma voluntaria e irrevocable, </w:t>
      </w:r>
      <w:r w:rsidRPr="00A61E33">
        <w:rPr>
          <w:rFonts w:ascii="Arial" w:hAnsi="Arial" w:cs="Arial"/>
          <w:b/>
          <w:bCs/>
          <w:sz w:val="20"/>
          <w:szCs w:val="20"/>
          <w:u w:val="single"/>
          <w:lang w:eastAsia="es-CO"/>
        </w:rPr>
        <w:t>ACEPTO</w:t>
      </w:r>
      <w:r w:rsidRPr="00A61E33">
        <w:rPr>
          <w:rFonts w:ascii="Arial" w:hAnsi="Arial" w:cs="Arial"/>
          <w:sz w:val="20"/>
          <w:szCs w:val="20"/>
          <w:lang w:eastAsia="es-CO"/>
        </w:rPr>
        <w:t xml:space="preserve"> las condiciones técnicas planteadas por el DEPARTAMENTO ADMNISTRATIVO DEL SERVICIO CIVIL a través del estudio previo </w:t>
      </w:r>
      <w:r w:rsidR="00FF4D29" w:rsidRPr="00A61E33">
        <w:rPr>
          <w:rFonts w:ascii="Arial" w:hAnsi="Arial" w:cs="Arial"/>
          <w:sz w:val="20"/>
          <w:szCs w:val="20"/>
          <w:lang w:eastAsia="es-CO"/>
        </w:rPr>
        <w:t>pliegos</w:t>
      </w:r>
      <w:r w:rsidRPr="00A61E33">
        <w:rPr>
          <w:rFonts w:ascii="Arial" w:hAnsi="Arial" w:cs="Arial"/>
          <w:sz w:val="20"/>
          <w:szCs w:val="20"/>
          <w:lang w:eastAsia="es-CO"/>
        </w:rPr>
        <w:t xml:space="preserve"> y demás que puedan surgir a partir de las diferentes adendas generadas en desarrollo del proceso; en </w:t>
      </w:r>
      <w:r w:rsidR="00407315" w:rsidRPr="00A61E33">
        <w:rPr>
          <w:rFonts w:ascii="Arial" w:hAnsi="Arial" w:cs="Arial"/>
          <w:sz w:val="20"/>
          <w:szCs w:val="20"/>
          <w:lang w:eastAsia="es-CO"/>
        </w:rPr>
        <w:t>consecuencia,</w:t>
      </w:r>
      <w:r w:rsidRPr="00A61E33">
        <w:rPr>
          <w:rFonts w:ascii="Arial" w:hAnsi="Arial" w:cs="Arial"/>
          <w:sz w:val="20"/>
          <w:szCs w:val="20"/>
          <w:lang w:eastAsia="es-CO"/>
        </w:rPr>
        <w:t> </w:t>
      </w:r>
      <w:r w:rsidR="00FF4D29" w:rsidRPr="00A61E33">
        <w:rPr>
          <w:rFonts w:ascii="Arial" w:hAnsi="Arial" w:cs="Arial"/>
          <w:b/>
          <w:bCs/>
          <w:sz w:val="20"/>
          <w:szCs w:val="20"/>
          <w:lang w:eastAsia="es-CO"/>
        </w:rPr>
        <w:t>me comprometo a darles estricto cumplimiento.</w:t>
      </w:r>
      <w:r w:rsidR="00FF4D29" w:rsidRPr="00A61E33">
        <w:rPr>
          <w:rFonts w:ascii="Arial" w:hAnsi="Arial" w:cs="Arial"/>
          <w:sz w:val="20"/>
          <w:szCs w:val="20"/>
          <w:lang w:eastAsia="es-CO"/>
        </w:rPr>
        <w:t> </w:t>
      </w:r>
    </w:p>
    <w:p w14:paraId="797255E1" w14:textId="77777777" w:rsidR="00407315" w:rsidRPr="00A61E33" w:rsidRDefault="00ED4EC3" w:rsidP="00407315">
      <w:pPr>
        <w:ind w:left="-435"/>
        <w:jc w:val="both"/>
        <w:textAlignment w:val="baseline"/>
        <w:rPr>
          <w:rFonts w:ascii="Arial" w:hAnsi="Arial" w:cs="Arial"/>
          <w:sz w:val="20"/>
          <w:szCs w:val="20"/>
          <w:lang w:eastAsia="es-CO"/>
        </w:rPr>
      </w:pPr>
      <w:r w:rsidRPr="00A61E33">
        <w:rPr>
          <w:rFonts w:ascii="Arial" w:hAnsi="Arial" w:cs="Arial"/>
          <w:sz w:val="20"/>
          <w:szCs w:val="20"/>
          <w:lang w:eastAsia="es-CO"/>
        </w:rPr>
        <w:t>  </w:t>
      </w:r>
      <w:r w:rsidR="00407315" w:rsidRPr="00A61E33">
        <w:rPr>
          <w:rFonts w:ascii="Arial" w:hAnsi="Arial" w:cs="Arial"/>
          <w:sz w:val="20"/>
          <w:szCs w:val="20"/>
          <w:lang w:eastAsia="es-CO"/>
        </w:rPr>
        <w:tab/>
      </w:r>
    </w:p>
    <w:p w14:paraId="1843AE06" w14:textId="77777777" w:rsidR="00407315" w:rsidRPr="00A61E33" w:rsidRDefault="00407315" w:rsidP="00407315">
      <w:pPr>
        <w:ind w:left="-435"/>
        <w:jc w:val="both"/>
        <w:textAlignment w:val="baseline"/>
        <w:rPr>
          <w:rFonts w:ascii="Arial" w:hAnsi="Arial" w:cs="Arial"/>
          <w:sz w:val="20"/>
          <w:szCs w:val="20"/>
          <w:lang w:eastAsia="es-CO"/>
        </w:rPr>
      </w:pPr>
    </w:p>
    <w:p w14:paraId="44DA82B9" w14:textId="3255950C" w:rsidR="00ED4EC3" w:rsidRPr="00A61E33" w:rsidRDefault="00ED4EC3" w:rsidP="00407315">
      <w:pPr>
        <w:ind w:left="-435" w:firstLine="420"/>
        <w:jc w:val="both"/>
        <w:textAlignment w:val="baseline"/>
        <w:rPr>
          <w:rFonts w:ascii="Arial" w:hAnsi="Arial" w:cs="Arial"/>
          <w:sz w:val="20"/>
          <w:szCs w:val="20"/>
          <w:lang w:eastAsia="es-CO"/>
        </w:rPr>
      </w:pPr>
      <w:r w:rsidRPr="00A61E33">
        <w:rPr>
          <w:rFonts w:ascii="Arial" w:hAnsi="Arial" w:cs="Arial"/>
          <w:sz w:val="20"/>
          <w:szCs w:val="20"/>
          <w:lang w:eastAsia="es-CO"/>
        </w:rPr>
        <w:t>Cordialmente, </w:t>
      </w:r>
    </w:p>
    <w:p w14:paraId="0DD5DCC9" w14:textId="77777777" w:rsidR="00ED4EC3" w:rsidRPr="00A61E33" w:rsidRDefault="00ED4EC3" w:rsidP="00ED4EC3">
      <w:pPr>
        <w:jc w:val="both"/>
        <w:textAlignment w:val="baseline"/>
        <w:rPr>
          <w:rFonts w:ascii="Arial" w:hAnsi="Arial" w:cs="Arial"/>
          <w:sz w:val="20"/>
          <w:szCs w:val="20"/>
          <w:lang w:eastAsia="es-CO"/>
        </w:rPr>
      </w:pPr>
      <w:r w:rsidRPr="00A61E33">
        <w:rPr>
          <w:rFonts w:ascii="Arial" w:hAnsi="Arial" w:cs="Arial"/>
          <w:sz w:val="20"/>
          <w:szCs w:val="20"/>
          <w:lang w:eastAsia="es-CO"/>
        </w:rPr>
        <w:t>  </w:t>
      </w:r>
    </w:p>
    <w:p w14:paraId="6083BBDF" w14:textId="77777777" w:rsidR="00ED4EC3" w:rsidRPr="00A61E33" w:rsidRDefault="00ED4EC3" w:rsidP="00ED4EC3">
      <w:pPr>
        <w:jc w:val="both"/>
        <w:textAlignment w:val="baseline"/>
        <w:rPr>
          <w:rFonts w:ascii="Arial" w:hAnsi="Arial" w:cs="Arial"/>
          <w:sz w:val="20"/>
          <w:szCs w:val="20"/>
          <w:lang w:eastAsia="es-CO"/>
        </w:rPr>
      </w:pPr>
      <w:r w:rsidRPr="00A61E33">
        <w:rPr>
          <w:rFonts w:ascii="Arial" w:hAnsi="Arial" w:cs="Arial"/>
          <w:sz w:val="20"/>
          <w:szCs w:val="20"/>
          <w:lang w:eastAsia="es-CO"/>
        </w:rPr>
        <w:t>____________________________________ </w:t>
      </w:r>
    </w:p>
    <w:p w14:paraId="38CB4456" w14:textId="77777777" w:rsidR="00ED4EC3" w:rsidRPr="00A61E33" w:rsidRDefault="00ED4EC3" w:rsidP="00ED4EC3">
      <w:pPr>
        <w:jc w:val="both"/>
        <w:textAlignment w:val="baseline"/>
        <w:rPr>
          <w:rFonts w:ascii="Arial" w:hAnsi="Arial" w:cs="Arial"/>
          <w:sz w:val="20"/>
          <w:szCs w:val="20"/>
          <w:lang w:eastAsia="es-CO"/>
        </w:rPr>
      </w:pPr>
      <w:r w:rsidRPr="00A61E33">
        <w:rPr>
          <w:rFonts w:ascii="Arial" w:hAnsi="Arial" w:cs="Arial"/>
          <w:sz w:val="20"/>
          <w:szCs w:val="20"/>
          <w:lang w:eastAsia="es-CO"/>
        </w:rPr>
        <w:t>(Nombre y firma del representante legal del proponente) </w:t>
      </w:r>
    </w:p>
    <w:p w14:paraId="6909676A" w14:textId="77777777" w:rsidR="00ED4EC3" w:rsidRPr="00A61E33" w:rsidRDefault="00ED4EC3" w:rsidP="00ED4EC3">
      <w:pPr>
        <w:jc w:val="both"/>
        <w:textAlignment w:val="baseline"/>
        <w:rPr>
          <w:rFonts w:ascii="Arial" w:hAnsi="Arial" w:cs="Arial"/>
          <w:sz w:val="20"/>
          <w:szCs w:val="20"/>
          <w:lang w:eastAsia="es-CO"/>
        </w:rPr>
      </w:pPr>
      <w:r w:rsidRPr="00A61E33">
        <w:rPr>
          <w:rFonts w:ascii="Arial" w:hAnsi="Arial" w:cs="Arial"/>
          <w:sz w:val="20"/>
          <w:szCs w:val="20"/>
          <w:lang w:eastAsia="es-CO"/>
        </w:rPr>
        <w:t>Cédula de Ciudadanía. </w:t>
      </w:r>
    </w:p>
    <w:p w14:paraId="026BC26F" w14:textId="77777777" w:rsidR="00394066" w:rsidRPr="00A61E33" w:rsidRDefault="00394066" w:rsidP="00ED4EC3">
      <w:pPr>
        <w:jc w:val="both"/>
        <w:textAlignment w:val="baseline"/>
        <w:rPr>
          <w:rFonts w:ascii="Arial" w:hAnsi="Arial" w:cs="Arial"/>
          <w:sz w:val="20"/>
          <w:szCs w:val="20"/>
          <w:lang w:eastAsia="es-CO"/>
        </w:rPr>
      </w:pPr>
    </w:p>
    <w:p w14:paraId="7B0EC575" w14:textId="77777777" w:rsidR="00394066" w:rsidRPr="00A61E33" w:rsidRDefault="00394066" w:rsidP="00ED4EC3">
      <w:pPr>
        <w:jc w:val="both"/>
        <w:textAlignment w:val="baseline"/>
        <w:rPr>
          <w:rFonts w:ascii="Arial" w:hAnsi="Arial" w:cs="Arial"/>
          <w:sz w:val="20"/>
          <w:szCs w:val="20"/>
          <w:lang w:eastAsia="es-CO"/>
        </w:rPr>
      </w:pPr>
    </w:p>
    <w:p w14:paraId="00BA0EFF" w14:textId="77777777" w:rsidR="00394066" w:rsidRPr="00A61E33" w:rsidRDefault="00394066" w:rsidP="00ED4EC3">
      <w:pPr>
        <w:jc w:val="both"/>
        <w:textAlignment w:val="baseline"/>
        <w:rPr>
          <w:rFonts w:ascii="Arial" w:hAnsi="Arial" w:cs="Arial"/>
          <w:sz w:val="20"/>
          <w:szCs w:val="20"/>
          <w:lang w:eastAsia="es-CO"/>
        </w:rPr>
      </w:pPr>
    </w:p>
    <w:p w14:paraId="0CF747AD" w14:textId="77777777" w:rsidR="00FB05DC" w:rsidRPr="00A61E33" w:rsidRDefault="00FB05DC" w:rsidP="00ED4EC3">
      <w:pPr>
        <w:jc w:val="both"/>
        <w:textAlignment w:val="baseline"/>
        <w:rPr>
          <w:rFonts w:ascii="Arial" w:hAnsi="Arial" w:cs="Arial"/>
          <w:sz w:val="20"/>
          <w:szCs w:val="20"/>
          <w:lang w:eastAsia="es-CO"/>
        </w:rPr>
      </w:pPr>
    </w:p>
    <w:p w14:paraId="4A855385" w14:textId="77777777" w:rsidR="00EC2AB3" w:rsidRPr="00A61E33" w:rsidRDefault="00EC2AB3" w:rsidP="002B50F9">
      <w:pPr>
        <w:spacing w:after="0" w:line="240" w:lineRule="auto"/>
        <w:jc w:val="center"/>
        <w:rPr>
          <w:rFonts w:ascii="Arial" w:hAnsi="Arial" w:cs="Arial"/>
          <w:b/>
          <w:sz w:val="20"/>
          <w:szCs w:val="20"/>
        </w:rPr>
      </w:pPr>
    </w:p>
    <w:p w14:paraId="268FA681" w14:textId="77777777" w:rsidR="00324961" w:rsidRPr="00A61E33" w:rsidRDefault="00324961" w:rsidP="002B50F9">
      <w:pPr>
        <w:spacing w:after="0" w:line="240" w:lineRule="auto"/>
        <w:jc w:val="center"/>
        <w:rPr>
          <w:rFonts w:ascii="Arial" w:hAnsi="Arial" w:cs="Arial"/>
          <w:b/>
          <w:sz w:val="20"/>
          <w:szCs w:val="20"/>
        </w:rPr>
      </w:pPr>
    </w:p>
    <w:p w14:paraId="6FF366F8" w14:textId="77777777" w:rsidR="00324961" w:rsidRPr="00A61E33" w:rsidRDefault="00324961" w:rsidP="002B50F9">
      <w:pPr>
        <w:spacing w:after="0" w:line="240" w:lineRule="auto"/>
        <w:jc w:val="center"/>
        <w:rPr>
          <w:rFonts w:ascii="Arial" w:hAnsi="Arial" w:cs="Arial"/>
          <w:b/>
          <w:sz w:val="20"/>
          <w:szCs w:val="20"/>
        </w:rPr>
      </w:pPr>
    </w:p>
    <w:p w14:paraId="67C23C91" w14:textId="77777777" w:rsidR="00324961" w:rsidRPr="00A61E33" w:rsidRDefault="00324961" w:rsidP="002B50F9">
      <w:pPr>
        <w:spacing w:after="0" w:line="240" w:lineRule="auto"/>
        <w:jc w:val="center"/>
        <w:rPr>
          <w:rFonts w:ascii="Arial" w:hAnsi="Arial" w:cs="Arial"/>
          <w:b/>
          <w:sz w:val="20"/>
          <w:szCs w:val="20"/>
        </w:rPr>
      </w:pPr>
    </w:p>
    <w:p w14:paraId="219A65E9" w14:textId="77777777" w:rsidR="00324961" w:rsidRPr="00A61E33" w:rsidRDefault="00324961" w:rsidP="002B50F9">
      <w:pPr>
        <w:spacing w:after="0" w:line="240" w:lineRule="auto"/>
        <w:jc w:val="center"/>
        <w:rPr>
          <w:rFonts w:ascii="Arial" w:hAnsi="Arial" w:cs="Arial"/>
          <w:b/>
          <w:sz w:val="20"/>
          <w:szCs w:val="20"/>
        </w:rPr>
      </w:pPr>
    </w:p>
    <w:p w14:paraId="1955F222" w14:textId="77777777" w:rsidR="003B7CC4" w:rsidRPr="00A61E33" w:rsidRDefault="003B7CC4" w:rsidP="002B50F9">
      <w:pPr>
        <w:spacing w:after="0" w:line="240" w:lineRule="auto"/>
        <w:jc w:val="center"/>
        <w:rPr>
          <w:rFonts w:ascii="Arial" w:hAnsi="Arial" w:cs="Arial"/>
          <w:b/>
          <w:sz w:val="20"/>
          <w:szCs w:val="20"/>
        </w:rPr>
      </w:pPr>
    </w:p>
    <w:p w14:paraId="3B447050" w14:textId="77777777" w:rsidR="00324961" w:rsidRPr="00A61E33" w:rsidRDefault="00324961" w:rsidP="002B50F9">
      <w:pPr>
        <w:spacing w:after="0" w:line="240" w:lineRule="auto"/>
        <w:jc w:val="center"/>
        <w:rPr>
          <w:rFonts w:ascii="Arial" w:hAnsi="Arial" w:cs="Arial"/>
          <w:b/>
          <w:sz w:val="20"/>
          <w:szCs w:val="20"/>
        </w:rPr>
      </w:pPr>
    </w:p>
    <w:p w14:paraId="4DDD4D5C" w14:textId="52A31078" w:rsidR="007B092F" w:rsidRPr="00A640B3" w:rsidRDefault="007B092F" w:rsidP="002B50F9">
      <w:pPr>
        <w:spacing w:after="0" w:line="240" w:lineRule="auto"/>
        <w:jc w:val="center"/>
        <w:rPr>
          <w:rFonts w:ascii="Arial" w:hAnsi="Arial" w:cs="Arial"/>
          <w:b/>
          <w:bCs/>
          <w:sz w:val="20"/>
          <w:szCs w:val="20"/>
        </w:rPr>
      </w:pPr>
      <w:r w:rsidRPr="00A640B3">
        <w:rPr>
          <w:rFonts w:ascii="Arial" w:hAnsi="Arial" w:cs="Arial"/>
          <w:b/>
          <w:sz w:val="20"/>
          <w:szCs w:val="20"/>
        </w:rPr>
        <w:lastRenderedPageBreak/>
        <w:t xml:space="preserve">FORMATO </w:t>
      </w:r>
      <w:r w:rsidRPr="00A640B3">
        <w:rPr>
          <w:rFonts w:ascii="Arial" w:hAnsi="Arial" w:cs="Arial"/>
          <w:b/>
          <w:bCs/>
          <w:sz w:val="20"/>
          <w:szCs w:val="20"/>
        </w:rPr>
        <w:t>00</w:t>
      </w:r>
      <w:r w:rsidR="00324961" w:rsidRPr="00A640B3">
        <w:rPr>
          <w:rFonts w:ascii="Arial" w:hAnsi="Arial" w:cs="Arial"/>
          <w:b/>
          <w:bCs/>
          <w:sz w:val="20"/>
          <w:szCs w:val="20"/>
        </w:rPr>
        <w:t>8</w:t>
      </w:r>
    </w:p>
    <w:p w14:paraId="3DEDACE5" w14:textId="77777777" w:rsidR="007B092F" w:rsidRPr="00A640B3" w:rsidRDefault="007B092F" w:rsidP="002B50F9">
      <w:pPr>
        <w:spacing w:after="0" w:line="240" w:lineRule="auto"/>
        <w:jc w:val="center"/>
        <w:rPr>
          <w:rFonts w:ascii="Arial" w:hAnsi="Arial" w:cs="Arial"/>
          <w:sz w:val="20"/>
          <w:szCs w:val="20"/>
        </w:rPr>
      </w:pPr>
      <w:r w:rsidRPr="00A640B3">
        <w:rPr>
          <w:rFonts w:ascii="Arial" w:hAnsi="Arial" w:cs="Arial"/>
          <w:b/>
          <w:sz w:val="20"/>
          <w:szCs w:val="20"/>
        </w:rPr>
        <w:t xml:space="preserve">APOYO A LA INDUSTRIA NACIONAL </w:t>
      </w:r>
    </w:p>
    <w:p w14:paraId="620EAB4D" w14:textId="77777777" w:rsidR="007B092F" w:rsidRPr="00A640B3" w:rsidRDefault="007B092F" w:rsidP="002B50F9">
      <w:pPr>
        <w:autoSpaceDE w:val="0"/>
        <w:autoSpaceDN w:val="0"/>
        <w:adjustRightInd w:val="0"/>
        <w:spacing w:after="0" w:line="240" w:lineRule="auto"/>
        <w:jc w:val="both"/>
        <w:rPr>
          <w:rFonts w:ascii="Arial" w:hAnsi="Arial" w:cs="Arial"/>
          <w:b/>
          <w:bCs/>
          <w:sz w:val="20"/>
          <w:szCs w:val="20"/>
        </w:rPr>
      </w:pPr>
    </w:p>
    <w:p w14:paraId="67CE8834" w14:textId="77777777" w:rsidR="007B092F" w:rsidRPr="00A61E33" w:rsidRDefault="007B092F" w:rsidP="002B50F9">
      <w:pPr>
        <w:pStyle w:val="Cuerpodetexto"/>
        <w:spacing w:after="0"/>
        <w:jc w:val="center"/>
        <w:rPr>
          <w:rFonts w:ascii="Arial" w:hAnsi="Arial" w:cs="Arial"/>
          <w:color w:val="auto"/>
          <w:lang w:eastAsia="ar-SA"/>
        </w:rPr>
      </w:pPr>
      <w:r w:rsidRPr="00A640B3">
        <w:rPr>
          <w:rFonts w:ascii="Arial" w:hAnsi="Arial" w:cs="Arial"/>
          <w:color w:val="auto"/>
          <w:lang w:eastAsia="ar-SA"/>
        </w:rPr>
        <w:t>(DILIGENCIAMIENTO OBLIGATORIO PARA EFECTOS DE OBTENER PUNTAJE)</w:t>
      </w:r>
    </w:p>
    <w:p w14:paraId="794C2DEB" w14:textId="77777777" w:rsidR="007B092F" w:rsidRPr="00A61E33" w:rsidRDefault="007B092F" w:rsidP="002B50F9">
      <w:pPr>
        <w:pStyle w:val="Cuerpodetexto"/>
        <w:spacing w:after="0"/>
        <w:jc w:val="both"/>
        <w:rPr>
          <w:rFonts w:ascii="Arial" w:hAnsi="Arial" w:cs="Arial"/>
          <w:color w:val="auto"/>
          <w:lang w:eastAsia="ar-SA"/>
        </w:rPr>
      </w:pPr>
    </w:p>
    <w:p w14:paraId="7A8A9A50" w14:textId="482EA221" w:rsidR="007B092F" w:rsidRPr="00A61E33" w:rsidRDefault="007B092F" w:rsidP="002B50F9">
      <w:pPr>
        <w:pStyle w:val="Cuerpodetexto"/>
        <w:spacing w:after="0"/>
        <w:jc w:val="both"/>
        <w:rPr>
          <w:rFonts w:ascii="Arial" w:hAnsi="Arial" w:cs="Arial"/>
          <w:color w:val="auto"/>
          <w:lang w:eastAsia="ar-SA"/>
        </w:rPr>
      </w:pPr>
      <w:r w:rsidRPr="00A61E33">
        <w:rPr>
          <w:rFonts w:ascii="Arial" w:hAnsi="Arial" w:cs="Arial"/>
          <w:color w:val="auto"/>
          <w:lang w:eastAsia="ar-SA"/>
        </w:rPr>
        <w:t>Declaro bajo la gravedad de juramento que de conformidad con lo dispuesto por el artículo 1º de la Ley 816 de 2003, la propuesta que represento:</w:t>
      </w:r>
    </w:p>
    <w:p w14:paraId="400EAEF8" w14:textId="77777777" w:rsidR="001A79F4" w:rsidRPr="00A61E33" w:rsidRDefault="001A79F4" w:rsidP="002B50F9">
      <w:pPr>
        <w:pStyle w:val="Cuerpodetexto"/>
        <w:spacing w:after="0"/>
        <w:jc w:val="both"/>
        <w:rPr>
          <w:rFonts w:ascii="Arial" w:hAnsi="Arial" w:cs="Arial"/>
          <w:color w:val="auto"/>
          <w:lang w:eastAsia="ar-SA"/>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4"/>
        <w:gridCol w:w="2261"/>
        <w:gridCol w:w="1603"/>
      </w:tblGrid>
      <w:tr w:rsidR="00A61E33" w:rsidRPr="00A61E33" w14:paraId="5EBF93C5" w14:textId="77777777" w:rsidTr="00E97645">
        <w:tc>
          <w:tcPr>
            <w:tcW w:w="4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4ED857" w14:textId="77777777" w:rsidR="007B092F" w:rsidRPr="00A61E33" w:rsidRDefault="007B092F" w:rsidP="00E97645">
            <w:pPr>
              <w:spacing w:after="0" w:line="240" w:lineRule="auto"/>
              <w:jc w:val="center"/>
              <w:rPr>
                <w:rFonts w:ascii="Arial" w:eastAsia="Droid Sans" w:hAnsi="Arial" w:cs="Arial"/>
                <w:b/>
                <w:sz w:val="20"/>
                <w:szCs w:val="20"/>
                <w:lang w:eastAsia="es-CO"/>
              </w:rPr>
            </w:pPr>
            <w:r w:rsidRPr="00A61E33">
              <w:rPr>
                <w:rFonts w:ascii="Arial" w:eastAsia="Droid Sans" w:hAnsi="Arial" w:cs="Arial"/>
                <w:b/>
                <w:sz w:val="20"/>
                <w:szCs w:val="20"/>
              </w:rPr>
              <w:t>Estímulo a la Industria Nacional</w:t>
            </w:r>
          </w:p>
        </w:tc>
        <w:tc>
          <w:tcPr>
            <w:tcW w:w="2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CE3D07" w14:textId="77777777" w:rsidR="007B092F" w:rsidRPr="00A61E33" w:rsidRDefault="007B092F" w:rsidP="00E97645">
            <w:pPr>
              <w:spacing w:after="0" w:line="240" w:lineRule="auto"/>
              <w:jc w:val="center"/>
              <w:rPr>
                <w:rFonts w:ascii="Arial" w:eastAsia="Droid Sans" w:hAnsi="Arial" w:cs="Arial"/>
                <w:b/>
                <w:sz w:val="20"/>
                <w:szCs w:val="20"/>
                <w:lang w:eastAsia="es-CO"/>
              </w:rPr>
            </w:pPr>
            <w:r w:rsidRPr="00A61E33">
              <w:rPr>
                <w:rFonts w:ascii="Arial" w:eastAsia="Droid Sans" w:hAnsi="Arial" w:cs="Arial"/>
                <w:b/>
                <w:sz w:val="20"/>
                <w:szCs w:val="20"/>
              </w:rPr>
              <w:t>Puntaje Máximo (10% puntos)</w:t>
            </w:r>
          </w:p>
        </w:tc>
        <w:tc>
          <w:tcPr>
            <w:tcW w:w="16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07EA98" w14:textId="77777777" w:rsidR="007B092F" w:rsidRPr="00A61E33" w:rsidRDefault="007B092F" w:rsidP="00E97645">
            <w:pPr>
              <w:spacing w:after="0" w:line="240" w:lineRule="auto"/>
              <w:jc w:val="center"/>
              <w:rPr>
                <w:rFonts w:ascii="Arial" w:eastAsia="Droid Sans" w:hAnsi="Arial" w:cs="Arial"/>
                <w:b/>
                <w:sz w:val="20"/>
                <w:szCs w:val="20"/>
              </w:rPr>
            </w:pPr>
            <w:r w:rsidRPr="00A61E33">
              <w:rPr>
                <w:rFonts w:ascii="Arial" w:eastAsia="Droid Sans" w:hAnsi="Arial" w:cs="Arial"/>
                <w:b/>
                <w:sz w:val="20"/>
                <w:szCs w:val="20"/>
              </w:rPr>
              <w:t>Marque con una X su ofrecimiento</w:t>
            </w:r>
          </w:p>
        </w:tc>
      </w:tr>
      <w:tr w:rsidR="00A61E33" w:rsidRPr="00A61E33" w14:paraId="1E9AB78B" w14:textId="77777777" w:rsidTr="00E97645">
        <w:tc>
          <w:tcPr>
            <w:tcW w:w="4714" w:type="dxa"/>
            <w:vAlign w:val="center"/>
          </w:tcPr>
          <w:p w14:paraId="7694E280" w14:textId="2495628A" w:rsidR="007B092F" w:rsidRPr="00A640B3" w:rsidRDefault="007B092F" w:rsidP="00221A55">
            <w:pPr>
              <w:spacing w:after="0" w:line="240" w:lineRule="auto"/>
              <w:jc w:val="both"/>
              <w:rPr>
                <w:rFonts w:ascii="Arial" w:eastAsia="Droid Sans" w:hAnsi="Arial" w:cs="Arial"/>
                <w:sz w:val="20"/>
                <w:szCs w:val="20"/>
              </w:rPr>
            </w:pPr>
            <w:r w:rsidRPr="00A640B3">
              <w:rPr>
                <w:rFonts w:ascii="Arial" w:eastAsia="Droid Sans" w:hAnsi="Arial" w:cs="Arial"/>
                <w:sz w:val="20"/>
                <w:szCs w:val="20"/>
              </w:rPr>
              <w:t xml:space="preserve">Ofrece </w:t>
            </w:r>
            <w:r w:rsidR="00F42F04" w:rsidRPr="00A640B3">
              <w:rPr>
                <w:rFonts w:ascii="Arial" w:eastAsia="Droid Sans" w:hAnsi="Arial" w:cs="Arial"/>
                <w:sz w:val="20"/>
                <w:szCs w:val="20"/>
              </w:rPr>
              <w:t>como mínimo el 40% del total de empleados y contratistas asociados al cumplimiento del contrato que sean de nacionalidad colombiana</w:t>
            </w:r>
            <w:r w:rsidRPr="00A640B3">
              <w:rPr>
                <w:rFonts w:ascii="Arial" w:eastAsia="Droid Sans" w:hAnsi="Arial" w:cs="Arial"/>
                <w:sz w:val="20"/>
                <w:szCs w:val="20"/>
              </w:rPr>
              <w:t>.</w:t>
            </w:r>
          </w:p>
        </w:tc>
        <w:tc>
          <w:tcPr>
            <w:tcW w:w="2261" w:type="dxa"/>
            <w:vAlign w:val="center"/>
          </w:tcPr>
          <w:p w14:paraId="48C244F5" w14:textId="77777777" w:rsidR="007B092F" w:rsidRPr="00A640B3" w:rsidRDefault="007B092F" w:rsidP="002B50F9">
            <w:pPr>
              <w:spacing w:after="0" w:line="240" w:lineRule="auto"/>
              <w:jc w:val="center"/>
              <w:rPr>
                <w:rFonts w:ascii="Arial" w:eastAsia="Droid Sans" w:hAnsi="Arial" w:cs="Arial"/>
                <w:sz w:val="20"/>
                <w:szCs w:val="20"/>
              </w:rPr>
            </w:pPr>
            <w:r w:rsidRPr="00A640B3">
              <w:rPr>
                <w:rFonts w:ascii="Arial" w:eastAsia="Droid Sans" w:hAnsi="Arial" w:cs="Arial"/>
                <w:sz w:val="20"/>
                <w:szCs w:val="20"/>
              </w:rPr>
              <w:t>10%</w:t>
            </w:r>
          </w:p>
        </w:tc>
        <w:tc>
          <w:tcPr>
            <w:tcW w:w="1603" w:type="dxa"/>
            <w:vAlign w:val="center"/>
          </w:tcPr>
          <w:p w14:paraId="5FDC399A" w14:textId="77777777" w:rsidR="007B092F" w:rsidRPr="00FE534F" w:rsidRDefault="007B092F" w:rsidP="002B50F9">
            <w:pPr>
              <w:spacing w:after="0" w:line="240" w:lineRule="auto"/>
              <w:jc w:val="both"/>
              <w:rPr>
                <w:rFonts w:ascii="Arial" w:eastAsia="Droid Sans" w:hAnsi="Arial" w:cs="Arial"/>
                <w:b/>
                <w:sz w:val="20"/>
                <w:szCs w:val="20"/>
                <w:highlight w:val="yellow"/>
              </w:rPr>
            </w:pPr>
          </w:p>
        </w:tc>
      </w:tr>
      <w:tr w:rsidR="006F3EB0" w:rsidRPr="00A61E33" w14:paraId="10A4820F" w14:textId="77777777" w:rsidTr="00E97645">
        <w:tc>
          <w:tcPr>
            <w:tcW w:w="4714" w:type="dxa"/>
            <w:vAlign w:val="center"/>
          </w:tcPr>
          <w:p w14:paraId="40B862E3" w14:textId="0E348A1F" w:rsidR="006F3EB0" w:rsidRPr="00A640B3" w:rsidRDefault="006F3EB0" w:rsidP="00221A55">
            <w:pPr>
              <w:spacing w:after="0" w:line="240" w:lineRule="auto"/>
              <w:jc w:val="both"/>
              <w:rPr>
                <w:rFonts w:ascii="Arial" w:eastAsia="Droid Sans" w:hAnsi="Arial" w:cs="Arial"/>
                <w:sz w:val="20"/>
                <w:szCs w:val="20"/>
              </w:rPr>
            </w:pPr>
            <w:r w:rsidRPr="00A640B3">
              <w:rPr>
                <w:rFonts w:ascii="Arial" w:hAnsi="Arial" w:cs="Arial"/>
                <w:sz w:val="20"/>
                <w:szCs w:val="20"/>
                <w:lang w:eastAsia="ar-SA"/>
              </w:rPr>
              <w:t>Proponente extranjero que ofrece como mínimo el 40% del total de empleados y contratistas asociados al cumplimiento del contrato que sean de nacionalidad colombiana.</w:t>
            </w:r>
          </w:p>
        </w:tc>
        <w:tc>
          <w:tcPr>
            <w:tcW w:w="2261" w:type="dxa"/>
            <w:vAlign w:val="center"/>
          </w:tcPr>
          <w:p w14:paraId="7CB6809E" w14:textId="6D0CBAC8" w:rsidR="006F3EB0" w:rsidRPr="00A640B3" w:rsidRDefault="006F3EB0" w:rsidP="002B50F9">
            <w:pPr>
              <w:spacing w:after="0" w:line="240" w:lineRule="auto"/>
              <w:jc w:val="center"/>
              <w:rPr>
                <w:rFonts w:ascii="Arial" w:eastAsia="Droid Sans" w:hAnsi="Arial" w:cs="Arial"/>
                <w:sz w:val="20"/>
                <w:szCs w:val="20"/>
              </w:rPr>
            </w:pPr>
            <w:r w:rsidRPr="00A640B3">
              <w:rPr>
                <w:rFonts w:ascii="Arial" w:eastAsia="Droid Sans" w:hAnsi="Arial" w:cs="Arial"/>
                <w:sz w:val="20"/>
                <w:szCs w:val="20"/>
              </w:rPr>
              <w:t>5%</w:t>
            </w:r>
          </w:p>
        </w:tc>
        <w:tc>
          <w:tcPr>
            <w:tcW w:w="1603" w:type="dxa"/>
            <w:vAlign w:val="center"/>
          </w:tcPr>
          <w:p w14:paraId="00712BA8" w14:textId="77777777" w:rsidR="006F3EB0" w:rsidRPr="00FE534F" w:rsidRDefault="006F3EB0" w:rsidP="002B50F9">
            <w:pPr>
              <w:spacing w:after="0" w:line="240" w:lineRule="auto"/>
              <w:jc w:val="both"/>
              <w:rPr>
                <w:rFonts w:ascii="Arial" w:eastAsia="Droid Sans" w:hAnsi="Arial" w:cs="Arial"/>
                <w:b/>
                <w:sz w:val="20"/>
                <w:szCs w:val="20"/>
                <w:highlight w:val="yellow"/>
              </w:rPr>
            </w:pPr>
          </w:p>
        </w:tc>
      </w:tr>
    </w:tbl>
    <w:p w14:paraId="4654AA2C" w14:textId="77777777" w:rsidR="007B092F" w:rsidRPr="00A61E33" w:rsidRDefault="007B092F" w:rsidP="002B50F9">
      <w:pPr>
        <w:spacing w:after="0" w:line="240" w:lineRule="auto"/>
        <w:jc w:val="both"/>
        <w:rPr>
          <w:rFonts w:ascii="Arial" w:hAnsi="Arial" w:cs="Arial"/>
          <w:sz w:val="20"/>
          <w:szCs w:val="20"/>
          <w:lang w:eastAsia="ar-SA"/>
        </w:rPr>
      </w:pPr>
    </w:p>
    <w:p w14:paraId="6251AA98" w14:textId="77777777" w:rsidR="007B092F" w:rsidRPr="00A61E33" w:rsidRDefault="007B092F" w:rsidP="002B50F9">
      <w:pPr>
        <w:spacing w:after="0" w:line="240" w:lineRule="auto"/>
        <w:jc w:val="both"/>
        <w:rPr>
          <w:rFonts w:ascii="Arial" w:hAnsi="Arial" w:cs="Arial"/>
          <w:sz w:val="20"/>
          <w:szCs w:val="20"/>
          <w:lang w:eastAsia="ar-SA"/>
        </w:rPr>
      </w:pPr>
    </w:p>
    <w:p w14:paraId="720A62D5" w14:textId="77777777" w:rsidR="007B092F" w:rsidRPr="00A61E33" w:rsidRDefault="007B092F" w:rsidP="002B50F9">
      <w:pPr>
        <w:spacing w:after="0" w:line="240" w:lineRule="auto"/>
        <w:jc w:val="both"/>
        <w:rPr>
          <w:rFonts w:ascii="Arial" w:hAnsi="Arial" w:cs="Arial"/>
          <w:sz w:val="20"/>
          <w:szCs w:val="20"/>
          <w:lang w:eastAsia="ar-SA"/>
        </w:rPr>
      </w:pPr>
      <w:r w:rsidRPr="00A61E33">
        <w:rPr>
          <w:rFonts w:ascii="Arial" w:hAnsi="Arial" w:cs="Arial"/>
          <w:sz w:val="20"/>
          <w:szCs w:val="20"/>
          <w:lang w:eastAsia="ar-SA"/>
        </w:rPr>
        <w:t>Así mismo, manifiesto bajo la gravedad de juramento que la información antes consignada es totalmente cierta y puede ser verificada.</w:t>
      </w:r>
    </w:p>
    <w:p w14:paraId="137E6883" w14:textId="77777777" w:rsidR="007B092F" w:rsidRPr="00A61E33" w:rsidRDefault="007B092F" w:rsidP="002B50F9">
      <w:pPr>
        <w:spacing w:after="0" w:line="240" w:lineRule="auto"/>
        <w:jc w:val="both"/>
        <w:rPr>
          <w:rFonts w:ascii="Arial" w:hAnsi="Arial" w:cs="Arial"/>
          <w:sz w:val="20"/>
          <w:szCs w:val="20"/>
        </w:rPr>
      </w:pPr>
    </w:p>
    <w:p w14:paraId="737C290D" w14:textId="77777777" w:rsidR="007B092F" w:rsidRPr="00A61E33" w:rsidRDefault="007B092F" w:rsidP="002B50F9">
      <w:pPr>
        <w:spacing w:after="0" w:line="240" w:lineRule="auto"/>
        <w:jc w:val="both"/>
        <w:rPr>
          <w:rFonts w:ascii="Arial" w:hAnsi="Arial" w:cs="Arial"/>
          <w:sz w:val="20"/>
          <w:szCs w:val="20"/>
        </w:rPr>
      </w:pPr>
    </w:p>
    <w:p w14:paraId="7D3FD227" w14:textId="77777777" w:rsidR="007B092F" w:rsidRPr="00A61E33" w:rsidRDefault="007B092F" w:rsidP="002B50F9">
      <w:pPr>
        <w:spacing w:after="0" w:line="240" w:lineRule="auto"/>
        <w:jc w:val="both"/>
        <w:rPr>
          <w:rFonts w:ascii="Arial" w:hAnsi="Arial" w:cs="Arial"/>
          <w:sz w:val="20"/>
          <w:szCs w:val="20"/>
        </w:rPr>
      </w:pPr>
      <w:r w:rsidRPr="00A61E33">
        <w:rPr>
          <w:rFonts w:ascii="Arial" w:hAnsi="Arial" w:cs="Arial"/>
          <w:sz w:val="20"/>
          <w:szCs w:val="20"/>
        </w:rPr>
        <w:t>FIRMA ________________________________________</w:t>
      </w:r>
    </w:p>
    <w:p w14:paraId="146E1AE1" w14:textId="77777777" w:rsidR="007B092F" w:rsidRPr="00A61E33" w:rsidRDefault="007B092F" w:rsidP="002B50F9">
      <w:pPr>
        <w:tabs>
          <w:tab w:val="left" w:pos="851"/>
        </w:tabs>
        <w:spacing w:after="0" w:line="240" w:lineRule="auto"/>
        <w:jc w:val="both"/>
        <w:rPr>
          <w:rFonts w:ascii="Arial" w:hAnsi="Arial" w:cs="Arial"/>
          <w:sz w:val="20"/>
          <w:szCs w:val="20"/>
        </w:rPr>
      </w:pPr>
      <w:r w:rsidRPr="00A61E33">
        <w:rPr>
          <w:rFonts w:ascii="Arial" w:hAnsi="Arial" w:cs="Arial"/>
          <w:sz w:val="20"/>
          <w:szCs w:val="20"/>
        </w:rPr>
        <w:t>Nombre o razón social del Proponente: __________________________</w:t>
      </w:r>
    </w:p>
    <w:p w14:paraId="5F09F531" w14:textId="2E06127E" w:rsidR="007B092F" w:rsidRPr="00A61E33" w:rsidRDefault="00131CAF" w:rsidP="002B50F9">
      <w:pPr>
        <w:tabs>
          <w:tab w:val="left" w:pos="851"/>
        </w:tabs>
        <w:spacing w:after="0" w:line="240" w:lineRule="auto"/>
        <w:jc w:val="both"/>
        <w:rPr>
          <w:rFonts w:ascii="Arial" w:hAnsi="Arial" w:cs="Arial"/>
          <w:sz w:val="20"/>
          <w:szCs w:val="20"/>
        </w:rPr>
      </w:pPr>
      <w:proofErr w:type="gramStart"/>
      <w:r w:rsidRPr="00A61E33">
        <w:rPr>
          <w:rFonts w:ascii="Arial" w:hAnsi="Arial" w:cs="Arial"/>
          <w:sz w:val="20"/>
          <w:szCs w:val="20"/>
        </w:rPr>
        <w:t>NIT:</w:t>
      </w:r>
      <w:r w:rsidR="007B092F" w:rsidRPr="00A61E33">
        <w:rPr>
          <w:rFonts w:ascii="Arial" w:hAnsi="Arial" w:cs="Arial"/>
          <w:sz w:val="20"/>
          <w:szCs w:val="20"/>
        </w:rPr>
        <w:t>_</w:t>
      </w:r>
      <w:proofErr w:type="gramEnd"/>
      <w:r w:rsidR="007B092F" w:rsidRPr="00A61E33">
        <w:rPr>
          <w:rFonts w:ascii="Arial" w:hAnsi="Arial" w:cs="Arial"/>
          <w:sz w:val="20"/>
          <w:szCs w:val="20"/>
        </w:rPr>
        <w:t>____________________________________________________</w:t>
      </w:r>
    </w:p>
    <w:p w14:paraId="1C102F45" w14:textId="0E992E83" w:rsidR="007B092F" w:rsidRPr="00A61E33" w:rsidRDefault="007B092F" w:rsidP="002B50F9">
      <w:pPr>
        <w:tabs>
          <w:tab w:val="left" w:pos="851"/>
        </w:tabs>
        <w:spacing w:after="0" w:line="240" w:lineRule="auto"/>
        <w:jc w:val="both"/>
        <w:rPr>
          <w:rFonts w:ascii="Arial" w:hAnsi="Arial" w:cs="Arial"/>
          <w:sz w:val="20"/>
          <w:szCs w:val="20"/>
        </w:rPr>
      </w:pPr>
      <w:r w:rsidRPr="00A61E33">
        <w:rPr>
          <w:rFonts w:ascii="Arial" w:hAnsi="Arial" w:cs="Arial"/>
          <w:sz w:val="20"/>
          <w:szCs w:val="20"/>
        </w:rPr>
        <w:t>Nombre del</w:t>
      </w:r>
      <w:r w:rsidR="00246FAA" w:rsidRPr="00A61E33">
        <w:rPr>
          <w:rFonts w:ascii="Arial" w:hAnsi="Arial" w:cs="Arial"/>
          <w:sz w:val="20"/>
          <w:szCs w:val="20"/>
        </w:rPr>
        <w:t>/la</w:t>
      </w:r>
      <w:r w:rsidRPr="00A61E33">
        <w:rPr>
          <w:rFonts w:ascii="Arial" w:hAnsi="Arial" w:cs="Arial"/>
          <w:sz w:val="20"/>
          <w:szCs w:val="20"/>
        </w:rPr>
        <w:t xml:space="preserve"> Representante Legal: ______________________________</w:t>
      </w:r>
    </w:p>
    <w:p w14:paraId="33F23512" w14:textId="77777777" w:rsidR="007B092F" w:rsidRPr="00A61E33" w:rsidRDefault="007B092F" w:rsidP="002B50F9">
      <w:pPr>
        <w:tabs>
          <w:tab w:val="left" w:pos="851"/>
        </w:tabs>
        <w:spacing w:after="0" w:line="240" w:lineRule="auto"/>
        <w:jc w:val="both"/>
        <w:rPr>
          <w:rFonts w:ascii="Arial" w:hAnsi="Arial" w:cs="Arial"/>
          <w:sz w:val="20"/>
          <w:szCs w:val="20"/>
          <w:lang w:val="pt-BR"/>
        </w:rPr>
      </w:pPr>
      <w:r w:rsidRPr="00A61E33">
        <w:rPr>
          <w:rFonts w:ascii="Arial" w:hAnsi="Arial" w:cs="Arial"/>
          <w:sz w:val="20"/>
          <w:szCs w:val="20"/>
          <w:lang w:val="pt-BR"/>
        </w:rPr>
        <w:t>C.C. No. _____________________de ___________________________</w:t>
      </w:r>
    </w:p>
    <w:p w14:paraId="6DEAC68F" w14:textId="77777777" w:rsidR="007B092F" w:rsidRPr="00A61E33" w:rsidRDefault="007B092F" w:rsidP="002B50F9">
      <w:pPr>
        <w:spacing w:after="0" w:line="240" w:lineRule="auto"/>
        <w:rPr>
          <w:rFonts w:ascii="Arial" w:eastAsia="Arial" w:hAnsi="Arial" w:cs="Arial"/>
          <w:sz w:val="20"/>
          <w:szCs w:val="20"/>
        </w:rPr>
      </w:pPr>
    </w:p>
    <w:p w14:paraId="62D03FAD" w14:textId="77777777" w:rsidR="007B092F" w:rsidRPr="00A61E33" w:rsidRDefault="007B092F" w:rsidP="002B50F9">
      <w:pPr>
        <w:autoSpaceDE w:val="0"/>
        <w:autoSpaceDN w:val="0"/>
        <w:adjustRightInd w:val="0"/>
        <w:spacing w:after="0" w:line="240" w:lineRule="auto"/>
        <w:jc w:val="both"/>
        <w:rPr>
          <w:rFonts w:ascii="Arial" w:hAnsi="Arial" w:cs="Arial"/>
          <w:b/>
          <w:bCs/>
          <w:sz w:val="20"/>
          <w:szCs w:val="20"/>
        </w:rPr>
      </w:pPr>
    </w:p>
    <w:p w14:paraId="6A27C70E" w14:textId="77777777" w:rsidR="007B092F" w:rsidRPr="00A61E33" w:rsidRDefault="007B092F" w:rsidP="002B50F9">
      <w:pPr>
        <w:autoSpaceDE w:val="0"/>
        <w:autoSpaceDN w:val="0"/>
        <w:adjustRightInd w:val="0"/>
        <w:spacing w:after="0" w:line="240" w:lineRule="auto"/>
        <w:jc w:val="center"/>
        <w:rPr>
          <w:rFonts w:ascii="Arial" w:hAnsi="Arial" w:cs="Arial"/>
          <w:b/>
          <w:bCs/>
          <w:sz w:val="20"/>
          <w:szCs w:val="20"/>
        </w:rPr>
      </w:pPr>
    </w:p>
    <w:p w14:paraId="130C63EB" w14:textId="77777777" w:rsidR="007B092F" w:rsidRPr="00A61E33" w:rsidRDefault="007B092F" w:rsidP="002B50F9">
      <w:pPr>
        <w:autoSpaceDE w:val="0"/>
        <w:autoSpaceDN w:val="0"/>
        <w:adjustRightInd w:val="0"/>
        <w:spacing w:after="0" w:line="240" w:lineRule="auto"/>
        <w:jc w:val="center"/>
        <w:rPr>
          <w:rFonts w:ascii="Arial" w:hAnsi="Arial" w:cs="Arial"/>
          <w:b/>
          <w:bCs/>
          <w:sz w:val="20"/>
          <w:szCs w:val="20"/>
        </w:rPr>
      </w:pPr>
    </w:p>
    <w:p w14:paraId="5D61DD33" w14:textId="77777777" w:rsidR="007B092F" w:rsidRPr="00A61E33" w:rsidRDefault="007B092F" w:rsidP="002B50F9">
      <w:pPr>
        <w:autoSpaceDE w:val="0"/>
        <w:autoSpaceDN w:val="0"/>
        <w:adjustRightInd w:val="0"/>
        <w:spacing w:after="0" w:line="240" w:lineRule="auto"/>
        <w:jc w:val="center"/>
        <w:rPr>
          <w:rFonts w:ascii="Arial" w:hAnsi="Arial" w:cs="Arial"/>
          <w:b/>
          <w:bCs/>
          <w:sz w:val="20"/>
          <w:szCs w:val="20"/>
        </w:rPr>
      </w:pPr>
    </w:p>
    <w:p w14:paraId="0E6FDB87" w14:textId="77777777" w:rsidR="007B092F" w:rsidRPr="00A61E33" w:rsidRDefault="007B092F" w:rsidP="002B50F9">
      <w:pPr>
        <w:autoSpaceDE w:val="0"/>
        <w:autoSpaceDN w:val="0"/>
        <w:adjustRightInd w:val="0"/>
        <w:spacing w:after="0" w:line="240" w:lineRule="auto"/>
        <w:jc w:val="center"/>
        <w:rPr>
          <w:rFonts w:ascii="Arial" w:hAnsi="Arial" w:cs="Arial"/>
          <w:b/>
          <w:bCs/>
          <w:sz w:val="20"/>
          <w:szCs w:val="20"/>
        </w:rPr>
      </w:pPr>
    </w:p>
    <w:p w14:paraId="3AF2E064" w14:textId="77777777" w:rsidR="00394066" w:rsidRPr="00A61E33" w:rsidRDefault="00394066" w:rsidP="002B50F9">
      <w:pPr>
        <w:autoSpaceDE w:val="0"/>
        <w:autoSpaceDN w:val="0"/>
        <w:adjustRightInd w:val="0"/>
        <w:spacing w:after="0" w:line="240" w:lineRule="auto"/>
        <w:jc w:val="center"/>
        <w:rPr>
          <w:rFonts w:ascii="Arial" w:hAnsi="Arial" w:cs="Arial"/>
          <w:b/>
          <w:bCs/>
          <w:sz w:val="20"/>
          <w:szCs w:val="20"/>
        </w:rPr>
      </w:pPr>
    </w:p>
    <w:p w14:paraId="12973978" w14:textId="77777777" w:rsidR="00394066" w:rsidRPr="00A61E33" w:rsidRDefault="00394066" w:rsidP="002B50F9">
      <w:pPr>
        <w:autoSpaceDE w:val="0"/>
        <w:autoSpaceDN w:val="0"/>
        <w:adjustRightInd w:val="0"/>
        <w:spacing w:after="0" w:line="240" w:lineRule="auto"/>
        <w:jc w:val="center"/>
        <w:rPr>
          <w:rFonts w:ascii="Arial" w:hAnsi="Arial" w:cs="Arial"/>
          <w:b/>
          <w:bCs/>
          <w:sz w:val="20"/>
          <w:szCs w:val="20"/>
        </w:rPr>
      </w:pPr>
    </w:p>
    <w:p w14:paraId="4E845B9A" w14:textId="77777777" w:rsidR="00394066" w:rsidRPr="00A61E33" w:rsidRDefault="00394066" w:rsidP="002B50F9">
      <w:pPr>
        <w:autoSpaceDE w:val="0"/>
        <w:autoSpaceDN w:val="0"/>
        <w:adjustRightInd w:val="0"/>
        <w:spacing w:after="0" w:line="240" w:lineRule="auto"/>
        <w:jc w:val="center"/>
        <w:rPr>
          <w:rFonts w:ascii="Arial" w:hAnsi="Arial" w:cs="Arial"/>
          <w:b/>
          <w:bCs/>
          <w:sz w:val="20"/>
          <w:szCs w:val="20"/>
        </w:rPr>
      </w:pPr>
    </w:p>
    <w:p w14:paraId="0489991E" w14:textId="77777777" w:rsidR="0009388B" w:rsidRPr="00A61E33" w:rsidRDefault="0009388B" w:rsidP="007A6DB0">
      <w:pPr>
        <w:spacing w:after="0" w:line="240" w:lineRule="auto"/>
        <w:jc w:val="center"/>
        <w:rPr>
          <w:rFonts w:ascii="Arial" w:hAnsi="Arial" w:cs="Arial"/>
          <w:b/>
          <w:sz w:val="20"/>
          <w:szCs w:val="20"/>
        </w:rPr>
      </w:pPr>
    </w:p>
    <w:p w14:paraId="3FA7707C" w14:textId="77777777" w:rsidR="00CD2BF8" w:rsidRPr="00A61E33" w:rsidRDefault="00CD2BF8" w:rsidP="007A6DB0">
      <w:pPr>
        <w:spacing w:after="0" w:line="240" w:lineRule="auto"/>
        <w:jc w:val="center"/>
        <w:rPr>
          <w:rFonts w:ascii="Arial" w:hAnsi="Arial" w:cs="Arial"/>
          <w:b/>
          <w:sz w:val="20"/>
          <w:szCs w:val="20"/>
        </w:rPr>
      </w:pPr>
    </w:p>
    <w:p w14:paraId="15932914" w14:textId="77777777" w:rsidR="00CD2BF8" w:rsidRPr="00A61E33" w:rsidRDefault="00CD2BF8" w:rsidP="007A6DB0">
      <w:pPr>
        <w:spacing w:after="0" w:line="240" w:lineRule="auto"/>
        <w:jc w:val="center"/>
        <w:rPr>
          <w:rFonts w:ascii="Arial" w:hAnsi="Arial" w:cs="Arial"/>
          <w:b/>
          <w:sz w:val="20"/>
          <w:szCs w:val="20"/>
        </w:rPr>
      </w:pPr>
    </w:p>
    <w:p w14:paraId="57C277A4" w14:textId="77777777" w:rsidR="00FE0B12" w:rsidRPr="00A61E33" w:rsidRDefault="00FE0B12" w:rsidP="007A6DB0">
      <w:pPr>
        <w:spacing w:after="0" w:line="240" w:lineRule="auto"/>
        <w:jc w:val="center"/>
        <w:rPr>
          <w:rFonts w:ascii="Arial" w:hAnsi="Arial" w:cs="Arial"/>
          <w:b/>
          <w:sz w:val="20"/>
          <w:szCs w:val="20"/>
        </w:rPr>
      </w:pPr>
    </w:p>
    <w:p w14:paraId="5271D0E9" w14:textId="77777777" w:rsidR="00672252" w:rsidRPr="00A61E33" w:rsidRDefault="00672252" w:rsidP="007A6DB0">
      <w:pPr>
        <w:spacing w:after="0" w:line="240" w:lineRule="auto"/>
        <w:jc w:val="center"/>
        <w:rPr>
          <w:rFonts w:ascii="Arial" w:hAnsi="Arial" w:cs="Arial"/>
          <w:b/>
          <w:sz w:val="20"/>
          <w:szCs w:val="20"/>
        </w:rPr>
      </w:pPr>
    </w:p>
    <w:p w14:paraId="736868F0" w14:textId="77777777" w:rsidR="00672252" w:rsidRPr="00A61E33" w:rsidRDefault="00672252" w:rsidP="007A6DB0">
      <w:pPr>
        <w:spacing w:after="0" w:line="240" w:lineRule="auto"/>
        <w:jc w:val="center"/>
        <w:rPr>
          <w:rFonts w:ascii="Arial" w:hAnsi="Arial" w:cs="Arial"/>
          <w:b/>
          <w:sz w:val="20"/>
          <w:szCs w:val="20"/>
        </w:rPr>
      </w:pPr>
    </w:p>
    <w:p w14:paraId="078EA76B" w14:textId="77777777" w:rsidR="00672252" w:rsidRPr="00A61E33" w:rsidRDefault="00672252" w:rsidP="007A6DB0">
      <w:pPr>
        <w:spacing w:after="0" w:line="240" w:lineRule="auto"/>
        <w:jc w:val="center"/>
        <w:rPr>
          <w:rFonts w:ascii="Arial" w:hAnsi="Arial" w:cs="Arial"/>
          <w:b/>
          <w:sz w:val="20"/>
          <w:szCs w:val="20"/>
        </w:rPr>
      </w:pPr>
    </w:p>
    <w:p w14:paraId="06B95A77" w14:textId="77777777" w:rsidR="00672252" w:rsidRPr="00A61E33" w:rsidRDefault="00672252" w:rsidP="007A6DB0">
      <w:pPr>
        <w:spacing w:after="0" w:line="240" w:lineRule="auto"/>
        <w:jc w:val="center"/>
        <w:rPr>
          <w:rFonts w:ascii="Arial" w:hAnsi="Arial" w:cs="Arial"/>
          <w:b/>
          <w:sz w:val="20"/>
          <w:szCs w:val="20"/>
        </w:rPr>
      </w:pPr>
    </w:p>
    <w:p w14:paraId="0FD02940" w14:textId="77777777" w:rsidR="00672252" w:rsidRPr="00A61E33" w:rsidRDefault="00672252" w:rsidP="007A6DB0">
      <w:pPr>
        <w:spacing w:after="0" w:line="240" w:lineRule="auto"/>
        <w:jc w:val="center"/>
        <w:rPr>
          <w:rFonts w:ascii="Arial" w:hAnsi="Arial" w:cs="Arial"/>
          <w:b/>
          <w:sz w:val="20"/>
          <w:szCs w:val="20"/>
        </w:rPr>
      </w:pPr>
    </w:p>
    <w:p w14:paraId="1AED518C" w14:textId="35C00592" w:rsidR="007A6DB0" w:rsidRPr="00A61E33" w:rsidRDefault="007A6DB0" w:rsidP="007A6DB0">
      <w:pPr>
        <w:spacing w:after="0" w:line="240" w:lineRule="auto"/>
        <w:jc w:val="center"/>
        <w:rPr>
          <w:rFonts w:ascii="Arial" w:hAnsi="Arial" w:cs="Arial"/>
          <w:b/>
          <w:bCs/>
          <w:sz w:val="20"/>
          <w:szCs w:val="20"/>
        </w:rPr>
      </w:pPr>
      <w:r w:rsidRPr="00A61E33">
        <w:rPr>
          <w:rFonts w:ascii="Arial" w:hAnsi="Arial" w:cs="Arial"/>
          <w:b/>
          <w:sz w:val="20"/>
          <w:szCs w:val="20"/>
        </w:rPr>
        <w:lastRenderedPageBreak/>
        <w:t xml:space="preserve">FORMATO </w:t>
      </w:r>
      <w:r w:rsidRPr="00A61E33">
        <w:rPr>
          <w:rFonts w:ascii="Arial" w:hAnsi="Arial" w:cs="Arial"/>
          <w:b/>
          <w:bCs/>
          <w:sz w:val="20"/>
          <w:szCs w:val="20"/>
        </w:rPr>
        <w:t>00</w:t>
      </w:r>
      <w:r w:rsidR="00FE0B12" w:rsidRPr="00A61E33">
        <w:rPr>
          <w:rFonts w:ascii="Arial" w:hAnsi="Arial" w:cs="Arial"/>
          <w:b/>
          <w:bCs/>
          <w:sz w:val="20"/>
          <w:szCs w:val="20"/>
        </w:rPr>
        <w:t>9</w:t>
      </w:r>
    </w:p>
    <w:p w14:paraId="1D5E3856" w14:textId="77777777" w:rsidR="007A6DB0" w:rsidRPr="00A61E33" w:rsidRDefault="007A6DB0" w:rsidP="007A6DB0">
      <w:pPr>
        <w:spacing w:after="0" w:line="240" w:lineRule="auto"/>
        <w:jc w:val="center"/>
        <w:rPr>
          <w:rFonts w:ascii="Arial" w:hAnsi="Arial" w:cs="Arial"/>
          <w:sz w:val="20"/>
          <w:szCs w:val="20"/>
        </w:rPr>
      </w:pPr>
      <w:r w:rsidRPr="00A61E33">
        <w:rPr>
          <w:rFonts w:ascii="Arial" w:hAnsi="Arial" w:cs="Arial"/>
          <w:b/>
          <w:sz w:val="20"/>
          <w:szCs w:val="20"/>
        </w:rPr>
        <w:t xml:space="preserve">OFRECIMIENTOS DE CALIDAD  </w:t>
      </w:r>
    </w:p>
    <w:p w14:paraId="42A3F1DD" w14:textId="77777777" w:rsidR="007A6DB0" w:rsidRPr="00A61E33" w:rsidRDefault="007A6DB0" w:rsidP="007A6DB0">
      <w:pPr>
        <w:autoSpaceDE w:val="0"/>
        <w:autoSpaceDN w:val="0"/>
        <w:adjustRightInd w:val="0"/>
        <w:spacing w:after="0" w:line="240" w:lineRule="auto"/>
        <w:jc w:val="both"/>
        <w:rPr>
          <w:rFonts w:ascii="Arial" w:hAnsi="Arial" w:cs="Arial"/>
          <w:b/>
          <w:bCs/>
          <w:sz w:val="20"/>
          <w:szCs w:val="20"/>
        </w:rPr>
      </w:pPr>
    </w:p>
    <w:p w14:paraId="42353E02" w14:textId="09E37410" w:rsidR="007A6DB0" w:rsidRDefault="007A6DB0" w:rsidP="0070329D">
      <w:pPr>
        <w:pStyle w:val="Cuerpodetexto"/>
        <w:spacing w:after="0"/>
        <w:jc w:val="center"/>
        <w:rPr>
          <w:rFonts w:ascii="Arial" w:eastAsia="Arial" w:hAnsi="Arial" w:cs="Arial"/>
        </w:rPr>
      </w:pPr>
      <w:r w:rsidRPr="00A61E33">
        <w:rPr>
          <w:rFonts w:ascii="Arial" w:hAnsi="Arial" w:cs="Arial"/>
          <w:color w:val="auto"/>
          <w:lang w:eastAsia="ar-SA"/>
        </w:rPr>
        <w:t>(DILIGENCIAMIENTO OBLIGATORIO PARA EFECTOS DE OBTENER PUNTAJE</w:t>
      </w:r>
      <w:r w:rsidR="00252879">
        <w:rPr>
          <w:rFonts w:ascii="Arial" w:hAnsi="Arial" w:cs="Arial"/>
          <w:color w:val="auto"/>
          <w:lang w:eastAsia="ar-SA"/>
        </w:rPr>
        <w:t>)</w:t>
      </w:r>
      <w:r w:rsidR="0039199A" w:rsidRPr="00A61E33">
        <w:rPr>
          <w:rFonts w:ascii="Arial" w:hAnsi="Arial" w:cs="Arial"/>
          <w:color w:val="auto"/>
          <w:lang w:eastAsia="ar-SA"/>
        </w:rPr>
        <w:t xml:space="preserve"> </w:t>
      </w:r>
    </w:p>
    <w:tbl>
      <w:tblPr>
        <w:tblW w:w="9718" w:type="dxa"/>
        <w:tblInd w:w="-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45"/>
        <w:gridCol w:w="798"/>
        <w:gridCol w:w="732"/>
        <w:gridCol w:w="843"/>
      </w:tblGrid>
      <w:tr w:rsidR="00C10DC3" w:rsidRPr="002E0DDC" w14:paraId="63FA1AFE" w14:textId="77777777" w:rsidTr="00F83504">
        <w:trPr>
          <w:trHeight w:val="469"/>
        </w:trPr>
        <w:tc>
          <w:tcPr>
            <w:tcW w:w="9718" w:type="dxa"/>
            <w:gridSpan w:val="4"/>
            <w:vMerge w:val="restart"/>
            <w:noWrap/>
            <w:vAlign w:val="bottom"/>
            <w:hideMark/>
          </w:tcPr>
          <w:p w14:paraId="7A00F4B2" w14:textId="77777777" w:rsidR="00C10DC3" w:rsidRPr="002E0DDC" w:rsidRDefault="00C10DC3" w:rsidP="004E0891">
            <w:pPr>
              <w:spacing w:after="0" w:line="240" w:lineRule="auto"/>
              <w:ind w:left="-552"/>
              <w:rPr>
                <w:rFonts w:ascii="Arial" w:eastAsia="Times New Roman" w:hAnsi="Arial" w:cs="Arial"/>
                <w:color w:val="000000"/>
                <w:sz w:val="18"/>
                <w:szCs w:val="18"/>
                <w:lang w:eastAsia="es-CO"/>
              </w:rPr>
            </w:pPr>
            <w:r w:rsidRPr="002E0DDC">
              <w:rPr>
                <w:rFonts w:ascii="Arial" w:eastAsia="Times New Roman" w:hAnsi="Arial" w:cs="Arial"/>
                <w:noProof/>
                <w:color w:val="000000"/>
                <w:sz w:val="18"/>
                <w:szCs w:val="18"/>
                <w:lang w:eastAsia="es-CO"/>
              </w:rPr>
              <w:drawing>
                <wp:anchor distT="0" distB="0" distL="114300" distR="114300" simplePos="0" relativeHeight="251659264" behindDoc="0" locked="0" layoutInCell="1" allowOverlap="1" wp14:anchorId="2034E53D" wp14:editId="284B25A3">
                  <wp:simplePos x="0" y="0"/>
                  <wp:positionH relativeFrom="column">
                    <wp:posOffset>173990</wp:posOffset>
                  </wp:positionH>
                  <wp:positionV relativeFrom="paragraph">
                    <wp:posOffset>180975</wp:posOffset>
                  </wp:positionV>
                  <wp:extent cx="1399540" cy="433705"/>
                  <wp:effectExtent l="0" t="0" r="0" b="4445"/>
                  <wp:wrapNone/>
                  <wp:docPr id="9" name="Imagen 9" descr="Interfaz de usuario gráfica&#10;&#10;El contenido generado por IA puede ser incorrecto.">
                    <a:extLst xmlns:a="http://schemas.openxmlformats.org/drawingml/2006/main">
                      <a:ext uri="{FF2B5EF4-FFF2-40B4-BE49-F238E27FC236}">
                        <a16:creationId xmlns:a16="http://schemas.microsoft.com/office/drawing/2014/main" id="{EC1B863A-7835-406D-A9B5-815FCC30E03F}"/>
                      </a:ext>
                    </a:extLst>
                  </wp:docPr>
                  <wp:cNvGraphicFramePr/>
                  <a:graphic xmlns:a="http://schemas.openxmlformats.org/drawingml/2006/main">
                    <a:graphicData uri="http://schemas.openxmlformats.org/drawingml/2006/picture">
                      <pic:pic xmlns:pic="http://schemas.openxmlformats.org/drawingml/2006/picture">
                        <pic:nvPicPr>
                          <pic:cNvPr id="9" name="Imagen 9" descr="Interfaz de usuario gráfica&#10;&#10;El contenido generado por IA puede ser incorrecto.">
                            <a:extLst>
                              <a:ext uri="{FF2B5EF4-FFF2-40B4-BE49-F238E27FC236}">
                                <a16:creationId xmlns:a16="http://schemas.microsoft.com/office/drawing/2014/main" id="{EC1B863A-7835-406D-A9B5-815FCC30E03F}"/>
                              </a:ext>
                            </a:extLst>
                          </pic:cNvPr>
                          <pic:cNvPicPr/>
                        </pic:nvPicPr>
                        <pic:blipFill>
                          <a:blip r:embed="rId28" cstate="print">
                            <a:biLevel thresh="75000"/>
                            <a:extLst>
                              <a:ext uri="{28A0092B-C50C-407E-A947-70E740481C1C}">
                                <a14:useLocalDpi xmlns:a14="http://schemas.microsoft.com/office/drawing/2010/main" val="0"/>
                              </a:ext>
                            </a:extLst>
                          </a:blip>
                          <a:stretch>
                            <a:fillRect/>
                          </a:stretch>
                        </pic:blipFill>
                        <pic:spPr>
                          <a:xfrm>
                            <a:off x="0" y="0"/>
                            <a:ext cx="2340610" cy="768350"/>
                          </a:xfrm>
                          <a:prstGeom prst="rect">
                            <a:avLst/>
                          </a:prstGeom>
                        </pic:spPr>
                      </pic:pic>
                    </a:graphicData>
                  </a:graphic>
                  <wp14:sizeRelH relativeFrom="page">
                    <wp14:pctWidth>0</wp14:pctWidth>
                  </wp14:sizeRelH>
                  <wp14:sizeRelV relativeFrom="page">
                    <wp14:pctHeight>0</wp14:pctHeight>
                  </wp14:sizeRelV>
                </wp:anchor>
              </w:drawing>
            </w:r>
          </w:p>
          <w:tbl>
            <w:tblPr>
              <w:tblW w:w="9283" w:type="dxa"/>
              <w:tblCellSpacing w:w="0" w:type="dxa"/>
              <w:tblCellMar>
                <w:left w:w="0" w:type="dxa"/>
                <w:right w:w="0" w:type="dxa"/>
              </w:tblCellMar>
              <w:tblLook w:val="04A0" w:firstRow="1" w:lastRow="0" w:firstColumn="1" w:lastColumn="0" w:noHBand="0" w:noVBand="1"/>
            </w:tblPr>
            <w:tblGrid>
              <w:gridCol w:w="9283"/>
            </w:tblGrid>
            <w:tr w:rsidR="00C10DC3" w:rsidRPr="002E0DDC" w14:paraId="6570B880" w14:textId="77777777" w:rsidTr="00121BAE">
              <w:trPr>
                <w:trHeight w:val="450"/>
                <w:tblCellSpacing w:w="0" w:type="dxa"/>
              </w:trPr>
              <w:tc>
                <w:tcPr>
                  <w:tcW w:w="9283" w:type="dxa"/>
                  <w:vMerge w:val="restart"/>
                  <w:tcBorders>
                    <w:top w:val="single" w:sz="8" w:space="0" w:color="auto"/>
                    <w:left w:val="single" w:sz="8" w:space="0" w:color="auto"/>
                    <w:bottom w:val="single" w:sz="4" w:space="0" w:color="auto"/>
                    <w:right w:val="single" w:sz="8" w:space="0" w:color="000000"/>
                  </w:tcBorders>
                  <w:vAlign w:val="center"/>
                  <w:hideMark/>
                </w:tcPr>
                <w:p w14:paraId="11B84661" w14:textId="77777777" w:rsidR="00C10DC3" w:rsidRPr="002E0DDC" w:rsidRDefault="00C10DC3" w:rsidP="004E0891">
                  <w:pPr>
                    <w:spacing w:after="0" w:line="240" w:lineRule="auto"/>
                    <w:jc w:val="center"/>
                    <w:rPr>
                      <w:rFonts w:ascii="Arial" w:eastAsia="Times New Roman" w:hAnsi="Arial" w:cs="Arial"/>
                      <w:b/>
                      <w:bCs/>
                      <w:color w:val="000000"/>
                      <w:sz w:val="18"/>
                      <w:szCs w:val="18"/>
                      <w:lang w:eastAsia="es-CO"/>
                    </w:rPr>
                  </w:pPr>
                  <w:r w:rsidRPr="002E0DDC">
                    <w:rPr>
                      <w:rFonts w:ascii="Arial" w:eastAsia="Times New Roman" w:hAnsi="Arial" w:cs="Arial"/>
                      <w:b/>
                      <w:bCs/>
                      <w:color w:val="000000"/>
                      <w:sz w:val="18"/>
                      <w:szCs w:val="18"/>
                      <w:lang w:eastAsia="es-CO"/>
                    </w:rPr>
                    <w:t>DEPARTAMENTO ADMINISTRATIVO DEL</w:t>
                  </w:r>
                  <w:r w:rsidRPr="002E0DDC">
                    <w:rPr>
                      <w:rFonts w:ascii="Arial" w:eastAsia="Times New Roman" w:hAnsi="Arial" w:cs="Arial"/>
                      <w:b/>
                      <w:bCs/>
                      <w:color w:val="000000"/>
                      <w:sz w:val="18"/>
                      <w:szCs w:val="18"/>
                      <w:lang w:eastAsia="es-CO"/>
                    </w:rPr>
                    <w:br/>
                    <w:t>SERVICIO CIVIL DISTRITAL - DASCD</w:t>
                  </w:r>
                </w:p>
              </w:tc>
            </w:tr>
            <w:tr w:rsidR="00C10DC3" w:rsidRPr="002E0DDC" w14:paraId="5D78CD70" w14:textId="77777777" w:rsidTr="00121BAE">
              <w:trPr>
                <w:trHeight w:val="450"/>
                <w:tblCellSpacing w:w="0" w:type="dxa"/>
              </w:trPr>
              <w:tc>
                <w:tcPr>
                  <w:tcW w:w="9283" w:type="dxa"/>
                  <w:vMerge/>
                  <w:tcBorders>
                    <w:top w:val="single" w:sz="8" w:space="0" w:color="auto"/>
                    <w:left w:val="single" w:sz="8" w:space="0" w:color="auto"/>
                    <w:bottom w:val="single" w:sz="4" w:space="0" w:color="auto"/>
                    <w:right w:val="single" w:sz="8" w:space="0" w:color="000000"/>
                  </w:tcBorders>
                  <w:vAlign w:val="center"/>
                  <w:hideMark/>
                </w:tcPr>
                <w:p w14:paraId="3062E85C" w14:textId="77777777" w:rsidR="00C10DC3" w:rsidRPr="002E0DDC" w:rsidRDefault="00C10DC3" w:rsidP="004E0891">
                  <w:pPr>
                    <w:spacing w:after="0" w:line="240" w:lineRule="auto"/>
                    <w:rPr>
                      <w:rFonts w:ascii="Arial" w:eastAsia="Times New Roman" w:hAnsi="Arial" w:cs="Arial"/>
                      <w:b/>
                      <w:bCs/>
                      <w:color w:val="000000"/>
                      <w:sz w:val="18"/>
                      <w:szCs w:val="18"/>
                      <w:lang w:eastAsia="es-CO"/>
                    </w:rPr>
                  </w:pPr>
                </w:p>
              </w:tc>
            </w:tr>
          </w:tbl>
          <w:p w14:paraId="7E6E2E7B" w14:textId="77777777" w:rsidR="00C10DC3" w:rsidRPr="002E0DDC" w:rsidRDefault="00C10DC3" w:rsidP="004E0891">
            <w:pPr>
              <w:spacing w:after="0" w:line="240" w:lineRule="auto"/>
              <w:rPr>
                <w:rFonts w:ascii="Arial" w:eastAsia="Times New Roman" w:hAnsi="Arial" w:cs="Arial"/>
                <w:color w:val="000000"/>
                <w:sz w:val="18"/>
                <w:szCs w:val="18"/>
                <w:lang w:eastAsia="es-CO"/>
              </w:rPr>
            </w:pPr>
          </w:p>
        </w:tc>
      </w:tr>
      <w:tr w:rsidR="00C10DC3" w:rsidRPr="002E0DDC" w14:paraId="1A886069" w14:textId="77777777" w:rsidTr="008F2464">
        <w:trPr>
          <w:trHeight w:val="450"/>
        </w:trPr>
        <w:tc>
          <w:tcPr>
            <w:tcW w:w="9718" w:type="dxa"/>
            <w:gridSpan w:val="4"/>
            <w:vMerge/>
            <w:vAlign w:val="center"/>
            <w:hideMark/>
          </w:tcPr>
          <w:p w14:paraId="0CEA7B49" w14:textId="77777777" w:rsidR="00C10DC3" w:rsidRPr="002E0DDC" w:rsidRDefault="00C10DC3" w:rsidP="004E0891">
            <w:pPr>
              <w:spacing w:after="0" w:line="240" w:lineRule="auto"/>
              <w:rPr>
                <w:rFonts w:ascii="Arial" w:eastAsia="Times New Roman" w:hAnsi="Arial" w:cs="Arial"/>
                <w:color w:val="000000"/>
                <w:sz w:val="18"/>
                <w:szCs w:val="18"/>
                <w:lang w:eastAsia="es-CO"/>
              </w:rPr>
            </w:pPr>
          </w:p>
        </w:tc>
      </w:tr>
      <w:tr w:rsidR="00C10DC3" w:rsidRPr="002E0DDC" w14:paraId="52A10484" w14:textId="77777777" w:rsidTr="00F83504">
        <w:trPr>
          <w:trHeight w:val="278"/>
        </w:trPr>
        <w:tc>
          <w:tcPr>
            <w:tcW w:w="9718" w:type="dxa"/>
            <w:gridSpan w:val="4"/>
            <w:vAlign w:val="center"/>
            <w:hideMark/>
          </w:tcPr>
          <w:p w14:paraId="7CE75B28" w14:textId="77777777" w:rsidR="00C10DC3" w:rsidRPr="002E0DDC" w:rsidRDefault="00C10DC3" w:rsidP="004E0891">
            <w:pPr>
              <w:spacing w:after="0" w:line="240" w:lineRule="auto"/>
              <w:jc w:val="center"/>
              <w:rPr>
                <w:rFonts w:ascii="Arial" w:eastAsia="Times New Roman" w:hAnsi="Arial" w:cs="Arial"/>
                <w:b/>
                <w:bCs/>
                <w:color w:val="000000"/>
                <w:sz w:val="18"/>
                <w:szCs w:val="18"/>
                <w:lang w:eastAsia="es-CO"/>
              </w:rPr>
            </w:pPr>
            <w:r w:rsidRPr="002E0DDC">
              <w:rPr>
                <w:rFonts w:ascii="Arial" w:eastAsia="Times New Roman" w:hAnsi="Arial" w:cs="Arial"/>
                <w:b/>
                <w:bCs/>
                <w:color w:val="000000"/>
                <w:sz w:val="18"/>
                <w:szCs w:val="18"/>
                <w:lang w:eastAsia="es-CO"/>
              </w:rPr>
              <w:t>Formato Ofrecimientos de calidad</w:t>
            </w:r>
          </w:p>
        </w:tc>
      </w:tr>
      <w:tr w:rsidR="00C10DC3" w:rsidRPr="002E0DDC" w14:paraId="688FAECB" w14:textId="77777777" w:rsidTr="002E378C">
        <w:trPr>
          <w:trHeight w:val="282"/>
        </w:trPr>
        <w:tc>
          <w:tcPr>
            <w:tcW w:w="7345" w:type="dxa"/>
            <w:vMerge w:val="restart"/>
            <w:vAlign w:val="center"/>
            <w:hideMark/>
          </w:tcPr>
          <w:p w14:paraId="063726E1" w14:textId="77777777" w:rsidR="00C10DC3" w:rsidRPr="002E0DDC" w:rsidRDefault="00C10DC3" w:rsidP="004E0891">
            <w:pPr>
              <w:spacing w:after="0" w:line="240" w:lineRule="auto"/>
              <w:jc w:val="center"/>
              <w:rPr>
                <w:rFonts w:ascii="Arial" w:eastAsia="Times New Roman" w:hAnsi="Arial" w:cs="Arial"/>
                <w:b/>
                <w:bCs/>
                <w:color w:val="000000"/>
                <w:sz w:val="18"/>
                <w:szCs w:val="18"/>
                <w:lang w:eastAsia="es-CO"/>
              </w:rPr>
            </w:pPr>
            <w:r w:rsidRPr="002E0DDC">
              <w:rPr>
                <w:rFonts w:ascii="Arial" w:eastAsia="Times New Roman" w:hAnsi="Arial" w:cs="Arial"/>
                <w:b/>
                <w:bCs/>
                <w:color w:val="000000"/>
                <w:sz w:val="18"/>
                <w:szCs w:val="18"/>
                <w:lang w:eastAsia="es-CO"/>
              </w:rPr>
              <w:t>CONCEPTO</w:t>
            </w:r>
          </w:p>
        </w:tc>
        <w:tc>
          <w:tcPr>
            <w:tcW w:w="798" w:type="dxa"/>
            <w:vMerge w:val="restart"/>
            <w:vAlign w:val="center"/>
            <w:hideMark/>
          </w:tcPr>
          <w:p w14:paraId="0CDB40EF" w14:textId="77777777" w:rsidR="00C10DC3" w:rsidRPr="002E0DDC" w:rsidRDefault="00C10DC3" w:rsidP="004E0891">
            <w:pPr>
              <w:spacing w:after="0" w:line="240" w:lineRule="auto"/>
              <w:jc w:val="center"/>
              <w:rPr>
                <w:rFonts w:ascii="Arial" w:eastAsia="Times New Roman" w:hAnsi="Arial" w:cs="Arial"/>
                <w:b/>
                <w:bCs/>
                <w:color w:val="000000"/>
                <w:sz w:val="18"/>
                <w:szCs w:val="18"/>
                <w:lang w:eastAsia="es-CO"/>
              </w:rPr>
            </w:pPr>
            <w:r w:rsidRPr="002E0DDC">
              <w:rPr>
                <w:rFonts w:ascii="Arial" w:eastAsia="Times New Roman" w:hAnsi="Arial" w:cs="Arial"/>
                <w:b/>
                <w:bCs/>
                <w:color w:val="000000"/>
                <w:sz w:val="18"/>
                <w:szCs w:val="18"/>
                <w:lang w:eastAsia="es-CO"/>
              </w:rPr>
              <w:t>Puntaje</w:t>
            </w:r>
          </w:p>
        </w:tc>
        <w:tc>
          <w:tcPr>
            <w:tcW w:w="1575" w:type="dxa"/>
            <w:gridSpan w:val="2"/>
            <w:vAlign w:val="center"/>
            <w:hideMark/>
          </w:tcPr>
          <w:p w14:paraId="5256D755" w14:textId="77777777" w:rsidR="00C10DC3" w:rsidRPr="002E0DDC" w:rsidRDefault="00C10DC3" w:rsidP="004E0891">
            <w:pPr>
              <w:spacing w:after="0" w:line="240" w:lineRule="auto"/>
              <w:jc w:val="center"/>
              <w:rPr>
                <w:rFonts w:ascii="Arial" w:eastAsia="Times New Roman" w:hAnsi="Arial" w:cs="Arial"/>
                <w:b/>
                <w:bCs/>
                <w:color w:val="000000"/>
                <w:sz w:val="18"/>
                <w:szCs w:val="18"/>
                <w:lang w:eastAsia="es-CO"/>
              </w:rPr>
            </w:pPr>
            <w:r w:rsidRPr="002E0DDC">
              <w:rPr>
                <w:rFonts w:ascii="Arial" w:eastAsia="Times New Roman" w:hAnsi="Arial" w:cs="Arial"/>
                <w:b/>
                <w:bCs/>
                <w:color w:val="000000"/>
                <w:sz w:val="18"/>
                <w:szCs w:val="18"/>
                <w:lang w:eastAsia="es-CO"/>
              </w:rPr>
              <w:t>Ofrecimiento</w:t>
            </w:r>
          </w:p>
        </w:tc>
      </w:tr>
      <w:tr w:rsidR="00C10DC3" w:rsidRPr="002E0DDC" w14:paraId="08EF3EC8" w14:textId="77777777" w:rsidTr="002E378C">
        <w:trPr>
          <w:trHeight w:val="212"/>
        </w:trPr>
        <w:tc>
          <w:tcPr>
            <w:tcW w:w="7345" w:type="dxa"/>
            <w:vMerge/>
            <w:vAlign w:val="center"/>
            <w:hideMark/>
          </w:tcPr>
          <w:p w14:paraId="6B31968F" w14:textId="77777777" w:rsidR="00C10DC3" w:rsidRPr="002E0DDC" w:rsidRDefault="00C10DC3" w:rsidP="004E0891">
            <w:pPr>
              <w:spacing w:after="0" w:line="240" w:lineRule="auto"/>
              <w:rPr>
                <w:rFonts w:ascii="Arial" w:eastAsia="Times New Roman" w:hAnsi="Arial" w:cs="Arial"/>
                <w:b/>
                <w:bCs/>
                <w:color w:val="000000"/>
                <w:sz w:val="18"/>
                <w:szCs w:val="18"/>
                <w:lang w:eastAsia="es-CO"/>
              </w:rPr>
            </w:pPr>
          </w:p>
        </w:tc>
        <w:tc>
          <w:tcPr>
            <w:tcW w:w="798" w:type="dxa"/>
            <w:vMerge/>
            <w:vAlign w:val="center"/>
            <w:hideMark/>
          </w:tcPr>
          <w:p w14:paraId="6869CC9B" w14:textId="77777777" w:rsidR="00C10DC3" w:rsidRPr="002E0DDC" w:rsidRDefault="00C10DC3" w:rsidP="004E0891">
            <w:pPr>
              <w:spacing w:after="0" w:line="240" w:lineRule="auto"/>
              <w:rPr>
                <w:rFonts w:ascii="Arial" w:eastAsia="Times New Roman" w:hAnsi="Arial" w:cs="Arial"/>
                <w:b/>
                <w:bCs/>
                <w:color w:val="000000"/>
                <w:sz w:val="18"/>
                <w:szCs w:val="18"/>
                <w:lang w:eastAsia="es-CO"/>
              </w:rPr>
            </w:pPr>
          </w:p>
        </w:tc>
        <w:tc>
          <w:tcPr>
            <w:tcW w:w="732" w:type="dxa"/>
            <w:vAlign w:val="center"/>
            <w:hideMark/>
          </w:tcPr>
          <w:p w14:paraId="3DDB3C70" w14:textId="77777777" w:rsidR="00C10DC3" w:rsidRPr="002E0DDC" w:rsidRDefault="00C10DC3" w:rsidP="004E0891">
            <w:pPr>
              <w:spacing w:after="0" w:line="240" w:lineRule="auto"/>
              <w:jc w:val="center"/>
              <w:rPr>
                <w:rFonts w:ascii="Arial" w:eastAsia="Times New Roman" w:hAnsi="Arial" w:cs="Arial"/>
                <w:b/>
                <w:bCs/>
                <w:color w:val="000000"/>
                <w:sz w:val="18"/>
                <w:szCs w:val="18"/>
                <w:lang w:eastAsia="es-CO"/>
              </w:rPr>
            </w:pPr>
            <w:r w:rsidRPr="002E0DDC">
              <w:rPr>
                <w:rFonts w:ascii="Arial" w:eastAsia="Times New Roman" w:hAnsi="Arial" w:cs="Arial"/>
                <w:b/>
                <w:bCs/>
                <w:color w:val="000000"/>
                <w:sz w:val="18"/>
                <w:szCs w:val="18"/>
                <w:lang w:eastAsia="es-CO"/>
              </w:rPr>
              <w:t>SI</w:t>
            </w:r>
          </w:p>
        </w:tc>
        <w:tc>
          <w:tcPr>
            <w:tcW w:w="843" w:type="dxa"/>
            <w:vAlign w:val="center"/>
            <w:hideMark/>
          </w:tcPr>
          <w:p w14:paraId="1EAA5E45" w14:textId="77777777" w:rsidR="00C10DC3" w:rsidRPr="002E0DDC" w:rsidRDefault="00C10DC3" w:rsidP="004E0891">
            <w:pPr>
              <w:spacing w:after="0" w:line="240" w:lineRule="auto"/>
              <w:jc w:val="center"/>
              <w:rPr>
                <w:rFonts w:ascii="Arial" w:eastAsia="Times New Roman" w:hAnsi="Arial" w:cs="Arial"/>
                <w:b/>
                <w:bCs/>
                <w:color w:val="000000"/>
                <w:sz w:val="18"/>
                <w:szCs w:val="18"/>
                <w:lang w:eastAsia="es-CO"/>
              </w:rPr>
            </w:pPr>
            <w:r w:rsidRPr="002E0DDC">
              <w:rPr>
                <w:rFonts w:ascii="Arial" w:eastAsia="Times New Roman" w:hAnsi="Arial" w:cs="Arial"/>
                <w:b/>
                <w:bCs/>
                <w:color w:val="000000"/>
                <w:sz w:val="18"/>
                <w:szCs w:val="18"/>
                <w:lang w:eastAsia="es-CO"/>
              </w:rPr>
              <w:t>NO</w:t>
            </w:r>
          </w:p>
        </w:tc>
      </w:tr>
      <w:tr w:rsidR="00C10DC3" w:rsidRPr="002E0DDC" w14:paraId="376FE03D" w14:textId="77777777" w:rsidTr="00F83504">
        <w:trPr>
          <w:trHeight w:val="195"/>
        </w:trPr>
        <w:tc>
          <w:tcPr>
            <w:tcW w:w="9718" w:type="dxa"/>
            <w:gridSpan w:val="4"/>
            <w:shd w:val="clear" w:color="auto" w:fill="D0CECE" w:themeFill="background2" w:themeFillShade="E6"/>
          </w:tcPr>
          <w:p w14:paraId="5D483D98" w14:textId="77777777" w:rsidR="00C10DC3" w:rsidRPr="002E0DDC" w:rsidRDefault="00C10DC3" w:rsidP="004E0891">
            <w:pPr>
              <w:spacing w:after="0" w:line="240" w:lineRule="auto"/>
              <w:rPr>
                <w:rFonts w:ascii="Arial" w:eastAsia="Times New Roman" w:hAnsi="Arial" w:cs="Arial"/>
                <w:color w:val="000000"/>
                <w:sz w:val="18"/>
                <w:szCs w:val="18"/>
                <w:lang w:eastAsia="es-CO"/>
              </w:rPr>
            </w:pPr>
          </w:p>
        </w:tc>
      </w:tr>
      <w:tr w:rsidR="005641E6" w:rsidRPr="002E0DDC" w14:paraId="23AC6533" w14:textId="77777777" w:rsidTr="00DB2E57">
        <w:trPr>
          <w:trHeight w:val="407"/>
        </w:trPr>
        <w:tc>
          <w:tcPr>
            <w:tcW w:w="9718" w:type="dxa"/>
            <w:gridSpan w:val="4"/>
            <w:shd w:val="clear" w:color="auto" w:fill="FFFFFF" w:themeFill="background1"/>
          </w:tcPr>
          <w:p w14:paraId="6A4A8033" w14:textId="59EA3463" w:rsidR="005641E6" w:rsidRDefault="001514BF" w:rsidP="001514BF">
            <w:pPr>
              <w:spacing w:after="0" w:line="240" w:lineRule="auto"/>
              <w:rPr>
                <w:rFonts w:ascii="Arial" w:eastAsia="Tahoma" w:hAnsi="Arial" w:cs="Arial"/>
                <w:b/>
                <w:w w:val="105"/>
                <w:sz w:val="18"/>
                <w:szCs w:val="18"/>
              </w:rPr>
            </w:pPr>
            <w:r>
              <w:rPr>
                <w:rFonts w:ascii="Arial" w:eastAsia="Tahoma" w:hAnsi="Arial" w:cs="Arial"/>
                <w:b/>
                <w:w w:val="105"/>
                <w:sz w:val="18"/>
                <w:szCs w:val="18"/>
              </w:rPr>
              <w:t xml:space="preserve">                 </w:t>
            </w:r>
            <w:r w:rsidR="00963E13" w:rsidRPr="00963E13">
              <w:rPr>
                <w:rFonts w:ascii="Arial" w:eastAsia="Tahoma" w:hAnsi="Arial" w:cs="Arial"/>
                <w:b/>
                <w:w w:val="105"/>
                <w:sz w:val="18"/>
                <w:szCs w:val="18"/>
              </w:rPr>
              <w:t>Cantidad de horas adicionales de soporte especializados</w:t>
            </w:r>
          </w:p>
          <w:p w14:paraId="77F2ED76" w14:textId="77777777" w:rsidR="005641E6" w:rsidRDefault="001514BF" w:rsidP="001514BF">
            <w:pPr>
              <w:spacing w:after="0" w:line="240" w:lineRule="auto"/>
              <w:rPr>
                <w:rFonts w:ascii="Arial" w:eastAsia="Times New Roman" w:hAnsi="Arial" w:cs="Arial"/>
                <w:b/>
                <w:bCs/>
                <w:color w:val="000000"/>
                <w:sz w:val="16"/>
                <w:szCs w:val="16"/>
                <w:u w:val="single"/>
                <w:lang w:eastAsia="es-CO"/>
              </w:rPr>
            </w:pPr>
            <w:r w:rsidRPr="00DB2E57">
              <w:rPr>
                <w:rFonts w:ascii="Arial" w:eastAsia="Times New Roman" w:hAnsi="Arial" w:cs="Arial"/>
                <w:b/>
                <w:color w:val="000000"/>
                <w:sz w:val="16"/>
                <w:szCs w:val="16"/>
                <w:lang w:eastAsia="es-CO"/>
              </w:rPr>
              <w:t xml:space="preserve">                                          </w:t>
            </w:r>
            <w:r w:rsidR="004C1ECF" w:rsidRPr="00DB2E57">
              <w:rPr>
                <w:rFonts w:ascii="Arial" w:eastAsia="Times New Roman" w:hAnsi="Arial" w:cs="Arial"/>
                <w:b/>
                <w:color w:val="000000"/>
                <w:sz w:val="16"/>
                <w:szCs w:val="16"/>
                <w:lang w:eastAsia="es-CO"/>
              </w:rPr>
              <w:t>*(</w:t>
            </w:r>
            <w:r w:rsidR="004C1ECF" w:rsidRPr="00DB2E57">
              <w:rPr>
                <w:rFonts w:ascii="Arial" w:eastAsia="Times New Roman" w:hAnsi="Arial" w:cs="Arial"/>
                <w:b/>
                <w:bCs/>
                <w:color w:val="000000"/>
                <w:sz w:val="16"/>
                <w:szCs w:val="16"/>
                <w:u w:val="single"/>
                <w:lang w:eastAsia="es-CO"/>
              </w:rPr>
              <w:t>indicar solo uno de los ítems que ofrezca)</w:t>
            </w:r>
          </w:p>
          <w:p w14:paraId="383D532B" w14:textId="25AA758A" w:rsidR="00FA21C2" w:rsidRPr="002E0DDC" w:rsidRDefault="00FA21C2" w:rsidP="001514BF">
            <w:pPr>
              <w:spacing w:after="0" w:line="240" w:lineRule="auto"/>
              <w:rPr>
                <w:rFonts w:ascii="Arial" w:eastAsia="Times New Roman" w:hAnsi="Arial" w:cs="Arial"/>
                <w:color w:val="000000"/>
                <w:sz w:val="18"/>
                <w:szCs w:val="18"/>
                <w:highlight w:val="magenta"/>
                <w:lang w:eastAsia="es-CO"/>
              </w:rPr>
            </w:pPr>
          </w:p>
        </w:tc>
      </w:tr>
      <w:tr w:rsidR="00ED4790" w:rsidRPr="002E0DDC" w14:paraId="34421E91" w14:textId="77777777" w:rsidTr="002E378C">
        <w:trPr>
          <w:trHeight w:val="354"/>
        </w:trPr>
        <w:tc>
          <w:tcPr>
            <w:tcW w:w="7345" w:type="dxa"/>
            <w:shd w:val="clear" w:color="auto" w:fill="FFFFFF" w:themeFill="background1"/>
            <w:vAlign w:val="center"/>
          </w:tcPr>
          <w:p w14:paraId="0E26766D" w14:textId="29072518" w:rsidR="00ED4790" w:rsidRPr="00E7775C" w:rsidRDefault="001F36B4" w:rsidP="0070329D">
            <w:pPr>
              <w:spacing w:after="0" w:line="240" w:lineRule="auto"/>
              <w:rPr>
                <w:rFonts w:ascii="Arial" w:eastAsia="Tahoma" w:hAnsi="Arial" w:cs="Arial"/>
                <w:w w:val="105"/>
                <w:sz w:val="18"/>
                <w:szCs w:val="18"/>
              </w:rPr>
            </w:pPr>
            <w:r w:rsidRPr="00E7775C">
              <w:rPr>
                <w:rFonts w:ascii="Arial" w:eastAsia="Tahoma" w:hAnsi="Arial" w:cs="Arial"/>
                <w:w w:val="105"/>
                <w:sz w:val="18"/>
                <w:szCs w:val="18"/>
                <w:lang w:val="es-ES_tradnl"/>
              </w:rPr>
              <w:t>Contar con cinco (5) horas adicionales mensualmente</w:t>
            </w:r>
          </w:p>
        </w:tc>
        <w:tc>
          <w:tcPr>
            <w:tcW w:w="798" w:type="dxa"/>
            <w:vAlign w:val="center"/>
          </w:tcPr>
          <w:p w14:paraId="7499EFD6" w14:textId="592FA29B" w:rsidR="00ED4790" w:rsidRPr="00E7775C" w:rsidRDefault="00E7775C" w:rsidP="004E0891">
            <w:pPr>
              <w:spacing w:after="0" w:line="240" w:lineRule="auto"/>
              <w:jc w:val="center"/>
              <w:rPr>
                <w:rFonts w:ascii="Arial" w:eastAsia="Times New Roman" w:hAnsi="Arial" w:cs="Arial"/>
                <w:color w:val="000000"/>
                <w:sz w:val="18"/>
                <w:szCs w:val="18"/>
                <w:lang w:eastAsia="es-CO"/>
              </w:rPr>
            </w:pPr>
            <w:r w:rsidRPr="00E7775C">
              <w:rPr>
                <w:rFonts w:ascii="Arial" w:eastAsia="Times New Roman" w:hAnsi="Arial" w:cs="Arial"/>
                <w:color w:val="000000"/>
                <w:sz w:val="18"/>
                <w:szCs w:val="18"/>
                <w:lang w:eastAsia="es-CO"/>
              </w:rPr>
              <w:t>5</w:t>
            </w:r>
          </w:p>
        </w:tc>
        <w:tc>
          <w:tcPr>
            <w:tcW w:w="732" w:type="dxa"/>
            <w:noWrap/>
            <w:vAlign w:val="bottom"/>
          </w:tcPr>
          <w:p w14:paraId="5092E671" w14:textId="77777777" w:rsidR="00ED4790" w:rsidRPr="002E0DDC" w:rsidRDefault="00ED4790" w:rsidP="004E0891">
            <w:pPr>
              <w:spacing w:after="0" w:line="240" w:lineRule="auto"/>
              <w:rPr>
                <w:rFonts w:ascii="Arial" w:eastAsia="Times New Roman" w:hAnsi="Arial" w:cs="Arial"/>
                <w:color w:val="000000"/>
                <w:sz w:val="18"/>
                <w:szCs w:val="18"/>
                <w:highlight w:val="magenta"/>
                <w:lang w:eastAsia="es-CO"/>
              </w:rPr>
            </w:pPr>
          </w:p>
        </w:tc>
        <w:tc>
          <w:tcPr>
            <w:tcW w:w="843" w:type="dxa"/>
            <w:noWrap/>
            <w:vAlign w:val="bottom"/>
          </w:tcPr>
          <w:p w14:paraId="2E9F6713" w14:textId="77777777" w:rsidR="00ED4790" w:rsidRPr="002E0DDC" w:rsidRDefault="00ED4790" w:rsidP="004E0891">
            <w:pPr>
              <w:spacing w:after="0" w:line="240" w:lineRule="auto"/>
              <w:rPr>
                <w:rFonts w:ascii="Arial" w:eastAsia="Times New Roman" w:hAnsi="Arial" w:cs="Arial"/>
                <w:color w:val="000000"/>
                <w:sz w:val="18"/>
                <w:szCs w:val="18"/>
                <w:highlight w:val="magenta"/>
                <w:lang w:eastAsia="es-CO"/>
              </w:rPr>
            </w:pPr>
          </w:p>
        </w:tc>
      </w:tr>
      <w:tr w:rsidR="0016788F" w:rsidRPr="002E0DDC" w14:paraId="66E0F589" w14:textId="77777777" w:rsidTr="002E378C">
        <w:trPr>
          <w:trHeight w:val="274"/>
        </w:trPr>
        <w:tc>
          <w:tcPr>
            <w:tcW w:w="7345" w:type="dxa"/>
            <w:shd w:val="clear" w:color="auto" w:fill="FFFFFF" w:themeFill="background1"/>
            <w:vAlign w:val="center"/>
          </w:tcPr>
          <w:p w14:paraId="580A7A8C" w14:textId="7FA96B20" w:rsidR="0016788F" w:rsidRPr="00E7775C" w:rsidRDefault="007C6918" w:rsidP="0070329D">
            <w:pPr>
              <w:spacing w:after="0" w:line="240" w:lineRule="auto"/>
              <w:rPr>
                <w:rFonts w:ascii="Arial" w:eastAsia="Tahoma" w:hAnsi="Arial" w:cs="Arial"/>
                <w:w w:val="105"/>
                <w:sz w:val="18"/>
                <w:szCs w:val="18"/>
              </w:rPr>
            </w:pPr>
            <w:r w:rsidRPr="00E7775C">
              <w:rPr>
                <w:rFonts w:ascii="Arial" w:eastAsia="Tahoma" w:hAnsi="Arial" w:cs="Arial"/>
                <w:w w:val="105"/>
                <w:sz w:val="18"/>
                <w:szCs w:val="18"/>
                <w:lang w:val="es-ES_tradnl"/>
              </w:rPr>
              <w:t>Contar con diez (10) horas adicionales mensualmente</w:t>
            </w:r>
          </w:p>
        </w:tc>
        <w:tc>
          <w:tcPr>
            <w:tcW w:w="798" w:type="dxa"/>
            <w:vAlign w:val="center"/>
          </w:tcPr>
          <w:p w14:paraId="250C32B0" w14:textId="653C4A66" w:rsidR="0016788F" w:rsidRPr="00E7775C" w:rsidRDefault="00E7775C" w:rsidP="004E0891">
            <w:pPr>
              <w:spacing w:after="0" w:line="240" w:lineRule="auto"/>
              <w:jc w:val="center"/>
              <w:rPr>
                <w:rFonts w:ascii="Arial" w:eastAsia="Times New Roman" w:hAnsi="Arial" w:cs="Arial"/>
                <w:color w:val="000000"/>
                <w:sz w:val="18"/>
                <w:szCs w:val="18"/>
                <w:lang w:eastAsia="es-CO"/>
              </w:rPr>
            </w:pPr>
            <w:r w:rsidRPr="00E7775C">
              <w:rPr>
                <w:rFonts w:ascii="Arial" w:eastAsia="Times New Roman" w:hAnsi="Arial" w:cs="Arial"/>
                <w:color w:val="000000"/>
                <w:sz w:val="18"/>
                <w:szCs w:val="18"/>
                <w:lang w:eastAsia="es-CO"/>
              </w:rPr>
              <w:t>15</w:t>
            </w:r>
          </w:p>
        </w:tc>
        <w:tc>
          <w:tcPr>
            <w:tcW w:w="732" w:type="dxa"/>
            <w:noWrap/>
            <w:vAlign w:val="bottom"/>
          </w:tcPr>
          <w:p w14:paraId="60015E01" w14:textId="77777777" w:rsidR="0016788F" w:rsidRPr="002E0DDC" w:rsidRDefault="0016788F" w:rsidP="004E0891">
            <w:pPr>
              <w:spacing w:after="0" w:line="240" w:lineRule="auto"/>
              <w:rPr>
                <w:rFonts w:ascii="Arial" w:eastAsia="Times New Roman" w:hAnsi="Arial" w:cs="Arial"/>
                <w:color w:val="000000"/>
                <w:sz w:val="18"/>
                <w:szCs w:val="18"/>
                <w:highlight w:val="magenta"/>
                <w:lang w:eastAsia="es-CO"/>
              </w:rPr>
            </w:pPr>
          </w:p>
        </w:tc>
        <w:tc>
          <w:tcPr>
            <w:tcW w:w="843" w:type="dxa"/>
            <w:noWrap/>
            <w:vAlign w:val="bottom"/>
          </w:tcPr>
          <w:p w14:paraId="2F8044ED" w14:textId="77777777" w:rsidR="0016788F" w:rsidRPr="002E0DDC" w:rsidRDefault="0016788F" w:rsidP="004E0891">
            <w:pPr>
              <w:spacing w:after="0" w:line="240" w:lineRule="auto"/>
              <w:rPr>
                <w:rFonts w:ascii="Arial" w:eastAsia="Times New Roman" w:hAnsi="Arial" w:cs="Arial"/>
                <w:color w:val="000000"/>
                <w:sz w:val="18"/>
                <w:szCs w:val="18"/>
                <w:highlight w:val="magenta"/>
                <w:lang w:eastAsia="es-CO"/>
              </w:rPr>
            </w:pPr>
          </w:p>
        </w:tc>
      </w:tr>
      <w:tr w:rsidR="002D5DF3" w:rsidRPr="002E0DDC" w14:paraId="295701D1" w14:textId="77777777" w:rsidTr="002E378C">
        <w:trPr>
          <w:trHeight w:val="278"/>
        </w:trPr>
        <w:tc>
          <w:tcPr>
            <w:tcW w:w="7345" w:type="dxa"/>
            <w:shd w:val="clear" w:color="auto" w:fill="FFFFFF" w:themeFill="background1"/>
            <w:vAlign w:val="center"/>
          </w:tcPr>
          <w:p w14:paraId="436AF3E9" w14:textId="4178B564" w:rsidR="002D5DF3" w:rsidRPr="00E7775C" w:rsidRDefault="007409E5" w:rsidP="0070329D">
            <w:pPr>
              <w:spacing w:after="0" w:line="240" w:lineRule="auto"/>
              <w:rPr>
                <w:rFonts w:ascii="Arial" w:eastAsia="Tahoma" w:hAnsi="Arial" w:cs="Arial"/>
                <w:w w:val="105"/>
                <w:sz w:val="18"/>
                <w:szCs w:val="18"/>
              </w:rPr>
            </w:pPr>
            <w:r w:rsidRPr="00E7775C">
              <w:rPr>
                <w:rFonts w:ascii="Arial" w:eastAsia="Tahoma" w:hAnsi="Arial" w:cs="Arial"/>
                <w:w w:val="105"/>
                <w:sz w:val="18"/>
                <w:szCs w:val="18"/>
                <w:lang w:val="es-ES_tradnl"/>
              </w:rPr>
              <w:t>Contar con quince (15) horas adicionales mensualmente</w:t>
            </w:r>
          </w:p>
        </w:tc>
        <w:tc>
          <w:tcPr>
            <w:tcW w:w="798" w:type="dxa"/>
            <w:vAlign w:val="center"/>
          </w:tcPr>
          <w:p w14:paraId="791BFE85" w14:textId="67DD622D" w:rsidR="002D5DF3" w:rsidRPr="00E7775C" w:rsidRDefault="00E7775C" w:rsidP="004E0891">
            <w:pPr>
              <w:spacing w:after="0" w:line="240" w:lineRule="auto"/>
              <w:jc w:val="center"/>
              <w:rPr>
                <w:rFonts w:ascii="Arial" w:eastAsia="Times New Roman" w:hAnsi="Arial" w:cs="Arial"/>
                <w:color w:val="000000"/>
                <w:sz w:val="18"/>
                <w:szCs w:val="18"/>
                <w:lang w:eastAsia="es-CO"/>
              </w:rPr>
            </w:pPr>
            <w:r w:rsidRPr="00E7775C">
              <w:rPr>
                <w:rFonts w:ascii="Arial" w:eastAsia="Times New Roman" w:hAnsi="Arial" w:cs="Arial"/>
                <w:color w:val="000000"/>
                <w:sz w:val="18"/>
                <w:szCs w:val="18"/>
                <w:lang w:eastAsia="es-CO"/>
              </w:rPr>
              <w:t>23.65</w:t>
            </w:r>
          </w:p>
        </w:tc>
        <w:tc>
          <w:tcPr>
            <w:tcW w:w="732" w:type="dxa"/>
            <w:noWrap/>
            <w:vAlign w:val="bottom"/>
          </w:tcPr>
          <w:p w14:paraId="42001C18" w14:textId="77777777" w:rsidR="002D5DF3" w:rsidRPr="002E0DDC" w:rsidRDefault="002D5DF3" w:rsidP="004E0891">
            <w:pPr>
              <w:spacing w:after="0" w:line="240" w:lineRule="auto"/>
              <w:rPr>
                <w:rFonts w:ascii="Arial" w:eastAsia="Times New Roman" w:hAnsi="Arial" w:cs="Arial"/>
                <w:color w:val="000000"/>
                <w:sz w:val="18"/>
                <w:szCs w:val="18"/>
                <w:highlight w:val="magenta"/>
                <w:lang w:eastAsia="es-CO"/>
              </w:rPr>
            </w:pPr>
          </w:p>
        </w:tc>
        <w:tc>
          <w:tcPr>
            <w:tcW w:w="843" w:type="dxa"/>
            <w:noWrap/>
            <w:vAlign w:val="bottom"/>
          </w:tcPr>
          <w:p w14:paraId="19428E3A" w14:textId="77777777" w:rsidR="002D5DF3" w:rsidRPr="002E0DDC" w:rsidRDefault="002D5DF3" w:rsidP="004E0891">
            <w:pPr>
              <w:spacing w:after="0" w:line="240" w:lineRule="auto"/>
              <w:rPr>
                <w:rFonts w:ascii="Arial" w:eastAsia="Times New Roman" w:hAnsi="Arial" w:cs="Arial"/>
                <w:color w:val="000000"/>
                <w:sz w:val="18"/>
                <w:szCs w:val="18"/>
                <w:highlight w:val="magenta"/>
                <w:lang w:eastAsia="es-CO"/>
              </w:rPr>
            </w:pPr>
          </w:p>
        </w:tc>
      </w:tr>
      <w:tr w:rsidR="009F5EDD" w:rsidRPr="002E0DDC" w14:paraId="2F4F4310" w14:textId="77777777" w:rsidTr="00F83504">
        <w:trPr>
          <w:trHeight w:val="99"/>
        </w:trPr>
        <w:tc>
          <w:tcPr>
            <w:tcW w:w="9718" w:type="dxa"/>
            <w:gridSpan w:val="4"/>
            <w:shd w:val="clear" w:color="auto" w:fill="D0CECE" w:themeFill="background2" w:themeFillShade="E6"/>
          </w:tcPr>
          <w:p w14:paraId="28E33404" w14:textId="77777777" w:rsidR="009F5EDD" w:rsidRPr="00FE534F" w:rsidRDefault="009F5EDD" w:rsidP="004E0891">
            <w:pPr>
              <w:spacing w:after="0" w:line="240" w:lineRule="auto"/>
              <w:rPr>
                <w:rFonts w:ascii="Arial" w:eastAsia="Times New Roman" w:hAnsi="Arial" w:cs="Arial"/>
                <w:color w:val="000000"/>
                <w:sz w:val="18"/>
                <w:szCs w:val="18"/>
                <w:highlight w:val="yellow"/>
                <w:lang w:eastAsia="es-CO"/>
              </w:rPr>
            </w:pPr>
          </w:p>
        </w:tc>
      </w:tr>
      <w:tr w:rsidR="00A5349A" w:rsidRPr="002E0DDC" w14:paraId="21A7DEF5" w14:textId="77777777" w:rsidTr="00F83504">
        <w:trPr>
          <w:trHeight w:val="103"/>
        </w:trPr>
        <w:tc>
          <w:tcPr>
            <w:tcW w:w="9718" w:type="dxa"/>
            <w:gridSpan w:val="4"/>
          </w:tcPr>
          <w:p w14:paraId="3B96B34A" w14:textId="452F08B2" w:rsidR="001514BF" w:rsidRPr="00DB2E57" w:rsidRDefault="001514BF" w:rsidP="001514BF">
            <w:pPr>
              <w:spacing w:after="0" w:line="240" w:lineRule="auto"/>
              <w:ind w:right="2023"/>
              <w:rPr>
                <w:rFonts w:ascii="Arial" w:eastAsia="Tahoma" w:hAnsi="Arial" w:cs="Arial"/>
                <w:b/>
                <w:bCs/>
                <w:sz w:val="18"/>
                <w:szCs w:val="18"/>
              </w:rPr>
            </w:pPr>
            <w:r w:rsidRPr="00DB2E57">
              <w:rPr>
                <w:rFonts w:ascii="Arial" w:eastAsia="Tahoma" w:hAnsi="Arial" w:cs="Arial"/>
                <w:b/>
                <w:bCs/>
                <w:sz w:val="18"/>
                <w:szCs w:val="18"/>
              </w:rPr>
              <w:t xml:space="preserve">                                 </w:t>
            </w:r>
            <w:r w:rsidR="001B1DB5" w:rsidRPr="00DB2E57">
              <w:rPr>
                <w:rFonts w:ascii="Arial" w:eastAsia="Tahoma" w:hAnsi="Arial" w:cs="Arial"/>
                <w:b/>
                <w:bCs/>
                <w:sz w:val="18"/>
                <w:szCs w:val="18"/>
              </w:rPr>
              <w:t xml:space="preserve"> </w:t>
            </w:r>
            <w:r w:rsidRPr="00DB2E57">
              <w:rPr>
                <w:rFonts w:ascii="Arial" w:eastAsia="Tahoma" w:hAnsi="Arial" w:cs="Arial"/>
                <w:b/>
                <w:bCs/>
                <w:sz w:val="18"/>
                <w:szCs w:val="18"/>
              </w:rPr>
              <w:t xml:space="preserve">  </w:t>
            </w:r>
            <w:r w:rsidR="001B1DB5" w:rsidRPr="00DB2E57">
              <w:rPr>
                <w:rFonts w:ascii="Arial" w:eastAsia="Tahoma" w:hAnsi="Arial" w:cs="Arial"/>
                <w:b/>
                <w:bCs/>
                <w:sz w:val="18"/>
                <w:szCs w:val="18"/>
              </w:rPr>
              <w:t>Días adicionales de Servicio de Técnico</w:t>
            </w:r>
          </w:p>
          <w:p w14:paraId="6A4B0387" w14:textId="77777777" w:rsidR="00A5349A" w:rsidRDefault="001514BF" w:rsidP="001514BF">
            <w:pPr>
              <w:spacing w:after="0" w:line="240" w:lineRule="auto"/>
              <w:ind w:right="2023"/>
              <w:rPr>
                <w:rFonts w:ascii="Arial" w:eastAsia="Times New Roman" w:hAnsi="Arial" w:cs="Arial"/>
                <w:b/>
                <w:bCs/>
                <w:color w:val="000000"/>
                <w:sz w:val="16"/>
                <w:szCs w:val="16"/>
                <w:u w:val="single"/>
                <w:lang w:eastAsia="es-CO"/>
              </w:rPr>
            </w:pPr>
            <w:r w:rsidRPr="00DB2E57">
              <w:rPr>
                <w:rFonts w:ascii="Arial" w:eastAsia="Times New Roman" w:hAnsi="Arial" w:cs="Arial"/>
                <w:b/>
                <w:color w:val="000000"/>
                <w:sz w:val="16"/>
                <w:szCs w:val="16"/>
                <w:lang w:eastAsia="es-CO"/>
              </w:rPr>
              <w:t xml:space="preserve">                                         </w:t>
            </w:r>
            <w:r w:rsidR="00A5349A" w:rsidRPr="00DB2E57">
              <w:rPr>
                <w:rFonts w:ascii="Arial" w:eastAsia="Times New Roman" w:hAnsi="Arial" w:cs="Arial"/>
                <w:b/>
                <w:color w:val="000000"/>
                <w:sz w:val="16"/>
                <w:szCs w:val="16"/>
                <w:lang w:eastAsia="es-CO"/>
              </w:rPr>
              <w:t>*(</w:t>
            </w:r>
            <w:r w:rsidR="00A5349A" w:rsidRPr="00DB2E57">
              <w:rPr>
                <w:rFonts w:ascii="Arial" w:eastAsia="Times New Roman" w:hAnsi="Arial" w:cs="Arial"/>
                <w:b/>
                <w:bCs/>
                <w:color w:val="000000"/>
                <w:sz w:val="16"/>
                <w:szCs w:val="16"/>
                <w:u w:val="single"/>
                <w:lang w:eastAsia="es-CO"/>
              </w:rPr>
              <w:t>indicar solo uno de los ítems que ofrezca)</w:t>
            </w:r>
          </w:p>
          <w:p w14:paraId="2B88295F" w14:textId="48CFA8D1" w:rsidR="00FA21C2" w:rsidRPr="00DB2E57" w:rsidRDefault="00FA21C2" w:rsidP="001514BF">
            <w:pPr>
              <w:spacing w:after="0" w:line="240" w:lineRule="auto"/>
              <w:ind w:right="2023"/>
              <w:rPr>
                <w:rFonts w:ascii="Arial" w:eastAsia="Tahoma" w:hAnsi="Arial" w:cs="Arial"/>
                <w:b/>
                <w:bCs/>
                <w:sz w:val="18"/>
                <w:szCs w:val="18"/>
              </w:rPr>
            </w:pPr>
          </w:p>
        </w:tc>
      </w:tr>
      <w:tr w:rsidR="00DB429A" w:rsidRPr="002E0DDC" w14:paraId="643CB1C8" w14:textId="77777777" w:rsidTr="002E378C">
        <w:trPr>
          <w:trHeight w:val="302"/>
        </w:trPr>
        <w:tc>
          <w:tcPr>
            <w:tcW w:w="7345" w:type="dxa"/>
          </w:tcPr>
          <w:p w14:paraId="40210E62" w14:textId="5010F630" w:rsidR="00DB429A" w:rsidRPr="00DB2E57" w:rsidRDefault="001934DC" w:rsidP="00DB429A">
            <w:pPr>
              <w:spacing w:after="0" w:line="240" w:lineRule="auto"/>
              <w:rPr>
                <w:rFonts w:ascii="Arial" w:eastAsia="Tahoma" w:hAnsi="Arial" w:cs="Arial"/>
                <w:sz w:val="18"/>
                <w:szCs w:val="18"/>
              </w:rPr>
            </w:pPr>
            <w:r w:rsidRPr="00DB2E57">
              <w:rPr>
                <w:rFonts w:ascii="Arial" w:eastAsia="Arial" w:hAnsi="Arial" w:cs="Arial"/>
                <w:position w:val="-1"/>
                <w:sz w:val="18"/>
                <w:szCs w:val="18"/>
              </w:rPr>
              <w:t>Contar con diez (10) días calendario adicionales de servicio de técnico en sitio</w:t>
            </w:r>
          </w:p>
        </w:tc>
        <w:tc>
          <w:tcPr>
            <w:tcW w:w="798" w:type="dxa"/>
          </w:tcPr>
          <w:p w14:paraId="4F3193FA" w14:textId="47CFD455" w:rsidR="00DB429A" w:rsidRPr="00DB2E57" w:rsidRDefault="00C439C9" w:rsidP="00121BAE">
            <w:pPr>
              <w:spacing w:after="0" w:line="240" w:lineRule="auto"/>
              <w:jc w:val="center"/>
              <w:rPr>
                <w:rFonts w:ascii="Arial" w:eastAsia="Times New Roman" w:hAnsi="Arial" w:cs="Arial"/>
                <w:color w:val="000000"/>
                <w:sz w:val="18"/>
                <w:szCs w:val="18"/>
                <w:lang w:eastAsia="es-CO"/>
              </w:rPr>
            </w:pPr>
            <w:r w:rsidRPr="00DB2E57">
              <w:rPr>
                <w:rFonts w:ascii="Arial" w:eastAsia="Arial" w:hAnsi="Arial" w:cs="Arial"/>
                <w:sz w:val="18"/>
                <w:szCs w:val="18"/>
                <w:lang w:val="es-ES"/>
              </w:rPr>
              <w:t>5</w:t>
            </w:r>
          </w:p>
        </w:tc>
        <w:tc>
          <w:tcPr>
            <w:tcW w:w="732" w:type="dxa"/>
            <w:vAlign w:val="center"/>
          </w:tcPr>
          <w:p w14:paraId="3C06B783" w14:textId="77777777" w:rsidR="00DB429A" w:rsidRPr="002E0DDC" w:rsidRDefault="00DB429A" w:rsidP="00DB429A">
            <w:pPr>
              <w:spacing w:after="0" w:line="240" w:lineRule="auto"/>
              <w:jc w:val="center"/>
              <w:rPr>
                <w:rFonts w:ascii="Arial" w:eastAsia="Times New Roman" w:hAnsi="Arial" w:cs="Arial"/>
                <w:b/>
                <w:bCs/>
                <w:color w:val="000000"/>
                <w:sz w:val="18"/>
                <w:szCs w:val="18"/>
                <w:highlight w:val="magenta"/>
                <w:lang w:eastAsia="es-CO"/>
              </w:rPr>
            </w:pPr>
          </w:p>
        </w:tc>
        <w:tc>
          <w:tcPr>
            <w:tcW w:w="843" w:type="dxa"/>
            <w:vAlign w:val="center"/>
          </w:tcPr>
          <w:p w14:paraId="68BAE053" w14:textId="77777777" w:rsidR="00DB429A" w:rsidRPr="002E0DDC" w:rsidRDefault="00DB429A" w:rsidP="00DB429A">
            <w:pPr>
              <w:spacing w:after="0" w:line="240" w:lineRule="auto"/>
              <w:jc w:val="center"/>
              <w:rPr>
                <w:rFonts w:ascii="Arial" w:eastAsia="Times New Roman" w:hAnsi="Arial" w:cs="Arial"/>
                <w:b/>
                <w:bCs/>
                <w:color w:val="000000"/>
                <w:sz w:val="18"/>
                <w:szCs w:val="18"/>
                <w:highlight w:val="magenta"/>
                <w:lang w:eastAsia="es-CO"/>
              </w:rPr>
            </w:pPr>
          </w:p>
        </w:tc>
      </w:tr>
      <w:tr w:rsidR="00DB429A" w:rsidRPr="002E0DDC" w14:paraId="288B0B6D" w14:textId="77777777" w:rsidTr="002E378C">
        <w:trPr>
          <w:trHeight w:val="279"/>
        </w:trPr>
        <w:tc>
          <w:tcPr>
            <w:tcW w:w="7345" w:type="dxa"/>
          </w:tcPr>
          <w:p w14:paraId="077D3980" w14:textId="5E30E83D" w:rsidR="00DB429A" w:rsidRPr="00DB2E57" w:rsidRDefault="00034366" w:rsidP="00DB429A">
            <w:pPr>
              <w:spacing w:after="0" w:line="240" w:lineRule="auto"/>
              <w:rPr>
                <w:rFonts w:ascii="Arial" w:eastAsia="Tahoma" w:hAnsi="Arial" w:cs="Arial"/>
                <w:sz w:val="18"/>
                <w:szCs w:val="18"/>
              </w:rPr>
            </w:pPr>
            <w:r w:rsidRPr="00DB2E57">
              <w:rPr>
                <w:rFonts w:ascii="Arial" w:eastAsia="Arial" w:hAnsi="Arial" w:cs="Arial"/>
                <w:position w:val="-1"/>
                <w:sz w:val="18"/>
                <w:szCs w:val="18"/>
                <w:lang w:val="es-ES_tradnl"/>
              </w:rPr>
              <w:t>Contar con veinte (20) días calendario adicionales de servicio de técnico en sitio</w:t>
            </w:r>
          </w:p>
        </w:tc>
        <w:tc>
          <w:tcPr>
            <w:tcW w:w="798" w:type="dxa"/>
          </w:tcPr>
          <w:p w14:paraId="6A138FEE" w14:textId="6DA2985B" w:rsidR="00DB429A" w:rsidRPr="00DB2E57" w:rsidRDefault="00C439C9" w:rsidP="00121BAE">
            <w:pPr>
              <w:spacing w:after="0" w:line="240" w:lineRule="auto"/>
              <w:jc w:val="center"/>
              <w:rPr>
                <w:rFonts w:ascii="Arial" w:eastAsia="Times New Roman" w:hAnsi="Arial" w:cs="Arial"/>
                <w:color w:val="000000"/>
                <w:sz w:val="18"/>
                <w:szCs w:val="18"/>
                <w:lang w:eastAsia="es-CO"/>
              </w:rPr>
            </w:pPr>
            <w:r w:rsidRPr="00DB2E57">
              <w:rPr>
                <w:rFonts w:ascii="Arial" w:eastAsia="Arial" w:hAnsi="Arial" w:cs="Arial"/>
                <w:sz w:val="18"/>
                <w:szCs w:val="18"/>
                <w:lang w:val="es-ES"/>
              </w:rPr>
              <w:t>12</w:t>
            </w:r>
          </w:p>
        </w:tc>
        <w:tc>
          <w:tcPr>
            <w:tcW w:w="732" w:type="dxa"/>
            <w:vAlign w:val="center"/>
          </w:tcPr>
          <w:p w14:paraId="0B8592A7" w14:textId="77777777" w:rsidR="00DB429A" w:rsidRPr="002E0DDC" w:rsidRDefault="00DB429A" w:rsidP="00DB429A">
            <w:pPr>
              <w:spacing w:after="0" w:line="240" w:lineRule="auto"/>
              <w:jc w:val="center"/>
              <w:rPr>
                <w:rFonts w:ascii="Arial" w:eastAsia="Times New Roman" w:hAnsi="Arial" w:cs="Arial"/>
                <w:b/>
                <w:bCs/>
                <w:color w:val="000000"/>
                <w:sz w:val="18"/>
                <w:szCs w:val="18"/>
                <w:highlight w:val="magenta"/>
                <w:lang w:eastAsia="es-CO"/>
              </w:rPr>
            </w:pPr>
          </w:p>
        </w:tc>
        <w:tc>
          <w:tcPr>
            <w:tcW w:w="843" w:type="dxa"/>
            <w:vAlign w:val="center"/>
          </w:tcPr>
          <w:p w14:paraId="1E57C771" w14:textId="77777777" w:rsidR="00DB429A" w:rsidRPr="002E0DDC" w:rsidRDefault="00DB429A" w:rsidP="00DB429A">
            <w:pPr>
              <w:spacing w:after="0" w:line="240" w:lineRule="auto"/>
              <w:jc w:val="center"/>
              <w:rPr>
                <w:rFonts w:ascii="Arial" w:eastAsia="Times New Roman" w:hAnsi="Arial" w:cs="Arial"/>
                <w:b/>
                <w:bCs/>
                <w:color w:val="000000"/>
                <w:sz w:val="18"/>
                <w:szCs w:val="18"/>
                <w:highlight w:val="magenta"/>
                <w:lang w:eastAsia="es-CO"/>
              </w:rPr>
            </w:pPr>
          </w:p>
        </w:tc>
      </w:tr>
      <w:tr w:rsidR="00DB429A" w:rsidRPr="002E0DDC" w14:paraId="7C902686" w14:textId="77777777" w:rsidTr="006D4480">
        <w:trPr>
          <w:trHeight w:val="314"/>
        </w:trPr>
        <w:tc>
          <w:tcPr>
            <w:tcW w:w="7345" w:type="dxa"/>
          </w:tcPr>
          <w:p w14:paraId="7942121C" w14:textId="5A4D420B" w:rsidR="00DB429A" w:rsidRPr="00DB2E57" w:rsidRDefault="00C439C9" w:rsidP="00DB429A">
            <w:pPr>
              <w:spacing w:after="0" w:line="240" w:lineRule="auto"/>
              <w:rPr>
                <w:rFonts w:ascii="Arial" w:eastAsia="Tahoma" w:hAnsi="Arial" w:cs="Arial"/>
                <w:sz w:val="18"/>
                <w:szCs w:val="18"/>
              </w:rPr>
            </w:pPr>
            <w:r w:rsidRPr="00DB2E57">
              <w:rPr>
                <w:rFonts w:ascii="Arial" w:eastAsia="Arial" w:hAnsi="Arial" w:cs="Arial"/>
                <w:sz w:val="18"/>
                <w:szCs w:val="18"/>
                <w:lang w:val="es-ES"/>
              </w:rPr>
              <w:t>Contar con treinta (30) días calendario adicionales de servicio de técnico en sitio</w:t>
            </w:r>
          </w:p>
        </w:tc>
        <w:tc>
          <w:tcPr>
            <w:tcW w:w="798" w:type="dxa"/>
          </w:tcPr>
          <w:p w14:paraId="76BDC13E" w14:textId="76F28B60" w:rsidR="00DB429A" w:rsidRPr="00DB2E57" w:rsidRDefault="00C439C9" w:rsidP="00121BAE">
            <w:pPr>
              <w:spacing w:after="0" w:line="240" w:lineRule="auto"/>
              <w:jc w:val="center"/>
              <w:rPr>
                <w:rFonts w:ascii="Arial" w:eastAsia="Times New Roman" w:hAnsi="Arial" w:cs="Arial"/>
                <w:color w:val="000000"/>
                <w:sz w:val="18"/>
                <w:szCs w:val="18"/>
                <w:lang w:eastAsia="es-CO"/>
              </w:rPr>
            </w:pPr>
            <w:r w:rsidRPr="00DB2E57">
              <w:rPr>
                <w:rFonts w:ascii="Arial" w:eastAsia="Arial" w:hAnsi="Arial" w:cs="Arial"/>
                <w:position w:val="-1"/>
                <w:sz w:val="18"/>
                <w:szCs w:val="18"/>
                <w:lang w:val="es-ES"/>
              </w:rPr>
              <w:t>23</w:t>
            </w:r>
          </w:p>
        </w:tc>
        <w:tc>
          <w:tcPr>
            <w:tcW w:w="732" w:type="dxa"/>
            <w:vAlign w:val="center"/>
          </w:tcPr>
          <w:p w14:paraId="68AB5823" w14:textId="77777777" w:rsidR="00DB429A" w:rsidRPr="002E0DDC" w:rsidRDefault="00DB429A" w:rsidP="00DB429A">
            <w:pPr>
              <w:spacing w:after="0" w:line="240" w:lineRule="auto"/>
              <w:jc w:val="center"/>
              <w:rPr>
                <w:rFonts w:ascii="Arial" w:eastAsia="Times New Roman" w:hAnsi="Arial" w:cs="Arial"/>
                <w:b/>
                <w:bCs/>
                <w:color w:val="000000"/>
                <w:sz w:val="18"/>
                <w:szCs w:val="18"/>
                <w:highlight w:val="magenta"/>
                <w:lang w:eastAsia="es-CO"/>
              </w:rPr>
            </w:pPr>
          </w:p>
        </w:tc>
        <w:tc>
          <w:tcPr>
            <w:tcW w:w="843" w:type="dxa"/>
            <w:vAlign w:val="center"/>
          </w:tcPr>
          <w:p w14:paraId="10613738" w14:textId="77777777" w:rsidR="00DB429A" w:rsidRPr="002E0DDC" w:rsidRDefault="00DB429A" w:rsidP="00DB429A">
            <w:pPr>
              <w:spacing w:after="0" w:line="240" w:lineRule="auto"/>
              <w:jc w:val="center"/>
              <w:rPr>
                <w:rFonts w:ascii="Arial" w:eastAsia="Times New Roman" w:hAnsi="Arial" w:cs="Arial"/>
                <w:b/>
                <w:bCs/>
                <w:color w:val="000000"/>
                <w:sz w:val="18"/>
                <w:szCs w:val="18"/>
                <w:highlight w:val="magenta"/>
                <w:lang w:eastAsia="es-CO"/>
              </w:rPr>
            </w:pPr>
          </w:p>
        </w:tc>
      </w:tr>
      <w:tr w:rsidR="009F5EDD" w:rsidRPr="002E0DDC" w14:paraId="599ECCFA" w14:textId="77777777" w:rsidTr="00F83504">
        <w:trPr>
          <w:trHeight w:val="64"/>
        </w:trPr>
        <w:tc>
          <w:tcPr>
            <w:tcW w:w="9718" w:type="dxa"/>
            <w:gridSpan w:val="4"/>
            <w:shd w:val="clear" w:color="auto" w:fill="D0CECE" w:themeFill="background2" w:themeFillShade="E6"/>
          </w:tcPr>
          <w:p w14:paraId="003703F0" w14:textId="77777777" w:rsidR="009F5EDD" w:rsidRPr="00DB2E57" w:rsidRDefault="009F5EDD" w:rsidP="00DB429A">
            <w:pPr>
              <w:spacing w:after="0" w:line="240" w:lineRule="auto"/>
              <w:jc w:val="center"/>
              <w:rPr>
                <w:rFonts w:ascii="Arial" w:eastAsia="Times New Roman" w:hAnsi="Arial" w:cs="Arial"/>
                <w:b/>
                <w:bCs/>
                <w:color w:val="000000"/>
                <w:sz w:val="18"/>
                <w:szCs w:val="18"/>
                <w:lang w:eastAsia="es-CO"/>
              </w:rPr>
            </w:pPr>
          </w:p>
        </w:tc>
      </w:tr>
      <w:tr w:rsidR="00A5349A" w:rsidRPr="002E0DDC" w14:paraId="265BD725" w14:textId="77777777" w:rsidTr="00541644">
        <w:trPr>
          <w:trHeight w:val="252"/>
        </w:trPr>
        <w:tc>
          <w:tcPr>
            <w:tcW w:w="9718" w:type="dxa"/>
            <w:gridSpan w:val="4"/>
          </w:tcPr>
          <w:p w14:paraId="4A99B23A" w14:textId="77777777" w:rsidR="00FA21C2" w:rsidRDefault="001514BF" w:rsidP="00FA21C2">
            <w:pPr>
              <w:spacing w:after="0" w:line="240" w:lineRule="auto"/>
              <w:ind w:right="1598"/>
              <w:rPr>
                <w:rFonts w:ascii="Arial" w:eastAsia="Arial" w:hAnsi="Arial" w:cs="Arial"/>
                <w:b/>
                <w:bCs/>
                <w:sz w:val="18"/>
                <w:szCs w:val="18"/>
              </w:rPr>
            </w:pPr>
            <w:r w:rsidRPr="00DB2E57">
              <w:rPr>
                <w:rFonts w:ascii="Arial" w:eastAsia="Arial" w:hAnsi="Arial" w:cs="Arial"/>
                <w:b/>
                <w:bCs/>
                <w:sz w:val="18"/>
                <w:szCs w:val="18"/>
              </w:rPr>
              <w:t xml:space="preserve">                          </w:t>
            </w:r>
          </w:p>
          <w:p w14:paraId="33B448DB" w14:textId="25873104" w:rsidR="00FA21C2" w:rsidRPr="00FA21C2" w:rsidRDefault="00FA21C2" w:rsidP="00680E53">
            <w:pPr>
              <w:spacing w:after="0" w:line="240" w:lineRule="auto"/>
              <w:ind w:right="1598"/>
              <w:rPr>
                <w:rFonts w:ascii="Arial" w:eastAsia="Arial" w:hAnsi="Arial" w:cs="Arial"/>
                <w:b/>
                <w:bCs/>
                <w:sz w:val="18"/>
                <w:szCs w:val="18"/>
              </w:rPr>
            </w:pPr>
            <w:r>
              <w:rPr>
                <w:rFonts w:ascii="Arial" w:eastAsia="Arial" w:hAnsi="Arial" w:cs="Arial"/>
                <w:b/>
                <w:bCs/>
                <w:sz w:val="18"/>
                <w:szCs w:val="18"/>
              </w:rPr>
              <w:t xml:space="preserve">                        </w:t>
            </w:r>
            <w:r w:rsidR="000A2915" w:rsidRPr="00DB2E57">
              <w:rPr>
                <w:rFonts w:ascii="Arial" w:eastAsia="Arial" w:hAnsi="Arial" w:cs="Arial"/>
                <w:b/>
                <w:bCs/>
                <w:sz w:val="18"/>
                <w:szCs w:val="18"/>
              </w:rPr>
              <w:t>Análisis de exposición y rutas de ataque en red LAN</w:t>
            </w:r>
          </w:p>
        </w:tc>
      </w:tr>
      <w:tr w:rsidR="009716A3" w:rsidRPr="002E0DDC" w14:paraId="08F06394" w14:textId="77777777" w:rsidTr="00FA21C2">
        <w:trPr>
          <w:trHeight w:val="1042"/>
        </w:trPr>
        <w:tc>
          <w:tcPr>
            <w:tcW w:w="7345" w:type="dxa"/>
          </w:tcPr>
          <w:p w14:paraId="4C7945F3" w14:textId="77777777" w:rsidR="00FA21C2" w:rsidRPr="00FA21C2" w:rsidRDefault="00FA21C2" w:rsidP="00A0035C">
            <w:pPr>
              <w:spacing w:after="0" w:line="240" w:lineRule="auto"/>
              <w:jc w:val="both"/>
              <w:rPr>
                <w:rFonts w:ascii="Arial" w:eastAsia="Arial" w:hAnsi="Arial" w:cs="Arial"/>
                <w:sz w:val="18"/>
                <w:szCs w:val="18"/>
              </w:rPr>
            </w:pPr>
            <w:r w:rsidRPr="00FA21C2">
              <w:rPr>
                <w:rFonts w:ascii="Arial" w:eastAsia="Arial" w:hAnsi="Arial" w:cs="Arial"/>
                <w:sz w:val="18"/>
                <w:szCs w:val="18"/>
              </w:rPr>
              <w:t xml:space="preserve">Se otorgará puntaje adicional al proponente que ofrezca, sin costo para la Entidad, la ejecución de una herramienta o software especializado de mercado para el análisis de exposición y rutas de ataque sobre la red LAN. </w:t>
            </w:r>
          </w:p>
          <w:p w14:paraId="5C259B53" w14:textId="77777777" w:rsidR="00FA21C2" w:rsidRPr="00FA21C2" w:rsidRDefault="00FA21C2" w:rsidP="00A0035C">
            <w:pPr>
              <w:spacing w:after="0" w:line="240" w:lineRule="auto"/>
              <w:jc w:val="both"/>
              <w:rPr>
                <w:rFonts w:ascii="Arial" w:eastAsia="Arial" w:hAnsi="Arial" w:cs="Arial"/>
                <w:sz w:val="18"/>
                <w:szCs w:val="18"/>
              </w:rPr>
            </w:pPr>
          </w:p>
          <w:p w14:paraId="791F380F" w14:textId="77777777" w:rsidR="00FA21C2" w:rsidRPr="00FA21C2" w:rsidRDefault="00FA21C2" w:rsidP="00A0035C">
            <w:pPr>
              <w:spacing w:after="0" w:line="240" w:lineRule="auto"/>
              <w:jc w:val="both"/>
              <w:rPr>
                <w:rFonts w:ascii="Arial" w:eastAsia="Arial" w:hAnsi="Arial" w:cs="Arial"/>
                <w:sz w:val="18"/>
                <w:szCs w:val="18"/>
              </w:rPr>
            </w:pPr>
            <w:r w:rsidRPr="00FA21C2">
              <w:rPr>
                <w:rFonts w:ascii="Arial" w:eastAsia="Arial" w:hAnsi="Arial" w:cs="Arial"/>
                <w:sz w:val="18"/>
                <w:szCs w:val="18"/>
              </w:rPr>
              <w:t xml:space="preserve">La solución, el licenciamiento y todos los costos asociados serán asumidos íntegramente por el proponente. La asignación del puntaje estará condicionada a la verificación documental de las capacidades ofertadas y no únicamente a la manifestación del oferente. </w:t>
            </w:r>
          </w:p>
          <w:p w14:paraId="1FFEBDC3" w14:textId="77777777" w:rsidR="00FA21C2" w:rsidRPr="00FA21C2" w:rsidRDefault="00FA21C2" w:rsidP="00A0035C">
            <w:pPr>
              <w:spacing w:after="0" w:line="240" w:lineRule="auto"/>
              <w:jc w:val="both"/>
              <w:rPr>
                <w:rFonts w:ascii="Arial" w:eastAsia="Arial" w:hAnsi="Arial" w:cs="Arial"/>
                <w:sz w:val="18"/>
                <w:szCs w:val="18"/>
              </w:rPr>
            </w:pPr>
          </w:p>
          <w:p w14:paraId="2B2F9E9F" w14:textId="3DB691A8" w:rsidR="006D4480" w:rsidRPr="00FA21C2" w:rsidRDefault="00FA21C2" w:rsidP="00A0035C">
            <w:pPr>
              <w:spacing w:after="0" w:line="240" w:lineRule="auto"/>
              <w:jc w:val="both"/>
              <w:rPr>
                <w:rFonts w:ascii="Arial" w:eastAsia="Arial" w:hAnsi="Arial" w:cs="Arial"/>
                <w:sz w:val="18"/>
                <w:szCs w:val="18"/>
              </w:rPr>
            </w:pPr>
            <w:r w:rsidRPr="00FA21C2">
              <w:rPr>
                <w:rFonts w:ascii="Arial" w:eastAsia="Arial" w:hAnsi="Arial" w:cs="Arial"/>
                <w:sz w:val="18"/>
                <w:szCs w:val="18"/>
              </w:rPr>
              <w:t xml:space="preserve">La herramienta deberá permitir identificar, correlacionar y priorizar vulnerabilidades, configuraciones inseguras, identidades, exposiciones de seguridad y rutas potenciales de ataque sobre la infraestructura tecnológica. Como resultado del análisis, el proponente deberá entregar un informe técnico que incluya la identificación y priorización de riesgos, rutas de ataque identificadas, nivel de criticidad de los hallazgos, impacto sobre la infraestructura tecnológica y recomendaciones de remediación priorizadas para fortalecer la postura de ciberseguridad de la Entidad. </w:t>
            </w:r>
          </w:p>
          <w:p w14:paraId="441D45B7" w14:textId="77777777" w:rsidR="00FA21C2" w:rsidRPr="00FA21C2" w:rsidRDefault="00FA21C2" w:rsidP="00A0035C">
            <w:pPr>
              <w:spacing w:after="0" w:line="240" w:lineRule="auto"/>
              <w:jc w:val="both"/>
              <w:rPr>
                <w:rFonts w:ascii="Arial" w:eastAsia="Arial" w:hAnsi="Arial" w:cs="Arial"/>
                <w:sz w:val="18"/>
                <w:szCs w:val="18"/>
              </w:rPr>
            </w:pPr>
          </w:p>
          <w:p w14:paraId="2C597B43" w14:textId="3AE0E9B3" w:rsidR="002E378C" w:rsidRPr="00DB2E57" w:rsidRDefault="00FA21C2" w:rsidP="00FA21C2">
            <w:pPr>
              <w:spacing w:after="0" w:line="240" w:lineRule="auto"/>
              <w:jc w:val="both"/>
              <w:rPr>
                <w:rFonts w:ascii="Arial" w:eastAsia="Arial" w:hAnsi="Arial" w:cs="Arial"/>
                <w:b/>
                <w:bCs/>
                <w:i/>
                <w:iCs/>
                <w:sz w:val="18"/>
                <w:szCs w:val="18"/>
                <w:lang w:val="es-ES"/>
              </w:rPr>
            </w:pPr>
            <w:r w:rsidRPr="007B5E48">
              <w:rPr>
                <w:rFonts w:ascii="Arial" w:eastAsia="Arial" w:hAnsi="Arial" w:cs="Arial"/>
                <w:b/>
                <w:bCs/>
                <w:sz w:val="20"/>
                <w:szCs w:val="20"/>
                <w:u w:val="single"/>
              </w:rPr>
              <w:t>El oferente debe aportar</w:t>
            </w:r>
            <w:r w:rsidRPr="007B5E48">
              <w:rPr>
                <w:rFonts w:ascii="Arial" w:eastAsia="Arial" w:hAnsi="Arial" w:cs="Arial"/>
                <w:sz w:val="20"/>
                <w:szCs w:val="20"/>
              </w:rPr>
              <w:t xml:space="preserve"> </w:t>
            </w:r>
            <w:r w:rsidRPr="00FA21C2">
              <w:rPr>
                <w:rFonts w:ascii="Arial" w:eastAsia="Arial" w:hAnsi="Arial" w:cs="Arial"/>
                <w:sz w:val="18"/>
                <w:szCs w:val="18"/>
              </w:rPr>
              <w:t xml:space="preserve">Ficha técnica oficial de la herramienta o software ofertado, emitida por el fabricante, desarrollador o titular de la solución, en la cual se evidencie el </w:t>
            </w:r>
            <w:r w:rsidRPr="00FA21C2">
              <w:rPr>
                <w:rFonts w:ascii="Arial" w:eastAsia="Arial" w:hAnsi="Arial" w:cs="Arial"/>
                <w:sz w:val="18"/>
                <w:szCs w:val="18"/>
              </w:rPr>
              <w:lastRenderedPageBreak/>
              <w:t xml:space="preserve">cumplimiento de las funcionalidades requeridas por la Entidad. Cuando se trate de una solución desarrollada </w:t>
            </w:r>
            <w:proofErr w:type="spellStart"/>
            <w:r w:rsidRPr="00FA21C2">
              <w:rPr>
                <w:rFonts w:ascii="Arial" w:eastAsia="Arial" w:hAnsi="Arial" w:cs="Arial"/>
                <w:sz w:val="18"/>
                <w:szCs w:val="18"/>
              </w:rPr>
              <w:t>in-house</w:t>
            </w:r>
            <w:proofErr w:type="spellEnd"/>
            <w:r w:rsidRPr="00FA21C2">
              <w:rPr>
                <w:rFonts w:ascii="Arial" w:eastAsia="Arial" w:hAnsi="Arial" w:cs="Arial"/>
                <w:sz w:val="18"/>
                <w:szCs w:val="18"/>
              </w:rPr>
              <w:t>, el proponente deberá aportar un documento técnico suscrito por el responsable de la solución, que incluya como mínimo: descripción funcional, componentes principales, metodología de análisis, capacidades técnicas y evidencia documental que permita verificar el cumplimiento de los requisitos exigidos.</w:t>
            </w:r>
          </w:p>
        </w:tc>
        <w:tc>
          <w:tcPr>
            <w:tcW w:w="798" w:type="dxa"/>
            <w:vAlign w:val="center"/>
          </w:tcPr>
          <w:p w14:paraId="7FDA847D" w14:textId="576B5DEF" w:rsidR="009716A3" w:rsidRPr="00DB2E57" w:rsidRDefault="00A0035C" w:rsidP="004E0891">
            <w:pPr>
              <w:spacing w:after="0" w:line="240" w:lineRule="auto"/>
              <w:jc w:val="center"/>
              <w:rPr>
                <w:rFonts w:ascii="Arial" w:eastAsia="Arial" w:hAnsi="Arial" w:cs="Arial"/>
                <w:sz w:val="18"/>
                <w:szCs w:val="18"/>
                <w:lang w:val="es-ES"/>
              </w:rPr>
            </w:pPr>
            <w:r w:rsidRPr="00DB2E57">
              <w:rPr>
                <w:rFonts w:ascii="Arial" w:eastAsia="Arial" w:hAnsi="Arial" w:cs="Arial"/>
                <w:sz w:val="18"/>
                <w:szCs w:val="18"/>
                <w:lang w:val="es-ES"/>
              </w:rPr>
              <w:lastRenderedPageBreak/>
              <w:t>8</w:t>
            </w:r>
          </w:p>
        </w:tc>
        <w:tc>
          <w:tcPr>
            <w:tcW w:w="732" w:type="dxa"/>
            <w:vAlign w:val="center"/>
          </w:tcPr>
          <w:p w14:paraId="7D19B6BA" w14:textId="77777777" w:rsidR="009716A3" w:rsidRPr="002E0DDC" w:rsidRDefault="009716A3" w:rsidP="004E0891">
            <w:pPr>
              <w:spacing w:after="0" w:line="240" w:lineRule="auto"/>
              <w:jc w:val="center"/>
              <w:rPr>
                <w:rFonts w:ascii="Arial" w:eastAsia="Times New Roman" w:hAnsi="Arial" w:cs="Arial"/>
                <w:b/>
                <w:bCs/>
                <w:color w:val="000000"/>
                <w:sz w:val="18"/>
                <w:szCs w:val="18"/>
                <w:highlight w:val="magenta"/>
                <w:lang w:eastAsia="es-CO"/>
              </w:rPr>
            </w:pPr>
          </w:p>
        </w:tc>
        <w:tc>
          <w:tcPr>
            <w:tcW w:w="843" w:type="dxa"/>
            <w:vAlign w:val="center"/>
          </w:tcPr>
          <w:p w14:paraId="5E83FF92" w14:textId="77777777" w:rsidR="009716A3" w:rsidRPr="002E0DDC" w:rsidRDefault="009716A3" w:rsidP="004E0891">
            <w:pPr>
              <w:spacing w:after="0" w:line="240" w:lineRule="auto"/>
              <w:jc w:val="center"/>
              <w:rPr>
                <w:rFonts w:ascii="Arial" w:eastAsia="Times New Roman" w:hAnsi="Arial" w:cs="Arial"/>
                <w:b/>
                <w:bCs/>
                <w:color w:val="000000"/>
                <w:sz w:val="18"/>
                <w:szCs w:val="18"/>
                <w:highlight w:val="magenta"/>
                <w:lang w:eastAsia="es-CO"/>
              </w:rPr>
            </w:pPr>
          </w:p>
        </w:tc>
      </w:tr>
      <w:tr w:rsidR="00C10DC3" w:rsidRPr="002E0DDC" w14:paraId="18E86FAD" w14:textId="77777777" w:rsidTr="002E378C">
        <w:trPr>
          <w:trHeight w:val="70"/>
        </w:trPr>
        <w:tc>
          <w:tcPr>
            <w:tcW w:w="7345" w:type="dxa"/>
            <w:tcBorders>
              <w:top w:val="single" w:sz="4" w:space="0" w:color="auto"/>
              <w:left w:val="nil"/>
              <w:bottom w:val="nil"/>
              <w:right w:val="nil"/>
            </w:tcBorders>
            <w:noWrap/>
            <w:vAlign w:val="bottom"/>
            <w:hideMark/>
          </w:tcPr>
          <w:p w14:paraId="1990EBCD" w14:textId="77777777" w:rsidR="00C10DC3" w:rsidRPr="002E0DDC" w:rsidRDefault="00C10DC3" w:rsidP="004E0891">
            <w:pPr>
              <w:spacing w:after="0" w:line="240" w:lineRule="auto"/>
              <w:rPr>
                <w:rFonts w:ascii="Arial" w:eastAsia="Times New Roman" w:hAnsi="Arial" w:cs="Arial"/>
                <w:color w:val="000000"/>
                <w:sz w:val="18"/>
                <w:szCs w:val="18"/>
                <w:lang w:eastAsia="es-CO"/>
              </w:rPr>
            </w:pPr>
          </w:p>
        </w:tc>
        <w:tc>
          <w:tcPr>
            <w:tcW w:w="798" w:type="dxa"/>
            <w:tcBorders>
              <w:top w:val="single" w:sz="4" w:space="0" w:color="auto"/>
              <w:left w:val="nil"/>
              <w:bottom w:val="nil"/>
              <w:right w:val="nil"/>
            </w:tcBorders>
            <w:noWrap/>
            <w:vAlign w:val="bottom"/>
            <w:hideMark/>
          </w:tcPr>
          <w:p w14:paraId="67B2DEA7" w14:textId="77777777" w:rsidR="00C10DC3" w:rsidRPr="002E0DDC" w:rsidRDefault="00C10DC3" w:rsidP="004E0891">
            <w:pPr>
              <w:spacing w:after="0" w:line="240" w:lineRule="auto"/>
              <w:rPr>
                <w:rFonts w:ascii="Arial" w:eastAsia="Times New Roman" w:hAnsi="Arial" w:cs="Arial"/>
                <w:sz w:val="18"/>
                <w:szCs w:val="18"/>
                <w:lang w:eastAsia="es-CO"/>
              </w:rPr>
            </w:pPr>
          </w:p>
        </w:tc>
        <w:tc>
          <w:tcPr>
            <w:tcW w:w="732" w:type="dxa"/>
            <w:tcBorders>
              <w:top w:val="single" w:sz="4" w:space="0" w:color="auto"/>
              <w:left w:val="nil"/>
              <w:bottom w:val="nil"/>
              <w:right w:val="nil"/>
            </w:tcBorders>
            <w:noWrap/>
            <w:vAlign w:val="bottom"/>
            <w:hideMark/>
          </w:tcPr>
          <w:p w14:paraId="54149BF0" w14:textId="77777777" w:rsidR="00C10DC3" w:rsidRPr="002E0DDC" w:rsidRDefault="00C10DC3" w:rsidP="004E0891">
            <w:pPr>
              <w:spacing w:after="0" w:line="240" w:lineRule="auto"/>
              <w:rPr>
                <w:rFonts w:ascii="Arial" w:eastAsia="Times New Roman" w:hAnsi="Arial" w:cs="Arial"/>
                <w:sz w:val="18"/>
                <w:szCs w:val="18"/>
                <w:lang w:eastAsia="es-CO"/>
              </w:rPr>
            </w:pPr>
          </w:p>
        </w:tc>
        <w:tc>
          <w:tcPr>
            <w:tcW w:w="843" w:type="dxa"/>
            <w:tcBorders>
              <w:top w:val="single" w:sz="4" w:space="0" w:color="auto"/>
              <w:left w:val="nil"/>
              <w:bottom w:val="nil"/>
              <w:right w:val="nil"/>
            </w:tcBorders>
            <w:noWrap/>
            <w:vAlign w:val="bottom"/>
            <w:hideMark/>
          </w:tcPr>
          <w:p w14:paraId="35AF15EA" w14:textId="77777777" w:rsidR="00C10DC3" w:rsidRPr="002E0DDC" w:rsidRDefault="00C10DC3" w:rsidP="004E0891">
            <w:pPr>
              <w:spacing w:after="0" w:line="240" w:lineRule="auto"/>
              <w:rPr>
                <w:rFonts w:ascii="Arial" w:eastAsia="Times New Roman" w:hAnsi="Arial" w:cs="Arial"/>
                <w:sz w:val="18"/>
                <w:szCs w:val="18"/>
                <w:lang w:eastAsia="es-CO"/>
              </w:rPr>
            </w:pPr>
          </w:p>
        </w:tc>
      </w:tr>
      <w:tr w:rsidR="00C10DC3" w:rsidRPr="002E0DDC" w14:paraId="03A48415" w14:textId="77777777" w:rsidTr="002E378C">
        <w:trPr>
          <w:trHeight w:val="583"/>
        </w:trPr>
        <w:tc>
          <w:tcPr>
            <w:tcW w:w="7345" w:type="dxa"/>
            <w:tcBorders>
              <w:top w:val="nil"/>
              <w:left w:val="nil"/>
              <w:bottom w:val="nil"/>
              <w:right w:val="nil"/>
            </w:tcBorders>
            <w:noWrap/>
            <w:vAlign w:val="center"/>
            <w:hideMark/>
          </w:tcPr>
          <w:p w14:paraId="4932356C" w14:textId="77777777" w:rsidR="00FA21C2" w:rsidRDefault="00FA21C2" w:rsidP="004E0891">
            <w:pPr>
              <w:spacing w:after="0" w:line="240" w:lineRule="auto"/>
              <w:rPr>
                <w:rFonts w:ascii="Arial" w:eastAsia="Times New Roman" w:hAnsi="Arial" w:cs="Arial"/>
                <w:b/>
                <w:bCs/>
                <w:color w:val="000000"/>
                <w:sz w:val="18"/>
                <w:szCs w:val="18"/>
                <w:lang w:eastAsia="es-CO"/>
              </w:rPr>
            </w:pPr>
          </w:p>
          <w:p w14:paraId="57DAB3F2" w14:textId="77777777" w:rsidR="00FA21C2" w:rsidRDefault="00FA21C2" w:rsidP="004E0891">
            <w:pPr>
              <w:spacing w:after="0" w:line="240" w:lineRule="auto"/>
              <w:rPr>
                <w:rFonts w:ascii="Arial" w:eastAsia="Times New Roman" w:hAnsi="Arial" w:cs="Arial"/>
                <w:b/>
                <w:bCs/>
                <w:color w:val="000000"/>
                <w:sz w:val="18"/>
                <w:szCs w:val="18"/>
                <w:lang w:eastAsia="es-CO"/>
              </w:rPr>
            </w:pPr>
          </w:p>
          <w:p w14:paraId="44D0AA6A" w14:textId="77777777" w:rsidR="00FA21C2" w:rsidRDefault="00FA21C2" w:rsidP="004E0891">
            <w:pPr>
              <w:spacing w:after="0" w:line="240" w:lineRule="auto"/>
              <w:rPr>
                <w:rFonts w:ascii="Arial" w:eastAsia="Times New Roman" w:hAnsi="Arial" w:cs="Arial"/>
                <w:b/>
                <w:bCs/>
                <w:color w:val="000000"/>
                <w:sz w:val="18"/>
                <w:szCs w:val="18"/>
                <w:lang w:eastAsia="es-CO"/>
              </w:rPr>
            </w:pPr>
          </w:p>
          <w:p w14:paraId="081C83C4" w14:textId="77777777" w:rsidR="00FA21C2" w:rsidRDefault="00FA21C2" w:rsidP="004E0891">
            <w:pPr>
              <w:spacing w:after="0" w:line="240" w:lineRule="auto"/>
              <w:rPr>
                <w:rFonts w:ascii="Arial" w:eastAsia="Times New Roman" w:hAnsi="Arial" w:cs="Arial"/>
                <w:b/>
                <w:bCs/>
                <w:color w:val="000000"/>
                <w:sz w:val="18"/>
                <w:szCs w:val="18"/>
                <w:lang w:eastAsia="es-CO"/>
              </w:rPr>
            </w:pPr>
          </w:p>
          <w:p w14:paraId="28110622" w14:textId="1D7E0F45" w:rsidR="00C10DC3" w:rsidRPr="002E0DDC" w:rsidRDefault="00C10DC3" w:rsidP="004E0891">
            <w:pPr>
              <w:spacing w:after="0" w:line="240" w:lineRule="auto"/>
              <w:rPr>
                <w:rFonts w:ascii="Arial" w:eastAsia="Times New Roman" w:hAnsi="Arial" w:cs="Arial"/>
                <w:b/>
                <w:bCs/>
                <w:color w:val="000000"/>
                <w:sz w:val="18"/>
                <w:szCs w:val="18"/>
                <w:lang w:eastAsia="es-CO"/>
              </w:rPr>
            </w:pPr>
            <w:r w:rsidRPr="002E0DDC">
              <w:rPr>
                <w:rFonts w:ascii="Arial" w:eastAsia="Times New Roman" w:hAnsi="Arial" w:cs="Arial"/>
                <w:b/>
                <w:bCs/>
                <w:color w:val="000000"/>
                <w:sz w:val="18"/>
                <w:szCs w:val="18"/>
                <w:lang w:eastAsia="es-CO"/>
              </w:rPr>
              <w:t>FIRMA DEL/LA REPRESENTANTE LEGAL:</w:t>
            </w:r>
          </w:p>
        </w:tc>
        <w:tc>
          <w:tcPr>
            <w:tcW w:w="798" w:type="dxa"/>
            <w:tcBorders>
              <w:top w:val="nil"/>
              <w:left w:val="nil"/>
              <w:bottom w:val="nil"/>
              <w:right w:val="nil"/>
            </w:tcBorders>
            <w:noWrap/>
            <w:vAlign w:val="bottom"/>
            <w:hideMark/>
          </w:tcPr>
          <w:p w14:paraId="3025085D" w14:textId="77777777" w:rsidR="00C10DC3" w:rsidRPr="002E0DDC" w:rsidRDefault="00C10DC3" w:rsidP="004E0891">
            <w:pPr>
              <w:spacing w:after="0" w:line="240" w:lineRule="auto"/>
              <w:rPr>
                <w:rFonts w:ascii="Arial" w:eastAsia="Times New Roman" w:hAnsi="Arial" w:cs="Arial"/>
                <w:b/>
                <w:bCs/>
                <w:color w:val="000000"/>
                <w:sz w:val="18"/>
                <w:szCs w:val="18"/>
                <w:lang w:eastAsia="es-CO"/>
              </w:rPr>
            </w:pPr>
          </w:p>
        </w:tc>
        <w:tc>
          <w:tcPr>
            <w:tcW w:w="732" w:type="dxa"/>
            <w:tcBorders>
              <w:top w:val="nil"/>
              <w:left w:val="nil"/>
              <w:bottom w:val="nil"/>
              <w:right w:val="nil"/>
            </w:tcBorders>
            <w:noWrap/>
            <w:vAlign w:val="bottom"/>
            <w:hideMark/>
          </w:tcPr>
          <w:p w14:paraId="17BEB29A" w14:textId="77777777" w:rsidR="00C10DC3" w:rsidRPr="002E0DDC" w:rsidRDefault="00C10DC3" w:rsidP="004E0891">
            <w:pPr>
              <w:spacing w:after="0" w:line="240" w:lineRule="auto"/>
              <w:rPr>
                <w:rFonts w:ascii="Arial" w:eastAsia="Times New Roman" w:hAnsi="Arial" w:cs="Arial"/>
                <w:sz w:val="18"/>
                <w:szCs w:val="18"/>
                <w:lang w:eastAsia="es-CO"/>
              </w:rPr>
            </w:pPr>
          </w:p>
        </w:tc>
        <w:tc>
          <w:tcPr>
            <w:tcW w:w="843" w:type="dxa"/>
            <w:tcBorders>
              <w:top w:val="nil"/>
              <w:left w:val="nil"/>
              <w:bottom w:val="nil"/>
              <w:right w:val="nil"/>
            </w:tcBorders>
            <w:noWrap/>
            <w:vAlign w:val="bottom"/>
            <w:hideMark/>
          </w:tcPr>
          <w:p w14:paraId="09D6771F" w14:textId="77777777" w:rsidR="00C10DC3" w:rsidRPr="002E0DDC" w:rsidRDefault="00C10DC3" w:rsidP="004E0891">
            <w:pPr>
              <w:spacing w:after="0" w:line="240" w:lineRule="auto"/>
              <w:rPr>
                <w:rFonts w:ascii="Arial" w:eastAsia="Times New Roman" w:hAnsi="Arial" w:cs="Arial"/>
                <w:sz w:val="18"/>
                <w:szCs w:val="18"/>
                <w:lang w:eastAsia="es-CO"/>
              </w:rPr>
            </w:pPr>
          </w:p>
        </w:tc>
      </w:tr>
      <w:tr w:rsidR="00C10DC3" w:rsidRPr="002E0DDC" w14:paraId="6530E7AE" w14:textId="77777777" w:rsidTr="002E378C">
        <w:trPr>
          <w:trHeight w:val="282"/>
        </w:trPr>
        <w:tc>
          <w:tcPr>
            <w:tcW w:w="7345" w:type="dxa"/>
            <w:tcBorders>
              <w:top w:val="nil"/>
              <w:left w:val="nil"/>
              <w:bottom w:val="nil"/>
              <w:right w:val="nil"/>
            </w:tcBorders>
            <w:noWrap/>
            <w:vAlign w:val="center"/>
            <w:hideMark/>
          </w:tcPr>
          <w:p w14:paraId="230676CD" w14:textId="77777777" w:rsidR="00FA21C2" w:rsidRDefault="00FA21C2" w:rsidP="004E0891">
            <w:pPr>
              <w:spacing w:after="0" w:line="240" w:lineRule="auto"/>
              <w:rPr>
                <w:rFonts w:ascii="Arial" w:eastAsia="Times New Roman" w:hAnsi="Arial" w:cs="Arial"/>
                <w:b/>
                <w:bCs/>
                <w:color w:val="000000"/>
                <w:sz w:val="18"/>
                <w:szCs w:val="18"/>
                <w:lang w:eastAsia="es-CO"/>
              </w:rPr>
            </w:pPr>
          </w:p>
          <w:p w14:paraId="3CB8ED8D" w14:textId="77777777" w:rsidR="00FA21C2" w:rsidRDefault="00FA21C2" w:rsidP="004E0891">
            <w:pPr>
              <w:spacing w:after="0" w:line="240" w:lineRule="auto"/>
              <w:rPr>
                <w:rFonts w:ascii="Arial" w:eastAsia="Times New Roman" w:hAnsi="Arial" w:cs="Arial"/>
                <w:b/>
                <w:bCs/>
                <w:color w:val="000000"/>
                <w:sz w:val="18"/>
                <w:szCs w:val="18"/>
                <w:lang w:eastAsia="es-CO"/>
              </w:rPr>
            </w:pPr>
          </w:p>
          <w:p w14:paraId="596BC65C" w14:textId="4A085530" w:rsidR="00C10DC3" w:rsidRPr="002E0DDC" w:rsidRDefault="00C10DC3" w:rsidP="004E0891">
            <w:pPr>
              <w:spacing w:after="0" w:line="240" w:lineRule="auto"/>
              <w:rPr>
                <w:rFonts w:ascii="Arial" w:eastAsia="Times New Roman" w:hAnsi="Arial" w:cs="Arial"/>
                <w:b/>
                <w:bCs/>
                <w:color w:val="000000"/>
                <w:sz w:val="18"/>
                <w:szCs w:val="18"/>
                <w:lang w:eastAsia="es-CO"/>
              </w:rPr>
            </w:pPr>
            <w:r w:rsidRPr="002E0DDC">
              <w:rPr>
                <w:rFonts w:ascii="Arial" w:eastAsia="Times New Roman" w:hAnsi="Arial" w:cs="Arial"/>
                <w:b/>
                <w:bCs/>
                <w:color w:val="000000"/>
                <w:sz w:val="18"/>
                <w:szCs w:val="18"/>
                <w:lang w:eastAsia="es-CO"/>
              </w:rPr>
              <w:t>PROPONENTE</w:t>
            </w:r>
          </w:p>
        </w:tc>
        <w:tc>
          <w:tcPr>
            <w:tcW w:w="798" w:type="dxa"/>
            <w:tcBorders>
              <w:top w:val="nil"/>
              <w:left w:val="nil"/>
              <w:bottom w:val="nil"/>
              <w:right w:val="nil"/>
            </w:tcBorders>
            <w:noWrap/>
            <w:vAlign w:val="bottom"/>
            <w:hideMark/>
          </w:tcPr>
          <w:p w14:paraId="16A5A21F" w14:textId="77777777" w:rsidR="00C10DC3" w:rsidRPr="002E0DDC" w:rsidRDefault="00C10DC3" w:rsidP="004E0891">
            <w:pPr>
              <w:spacing w:after="0" w:line="240" w:lineRule="auto"/>
              <w:rPr>
                <w:rFonts w:ascii="Arial" w:eastAsia="Times New Roman" w:hAnsi="Arial" w:cs="Arial"/>
                <w:b/>
                <w:bCs/>
                <w:color w:val="000000"/>
                <w:sz w:val="18"/>
                <w:szCs w:val="18"/>
                <w:lang w:eastAsia="es-CO"/>
              </w:rPr>
            </w:pPr>
          </w:p>
        </w:tc>
        <w:tc>
          <w:tcPr>
            <w:tcW w:w="732" w:type="dxa"/>
            <w:tcBorders>
              <w:top w:val="nil"/>
              <w:left w:val="nil"/>
              <w:bottom w:val="nil"/>
              <w:right w:val="nil"/>
            </w:tcBorders>
            <w:noWrap/>
            <w:vAlign w:val="bottom"/>
            <w:hideMark/>
          </w:tcPr>
          <w:p w14:paraId="6B494BE9" w14:textId="77777777" w:rsidR="00C10DC3" w:rsidRPr="002E0DDC" w:rsidRDefault="00C10DC3" w:rsidP="004E0891">
            <w:pPr>
              <w:spacing w:after="0" w:line="240" w:lineRule="auto"/>
              <w:rPr>
                <w:rFonts w:ascii="Arial" w:eastAsia="Times New Roman" w:hAnsi="Arial" w:cs="Arial"/>
                <w:sz w:val="18"/>
                <w:szCs w:val="18"/>
                <w:lang w:eastAsia="es-CO"/>
              </w:rPr>
            </w:pPr>
          </w:p>
        </w:tc>
        <w:tc>
          <w:tcPr>
            <w:tcW w:w="843" w:type="dxa"/>
            <w:tcBorders>
              <w:top w:val="nil"/>
              <w:left w:val="nil"/>
              <w:bottom w:val="nil"/>
              <w:right w:val="nil"/>
            </w:tcBorders>
            <w:noWrap/>
            <w:vAlign w:val="bottom"/>
            <w:hideMark/>
          </w:tcPr>
          <w:p w14:paraId="75F222E0" w14:textId="77777777" w:rsidR="00C10DC3" w:rsidRPr="002E0DDC" w:rsidRDefault="00C10DC3" w:rsidP="004E0891">
            <w:pPr>
              <w:spacing w:after="0" w:line="240" w:lineRule="auto"/>
              <w:rPr>
                <w:rFonts w:ascii="Arial" w:eastAsia="Times New Roman" w:hAnsi="Arial" w:cs="Arial"/>
                <w:sz w:val="18"/>
                <w:szCs w:val="18"/>
                <w:lang w:eastAsia="es-CO"/>
              </w:rPr>
            </w:pPr>
          </w:p>
        </w:tc>
      </w:tr>
    </w:tbl>
    <w:p w14:paraId="4E9416A5" w14:textId="77777777" w:rsidR="00EB5D1D" w:rsidRDefault="00EB5D1D" w:rsidP="007A6DB0">
      <w:pPr>
        <w:spacing w:after="0" w:line="240" w:lineRule="auto"/>
        <w:rPr>
          <w:rFonts w:ascii="Arial" w:eastAsia="Arial" w:hAnsi="Arial" w:cs="Arial"/>
          <w:sz w:val="20"/>
          <w:szCs w:val="20"/>
        </w:rPr>
      </w:pPr>
    </w:p>
    <w:p w14:paraId="318DC223" w14:textId="73C8263E" w:rsidR="007B092F" w:rsidRPr="00A61E33" w:rsidRDefault="00100021" w:rsidP="00D55901">
      <w:pPr>
        <w:jc w:val="center"/>
        <w:rPr>
          <w:rFonts w:ascii="Arial" w:hAnsi="Arial" w:cs="Arial"/>
          <w:b/>
          <w:bCs/>
          <w:sz w:val="20"/>
          <w:szCs w:val="20"/>
        </w:rPr>
      </w:pPr>
      <w:r>
        <w:rPr>
          <w:rStyle w:val="Ttulo21"/>
          <w:sz w:val="20"/>
          <w:szCs w:val="20"/>
        </w:rPr>
        <w:br w:type="page"/>
      </w:r>
      <w:r w:rsidR="007B092F" w:rsidRPr="00A61E33">
        <w:rPr>
          <w:rStyle w:val="Ttulo21"/>
          <w:sz w:val="20"/>
          <w:szCs w:val="20"/>
        </w:rPr>
        <w:lastRenderedPageBreak/>
        <w:t>FORMATO</w:t>
      </w:r>
      <w:r w:rsidR="007B092F" w:rsidRPr="00A61E33">
        <w:rPr>
          <w:rFonts w:ascii="Arial" w:hAnsi="Arial" w:cs="Arial"/>
          <w:b/>
          <w:bCs/>
          <w:sz w:val="20"/>
          <w:szCs w:val="20"/>
        </w:rPr>
        <w:t xml:space="preserve"> </w:t>
      </w:r>
      <w:r w:rsidR="001A0457" w:rsidRPr="00A61E33">
        <w:rPr>
          <w:rFonts w:ascii="Arial" w:hAnsi="Arial" w:cs="Arial"/>
          <w:b/>
          <w:bCs/>
          <w:sz w:val="20"/>
          <w:szCs w:val="20"/>
        </w:rPr>
        <w:t>0</w:t>
      </w:r>
      <w:r w:rsidR="00FE0B12" w:rsidRPr="00A61E33">
        <w:rPr>
          <w:rFonts w:ascii="Arial" w:hAnsi="Arial" w:cs="Arial"/>
          <w:b/>
          <w:bCs/>
          <w:sz w:val="20"/>
          <w:szCs w:val="20"/>
        </w:rPr>
        <w:t>10</w:t>
      </w:r>
    </w:p>
    <w:p w14:paraId="75AD1010" w14:textId="445CB7F4" w:rsidR="00916F72" w:rsidRPr="00A61E33" w:rsidRDefault="007B092F" w:rsidP="005F4681">
      <w:pPr>
        <w:spacing w:after="0" w:line="240" w:lineRule="auto"/>
        <w:jc w:val="center"/>
        <w:rPr>
          <w:rFonts w:ascii="Arial" w:hAnsi="Arial" w:cs="Arial"/>
          <w:b/>
          <w:bCs/>
          <w:sz w:val="20"/>
          <w:szCs w:val="20"/>
        </w:rPr>
      </w:pPr>
      <w:r w:rsidRPr="00A61E33">
        <w:rPr>
          <w:rFonts w:ascii="Arial" w:hAnsi="Arial" w:cs="Arial"/>
          <w:b/>
          <w:bCs/>
          <w:sz w:val="20"/>
          <w:szCs w:val="20"/>
        </w:rPr>
        <w:t>F</w:t>
      </w:r>
      <w:r w:rsidR="005F4681" w:rsidRPr="00A61E33">
        <w:rPr>
          <w:rFonts w:ascii="Arial" w:hAnsi="Arial" w:cs="Arial"/>
          <w:b/>
          <w:bCs/>
          <w:sz w:val="20"/>
          <w:szCs w:val="20"/>
        </w:rPr>
        <w:t>ORMATO</w:t>
      </w:r>
      <w:r w:rsidRPr="00A61E33">
        <w:rPr>
          <w:rFonts w:ascii="Arial" w:hAnsi="Arial" w:cs="Arial"/>
          <w:b/>
          <w:bCs/>
          <w:sz w:val="20"/>
          <w:szCs w:val="20"/>
        </w:rPr>
        <w:t xml:space="preserve"> ÚNICO HOJA DE VIDA DE </w:t>
      </w:r>
      <w:r w:rsidR="005F4681" w:rsidRPr="00A61E33">
        <w:rPr>
          <w:rFonts w:ascii="Arial" w:hAnsi="Arial" w:cs="Arial"/>
          <w:b/>
          <w:bCs/>
          <w:sz w:val="20"/>
          <w:szCs w:val="20"/>
        </w:rPr>
        <w:t>PER</w:t>
      </w:r>
      <w:r w:rsidR="00916F72" w:rsidRPr="00A61E33">
        <w:rPr>
          <w:rFonts w:ascii="Arial" w:hAnsi="Arial" w:cs="Arial"/>
          <w:b/>
          <w:bCs/>
          <w:sz w:val="20"/>
          <w:szCs w:val="20"/>
        </w:rPr>
        <w:t>SONA NATURAL</w:t>
      </w:r>
    </w:p>
    <w:p w14:paraId="0B4E3AF7" w14:textId="77777777" w:rsidR="00916F72" w:rsidRPr="00A61E33" w:rsidRDefault="00916F72" w:rsidP="00916F72">
      <w:pPr>
        <w:jc w:val="both"/>
        <w:rPr>
          <w:rFonts w:ascii="Arial" w:hAnsi="Arial" w:cs="Arial"/>
          <w:b/>
          <w:sz w:val="20"/>
          <w:szCs w:val="20"/>
        </w:rPr>
      </w:pPr>
    </w:p>
    <w:p w14:paraId="5338C0AA" w14:textId="77777777" w:rsidR="00916F72" w:rsidRPr="00A61E33" w:rsidRDefault="00916F72" w:rsidP="00916F72">
      <w:pPr>
        <w:jc w:val="both"/>
        <w:rPr>
          <w:rFonts w:ascii="Arial" w:hAnsi="Arial" w:cs="Arial"/>
          <w:b/>
          <w:noProof/>
          <w:sz w:val="20"/>
          <w:szCs w:val="20"/>
          <w:lang w:eastAsia="es-CO"/>
        </w:rPr>
      </w:pPr>
      <w:r w:rsidRPr="00A61E33">
        <w:rPr>
          <w:rFonts w:ascii="Arial" w:hAnsi="Arial" w:cs="Arial"/>
          <w:b/>
          <w:noProof/>
          <w:sz w:val="20"/>
          <w:szCs w:val="20"/>
          <w:lang w:eastAsia="es-CO"/>
        </w:rPr>
        <w:drawing>
          <wp:inline distT="0" distB="0" distL="0" distR="0" wp14:anchorId="262680F4" wp14:editId="2E2DDA85">
            <wp:extent cx="2414270" cy="3121025"/>
            <wp:effectExtent l="0" t="0" r="0" b="0"/>
            <wp:docPr id="5" name="gráficos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5"/>
                    <pic:cNvPicPr>
                      <a:picLocks noChangeAspect="1" noChangeArrowheads="1"/>
                    </pic:cNvPicPr>
                  </pic:nvPicPr>
                  <pic:blipFill>
                    <a:blip r:embed="rId29" cstate="print">
                      <a:extLst>
                        <a:ext uri="{28A0092B-C50C-407E-A947-70E740481C1C}">
                          <a14:useLocalDpi xmlns:a14="http://schemas.microsoft.com/office/drawing/2010/main" val="0"/>
                        </a:ext>
                      </a:extLst>
                    </a:blip>
                    <a:srcRect l="24911" t="8295" r="21735" b="5507"/>
                    <a:stretch>
                      <a:fillRect/>
                    </a:stretch>
                  </pic:blipFill>
                  <pic:spPr bwMode="auto">
                    <a:xfrm>
                      <a:off x="0" y="0"/>
                      <a:ext cx="2414270" cy="3121025"/>
                    </a:xfrm>
                    <a:prstGeom prst="rect">
                      <a:avLst/>
                    </a:prstGeom>
                    <a:noFill/>
                    <a:ln>
                      <a:noFill/>
                    </a:ln>
                  </pic:spPr>
                </pic:pic>
              </a:graphicData>
            </a:graphic>
          </wp:inline>
        </w:drawing>
      </w:r>
      <w:r w:rsidRPr="00A61E33">
        <w:rPr>
          <w:rFonts w:ascii="Arial" w:hAnsi="Arial" w:cs="Arial"/>
          <w:b/>
          <w:noProof/>
          <w:sz w:val="20"/>
          <w:szCs w:val="20"/>
          <w:lang w:eastAsia="es-CO"/>
        </w:rPr>
        <w:drawing>
          <wp:inline distT="0" distB="0" distL="0" distR="0" wp14:anchorId="3024FDE7" wp14:editId="162D5BBD">
            <wp:extent cx="2645410" cy="3091815"/>
            <wp:effectExtent l="0" t="0" r="0" b="0"/>
            <wp:docPr id="6" name="gráfico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6"/>
                    <pic:cNvPicPr>
                      <a:picLocks noChangeAspect="1" noChangeArrowheads="1"/>
                    </pic:cNvPicPr>
                  </pic:nvPicPr>
                  <pic:blipFill>
                    <a:blip r:embed="rId30" cstate="print">
                      <a:extLst>
                        <a:ext uri="{28A0092B-C50C-407E-A947-70E740481C1C}">
                          <a14:useLocalDpi xmlns:a14="http://schemas.microsoft.com/office/drawing/2010/main" val="0"/>
                        </a:ext>
                      </a:extLst>
                    </a:blip>
                    <a:srcRect l="25249" t="9969" r="21735" b="4466"/>
                    <a:stretch>
                      <a:fillRect/>
                    </a:stretch>
                  </pic:blipFill>
                  <pic:spPr bwMode="auto">
                    <a:xfrm>
                      <a:off x="0" y="0"/>
                      <a:ext cx="2645410" cy="3091815"/>
                    </a:xfrm>
                    <a:prstGeom prst="rect">
                      <a:avLst/>
                    </a:prstGeom>
                    <a:noFill/>
                    <a:ln>
                      <a:noFill/>
                    </a:ln>
                  </pic:spPr>
                </pic:pic>
              </a:graphicData>
            </a:graphic>
          </wp:inline>
        </w:drawing>
      </w:r>
    </w:p>
    <w:p w14:paraId="434416AB" w14:textId="77777777" w:rsidR="00916F72" w:rsidRPr="00A61E33" w:rsidRDefault="00916F72" w:rsidP="00916F72">
      <w:pPr>
        <w:jc w:val="center"/>
        <w:rPr>
          <w:rFonts w:ascii="Arial" w:hAnsi="Arial" w:cs="Arial"/>
          <w:b/>
          <w:sz w:val="20"/>
          <w:szCs w:val="20"/>
        </w:rPr>
      </w:pPr>
      <w:r w:rsidRPr="00A61E33">
        <w:rPr>
          <w:rFonts w:ascii="Arial" w:hAnsi="Arial" w:cs="Arial"/>
          <w:b/>
          <w:noProof/>
          <w:sz w:val="20"/>
          <w:szCs w:val="20"/>
          <w:lang w:eastAsia="es-CO"/>
        </w:rPr>
        <w:drawing>
          <wp:inline distT="0" distB="0" distL="0" distR="0" wp14:anchorId="65252CD0" wp14:editId="7DBF5655">
            <wp:extent cx="2146446" cy="2713464"/>
            <wp:effectExtent l="0" t="0" r="6350" b="0"/>
            <wp:docPr id="7" name="gráfico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7"/>
                    <pic:cNvPicPr>
                      <a:picLocks noChangeAspect="1" noChangeArrowheads="1"/>
                    </pic:cNvPicPr>
                  </pic:nvPicPr>
                  <pic:blipFill>
                    <a:blip r:embed="rId31" cstate="print">
                      <a:extLst>
                        <a:ext uri="{28A0092B-C50C-407E-A947-70E740481C1C}">
                          <a14:useLocalDpi xmlns:a14="http://schemas.microsoft.com/office/drawing/2010/main" val="0"/>
                        </a:ext>
                      </a:extLst>
                    </a:blip>
                    <a:srcRect l="24077" t="9969" r="21735" b="4466"/>
                    <a:stretch>
                      <a:fillRect/>
                    </a:stretch>
                  </pic:blipFill>
                  <pic:spPr bwMode="auto">
                    <a:xfrm>
                      <a:off x="0" y="0"/>
                      <a:ext cx="2147539" cy="2714846"/>
                    </a:xfrm>
                    <a:prstGeom prst="rect">
                      <a:avLst/>
                    </a:prstGeom>
                    <a:noFill/>
                    <a:ln>
                      <a:noFill/>
                    </a:ln>
                  </pic:spPr>
                </pic:pic>
              </a:graphicData>
            </a:graphic>
          </wp:inline>
        </w:drawing>
      </w:r>
    </w:p>
    <w:p w14:paraId="21F3F2D1" w14:textId="77777777" w:rsidR="008E6CB4" w:rsidRPr="00A61E33" w:rsidRDefault="008E6CB4" w:rsidP="00E97645">
      <w:pPr>
        <w:spacing w:after="0" w:line="240" w:lineRule="auto"/>
        <w:jc w:val="center"/>
        <w:rPr>
          <w:rStyle w:val="Ttulo21"/>
          <w:sz w:val="20"/>
          <w:szCs w:val="20"/>
        </w:rPr>
      </w:pPr>
    </w:p>
    <w:p w14:paraId="3E132573" w14:textId="77777777" w:rsidR="0039332F" w:rsidRPr="00A61E33" w:rsidRDefault="0039332F" w:rsidP="00E97645">
      <w:pPr>
        <w:spacing w:after="0" w:line="240" w:lineRule="auto"/>
        <w:jc w:val="center"/>
        <w:rPr>
          <w:rStyle w:val="Ttulo21"/>
          <w:sz w:val="20"/>
          <w:szCs w:val="20"/>
        </w:rPr>
      </w:pPr>
    </w:p>
    <w:p w14:paraId="35D1D3CF" w14:textId="0474A7C1" w:rsidR="00E97645" w:rsidRPr="00A61E33" w:rsidRDefault="00E97645" w:rsidP="00E97645">
      <w:pPr>
        <w:spacing w:after="0" w:line="240" w:lineRule="auto"/>
        <w:jc w:val="center"/>
        <w:rPr>
          <w:rFonts w:ascii="Arial" w:hAnsi="Arial" w:cs="Arial"/>
          <w:b/>
          <w:bCs/>
          <w:sz w:val="20"/>
          <w:szCs w:val="20"/>
        </w:rPr>
      </w:pPr>
      <w:r w:rsidRPr="00A61E33">
        <w:rPr>
          <w:rStyle w:val="Ttulo21"/>
          <w:sz w:val="20"/>
          <w:szCs w:val="20"/>
        </w:rPr>
        <w:t>FORMATO</w:t>
      </w:r>
      <w:r w:rsidRPr="00A61E33">
        <w:rPr>
          <w:rFonts w:ascii="Arial" w:hAnsi="Arial" w:cs="Arial"/>
          <w:b/>
          <w:bCs/>
          <w:sz w:val="20"/>
          <w:szCs w:val="20"/>
        </w:rPr>
        <w:t xml:space="preserve"> 01</w:t>
      </w:r>
      <w:r w:rsidR="00FE0B12" w:rsidRPr="00A61E33">
        <w:rPr>
          <w:rFonts w:ascii="Arial" w:hAnsi="Arial" w:cs="Arial"/>
          <w:b/>
          <w:bCs/>
          <w:sz w:val="20"/>
          <w:szCs w:val="20"/>
        </w:rPr>
        <w:t>1</w:t>
      </w:r>
    </w:p>
    <w:p w14:paraId="6EE0E755" w14:textId="661FE1D0" w:rsidR="00E97645" w:rsidRPr="00A61E33" w:rsidRDefault="00E97645" w:rsidP="00B502A9">
      <w:pPr>
        <w:spacing w:after="0" w:line="240" w:lineRule="auto"/>
        <w:jc w:val="center"/>
        <w:rPr>
          <w:rFonts w:ascii="Arial" w:hAnsi="Arial" w:cs="Arial"/>
          <w:b/>
          <w:sz w:val="20"/>
          <w:szCs w:val="20"/>
        </w:rPr>
      </w:pPr>
      <w:r w:rsidRPr="00A61E33">
        <w:rPr>
          <w:rFonts w:ascii="Arial" w:hAnsi="Arial" w:cs="Arial"/>
          <w:b/>
          <w:bCs/>
          <w:sz w:val="20"/>
          <w:szCs w:val="20"/>
        </w:rPr>
        <w:t xml:space="preserve">FORMATO ÚNICO HOJA DE VIDA DE PERSONA JURÍDICA </w:t>
      </w:r>
    </w:p>
    <w:p w14:paraId="45179C3E" w14:textId="77777777" w:rsidR="00E97645" w:rsidRPr="00A61E33" w:rsidRDefault="00E97645" w:rsidP="00916F72">
      <w:pPr>
        <w:jc w:val="center"/>
        <w:rPr>
          <w:rFonts w:ascii="Arial" w:hAnsi="Arial" w:cs="Arial"/>
          <w:b/>
          <w:sz w:val="20"/>
          <w:szCs w:val="20"/>
        </w:rPr>
      </w:pPr>
    </w:p>
    <w:p w14:paraId="01CC118F" w14:textId="77777777" w:rsidR="007B092F" w:rsidRPr="00A61E33" w:rsidRDefault="007B092F" w:rsidP="002B50F9">
      <w:pPr>
        <w:autoSpaceDE w:val="0"/>
        <w:autoSpaceDN w:val="0"/>
        <w:adjustRightInd w:val="0"/>
        <w:spacing w:after="0" w:line="240" w:lineRule="auto"/>
        <w:jc w:val="center"/>
        <w:rPr>
          <w:rFonts w:ascii="Arial" w:hAnsi="Arial" w:cs="Arial"/>
          <w:b/>
          <w:bCs/>
          <w:sz w:val="20"/>
          <w:szCs w:val="20"/>
        </w:rPr>
      </w:pPr>
      <w:r w:rsidRPr="00A61E33">
        <w:rPr>
          <w:rFonts w:ascii="Arial" w:hAnsi="Arial" w:cs="Arial"/>
          <w:b/>
          <w:noProof/>
          <w:sz w:val="20"/>
          <w:szCs w:val="20"/>
          <w:lang w:eastAsia="es-CO"/>
        </w:rPr>
        <w:drawing>
          <wp:inline distT="0" distB="0" distL="0" distR="0" wp14:anchorId="7651F49D" wp14:editId="41221249">
            <wp:extent cx="4316095" cy="575437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l="23990" t="7422" r="21646" b="4590"/>
                    <a:stretch>
                      <a:fillRect/>
                    </a:stretch>
                  </pic:blipFill>
                  <pic:spPr bwMode="auto">
                    <a:xfrm>
                      <a:off x="0" y="0"/>
                      <a:ext cx="4316095" cy="5754370"/>
                    </a:xfrm>
                    <a:prstGeom prst="rect">
                      <a:avLst/>
                    </a:prstGeom>
                    <a:solidFill>
                      <a:srgbClr val="FFFFFF"/>
                    </a:solidFill>
                    <a:ln>
                      <a:noFill/>
                    </a:ln>
                  </pic:spPr>
                </pic:pic>
              </a:graphicData>
            </a:graphic>
          </wp:inline>
        </w:drawing>
      </w:r>
    </w:p>
    <w:p w14:paraId="0CCA4849" w14:textId="77777777" w:rsidR="007B092F" w:rsidRPr="00A61E33" w:rsidRDefault="007B092F" w:rsidP="002B50F9">
      <w:pPr>
        <w:autoSpaceDE w:val="0"/>
        <w:autoSpaceDN w:val="0"/>
        <w:adjustRightInd w:val="0"/>
        <w:spacing w:after="0" w:line="240" w:lineRule="auto"/>
        <w:jc w:val="center"/>
        <w:rPr>
          <w:rFonts w:ascii="Arial" w:hAnsi="Arial" w:cs="Arial"/>
          <w:b/>
          <w:bCs/>
          <w:sz w:val="20"/>
          <w:szCs w:val="20"/>
        </w:rPr>
      </w:pPr>
    </w:p>
    <w:p w14:paraId="0B4D8B12" w14:textId="5EEF3254" w:rsidR="00AC0148" w:rsidRPr="00A61E33" w:rsidRDefault="00AC0148" w:rsidP="002B50F9">
      <w:pPr>
        <w:autoSpaceDE w:val="0"/>
        <w:autoSpaceDN w:val="0"/>
        <w:adjustRightInd w:val="0"/>
        <w:spacing w:after="0" w:line="240" w:lineRule="auto"/>
        <w:jc w:val="center"/>
        <w:rPr>
          <w:rFonts w:ascii="Arial" w:hAnsi="Arial" w:cs="Arial"/>
          <w:b/>
          <w:bCs/>
          <w:sz w:val="20"/>
          <w:szCs w:val="20"/>
        </w:rPr>
      </w:pPr>
      <w:r w:rsidRPr="00A61E33">
        <w:rPr>
          <w:rFonts w:ascii="Arial" w:hAnsi="Arial" w:cs="Arial"/>
          <w:b/>
          <w:bCs/>
          <w:sz w:val="20"/>
          <w:szCs w:val="20"/>
        </w:rPr>
        <w:lastRenderedPageBreak/>
        <w:t>FORMATO 01</w:t>
      </w:r>
      <w:r w:rsidR="00FE0B12" w:rsidRPr="00A61E33">
        <w:rPr>
          <w:rFonts w:ascii="Arial" w:hAnsi="Arial" w:cs="Arial"/>
          <w:b/>
          <w:bCs/>
          <w:sz w:val="20"/>
          <w:szCs w:val="20"/>
        </w:rPr>
        <w:t>2</w:t>
      </w:r>
      <w:r w:rsidRPr="00A61E33">
        <w:rPr>
          <w:rFonts w:ascii="Arial" w:hAnsi="Arial" w:cs="Arial"/>
          <w:b/>
          <w:bCs/>
          <w:sz w:val="20"/>
          <w:szCs w:val="20"/>
        </w:rPr>
        <w:t xml:space="preserve"> CRITERIOS DE DESEMPATE</w:t>
      </w:r>
      <w:r w:rsidR="00BF552C" w:rsidRPr="00A61E33">
        <w:rPr>
          <w:rFonts w:ascii="Arial" w:hAnsi="Arial" w:cs="Arial"/>
          <w:noProof/>
          <w:sz w:val="20"/>
          <w:szCs w:val="20"/>
          <w:lang w:eastAsia="es-CO"/>
        </w:rPr>
        <w:drawing>
          <wp:inline distT="0" distB="0" distL="0" distR="0" wp14:anchorId="64DDA131" wp14:editId="74C63E3E">
            <wp:extent cx="5612130" cy="6477635"/>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12130" cy="6477635"/>
                    </a:xfrm>
                    <a:prstGeom prst="rect">
                      <a:avLst/>
                    </a:prstGeom>
                    <a:noFill/>
                    <a:ln>
                      <a:noFill/>
                    </a:ln>
                  </pic:spPr>
                </pic:pic>
              </a:graphicData>
            </a:graphic>
          </wp:inline>
        </w:drawing>
      </w:r>
    </w:p>
    <w:p w14:paraId="45B81703" w14:textId="77777777" w:rsidR="004237BB" w:rsidRPr="00A61E33" w:rsidRDefault="004237BB" w:rsidP="00BF552C">
      <w:pPr>
        <w:spacing w:after="0" w:line="240" w:lineRule="auto"/>
        <w:jc w:val="both"/>
        <w:rPr>
          <w:rFonts w:ascii="Arial" w:hAnsi="Arial" w:cs="Arial"/>
          <w:sz w:val="20"/>
          <w:szCs w:val="20"/>
          <w:lang w:eastAsia="ar-SA"/>
        </w:rPr>
      </w:pPr>
    </w:p>
    <w:p w14:paraId="4257B4BE" w14:textId="77777777" w:rsidR="004237BB" w:rsidRPr="00A61E33" w:rsidRDefault="004237BB" w:rsidP="00BF552C">
      <w:pPr>
        <w:spacing w:after="0" w:line="240" w:lineRule="auto"/>
        <w:jc w:val="both"/>
        <w:rPr>
          <w:rFonts w:ascii="Arial" w:hAnsi="Arial" w:cs="Arial"/>
          <w:sz w:val="20"/>
          <w:szCs w:val="20"/>
          <w:lang w:eastAsia="ar-SA"/>
        </w:rPr>
      </w:pPr>
    </w:p>
    <w:p w14:paraId="378F8CF1" w14:textId="57479BA5" w:rsidR="00BF552C" w:rsidRPr="00A61E33" w:rsidRDefault="004237BB" w:rsidP="00BF552C">
      <w:pPr>
        <w:spacing w:after="0" w:line="240" w:lineRule="auto"/>
        <w:jc w:val="both"/>
        <w:rPr>
          <w:rFonts w:ascii="Arial" w:hAnsi="Arial" w:cs="Arial"/>
          <w:sz w:val="20"/>
          <w:szCs w:val="20"/>
          <w:lang w:eastAsia="ar-SA"/>
        </w:rPr>
      </w:pPr>
      <w:r w:rsidRPr="00A61E33">
        <w:rPr>
          <w:rFonts w:ascii="Arial" w:hAnsi="Arial" w:cs="Arial"/>
          <w:sz w:val="20"/>
          <w:szCs w:val="20"/>
          <w:lang w:eastAsia="ar-SA"/>
        </w:rPr>
        <w:lastRenderedPageBreak/>
        <w:t>Cada factor de desempate deberá ser documentado en los términos del artículo 2.2.1.2.4.2.17., factores de desempate y acreditación del Decreto Nacional 1082 de 2015</w:t>
      </w:r>
      <w:r w:rsidR="00250636" w:rsidRPr="00A61E33">
        <w:rPr>
          <w:rFonts w:ascii="Arial" w:hAnsi="Arial" w:cs="Arial"/>
          <w:sz w:val="20"/>
          <w:szCs w:val="20"/>
          <w:lang w:eastAsia="ar-SA"/>
        </w:rPr>
        <w:t>, así como en lo dispuesto en el presente Anexo 001 “Documento Adicional Pliego de Condiciones”</w:t>
      </w:r>
      <w:r w:rsidR="00BF552C" w:rsidRPr="00A61E33">
        <w:rPr>
          <w:rFonts w:ascii="Arial" w:hAnsi="Arial" w:cs="Arial"/>
          <w:sz w:val="20"/>
          <w:szCs w:val="20"/>
          <w:lang w:eastAsia="ar-SA"/>
        </w:rPr>
        <w:t>.</w:t>
      </w:r>
    </w:p>
    <w:p w14:paraId="191ED3C4" w14:textId="77777777" w:rsidR="00BF552C" w:rsidRPr="00A61E33" w:rsidRDefault="00BF552C" w:rsidP="00BF552C">
      <w:pPr>
        <w:spacing w:after="0" w:line="240" w:lineRule="auto"/>
        <w:jc w:val="both"/>
        <w:rPr>
          <w:rFonts w:ascii="Arial" w:hAnsi="Arial" w:cs="Arial"/>
          <w:sz w:val="20"/>
          <w:szCs w:val="20"/>
        </w:rPr>
      </w:pPr>
    </w:p>
    <w:p w14:paraId="4EAED45A" w14:textId="77777777" w:rsidR="00BF552C" w:rsidRPr="00A61E33" w:rsidRDefault="00BF552C" w:rsidP="00BF552C">
      <w:pPr>
        <w:spacing w:after="0" w:line="240" w:lineRule="auto"/>
        <w:jc w:val="both"/>
        <w:rPr>
          <w:rFonts w:ascii="Arial" w:hAnsi="Arial" w:cs="Arial"/>
          <w:sz w:val="20"/>
          <w:szCs w:val="20"/>
        </w:rPr>
      </w:pPr>
    </w:p>
    <w:p w14:paraId="24156BD8" w14:textId="77777777" w:rsidR="00BF552C" w:rsidRPr="00A61E33" w:rsidRDefault="00BF552C" w:rsidP="00BF552C">
      <w:pPr>
        <w:spacing w:after="0" w:line="240" w:lineRule="auto"/>
        <w:jc w:val="both"/>
        <w:rPr>
          <w:rFonts w:ascii="Arial" w:hAnsi="Arial" w:cs="Arial"/>
          <w:sz w:val="20"/>
          <w:szCs w:val="20"/>
        </w:rPr>
      </w:pPr>
    </w:p>
    <w:p w14:paraId="64D70D91" w14:textId="77777777" w:rsidR="00BF552C" w:rsidRPr="00A61E33" w:rsidRDefault="00BF552C" w:rsidP="00BF552C">
      <w:pPr>
        <w:spacing w:after="0" w:line="240" w:lineRule="auto"/>
        <w:jc w:val="both"/>
        <w:rPr>
          <w:rFonts w:ascii="Arial" w:hAnsi="Arial" w:cs="Arial"/>
          <w:sz w:val="20"/>
          <w:szCs w:val="20"/>
        </w:rPr>
      </w:pPr>
    </w:p>
    <w:p w14:paraId="2930542F" w14:textId="77777777" w:rsidR="00BF552C" w:rsidRPr="00A61E33" w:rsidRDefault="00BF552C" w:rsidP="00BF552C">
      <w:pPr>
        <w:spacing w:after="0" w:line="240" w:lineRule="auto"/>
        <w:jc w:val="both"/>
        <w:rPr>
          <w:rFonts w:ascii="Arial" w:hAnsi="Arial" w:cs="Arial"/>
          <w:sz w:val="20"/>
          <w:szCs w:val="20"/>
        </w:rPr>
      </w:pPr>
      <w:r w:rsidRPr="00A61E33">
        <w:rPr>
          <w:rFonts w:ascii="Arial" w:hAnsi="Arial" w:cs="Arial"/>
          <w:sz w:val="20"/>
          <w:szCs w:val="20"/>
        </w:rPr>
        <w:t>FIRMA ________________________________________</w:t>
      </w:r>
    </w:p>
    <w:p w14:paraId="3E1A671E" w14:textId="77777777" w:rsidR="00BF552C" w:rsidRPr="00A61E33" w:rsidRDefault="00BF552C" w:rsidP="00BF552C">
      <w:pPr>
        <w:tabs>
          <w:tab w:val="left" w:pos="851"/>
        </w:tabs>
        <w:spacing w:after="0" w:line="240" w:lineRule="auto"/>
        <w:jc w:val="both"/>
        <w:rPr>
          <w:rFonts w:ascii="Arial" w:hAnsi="Arial" w:cs="Arial"/>
          <w:sz w:val="20"/>
          <w:szCs w:val="20"/>
        </w:rPr>
      </w:pPr>
      <w:r w:rsidRPr="00A61E33">
        <w:rPr>
          <w:rFonts w:ascii="Arial" w:hAnsi="Arial" w:cs="Arial"/>
          <w:sz w:val="20"/>
          <w:szCs w:val="20"/>
        </w:rPr>
        <w:t>Nombre o razón social del Proponente: __________________________</w:t>
      </w:r>
    </w:p>
    <w:p w14:paraId="15F2ADC9" w14:textId="77777777" w:rsidR="00BF552C" w:rsidRPr="00A61E33" w:rsidRDefault="00BF552C" w:rsidP="00BF552C">
      <w:pPr>
        <w:tabs>
          <w:tab w:val="left" w:pos="851"/>
        </w:tabs>
        <w:spacing w:after="0" w:line="240" w:lineRule="auto"/>
        <w:jc w:val="both"/>
        <w:rPr>
          <w:rFonts w:ascii="Arial" w:hAnsi="Arial" w:cs="Arial"/>
          <w:sz w:val="20"/>
          <w:szCs w:val="20"/>
        </w:rPr>
      </w:pPr>
      <w:proofErr w:type="gramStart"/>
      <w:r w:rsidRPr="00A61E33">
        <w:rPr>
          <w:rFonts w:ascii="Arial" w:hAnsi="Arial" w:cs="Arial"/>
          <w:sz w:val="20"/>
          <w:szCs w:val="20"/>
        </w:rPr>
        <w:t>NIT:_</w:t>
      </w:r>
      <w:proofErr w:type="gramEnd"/>
      <w:r w:rsidRPr="00A61E33">
        <w:rPr>
          <w:rFonts w:ascii="Arial" w:hAnsi="Arial" w:cs="Arial"/>
          <w:sz w:val="20"/>
          <w:szCs w:val="20"/>
        </w:rPr>
        <w:t>_____________________________________________________</w:t>
      </w:r>
    </w:p>
    <w:p w14:paraId="1A01C13A" w14:textId="259A12B6" w:rsidR="00BF552C" w:rsidRPr="00A61E33" w:rsidRDefault="00BF552C" w:rsidP="00BF552C">
      <w:pPr>
        <w:tabs>
          <w:tab w:val="left" w:pos="851"/>
        </w:tabs>
        <w:spacing w:after="0" w:line="240" w:lineRule="auto"/>
        <w:jc w:val="both"/>
        <w:rPr>
          <w:rFonts w:ascii="Arial" w:hAnsi="Arial" w:cs="Arial"/>
          <w:sz w:val="20"/>
          <w:szCs w:val="20"/>
        </w:rPr>
      </w:pPr>
      <w:r w:rsidRPr="00A61E33">
        <w:rPr>
          <w:rFonts w:ascii="Arial" w:hAnsi="Arial" w:cs="Arial"/>
          <w:sz w:val="20"/>
          <w:szCs w:val="20"/>
        </w:rPr>
        <w:t>Nombre del</w:t>
      </w:r>
      <w:r w:rsidR="00246FAA" w:rsidRPr="00A61E33">
        <w:rPr>
          <w:rFonts w:ascii="Arial" w:hAnsi="Arial" w:cs="Arial"/>
          <w:sz w:val="20"/>
          <w:szCs w:val="20"/>
        </w:rPr>
        <w:t>/la</w:t>
      </w:r>
      <w:r w:rsidRPr="00A61E33">
        <w:rPr>
          <w:rFonts w:ascii="Arial" w:hAnsi="Arial" w:cs="Arial"/>
          <w:sz w:val="20"/>
          <w:szCs w:val="20"/>
        </w:rPr>
        <w:t xml:space="preserve"> Representante Legal: ______________________________</w:t>
      </w:r>
    </w:p>
    <w:p w14:paraId="444E4FAD" w14:textId="505E934E" w:rsidR="007A6DB0" w:rsidRPr="00A61E33" w:rsidRDefault="00BF552C" w:rsidP="00BF552C">
      <w:pPr>
        <w:autoSpaceDE w:val="0"/>
        <w:autoSpaceDN w:val="0"/>
        <w:adjustRightInd w:val="0"/>
        <w:spacing w:after="0" w:line="240" w:lineRule="auto"/>
        <w:rPr>
          <w:rFonts w:ascii="Arial" w:hAnsi="Arial" w:cs="Arial"/>
          <w:b/>
          <w:bCs/>
          <w:sz w:val="20"/>
          <w:szCs w:val="20"/>
        </w:rPr>
      </w:pPr>
      <w:r w:rsidRPr="00A61E33">
        <w:rPr>
          <w:rFonts w:ascii="Arial" w:hAnsi="Arial" w:cs="Arial"/>
          <w:sz w:val="20"/>
          <w:szCs w:val="20"/>
          <w:lang w:val="pt-BR"/>
        </w:rPr>
        <w:t>C.C. No. _____________________de ___________________________</w:t>
      </w:r>
    </w:p>
    <w:p w14:paraId="0B536A1B" w14:textId="77777777" w:rsidR="007B092F" w:rsidRPr="00A61E33" w:rsidRDefault="007B092F" w:rsidP="002B50F9">
      <w:pPr>
        <w:autoSpaceDE w:val="0"/>
        <w:autoSpaceDN w:val="0"/>
        <w:adjustRightInd w:val="0"/>
        <w:spacing w:after="0" w:line="240" w:lineRule="auto"/>
        <w:jc w:val="center"/>
        <w:rPr>
          <w:rFonts w:ascii="Arial" w:hAnsi="Arial" w:cs="Arial"/>
          <w:b/>
          <w:bCs/>
          <w:sz w:val="20"/>
          <w:szCs w:val="20"/>
        </w:rPr>
      </w:pPr>
    </w:p>
    <w:p w14:paraId="3050A7E2"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7E02C871"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1E41539A"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30BB8573"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58A88F15"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1015475D"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35CB40E3"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771FB396"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38482ECB"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304037BF"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739318B7"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379E44B3"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1A32865C"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3C95B6CB"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491A4221"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1BDADF28"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0D2A6620"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4A2B0A18"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5B8A68B8"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230C4450"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6DEBFE56"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512E0407"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34B12D20"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4B55DB33"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6CE80355"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4BF35CBE"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0BB25D97"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77FB21F3" w14:textId="77777777" w:rsidR="00BF552C" w:rsidRPr="00A61E33" w:rsidRDefault="00BF552C" w:rsidP="002B50F9">
      <w:pPr>
        <w:autoSpaceDE w:val="0"/>
        <w:autoSpaceDN w:val="0"/>
        <w:adjustRightInd w:val="0"/>
        <w:spacing w:after="0" w:line="240" w:lineRule="auto"/>
        <w:jc w:val="center"/>
        <w:rPr>
          <w:rFonts w:ascii="Arial" w:hAnsi="Arial" w:cs="Arial"/>
          <w:b/>
          <w:bCs/>
          <w:sz w:val="20"/>
          <w:szCs w:val="20"/>
        </w:rPr>
      </w:pPr>
    </w:p>
    <w:p w14:paraId="315956A6" w14:textId="77777777" w:rsidR="008E6CB4" w:rsidRPr="00A61E33" w:rsidRDefault="008E6CB4" w:rsidP="003413FA">
      <w:pPr>
        <w:spacing w:after="0" w:line="240" w:lineRule="auto"/>
        <w:jc w:val="center"/>
        <w:rPr>
          <w:rFonts w:ascii="Arial" w:hAnsi="Arial" w:cs="Arial"/>
          <w:b/>
          <w:bCs/>
          <w:sz w:val="20"/>
          <w:szCs w:val="20"/>
        </w:rPr>
      </w:pPr>
    </w:p>
    <w:p w14:paraId="196AA094" w14:textId="77777777" w:rsidR="00FE0B12" w:rsidRPr="00A61E33" w:rsidRDefault="00FE0B12" w:rsidP="003413FA">
      <w:pPr>
        <w:spacing w:after="0" w:line="240" w:lineRule="auto"/>
        <w:jc w:val="center"/>
        <w:rPr>
          <w:rFonts w:ascii="Arial" w:hAnsi="Arial" w:cs="Arial"/>
          <w:b/>
          <w:bCs/>
          <w:sz w:val="20"/>
          <w:szCs w:val="20"/>
        </w:rPr>
      </w:pPr>
    </w:p>
    <w:p w14:paraId="2A9EFBFF" w14:textId="77777777" w:rsidR="00FE0B12" w:rsidRPr="00A61E33" w:rsidRDefault="00FE0B12" w:rsidP="003413FA">
      <w:pPr>
        <w:spacing w:after="0" w:line="240" w:lineRule="auto"/>
        <w:jc w:val="center"/>
        <w:rPr>
          <w:rFonts w:ascii="Arial" w:hAnsi="Arial" w:cs="Arial"/>
          <w:b/>
          <w:bCs/>
          <w:sz w:val="20"/>
          <w:szCs w:val="20"/>
        </w:rPr>
      </w:pPr>
    </w:p>
    <w:p w14:paraId="30364240" w14:textId="77777777" w:rsidR="00FE0B12" w:rsidRPr="00A61E33" w:rsidRDefault="00FE0B12" w:rsidP="003413FA">
      <w:pPr>
        <w:spacing w:after="0" w:line="240" w:lineRule="auto"/>
        <w:jc w:val="center"/>
        <w:rPr>
          <w:rFonts w:ascii="Arial" w:hAnsi="Arial" w:cs="Arial"/>
          <w:b/>
          <w:bCs/>
          <w:sz w:val="20"/>
          <w:szCs w:val="20"/>
        </w:rPr>
      </w:pPr>
    </w:p>
    <w:p w14:paraId="2C985835" w14:textId="77777777" w:rsidR="00FE0B12" w:rsidRPr="00A61E33" w:rsidRDefault="00FE0B12" w:rsidP="003413FA">
      <w:pPr>
        <w:spacing w:after="0" w:line="240" w:lineRule="auto"/>
        <w:jc w:val="center"/>
        <w:rPr>
          <w:rFonts w:ascii="Arial" w:hAnsi="Arial" w:cs="Arial"/>
          <w:b/>
          <w:bCs/>
          <w:sz w:val="20"/>
          <w:szCs w:val="20"/>
        </w:rPr>
      </w:pPr>
    </w:p>
    <w:p w14:paraId="6B7CC39D" w14:textId="77777777" w:rsidR="00FE0B12" w:rsidRPr="00A61E33" w:rsidRDefault="00FE0B12" w:rsidP="003413FA">
      <w:pPr>
        <w:spacing w:after="0" w:line="240" w:lineRule="auto"/>
        <w:jc w:val="center"/>
        <w:rPr>
          <w:rFonts w:ascii="Arial" w:hAnsi="Arial" w:cs="Arial"/>
          <w:b/>
          <w:bCs/>
          <w:sz w:val="20"/>
          <w:szCs w:val="20"/>
        </w:rPr>
      </w:pPr>
    </w:p>
    <w:p w14:paraId="188297FA" w14:textId="77777777" w:rsidR="00974758" w:rsidRPr="00A61E33" w:rsidRDefault="00461D39" w:rsidP="003413FA">
      <w:pPr>
        <w:spacing w:after="0" w:line="240" w:lineRule="auto"/>
        <w:jc w:val="center"/>
        <w:rPr>
          <w:rFonts w:ascii="Arial" w:hAnsi="Arial" w:cs="Arial"/>
          <w:b/>
          <w:bCs/>
          <w:sz w:val="20"/>
          <w:szCs w:val="20"/>
        </w:rPr>
      </w:pPr>
      <w:r w:rsidRPr="00A61E33">
        <w:rPr>
          <w:rFonts w:ascii="Arial" w:hAnsi="Arial" w:cs="Arial"/>
          <w:b/>
          <w:bCs/>
          <w:sz w:val="20"/>
          <w:szCs w:val="20"/>
        </w:rPr>
        <w:lastRenderedPageBreak/>
        <w:t>FORMATO 01</w:t>
      </w:r>
      <w:r w:rsidR="00FE0B12" w:rsidRPr="00A61E33">
        <w:rPr>
          <w:rFonts w:ascii="Arial" w:hAnsi="Arial" w:cs="Arial"/>
          <w:b/>
          <w:bCs/>
          <w:sz w:val="20"/>
          <w:szCs w:val="20"/>
        </w:rPr>
        <w:t>3</w:t>
      </w:r>
      <w:r w:rsidRPr="00A61E33">
        <w:rPr>
          <w:rFonts w:ascii="Arial" w:hAnsi="Arial" w:cs="Arial"/>
          <w:b/>
          <w:bCs/>
          <w:sz w:val="20"/>
          <w:szCs w:val="20"/>
        </w:rPr>
        <w:t xml:space="preserve"> </w:t>
      </w:r>
      <w:r w:rsidR="003413FA" w:rsidRPr="00A61E33">
        <w:rPr>
          <w:rFonts w:ascii="Arial" w:hAnsi="Arial" w:cs="Arial"/>
          <w:b/>
          <w:bCs/>
          <w:sz w:val="20"/>
          <w:szCs w:val="20"/>
        </w:rPr>
        <w:t xml:space="preserve"> </w:t>
      </w:r>
    </w:p>
    <w:p w14:paraId="568EB82B" w14:textId="650D0B83" w:rsidR="003413FA" w:rsidRPr="00A61E33" w:rsidRDefault="005C0B18" w:rsidP="003413FA">
      <w:pPr>
        <w:spacing w:after="0" w:line="240" w:lineRule="auto"/>
        <w:jc w:val="center"/>
        <w:rPr>
          <w:rFonts w:ascii="Arial" w:hAnsi="Arial" w:cs="Arial"/>
          <w:b/>
          <w:bCs/>
          <w:sz w:val="20"/>
          <w:szCs w:val="20"/>
        </w:rPr>
      </w:pPr>
      <w:r w:rsidRPr="00A61E33">
        <w:rPr>
          <w:rFonts w:ascii="Arial" w:hAnsi="Arial" w:cs="Arial"/>
          <w:b/>
          <w:bCs/>
          <w:sz w:val="20"/>
          <w:szCs w:val="20"/>
        </w:rPr>
        <w:t xml:space="preserve">CONTRATOS </w:t>
      </w:r>
      <w:r w:rsidRPr="00A61E33">
        <w:rPr>
          <w:rFonts w:ascii="Arial" w:eastAsia="Times New Roman" w:hAnsi="Arial" w:cs="Arial"/>
          <w:b/>
          <w:bCs/>
          <w:sz w:val="20"/>
          <w:szCs w:val="20"/>
          <w:lang w:eastAsia="es-MX"/>
        </w:rPr>
        <w:t>REGISTRADOS EN EL RUP PARA VERIFICACIÓN DE EXPERIENCIA</w:t>
      </w:r>
    </w:p>
    <w:p w14:paraId="43079287" w14:textId="77777777" w:rsidR="00461D39" w:rsidRPr="00A61E33" w:rsidRDefault="00461D39" w:rsidP="002B50F9">
      <w:pPr>
        <w:autoSpaceDE w:val="0"/>
        <w:autoSpaceDN w:val="0"/>
        <w:adjustRightInd w:val="0"/>
        <w:spacing w:after="0" w:line="240" w:lineRule="auto"/>
        <w:jc w:val="center"/>
        <w:rPr>
          <w:rFonts w:ascii="Arial" w:hAnsi="Arial" w:cs="Arial"/>
          <w:b/>
          <w:bCs/>
          <w:sz w:val="20"/>
          <w:szCs w:val="20"/>
        </w:rPr>
      </w:pPr>
    </w:p>
    <w:p w14:paraId="148D0DBA" w14:textId="02A86BE3" w:rsidR="00461D39" w:rsidRPr="00A61E33" w:rsidRDefault="003413FA" w:rsidP="003509CD">
      <w:pPr>
        <w:autoSpaceDE w:val="0"/>
        <w:autoSpaceDN w:val="0"/>
        <w:adjustRightInd w:val="0"/>
        <w:spacing w:after="0" w:line="240" w:lineRule="auto"/>
        <w:ind w:left="-284"/>
        <w:jc w:val="center"/>
        <w:rPr>
          <w:rFonts w:ascii="Arial" w:hAnsi="Arial" w:cs="Arial"/>
          <w:b/>
          <w:bCs/>
          <w:sz w:val="20"/>
          <w:szCs w:val="20"/>
        </w:rPr>
      </w:pPr>
      <w:r w:rsidRPr="00A61E33">
        <w:rPr>
          <w:rFonts w:ascii="Arial" w:hAnsi="Arial" w:cs="Arial"/>
          <w:noProof/>
          <w:sz w:val="20"/>
          <w:szCs w:val="20"/>
          <w:lang w:eastAsia="es-CO"/>
        </w:rPr>
        <w:drawing>
          <wp:inline distT="0" distB="0" distL="0" distR="0" wp14:anchorId="123FA46E" wp14:editId="71A896DE">
            <wp:extent cx="6079737" cy="18573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119052" cy="1869386"/>
                    </a:xfrm>
                    <a:prstGeom prst="rect">
                      <a:avLst/>
                    </a:prstGeom>
                    <a:noFill/>
                    <a:ln>
                      <a:noFill/>
                    </a:ln>
                  </pic:spPr>
                </pic:pic>
              </a:graphicData>
            </a:graphic>
          </wp:inline>
        </w:drawing>
      </w:r>
    </w:p>
    <w:p w14:paraId="02545365" w14:textId="77777777" w:rsidR="00461D39" w:rsidRPr="00A61E33" w:rsidRDefault="00461D39" w:rsidP="002B50F9">
      <w:pPr>
        <w:autoSpaceDE w:val="0"/>
        <w:autoSpaceDN w:val="0"/>
        <w:adjustRightInd w:val="0"/>
        <w:spacing w:after="0" w:line="240" w:lineRule="auto"/>
        <w:jc w:val="center"/>
        <w:rPr>
          <w:rFonts w:ascii="Arial" w:hAnsi="Arial" w:cs="Arial"/>
          <w:b/>
          <w:bCs/>
          <w:sz w:val="20"/>
          <w:szCs w:val="20"/>
        </w:rPr>
      </w:pPr>
    </w:p>
    <w:p w14:paraId="780FED5B" w14:textId="77777777" w:rsidR="00461D39" w:rsidRPr="00A61E33" w:rsidRDefault="00461D39" w:rsidP="002B50F9">
      <w:pPr>
        <w:autoSpaceDE w:val="0"/>
        <w:autoSpaceDN w:val="0"/>
        <w:adjustRightInd w:val="0"/>
        <w:spacing w:after="0" w:line="240" w:lineRule="auto"/>
        <w:jc w:val="center"/>
        <w:rPr>
          <w:rFonts w:ascii="Arial" w:hAnsi="Arial" w:cs="Arial"/>
          <w:b/>
          <w:bCs/>
          <w:sz w:val="20"/>
          <w:szCs w:val="20"/>
        </w:rPr>
      </w:pPr>
    </w:p>
    <w:p w14:paraId="1611A796" w14:textId="77777777" w:rsidR="00461D39" w:rsidRPr="00A61E33" w:rsidRDefault="00461D39" w:rsidP="002B50F9">
      <w:pPr>
        <w:autoSpaceDE w:val="0"/>
        <w:autoSpaceDN w:val="0"/>
        <w:adjustRightInd w:val="0"/>
        <w:spacing w:after="0" w:line="240" w:lineRule="auto"/>
        <w:jc w:val="center"/>
        <w:rPr>
          <w:rFonts w:ascii="Arial" w:hAnsi="Arial" w:cs="Arial"/>
          <w:b/>
          <w:bCs/>
          <w:sz w:val="20"/>
          <w:szCs w:val="20"/>
        </w:rPr>
      </w:pPr>
    </w:p>
    <w:p w14:paraId="3E56E2B6" w14:textId="77777777" w:rsidR="00461D39" w:rsidRPr="00A61E33" w:rsidRDefault="00461D39" w:rsidP="002B50F9">
      <w:pPr>
        <w:autoSpaceDE w:val="0"/>
        <w:autoSpaceDN w:val="0"/>
        <w:adjustRightInd w:val="0"/>
        <w:spacing w:after="0" w:line="240" w:lineRule="auto"/>
        <w:jc w:val="center"/>
        <w:rPr>
          <w:rFonts w:ascii="Arial" w:hAnsi="Arial" w:cs="Arial"/>
          <w:b/>
          <w:bCs/>
          <w:sz w:val="20"/>
          <w:szCs w:val="20"/>
        </w:rPr>
      </w:pPr>
    </w:p>
    <w:p w14:paraId="264422F5" w14:textId="77777777" w:rsidR="00461D39" w:rsidRPr="00A61E33" w:rsidRDefault="00461D39" w:rsidP="002B50F9">
      <w:pPr>
        <w:autoSpaceDE w:val="0"/>
        <w:autoSpaceDN w:val="0"/>
        <w:adjustRightInd w:val="0"/>
        <w:spacing w:after="0" w:line="240" w:lineRule="auto"/>
        <w:jc w:val="center"/>
        <w:rPr>
          <w:rFonts w:ascii="Arial" w:hAnsi="Arial" w:cs="Arial"/>
          <w:b/>
          <w:bCs/>
          <w:sz w:val="20"/>
          <w:szCs w:val="20"/>
        </w:rPr>
      </w:pPr>
    </w:p>
    <w:p w14:paraId="1EFDC562" w14:textId="77777777" w:rsidR="00461D39" w:rsidRPr="00A61E33" w:rsidRDefault="00461D39" w:rsidP="002B50F9">
      <w:pPr>
        <w:autoSpaceDE w:val="0"/>
        <w:autoSpaceDN w:val="0"/>
        <w:adjustRightInd w:val="0"/>
        <w:spacing w:after="0" w:line="240" w:lineRule="auto"/>
        <w:jc w:val="center"/>
        <w:rPr>
          <w:rFonts w:ascii="Arial" w:hAnsi="Arial" w:cs="Arial"/>
          <w:b/>
          <w:bCs/>
          <w:sz w:val="20"/>
          <w:szCs w:val="20"/>
        </w:rPr>
      </w:pPr>
    </w:p>
    <w:p w14:paraId="0889F2CF" w14:textId="77777777" w:rsidR="00461D39" w:rsidRPr="00A61E33" w:rsidRDefault="00461D39" w:rsidP="002B50F9">
      <w:pPr>
        <w:autoSpaceDE w:val="0"/>
        <w:autoSpaceDN w:val="0"/>
        <w:adjustRightInd w:val="0"/>
        <w:spacing w:after="0" w:line="240" w:lineRule="auto"/>
        <w:jc w:val="center"/>
        <w:rPr>
          <w:rFonts w:ascii="Arial" w:hAnsi="Arial" w:cs="Arial"/>
          <w:b/>
          <w:bCs/>
          <w:sz w:val="20"/>
          <w:szCs w:val="20"/>
        </w:rPr>
      </w:pPr>
    </w:p>
    <w:p w14:paraId="2F349723" w14:textId="77777777" w:rsidR="00461D39" w:rsidRPr="00A61E33" w:rsidRDefault="00461D39" w:rsidP="002B50F9">
      <w:pPr>
        <w:autoSpaceDE w:val="0"/>
        <w:autoSpaceDN w:val="0"/>
        <w:adjustRightInd w:val="0"/>
        <w:spacing w:after="0" w:line="240" w:lineRule="auto"/>
        <w:jc w:val="center"/>
        <w:rPr>
          <w:rFonts w:ascii="Arial" w:hAnsi="Arial" w:cs="Arial"/>
          <w:b/>
          <w:bCs/>
          <w:sz w:val="20"/>
          <w:szCs w:val="20"/>
        </w:rPr>
      </w:pPr>
    </w:p>
    <w:p w14:paraId="0F96EC70" w14:textId="77777777" w:rsidR="00461D39" w:rsidRPr="00A61E33" w:rsidRDefault="00461D39" w:rsidP="002B50F9">
      <w:pPr>
        <w:autoSpaceDE w:val="0"/>
        <w:autoSpaceDN w:val="0"/>
        <w:adjustRightInd w:val="0"/>
        <w:spacing w:after="0" w:line="240" w:lineRule="auto"/>
        <w:jc w:val="center"/>
        <w:rPr>
          <w:rFonts w:ascii="Arial" w:hAnsi="Arial" w:cs="Arial"/>
          <w:b/>
          <w:bCs/>
          <w:sz w:val="20"/>
          <w:szCs w:val="20"/>
        </w:rPr>
      </w:pPr>
    </w:p>
    <w:p w14:paraId="2BF94C8C" w14:textId="77777777" w:rsidR="00461D39" w:rsidRPr="00A61E33" w:rsidRDefault="00461D39" w:rsidP="002B50F9">
      <w:pPr>
        <w:autoSpaceDE w:val="0"/>
        <w:autoSpaceDN w:val="0"/>
        <w:adjustRightInd w:val="0"/>
        <w:spacing w:after="0" w:line="240" w:lineRule="auto"/>
        <w:jc w:val="center"/>
        <w:rPr>
          <w:rFonts w:ascii="Arial" w:hAnsi="Arial" w:cs="Arial"/>
          <w:b/>
          <w:bCs/>
          <w:sz w:val="20"/>
          <w:szCs w:val="20"/>
        </w:rPr>
      </w:pPr>
    </w:p>
    <w:p w14:paraId="15FA51C2" w14:textId="77777777" w:rsidR="00461D39" w:rsidRPr="00A61E33" w:rsidRDefault="00461D39" w:rsidP="002B50F9">
      <w:pPr>
        <w:autoSpaceDE w:val="0"/>
        <w:autoSpaceDN w:val="0"/>
        <w:adjustRightInd w:val="0"/>
        <w:spacing w:after="0" w:line="240" w:lineRule="auto"/>
        <w:jc w:val="center"/>
        <w:rPr>
          <w:rFonts w:ascii="Arial" w:hAnsi="Arial" w:cs="Arial"/>
          <w:b/>
          <w:bCs/>
          <w:sz w:val="20"/>
          <w:szCs w:val="20"/>
        </w:rPr>
      </w:pPr>
    </w:p>
    <w:p w14:paraId="3F1F2A1C" w14:textId="77777777" w:rsidR="00461D39" w:rsidRPr="00A61E33" w:rsidRDefault="00461D39" w:rsidP="002B50F9">
      <w:pPr>
        <w:autoSpaceDE w:val="0"/>
        <w:autoSpaceDN w:val="0"/>
        <w:adjustRightInd w:val="0"/>
        <w:spacing w:after="0" w:line="240" w:lineRule="auto"/>
        <w:jc w:val="center"/>
        <w:rPr>
          <w:rFonts w:ascii="Arial" w:hAnsi="Arial" w:cs="Arial"/>
          <w:b/>
          <w:bCs/>
          <w:sz w:val="20"/>
          <w:szCs w:val="20"/>
        </w:rPr>
      </w:pPr>
    </w:p>
    <w:p w14:paraId="299F5B93" w14:textId="77777777" w:rsidR="00461D39" w:rsidRPr="00A61E33" w:rsidRDefault="00461D39" w:rsidP="002B50F9">
      <w:pPr>
        <w:autoSpaceDE w:val="0"/>
        <w:autoSpaceDN w:val="0"/>
        <w:adjustRightInd w:val="0"/>
        <w:spacing w:after="0" w:line="240" w:lineRule="auto"/>
        <w:jc w:val="center"/>
        <w:rPr>
          <w:rFonts w:ascii="Arial" w:hAnsi="Arial" w:cs="Arial"/>
          <w:b/>
          <w:bCs/>
          <w:sz w:val="20"/>
          <w:szCs w:val="20"/>
        </w:rPr>
      </w:pPr>
    </w:p>
    <w:p w14:paraId="6188E35A" w14:textId="77777777" w:rsidR="00461D39" w:rsidRPr="00A61E33" w:rsidRDefault="00461D39" w:rsidP="002B50F9">
      <w:pPr>
        <w:autoSpaceDE w:val="0"/>
        <w:autoSpaceDN w:val="0"/>
        <w:adjustRightInd w:val="0"/>
        <w:spacing w:after="0" w:line="240" w:lineRule="auto"/>
        <w:jc w:val="center"/>
        <w:rPr>
          <w:rFonts w:ascii="Arial" w:hAnsi="Arial" w:cs="Arial"/>
          <w:b/>
          <w:bCs/>
          <w:sz w:val="20"/>
          <w:szCs w:val="20"/>
        </w:rPr>
      </w:pPr>
    </w:p>
    <w:p w14:paraId="5B86E270" w14:textId="77777777" w:rsidR="00461D39" w:rsidRPr="00A61E33" w:rsidRDefault="00461D39" w:rsidP="002B50F9">
      <w:pPr>
        <w:autoSpaceDE w:val="0"/>
        <w:autoSpaceDN w:val="0"/>
        <w:adjustRightInd w:val="0"/>
        <w:spacing w:after="0" w:line="240" w:lineRule="auto"/>
        <w:jc w:val="center"/>
        <w:rPr>
          <w:rFonts w:ascii="Arial" w:hAnsi="Arial" w:cs="Arial"/>
          <w:b/>
          <w:bCs/>
          <w:sz w:val="20"/>
          <w:szCs w:val="20"/>
        </w:rPr>
      </w:pPr>
    </w:p>
    <w:p w14:paraId="60A9CE5C" w14:textId="77777777" w:rsidR="00461D39" w:rsidRPr="00A61E33" w:rsidRDefault="00461D39" w:rsidP="002B50F9">
      <w:pPr>
        <w:autoSpaceDE w:val="0"/>
        <w:autoSpaceDN w:val="0"/>
        <w:adjustRightInd w:val="0"/>
        <w:spacing w:after="0" w:line="240" w:lineRule="auto"/>
        <w:jc w:val="center"/>
        <w:rPr>
          <w:rFonts w:ascii="Arial" w:hAnsi="Arial" w:cs="Arial"/>
          <w:b/>
          <w:bCs/>
          <w:sz w:val="20"/>
          <w:szCs w:val="20"/>
        </w:rPr>
      </w:pPr>
    </w:p>
    <w:p w14:paraId="6D5E79EF" w14:textId="77777777" w:rsidR="00461D39" w:rsidRPr="00A61E33" w:rsidRDefault="00461D39" w:rsidP="002B50F9">
      <w:pPr>
        <w:autoSpaceDE w:val="0"/>
        <w:autoSpaceDN w:val="0"/>
        <w:adjustRightInd w:val="0"/>
        <w:spacing w:after="0" w:line="240" w:lineRule="auto"/>
        <w:jc w:val="center"/>
        <w:rPr>
          <w:rFonts w:ascii="Arial" w:hAnsi="Arial" w:cs="Arial"/>
          <w:b/>
          <w:bCs/>
          <w:sz w:val="20"/>
          <w:szCs w:val="20"/>
        </w:rPr>
      </w:pPr>
    </w:p>
    <w:p w14:paraId="5C78AFD9" w14:textId="77777777" w:rsidR="00461D39" w:rsidRPr="00A61E33" w:rsidRDefault="00461D39" w:rsidP="002B50F9">
      <w:pPr>
        <w:autoSpaceDE w:val="0"/>
        <w:autoSpaceDN w:val="0"/>
        <w:adjustRightInd w:val="0"/>
        <w:spacing w:after="0" w:line="240" w:lineRule="auto"/>
        <w:jc w:val="center"/>
        <w:rPr>
          <w:rFonts w:ascii="Arial" w:hAnsi="Arial" w:cs="Arial"/>
          <w:b/>
          <w:bCs/>
          <w:sz w:val="20"/>
          <w:szCs w:val="20"/>
        </w:rPr>
      </w:pPr>
    </w:p>
    <w:p w14:paraId="1CFEF293" w14:textId="77777777" w:rsidR="00461D39" w:rsidRPr="00A61E33" w:rsidRDefault="00461D39" w:rsidP="002B50F9">
      <w:pPr>
        <w:autoSpaceDE w:val="0"/>
        <w:autoSpaceDN w:val="0"/>
        <w:adjustRightInd w:val="0"/>
        <w:spacing w:after="0" w:line="240" w:lineRule="auto"/>
        <w:jc w:val="center"/>
        <w:rPr>
          <w:rFonts w:ascii="Arial" w:hAnsi="Arial" w:cs="Arial"/>
          <w:b/>
          <w:bCs/>
          <w:sz w:val="20"/>
          <w:szCs w:val="20"/>
        </w:rPr>
      </w:pPr>
    </w:p>
    <w:p w14:paraId="7BACA39A" w14:textId="77777777" w:rsidR="00461D39" w:rsidRPr="00A61E33" w:rsidRDefault="00461D39" w:rsidP="002B50F9">
      <w:pPr>
        <w:autoSpaceDE w:val="0"/>
        <w:autoSpaceDN w:val="0"/>
        <w:adjustRightInd w:val="0"/>
        <w:spacing w:after="0" w:line="240" w:lineRule="auto"/>
        <w:jc w:val="center"/>
        <w:rPr>
          <w:rFonts w:ascii="Arial" w:hAnsi="Arial" w:cs="Arial"/>
          <w:b/>
          <w:bCs/>
          <w:sz w:val="20"/>
          <w:szCs w:val="20"/>
        </w:rPr>
      </w:pPr>
    </w:p>
    <w:p w14:paraId="290D3F9C" w14:textId="77777777" w:rsidR="00461D39" w:rsidRPr="00A61E33" w:rsidRDefault="00461D39" w:rsidP="002B50F9">
      <w:pPr>
        <w:autoSpaceDE w:val="0"/>
        <w:autoSpaceDN w:val="0"/>
        <w:adjustRightInd w:val="0"/>
        <w:spacing w:after="0" w:line="240" w:lineRule="auto"/>
        <w:jc w:val="center"/>
        <w:rPr>
          <w:rFonts w:ascii="Arial" w:hAnsi="Arial" w:cs="Arial"/>
          <w:b/>
          <w:bCs/>
          <w:sz w:val="20"/>
          <w:szCs w:val="20"/>
        </w:rPr>
      </w:pPr>
    </w:p>
    <w:p w14:paraId="4604DC3D" w14:textId="77777777" w:rsidR="00E7646A" w:rsidRPr="00A61E33" w:rsidRDefault="00E7646A" w:rsidP="002B50F9">
      <w:pPr>
        <w:autoSpaceDE w:val="0"/>
        <w:autoSpaceDN w:val="0"/>
        <w:adjustRightInd w:val="0"/>
        <w:spacing w:after="0" w:line="240" w:lineRule="auto"/>
        <w:jc w:val="center"/>
        <w:rPr>
          <w:rFonts w:ascii="Arial" w:hAnsi="Arial" w:cs="Arial"/>
          <w:b/>
          <w:bCs/>
          <w:sz w:val="20"/>
          <w:szCs w:val="20"/>
        </w:rPr>
      </w:pPr>
    </w:p>
    <w:p w14:paraId="4381DA0A" w14:textId="77777777" w:rsidR="00E7646A" w:rsidRPr="00A61E33" w:rsidRDefault="00E7646A" w:rsidP="002B50F9">
      <w:pPr>
        <w:autoSpaceDE w:val="0"/>
        <w:autoSpaceDN w:val="0"/>
        <w:adjustRightInd w:val="0"/>
        <w:spacing w:after="0" w:line="240" w:lineRule="auto"/>
        <w:jc w:val="center"/>
        <w:rPr>
          <w:rFonts w:ascii="Arial" w:hAnsi="Arial" w:cs="Arial"/>
          <w:b/>
          <w:bCs/>
          <w:sz w:val="20"/>
          <w:szCs w:val="20"/>
        </w:rPr>
      </w:pPr>
    </w:p>
    <w:p w14:paraId="67968F37" w14:textId="77777777" w:rsidR="00E7646A" w:rsidRPr="00A61E33" w:rsidRDefault="00E7646A" w:rsidP="002B50F9">
      <w:pPr>
        <w:autoSpaceDE w:val="0"/>
        <w:autoSpaceDN w:val="0"/>
        <w:adjustRightInd w:val="0"/>
        <w:spacing w:after="0" w:line="240" w:lineRule="auto"/>
        <w:jc w:val="center"/>
        <w:rPr>
          <w:rFonts w:ascii="Arial" w:hAnsi="Arial" w:cs="Arial"/>
          <w:b/>
          <w:bCs/>
          <w:sz w:val="20"/>
          <w:szCs w:val="20"/>
        </w:rPr>
      </w:pPr>
    </w:p>
    <w:p w14:paraId="7C4E1677" w14:textId="77777777" w:rsidR="00461D39" w:rsidRPr="00A61E33" w:rsidRDefault="00461D39" w:rsidP="002B50F9">
      <w:pPr>
        <w:autoSpaceDE w:val="0"/>
        <w:autoSpaceDN w:val="0"/>
        <w:adjustRightInd w:val="0"/>
        <w:spacing w:after="0" w:line="240" w:lineRule="auto"/>
        <w:jc w:val="center"/>
        <w:rPr>
          <w:rFonts w:ascii="Arial" w:hAnsi="Arial" w:cs="Arial"/>
          <w:b/>
          <w:bCs/>
          <w:sz w:val="20"/>
          <w:szCs w:val="20"/>
        </w:rPr>
      </w:pPr>
    </w:p>
    <w:p w14:paraId="1F06F956" w14:textId="77777777" w:rsidR="00E97645" w:rsidRPr="00A61E33" w:rsidRDefault="00E97645" w:rsidP="002B50F9">
      <w:pPr>
        <w:autoSpaceDE w:val="0"/>
        <w:autoSpaceDN w:val="0"/>
        <w:adjustRightInd w:val="0"/>
        <w:spacing w:after="0" w:line="240" w:lineRule="auto"/>
        <w:jc w:val="center"/>
        <w:rPr>
          <w:rFonts w:ascii="Arial" w:hAnsi="Arial" w:cs="Arial"/>
          <w:b/>
          <w:bCs/>
          <w:sz w:val="20"/>
          <w:szCs w:val="20"/>
        </w:rPr>
      </w:pPr>
    </w:p>
    <w:p w14:paraId="69981C33" w14:textId="77777777" w:rsidR="00E97645" w:rsidRPr="00A61E33" w:rsidRDefault="00E97645" w:rsidP="002B50F9">
      <w:pPr>
        <w:autoSpaceDE w:val="0"/>
        <w:autoSpaceDN w:val="0"/>
        <w:adjustRightInd w:val="0"/>
        <w:spacing w:after="0" w:line="240" w:lineRule="auto"/>
        <w:jc w:val="center"/>
        <w:rPr>
          <w:rFonts w:ascii="Arial" w:hAnsi="Arial" w:cs="Arial"/>
          <w:b/>
          <w:bCs/>
          <w:sz w:val="20"/>
          <w:szCs w:val="20"/>
        </w:rPr>
      </w:pPr>
    </w:p>
    <w:p w14:paraId="77E48023" w14:textId="77777777" w:rsidR="00DE7003" w:rsidRPr="00A61E33" w:rsidRDefault="00DE7003" w:rsidP="002B50F9">
      <w:pPr>
        <w:autoSpaceDE w:val="0"/>
        <w:autoSpaceDN w:val="0"/>
        <w:adjustRightInd w:val="0"/>
        <w:spacing w:after="0" w:line="240" w:lineRule="auto"/>
        <w:jc w:val="center"/>
        <w:rPr>
          <w:rFonts w:ascii="Arial" w:hAnsi="Arial" w:cs="Arial"/>
          <w:b/>
          <w:bCs/>
          <w:sz w:val="20"/>
          <w:szCs w:val="20"/>
        </w:rPr>
      </w:pPr>
    </w:p>
    <w:p w14:paraId="1B7B7898" w14:textId="77777777" w:rsidR="008D2C95" w:rsidRPr="00A61E33" w:rsidRDefault="008D2C95" w:rsidP="003413FA">
      <w:pPr>
        <w:spacing w:after="0" w:line="240" w:lineRule="auto"/>
        <w:jc w:val="center"/>
        <w:rPr>
          <w:rStyle w:val="Ttulo21"/>
          <w:sz w:val="20"/>
          <w:szCs w:val="20"/>
        </w:rPr>
      </w:pPr>
    </w:p>
    <w:p w14:paraId="5F5A8AC3" w14:textId="77777777" w:rsidR="00FE0B12" w:rsidRPr="00A61E33" w:rsidRDefault="00FE0B12" w:rsidP="003413FA">
      <w:pPr>
        <w:spacing w:after="0" w:line="240" w:lineRule="auto"/>
        <w:jc w:val="center"/>
        <w:rPr>
          <w:rStyle w:val="Ttulo21"/>
          <w:sz w:val="20"/>
          <w:szCs w:val="20"/>
        </w:rPr>
      </w:pPr>
    </w:p>
    <w:p w14:paraId="197D6BC2" w14:textId="77777777" w:rsidR="009914B0" w:rsidRDefault="009914B0">
      <w:pPr>
        <w:rPr>
          <w:rStyle w:val="Ttulo21"/>
          <w:sz w:val="20"/>
          <w:szCs w:val="20"/>
        </w:rPr>
      </w:pPr>
      <w:r>
        <w:rPr>
          <w:rStyle w:val="Ttulo21"/>
          <w:sz w:val="20"/>
          <w:szCs w:val="20"/>
        </w:rPr>
        <w:br w:type="page"/>
      </w:r>
    </w:p>
    <w:p w14:paraId="2F593AE6" w14:textId="561FB55C" w:rsidR="003413FA" w:rsidRPr="00A61E33" w:rsidRDefault="003413FA" w:rsidP="003413FA">
      <w:pPr>
        <w:spacing w:after="0" w:line="240" w:lineRule="auto"/>
        <w:jc w:val="center"/>
        <w:rPr>
          <w:rFonts w:ascii="Arial" w:hAnsi="Arial" w:cs="Arial"/>
          <w:b/>
          <w:bCs/>
          <w:sz w:val="20"/>
          <w:szCs w:val="20"/>
        </w:rPr>
      </w:pPr>
      <w:r w:rsidRPr="00A61E33">
        <w:rPr>
          <w:rStyle w:val="Ttulo21"/>
          <w:sz w:val="20"/>
          <w:szCs w:val="20"/>
        </w:rPr>
        <w:lastRenderedPageBreak/>
        <w:t>FORMATO</w:t>
      </w:r>
      <w:r w:rsidRPr="00A61E33">
        <w:rPr>
          <w:rFonts w:ascii="Arial" w:hAnsi="Arial" w:cs="Arial"/>
          <w:b/>
          <w:bCs/>
          <w:sz w:val="20"/>
          <w:szCs w:val="20"/>
        </w:rPr>
        <w:t xml:space="preserve"> </w:t>
      </w:r>
      <w:r w:rsidR="00E97645" w:rsidRPr="00A61E33">
        <w:rPr>
          <w:rFonts w:ascii="Arial" w:hAnsi="Arial" w:cs="Arial"/>
          <w:b/>
          <w:bCs/>
          <w:sz w:val="20"/>
          <w:szCs w:val="20"/>
        </w:rPr>
        <w:t>0</w:t>
      </w:r>
      <w:r w:rsidRPr="00A61E33">
        <w:rPr>
          <w:rFonts w:ascii="Arial" w:hAnsi="Arial" w:cs="Arial"/>
          <w:b/>
          <w:bCs/>
          <w:sz w:val="20"/>
          <w:szCs w:val="20"/>
        </w:rPr>
        <w:t>1</w:t>
      </w:r>
      <w:r w:rsidR="00FE0B12" w:rsidRPr="00A61E33">
        <w:rPr>
          <w:rFonts w:ascii="Arial" w:hAnsi="Arial" w:cs="Arial"/>
          <w:b/>
          <w:bCs/>
          <w:sz w:val="20"/>
          <w:szCs w:val="20"/>
        </w:rPr>
        <w:t>4</w:t>
      </w:r>
    </w:p>
    <w:p w14:paraId="0D355FBA" w14:textId="77777777" w:rsidR="003413FA" w:rsidRPr="00A61E33" w:rsidRDefault="003413FA" w:rsidP="003413FA">
      <w:pPr>
        <w:spacing w:after="0" w:line="240" w:lineRule="auto"/>
        <w:jc w:val="center"/>
        <w:rPr>
          <w:rFonts w:ascii="Arial" w:hAnsi="Arial" w:cs="Arial"/>
          <w:b/>
          <w:bCs/>
          <w:sz w:val="20"/>
          <w:szCs w:val="20"/>
        </w:rPr>
      </w:pPr>
      <w:r w:rsidRPr="00A61E33">
        <w:rPr>
          <w:rFonts w:ascii="Arial" w:hAnsi="Arial" w:cs="Arial"/>
          <w:b/>
          <w:bCs/>
          <w:sz w:val="20"/>
          <w:szCs w:val="20"/>
        </w:rPr>
        <w:t>FORMULARIO CONTRATOS</w:t>
      </w:r>
    </w:p>
    <w:p w14:paraId="25C15756" w14:textId="77777777" w:rsidR="00540DA9" w:rsidRPr="00A61E33" w:rsidRDefault="00540DA9" w:rsidP="003413FA">
      <w:pPr>
        <w:spacing w:after="0" w:line="240" w:lineRule="auto"/>
        <w:jc w:val="center"/>
        <w:rPr>
          <w:rFonts w:ascii="Arial" w:hAnsi="Arial" w:cs="Arial"/>
          <w:b/>
          <w:bCs/>
          <w:sz w:val="20"/>
          <w:szCs w:val="20"/>
        </w:rPr>
      </w:pPr>
    </w:p>
    <w:p w14:paraId="45E64E5E" w14:textId="77777777" w:rsidR="003413FA" w:rsidRPr="00A61E33" w:rsidRDefault="003413FA" w:rsidP="002B50F9">
      <w:pPr>
        <w:autoSpaceDE w:val="0"/>
        <w:autoSpaceDN w:val="0"/>
        <w:adjustRightInd w:val="0"/>
        <w:spacing w:after="0" w:line="240" w:lineRule="auto"/>
        <w:jc w:val="center"/>
        <w:rPr>
          <w:rFonts w:ascii="Arial" w:hAnsi="Arial" w:cs="Arial"/>
          <w:b/>
          <w:bCs/>
          <w:sz w:val="20"/>
          <w:szCs w:val="20"/>
        </w:rPr>
      </w:pPr>
    </w:p>
    <w:p w14:paraId="58F31263" w14:textId="77777777" w:rsidR="00540DA9" w:rsidRPr="00A61E33" w:rsidRDefault="00540DA9" w:rsidP="00540DA9">
      <w:pPr>
        <w:spacing w:after="0" w:line="240" w:lineRule="auto"/>
        <w:jc w:val="both"/>
        <w:rPr>
          <w:rFonts w:ascii="Arial" w:hAnsi="Arial" w:cs="Arial"/>
          <w:sz w:val="20"/>
          <w:szCs w:val="20"/>
          <w:u w:val="single"/>
        </w:rPr>
      </w:pPr>
      <w:r w:rsidRPr="00A61E33">
        <w:rPr>
          <w:rFonts w:ascii="Arial" w:hAnsi="Arial" w:cs="Arial"/>
          <w:sz w:val="20"/>
          <w:szCs w:val="20"/>
        </w:rPr>
        <w:t>Yo, ________________________identificado (a) con cédula de ciudadanía No: _</w:t>
      </w:r>
      <w:r w:rsidRPr="00A61E33">
        <w:rPr>
          <w:rFonts w:ascii="Arial" w:hAnsi="Arial" w:cs="Arial"/>
          <w:sz w:val="20"/>
          <w:szCs w:val="20"/>
          <w:u w:val="single"/>
        </w:rPr>
        <w:t xml:space="preserve">____________ </w:t>
      </w:r>
      <w:r w:rsidRPr="00A61E33">
        <w:rPr>
          <w:rFonts w:ascii="Arial" w:hAnsi="Arial" w:cs="Arial"/>
          <w:sz w:val="20"/>
          <w:szCs w:val="20"/>
        </w:rPr>
        <w:t xml:space="preserve">expedida en la ciudad de </w:t>
      </w:r>
      <w:r w:rsidRPr="00A61E33">
        <w:rPr>
          <w:rFonts w:ascii="Arial" w:hAnsi="Arial" w:cs="Arial"/>
          <w:sz w:val="20"/>
          <w:szCs w:val="20"/>
          <w:u w:val="single"/>
        </w:rPr>
        <w:t xml:space="preserve">_______ </w:t>
      </w:r>
      <w:r w:rsidRPr="00A61E33">
        <w:rPr>
          <w:rFonts w:ascii="Arial" w:hAnsi="Arial" w:cs="Arial"/>
          <w:sz w:val="20"/>
          <w:szCs w:val="20"/>
        </w:rPr>
        <w:t xml:space="preserve">en calidad de representante legal de________________________ con NIT. ___________________manifiesto bajo la gravedad de juramento que SI </w:t>
      </w:r>
      <w:proofErr w:type="gramStart"/>
      <w:r w:rsidRPr="00A61E33">
        <w:rPr>
          <w:rFonts w:ascii="Arial" w:hAnsi="Arial" w:cs="Arial"/>
          <w:sz w:val="20"/>
          <w:szCs w:val="20"/>
        </w:rPr>
        <w:t>(  )</w:t>
      </w:r>
      <w:proofErr w:type="gramEnd"/>
      <w:r w:rsidRPr="00A61E33">
        <w:rPr>
          <w:rFonts w:ascii="Arial" w:hAnsi="Arial" w:cs="Arial"/>
          <w:sz w:val="20"/>
          <w:szCs w:val="20"/>
        </w:rPr>
        <w:t xml:space="preserve"> NO </w:t>
      </w:r>
      <w:proofErr w:type="gramStart"/>
      <w:r w:rsidRPr="00A61E33">
        <w:rPr>
          <w:rFonts w:ascii="Arial" w:hAnsi="Arial" w:cs="Arial"/>
          <w:sz w:val="20"/>
          <w:szCs w:val="20"/>
        </w:rPr>
        <w:t>(  )</w:t>
      </w:r>
      <w:proofErr w:type="gramEnd"/>
      <w:r w:rsidRPr="00A61E33">
        <w:rPr>
          <w:rFonts w:ascii="Arial" w:hAnsi="Arial" w:cs="Arial"/>
          <w:sz w:val="20"/>
          <w:szCs w:val="20"/>
        </w:rPr>
        <w:t xml:space="preserve"> he suscrito </w:t>
      </w:r>
      <w:r w:rsidRPr="00A61E33">
        <w:rPr>
          <w:rFonts w:ascii="Arial" w:hAnsi="Arial" w:cs="Arial"/>
          <w:sz w:val="20"/>
          <w:szCs w:val="20"/>
          <w:u w:val="single"/>
        </w:rPr>
        <w:t>contratos de prestación de prestación</w:t>
      </w:r>
      <w:r w:rsidRPr="00A61E33">
        <w:rPr>
          <w:rFonts w:ascii="Arial" w:hAnsi="Arial" w:cs="Arial"/>
          <w:sz w:val="20"/>
          <w:szCs w:val="20"/>
        </w:rPr>
        <w:t xml:space="preserve"> </w:t>
      </w:r>
      <w:r w:rsidRPr="00A61E33">
        <w:rPr>
          <w:rFonts w:ascii="Arial" w:hAnsi="Arial" w:cs="Arial"/>
          <w:sz w:val="20"/>
          <w:szCs w:val="20"/>
          <w:u w:val="single"/>
        </w:rPr>
        <w:t>de servicios con otras entidades estatales y que relaciono a continuación:</w:t>
      </w:r>
    </w:p>
    <w:p w14:paraId="0015530F" w14:textId="77777777" w:rsidR="00540DA9" w:rsidRPr="00A61E33" w:rsidRDefault="00540DA9" w:rsidP="00540DA9">
      <w:pPr>
        <w:spacing w:after="0" w:line="240" w:lineRule="auto"/>
        <w:jc w:val="both"/>
        <w:rPr>
          <w:rFonts w:ascii="Arial" w:hAnsi="Arial" w:cs="Arial"/>
          <w:sz w:val="20"/>
          <w:szCs w:val="20"/>
        </w:rPr>
      </w:pPr>
    </w:p>
    <w:p w14:paraId="0FFFEE99" w14:textId="77777777" w:rsidR="00540DA9" w:rsidRPr="00A61E33" w:rsidRDefault="00540DA9" w:rsidP="00540DA9">
      <w:pPr>
        <w:spacing w:after="0" w:line="240" w:lineRule="auto"/>
        <w:jc w:val="both"/>
        <w:rPr>
          <w:rFonts w:ascii="Arial" w:hAnsi="Arial" w:cs="Arial"/>
          <w:sz w:val="20"/>
          <w:szCs w:val="20"/>
        </w:rPr>
      </w:pPr>
    </w:p>
    <w:tbl>
      <w:tblPr>
        <w:tblStyle w:val="Tablaconcuadrcula3"/>
        <w:tblW w:w="0" w:type="auto"/>
        <w:jc w:val="center"/>
        <w:tblLook w:val="04A0" w:firstRow="1" w:lastRow="0" w:firstColumn="1" w:lastColumn="0" w:noHBand="0" w:noVBand="1"/>
      </w:tblPr>
      <w:tblGrid>
        <w:gridCol w:w="2207"/>
        <w:gridCol w:w="2207"/>
        <w:gridCol w:w="2207"/>
        <w:gridCol w:w="2207"/>
      </w:tblGrid>
      <w:tr w:rsidR="00A61E33" w:rsidRPr="00A61E33" w14:paraId="3C438675" w14:textId="77777777" w:rsidTr="00B127F5">
        <w:trPr>
          <w:jc w:val="center"/>
        </w:trPr>
        <w:tc>
          <w:tcPr>
            <w:tcW w:w="2207" w:type="dxa"/>
          </w:tcPr>
          <w:p w14:paraId="68710DB1" w14:textId="77777777" w:rsidR="00540DA9" w:rsidRPr="00A61E33" w:rsidRDefault="00540DA9" w:rsidP="00540DA9">
            <w:pPr>
              <w:jc w:val="center"/>
              <w:rPr>
                <w:rFonts w:ascii="Arial" w:hAnsi="Arial" w:cs="Arial"/>
                <w:sz w:val="20"/>
                <w:szCs w:val="20"/>
              </w:rPr>
            </w:pPr>
            <w:r w:rsidRPr="00A61E33">
              <w:rPr>
                <w:rFonts w:ascii="Arial" w:hAnsi="Arial" w:cs="Arial"/>
                <w:sz w:val="20"/>
                <w:szCs w:val="20"/>
              </w:rPr>
              <w:t>Entidad Estatal</w:t>
            </w:r>
          </w:p>
        </w:tc>
        <w:tc>
          <w:tcPr>
            <w:tcW w:w="2207" w:type="dxa"/>
          </w:tcPr>
          <w:p w14:paraId="54271C49" w14:textId="77777777" w:rsidR="00540DA9" w:rsidRPr="00A61E33" w:rsidRDefault="00540DA9" w:rsidP="00540DA9">
            <w:pPr>
              <w:jc w:val="center"/>
              <w:rPr>
                <w:rFonts w:ascii="Arial" w:hAnsi="Arial" w:cs="Arial"/>
                <w:sz w:val="20"/>
                <w:szCs w:val="20"/>
              </w:rPr>
            </w:pPr>
            <w:r w:rsidRPr="00A61E33">
              <w:rPr>
                <w:rFonts w:ascii="Arial" w:hAnsi="Arial" w:cs="Arial"/>
                <w:sz w:val="20"/>
                <w:szCs w:val="20"/>
              </w:rPr>
              <w:t>Contrato No.</w:t>
            </w:r>
          </w:p>
          <w:p w14:paraId="7B750651" w14:textId="77777777" w:rsidR="00540DA9" w:rsidRPr="00A61E33" w:rsidRDefault="00540DA9" w:rsidP="00540DA9">
            <w:pPr>
              <w:jc w:val="center"/>
              <w:rPr>
                <w:rFonts w:ascii="Arial" w:hAnsi="Arial" w:cs="Arial"/>
                <w:sz w:val="20"/>
                <w:szCs w:val="20"/>
              </w:rPr>
            </w:pPr>
            <w:r w:rsidRPr="00A61E33">
              <w:rPr>
                <w:rFonts w:ascii="Arial" w:hAnsi="Arial" w:cs="Arial"/>
                <w:sz w:val="20"/>
                <w:szCs w:val="20"/>
              </w:rPr>
              <w:t>(Vigente</w:t>
            </w:r>
          </w:p>
        </w:tc>
        <w:tc>
          <w:tcPr>
            <w:tcW w:w="2207" w:type="dxa"/>
          </w:tcPr>
          <w:p w14:paraId="53803D8C" w14:textId="77777777" w:rsidR="00540DA9" w:rsidRPr="00A61E33" w:rsidRDefault="00540DA9" w:rsidP="00540DA9">
            <w:pPr>
              <w:jc w:val="center"/>
              <w:rPr>
                <w:rFonts w:ascii="Arial" w:hAnsi="Arial" w:cs="Arial"/>
                <w:sz w:val="20"/>
                <w:szCs w:val="20"/>
              </w:rPr>
            </w:pPr>
            <w:r w:rsidRPr="00A61E33">
              <w:rPr>
                <w:rFonts w:ascii="Arial" w:hAnsi="Arial" w:cs="Arial"/>
                <w:sz w:val="20"/>
                <w:szCs w:val="20"/>
              </w:rPr>
              <w:t>Fecha de Inicio</w:t>
            </w:r>
          </w:p>
        </w:tc>
        <w:tc>
          <w:tcPr>
            <w:tcW w:w="2207" w:type="dxa"/>
          </w:tcPr>
          <w:p w14:paraId="79C601E4" w14:textId="77777777" w:rsidR="00540DA9" w:rsidRPr="00A61E33" w:rsidRDefault="00540DA9" w:rsidP="00540DA9">
            <w:pPr>
              <w:jc w:val="center"/>
              <w:rPr>
                <w:rFonts w:ascii="Arial" w:hAnsi="Arial" w:cs="Arial"/>
                <w:sz w:val="20"/>
                <w:szCs w:val="20"/>
              </w:rPr>
            </w:pPr>
            <w:r w:rsidRPr="00A61E33">
              <w:rPr>
                <w:rFonts w:ascii="Arial" w:hAnsi="Arial" w:cs="Arial"/>
                <w:sz w:val="20"/>
                <w:szCs w:val="20"/>
              </w:rPr>
              <w:t>Fecha de Terminación</w:t>
            </w:r>
          </w:p>
        </w:tc>
      </w:tr>
      <w:tr w:rsidR="00A61E33" w:rsidRPr="00A61E33" w14:paraId="5A14F61D" w14:textId="77777777" w:rsidTr="00B127F5">
        <w:trPr>
          <w:jc w:val="center"/>
        </w:trPr>
        <w:tc>
          <w:tcPr>
            <w:tcW w:w="2207" w:type="dxa"/>
          </w:tcPr>
          <w:p w14:paraId="058A0F73" w14:textId="77777777" w:rsidR="00540DA9" w:rsidRPr="00A61E33" w:rsidRDefault="00540DA9" w:rsidP="00540DA9">
            <w:pPr>
              <w:jc w:val="both"/>
              <w:rPr>
                <w:rFonts w:ascii="Arial" w:hAnsi="Arial" w:cs="Arial"/>
                <w:sz w:val="20"/>
                <w:szCs w:val="20"/>
              </w:rPr>
            </w:pPr>
          </w:p>
        </w:tc>
        <w:tc>
          <w:tcPr>
            <w:tcW w:w="2207" w:type="dxa"/>
          </w:tcPr>
          <w:p w14:paraId="1C7F5332" w14:textId="77777777" w:rsidR="00540DA9" w:rsidRPr="00A61E33" w:rsidRDefault="00540DA9" w:rsidP="00540DA9">
            <w:pPr>
              <w:jc w:val="both"/>
              <w:rPr>
                <w:rFonts w:ascii="Arial" w:hAnsi="Arial" w:cs="Arial"/>
                <w:sz w:val="20"/>
                <w:szCs w:val="20"/>
              </w:rPr>
            </w:pPr>
          </w:p>
        </w:tc>
        <w:tc>
          <w:tcPr>
            <w:tcW w:w="2207" w:type="dxa"/>
          </w:tcPr>
          <w:p w14:paraId="5BA76347" w14:textId="77777777" w:rsidR="00540DA9" w:rsidRPr="00A61E33" w:rsidRDefault="00540DA9" w:rsidP="00540DA9">
            <w:pPr>
              <w:jc w:val="both"/>
              <w:rPr>
                <w:rFonts w:ascii="Arial" w:hAnsi="Arial" w:cs="Arial"/>
                <w:sz w:val="20"/>
                <w:szCs w:val="20"/>
              </w:rPr>
            </w:pPr>
          </w:p>
        </w:tc>
        <w:tc>
          <w:tcPr>
            <w:tcW w:w="2207" w:type="dxa"/>
          </w:tcPr>
          <w:p w14:paraId="3F988AE3" w14:textId="77777777" w:rsidR="00540DA9" w:rsidRPr="00A61E33" w:rsidRDefault="00540DA9" w:rsidP="00540DA9">
            <w:pPr>
              <w:jc w:val="both"/>
              <w:rPr>
                <w:rFonts w:ascii="Arial" w:hAnsi="Arial" w:cs="Arial"/>
                <w:sz w:val="20"/>
                <w:szCs w:val="20"/>
              </w:rPr>
            </w:pPr>
          </w:p>
        </w:tc>
      </w:tr>
      <w:tr w:rsidR="00A61E33" w:rsidRPr="00A61E33" w14:paraId="29FD63D5" w14:textId="77777777" w:rsidTr="00B127F5">
        <w:trPr>
          <w:jc w:val="center"/>
        </w:trPr>
        <w:tc>
          <w:tcPr>
            <w:tcW w:w="2207" w:type="dxa"/>
          </w:tcPr>
          <w:p w14:paraId="71329398" w14:textId="77777777" w:rsidR="00540DA9" w:rsidRPr="00A61E33" w:rsidRDefault="00540DA9" w:rsidP="00540DA9">
            <w:pPr>
              <w:jc w:val="both"/>
              <w:rPr>
                <w:rFonts w:ascii="Arial" w:hAnsi="Arial" w:cs="Arial"/>
                <w:sz w:val="20"/>
                <w:szCs w:val="20"/>
              </w:rPr>
            </w:pPr>
          </w:p>
        </w:tc>
        <w:tc>
          <w:tcPr>
            <w:tcW w:w="2207" w:type="dxa"/>
          </w:tcPr>
          <w:p w14:paraId="3C551EFD" w14:textId="77777777" w:rsidR="00540DA9" w:rsidRPr="00A61E33" w:rsidRDefault="00540DA9" w:rsidP="00540DA9">
            <w:pPr>
              <w:jc w:val="both"/>
              <w:rPr>
                <w:rFonts w:ascii="Arial" w:hAnsi="Arial" w:cs="Arial"/>
                <w:sz w:val="20"/>
                <w:szCs w:val="20"/>
              </w:rPr>
            </w:pPr>
          </w:p>
        </w:tc>
        <w:tc>
          <w:tcPr>
            <w:tcW w:w="2207" w:type="dxa"/>
          </w:tcPr>
          <w:p w14:paraId="289291A0" w14:textId="77777777" w:rsidR="00540DA9" w:rsidRPr="00A61E33" w:rsidRDefault="00540DA9" w:rsidP="00540DA9">
            <w:pPr>
              <w:jc w:val="both"/>
              <w:rPr>
                <w:rFonts w:ascii="Arial" w:hAnsi="Arial" w:cs="Arial"/>
                <w:sz w:val="20"/>
                <w:szCs w:val="20"/>
              </w:rPr>
            </w:pPr>
          </w:p>
        </w:tc>
        <w:tc>
          <w:tcPr>
            <w:tcW w:w="2207" w:type="dxa"/>
          </w:tcPr>
          <w:p w14:paraId="19E96611" w14:textId="77777777" w:rsidR="00540DA9" w:rsidRPr="00A61E33" w:rsidRDefault="00540DA9" w:rsidP="00540DA9">
            <w:pPr>
              <w:jc w:val="both"/>
              <w:rPr>
                <w:rFonts w:ascii="Arial" w:hAnsi="Arial" w:cs="Arial"/>
                <w:sz w:val="20"/>
                <w:szCs w:val="20"/>
              </w:rPr>
            </w:pPr>
          </w:p>
        </w:tc>
      </w:tr>
      <w:tr w:rsidR="00540DA9" w:rsidRPr="00A61E33" w14:paraId="14E942CF" w14:textId="77777777" w:rsidTr="00B127F5">
        <w:trPr>
          <w:jc w:val="center"/>
        </w:trPr>
        <w:tc>
          <w:tcPr>
            <w:tcW w:w="2207" w:type="dxa"/>
          </w:tcPr>
          <w:p w14:paraId="78EBAB0E" w14:textId="77777777" w:rsidR="00540DA9" w:rsidRPr="00A61E33" w:rsidRDefault="00540DA9" w:rsidP="00540DA9">
            <w:pPr>
              <w:jc w:val="both"/>
              <w:rPr>
                <w:rFonts w:ascii="Arial" w:hAnsi="Arial" w:cs="Arial"/>
                <w:sz w:val="20"/>
                <w:szCs w:val="20"/>
              </w:rPr>
            </w:pPr>
          </w:p>
        </w:tc>
        <w:tc>
          <w:tcPr>
            <w:tcW w:w="2207" w:type="dxa"/>
          </w:tcPr>
          <w:p w14:paraId="040E3FA3" w14:textId="77777777" w:rsidR="00540DA9" w:rsidRPr="00A61E33" w:rsidRDefault="00540DA9" w:rsidP="00540DA9">
            <w:pPr>
              <w:jc w:val="both"/>
              <w:rPr>
                <w:rFonts w:ascii="Arial" w:hAnsi="Arial" w:cs="Arial"/>
                <w:sz w:val="20"/>
                <w:szCs w:val="20"/>
              </w:rPr>
            </w:pPr>
          </w:p>
        </w:tc>
        <w:tc>
          <w:tcPr>
            <w:tcW w:w="2207" w:type="dxa"/>
          </w:tcPr>
          <w:p w14:paraId="31ABF3F5" w14:textId="77777777" w:rsidR="00540DA9" w:rsidRPr="00A61E33" w:rsidRDefault="00540DA9" w:rsidP="00540DA9">
            <w:pPr>
              <w:jc w:val="both"/>
              <w:rPr>
                <w:rFonts w:ascii="Arial" w:hAnsi="Arial" w:cs="Arial"/>
                <w:sz w:val="20"/>
                <w:szCs w:val="20"/>
              </w:rPr>
            </w:pPr>
          </w:p>
        </w:tc>
        <w:tc>
          <w:tcPr>
            <w:tcW w:w="2207" w:type="dxa"/>
          </w:tcPr>
          <w:p w14:paraId="2CBACA22" w14:textId="77777777" w:rsidR="00540DA9" w:rsidRPr="00A61E33" w:rsidRDefault="00540DA9" w:rsidP="00540DA9">
            <w:pPr>
              <w:jc w:val="both"/>
              <w:rPr>
                <w:rFonts w:ascii="Arial" w:hAnsi="Arial" w:cs="Arial"/>
                <w:sz w:val="20"/>
                <w:szCs w:val="20"/>
              </w:rPr>
            </w:pPr>
          </w:p>
        </w:tc>
      </w:tr>
    </w:tbl>
    <w:p w14:paraId="59EEDDB6" w14:textId="77777777" w:rsidR="00540DA9" w:rsidRPr="00A61E33" w:rsidRDefault="00540DA9" w:rsidP="00540DA9">
      <w:pPr>
        <w:rPr>
          <w:rFonts w:ascii="Arial" w:hAnsi="Arial" w:cs="Arial"/>
          <w:sz w:val="20"/>
          <w:szCs w:val="20"/>
        </w:rPr>
      </w:pPr>
    </w:p>
    <w:p w14:paraId="3BBC7984" w14:textId="01BB5EFE" w:rsidR="00540DA9" w:rsidRPr="00A61E33" w:rsidRDefault="00540DA9" w:rsidP="00974758">
      <w:pPr>
        <w:jc w:val="both"/>
        <w:rPr>
          <w:rFonts w:ascii="Arial" w:hAnsi="Arial" w:cs="Arial"/>
          <w:sz w:val="20"/>
          <w:szCs w:val="20"/>
          <w:u w:val="single"/>
        </w:rPr>
      </w:pPr>
      <w:r w:rsidRPr="00A61E33">
        <w:rPr>
          <w:rFonts w:ascii="Arial" w:hAnsi="Arial" w:cs="Arial"/>
          <w:sz w:val="20"/>
          <w:szCs w:val="20"/>
        </w:rPr>
        <w:t xml:space="preserve">El presente documento se diligencia y firma bajo gravedad de juramento a los </w:t>
      </w:r>
      <w:r w:rsidR="00250636" w:rsidRPr="00A61E33">
        <w:rPr>
          <w:rFonts w:ascii="Arial" w:hAnsi="Arial" w:cs="Arial"/>
          <w:sz w:val="20"/>
          <w:szCs w:val="20"/>
        </w:rPr>
        <w:t>__ días __ mes __ año</w:t>
      </w:r>
    </w:p>
    <w:p w14:paraId="488E9418" w14:textId="77777777" w:rsidR="00540DA9" w:rsidRPr="00A61E33" w:rsidRDefault="00540DA9" w:rsidP="00540DA9">
      <w:pPr>
        <w:rPr>
          <w:rFonts w:ascii="Arial" w:hAnsi="Arial" w:cs="Arial"/>
          <w:sz w:val="20"/>
          <w:szCs w:val="20"/>
        </w:rPr>
      </w:pPr>
    </w:p>
    <w:p w14:paraId="20D44013" w14:textId="77777777" w:rsidR="00540DA9" w:rsidRPr="00A61E33" w:rsidRDefault="00540DA9" w:rsidP="00540DA9">
      <w:pPr>
        <w:rPr>
          <w:rFonts w:ascii="Arial" w:hAnsi="Arial" w:cs="Arial"/>
          <w:sz w:val="20"/>
          <w:szCs w:val="20"/>
        </w:rPr>
      </w:pPr>
    </w:p>
    <w:p w14:paraId="6B346E66" w14:textId="77777777" w:rsidR="00F13118" w:rsidRPr="00A61E33" w:rsidRDefault="00F13118" w:rsidP="00F13118">
      <w:pPr>
        <w:spacing w:after="0" w:line="240" w:lineRule="auto"/>
        <w:rPr>
          <w:rFonts w:ascii="Arial" w:hAnsi="Arial" w:cs="Arial"/>
          <w:sz w:val="20"/>
          <w:szCs w:val="20"/>
        </w:rPr>
      </w:pPr>
      <w:r w:rsidRPr="00A61E33">
        <w:rPr>
          <w:rFonts w:ascii="Arial" w:hAnsi="Arial" w:cs="Arial"/>
          <w:sz w:val="20"/>
          <w:szCs w:val="20"/>
        </w:rPr>
        <w:t>FIRMA ________________________________________</w:t>
      </w:r>
    </w:p>
    <w:p w14:paraId="557C3A50" w14:textId="77777777" w:rsidR="00F13118" w:rsidRPr="00A61E33" w:rsidRDefault="00F13118" w:rsidP="00F13118">
      <w:pPr>
        <w:spacing w:after="0" w:line="240" w:lineRule="auto"/>
        <w:rPr>
          <w:rFonts w:ascii="Arial" w:hAnsi="Arial" w:cs="Arial"/>
          <w:sz w:val="20"/>
          <w:szCs w:val="20"/>
        </w:rPr>
      </w:pPr>
      <w:r w:rsidRPr="00A61E33">
        <w:rPr>
          <w:rFonts w:ascii="Arial" w:hAnsi="Arial" w:cs="Arial"/>
          <w:sz w:val="20"/>
          <w:szCs w:val="20"/>
        </w:rPr>
        <w:t>Nombre o razón social del Proponente: __________________________</w:t>
      </w:r>
    </w:p>
    <w:p w14:paraId="19D5E143" w14:textId="77777777" w:rsidR="00F13118" w:rsidRPr="00A61E33" w:rsidRDefault="00F13118" w:rsidP="00F13118">
      <w:pPr>
        <w:spacing w:after="0" w:line="240" w:lineRule="auto"/>
        <w:rPr>
          <w:rFonts w:ascii="Arial" w:hAnsi="Arial" w:cs="Arial"/>
          <w:sz w:val="20"/>
          <w:szCs w:val="20"/>
        </w:rPr>
      </w:pPr>
      <w:proofErr w:type="gramStart"/>
      <w:r w:rsidRPr="00A61E33">
        <w:rPr>
          <w:rFonts w:ascii="Arial" w:hAnsi="Arial" w:cs="Arial"/>
          <w:sz w:val="20"/>
          <w:szCs w:val="20"/>
        </w:rPr>
        <w:t>NIT:_</w:t>
      </w:r>
      <w:proofErr w:type="gramEnd"/>
      <w:r w:rsidRPr="00A61E33">
        <w:rPr>
          <w:rFonts w:ascii="Arial" w:hAnsi="Arial" w:cs="Arial"/>
          <w:sz w:val="20"/>
          <w:szCs w:val="20"/>
        </w:rPr>
        <w:t>_____________________________________________________</w:t>
      </w:r>
    </w:p>
    <w:p w14:paraId="3D2F84C8" w14:textId="77777777" w:rsidR="00F13118" w:rsidRPr="00A61E33" w:rsidRDefault="00F13118" w:rsidP="00F13118">
      <w:pPr>
        <w:spacing w:after="0" w:line="240" w:lineRule="auto"/>
        <w:rPr>
          <w:rFonts w:ascii="Arial" w:hAnsi="Arial" w:cs="Arial"/>
          <w:sz w:val="20"/>
          <w:szCs w:val="20"/>
        </w:rPr>
      </w:pPr>
      <w:r w:rsidRPr="00A61E33">
        <w:rPr>
          <w:rFonts w:ascii="Arial" w:hAnsi="Arial" w:cs="Arial"/>
          <w:sz w:val="20"/>
          <w:szCs w:val="20"/>
        </w:rPr>
        <w:t>Nombre del/la Representante Legal: ______________________________</w:t>
      </w:r>
    </w:p>
    <w:p w14:paraId="6305C465" w14:textId="77777777" w:rsidR="00F13118" w:rsidRPr="00A61E33" w:rsidRDefault="00F13118" w:rsidP="00F13118">
      <w:pPr>
        <w:spacing w:after="0" w:line="240" w:lineRule="auto"/>
        <w:rPr>
          <w:rFonts w:ascii="Arial" w:hAnsi="Arial" w:cs="Arial"/>
          <w:sz w:val="20"/>
          <w:szCs w:val="20"/>
        </w:rPr>
      </w:pPr>
      <w:r w:rsidRPr="00A61E33">
        <w:rPr>
          <w:rFonts w:ascii="Arial" w:hAnsi="Arial" w:cs="Arial"/>
          <w:sz w:val="20"/>
          <w:szCs w:val="20"/>
        </w:rPr>
        <w:t>C.C. No. _____________________de ___________________________</w:t>
      </w:r>
    </w:p>
    <w:p w14:paraId="76C1E192" w14:textId="77777777" w:rsidR="00540DA9" w:rsidRPr="00A61E33" w:rsidRDefault="00540DA9" w:rsidP="00540DA9">
      <w:pPr>
        <w:spacing w:after="0" w:line="240" w:lineRule="auto"/>
        <w:rPr>
          <w:rFonts w:ascii="Arial" w:hAnsi="Arial" w:cs="Arial"/>
          <w:sz w:val="20"/>
          <w:szCs w:val="20"/>
        </w:rPr>
      </w:pPr>
    </w:p>
    <w:p w14:paraId="562BC699" w14:textId="3067E340" w:rsidR="00461D39" w:rsidRPr="00A61E33" w:rsidRDefault="00461D39" w:rsidP="002B50F9">
      <w:pPr>
        <w:autoSpaceDE w:val="0"/>
        <w:autoSpaceDN w:val="0"/>
        <w:adjustRightInd w:val="0"/>
        <w:spacing w:after="0" w:line="240" w:lineRule="auto"/>
        <w:jc w:val="center"/>
        <w:rPr>
          <w:rFonts w:ascii="Arial" w:hAnsi="Arial" w:cs="Arial"/>
          <w:b/>
          <w:bCs/>
          <w:sz w:val="20"/>
          <w:szCs w:val="20"/>
        </w:rPr>
      </w:pPr>
    </w:p>
    <w:p w14:paraId="5482BAA3" w14:textId="77777777" w:rsidR="003413FA" w:rsidRPr="00A61E33" w:rsidRDefault="003413FA" w:rsidP="002B50F9">
      <w:pPr>
        <w:autoSpaceDE w:val="0"/>
        <w:autoSpaceDN w:val="0"/>
        <w:adjustRightInd w:val="0"/>
        <w:spacing w:after="0" w:line="240" w:lineRule="auto"/>
        <w:jc w:val="center"/>
        <w:rPr>
          <w:rFonts w:ascii="Arial" w:hAnsi="Arial" w:cs="Arial"/>
          <w:b/>
          <w:bCs/>
          <w:sz w:val="20"/>
          <w:szCs w:val="20"/>
        </w:rPr>
      </w:pPr>
    </w:p>
    <w:p w14:paraId="363EDE13" w14:textId="77777777" w:rsidR="003413FA" w:rsidRPr="00A61E33" w:rsidRDefault="003413FA" w:rsidP="002B50F9">
      <w:pPr>
        <w:autoSpaceDE w:val="0"/>
        <w:autoSpaceDN w:val="0"/>
        <w:adjustRightInd w:val="0"/>
        <w:spacing w:after="0" w:line="240" w:lineRule="auto"/>
        <w:jc w:val="center"/>
        <w:rPr>
          <w:rFonts w:ascii="Arial" w:hAnsi="Arial" w:cs="Arial"/>
          <w:b/>
          <w:bCs/>
          <w:sz w:val="20"/>
          <w:szCs w:val="20"/>
        </w:rPr>
      </w:pPr>
    </w:p>
    <w:p w14:paraId="06F7940E" w14:textId="77777777" w:rsidR="00540DA9" w:rsidRPr="00A61E33" w:rsidRDefault="00540DA9" w:rsidP="002B50F9">
      <w:pPr>
        <w:autoSpaceDE w:val="0"/>
        <w:autoSpaceDN w:val="0"/>
        <w:adjustRightInd w:val="0"/>
        <w:spacing w:after="0" w:line="240" w:lineRule="auto"/>
        <w:jc w:val="center"/>
        <w:rPr>
          <w:rFonts w:ascii="Arial" w:hAnsi="Arial" w:cs="Arial"/>
          <w:b/>
          <w:bCs/>
          <w:sz w:val="20"/>
          <w:szCs w:val="20"/>
        </w:rPr>
      </w:pPr>
    </w:p>
    <w:p w14:paraId="66908BB9" w14:textId="77777777" w:rsidR="00F1647D" w:rsidRPr="00A61E33" w:rsidRDefault="00F1647D" w:rsidP="002B50F9">
      <w:pPr>
        <w:autoSpaceDE w:val="0"/>
        <w:autoSpaceDN w:val="0"/>
        <w:adjustRightInd w:val="0"/>
        <w:spacing w:after="0" w:line="240" w:lineRule="auto"/>
        <w:jc w:val="center"/>
        <w:rPr>
          <w:rFonts w:ascii="Arial" w:hAnsi="Arial" w:cs="Arial"/>
          <w:b/>
          <w:bCs/>
          <w:sz w:val="20"/>
          <w:szCs w:val="20"/>
        </w:rPr>
      </w:pPr>
    </w:p>
    <w:p w14:paraId="524D25FA" w14:textId="77777777" w:rsidR="00F1647D" w:rsidRPr="00A61E33" w:rsidRDefault="00F1647D" w:rsidP="002B50F9">
      <w:pPr>
        <w:autoSpaceDE w:val="0"/>
        <w:autoSpaceDN w:val="0"/>
        <w:adjustRightInd w:val="0"/>
        <w:spacing w:after="0" w:line="240" w:lineRule="auto"/>
        <w:jc w:val="center"/>
        <w:rPr>
          <w:rFonts w:ascii="Arial" w:hAnsi="Arial" w:cs="Arial"/>
          <w:b/>
          <w:bCs/>
          <w:sz w:val="20"/>
          <w:szCs w:val="20"/>
        </w:rPr>
      </w:pPr>
    </w:p>
    <w:p w14:paraId="62F793DB" w14:textId="77777777" w:rsidR="00540DA9" w:rsidRPr="00A61E33" w:rsidRDefault="00540DA9" w:rsidP="002B50F9">
      <w:pPr>
        <w:autoSpaceDE w:val="0"/>
        <w:autoSpaceDN w:val="0"/>
        <w:adjustRightInd w:val="0"/>
        <w:spacing w:after="0" w:line="240" w:lineRule="auto"/>
        <w:jc w:val="center"/>
        <w:rPr>
          <w:rFonts w:ascii="Arial" w:hAnsi="Arial" w:cs="Arial"/>
          <w:b/>
          <w:bCs/>
          <w:sz w:val="20"/>
          <w:szCs w:val="20"/>
        </w:rPr>
      </w:pPr>
    </w:p>
    <w:p w14:paraId="0BD1C99D" w14:textId="77777777" w:rsidR="00CD2BF8" w:rsidRPr="00A61E33" w:rsidRDefault="00CD2BF8" w:rsidP="006F3EB0">
      <w:pPr>
        <w:spacing w:after="0" w:line="240" w:lineRule="auto"/>
        <w:jc w:val="center"/>
        <w:rPr>
          <w:rFonts w:ascii="Arial" w:eastAsia="Arial" w:hAnsi="Arial" w:cs="Arial"/>
          <w:b/>
          <w:bCs/>
          <w:sz w:val="20"/>
          <w:szCs w:val="20"/>
        </w:rPr>
      </w:pPr>
    </w:p>
    <w:p w14:paraId="0A304536" w14:textId="77777777" w:rsidR="00CD2BF8" w:rsidRPr="00A61E33" w:rsidRDefault="00CD2BF8" w:rsidP="006F3EB0">
      <w:pPr>
        <w:spacing w:after="0" w:line="240" w:lineRule="auto"/>
        <w:jc w:val="center"/>
        <w:rPr>
          <w:rFonts w:ascii="Arial" w:eastAsia="Arial" w:hAnsi="Arial" w:cs="Arial"/>
          <w:b/>
          <w:bCs/>
          <w:sz w:val="20"/>
          <w:szCs w:val="20"/>
        </w:rPr>
      </w:pPr>
    </w:p>
    <w:p w14:paraId="78DBCC6E" w14:textId="77777777" w:rsidR="00CD2BF8" w:rsidRPr="00A61E33" w:rsidRDefault="00CD2BF8" w:rsidP="006F3EB0">
      <w:pPr>
        <w:spacing w:after="0" w:line="240" w:lineRule="auto"/>
        <w:jc w:val="center"/>
        <w:rPr>
          <w:rFonts w:ascii="Arial" w:eastAsia="Arial" w:hAnsi="Arial" w:cs="Arial"/>
          <w:b/>
          <w:bCs/>
          <w:sz w:val="20"/>
          <w:szCs w:val="20"/>
        </w:rPr>
      </w:pPr>
    </w:p>
    <w:p w14:paraId="30610F76" w14:textId="77777777" w:rsidR="00FE0B12" w:rsidRPr="00A61E33" w:rsidRDefault="00FE0B12" w:rsidP="006F3EB0">
      <w:pPr>
        <w:spacing w:after="0" w:line="240" w:lineRule="auto"/>
        <w:jc w:val="center"/>
        <w:rPr>
          <w:rFonts w:ascii="Arial" w:eastAsia="Arial" w:hAnsi="Arial" w:cs="Arial"/>
          <w:b/>
          <w:bCs/>
          <w:sz w:val="20"/>
          <w:szCs w:val="20"/>
        </w:rPr>
      </w:pPr>
    </w:p>
    <w:p w14:paraId="169AF304" w14:textId="77777777" w:rsidR="00FE0B12" w:rsidRPr="00A61E33" w:rsidRDefault="00FE0B12" w:rsidP="006F3EB0">
      <w:pPr>
        <w:spacing w:after="0" w:line="240" w:lineRule="auto"/>
        <w:jc w:val="center"/>
        <w:rPr>
          <w:rFonts w:ascii="Arial" w:eastAsia="Arial" w:hAnsi="Arial" w:cs="Arial"/>
          <w:b/>
          <w:bCs/>
          <w:sz w:val="20"/>
          <w:szCs w:val="20"/>
        </w:rPr>
      </w:pPr>
    </w:p>
    <w:p w14:paraId="5169AF6D" w14:textId="77777777" w:rsidR="00FE0B12" w:rsidRPr="00A61E33" w:rsidRDefault="00FE0B12" w:rsidP="006F3EB0">
      <w:pPr>
        <w:spacing w:after="0" w:line="240" w:lineRule="auto"/>
        <w:jc w:val="center"/>
        <w:rPr>
          <w:rFonts w:ascii="Arial" w:eastAsia="Arial" w:hAnsi="Arial" w:cs="Arial"/>
          <w:b/>
          <w:bCs/>
          <w:sz w:val="20"/>
          <w:szCs w:val="20"/>
        </w:rPr>
      </w:pPr>
    </w:p>
    <w:p w14:paraId="5E7BD3AB" w14:textId="77777777" w:rsidR="00FE0B12" w:rsidRPr="00A61E33" w:rsidRDefault="00FE0B12" w:rsidP="006F3EB0">
      <w:pPr>
        <w:spacing w:after="0" w:line="240" w:lineRule="auto"/>
        <w:jc w:val="center"/>
        <w:rPr>
          <w:rFonts w:ascii="Arial" w:eastAsia="Arial" w:hAnsi="Arial" w:cs="Arial"/>
          <w:b/>
          <w:bCs/>
          <w:sz w:val="20"/>
          <w:szCs w:val="20"/>
        </w:rPr>
      </w:pPr>
    </w:p>
    <w:p w14:paraId="7C54B05B" w14:textId="77777777" w:rsidR="00F13118" w:rsidRPr="00A61E33" w:rsidRDefault="00F13118" w:rsidP="006F3EB0">
      <w:pPr>
        <w:spacing w:after="0" w:line="240" w:lineRule="auto"/>
        <w:jc w:val="center"/>
        <w:rPr>
          <w:rFonts w:ascii="Arial" w:eastAsia="Arial" w:hAnsi="Arial" w:cs="Arial"/>
          <w:b/>
          <w:bCs/>
          <w:sz w:val="20"/>
          <w:szCs w:val="20"/>
        </w:rPr>
      </w:pPr>
    </w:p>
    <w:p w14:paraId="5B0872CF" w14:textId="77777777" w:rsidR="00F13118" w:rsidRPr="00A61E33" w:rsidRDefault="00F13118" w:rsidP="006F3EB0">
      <w:pPr>
        <w:spacing w:after="0" w:line="240" w:lineRule="auto"/>
        <w:jc w:val="center"/>
        <w:rPr>
          <w:rFonts w:ascii="Arial" w:eastAsia="Arial" w:hAnsi="Arial" w:cs="Arial"/>
          <w:b/>
          <w:bCs/>
          <w:sz w:val="20"/>
          <w:szCs w:val="20"/>
        </w:rPr>
      </w:pPr>
    </w:p>
    <w:p w14:paraId="42E65F28" w14:textId="77777777" w:rsidR="00F13118" w:rsidRPr="00A61E33" w:rsidRDefault="00F13118" w:rsidP="006F3EB0">
      <w:pPr>
        <w:spacing w:after="0" w:line="240" w:lineRule="auto"/>
        <w:jc w:val="center"/>
        <w:rPr>
          <w:rFonts w:ascii="Arial" w:eastAsia="Arial" w:hAnsi="Arial" w:cs="Arial"/>
          <w:b/>
          <w:bCs/>
          <w:sz w:val="20"/>
          <w:szCs w:val="20"/>
        </w:rPr>
      </w:pPr>
    </w:p>
    <w:p w14:paraId="407F9B8C" w14:textId="77777777" w:rsidR="00974758" w:rsidRPr="00A61E33" w:rsidRDefault="00974758" w:rsidP="006F3EB0">
      <w:pPr>
        <w:spacing w:after="0" w:line="240" w:lineRule="auto"/>
        <w:jc w:val="center"/>
        <w:rPr>
          <w:rFonts w:ascii="Arial" w:eastAsia="Arial" w:hAnsi="Arial" w:cs="Arial"/>
          <w:b/>
          <w:bCs/>
          <w:sz w:val="20"/>
          <w:szCs w:val="20"/>
        </w:rPr>
      </w:pPr>
    </w:p>
    <w:p w14:paraId="0946FBF0" w14:textId="77777777" w:rsidR="00B127F5" w:rsidRPr="00A61E33" w:rsidRDefault="00B127F5" w:rsidP="006F3EB0">
      <w:pPr>
        <w:spacing w:after="0" w:line="240" w:lineRule="auto"/>
        <w:jc w:val="center"/>
        <w:rPr>
          <w:rFonts w:ascii="Arial" w:eastAsia="Arial" w:hAnsi="Arial" w:cs="Arial"/>
          <w:b/>
          <w:bCs/>
          <w:sz w:val="20"/>
          <w:szCs w:val="20"/>
        </w:rPr>
      </w:pPr>
    </w:p>
    <w:p w14:paraId="48C05595" w14:textId="422739E5" w:rsidR="006F3EB0" w:rsidRPr="00A61E33" w:rsidRDefault="00DB156E" w:rsidP="009469BE">
      <w:pPr>
        <w:jc w:val="center"/>
        <w:rPr>
          <w:rFonts w:ascii="Arial" w:hAnsi="Arial" w:cs="Arial"/>
          <w:b/>
          <w:bCs/>
          <w:sz w:val="20"/>
          <w:szCs w:val="20"/>
        </w:rPr>
      </w:pPr>
      <w:r>
        <w:rPr>
          <w:rFonts w:ascii="Arial" w:eastAsia="Arial" w:hAnsi="Arial" w:cs="Arial"/>
          <w:b/>
          <w:bCs/>
          <w:sz w:val="20"/>
          <w:szCs w:val="20"/>
        </w:rPr>
        <w:br w:type="page"/>
      </w:r>
      <w:r w:rsidR="006F3EB0" w:rsidRPr="00A61E33">
        <w:rPr>
          <w:rFonts w:ascii="Arial" w:eastAsia="Arial" w:hAnsi="Arial" w:cs="Arial"/>
          <w:b/>
          <w:bCs/>
          <w:sz w:val="20"/>
          <w:szCs w:val="20"/>
        </w:rPr>
        <w:lastRenderedPageBreak/>
        <w:t>FORMATO</w:t>
      </w:r>
      <w:r w:rsidR="006F3EB0" w:rsidRPr="00A61E33">
        <w:rPr>
          <w:rFonts w:ascii="Arial" w:hAnsi="Arial" w:cs="Arial"/>
          <w:b/>
          <w:bCs/>
          <w:sz w:val="20"/>
          <w:szCs w:val="20"/>
        </w:rPr>
        <w:t xml:space="preserve"> </w:t>
      </w:r>
      <w:r w:rsidR="00E97645" w:rsidRPr="00A61E33">
        <w:rPr>
          <w:rFonts w:ascii="Arial" w:hAnsi="Arial" w:cs="Arial"/>
          <w:b/>
          <w:bCs/>
          <w:sz w:val="20"/>
          <w:szCs w:val="20"/>
        </w:rPr>
        <w:t>0</w:t>
      </w:r>
      <w:r w:rsidR="006F3EB0" w:rsidRPr="00A61E33">
        <w:rPr>
          <w:rFonts w:ascii="Arial" w:hAnsi="Arial" w:cs="Arial"/>
          <w:b/>
          <w:bCs/>
          <w:sz w:val="20"/>
          <w:szCs w:val="20"/>
        </w:rPr>
        <w:t>1</w:t>
      </w:r>
      <w:r w:rsidR="007A0E30" w:rsidRPr="00A61E33">
        <w:rPr>
          <w:rFonts w:ascii="Arial" w:hAnsi="Arial" w:cs="Arial"/>
          <w:b/>
          <w:bCs/>
          <w:sz w:val="20"/>
          <w:szCs w:val="20"/>
        </w:rPr>
        <w:t>5</w:t>
      </w:r>
    </w:p>
    <w:p w14:paraId="15A0090D" w14:textId="77777777" w:rsidR="006F3EB0" w:rsidRPr="00A61E33" w:rsidRDefault="006F3EB0" w:rsidP="006F3EB0">
      <w:pPr>
        <w:spacing w:after="0" w:line="240" w:lineRule="auto"/>
        <w:jc w:val="center"/>
        <w:rPr>
          <w:rFonts w:ascii="Arial" w:hAnsi="Arial" w:cs="Arial"/>
          <w:b/>
          <w:bCs/>
          <w:sz w:val="20"/>
          <w:szCs w:val="20"/>
        </w:rPr>
      </w:pPr>
    </w:p>
    <w:p w14:paraId="686ECB86" w14:textId="799D9C53" w:rsidR="00461D39" w:rsidRPr="00A61E33" w:rsidRDefault="006F3EB0" w:rsidP="006F3EB0">
      <w:pPr>
        <w:autoSpaceDE w:val="0"/>
        <w:autoSpaceDN w:val="0"/>
        <w:adjustRightInd w:val="0"/>
        <w:spacing w:after="0" w:line="240" w:lineRule="auto"/>
        <w:jc w:val="center"/>
        <w:rPr>
          <w:rFonts w:ascii="Arial" w:hAnsi="Arial" w:cs="Arial"/>
          <w:b/>
          <w:bCs/>
          <w:sz w:val="20"/>
          <w:szCs w:val="20"/>
        </w:rPr>
      </w:pPr>
      <w:proofErr w:type="gramStart"/>
      <w:r w:rsidRPr="00A61E33">
        <w:rPr>
          <w:rFonts w:ascii="Arial" w:hAnsi="Arial" w:cs="Arial"/>
          <w:b/>
          <w:bCs/>
          <w:sz w:val="20"/>
          <w:szCs w:val="20"/>
        </w:rPr>
        <w:t>CERTIFICACIÓN  INDICADORES</w:t>
      </w:r>
      <w:proofErr w:type="gramEnd"/>
      <w:r w:rsidRPr="00A61E33">
        <w:rPr>
          <w:rFonts w:ascii="Arial" w:hAnsi="Arial" w:cs="Arial"/>
          <w:b/>
          <w:bCs/>
          <w:sz w:val="20"/>
          <w:szCs w:val="20"/>
        </w:rPr>
        <w:t xml:space="preserve"> FINANCIEROS</w:t>
      </w:r>
      <w:r w:rsidR="000F51DE" w:rsidRPr="00A61E33">
        <w:rPr>
          <w:rFonts w:ascii="Arial" w:hAnsi="Arial" w:cs="Arial"/>
          <w:b/>
          <w:bCs/>
          <w:sz w:val="20"/>
          <w:szCs w:val="20"/>
        </w:rPr>
        <w:t>,</w:t>
      </w:r>
      <w:r w:rsidRPr="00A61E33">
        <w:rPr>
          <w:rFonts w:ascii="Arial" w:hAnsi="Arial" w:cs="Arial"/>
          <w:b/>
          <w:bCs/>
          <w:sz w:val="20"/>
          <w:szCs w:val="20"/>
        </w:rPr>
        <w:t xml:space="preserve"> CAPACIDAD FINANCIERA Y ORGANIZACIONAL </w:t>
      </w:r>
      <w:r w:rsidR="0092790E" w:rsidRPr="00A61E33">
        <w:rPr>
          <w:rFonts w:ascii="Arial" w:hAnsi="Arial" w:cs="Arial"/>
          <w:b/>
          <w:bCs/>
          <w:sz w:val="20"/>
          <w:szCs w:val="20"/>
        </w:rPr>
        <w:t>(</w:t>
      </w:r>
      <w:r w:rsidRPr="00A61E33">
        <w:rPr>
          <w:rFonts w:ascii="Arial" w:hAnsi="Arial" w:cs="Arial"/>
          <w:b/>
          <w:bCs/>
          <w:sz w:val="20"/>
          <w:szCs w:val="20"/>
        </w:rPr>
        <w:t>PARA EXTRANJEROS</w:t>
      </w:r>
      <w:r w:rsidR="0092790E" w:rsidRPr="00A61E33">
        <w:rPr>
          <w:rFonts w:ascii="Arial" w:hAnsi="Arial" w:cs="Arial"/>
          <w:b/>
          <w:bCs/>
          <w:sz w:val="20"/>
          <w:szCs w:val="20"/>
        </w:rPr>
        <w:t>)</w:t>
      </w:r>
    </w:p>
    <w:p w14:paraId="6B4B7BBE" w14:textId="36FB1F3A" w:rsidR="006F3EB0" w:rsidRPr="00A61E33" w:rsidRDefault="006F3EB0" w:rsidP="002B50F9">
      <w:pPr>
        <w:autoSpaceDE w:val="0"/>
        <w:autoSpaceDN w:val="0"/>
        <w:adjustRightInd w:val="0"/>
        <w:spacing w:after="0" w:line="240" w:lineRule="auto"/>
        <w:jc w:val="center"/>
        <w:rPr>
          <w:rFonts w:ascii="Arial" w:hAnsi="Arial" w:cs="Arial"/>
          <w:b/>
          <w:bCs/>
          <w:sz w:val="20"/>
          <w:szCs w:val="20"/>
        </w:rPr>
      </w:pPr>
      <w:r w:rsidRPr="00A61E33">
        <w:rPr>
          <w:rFonts w:ascii="Arial" w:hAnsi="Arial" w:cs="Arial"/>
          <w:noProof/>
          <w:sz w:val="20"/>
          <w:szCs w:val="20"/>
          <w:lang w:eastAsia="es-CO"/>
        </w:rPr>
        <w:drawing>
          <wp:inline distT="0" distB="0" distL="0" distR="0" wp14:anchorId="5AE9BA0D" wp14:editId="7BC22375">
            <wp:extent cx="5154475" cy="5783766"/>
            <wp:effectExtent l="0" t="0" r="8255"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156097" cy="5785586"/>
                    </a:xfrm>
                    <a:prstGeom prst="rect">
                      <a:avLst/>
                    </a:prstGeom>
                    <a:noFill/>
                    <a:ln>
                      <a:noFill/>
                    </a:ln>
                  </pic:spPr>
                </pic:pic>
              </a:graphicData>
            </a:graphic>
          </wp:inline>
        </w:drawing>
      </w:r>
    </w:p>
    <w:p w14:paraId="378787C7" w14:textId="77777777" w:rsidR="00A1118B" w:rsidRPr="00A61E33" w:rsidRDefault="00A1118B" w:rsidP="002B50F9">
      <w:pPr>
        <w:pStyle w:val="Ttulo"/>
        <w:rPr>
          <w:rFonts w:ascii="Arial" w:hAnsi="Arial" w:cs="Arial"/>
          <w:b/>
          <w:bCs/>
          <w:sz w:val="20"/>
        </w:rPr>
      </w:pPr>
    </w:p>
    <w:p w14:paraId="6570BF72" w14:textId="77777777" w:rsidR="00A1118B" w:rsidRPr="00A61E33" w:rsidRDefault="00A1118B" w:rsidP="002B50F9">
      <w:pPr>
        <w:pStyle w:val="Ttulo"/>
        <w:rPr>
          <w:rFonts w:ascii="Arial" w:hAnsi="Arial" w:cs="Arial"/>
          <w:b/>
          <w:bCs/>
          <w:sz w:val="20"/>
        </w:rPr>
      </w:pPr>
    </w:p>
    <w:p w14:paraId="316D76AB" w14:textId="77777777" w:rsidR="00A1118B" w:rsidRPr="00A61E33" w:rsidRDefault="00A1118B" w:rsidP="002B50F9">
      <w:pPr>
        <w:pStyle w:val="Ttulo"/>
        <w:rPr>
          <w:rFonts w:ascii="Arial" w:hAnsi="Arial" w:cs="Arial"/>
          <w:b/>
          <w:bCs/>
          <w:sz w:val="20"/>
        </w:rPr>
      </w:pPr>
    </w:p>
    <w:p w14:paraId="4D8A2020" w14:textId="77777777" w:rsidR="00E97645" w:rsidRPr="00A61E33" w:rsidRDefault="007B092F" w:rsidP="002B50F9">
      <w:pPr>
        <w:pStyle w:val="Ttulo"/>
        <w:rPr>
          <w:rFonts w:ascii="Arial" w:hAnsi="Arial" w:cs="Arial"/>
          <w:b/>
          <w:bCs/>
          <w:sz w:val="20"/>
        </w:rPr>
      </w:pPr>
      <w:r w:rsidRPr="00A61E33">
        <w:rPr>
          <w:rFonts w:ascii="Arial" w:hAnsi="Arial" w:cs="Arial"/>
          <w:b/>
          <w:bCs/>
          <w:sz w:val="20"/>
        </w:rPr>
        <w:lastRenderedPageBreak/>
        <w:t xml:space="preserve">CAPÍTULO VIII </w:t>
      </w:r>
    </w:p>
    <w:p w14:paraId="35265342" w14:textId="46FF4B15" w:rsidR="007B092F" w:rsidRPr="00A61E33" w:rsidRDefault="007B092F" w:rsidP="002B50F9">
      <w:pPr>
        <w:pStyle w:val="Ttulo"/>
        <w:rPr>
          <w:rFonts w:ascii="Arial" w:hAnsi="Arial" w:cs="Arial"/>
          <w:b/>
          <w:bCs/>
          <w:sz w:val="20"/>
          <w:lang w:val="es-ES"/>
        </w:rPr>
      </w:pPr>
      <w:r w:rsidRPr="00A61E33">
        <w:rPr>
          <w:rFonts w:ascii="Arial" w:hAnsi="Arial" w:cs="Arial"/>
          <w:b/>
          <w:bCs/>
          <w:sz w:val="20"/>
          <w:lang w:val="es-ES"/>
        </w:rPr>
        <w:t>CLAUSULADO ADICIONAL AL CONTRATO ELECTRONICO</w:t>
      </w:r>
    </w:p>
    <w:p w14:paraId="1A54C7E5" w14:textId="77777777" w:rsidR="007B092F" w:rsidRPr="00A61E33" w:rsidRDefault="007B092F" w:rsidP="002B50F9">
      <w:pPr>
        <w:pStyle w:val="Ttulo"/>
        <w:jc w:val="both"/>
        <w:rPr>
          <w:rFonts w:ascii="Arial" w:hAnsi="Arial" w:cs="Arial"/>
          <w:b/>
          <w:sz w:val="20"/>
          <w:lang w:val="es-ES"/>
        </w:rPr>
      </w:pPr>
    </w:p>
    <w:p w14:paraId="41856985" w14:textId="77777777" w:rsidR="007B092F" w:rsidRPr="00A61E33" w:rsidRDefault="007B092F" w:rsidP="002B50F9">
      <w:pPr>
        <w:pStyle w:val="Ttulo"/>
        <w:jc w:val="both"/>
        <w:rPr>
          <w:rFonts w:ascii="Arial" w:hAnsi="Arial" w:cs="Arial"/>
          <w:b/>
          <w:bCs/>
          <w:sz w:val="20"/>
        </w:rPr>
      </w:pPr>
      <w:r w:rsidRPr="00A61E33">
        <w:rPr>
          <w:rFonts w:ascii="Arial" w:hAnsi="Arial" w:cs="Arial"/>
          <w:sz w:val="20"/>
        </w:rPr>
        <w:t>El Contrato se realizará a través de SECOP II.</w:t>
      </w:r>
    </w:p>
    <w:p w14:paraId="08458753" w14:textId="08BF0B62" w:rsidR="007B092F" w:rsidRPr="00A61E33" w:rsidRDefault="007B092F" w:rsidP="002B50F9">
      <w:pPr>
        <w:spacing w:after="0" w:line="240" w:lineRule="auto"/>
        <w:jc w:val="both"/>
        <w:rPr>
          <w:rFonts w:ascii="Arial" w:hAnsi="Arial" w:cs="Arial"/>
          <w:bCs/>
          <w:sz w:val="20"/>
          <w:szCs w:val="20"/>
        </w:rPr>
      </w:pPr>
    </w:p>
    <w:p w14:paraId="16482823" w14:textId="15FCF58B" w:rsidR="00F1647D" w:rsidRPr="00A61E33" w:rsidRDefault="007B092F" w:rsidP="00CB3343">
      <w:pPr>
        <w:pStyle w:val="Default"/>
        <w:jc w:val="both"/>
        <w:rPr>
          <w:color w:val="auto"/>
          <w:sz w:val="20"/>
          <w:szCs w:val="20"/>
        </w:rPr>
      </w:pPr>
      <w:r w:rsidRPr="00A61E33">
        <w:rPr>
          <w:b/>
          <w:color w:val="auto"/>
          <w:sz w:val="20"/>
          <w:szCs w:val="20"/>
        </w:rPr>
        <w:t xml:space="preserve">CLÁUSULA </w:t>
      </w:r>
      <w:r w:rsidR="00B92993" w:rsidRPr="00A61E33">
        <w:rPr>
          <w:b/>
          <w:color w:val="auto"/>
          <w:sz w:val="20"/>
          <w:szCs w:val="20"/>
        </w:rPr>
        <w:t>PRIMERA</w:t>
      </w:r>
      <w:r w:rsidRPr="00A61E33">
        <w:rPr>
          <w:b/>
          <w:color w:val="auto"/>
          <w:sz w:val="20"/>
          <w:szCs w:val="20"/>
        </w:rPr>
        <w:t>. DOCUMENTOS</w:t>
      </w:r>
      <w:r w:rsidRPr="00A61E33">
        <w:rPr>
          <w:color w:val="auto"/>
          <w:spacing w:val="-3"/>
          <w:sz w:val="20"/>
          <w:szCs w:val="20"/>
        </w:rPr>
        <w:t xml:space="preserve">. </w:t>
      </w:r>
      <w:r w:rsidRPr="00A61E33">
        <w:rPr>
          <w:color w:val="auto"/>
          <w:sz w:val="20"/>
          <w:szCs w:val="20"/>
        </w:rPr>
        <w:t xml:space="preserve">Hacen parte integrante del presente contrato los siguientes documentos: a) Estudios y documentos previos y/o solicitud de contratación/justificación. b) </w:t>
      </w:r>
      <w:r w:rsidR="00223AB0" w:rsidRPr="00A61E33">
        <w:rPr>
          <w:color w:val="auto"/>
          <w:sz w:val="20"/>
          <w:szCs w:val="20"/>
        </w:rPr>
        <w:t>el</w:t>
      </w:r>
      <w:r w:rsidRPr="00A61E33">
        <w:rPr>
          <w:color w:val="auto"/>
          <w:sz w:val="20"/>
          <w:szCs w:val="20"/>
        </w:rPr>
        <w:t xml:space="preserve"> certificado de </w:t>
      </w:r>
      <w:proofErr w:type="gramStart"/>
      <w:r w:rsidRPr="00A61E33">
        <w:rPr>
          <w:color w:val="auto"/>
          <w:sz w:val="20"/>
          <w:szCs w:val="20"/>
        </w:rPr>
        <w:t xml:space="preserve">disponibilidad presupuestal y </w:t>
      </w:r>
      <w:r w:rsidR="00223AB0" w:rsidRPr="00A61E33">
        <w:rPr>
          <w:color w:val="auto"/>
          <w:sz w:val="20"/>
          <w:szCs w:val="20"/>
        </w:rPr>
        <w:t>el</w:t>
      </w:r>
      <w:r w:rsidRPr="00A61E33">
        <w:rPr>
          <w:color w:val="auto"/>
          <w:sz w:val="20"/>
          <w:szCs w:val="20"/>
        </w:rPr>
        <w:t xml:space="preserve"> registro presupuestal</w:t>
      </w:r>
      <w:proofErr w:type="gramEnd"/>
      <w:r w:rsidRPr="00A61E33">
        <w:rPr>
          <w:color w:val="auto"/>
          <w:sz w:val="20"/>
          <w:szCs w:val="20"/>
        </w:rPr>
        <w:t>. c) Pliego de condiciones del Proceso de contratación selección abreviada de menor cuantía</w:t>
      </w:r>
      <w:r w:rsidR="00E97645" w:rsidRPr="00A61E33">
        <w:rPr>
          <w:color w:val="auto"/>
          <w:sz w:val="20"/>
          <w:szCs w:val="20"/>
        </w:rPr>
        <w:t>, sus anexos y demás documentos.</w:t>
      </w:r>
      <w:r w:rsidRPr="00A61E33">
        <w:rPr>
          <w:color w:val="auto"/>
          <w:sz w:val="20"/>
          <w:szCs w:val="20"/>
        </w:rPr>
        <w:t xml:space="preserve"> </w:t>
      </w:r>
      <w:r w:rsidR="00E97645" w:rsidRPr="00A61E33">
        <w:rPr>
          <w:color w:val="auto"/>
          <w:sz w:val="20"/>
          <w:szCs w:val="20"/>
        </w:rPr>
        <w:t>d) L</w:t>
      </w:r>
      <w:r w:rsidRPr="00A61E33">
        <w:rPr>
          <w:color w:val="auto"/>
          <w:sz w:val="20"/>
          <w:szCs w:val="20"/>
        </w:rPr>
        <w:t>a Oferta presentada por el CONTRATISTA.</w:t>
      </w:r>
      <w:r w:rsidR="004247F0" w:rsidRPr="00A61E33">
        <w:rPr>
          <w:b/>
          <w:color w:val="auto"/>
          <w:sz w:val="20"/>
          <w:szCs w:val="20"/>
        </w:rPr>
        <w:t xml:space="preserve"> CLAUSULA </w:t>
      </w:r>
      <w:r w:rsidR="00B92993" w:rsidRPr="00A61E33">
        <w:rPr>
          <w:b/>
          <w:color w:val="auto"/>
          <w:sz w:val="20"/>
          <w:szCs w:val="20"/>
        </w:rPr>
        <w:t>SEGUNDA</w:t>
      </w:r>
      <w:r w:rsidR="004247F0" w:rsidRPr="00A61E33">
        <w:rPr>
          <w:b/>
          <w:color w:val="auto"/>
          <w:sz w:val="20"/>
          <w:szCs w:val="20"/>
        </w:rPr>
        <w:t xml:space="preserve"> -</w:t>
      </w:r>
      <w:r w:rsidR="004247F0" w:rsidRPr="00A61E33">
        <w:rPr>
          <w:b/>
          <w:color w:val="auto"/>
          <w:sz w:val="20"/>
          <w:szCs w:val="20"/>
          <w:shd w:val="clear" w:color="auto" w:fill="FFFFFF"/>
        </w:rPr>
        <w:t xml:space="preserve"> COMPROMISO DE INTEGRIDAD Y LA NO TOLERANCIA CON LA CORRUPCIÓN: </w:t>
      </w:r>
      <w:r w:rsidR="004247F0" w:rsidRPr="00A61E33">
        <w:rPr>
          <w:bCs/>
          <w:color w:val="auto"/>
          <w:sz w:val="20"/>
          <w:szCs w:val="20"/>
          <w:shd w:val="clear" w:color="auto" w:fill="FFFFFF"/>
        </w:rPr>
        <w:t xml:space="preserve">Con la suscripción del presente contrato, el contratista se compromete con el DASCD, </w:t>
      </w:r>
      <w:r w:rsidR="004247F0" w:rsidRPr="00A61E33">
        <w:rPr>
          <w:color w:val="auto"/>
          <w:sz w:val="20"/>
          <w:szCs w:val="20"/>
          <w:shd w:val="clear" w:color="auto" w:fill="FFFFFF"/>
        </w:rPr>
        <w:t>en un esfuerzo conjunto, a preservar, fortalecer y garantizar la transparencia y la prevención de corrupción en su gestión contractual, en el marco de los principios y normas constitucionales, en lo dispuesto en el capítulo </w:t>
      </w:r>
      <w:hyperlink r:id="rId36" w:anchor="C.7" w:history="1">
        <w:r w:rsidR="004247F0" w:rsidRPr="00A61E33">
          <w:rPr>
            <w:rStyle w:val="Hipervnculo"/>
            <w:color w:val="auto"/>
            <w:sz w:val="20"/>
            <w:szCs w:val="20"/>
            <w:shd w:val="clear" w:color="auto" w:fill="FFFFFF"/>
          </w:rPr>
          <w:t>VII</w:t>
        </w:r>
      </w:hyperlink>
      <w:r w:rsidR="004247F0" w:rsidRPr="00A61E33">
        <w:rPr>
          <w:color w:val="auto"/>
          <w:sz w:val="20"/>
          <w:szCs w:val="20"/>
          <w:shd w:val="clear" w:color="auto" w:fill="FFFFFF"/>
        </w:rPr>
        <w:t xml:space="preserve"> de la Ley 1474 de 2011 “Disposiciones para prevenir </w:t>
      </w:r>
      <w:r w:rsidR="004247F0" w:rsidRPr="00A61E33">
        <w:rPr>
          <w:rFonts w:eastAsia="Droid Sans"/>
          <w:color w:val="auto"/>
          <w:sz w:val="20"/>
          <w:szCs w:val="20"/>
        </w:rPr>
        <w:t>y combatir la corrupción en la contratación pública”, artículo </w:t>
      </w:r>
      <w:hyperlink r:id="rId37" w:anchor="14" w:history="1">
        <w:r w:rsidR="004247F0" w:rsidRPr="00A61E33">
          <w:rPr>
            <w:rFonts w:eastAsia="Droid Sans"/>
            <w:color w:val="auto"/>
            <w:sz w:val="20"/>
            <w:szCs w:val="20"/>
          </w:rPr>
          <w:t>14</w:t>
        </w:r>
      </w:hyperlink>
      <w:r w:rsidR="004247F0" w:rsidRPr="00A61E33">
        <w:rPr>
          <w:rFonts w:eastAsia="Droid Sans"/>
          <w:color w:val="auto"/>
          <w:sz w:val="20"/>
          <w:szCs w:val="20"/>
        </w:rPr>
        <w:t xml:space="preserve"> del Decreto Distrital 189 de 2020,  y en especial a: 1. No ofrecer ni dar sobornos ni ninguna otra forma de halago a ninguna persona al servicio del Departamento, en relación con su propuesta, con el proceso de contratación, ni con la ejecución del contrato que pueda celebrarse como resultado de su propuesta. 2. No permitir que nadie, bien sea empleado de la compañía o un agente comisionista independiente, o un asesor o consultor lo haga en su nombre. 3. Impartir instrucciones a todos sus empleados, agentes y asesores, y a cualesquiera otros representantes suyos, exigiéndoles el cumplimiento en todo momento de las Leyes de la República de Colombia, especialmente de aquellas que rigen el presente proceso de selección abreviada de menor cuantía pública y la relación contractual que podría derivarse de ella. 4. A que los recursos utilizados para las gestiones previas a la celebración del contrato o contractuales derivadas del presente </w:t>
      </w:r>
      <w:proofErr w:type="gramStart"/>
      <w:r w:rsidR="004247F0" w:rsidRPr="00A61E33">
        <w:rPr>
          <w:rFonts w:eastAsia="Droid Sans"/>
          <w:color w:val="auto"/>
          <w:sz w:val="20"/>
          <w:szCs w:val="20"/>
        </w:rPr>
        <w:t>proceso,</w:t>
      </w:r>
      <w:proofErr w:type="gramEnd"/>
      <w:r w:rsidR="004247F0" w:rsidRPr="00A61E33">
        <w:rPr>
          <w:rFonts w:eastAsia="Droid Sans"/>
          <w:color w:val="auto"/>
          <w:sz w:val="20"/>
          <w:szCs w:val="20"/>
        </w:rPr>
        <w:t xml:space="preserve"> no provendrán de actividades ilícitas tales como el lavado de activos, </w:t>
      </w:r>
      <w:proofErr w:type="spellStart"/>
      <w:r w:rsidR="004247F0" w:rsidRPr="00A61E33">
        <w:rPr>
          <w:rFonts w:eastAsia="Droid Sans"/>
          <w:color w:val="auto"/>
          <w:sz w:val="20"/>
          <w:szCs w:val="20"/>
        </w:rPr>
        <w:t>testaferrato</w:t>
      </w:r>
      <w:proofErr w:type="spellEnd"/>
      <w:r w:rsidR="004247F0" w:rsidRPr="00A61E33">
        <w:rPr>
          <w:rFonts w:eastAsia="Droid Sans"/>
          <w:color w:val="auto"/>
          <w:sz w:val="20"/>
          <w:szCs w:val="20"/>
        </w:rPr>
        <w:t>, tráfico de estupefacientes o delitos contra el orden constitucional, o que de alguna manera contraríen las leyes de la República, la moral o las buenas costumbres. 5. 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w:t>
      </w:r>
      <w:r w:rsidR="004247F0" w:rsidRPr="00A61E33">
        <w:rPr>
          <w:rFonts w:eastAsia="Droid Sans"/>
          <w:color w:val="auto"/>
          <w:sz w:val="20"/>
          <w:szCs w:val="20"/>
        </w:rPr>
        <w:footnoteReference w:id="4"/>
      </w:r>
      <w:r w:rsidR="004247F0" w:rsidRPr="00A61E33">
        <w:rPr>
          <w:rFonts w:eastAsia="Droid Sans"/>
          <w:color w:val="auto"/>
          <w:sz w:val="20"/>
          <w:szCs w:val="20"/>
        </w:rPr>
        <w:t xml:space="preserve"> son sancionables por la Superintendencia de Industria y Comercio. 6. Si durante el proceso de selección, se comprobare el incumplimiento del proponente, sus representantes o sus empleados o agentes, a los compromisos antes enunciados, constituyendo hechos de corrupción, tales actos se pondrán inmediatamente en conocimiento de las autoridades para tomar las acciones legales a que haya lugar y se podrá RECHAZAR la respectiva propuesta. 7. Si los hechos constitutivos de corrupción tuvieren lugar dentro del plazo de ejecución del contrato, tales circunstancias podrán dar lugar a la declaratoria de caducidad, de conformidad con las reglas previstas para el efecto en la ley y en el respectivo contrato. 8.</w:t>
      </w:r>
      <w:r w:rsidR="00F1647D" w:rsidRPr="00A61E33">
        <w:rPr>
          <w:color w:val="auto"/>
          <w:sz w:val="20"/>
          <w:szCs w:val="20"/>
        </w:rPr>
        <w:t xml:space="preserve"> </w:t>
      </w:r>
      <w:r w:rsidR="00F1647D" w:rsidRPr="00A61E33">
        <w:rPr>
          <w:rFonts w:eastAsia="Droid Sans"/>
          <w:color w:val="auto"/>
          <w:sz w:val="20"/>
          <w:szCs w:val="20"/>
        </w:rPr>
        <w:t xml:space="preserve">El/La contratista se obliga para con el Departamento Administrativo del Servicio Civil Distrital, a que todas las actuaciones que se </w:t>
      </w:r>
      <w:proofErr w:type="gramStart"/>
      <w:r w:rsidR="00F1647D" w:rsidRPr="00A61E33">
        <w:rPr>
          <w:rFonts w:eastAsia="Droid Sans"/>
          <w:color w:val="auto"/>
          <w:sz w:val="20"/>
          <w:szCs w:val="20"/>
        </w:rPr>
        <w:t>adelanten,</w:t>
      </w:r>
      <w:proofErr w:type="gramEnd"/>
      <w:r w:rsidR="00F1647D" w:rsidRPr="00A61E33">
        <w:rPr>
          <w:rFonts w:eastAsia="Droid Sans"/>
          <w:color w:val="auto"/>
          <w:sz w:val="20"/>
          <w:szCs w:val="20"/>
        </w:rPr>
        <w:t xml:space="preserve"> se basarán en los principios de ética y buena conducta, previa y durante la ejecución del contrato y su liquidación (cuando aplique). En consecuencia, informará frente a cualquier hecho o fraude, corrupción o conductas de soborno transnacional que conozca y se abstendrá de no ofrecer, pagar o solicitar, ningún tipo de dádiva o cualquier otra forma de pago ilegal a su favor o </w:t>
      </w:r>
      <w:r w:rsidR="00D02ED1" w:rsidRPr="00A61E33">
        <w:rPr>
          <w:rFonts w:eastAsia="Droid Sans"/>
          <w:color w:val="auto"/>
          <w:sz w:val="20"/>
          <w:szCs w:val="20"/>
        </w:rPr>
        <w:t xml:space="preserve">a </w:t>
      </w:r>
      <w:r w:rsidR="00F1647D" w:rsidRPr="00A61E33">
        <w:rPr>
          <w:rFonts w:eastAsia="Droid Sans"/>
          <w:color w:val="auto"/>
          <w:sz w:val="20"/>
          <w:szCs w:val="20"/>
        </w:rPr>
        <w:t xml:space="preserve">favor de terceros, funcionarios/as, contratistas o personal directivo de la Entidad, para iniciar, obtener o retener cualquier tipo de negocio o </w:t>
      </w:r>
      <w:r w:rsidR="00F1647D" w:rsidRPr="00A61E33">
        <w:rPr>
          <w:rFonts w:eastAsia="Droid Sans"/>
          <w:color w:val="auto"/>
          <w:sz w:val="20"/>
          <w:szCs w:val="20"/>
        </w:rPr>
        <w:lastRenderedPageBreak/>
        <w:t xml:space="preserve">actividad comercial. 9. El ofrecimiento o la solicitud de pagos o sobornos nacionales y/o transnacionales según Ley 1778 de 2016 o cualquier otra forma de pago ilegal, favor o dádiva generarán el incumplimiento de las obligaciones generales del contrato y la posibilidad de </w:t>
      </w:r>
      <w:proofErr w:type="gramStart"/>
      <w:r w:rsidR="00F1647D" w:rsidRPr="00A61E33">
        <w:rPr>
          <w:rFonts w:eastAsia="Droid Sans"/>
          <w:color w:val="auto"/>
          <w:sz w:val="20"/>
          <w:szCs w:val="20"/>
        </w:rPr>
        <w:t>dar inicio a</w:t>
      </w:r>
      <w:proofErr w:type="gramEnd"/>
      <w:r w:rsidR="00F1647D" w:rsidRPr="00A61E33">
        <w:rPr>
          <w:rFonts w:eastAsia="Droid Sans"/>
          <w:color w:val="auto"/>
          <w:sz w:val="20"/>
          <w:szCs w:val="20"/>
        </w:rPr>
        <w:t xml:space="preserve"> procesos administrativos sancionatorios de carácter contractual, sin perjuicio de las denuncias que, de carácter penal, pueda realizar la Entidad en contra del/a contratista. </w:t>
      </w:r>
      <w:r w:rsidR="004247F0" w:rsidRPr="00A61E33">
        <w:rPr>
          <w:rFonts w:eastAsia="Droid Sans"/>
          <w:color w:val="auto"/>
          <w:sz w:val="20"/>
          <w:szCs w:val="20"/>
        </w:rPr>
        <w:t xml:space="preserve">En el evento de conocerse casos especiales de corrupción en las Entidades del Estado, se debe reportar el hecho a la Secretaría de Transparencia a los números telefónicos: ( 1) 587 05 55 (1) 5629300 EXT 3894; correo electrónico, en la dirección: </w:t>
      </w:r>
      <w:hyperlink r:id="rId38" w:history="1">
        <w:r w:rsidR="004247F0" w:rsidRPr="00A61E33">
          <w:rPr>
            <w:rFonts w:eastAsia="Droid Sans"/>
            <w:color w:val="auto"/>
            <w:sz w:val="20"/>
            <w:szCs w:val="20"/>
          </w:rPr>
          <w:t>transparencia@presidencia.gov.co</w:t>
        </w:r>
      </w:hyperlink>
      <w:r w:rsidR="004247F0" w:rsidRPr="00A61E33">
        <w:rPr>
          <w:rFonts w:eastAsia="Droid Sans"/>
          <w:color w:val="auto"/>
          <w:sz w:val="20"/>
          <w:szCs w:val="20"/>
        </w:rPr>
        <w:t xml:space="preserve">; al sitio de denuncias del programa, en las páginas web: </w:t>
      </w:r>
      <w:hyperlink r:id="rId39" w:history="1">
        <w:r w:rsidR="004247F0" w:rsidRPr="00A61E33">
          <w:rPr>
            <w:rFonts w:eastAsia="Droid Sans"/>
            <w:color w:val="auto"/>
            <w:sz w:val="20"/>
            <w:szCs w:val="20"/>
          </w:rPr>
          <w:t>www.anticorrupción.gov.co</w:t>
        </w:r>
      </w:hyperlink>
      <w:r w:rsidR="004247F0" w:rsidRPr="00A61E33">
        <w:rPr>
          <w:rFonts w:eastAsia="Droid Sans"/>
          <w:color w:val="auto"/>
          <w:sz w:val="20"/>
          <w:szCs w:val="20"/>
        </w:rPr>
        <w:t xml:space="preserve">; correspondencia o personalmente, en la dirección Calle 7 </w:t>
      </w:r>
      <w:proofErr w:type="spellStart"/>
      <w:r w:rsidR="004247F0" w:rsidRPr="00A61E33">
        <w:rPr>
          <w:rFonts w:eastAsia="Droid Sans"/>
          <w:color w:val="auto"/>
          <w:sz w:val="20"/>
          <w:szCs w:val="20"/>
        </w:rPr>
        <w:t>Nº</w:t>
      </w:r>
      <w:proofErr w:type="spellEnd"/>
      <w:r w:rsidR="004247F0" w:rsidRPr="00A61E33">
        <w:rPr>
          <w:rFonts w:eastAsia="Droid Sans"/>
          <w:color w:val="auto"/>
          <w:sz w:val="20"/>
          <w:szCs w:val="20"/>
        </w:rPr>
        <w:t xml:space="preserve"> 6–54 Bogotá D.C.; También puede reportar el hecho a la Oficina de Correspondencia, Quejas y Soluciones del Departamento Administrativo del Servicio Civil Distrital; o en la página web: </w:t>
      </w:r>
      <w:hyperlink r:id="rId40" w:history="1">
        <w:r w:rsidR="004247F0" w:rsidRPr="00A61E33">
          <w:rPr>
            <w:rFonts w:eastAsia="Droid Sans"/>
            <w:color w:val="auto"/>
            <w:sz w:val="20"/>
            <w:szCs w:val="20"/>
          </w:rPr>
          <w:t>www.bogota.gov.co</w:t>
        </w:r>
      </w:hyperlink>
      <w:r w:rsidR="004247F0" w:rsidRPr="00A61E33">
        <w:rPr>
          <w:rFonts w:eastAsia="Droid Sans"/>
          <w:color w:val="auto"/>
          <w:sz w:val="20"/>
          <w:szCs w:val="20"/>
        </w:rPr>
        <w:t xml:space="preserve"> link Sistema Distrital de Quejas y Soluciones; o en la Veeduría Distrital en la página </w:t>
      </w:r>
      <w:hyperlink r:id="rId41" w:history="1">
        <w:r w:rsidR="004247F0" w:rsidRPr="00A61E33">
          <w:rPr>
            <w:rFonts w:eastAsia="Droid Sans"/>
            <w:color w:val="auto"/>
            <w:sz w:val="20"/>
            <w:szCs w:val="20"/>
          </w:rPr>
          <w:t>www.veeduriadistrtial.gov.co</w:t>
        </w:r>
      </w:hyperlink>
      <w:r w:rsidR="004247F0" w:rsidRPr="00A61E33">
        <w:rPr>
          <w:rFonts w:eastAsia="Droid Sans"/>
          <w:color w:val="auto"/>
          <w:sz w:val="20"/>
          <w:szCs w:val="20"/>
        </w:rPr>
        <w:t xml:space="preserve"> o a través de los números telefónicos 340 76 66 </w:t>
      </w:r>
      <w:proofErr w:type="spellStart"/>
      <w:r w:rsidR="004247F0" w:rsidRPr="00A61E33">
        <w:rPr>
          <w:rFonts w:eastAsia="Droid Sans"/>
          <w:color w:val="auto"/>
          <w:sz w:val="20"/>
          <w:szCs w:val="20"/>
        </w:rPr>
        <w:t>ó</w:t>
      </w:r>
      <w:proofErr w:type="spellEnd"/>
      <w:r w:rsidR="004247F0" w:rsidRPr="00A61E33">
        <w:rPr>
          <w:rFonts w:eastAsia="Droid Sans"/>
          <w:color w:val="auto"/>
          <w:sz w:val="20"/>
          <w:szCs w:val="20"/>
        </w:rPr>
        <w:t xml:space="preserve"> 268 48 56; SECOP II. 9. En todas las actuaciones derivadas de las estipulaciones del pliego de condiciones, sus anexos, formatos y del contrato que forma parte </w:t>
      </w:r>
      <w:proofErr w:type="gramStart"/>
      <w:r w:rsidR="004247F0" w:rsidRPr="00A61E33">
        <w:rPr>
          <w:rFonts w:eastAsia="Droid Sans"/>
          <w:color w:val="auto"/>
          <w:sz w:val="20"/>
          <w:szCs w:val="20"/>
        </w:rPr>
        <w:t>del mismo</w:t>
      </w:r>
      <w:proofErr w:type="gramEnd"/>
      <w:r w:rsidR="004247F0" w:rsidRPr="00A61E33">
        <w:rPr>
          <w:rFonts w:eastAsia="Droid Sans"/>
          <w:color w:val="auto"/>
          <w:sz w:val="20"/>
          <w:szCs w:val="20"/>
        </w:rPr>
        <w:t>, el proponente obrará con la transparencia y la moralidad que la Constitución Política y las leyes consagran.</w:t>
      </w:r>
    </w:p>
    <w:p w14:paraId="69387BE9" w14:textId="77777777" w:rsidR="00F1647D" w:rsidRPr="00A61E33" w:rsidRDefault="00F1647D" w:rsidP="002B50F9">
      <w:pPr>
        <w:spacing w:after="0" w:line="240" w:lineRule="auto"/>
        <w:jc w:val="both"/>
        <w:rPr>
          <w:rFonts w:ascii="Arial" w:hAnsi="Arial" w:cs="Arial"/>
          <w:sz w:val="20"/>
          <w:szCs w:val="20"/>
        </w:rPr>
      </w:pPr>
    </w:p>
    <w:p w14:paraId="7037366C" w14:textId="77777777" w:rsidR="00CB3343" w:rsidRPr="00A61E33" w:rsidRDefault="00CB3343" w:rsidP="002B50F9">
      <w:pPr>
        <w:spacing w:after="0" w:line="240" w:lineRule="auto"/>
        <w:jc w:val="both"/>
        <w:rPr>
          <w:rFonts w:ascii="Arial" w:hAnsi="Arial" w:cs="Arial"/>
          <w:sz w:val="20"/>
          <w:szCs w:val="20"/>
        </w:rPr>
      </w:pPr>
    </w:p>
    <w:p w14:paraId="112FB05E" w14:textId="77777777" w:rsidR="00CB3343" w:rsidRPr="00A61E33" w:rsidRDefault="00CB3343" w:rsidP="002B50F9">
      <w:pPr>
        <w:spacing w:after="0" w:line="240" w:lineRule="auto"/>
        <w:jc w:val="both"/>
        <w:rPr>
          <w:rFonts w:ascii="Arial" w:hAnsi="Arial" w:cs="Arial"/>
          <w:b/>
          <w:sz w:val="18"/>
          <w:szCs w:val="18"/>
          <w:u w:val="single"/>
        </w:rPr>
      </w:pPr>
    </w:p>
    <w:p w14:paraId="4A749A58" w14:textId="72E2EC1A" w:rsidR="002B50F9" w:rsidRPr="00A61E33" w:rsidRDefault="00CB3343" w:rsidP="00CB3343">
      <w:pPr>
        <w:spacing w:after="0" w:line="240" w:lineRule="auto"/>
        <w:jc w:val="both"/>
        <w:rPr>
          <w:rFonts w:ascii="Arial" w:hAnsi="Arial" w:cs="Arial"/>
          <w:sz w:val="20"/>
          <w:szCs w:val="20"/>
        </w:rPr>
      </w:pPr>
      <w:r w:rsidRPr="00A61E33">
        <w:rPr>
          <w:rFonts w:ascii="Arial" w:hAnsi="Arial" w:cs="Arial"/>
          <w:b/>
          <w:i/>
          <w:spacing w:val="-3"/>
          <w:sz w:val="18"/>
          <w:szCs w:val="18"/>
          <w:u w:val="single"/>
        </w:rPr>
        <w:t>(El</w:t>
      </w:r>
      <w:r w:rsidRPr="00A61E33">
        <w:rPr>
          <w:rFonts w:ascii="Arial" w:hAnsi="Arial" w:cs="Arial"/>
          <w:b/>
          <w:i/>
          <w:sz w:val="18"/>
          <w:szCs w:val="18"/>
          <w:u w:val="single"/>
        </w:rPr>
        <w:t xml:space="preserve"> presente clausulado es de carácter informativo, el Departamento se reserva el derecho de introducir los cambios y ajustes que estime convenientes al momento de suscripción del contrato</w:t>
      </w:r>
      <w:r w:rsidRPr="00A61E33">
        <w:rPr>
          <w:rFonts w:ascii="Arial" w:hAnsi="Arial" w:cs="Arial"/>
          <w:i/>
          <w:sz w:val="20"/>
          <w:szCs w:val="20"/>
        </w:rPr>
        <w:t>).</w:t>
      </w:r>
    </w:p>
    <w:sectPr w:rsidR="002B50F9" w:rsidRPr="00A61E33" w:rsidSect="001D4D74">
      <w:headerReference w:type="even" r:id="rId42"/>
      <w:headerReference w:type="default" r:id="rId43"/>
      <w:footerReference w:type="even" r:id="rId44"/>
      <w:footerReference w:type="default" r:id="rId45"/>
      <w:headerReference w:type="first" r:id="rId46"/>
      <w:footerReference w:type="first" r:id="rId47"/>
      <w:pgSz w:w="12240" w:h="15840" w:code="1"/>
      <w:pgMar w:top="1800" w:right="900" w:bottom="1620"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F299C" w14:textId="77777777" w:rsidR="00300A11" w:rsidRDefault="00300A11" w:rsidP="00447710">
      <w:pPr>
        <w:spacing w:after="0" w:line="240" w:lineRule="auto"/>
      </w:pPr>
      <w:r>
        <w:separator/>
      </w:r>
    </w:p>
  </w:endnote>
  <w:endnote w:type="continuationSeparator" w:id="0">
    <w:p w14:paraId="0E4501F6" w14:textId="77777777" w:rsidR="00300A11" w:rsidRDefault="00300A11" w:rsidP="004477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mpact">
    <w:panose1 w:val="020B080603090205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Bk BT">
    <w:altName w:val="Century Gothic"/>
    <w:charset w:val="00"/>
    <w:family w:val="swiss"/>
    <w:pitch w:val="variable"/>
    <w:sig w:usb0="00000001" w:usb1="00000000" w:usb2="00000000" w:usb3="00000000" w:csb0="0000001B" w:csb1="00000000"/>
  </w:font>
  <w:font w:name="SimSun, 宋体">
    <w:charset w:val="00"/>
    <w:family w:val="auto"/>
    <w:pitch w:val="variable"/>
  </w:font>
  <w:font w:name="Mangal, 'Cambria Math'">
    <w:charset w:val="00"/>
    <w:family w:val="roman"/>
    <w:pitch w:val="variable"/>
  </w:font>
  <w:font w:name="Arial MT">
    <w:altName w:val="Arial"/>
    <w:charset w:val="01"/>
    <w:family w:val="swiss"/>
    <w:pitch w:val="variable"/>
  </w:font>
  <w:font w:name="Arial Unicode MS">
    <w:altName w:val="Yu Gothic"/>
    <w:panose1 w:val="020B0604020202020204"/>
    <w:charset w:val="80"/>
    <w:family w:val="swiss"/>
    <w:pitch w:val="variable"/>
    <w:sig w:usb0="F7FFAFFF" w:usb1="E9DFFFFF" w:usb2="0000003F" w:usb3="00000000" w:csb0="003F01FF" w:csb1="00000000"/>
  </w:font>
  <w:font w:name="Noto Sans Symbols">
    <w:altName w:val="Times New Roman"/>
    <w:charset w:val="00"/>
    <w:family w:val="auto"/>
    <w:pitch w:val="default"/>
  </w:font>
  <w:font w:name="Batang">
    <w:panose1 w:val="02030600000101010101"/>
    <w:charset w:val="81"/>
    <w:family w:val="roman"/>
    <w:pitch w:val="variable"/>
    <w:sig w:usb0="B00002AF" w:usb1="69D77CFB" w:usb2="00000030" w:usb3="00000000" w:csb0="0008009F" w:csb1="00000000"/>
  </w:font>
  <w:font w:name="Droid Sans">
    <w:altName w:val="Yu Gothic"/>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9666A" w14:textId="77777777" w:rsidR="00713C33" w:rsidRDefault="00713C3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3D491" w14:textId="77777777" w:rsidR="00F96F1B" w:rsidRPr="00382DC1" w:rsidRDefault="00F96F1B" w:rsidP="00382DC1">
    <w:pPr>
      <w:rPr>
        <w:b/>
        <w:sz w:val="16"/>
      </w:rPr>
    </w:pPr>
    <w:r w:rsidRPr="00382DC1">
      <w:rPr>
        <w:b/>
        <w:sz w:val="16"/>
      </w:rPr>
      <w:t>Departamento Administrativo del Servicio Civil Distrital</w:t>
    </w:r>
  </w:p>
  <w:tbl>
    <w:tblPr>
      <w:tblW w:w="0" w:type="auto"/>
      <w:tblLook w:val="04A0" w:firstRow="1" w:lastRow="0" w:firstColumn="1" w:lastColumn="0" w:noHBand="0" w:noVBand="1"/>
    </w:tblPr>
    <w:tblGrid>
      <w:gridCol w:w="1874"/>
      <w:gridCol w:w="2841"/>
      <w:gridCol w:w="2578"/>
      <w:gridCol w:w="2346"/>
    </w:tblGrid>
    <w:tr w:rsidR="00F96F1B" w14:paraId="64D1C2D9" w14:textId="77777777" w:rsidTr="00382DC1">
      <w:tc>
        <w:tcPr>
          <w:tcW w:w="1874" w:type="dxa"/>
        </w:tcPr>
        <w:p w14:paraId="611E6A22" w14:textId="77777777" w:rsidR="00F96F1B" w:rsidRPr="00D26E22" w:rsidRDefault="00F96F1B" w:rsidP="00447710">
          <w:pPr>
            <w:pStyle w:val="Piedepgina"/>
            <w:tabs>
              <w:tab w:val="right" w:pos="10348"/>
            </w:tabs>
            <w:rPr>
              <w:rFonts w:ascii="Arial" w:hAnsi="Arial" w:cs="Arial"/>
              <w:sz w:val="14"/>
              <w:szCs w:val="16"/>
            </w:rPr>
          </w:pPr>
          <w:r w:rsidRPr="00D26E22">
            <w:rPr>
              <w:rFonts w:ascii="Arial" w:hAnsi="Arial" w:cs="Arial"/>
              <w:sz w:val="14"/>
              <w:szCs w:val="16"/>
            </w:rPr>
            <w:t>Carrera 30 No 25 – 90,</w:t>
          </w:r>
        </w:p>
        <w:p w14:paraId="66DA81AD" w14:textId="77777777" w:rsidR="00F96F1B" w:rsidRPr="00D26E22" w:rsidRDefault="00F96F1B" w:rsidP="00447710">
          <w:pPr>
            <w:pStyle w:val="Piedepgina"/>
            <w:tabs>
              <w:tab w:val="right" w:pos="10348"/>
            </w:tabs>
            <w:rPr>
              <w:rFonts w:ascii="Arial" w:hAnsi="Arial" w:cs="Arial"/>
              <w:sz w:val="14"/>
              <w:szCs w:val="16"/>
            </w:rPr>
          </w:pPr>
          <w:r w:rsidRPr="00D26E22">
            <w:rPr>
              <w:rFonts w:ascii="Arial" w:hAnsi="Arial" w:cs="Arial"/>
              <w:sz w:val="14"/>
              <w:szCs w:val="16"/>
            </w:rPr>
            <w:t>Piso 9 Costado Oriental.</w:t>
          </w:r>
        </w:p>
        <w:p w14:paraId="67ADB631" w14:textId="77777777" w:rsidR="00F96F1B" w:rsidRPr="00D26E22" w:rsidRDefault="00F96F1B" w:rsidP="00447710">
          <w:pPr>
            <w:pStyle w:val="Piedepgina"/>
            <w:tabs>
              <w:tab w:val="right" w:pos="10348"/>
            </w:tabs>
            <w:rPr>
              <w:rFonts w:ascii="Arial" w:hAnsi="Arial" w:cs="Arial"/>
              <w:sz w:val="14"/>
              <w:szCs w:val="16"/>
            </w:rPr>
          </w:pPr>
          <w:r w:rsidRPr="00D26E22">
            <w:rPr>
              <w:rFonts w:ascii="Arial" w:hAnsi="Arial" w:cs="Arial"/>
              <w:sz w:val="14"/>
              <w:szCs w:val="16"/>
            </w:rPr>
            <w:t>Tel: 3 68 00 38</w:t>
          </w:r>
        </w:p>
        <w:p w14:paraId="0E3368AB" w14:textId="77777777" w:rsidR="00F96F1B" w:rsidRPr="00D26E22" w:rsidRDefault="00F96F1B" w:rsidP="00447710">
          <w:pPr>
            <w:pStyle w:val="Piedepgina"/>
            <w:tabs>
              <w:tab w:val="right" w:pos="10348"/>
            </w:tabs>
            <w:rPr>
              <w:rFonts w:ascii="Arial" w:hAnsi="Arial" w:cs="Arial"/>
              <w:sz w:val="14"/>
              <w:szCs w:val="16"/>
            </w:rPr>
          </w:pPr>
          <w:r w:rsidRPr="00D26E22">
            <w:rPr>
              <w:rFonts w:ascii="Arial" w:hAnsi="Arial" w:cs="Arial"/>
              <w:sz w:val="14"/>
              <w:szCs w:val="16"/>
            </w:rPr>
            <w:t>Código Postal: 111311</w:t>
          </w:r>
        </w:p>
        <w:p w14:paraId="65432D0E" w14:textId="77777777" w:rsidR="00F96F1B" w:rsidRPr="00D26E22" w:rsidRDefault="00F96F1B" w:rsidP="00447710">
          <w:pPr>
            <w:pStyle w:val="Piedepgina"/>
            <w:rPr>
              <w:rStyle w:val="Hipervnculo"/>
              <w:rFonts w:ascii="Arial" w:hAnsi="Arial" w:cs="Arial"/>
              <w:b/>
              <w:color w:val="auto"/>
              <w:sz w:val="14"/>
              <w:szCs w:val="16"/>
              <w:u w:val="none"/>
            </w:rPr>
          </w:pPr>
          <w:r w:rsidRPr="00D26E22">
            <w:rPr>
              <w:rFonts w:ascii="Arial" w:hAnsi="Arial" w:cs="Arial"/>
              <w:b/>
              <w:sz w:val="14"/>
              <w:szCs w:val="16"/>
            </w:rPr>
            <w:t>www.serviciocivil.gov.co</w:t>
          </w:r>
        </w:p>
        <w:p w14:paraId="5D24501F" w14:textId="77777777" w:rsidR="00F96F1B" w:rsidRPr="00D26E22" w:rsidRDefault="00F96F1B" w:rsidP="00447710">
          <w:pPr>
            <w:pStyle w:val="Piedepgina"/>
            <w:rPr>
              <w:rStyle w:val="Hipervnculo"/>
              <w:rFonts w:ascii="Arial" w:hAnsi="Arial" w:cs="Arial"/>
              <w:color w:val="auto"/>
              <w:sz w:val="14"/>
              <w:szCs w:val="16"/>
              <w:u w:val="none"/>
            </w:rPr>
          </w:pPr>
        </w:p>
      </w:tc>
      <w:tc>
        <w:tcPr>
          <w:tcW w:w="2976" w:type="dxa"/>
        </w:tcPr>
        <w:p w14:paraId="55228D87" w14:textId="6AF194E0" w:rsidR="00F96F1B" w:rsidRDefault="00F96F1B" w:rsidP="00447710">
          <w:pPr>
            <w:pStyle w:val="Piedepgina"/>
            <w:rPr>
              <w:rStyle w:val="Hipervnculo"/>
              <w:rFonts w:ascii="Arial" w:hAnsi="Arial" w:cs="Arial"/>
              <w:color w:val="auto"/>
              <w:sz w:val="14"/>
              <w:szCs w:val="16"/>
              <w:u w:val="none"/>
            </w:rPr>
          </w:pPr>
          <w:r>
            <w:rPr>
              <w:noProof/>
              <w:lang w:val="es-CO" w:eastAsia="es-CO"/>
            </w:rPr>
            <w:t xml:space="preserve">   </w:t>
          </w:r>
          <w:r w:rsidRPr="00D26E22">
            <w:rPr>
              <w:rFonts w:ascii="Arial" w:hAnsi="Arial" w:cs="Arial"/>
              <w:noProof/>
              <w:sz w:val="14"/>
              <w:szCs w:val="16"/>
              <w:lang w:val="es-CO" w:eastAsia="es-CO"/>
            </w:rPr>
            <mc:AlternateContent>
              <mc:Choice Requires="wps">
                <w:drawing>
                  <wp:anchor distT="0" distB="0" distL="114300" distR="114300" simplePos="0" relativeHeight="251671552" behindDoc="0" locked="0" layoutInCell="1" allowOverlap="1" wp14:anchorId="5E65C8A5" wp14:editId="02A2A86D">
                    <wp:simplePos x="0" y="0"/>
                    <wp:positionH relativeFrom="column">
                      <wp:posOffset>-8687</wp:posOffset>
                    </wp:positionH>
                    <wp:positionV relativeFrom="paragraph">
                      <wp:posOffset>29210</wp:posOffset>
                    </wp:positionV>
                    <wp:extent cx="0" cy="438150"/>
                    <wp:effectExtent l="0" t="0" r="19050" b="19050"/>
                    <wp:wrapNone/>
                    <wp:docPr id="48" name="Conector recto 48"/>
                    <wp:cNvGraphicFramePr/>
                    <a:graphic xmlns:a="http://schemas.openxmlformats.org/drawingml/2006/main">
                      <a:graphicData uri="http://schemas.microsoft.com/office/word/2010/wordprocessingShape">
                        <wps:wsp>
                          <wps:cNvCnPr/>
                          <wps:spPr>
                            <a:xfrm>
                              <a:off x="0" y="0"/>
                              <a:ext cx="0" cy="43815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70FB0754" id="Conector recto 48"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pt,2.3pt" to="-.7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" strokecolor="black [3213]" strokeweight=".5pt">
                    <v:stroke joinstyle="miter"/>
                  </v:line>
                </w:pict>
              </mc:Fallback>
            </mc:AlternateContent>
          </w:r>
        </w:p>
      </w:tc>
      <w:tc>
        <w:tcPr>
          <w:tcW w:w="2699" w:type="dxa"/>
        </w:tcPr>
        <w:p w14:paraId="299C4CD6" w14:textId="77777777" w:rsidR="00F96F1B" w:rsidRDefault="00F96F1B" w:rsidP="00447710">
          <w:pPr>
            <w:pStyle w:val="Piedepgina"/>
            <w:rPr>
              <w:rStyle w:val="Hipervnculo"/>
              <w:rFonts w:ascii="Arial" w:hAnsi="Arial" w:cs="Arial"/>
              <w:color w:val="auto"/>
              <w:sz w:val="14"/>
              <w:szCs w:val="16"/>
              <w:u w:val="none"/>
            </w:rPr>
          </w:pPr>
        </w:p>
      </w:tc>
      <w:tc>
        <w:tcPr>
          <w:tcW w:w="1119" w:type="dxa"/>
        </w:tcPr>
        <w:p w14:paraId="6C3C6A95" w14:textId="77777777" w:rsidR="00F96F1B" w:rsidRDefault="00F96F1B" w:rsidP="00447710">
          <w:pPr>
            <w:pStyle w:val="Piedepgina"/>
            <w:rPr>
              <w:rStyle w:val="Hipervnculo"/>
              <w:rFonts w:ascii="Arial" w:hAnsi="Arial" w:cs="Arial"/>
              <w:color w:val="auto"/>
              <w:sz w:val="14"/>
              <w:szCs w:val="16"/>
              <w:u w:val="none"/>
            </w:rPr>
          </w:pPr>
          <w:r>
            <w:rPr>
              <w:rFonts w:ascii="Arial" w:hAnsi="Arial" w:cs="Arial"/>
              <w:noProof/>
              <w:sz w:val="14"/>
              <w:szCs w:val="16"/>
              <w:lang w:val="es-CO" w:eastAsia="es-CO"/>
            </w:rPr>
            <w:drawing>
              <wp:inline distT="0" distB="0" distL="0" distR="0" wp14:anchorId="08BBFC3C" wp14:editId="2EC8364F">
                <wp:extent cx="1346231" cy="553085"/>
                <wp:effectExtent l="0" t="0" r="6350" b="0"/>
                <wp:docPr id="954317031" name="Imagen 95431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_Dascd.png"/>
                        <pic:cNvPicPr/>
                      </pic:nvPicPr>
                      <pic:blipFill>
                        <a:blip r:embed="rId1">
                          <a:biLevel thresh="50000"/>
                          <a:extLst>
                            <a:ext uri="{28A0092B-C50C-407E-A947-70E740481C1C}">
                              <a14:useLocalDpi xmlns:a14="http://schemas.microsoft.com/office/drawing/2010/main" val="0"/>
                            </a:ext>
                          </a:extLst>
                        </a:blip>
                        <a:stretch>
                          <a:fillRect/>
                        </a:stretch>
                      </pic:blipFill>
                      <pic:spPr>
                        <a:xfrm>
                          <a:off x="0" y="0"/>
                          <a:ext cx="1353622" cy="556122"/>
                        </a:xfrm>
                        <a:prstGeom prst="rect">
                          <a:avLst/>
                        </a:prstGeom>
                      </pic:spPr>
                    </pic:pic>
                  </a:graphicData>
                </a:graphic>
              </wp:inline>
            </w:drawing>
          </w:r>
        </w:p>
      </w:tc>
    </w:tr>
  </w:tbl>
  <w:p w14:paraId="5E2CEE40" w14:textId="53F287FF" w:rsidR="00F96F1B" w:rsidRPr="009B2E2B" w:rsidRDefault="00F96F1B" w:rsidP="00382DC1">
    <w:pPr>
      <w:pStyle w:val="Piedepgina"/>
      <w:tabs>
        <w:tab w:val="left" w:pos="5040"/>
        <w:tab w:val="right" w:pos="10348"/>
      </w:tabs>
      <w:jc w:val="right"/>
      <w:rPr>
        <w:noProof/>
        <w:sz w:val="10"/>
        <w:szCs w:val="10"/>
        <w:lang w:eastAsia="es-CO"/>
      </w:rPr>
    </w:pPr>
    <w:r w:rsidRPr="009B2E2B">
      <w:rPr>
        <w:rFonts w:ascii="Arial" w:hAnsi="Arial" w:cs="Arial"/>
        <w:noProof/>
        <w:sz w:val="10"/>
        <w:szCs w:val="10"/>
        <w:lang w:eastAsia="es-CO"/>
      </w:rPr>
      <w:t xml:space="preserve">Página </w:t>
    </w:r>
    <w:r w:rsidRPr="009B2E2B">
      <w:rPr>
        <w:rFonts w:ascii="Arial" w:hAnsi="Arial" w:cs="Arial"/>
        <w:noProof/>
        <w:sz w:val="10"/>
        <w:szCs w:val="10"/>
        <w:lang w:eastAsia="es-CO"/>
      </w:rPr>
      <w:fldChar w:fldCharType="begin"/>
    </w:r>
    <w:r w:rsidRPr="009B2E2B">
      <w:rPr>
        <w:rFonts w:ascii="Arial" w:hAnsi="Arial" w:cs="Arial"/>
        <w:noProof/>
        <w:sz w:val="10"/>
        <w:szCs w:val="10"/>
        <w:lang w:eastAsia="es-CO"/>
      </w:rPr>
      <w:instrText xml:space="preserve"> PAGE </w:instrText>
    </w:r>
    <w:r w:rsidRPr="009B2E2B">
      <w:rPr>
        <w:rFonts w:ascii="Arial" w:hAnsi="Arial" w:cs="Arial"/>
        <w:noProof/>
        <w:sz w:val="10"/>
        <w:szCs w:val="10"/>
        <w:lang w:eastAsia="es-CO"/>
      </w:rPr>
      <w:fldChar w:fldCharType="separate"/>
    </w:r>
    <w:r w:rsidR="00DE7003">
      <w:rPr>
        <w:rFonts w:ascii="Arial" w:hAnsi="Arial" w:cs="Arial"/>
        <w:noProof/>
        <w:sz w:val="10"/>
        <w:szCs w:val="10"/>
        <w:lang w:eastAsia="es-CO"/>
      </w:rPr>
      <w:t>74</w:t>
    </w:r>
    <w:r w:rsidRPr="009B2E2B">
      <w:rPr>
        <w:rFonts w:ascii="Arial" w:hAnsi="Arial" w:cs="Arial"/>
        <w:noProof/>
        <w:sz w:val="10"/>
        <w:szCs w:val="10"/>
        <w:lang w:eastAsia="es-CO"/>
      </w:rPr>
      <w:fldChar w:fldCharType="end"/>
    </w:r>
    <w:r w:rsidRPr="009B2E2B">
      <w:rPr>
        <w:rFonts w:ascii="Arial" w:hAnsi="Arial" w:cs="Arial"/>
        <w:noProof/>
        <w:sz w:val="10"/>
        <w:szCs w:val="10"/>
        <w:lang w:eastAsia="es-CO"/>
      </w:rPr>
      <w:t xml:space="preserve"> de </w:t>
    </w:r>
    <w:r w:rsidRPr="009B2E2B">
      <w:rPr>
        <w:rFonts w:ascii="Arial" w:hAnsi="Arial" w:cs="Arial"/>
        <w:noProof/>
        <w:sz w:val="10"/>
        <w:szCs w:val="10"/>
        <w:lang w:eastAsia="es-CO"/>
      </w:rPr>
      <w:fldChar w:fldCharType="begin"/>
    </w:r>
    <w:r w:rsidRPr="009B2E2B">
      <w:rPr>
        <w:rFonts w:ascii="Arial" w:hAnsi="Arial" w:cs="Arial"/>
        <w:noProof/>
        <w:sz w:val="10"/>
        <w:szCs w:val="10"/>
        <w:lang w:eastAsia="es-CO"/>
      </w:rPr>
      <w:instrText xml:space="preserve"> NUMPAGES  </w:instrText>
    </w:r>
    <w:r w:rsidRPr="009B2E2B">
      <w:rPr>
        <w:rFonts w:ascii="Arial" w:hAnsi="Arial" w:cs="Arial"/>
        <w:noProof/>
        <w:sz w:val="10"/>
        <w:szCs w:val="10"/>
        <w:lang w:eastAsia="es-CO"/>
      </w:rPr>
      <w:fldChar w:fldCharType="separate"/>
    </w:r>
    <w:r w:rsidR="00DE7003">
      <w:rPr>
        <w:rFonts w:ascii="Arial" w:hAnsi="Arial" w:cs="Arial"/>
        <w:noProof/>
        <w:sz w:val="10"/>
        <w:szCs w:val="10"/>
        <w:lang w:eastAsia="es-CO"/>
      </w:rPr>
      <w:t>86</w:t>
    </w:r>
    <w:r w:rsidRPr="009B2E2B">
      <w:rPr>
        <w:rFonts w:ascii="Arial" w:hAnsi="Arial" w:cs="Arial"/>
        <w:noProof/>
        <w:sz w:val="10"/>
        <w:szCs w:val="10"/>
        <w:lang w:eastAsia="es-CO"/>
      </w:rPr>
      <w:fldChar w:fldCharType="end"/>
    </w:r>
    <w:r w:rsidR="00DE7003">
      <w:rPr>
        <w:rFonts w:ascii="Arial" w:hAnsi="Arial" w:cs="Arial"/>
        <w:noProof/>
        <w:sz w:val="10"/>
        <w:szCs w:val="10"/>
        <w:lang w:eastAsia="es-CO"/>
      </w:rPr>
      <w:t xml:space="preserve"> </w:t>
    </w:r>
  </w:p>
  <w:p w14:paraId="7CBCEAE8" w14:textId="77777777" w:rsidR="00F96F1B" w:rsidRDefault="00F96F1B" w:rsidP="00447710">
    <w:pPr>
      <w:pStyle w:val="Piedepgina"/>
    </w:pPr>
  </w:p>
  <w:p w14:paraId="75D8D9C0" w14:textId="77777777" w:rsidR="00F96F1B" w:rsidRDefault="00F96F1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D0778" w14:textId="77777777" w:rsidR="00713C33" w:rsidRDefault="00713C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5E5E5" w14:textId="77777777" w:rsidR="00300A11" w:rsidRDefault="00300A11" w:rsidP="00447710">
      <w:pPr>
        <w:spacing w:after="0" w:line="240" w:lineRule="auto"/>
      </w:pPr>
      <w:r>
        <w:separator/>
      </w:r>
    </w:p>
  </w:footnote>
  <w:footnote w:type="continuationSeparator" w:id="0">
    <w:p w14:paraId="2C0DCCF6" w14:textId="77777777" w:rsidR="00300A11" w:rsidRDefault="00300A11" w:rsidP="00447710">
      <w:pPr>
        <w:spacing w:after="0" w:line="240" w:lineRule="auto"/>
      </w:pPr>
      <w:r>
        <w:continuationSeparator/>
      </w:r>
    </w:p>
  </w:footnote>
  <w:footnote w:id="1">
    <w:p w14:paraId="51D83B1F" w14:textId="77777777" w:rsidR="00F96F1B" w:rsidRPr="00415779" w:rsidRDefault="00F96F1B" w:rsidP="007B092F">
      <w:pPr>
        <w:pStyle w:val="Textonotapie"/>
        <w:jc w:val="both"/>
        <w:rPr>
          <w:rFonts w:cs="Arial"/>
          <w:sz w:val="16"/>
          <w:szCs w:val="16"/>
          <w:lang w:val="es-ES_tradnl"/>
        </w:rPr>
      </w:pPr>
      <w:r w:rsidRPr="00415779">
        <w:rPr>
          <w:rStyle w:val="Refdenotaalpie"/>
          <w:rFonts w:cs="Arial"/>
          <w:sz w:val="16"/>
          <w:szCs w:val="16"/>
        </w:rPr>
        <w:footnoteRef/>
      </w:r>
      <w:r w:rsidRPr="00415779">
        <w:rPr>
          <w:rFonts w:cs="Arial"/>
          <w:sz w:val="16"/>
          <w:szCs w:val="16"/>
        </w:rPr>
        <w:t xml:space="preserve"> </w:t>
      </w:r>
      <w:r w:rsidRPr="00415779">
        <w:rPr>
          <w:rFonts w:cs="Arial"/>
          <w:sz w:val="16"/>
          <w:szCs w:val="16"/>
          <w:lang w:val="es-ES_tradnl"/>
        </w:rPr>
        <w:t>Programa Presidencial Lucha Contra la Corrupción</w:t>
      </w:r>
      <w:r w:rsidRPr="00415779">
        <w:rPr>
          <w:rFonts w:cs="Arial"/>
          <w:sz w:val="16"/>
          <w:szCs w:val="16"/>
        </w:rPr>
        <w:t xml:space="preserve"> Marco normativo </w:t>
      </w:r>
      <w:proofErr w:type="spellStart"/>
      <w:r w:rsidRPr="00415779">
        <w:rPr>
          <w:rFonts w:cs="Arial"/>
          <w:sz w:val="16"/>
          <w:szCs w:val="16"/>
        </w:rPr>
        <w:t>arts</w:t>
      </w:r>
      <w:proofErr w:type="spellEnd"/>
      <w:r w:rsidRPr="00415779">
        <w:rPr>
          <w:rFonts w:cs="Arial"/>
          <w:sz w:val="16"/>
          <w:szCs w:val="16"/>
        </w:rPr>
        <w:t xml:space="preserve">: 23, 90, 122 al 129, 183, 184, 209 y 270 de la Constitución Política. - Convención Interamericana contra la corrupción (C.I.C.C.) 1er tratado en el mundo aprobado en Colombia   por la Ley 412/97.  Convención de las Naciones Unidas, aprobada en Colombia por la Ley 970/05.   </w:t>
      </w:r>
    </w:p>
  </w:footnote>
  <w:footnote w:id="2">
    <w:p w14:paraId="6F60FB53" w14:textId="77777777" w:rsidR="00F96F1B" w:rsidRDefault="00F96F1B" w:rsidP="007B092F">
      <w:pPr>
        <w:pStyle w:val="Textonotapie"/>
        <w:jc w:val="both"/>
        <w:rPr>
          <w:rFonts w:cs="Arial"/>
          <w:sz w:val="16"/>
          <w:szCs w:val="16"/>
        </w:rPr>
      </w:pPr>
      <w:r w:rsidRPr="00415779">
        <w:rPr>
          <w:rStyle w:val="Refdenotaalpie"/>
          <w:rFonts w:cs="Arial"/>
          <w:sz w:val="16"/>
          <w:szCs w:val="16"/>
        </w:rPr>
        <w:footnoteRef/>
      </w:r>
      <w:r w:rsidRPr="00415779">
        <w:rPr>
          <w:rFonts w:cs="Arial"/>
          <w:sz w:val="16"/>
          <w:szCs w:val="16"/>
        </w:rPr>
        <w:t xml:space="preserve"> Decreto 2153 de 1992, arts. 44 y 47. Ley 1474 de 2011</w:t>
      </w:r>
    </w:p>
    <w:p w14:paraId="76968640" w14:textId="77777777" w:rsidR="00F96F1B" w:rsidRDefault="00F96F1B" w:rsidP="007B092F">
      <w:pPr>
        <w:pStyle w:val="Textonotapie"/>
        <w:jc w:val="both"/>
        <w:rPr>
          <w:rFonts w:cs="Arial"/>
          <w:sz w:val="16"/>
          <w:szCs w:val="16"/>
        </w:rPr>
      </w:pPr>
    </w:p>
    <w:p w14:paraId="07A9430F" w14:textId="77777777" w:rsidR="00F96F1B" w:rsidRDefault="00F96F1B" w:rsidP="007B092F">
      <w:pPr>
        <w:pStyle w:val="Textonotapie"/>
        <w:jc w:val="both"/>
        <w:rPr>
          <w:rFonts w:cs="Arial"/>
          <w:sz w:val="16"/>
          <w:szCs w:val="16"/>
        </w:rPr>
      </w:pPr>
    </w:p>
    <w:p w14:paraId="037E4908" w14:textId="77777777" w:rsidR="00F96F1B" w:rsidRDefault="00F96F1B" w:rsidP="007B092F">
      <w:pPr>
        <w:pStyle w:val="Textonotapie"/>
        <w:jc w:val="both"/>
        <w:rPr>
          <w:rFonts w:cs="Arial"/>
          <w:sz w:val="16"/>
          <w:szCs w:val="16"/>
        </w:rPr>
      </w:pPr>
    </w:p>
    <w:p w14:paraId="1EC45C53" w14:textId="77777777" w:rsidR="00F96F1B" w:rsidRDefault="00F96F1B" w:rsidP="007B092F">
      <w:pPr>
        <w:pStyle w:val="Textonotapie"/>
        <w:jc w:val="both"/>
        <w:rPr>
          <w:rFonts w:cs="Arial"/>
          <w:sz w:val="16"/>
          <w:szCs w:val="16"/>
        </w:rPr>
      </w:pPr>
    </w:p>
    <w:p w14:paraId="6E169A44" w14:textId="77777777" w:rsidR="00F96F1B" w:rsidRPr="00415779" w:rsidRDefault="00F96F1B" w:rsidP="007B092F">
      <w:pPr>
        <w:pStyle w:val="Textonotapie"/>
        <w:jc w:val="both"/>
        <w:rPr>
          <w:rFonts w:cs="Arial"/>
          <w:sz w:val="16"/>
          <w:szCs w:val="16"/>
        </w:rPr>
      </w:pPr>
    </w:p>
  </w:footnote>
  <w:footnote w:id="3">
    <w:p w14:paraId="3B8CC4FC" w14:textId="60B7E24C" w:rsidR="00295263" w:rsidRPr="00295263" w:rsidRDefault="00295263">
      <w:pPr>
        <w:pStyle w:val="Textonotapie"/>
        <w:rPr>
          <w:lang w:val="es-CO"/>
        </w:rPr>
      </w:pPr>
      <w:r>
        <w:rPr>
          <w:rStyle w:val="Refdenotaalpie"/>
        </w:rPr>
        <w:footnoteRef/>
      </w:r>
      <w:r>
        <w:t xml:space="preserve"> </w:t>
      </w:r>
      <w:r w:rsidR="0062030E" w:rsidRPr="0062030E">
        <w:rPr>
          <w:i/>
          <w:iCs/>
          <w:sz w:val="16"/>
          <w:szCs w:val="16"/>
          <w:lang w:val="es-CO"/>
        </w:rPr>
        <w:t>https://www.colombiacompra.gov.co/wp-content/uploads/2024/10/Umbrales-2026.pdf</w:t>
      </w:r>
    </w:p>
  </w:footnote>
  <w:footnote w:id="4">
    <w:p w14:paraId="712F1453" w14:textId="77777777" w:rsidR="00F96F1B" w:rsidRDefault="00F96F1B" w:rsidP="004247F0">
      <w:pPr>
        <w:pStyle w:val="Textonotapie"/>
        <w:jc w:val="both"/>
        <w:rPr>
          <w:rFonts w:cs="Arial"/>
          <w:sz w:val="16"/>
          <w:szCs w:val="16"/>
        </w:rPr>
      </w:pPr>
      <w:r w:rsidRPr="00415779">
        <w:rPr>
          <w:rStyle w:val="Refdenotaalpie"/>
          <w:rFonts w:cs="Arial"/>
          <w:sz w:val="16"/>
          <w:szCs w:val="16"/>
        </w:rPr>
        <w:footnoteRef/>
      </w:r>
      <w:r w:rsidRPr="00415779">
        <w:rPr>
          <w:rFonts w:cs="Arial"/>
          <w:sz w:val="16"/>
          <w:szCs w:val="16"/>
        </w:rPr>
        <w:t xml:space="preserve"> Decreto 2153 de 1992, arts. 44 y 47. Ley 1474 de 2011</w:t>
      </w:r>
    </w:p>
    <w:p w14:paraId="362BA2AC" w14:textId="77777777" w:rsidR="00F96F1B" w:rsidRDefault="00F96F1B" w:rsidP="004247F0">
      <w:pPr>
        <w:pStyle w:val="Textonotapie"/>
        <w:jc w:val="both"/>
        <w:rPr>
          <w:rFonts w:cs="Arial"/>
          <w:sz w:val="16"/>
          <w:szCs w:val="16"/>
        </w:rPr>
      </w:pPr>
    </w:p>
    <w:p w14:paraId="430C7754" w14:textId="77777777" w:rsidR="00F96F1B" w:rsidRDefault="00F96F1B" w:rsidP="004247F0">
      <w:pPr>
        <w:pStyle w:val="Textonotapie"/>
        <w:jc w:val="both"/>
        <w:rPr>
          <w:rFonts w:cs="Arial"/>
          <w:sz w:val="16"/>
          <w:szCs w:val="16"/>
        </w:rPr>
      </w:pPr>
    </w:p>
    <w:p w14:paraId="504A98FF" w14:textId="77777777" w:rsidR="00F96F1B" w:rsidRDefault="00F96F1B" w:rsidP="004247F0">
      <w:pPr>
        <w:pStyle w:val="Textonotapie"/>
        <w:jc w:val="both"/>
        <w:rPr>
          <w:rFonts w:cs="Arial"/>
          <w:sz w:val="16"/>
          <w:szCs w:val="16"/>
        </w:rPr>
      </w:pPr>
    </w:p>
    <w:p w14:paraId="58DC536A" w14:textId="77777777" w:rsidR="00F96F1B" w:rsidRDefault="00F96F1B" w:rsidP="004247F0">
      <w:pPr>
        <w:pStyle w:val="Textonotapie"/>
        <w:jc w:val="both"/>
        <w:rPr>
          <w:rFonts w:cs="Arial"/>
          <w:sz w:val="16"/>
          <w:szCs w:val="16"/>
        </w:rPr>
      </w:pPr>
    </w:p>
    <w:p w14:paraId="1778EF1D" w14:textId="77777777" w:rsidR="00F96F1B" w:rsidRPr="00415779" w:rsidRDefault="00F96F1B" w:rsidP="004247F0">
      <w:pPr>
        <w:pStyle w:val="Textonotapie"/>
        <w:jc w:val="both"/>
        <w:rPr>
          <w:rFonts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1A054" w14:textId="38542D13" w:rsidR="00713C33" w:rsidRDefault="00713C33">
    <w:pPr>
      <w:pStyle w:val="Encabezado"/>
    </w:pPr>
    <w:r>
      <w:rPr>
        <w:noProof/>
      </w:rPr>
      <w:pict w14:anchorId="7308EC0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542391" o:spid="_x0000_s1026" type="#_x0000_t136" style="position:absolute;margin-left:0;margin-top:0;width:574.9pt;height:104.5pt;rotation:315;z-index:-251640832;mso-position-horizontal:center;mso-position-horizontal-relative:margin;mso-position-vertical:center;mso-position-vertical-relative:margin" o:allowincell="f" fillcolor="silver" stroked="f">
          <v:fill opacity=".5"/>
          <v:textpath style="font-family:&quot;Arial&quot;;font-size:1pt" string="DEFINITIVO"/>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BF31E" w14:textId="566BAA8F" w:rsidR="00F96F1B" w:rsidRDefault="00713C33" w:rsidP="00382DC1">
    <w:pPr>
      <w:pStyle w:val="Encabezado"/>
      <w:jc w:val="center"/>
    </w:pPr>
    <w:r>
      <w:rPr>
        <w:noProof/>
      </w:rPr>
      <w:pict w14:anchorId="01A9493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542392" o:spid="_x0000_s1027" type="#_x0000_t136" style="position:absolute;left:0;text-align:left;margin-left:0;margin-top:0;width:574.9pt;height:104.5pt;rotation:315;z-index:-251638784;mso-position-horizontal:center;mso-position-horizontal-relative:margin;mso-position-vertical:center;mso-position-vertical-relative:margin" o:allowincell="f" fillcolor="silver" stroked="f">
          <v:fill opacity=".5"/>
          <v:textpath style="font-family:&quot;Arial&quot;;font-size:1pt" string="DEFINITIVO"/>
        </v:shape>
      </w:pict>
    </w:r>
    <w:r w:rsidR="00F96F1B">
      <w:rPr>
        <w:noProof/>
        <w:lang w:val="es-CO" w:eastAsia="es-CO"/>
      </w:rPr>
      <w:drawing>
        <wp:inline distT="0" distB="0" distL="0" distR="0" wp14:anchorId="0E939157" wp14:editId="4E3B6B0E">
          <wp:extent cx="2419350" cy="968233"/>
          <wp:effectExtent l="0" t="0" r="0" b="0"/>
          <wp:docPr id="998810114" name="Imagen 998810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s_Bogotá.png"/>
                  <pic:cNvPicPr/>
                </pic:nvPicPr>
                <pic:blipFill>
                  <a:blip r:embed="rId1">
                    <a:biLevel thresh="75000"/>
                    <a:extLst>
                      <a:ext uri="{28A0092B-C50C-407E-A947-70E740481C1C}">
                        <a14:useLocalDpi xmlns:a14="http://schemas.microsoft.com/office/drawing/2010/main" val="0"/>
                      </a:ext>
                    </a:extLst>
                  </a:blip>
                  <a:stretch>
                    <a:fillRect/>
                  </a:stretch>
                </pic:blipFill>
                <pic:spPr>
                  <a:xfrm>
                    <a:off x="0" y="0"/>
                    <a:ext cx="2443749" cy="977998"/>
                  </a:xfrm>
                  <a:prstGeom prst="rect">
                    <a:avLst/>
                  </a:prstGeom>
                </pic:spPr>
              </pic:pic>
            </a:graphicData>
          </a:graphic>
        </wp:inline>
      </w:drawing>
    </w:r>
  </w:p>
  <w:p w14:paraId="524A9C11" w14:textId="2D4006CD" w:rsidR="00F96F1B" w:rsidRPr="002B50F9" w:rsidRDefault="00F96F1B" w:rsidP="002B50F9">
    <w:pPr>
      <w:tabs>
        <w:tab w:val="center" w:pos="4252"/>
        <w:tab w:val="right" w:pos="8504"/>
      </w:tabs>
      <w:spacing w:after="0" w:line="240" w:lineRule="auto"/>
      <w:jc w:val="center"/>
      <w:rPr>
        <w:rFonts w:ascii="Arial" w:eastAsia="Times New Roman" w:hAnsi="Arial" w:cs="Arial"/>
        <w:sz w:val="16"/>
        <w:szCs w:val="16"/>
        <w:lang w:eastAsia="es-ES"/>
      </w:rPr>
    </w:pPr>
    <w:r>
      <w:rPr>
        <w:rFonts w:ascii="Arial" w:eastAsia="Times New Roman" w:hAnsi="Arial" w:cs="Arial"/>
        <w:sz w:val="16"/>
        <w:szCs w:val="16"/>
        <w:lang w:eastAsia="es-ES"/>
      </w:rPr>
      <w:t>Anexo No. 001</w:t>
    </w:r>
  </w:p>
  <w:p w14:paraId="13520DAC" w14:textId="0C51AF02" w:rsidR="00F96F1B" w:rsidRPr="002B50F9" w:rsidRDefault="00F96F1B" w:rsidP="002B50F9">
    <w:pPr>
      <w:tabs>
        <w:tab w:val="center" w:pos="4252"/>
        <w:tab w:val="right" w:pos="8504"/>
      </w:tabs>
      <w:spacing w:after="0" w:line="240" w:lineRule="auto"/>
      <w:jc w:val="center"/>
      <w:rPr>
        <w:rFonts w:ascii="Arial" w:eastAsia="Times New Roman" w:hAnsi="Arial" w:cs="Arial"/>
        <w:i/>
        <w:sz w:val="16"/>
        <w:szCs w:val="16"/>
        <w:lang w:val="es-ES_tradnl" w:eastAsia="es-ES"/>
      </w:rPr>
    </w:pPr>
    <w:r w:rsidRPr="002B50F9">
      <w:rPr>
        <w:rFonts w:ascii="Arial" w:eastAsia="Times New Roman" w:hAnsi="Arial" w:cs="Arial"/>
        <w:i/>
        <w:sz w:val="16"/>
        <w:szCs w:val="16"/>
        <w:lang w:eastAsia="es-ES"/>
      </w:rPr>
      <w:t>“</w:t>
    </w:r>
    <w:r w:rsidRPr="002B50F9">
      <w:rPr>
        <w:rFonts w:ascii="Arial" w:eastAsia="Times New Roman" w:hAnsi="Arial" w:cs="Arial"/>
        <w:i/>
        <w:sz w:val="16"/>
        <w:szCs w:val="16"/>
        <w:lang w:val="es-ES_tradnl" w:eastAsia="es-ES"/>
      </w:rPr>
      <w:t>Documento Adicional al Pliego de Condiciones”</w:t>
    </w:r>
  </w:p>
  <w:p w14:paraId="4DE33CA0" w14:textId="77777777" w:rsidR="00F96F1B" w:rsidRPr="002B50F9" w:rsidRDefault="00F96F1B" w:rsidP="002B50F9">
    <w:pPr>
      <w:tabs>
        <w:tab w:val="center" w:pos="4252"/>
        <w:tab w:val="right" w:pos="8504"/>
      </w:tabs>
      <w:spacing w:after="0" w:line="240" w:lineRule="auto"/>
      <w:jc w:val="center"/>
      <w:rPr>
        <w:rFonts w:ascii="Arial" w:eastAsia="Times New Roman" w:hAnsi="Arial" w:cs="Arial"/>
        <w:sz w:val="16"/>
        <w:szCs w:val="16"/>
        <w:lang w:val="es-ES_tradnl" w:eastAsia="es-ES"/>
      </w:rPr>
    </w:pPr>
    <w:r w:rsidRPr="002B50F9">
      <w:rPr>
        <w:rFonts w:ascii="Arial" w:eastAsia="Times New Roman" w:hAnsi="Arial" w:cs="Arial"/>
        <w:sz w:val="16"/>
        <w:szCs w:val="16"/>
        <w:lang w:val="es-ES_tradnl" w:eastAsia="es-ES"/>
      </w:rPr>
      <w:t xml:space="preserve">Proceso de Selección Abreviada de Menor Cuantía </w:t>
    </w:r>
  </w:p>
  <w:p w14:paraId="2199A85C" w14:textId="5C849154" w:rsidR="00F96F1B" w:rsidRDefault="00F96F1B" w:rsidP="002B50F9">
    <w:pPr>
      <w:tabs>
        <w:tab w:val="center" w:pos="4252"/>
        <w:tab w:val="right" w:pos="8504"/>
      </w:tabs>
      <w:spacing w:after="0" w:line="240" w:lineRule="auto"/>
      <w:jc w:val="center"/>
      <w:rPr>
        <w:rFonts w:ascii="Arial" w:eastAsia="Times New Roman" w:hAnsi="Arial" w:cs="Arial"/>
        <w:sz w:val="16"/>
        <w:szCs w:val="16"/>
        <w:lang w:val="es-ES_tradnl" w:eastAsia="es-ES"/>
      </w:rPr>
    </w:pPr>
    <w:r w:rsidRPr="00A52E48">
      <w:rPr>
        <w:rFonts w:ascii="Arial" w:eastAsia="Times New Roman" w:hAnsi="Arial" w:cs="Arial"/>
        <w:sz w:val="16"/>
        <w:szCs w:val="16"/>
        <w:lang w:val="es-ES_tradnl" w:eastAsia="es-ES"/>
      </w:rPr>
      <w:t>DASCD-SAMC-0</w:t>
    </w:r>
    <w:r w:rsidR="00717C18">
      <w:rPr>
        <w:rFonts w:ascii="Arial" w:eastAsia="Times New Roman" w:hAnsi="Arial" w:cs="Arial"/>
        <w:sz w:val="16"/>
        <w:szCs w:val="16"/>
        <w:lang w:val="es-ES_tradnl" w:eastAsia="es-ES"/>
      </w:rPr>
      <w:t>0</w:t>
    </w:r>
    <w:r w:rsidR="00B612E7">
      <w:rPr>
        <w:rFonts w:ascii="Arial" w:eastAsia="Times New Roman" w:hAnsi="Arial" w:cs="Arial"/>
        <w:sz w:val="16"/>
        <w:szCs w:val="16"/>
        <w:lang w:val="es-ES_tradnl" w:eastAsia="es-ES"/>
      </w:rPr>
      <w:t>6</w:t>
    </w:r>
    <w:r>
      <w:rPr>
        <w:rFonts w:ascii="Arial" w:eastAsia="Times New Roman" w:hAnsi="Arial" w:cs="Arial"/>
        <w:sz w:val="16"/>
        <w:szCs w:val="16"/>
        <w:lang w:val="es-ES_tradnl" w:eastAsia="es-ES"/>
      </w:rPr>
      <w:t>-202</w:t>
    </w:r>
    <w:r w:rsidR="00717C18">
      <w:rPr>
        <w:rFonts w:ascii="Arial" w:eastAsia="Times New Roman" w:hAnsi="Arial" w:cs="Arial"/>
        <w:sz w:val="16"/>
        <w:szCs w:val="16"/>
        <w:lang w:val="es-ES_tradnl" w:eastAsia="es-ES"/>
      </w:rPr>
      <w:t>6</w:t>
    </w:r>
    <w:r>
      <w:rPr>
        <w:rFonts w:ascii="Arial" w:eastAsia="Times New Roman" w:hAnsi="Arial" w:cs="Arial"/>
        <w:sz w:val="16"/>
        <w:szCs w:val="16"/>
        <w:lang w:val="es-ES_tradnl" w:eastAsia="es-ES"/>
      </w:rPr>
      <w:t>.</w:t>
    </w:r>
  </w:p>
  <w:p w14:paraId="1E087889" w14:textId="77777777" w:rsidR="00F96F1B" w:rsidRPr="002B50F9" w:rsidRDefault="00F96F1B" w:rsidP="002B50F9">
    <w:pPr>
      <w:tabs>
        <w:tab w:val="center" w:pos="4252"/>
        <w:tab w:val="right" w:pos="8504"/>
      </w:tabs>
      <w:spacing w:after="0" w:line="240" w:lineRule="auto"/>
      <w:jc w:val="center"/>
      <w:rPr>
        <w:rFonts w:ascii="Arial" w:eastAsia="Times New Roman" w:hAnsi="Arial" w:cs="Arial"/>
        <w:sz w:val="16"/>
        <w:szCs w:val="16"/>
        <w:lang w:val="es-ES_tradnl" w:eastAsia="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812BE" w14:textId="0D6F85BF" w:rsidR="00713C33" w:rsidRDefault="00713C33">
    <w:pPr>
      <w:pStyle w:val="Encabezado"/>
    </w:pPr>
    <w:r>
      <w:rPr>
        <w:noProof/>
      </w:rPr>
      <w:pict w14:anchorId="000CFD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542390" o:spid="_x0000_s1025" type="#_x0000_t136" style="position:absolute;margin-left:0;margin-top:0;width:574.9pt;height:104.5pt;rotation:315;z-index:-251642880;mso-position-horizontal:center;mso-position-horizontal-relative:margin;mso-position-vertical:center;mso-position-vertical-relative:margin" o:allowincell="f" fillcolor="silver" stroked="f">
          <v:fill opacity=".5"/>
          <v:textpath style="font-family:&quot;Arial&quot;;font-size:1pt" string="DEFINITIVO"/>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97938"/>
    <w:multiLevelType w:val="hybridMultilevel"/>
    <w:tmpl w:val="326A8D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8792E43"/>
    <w:multiLevelType w:val="multilevel"/>
    <w:tmpl w:val="E9F03840"/>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15:restartNumberingAfterBreak="0">
    <w:nsid w:val="08B12597"/>
    <w:multiLevelType w:val="hybridMultilevel"/>
    <w:tmpl w:val="ADD657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D50888"/>
    <w:multiLevelType w:val="hybridMultilevel"/>
    <w:tmpl w:val="F0A215F2"/>
    <w:lvl w:ilvl="0" w:tplc="9B36D0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DE0F18"/>
    <w:multiLevelType w:val="hybridMultilevel"/>
    <w:tmpl w:val="5DA2A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623CD7"/>
    <w:multiLevelType w:val="multilevel"/>
    <w:tmpl w:val="66D0A352"/>
    <w:lvl w:ilvl="0">
      <w:start w:val="3"/>
      <w:numFmt w:val="decimal"/>
      <w:lvlText w:val="%1."/>
      <w:lvlJc w:val="left"/>
      <w:pPr>
        <w:ind w:left="660" w:hanging="660"/>
      </w:pPr>
      <w:rPr>
        <w:rFonts w:eastAsia="Calibri" w:hint="default"/>
        <w:b/>
      </w:rPr>
    </w:lvl>
    <w:lvl w:ilvl="1">
      <w:start w:val="1"/>
      <w:numFmt w:val="decimal"/>
      <w:lvlText w:val="%1.%2."/>
      <w:lvlJc w:val="left"/>
      <w:pPr>
        <w:ind w:left="720" w:hanging="720"/>
      </w:pPr>
      <w:rPr>
        <w:rFonts w:eastAsia="Calibri" w:hint="default"/>
        <w:b/>
      </w:rPr>
    </w:lvl>
    <w:lvl w:ilvl="2">
      <w:start w:val="12"/>
      <w:numFmt w:val="decimal"/>
      <w:lvlText w:val="%1.%2.%3."/>
      <w:lvlJc w:val="left"/>
      <w:pPr>
        <w:ind w:left="720" w:hanging="720"/>
      </w:pPr>
      <w:rPr>
        <w:rFonts w:eastAsia="Calibri" w:hint="default"/>
        <w:b/>
      </w:rPr>
    </w:lvl>
    <w:lvl w:ilvl="3">
      <w:start w:val="1"/>
      <w:numFmt w:val="decimal"/>
      <w:lvlText w:val="%1.%2.%3.%4."/>
      <w:lvlJc w:val="left"/>
      <w:pPr>
        <w:ind w:left="1080" w:hanging="108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440" w:hanging="144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800" w:hanging="180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6" w15:restartNumberingAfterBreak="0">
    <w:nsid w:val="0CF3724B"/>
    <w:multiLevelType w:val="multilevel"/>
    <w:tmpl w:val="D6B8D504"/>
    <w:lvl w:ilvl="0">
      <w:start w:val="6"/>
      <w:numFmt w:val="decimal"/>
      <w:lvlText w:val="%1."/>
      <w:lvlJc w:val="left"/>
      <w:pPr>
        <w:ind w:left="360" w:hanging="36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312D15"/>
    <w:multiLevelType w:val="multilevel"/>
    <w:tmpl w:val="AC3AD9F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D53607"/>
    <w:multiLevelType w:val="hybridMultilevel"/>
    <w:tmpl w:val="DF0C546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4485283"/>
    <w:multiLevelType w:val="hybridMultilevel"/>
    <w:tmpl w:val="88C2E34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4BB00E2"/>
    <w:multiLevelType w:val="multilevel"/>
    <w:tmpl w:val="FED285F8"/>
    <w:lvl w:ilvl="0">
      <w:start w:val="4"/>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ADA488C"/>
    <w:multiLevelType w:val="multilevel"/>
    <w:tmpl w:val="E2A0C4B6"/>
    <w:lvl w:ilvl="0">
      <w:start w:val="2"/>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B345084"/>
    <w:multiLevelType w:val="hybridMultilevel"/>
    <w:tmpl w:val="248A3D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BC339A5"/>
    <w:multiLevelType w:val="multilevel"/>
    <w:tmpl w:val="A1D03CC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515" w:hanging="435"/>
      </w:pPr>
      <w:rPr>
        <w:rFonts w:ascii="Arial" w:hAnsi="Arial" w:cs="Arial"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034A8D"/>
    <w:multiLevelType w:val="multilevel"/>
    <w:tmpl w:val="AAD09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325DB2"/>
    <w:multiLevelType w:val="multilevel"/>
    <w:tmpl w:val="A47A8CC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3EC5C8B"/>
    <w:multiLevelType w:val="multilevel"/>
    <w:tmpl w:val="27A424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452F69"/>
    <w:multiLevelType w:val="multilevel"/>
    <w:tmpl w:val="A29A5F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sz w:val="22"/>
        <w:szCs w:val="22"/>
      </w:rPr>
    </w:lvl>
    <w:lvl w:ilvl="3">
      <w:start w:val="1"/>
      <w:numFmt w:val="decimal"/>
      <w:isLgl/>
      <w:lvlText w:val="%1.%2.%3.%4"/>
      <w:lvlJc w:val="left"/>
      <w:pPr>
        <w:ind w:left="1080" w:hanging="720"/>
      </w:pPr>
      <w:rPr>
        <w:rFonts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6CE64A8"/>
    <w:multiLevelType w:val="multilevel"/>
    <w:tmpl w:val="AF409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322EEB"/>
    <w:multiLevelType w:val="multilevel"/>
    <w:tmpl w:val="31FE446C"/>
    <w:lvl w:ilvl="0">
      <w:start w:val="6"/>
      <w:numFmt w:val="decimal"/>
      <w:lvlText w:val="%1."/>
      <w:lvlJc w:val="left"/>
      <w:pPr>
        <w:ind w:left="360" w:hanging="360"/>
      </w:pPr>
      <w:rPr>
        <w:rFonts w:hint="default"/>
      </w:rPr>
    </w:lvl>
    <w:lvl w:ilvl="1">
      <w:start w:val="8"/>
      <w:numFmt w:val="decimal"/>
      <w:lvlText w:val="%1.%2."/>
      <w:lvlJc w:val="left"/>
      <w:pPr>
        <w:ind w:left="720" w:hanging="720"/>
      </w:pPr>
      <w:rPr>
        <w:rFonts w:hint="default"/>
        <w:sz w:val="2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877280C"/>
    <w:multiLevelType w:val="hybridMultilevel"/>
    <w:tmpl w:val="0F1646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8F91A43"/>
    <w:multiLevelType w:val="multilevel"/>
    <w:tmpl w:val="63788E92"/>
    <w:lvl w:ilvl="0">
      <w:start w:val="3"/>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E8842EC"/>
    <w:multiLevelType w:val="hybridMultilevel"/>
    <w:tmpl w:val="33781216"/>
    <w:lvl w:ilvl="0" w:tplc="240A000D">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15F4F0B"/>
    <w:multiLevelType w:val="multilevel"/>
    <w:tmpl w:val="1E8075EE"/>
    <w:lvl w:ilvl="0">
      <w:start w:val="3"/>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9"/>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33686251"/>
    <w:multiLevelType w:val="multilevel"/>
    <w:tmpl w:val="AB08F920"/>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35343DF6"/>
    <w:multiLevelType w:val="hybridMultilevel"/>
    <w:tmpl w:val="76065D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8486A13"/>
    <w:multiLevelType w:val="multilevel"/>
    <w:tmpl w:val="5928B96C"/>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C1F2B1E"/>
    <w:multiLevelType w:val="multilevel"/>
    <w:tmpl w:val="C5085D40"/>
    <w:lvl w:ilvl="0">
      <w:start w:val="3"/>
      <w:numFmt w:val="decimal"/>
      <w:lvlText w:val="%1"/>
      <w:lvlJc w:val="left"/>
      <w:pPr>
        <w:ind w:left="600" w:hanging="600"/>
      </w:pPr>
      <w:rPr>
        <w:rFonts w:hint="default"/>
        <w:b/>
      </w:rPr>
    </w:lvl>
    <w:lvl w:ilvl="1">
      <w:start w:val="5"/>
      <w:numFmt w:val="decimal"/>
      <w:lvlText w:val="%1.%2"/>
      <w:lvlJc w:val="left"/>
      <w:pPr>
        <w:ind w:left="600" w:hanging="600"/>
      </w:pPr>
      <w:rPr>
        <w:rFonts w:hint="default"/>
        <w:b/>
      </w:rPr>
    </w:lvl>
    <w:lvl w:ilvl="2">
      <w:start w:val="2"/>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3EAB798C"/>
    <w:multiLevelType w:val="multilevel"/>
    <w:tmpl w:val="8BE0BAE6"/>
    <w:lvl w:ilvl="0">
      <w:start w:val="9"/>
      <w:numFmt w:val="decimal"/>
      <w:lvlText w:val="%1"/>
      <w:lvlJc w:val="left"/>
      <w:pPr>
        <w:ind w:left="480" w:hanging="480"/>
      </w:pPr>
      <w:rPr>
        <w:rFonts w:hint="default"/>
      </w:rPr>
    </w:lvl>
    <w:lvl w:ilvl="1">
      <w:start w:val="1"/>
      <w:numFmt w:val="decimal"/>
      <w:lvlText w:val="%1.%2"/>
      <w:lvlJc w:val="left"/>
      <w:pPr>
        <w:ind w:left="533" w:hanging="480"/>
      </w:pPr>
      <w:rPr>
        <w:rFonts w:hint="default"/>
      </w:rPr>
    </w:lvl>
    <w:lvl w:ilvl="2">
      <w:start w:val="1"/>
      <w:numFmt w:val="decimal"/>
      <w:lvlText w:val="%1.%2.%3"/>
      <w:lvlJc w:val="left"/>
      <w:pPr>
        <w:ind w:left="826" w:hanging="720"/>
      </w:pPr>
      <w:rPr>
        <w:rFonts w:hint="default"/>
      </w:rPr>
    </w:lvl>
    <w:lvl w:ilvl="3">
      <w:start w:val="1"/>
      <w:numFmt w:val="decimal"/>
      <w:lvlText w:val="%1.%2.%3.%4"/>
      <w:lvlJc w:val="left"/>
      <w:pPr>
        <w:ind w:left="879" w:hanging="720"/>
      </w:pPr>
      <w:rPr>
        <w:rFonts w:hint="default"/>
      </w:rPr>
    </w:lvl>
    <w:lvl w:ilvl="4">
      <w:start w:val="1"/>
      <w:numFmt w:val="decimal"/>
      <w:lvlText w:val="%1.%2.%3.%4.%5"/>
      <w:lvlJc w:val="left"/>
      <w:pPr>
        <w:ind w:left="1292" w:hanging="1080"/>
      </w:pPr>
      <w:rPr>
        <w:rFonts w:hint="default"/>
      </w:rPr>
    </w:lvl>
    <w:lvl w:ilvl="5">
      <w:start w:val="1"/>
      <w:numFmt w:val="decimal"/>
      <w:lvlText w:val="%1.%2.%3.%4.%5.%6"/>
      <w:lvlJc w:val="left"/>
      <w:pPr>
        <w:ind w:left="1345" w:hanging="1080"/>
      </w:pPr>
      <w:rPr>
        <w:rFonts w:hint="default"/>
      </w:rPr>
    </w:lvl>
    <w:lvl w:ilvl="6">
      <w:start w:val="1"/>
      <w:numFmt w:val="decimal"/>
      <w:lvlText w:val="%1.%2.%3.%4.%5.%6.%7"/>
      <w:lvlJc w:val="left"/>
      <w:pPr>
        <w:ind w:left="1758" w:hanging="1440"/>
      </w:pPr>
      <w:rPr>
        <w:rFonts w:hint="default"/>
      </w:rPr>
    </w:lvl>
    <w:lvl w:ilvl="7">
      <w:start w:val="1"/>
      <w:numFmt w:val="decimal"/>
      <w:lvlText w:val="%1.%2.%3.%4.%5.%6.%7.%8"/>
      <w:lvlJc w:val="left"/>
      <w:pPr>
        <w:ind w:left="1811" w:hanging="1440"/>
      </w:pPr>
      <w:rPr>
        <w:rFonts w:hint="default"/>
      </w:rPr>
    </w:lvl>
    <w:lvl w:ilvl="8">
      <w:start w:val="1"/>
      <w:numFmt w:val="decimal"/>
      <w:lvlText w:val="%1.%2.%3.%4.%5.%6.%7.%8.%9"/>
      <w:lvlJc w:val="left"/>
      <w:pPr>
        <w:ind w:left="2224" w:hanging="1800"/>
      </w:pPr>
      <w:rPr>
        <w:rFonts w:hint="default"/>
      </w:rPr>
    </w:lvl>
  </w:abstractNum>
  <w:abstractNum w:abstractNumId="29" w15:restartNumberingAfterBreak="0">
    <w:nsid w:val="45C9005F"/>
    <w:multiLevelType w:val="hybridMultilevel"/>
    <w:tmpl w:val="65F29300"/>
    <w:lvl w:ilvl="0" w:tplc="E9B6B258">
      <w:start w:val="1"/>
      <w:numFmt w:val="decimal"/>
      <w:lvlText w:val="%1."/>
      <w:lvlJc w:val="left"/>
      <w:pPr>
        <w:ind w:left="720" w:hanging="360"/>
      </w:pPr>
      <w:rPr>
        <w:rFonts w:ascii="Arial" w:hAnsi="Arial" w:cs="Arial" w:hint="default"/>
        <w:sz w:val="14"/>
        <w:szCs w:val="1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B4F4E7E"/>
    <w:multiLevelType w:val="multilevel"/>
    <w:tmpl w:val="11B258F2"/>
    <w:lvl w:ilvl="0">
      <w:start w:val="3"/>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DBB3630"/>
    <w:multiLevelType w:val="multilevel"/>
    <w:tmpl w:val="3D2C4A24"/>
    <w:lvl w:ilvl="0">
      <w:start w:val="1"/>
      <w:numFmt w:val="decimal"/>
      <w:lvlText w:val="%1"/>
      <w:lvlJc w:val="left"/>
      <w:pPr>
        <w:ind w:left="720" w:hanging="360"/>
      </w:pPr>
      <w:rPr>
        <w:vertAlign w:val="baseline"/>
      </w:rPr>
    </w:lvl>
    <w:lvl w:ilvl="1">
      <w:start w:val="1"/>
      <w:numFmt w:val="lowerLetter"/>
      <w:lvlText w:val="%2."/>
      <w:lvlJc w:val="left"/>
      <w:pPr>
        <w:ind w:left="644" w:hanging="359"/>
      </w:pPr>
      <w:rPr>
        <w:vertAlign w:val="baseline"/>
      </w:rPr>
    </w:lvl>
    <w:lvl w:ilvl="2">
      <w:start w:val="1"/>
      <w:numFmt w:val="lowerRoman"/>
      <w:lvlText w:val="%3."/>
      <w:lvlJc w:val="right"/>
      <w:pPr>
        <w:ind w:left="2160" w:hanging="180"/>
      </w:pPr>
      <w:rPr>
        <w:vertAlign w:val="baseline"/>
      </w:rPr>
    </w:lvl>
    <w:lvl w:ilvl="3">
      <w:start w:val="1"/>
      <w:numFmt w:val="lowerLetter"/>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1353"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50406411"/>
    <w:multiLevelType w:val="multilevel"/>
    <w:tmpl w:val="8082929C"/>
    <w:lvl w:ilvl="0">
      <w:start w:val="1"/>
      <w:numFmt w:val="decimal"/>
      <w:lvlText w:val="%1."/>
      <w:lvlJc w:val="left"/>
      <w:pPr>
        <w:ind w:left="1155" w:hanging="360"/>
      </w:pPr>
      <w:rPr>
        <w:rFonts w:hint="default"/>
        <w:b/>
      </w:rPr>
    </w:lvl>
    <w:lvl w:ilvl="1">
      <w:start w:val="80"/>
      <w:numFmt w:val="decimal"/>
      <w:isLgl/>
      <w:lvlText w:val="%1.%2"/>
      <w:lvlJc w:val="left"/>
      <w:pPr>
        <w:ind w:left="1215" w:hanging="420"/>
      </w:pPr>
      <w:rPr>
        <w:rFonts w:hint="default"/>
      </w:rPr>
    </w:lvl>
    <w:lvl w:ilvl="2">
      <w:start w:val="1"/>
      <w:numFmt w:val="decimal"/>
      <w:isLgl/>
      <w:lvlText w:val="%1.%2.%3"/>
      <w:lvlJc w:val="left"/>
      <w:pPr>
        <w:ind w:left="1515" w:hanging="720"/>
      </w:pPr>
      <w:rPr>
        <w:rFonts w:hint="default"/>
      </w:rPr>
    </w:lvl>
    <w:lvl w:ilvl="3">
      <w:start w:val="1"/>
      <w:numFmt w:val="decimal"/>
      <w:isLgl/>
      <w:lvlText w:val="%1.%2.%3.%4"/>
      <w:lvlJc w:val="left"/>
      <w:pPr>
        <w:ind w:left="1515" w:hanging="720"/>
      </w:pPr>
      <w:rPr>
        <w:rFonts w:hint="default"/>
      </w:rPr>
    </w:lvl>
    <w:lvl w:ilvl="4">
      <w:start w:val="1"/>
      <w:numFmt w:val="decimal"/>
      <w:isLgl/>
      <w:lvlText w:val="%1.%2.%3.%4.%5"/>
      <w:lvlJc w:val="left"/>
      <w:pPr>
        <w:ind w:left="1875" w:hanging="1080"/>
      </w:pPr>
      <w:rPr>
        <w:rFonts w:hint="default"/>
      </w:rPr>
    </w:lvl>
    <w:lvl w:ilvl="5">
      <w:start w:val="1"/>
      <w:numFmt w:val="decimal"/>
      <w:isLgl/>
      <w:lvlText w:val="%1.%2.%3.%4.%5.%6"/>
      <w:lvlJc w:val="left"/>
      <w:pPr>
        <w:ind w:left="1875" w:hanging="1080"/>
      </w:pPr>
      <w:rPr>
        <w:rFonts w:hint="default"/>
      </w:rPr>
    </w:lvl>
    <w:lvl w:ilvl="6">
      <w:start w:val="1"/>
      <w:numFmt w:val="decimal"/>
      <w:isLgl/>
      <w:lvlText w:val="%1.%2.%3.%4.%5.%6.%7"/>
      <w:lvlJc w:val="left"/>
      <w:pPr>
        <w:ind w:left="2235" w:hanging="1440"/>
      </w:pPr>
      <w:rPr>
        <w:rFonts w:hint="default"/>
      </w:rPr>
    </w:lvl>
    <w:lvl w:ilvl="7">
      <w:start w:val="1"/>
      <w:numFmt w:val="decimal"/>
      <w:isLgl/>
      <w:lvlText w:val="%1.%2.%3.%4.%5.%6.%7.%8"/>
      <w:lvlJc w:val="left"/>
      <w:pPr>
        <w:ind w:left="2235" w:hanging="1440"/>
      </w:pPr>
      <w:rPr>
        <w:rFonts w:hint="default"/>
      </w:rPr>
    </w:lvl>
    <w:lvl w:ilvl="8">
      <w:start w:val="1"/>
      <w:numFmt w:val="decimal"/>
      <w:isLgl/>
      <w:lvlText w:val="%1.%2.%3.%4.%5.%6.%7.%8.%9"/>
      <w:lvlJc w:val="left"/>
      <w:pPr>
        <w:ind w:left="2595" w:hanging="1800"/>
      </w:pPr>
      <w:rPr>
        <w:rFonts w:hint="default"/>
      </w:rPr>
    </w:lvl>
  </w:abstractNum>
  <w:abstractNum w:abstractNumId="33" w15:restartNumberingAfterBreak="0">
    <w:nsid w:val="5861442F"/>
    <w:multiLevelType w:val="multilevel"/>
    <w:tmpl w:val="26AC0E5E"/>
    <w:lvl w:ilvl="0">
      <w:start w:val="1"/>
      <w:numFmt w:val="decimal"/>
      <w:lvlText w:val="%1."/>
      <w:lvlJc w:val="left"/>
      <w:pPr>
        <w:ind w:left="720" w:hanging="360"/>
      </w:pPr>
      <w:rPr>
        <w:rFonts w:ascii="Arial" w:eastAsia="Helvetica Neue" w:hAnsi="Arial" w:cs="Arial"/>
        <w:b/>
        <w:bCs/>
      </w:rPr>
    </w:lvl>
    <w:lvl w:ilvl="1">
      <w:start w:val="5"/>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2"/>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07544FC"/>
    <w:multiLevelType w:val="hybridMultilevel"/>
    <w:tmpl w:val="3C7CACBE"/>
    <w:lvl w:ilvl="0" w:tplc="A0988286">
      <w:start w:val="1"/>
      <w:numFmt w:val="lowerLetter"/>
      <w:lvlText w:val="%1.)"/>
      <w:lvlJc w:val="left"/>
      <w:pPr>
        <w:ind w:left="1080" w:hanging="360"/>
      </w:pPr>
      <w:rPr>
        <w:rFonts w:hint="default"/>
        <w:b/>
        <w:bCs/>
        <w:sz w:val="2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5" w15:restartNumberingAfterBreak="0">
    <w:nsid w:val="61ED0D16"/>
    <w:multiLevelType w:val="hybridMultilevel"/>
    <w:tmpl w:val="4F12D5A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4A25EE1"/>
    <w:multiLevelType w:val="multilevel"/>
    <w:tmpl w:val="B6EACEE0"/>
    <w:lvl w:ilvl="0">
      <w:start w:val="8"/>
      <w:numFmt w:val="decimal"/>
      <w:lvlText w:val="%1"/>
      <w:lvlJc w:val="left"/>
      <w:pPr>
        <w:ind w:left="833" w:hanging="728"/>
      </w:pPr>
      <w:rPr>
        <w:rFonts w:hint="default"/>
        <w:lang w:val="es-CO" w:eastAsia="en-US" w:bidi="ar-SA"/>
      </w:rPr>
    </w:lvl>
    <w:lvl w:ilvl="1">
      <w:start w:val="1"/>
      <w:numFmt w:val="decimal"/>
      <w:lvlText w:val="%1.%2"/>
      <w:lvlJc w:val="left"/>
      <w:pPr>
        <w:ind w:left="833" w:hanging="728"/>
      </w:pPr>
      <w:rPr>
        <w:rFonts w:ascii="Arial" w:eastAsia="Arial" w:hAnsi="Arial" w:cs="Arial" w:hint="default"/>
        <w:b/>
        <w:bCs/>
        <w:i w:val="0"/>
        <w:iCs w:val="0"/>
        <w:w w:val="100"/>
        <w:sz w:val="22"/>
        <w:szCs w:val="22"/>
        <w:lang w:val="es-CO" w:eastAsia="en-US" w:bidi="ar-SA"/>
      </w:rPr>
    </w:lvl>
    <w:lvl w:ilvl="2">
      <w:start w:val="1"/>
      <w:numFmt w:val="decimal"/>
      <w:lvlText w:val="%1.%2.%3"/>
      <w:lvlJc w:val="left"/>
      <w:pPr>
        <w:ind w:left="833" w:hanging="726"/>
      </w:pPr>
      <w:rPr>
        <w:rFonts w:ascii="Arial" w:eastAsia="Arial" w:hAnsi="Arial" w:cs="Arial" w:hint="default"/>
        <w:b/>
        <w:bCs/>
        <w:i w:val="0"/>
        <w:iCs w:val="0"/>
        <w:w w:val="100"/>
        <w:sz w:val="22"/>
        <w:szCs w:val="22"/>
        <w:lang w:val="es-CO" w:eastAsia="en-US" w:bidi="ar-SA"/>
      </w:rPr>
    </w:lvl>
    <w:lvl w:ilvl="3">
      <w:start w:val="1"/>
      <w:numFmt w:val="decimal"/>
      <w:lvlText w:val="%1.%2.%3.%4"/>
      <w:lvlJc w:val="left"/>
      <w:pPr>
        <w:ind w:left="833" w:hanging="726"/>
      </w:pPr>
      <w:rPr>
        <w:rFonts w:ascii="Arial" w:eastAsia="Arial" w:hAnsi="Arial" w:cs="Arial" w:hint="default"/>
        <w:b/>
        <w:bCs/>
        <w:i w:val="0"/>
        <w:iCs w:val="0"/>
        <w:spacing w:val="-8"/>
        <w:w w:val="100"/>
        <w:sz w:val="22"/>
        <w:szCs w:val="22"/>
        <w:lang w:val="es-CO" w:eastAsia="en-US" w:bidi="ar-SA"/>
      </w:rPr>
    </w:lvl>
    <w:lvl w:ilvl="4">
      <w:start w:val="1"/>
      <w:numFmt w:val="upperLetter"/>
      <w:lvlText w:val="%5."/>
      <w:lvlJc w:val="left"/>
      <w:pPr>
        <w:ind w:left="1193" w:hanging="360"/>
      </w:pPr>
      <w:rPr>
        <w:rFonts w:ascii="Arial" w:eastAsia="Arial" w:hAnsi="Arial" w:cs="Arial" w:hint="default"/>
        <w:b/>
        <w:bCs/>
        <w:i w:val="0"/>
        <w:iCs w:val="0"/>
        <w:spacing w:val="-16"/>
        <w:w w:val="100"/>
        <w:sz w:val="22"/>
        <w:szCs w:val="22"/>
        <w:lang w:val="es-CO" w:eastAsia="en-US" w:bidi="ar-SA"/>
      </w:rPr>
    </w:lvl>
    <w:lvl w:ilvl="5">
      <w:numFmt w:val="bullet"/>
      <w:lvlText w:val="•"/>
      <w:lvlJc w:val="left"/>
      <w:pPr>
        <w:ind w:left="5426" w:hanging="360"/>
      </w:pPr>
      <w:rPr>
        <w:rFonts w:hint="default"/>
        <w:lang w:val="es-CO" w:eastAsia="en-US" w:bidi="ar-SA"/>
      </w:rPr>
    </w:lvl>
    <w:lvl w:ilvl="6">
      <w:numFmt w:val="bullet"/>
      <w:lvlText w:val="•"/>
      <w:lvlJc w:val="left"/>
      <w:pPr>
        <w:ind w:left="6483" w:hanging="360"/>
      </w:pPr>
      <w:rPr>
        <w:rFonts w:hint="default"/>
        <w:lang w:val="es-CO" w:eastAsia="en-US" w:bidi="ar-SA"/>
      </w:rPr>
    </w:lvl>
    <w:lvl w:ilvl="7">
      <w:numFmt w:val="bullet"/>
      <w:lvlText w:val="•"/>
      <w:lvlJc w:val="left"/>
      <w:pPr>
        <w:ind w:left="7539" w:hanging="360"/>
      </w:pPr>
      <w:rPr>
        <w:rFonts w:hint="default"/>
        <w:lang w:val="es-CO" w:eastAsia="en-US" w:bidi="ar-SA"/>
      </w:rPr>
    </w:lvl>
    <w:lvl w:ilvl="8">
      <w:numFmt w:val="bullet"/>
      <w:lvlText w:val="•"/>
      <w:lvlJc w:val="left"/>
      <w:pPr>
        <w:ind w:left="8596" w:hanging="360"/>
      </w:pPr>
      <w:rPr>
        <w:rFonts w:hint="default"/>
        <w:lang w:val="es-CO" w:eastAsia="en-US" w:bidi="ar-SA"/>
      </w:rPr>
    </w:lvl>
  </w:abstractNum>
  <w:abstractNum w:abstractNumId="37" w15:restartNumberingAfterBreak="0">
    <w:nsid w:val="741D4558"/>
    <w:multiLevelType w:val="hybridMultilevel"/>
    <w:tmpl w:val="8F2AB186"/>
    <w:lvl w:ilvl="0" w:tplc="240A000F">
      <w:start w:val="1"/>
      <w:numFmt w:val="decimal"/>
      <w:lvlText w:val="%1."/>
      <w:lvlJc w:val="left"/>
      <w:pPr>
        <w:ind w:left="718" w:hanging="360"/>
      </w:pPr>
    </w:lvl>
    <w:lvl w:ilvl="1" w:tplc="155847F6">
      <w:start w:val="1"/>
      <w:numFmt w:val="decimal"/>
      <w:lvlText w:val="%2)"/>
      <w:lvlJc w:val="left"/>
      <w:pPr>
        <w:ind w:left="1438" w:hanging="360"/>
      </w:pPr>
      <w:rPr>
        <w:rFonts w:hint="default"/>
      </w:rPr>
    </w:lvl>
    <w:lvl w:ilvl="2" w:tplc="240A001B" w:tentative="1">
      <w:start w:val="1"/>
      <w:numFmt w:val="lowerRoman"/>
      <w:lvlText w:val="%3."/>
      <w:lvlJc w:val="right"/>
      <w:pPr>
        <w:ind w:left="2158" w:hanging="180"/>
      </w:pPr>
    </w:lvl>
    <w:lvl w:ilvl="3" w:tplc="240A000F">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38" w15:restartNumberingAfterBreak="0">
    <w:nsid w:val="749A0A0D"/>
    <w:multiLevelType w:val="hybridMultilevel"/>
    <w:tmpl w:val="8702B7D2"/>
    <w:lvl w:ilvl="0" w:tplc="9CAAA03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4E07F65"/>
    <w:multiLevelType w:val="hybridMultilevel"/>
    <w:tmpl w:val="3FE47F80"/>
    <w:lvl w:ilvl="0" w:tplc="E144676E">
      <w:start w:val="1"/>
      <w:numFmt w:val="lowerLetter"/>
      <w:lvlText w:val="%1."/>
      <w:lvlJc w:val="left"/>
      <w:pPr>
        <w:ind w:left="538" w:hanging="426"/>
      </w:pPr>
      <w:rPr>
        <w:rFonts w:ascii="Tahoma" w:eastAsia="Tahoma" w:hAnsi="Tahoma" w:cs="Tahoma" w:hint="default"/>
        <w:b w:val="0"/>
        <w:bCs w:val="0"/>
        <w:i w:val="0"/>
        <w:iCs w:val="0"/>
        <w:spacing w:val="-1"/>
        <w:w w:val="100"/>
        <w:sz w:val="22"/>
        <w:szCs w:val="22"/>
        <w:lang w:val="es-CO" w:eastAsia="en-US" w:bidi="ar-SA"/>
      </w:rPr>
    </w:lvl>
    <w:lvl w:ilvl="1" w:tplc="40FEA068">
      <w:numFmt w:val="bullet"/>
      <w:lvlText w:val="●"/>
      <w:lvlJc w:val="left"/>
      <w:pPr>
        <w:ind w:left="960" w:hanging="423"/>
      </w:pPr>
      <w:rPr>
        <w:rFonts w:ascii="Times New Roman" w:eastAsia="Times New Roman" w:hAnsi="Times New Roman" w:cs="Times New Roman" w:hint="default"/>
        <w:b w:val="0"/>
        <w:bCs w:val="0"/>
        <w:i w:val="0"/>
        <w:iCs w:val="0"/>
        <w:w w:val="100"/>
        <w:sz w:val="22"/>
        <w:szCs w:val="22"/>
        <w:lang w:val="es-CO" w:eastAsia="en-US" w:bidi="ar-SA"/>
      </w:rPr>
    </w:lvl>
    <w:lvl w:ilvl="2" w:tplc="592EBD80">
      <w:numFmt w:val="bullet"/>
      <w:lvlText w:val="•"/>
      <w:lvlJc w:val="left"/>
      <w:pPr>
        <w:ind w:left="2043" w:hanging="423"/>
      </w:pPr>
      <w:rPr>
        <w:rFonts w:hint="default"/>
        <w:lang w:val="es-CO" w:eastAsia="en-US" w:bidi="ar-SA"/>
      </w:rPr>
    </w:lvl>
    <w:lvl w:ilvl="3" w:tplc="68F285F2">
      <w:numFmt w:val="bullet"/>
      <w:lvlText w:val="•"/>
      <w:lvlJc w:val="left"/>
      <w:pPr>
        <w:ind w:left="3126" w:hanging="423"/>
      </w:pPr>
      <w:rPr>
        <w:rFonts w:hint="default"/>
        <w:lang w:val="es-CO" w:eastAsia="en-US" w:bidi="ar-SA"/>
      </w:rPr>
    </w:lvl>
    <w:lvl w:ilvl="4" w:tplc="3DE4CD00">
      <w:numFmt w:val="bullet"/>
      <w:lvlText w:val="•"/>
      <w:lvlJc w:val="left"/>
      <w:pPr>
        <w:ind w:left="4209" w:hanging="423"/>
      </w:pPr>
      <w:rPr>
        <w:rFonts w:hint="default"/>
        <w:lang w:val="es-CO" w:eastAsia="en-US" w:bidi="ar-SA"/>
      </w:rPr>
    </w:lvl>
    <w:lvl w:ilvl="5" w:tplc="27762BA0">
      <w:numFmt w:val="bullet"/>
      <w:lvlText w:val="•"/>
      <w:lvlJc w:val="left"/>
      <w:pPr>
        <w:ind w:left="5293" w:hanging="423"/>
      </w:pPr>
      <w:rPr>
        <w:rFonts w:hint="default"/>
        <w:lang w:val="es-CO" w:eastAsia="en-US" w:bidi="ar-SA"/>
      </w:rPr>
    </w:lvl>
    <w:lvl w:ilvl="6" w:tplc="F9F015A2">
      <w:numFmt w:val="bullet"/>
      <w:lvlText w:val="•"/>
      <w:lvlJc w:val="left"/>
      <w:pPr>
        <w:ind w:left="6376" w:hanging="423"/>
      </w:pPr>
      <w:rPr>
        <w:rFonts w:hint="default"/>
        <w:lang w:val="es-CO" w:eastAsia="en-US" w:bidi="ar-SA"/>
      </w:rPr>
    </w:lvl>
    <w:lvl w:ilvl="7" w:tplc="6ACC9066">
      <w:numFmt w:val="bullet"/>
      <w:lvlText w:val="•"/>
      <w:lvlJc w:val="left"/>
      <w:pPr>
        <w:ind w:left="7459" w:hanging="423"/>
      </w:pPr>
      <w:rPr>
        <w:rFonts w:hint="default"/>
        <w:lang w:val="es-CO" w:eastAsia="en-US" w:bidi="ar-SA"/>
      </w:rPr>
    </w:lvl>
    <w:lvl w:ilvl="8" w:tplc="0090E03C">
      <w:numFmt w:val="bullet"/>
      <w:lvlText w:val="•"/>
      <w:lvlJc w:val="left"/>
      <w:pPr>
        <w:ind w:left="8543" w:hanging="423"/>
      </w:pPr>
      <w:rPr>
        <w:rFonts w:hint="default"/>
        <w:lang w:val="es-CO" w:eastAsia="en-US" w:bidi="ar-SA"/>
      </w:rPr>
    </w:lvl>
  </w:abstractNum>
  <w:abstractNum w:abstractNumId="40" w15:restartNumberingAfterBreak="0">
    <w:nsid w:val="76805521"/>
    <w:multiLevelType w:val="multilevel"/>
    <w:tmpl w:val="57388FF0"/>
    <w:lvl w:ilvl="0">
      <w:start w:val="3"/>
      <w:numFmt w:val="decimal"/>
      <w:lvlText w:val="%1"/>
      <w:lvlJc w:val="left"/>
      <w:pPr>
        <w:ind w:left="480" w:hanging="480"/>
      </w:pPr>
      <w:rPr>
        <w:rFonts w:hint="default"/>
      </w:rPr>
    </w:lvl>
    <w:lvl w:ilvl="1">
      <w:start w:val="5"/>
      <w:numFmt w:val="decimal"/>
      <w:lvlText w:val="%1.%2"/>
      <w:lvlJc w:val="left"/>
      <w:pPr>
        <w:ind w:left="533" w:hanging="480"/>
      </w:pPr>
      <w:rPr>
        <w:rFonts w:hint="default"/>
      </w:rPr>
    </w:lvl>
    <w:lvl w:ilvl="2">
      <w:start w:val="5"/>
      <w:numFmt w:val="decimal"/>
      <w:lvlText w:val="%1.%2.%3"/>
      <w:lvlJc w:val="left"/>
      <w:pPr>
        <w:ind w:left="826" w:hanging="720"/>
      </w:pPr>
      <w:rPr>
        <w:rFonts w:hint="default"/>
      </w:rPr>
    </w:lvl>
    <w:lvl w:ilvl="3">
      <w:start w:val="1"/>
      <w:numFmt w:val="decimal"/>
      <w:lvlText w:val="%1.%2.%3.%4"/>
      <w:lvlJc w:val="left"/>
      <w:pPr>
        <w:ind w:left="879" w:hanging="720"/>
      </w:pPr>
      <w:rPr>
        <w:rFonts w:hint="default"/>
      </w:rPr>
    </w:lvl>
    <w:lvl w:ilvl="4">
      <w:start w:val="1"/>
      <w:numFmt w:val="decimal"/>
      <w:lvlText w:val="%1.%2.%3.%4.%5"/>
      <w:lvlJc w:val="left"/>
      <w:pPr>
        <w:ind w:left="1292" w:hanging="1080"/>
      </w:pPr>
      <w:rPr>
        <w:rFonts w:hint="default"/>
      </w:rPr>
    </w:lvl>
    <w:lvl w:ilvl="5">
      <w:start w:val="1"/>
      <w:numFmt w:val="decimal"/>
      <w:lvlText w:val="%1.%2.%3.%4.%5.%6"/>
      <w:lvlJc w:val="left"/>
      <w:pPr>
        <w:ind w:left="1345" w:hanging="1080"/>
      </w:pPr>
      <w:rPr>
        <w:rFonts w:hint="default"/>
      </w:rPr>
    </w:lvl>
    <w:lvl w:ilvl="6">
      <w:start w:val="1"/>
      <w:numFmt w:val="decimal"/>
      <w:lvlText w:val="%1.%2.%3.%4.%5.%6.%7"/>
      <w:lvlJc w:val="left"/>
      <w:pPr>
        <w:ind w:left="1758" w:hanging="1440"/>
      </w:pPr>
      <w:rPr>
        <w:rFonts w:hint="default"/>
      </w:rPr>
    </w:lvl>
    <w:lvl w:ilvl="7">
      <w:start w:val="1"/>
      <w:numFmt w:val="decimal"/>
      <w:lvlText w:val="%1.%2.%3.%4.%5.%6.%7.%8"/>
      <w:lvlJc w:val="left"/>
      <w:pPr>
        <w:ind w:left="1811" w:hanging="1440"/>
      </w:pPr>
      <w:rPr>
        <w:rFonts w:hint="default"/>
      </w:rPr>
    </w:lvl>
    <w:lvl w:ilvl="8">
      <w:start w:val="1"/>
      <w:numFmt w:val="decimal"/>
      <w:lvlText w:val="%1.%2.%3.%4.%5.%6.%7.%8.%9"/>
      <w:lvlJc w:val="left"/>
      <w:pPr>
        <w:ind w:left="2224" w:hanging="1800"/>
      </w:pPr>
      <w:rPr>
        <w:rFonts w:hint="default"/>
      </w:rPr>
    </w:lvl>
  </w:abstractNum>
  <w:abstractNum w:abstractNumId="41" w15:restartNumberingAfterBreak="0">
    <w:nsid w:val="77DE55F4"/>
    <w:multiLevelType w:val="multilevel"/>
    <w:tmpl w:val="70C806F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2" w15:restartNumberingAfterBreak="0">
    <w:nsid w:val="79EB71BA"/>
    <w:multiLevelType w:val="hybridMultilevel"/>
    <w:tmpl w:val="7564EF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7BB8035E"/>
    <w:multiLevelType w:val="hybridMultilevel"/>
    <w:tmpl w:val="FAE6D4BE"/>
    <w:lvl w:ilvl="0" w:tplc="29E6BA5C">
      <w:start w:val="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C510C15"/>
    <w:multiLevelType w:val="multilevel"/>
    <w:tmpl w:val="678A6E60"/>
    <w:lvl w:ilvl="0">
      <w:start w:val="3"/>
      <w:numFmt w:val="decimal"/>
      <w:lvlText w:val="%1"/>
      <w:lvlJc w:val="left"/>
      <w:pPr>
        <w:ind w:left="360" w:hanging="360"/>
      </w:pPr>
      <w:rPr>
        <w:rFonts w:hint="default"/>
      </w:rPr>
    </w:lvl>
    <w:lvl w:ilvl="1">
      <w:start w:val="5"/>
      <w:numFmt w:val="decimal"/>
      <w:lvlText w:val="%1.%2"/>
      <w:lvlJc w:val="left"/>
      <w:pPr>
        <w:ind w:left="96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b/>
        <w:bCs/>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5" w15:restartNumberingAfterBreak="0">
    <w:nsid w:val="7D8D6E78"/>
    <w:multiLevelType w:val="hybridMultilevel"/>
    <w:tmpl w:val="6D9EE80A"/>
    <w:lvl w:ilvl="0" w:tplc="446A04C6">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6" w15:restartNumberingAfterBreak="0">
    <w:nsid w:val="7F2347D8"/>
    <w:multiLevelType w:val="hybridMultilevel"/>
    <w:tmpl w:val="E22AE026"/>
    <w:lvl w:ilvl="0" w:tplc="22A4391E">
      <w:start w:val="1"/>
      <w:numFmt w:val="decimal"/>
      <w:lvlText w:val="%1."/>
      <w:lvlJc w:val="left"/>
      <w:pPr>
        <w:ind w:left="720" w:hanging="360"/>
      </w:pPr>
      <w:rPr>
        <w:rFonts w:hint="default"/>
        <w:b/>
      </w:rPr>
    </w:lvl>
    <w:lvl w:ilvl="1" w:tplc="D4B82D9A">
      <w:start w:val="1"/>
      <w:numFmt w:val="decimal"/>
      <w:lvlText w:val="%2)"/>
      <w:lvlJc w:val="left"/>
      <w:pPr>
        <w:ind w:left="1440" w:hanging="360"/>
      </w:pPr>
      <w:rPr>
        <w:rFonts w:hint="default"/>
      </w:rPr>
    </w:lvl>
    <w:lvl w:ilvl="2" w:tplc="1A70A87C">
      <w:start w:val="1"/>
      <w:numFmt w:val="lowerLetter"/>
      <w:lvlText w:val="%3."/>
      <w:lvlJc w:val="left"/>
      <w:pPr>
        <w:ind w:left="2685" w:hanging="705"/>
      </w:pPr>
      <w:rPr>
        <w:rFonts w:hint="default"/>
      </w:rPr>
    </w:lvl>
    <w:lvl w:ilvl="3" w:tplc="CC7ADCF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72723114">
    <w:abstractNumId w:val="17"/>
  </w:num>
  <w:num w:numId="2" w16cid:durableId="101808622">
    <w:abstractNumId w:val="1"/>
  </w:num>
  <w:num w:numId="3" w16cid:durableId="446311133">
    <w:abstractNumId w:val="7"/>
  </w:num>
  <w:num w:numId="4" w16cid:durableId="1087576511">
    <w:abstractNumId w:val="46"/>
  </w:num>
  <w:num w:numId="5" w16cid:durableId="2049335068">
    <w:abstractNumId w:val="10"/>
  </w:num>
  <w:num w:numId="6" w16cid:durableId="850338210">
    <w:abstractNumId w:val="44"/>
  </w:num>
  <w:num w:numId="7" w16cid:durableId="1835677818">
    <w:abstractNumId w:val="24"/>
  </w:num>
  <w:num w:numId="8" w16cid:durableId="1161240582">
    <w:abstractNumId w:val="45"/>
  </w:num>
  <w:num w:numId="9" w16cid:durableId="1968202017">
    <w:abstractNumId w:val="41"/>
  </w:num>
  <w:num w:numId="10" w16cid:durableId="2031908603">
    <w:abstractNumId w:val="20"/>
  </w:num>
  <w:num w:numId="11" w16cid:durableId="419254412">
    <w:abstractNumId w:val="12"/>
  </w:num>
  <w:num w:numId="12" w16cid:durableId="1552111617">
    <w:abstractNumId w:val="6"/>
  </w:num>
  <w:num w:numId="13" w16cid:durableId="1479149559">
    <w:abstractNumId w:val="32"/>
  </w:num>
  <w:num w:numId="14" w16cid:durableId="398333112">
    <w:abstractNumId w:val="35"/>
  </w:num>
  <w:num w:numId="15" w16cid:durableId="388959449">
    <w:abstractNumId w:val="2"/>
  </w:num>
  <w:num w:numId="16" w16cid:durableId="229580120">
    <w:abstractNumId w:val="19"/>
  </w:num>
  <w:num w:numId="17" w16cid:durableId="1244534284">
    <w:abstractNumId w:val="29"/>
  </w:num>
  <w:num w:numId="18" w16cid:durableId="1245187435">
    <w:abstractNumId w:val="4"/>
  </w:num>
  <w:num w:numId="19" w16cid:durableId="685980287">
    <w:abstractNumId w:val="21"/>
  </w:num>
  <w:num w:numId="20" w16cid:durableId="378894222">
    <w:abstractNumId w:val="37"/>
  </w:num>
  <w:num w:numId="21" w16cid:durableId="1318412644">
    <w:abstractNumId w:val="9"/>
  </w:num>
  <w:num w:numId="22" w16cid:durableId="699018215">
    <w:abstractNumId w:val="3"/>
  </w:num>
  <w:num w:numId="23" w16cid:durableId="957377821">
    <w:abstractNumId w:val="43"/>
  </w:num>
  <w:num w:numId="24" w16cid:durableId="178740452">
    <w:abstractNumId w:val="15"/>
  </w:num>
  <w:num w:numId="25" w16cid:durableId="445201902">
    <w:abstractNumId w:val="11"/>
  </w:num>
  <w:num w:numId="26" w16cid:durableId="4283789">
    <w:abstractNumId w:val="5"/>
  </w:num>
  <w:num w:numId="27" w16cid:durableId="216866512">
    <w:abstractNumId w:val="31"/>
  </w:num>
  <w:num w:numId="28" w16cid:durableId="1181511985">
    <w:abstractNumId w:val="25"/>
  </w:num>
  <w:num w:numId="29" w16cid:durableId="238101440">
    <w:abstractNumId w:val="39"/>
  </w:num>
  <w:num w:numId="30" w16cid:durableId="350569424">
    <w:abstractNumId w:val="22"/>
  </w:num>
  <w:num w:numId="31" w16cid:durableId="1110054319">
    <w:abstractNumId w:val="38"/>
  </w:num>
  <w:num w:numId="32" w16cid:durableId="33047958">
    <w:abstractNumId w:val="33"/>
  </w:num>
  <w:num w:numId="33" w16cid:durableId="433407974">
    <w:abstractNumId w:val="8"/>
  </w:num>
  <w:num w:numId="34" w16cid:durableId="1998805565">
    <w:abstractNumId w:val="26"/>
  </w:num>
  <w:num w:numId="35" w16cid:durableId="1123420161">
    <w:abstractNumId w:val="34"/>
  </w:num>
  <w:num w:numId="36" w16cid:durableId="1595898540">
    <w:abstractNumId w:val="0"/>
  </w:num>
  <w:num w:numId="37" w16cid:durableId="1077629035">
    <w:abstractNumId w:val="16"/>
  </w:num>
  <w:num w:numId="38" w16cid:durableId="1152260141">
    <w:abstractNumId w:val="18"/>
  </w:num>
  <w:num w:numId="39" w16cid:durableId="1109617527">
    <w:abstractNumId w:val="14"/>
  </w:num>
  <w:num w:numId="40" w16cid:durableId="1659338150">
    <w:abstractNumId w:val="23"/>
  </w:num>
  <w:num w:numId="41" w16cid:durableId="1543859871">
    <w:abstractNumId w:val="27"/>
  </w:num>
  <w:num w:numId="42" w16cid:durableId="1036002787">
    <w:abstractNumId w:val="40"/>
  </w:num>
  <w:num w:numId="43" w16cid:durableId="816149596">
    <w:abstractNumId w:val="42"/>
  </w:num>
  <w:num w:numId="44" w16cid:durableId="1048647457">
    <w:abstractNumId w:val="36"/>
  </w:num>
  <w:num w:numId="45" w16cid:durableId="1351250810">
    <w:abstractNumId w:val="13"/>
  </w:num>
  <w:num w:numId="46" w16cid:durableId="9180817">
    <w:abstractNumId w:val="28"/>
  </w:num>
  <w:num w:numId="47" w16cid:durableId="1327324921">
    <w:abstractNumId w:val="3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ES"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710"/>
    <w:rsid w:val="000026B9"/>
    <w:rsid w:val="000039AF"/>
    <w:rsid w:val="00003F7A"/>
    <w:rsid w:val="00004ADD"/>
    <w:rsid w:val="000100FB"/>
    <w:rsid w:val="000145C8"/>
    <w:rsid w:val="00016C5C"/>
    <w:rsid w:val="000173E0"/>
    <w:rsid w:val="000175C8"/>
    <w:rsid w:val="00017ED3"/>
    <w:rsid w:val="00020BA2"/>
    <w:rsid w:val="00022C4E"/>
    <w:rsid w:val="00023442"/>
    <w:rsid w:val="00023FAF"/>
    <w:rsid w:val="00024AA2"/>
    <w:rsid w:val="000251EB"/>
    <w:rsid w:val="00026657"/>
    <w:rsid w:val="00026E6A"/>
    <w:rsid w:val="00027B85"/>
    <w:rsid w:val="00031B9D"/>
    <w:rsid w:val="00031D2E"/>
    <w:rsid w:val="00032DB0"/>
    <w:rsid w:val="00034224"/>
    <w:rsid w:val="00034366"/>
    <w:rsid w:val="00035447"/>
    <w:rsid w:val="00035922"/>
    <w:rsid w:val="000360B4"/>
    <w:rsid w:val="00036580"/>
    <w:rsid w:val="00037C9C"/>
    <w:rsid w:val="00040D19"/>
    <w:rsid w:val="00041620"/>
    <w:rsid w:val="00041AD3"/>
    <w:rsid w:val="00041EA5"/>
    <w:rsid w:val="000425BF"/>
    <w:rsid w:val="00044A8B"/>
    <w:rsid w:val="00047E76"/>
    <w:rsid w:val="00052C6B"/>
    <w:rsid w:val="00055569"/>
    <w:rsid w:val="00055824"/>
    <w:rsid w:val="0005671E"/>
    <w:rsid w:val="000567D0"/>
    <w:rsid w:val="000602CA"/>
    <w:rsid w:val="0006112E"/>
    <w:rsid w:val="00063C34"/>
    <w:rsid w:val="00067F17"/>
    <w:rsid w:val="000703FA"/>
    <w:rsid w:val="00071B9D"/>
    <w:rsid w:val="00071C50"/>
    <w:rsid w:val="00072791"/>
    <w:rsid w:val="000735AA"/>
    <w:rsid w:val="000743C1"/>
    <w:rsid w:val="000747AA"/>
    <w:rsid w:val="00075008"/>
    <w:rsid w:val="000755AE"/>
    <w:rsid w:val="00076B9F"/>
    <w:rsid w:val="000804C5"/>
    <w:rsid w:val="00080606"/>
    <w:rsid w:val="00086738"/>
    <w:rsid w:val="00086C91"/>
    <w:rsid w:val="00086FD3"/>
    <w:rsid w:val="00087419"/>
    <w:rsid w:val="00087C50"/>
    <w:rsid w:val="0009388B"/>
    <w:rsid w:val="00094A23"/>
    <w:rsid w:val="00095EC2"/>
    <w:rsid w:val="000965A1"/>
    <w:rsid w:val="0009762B"/>
    <w:rsid w:val="000A2372"/>
    <w:rsid w:val="000A25C8"/>
    <w:rsid w:val="000A2915"/>
    <w:rsid w:val="000A3392"/>
    <w:rsid w:val="000A3E93"/>
    <w:rsid w:val="000A4C75"/>
    <w:rsid w:val="000B0DF3"/>
    <w:rsid w:val="000B2839"/>
    <w:rsid w:val="000B3DDE"/>
    <w:rsid w:val="000B6C4A"/>
    <w:rsid w:val="000C232F"/>
    <w:rsid w:val="000C3C73"/>
    <w:rsid w:val="000C5B5F"/>
    <w:rsid w:val="000C6095"/>
    <w:rsid w:val="000D0C87"/>
    <w:rsid w:val="000D0CE2"/>
    <w:rsid w:val="000D15E4"/>
    <w:rsid w:val="000D43B5"/>
    <w:rsid w:val="000D528C"/>
    <w:rsid w:val="000D5C07"/>
    <w:rsid w:val="000D77BF"/>
    <w:rsid w:val="000E0815"/>
    <w:rsid w:val="000E3612"/>
    <w:rsid w:val="000E3814"/>
    <w:rsid w:val="000E5AD0"/>
    <w:rsid w:val="000E6A4C"/>
    <w:rsid w:val="000F11CC"/>
    <w:rsid w:val="000F329B"/>
    <w:rsid w:val="000F4C50"/>
    <w:rsid w:val="000F51DE"/>
    <w:rsid w:val="000F54EC"/>
    <w:rsid w:val="000F6C9A"/>
    <w:rsid w:val="00100021"/>
    <w:rsid w:val="00101601"/>
    <w:rsid w:val="001020F1"/>
    <w:rsid w:val="001030C0"/>
    <w:rsid w:val="00103CFF"/>
    <w:rsid w:val="00104836"/>
    <w:rsid w:val="00105232"/>
    <w:rsid w:val="00107C63"/>
    <w:rsid w:val="00107E25"/>
    <w:rsid w:val="001130C8"/>
    <w:rsid w:val="0011410D"/>
    <w:rsid w:val="001144F4"/>
    <w:rsid w:val="00114FF1"/>
    <w:rsid w:val="00115AD9"/>
    <w:rsid w:val="00115C79"/>
    <w:rsid w:val="00116049"/>
    <w:rsid w:val="00120DE9"/>
    <w:rsid w:val="001219C6"/>
    <w:rsid w:val="00121BAE"/>
    <w:rsid w:val="00122447"/>
    <w:rsid w:val="0012315F"/>
    <w:rsid w:val="00124591"/>
    <w:rsid w:val="00124D66"/>
    <w:rsid w:val="00124E2A"/>
    <w:rsid w:val="00126AF1"/>
    <w:rsid w:val="00126B36"/>
    <w:rsid w:val="001275C7"/>
    <w:rsid w:val="0013130F"/>
    <w:rsid w:val="00131878"/>
    <w:rsid w:val="00131CAF"/>
    <w:rsid w:val="00132B1D"/>
    <w:rsid w:val="001340C4"/>
    <w:rsid w:val="00134EBB"/>
    <w:rsid w:val="00134ECF"/>
    <w:rsid w:val="0013520E"/>
    <w:rsid w:val="00136F9C"/>
    <w:rsid w:val="00142B85"/>
    <w:rsid w:val="00142FB9"/>
    <w:rsid w:val="00143CCD"/>
    <w:rsid w:val="0014404F"/>
    <w:rsid w:val="001454B8"/>
    <w:rsid w:val="00150A7F"/>
    <w:rsid w:val="00150F19"/>
    <w:rsid w:val="001514BF"/>
    <w:rsid w:val="00152CDB"/>
    <w:rsid w:val="00152E7C"/>
    <w:rsid w:val="001537E6"/>
    <w:rsid w:val="00153ABC"/>
    <w:rsid w:val="0015488E"/>
    <w:rsid w:val="00156132"/>
    <w:rsid w:val="00156F69"/>
    <w:rsid w:val="001615EB"/>
    <w:rsid w:val="0016172E"/>
    <w:rsid w:val="00163D7A"/>
    <w:rsid w:val="001652D5"/>
    <w:rsid w:val="0016559E"/>
    <w:rsid w:val="001668D1"/>
    <w:rsid w:val="0016788F"/>
    <w:rsid w:val="00167D1D"/>
    <w:rsid w:val="001706BC"/>
    <w:rsid w:val="001708F7"/>
    <w:rsid w:val="00173619"/>
    <w:rsid w:val="0017598B"/>
    <w:rsid w:val="0017647F"/>
    <w:rsid w:val="00176483"/>
    <w:rsid w:val="0017709E"/>
    <w:rsid w:val="00180E6F"/>
    <w:rsid w:val="001868A3"/>
    <w:rsid w:val="001934DC"/>
    <w:rsid w:val="001938AA"/>
    <w:rsid w:val="00194706"/>
    <w:rsid w:val="001964E8"/>
    <w:rsid w:val="001A0457"/>
    <w:rsid w:val="001A252D"/>
    <w:rsid w:val="001A3381"/>
    <w:rsid w:val="001A34D6"/>
    <w:rsid w:val="001A52DD"/>
    <w:rsid w:val="001A67B5"/>
    <w:rsid w:val="001A79F4"/>
    <w:rsid w:val="001A7FFE"/>
    <w:rsid w:val="001B1DB5"/>
    <w:rsid w:val="001B1ECE"/>
    <w:rsid w:val="001B236C"/>
    <w:rsid w:val="001B287F"/>
    <w:rsid w:val="001B393B"/>
    <w:rsid w:val="001B53B3"/>
    <w:rsid w:val="001B53E3"/>
    <w:rsid w:val="001B5CE9"/>
    <w:rsid w:val="001B62BD"/>
    <w:rsid w:val="001B7BAE"/>
    <w:rsid w:val="001B7E75"/>
    <w:rsid w:val="001B7FDB"/>
    <w:rsid w:val="001C4988"/>
    <w:rsid w:val="001C5014"/>
    <w:rsid w:val="001C59C3"/>
    <w:rsid w:val="001C6FC7"/>
    <w:rsid w:val="001C72AE"/>
    <w:rsid w:val="001C72B5"/>
    <w:rsid w:val="001C7BF9"/>
    <w:rsid w:val="001D0DAB"/>
    <w:rsid w:val="001D1FBD"/>
    <w:rsid w:val="001D278B"/>
    <w:rsid w:val="001D32E2"/>
    <w:rsid w:val="001D4D74"/>
    <w:rsid w:val="001D5B01"/>
    <w:rsid w:val="001D768B"/>
    <w:rsid w:val="001D7AA9"/>
    <w:rsid w:val="001E055A"/>
    <w:rsid w:val="001E078F"/>
    <w:rsid w:val="001E07B0"/>
    <w:rsid w:val="001E2C1E"/>
    <w:rsid w:val="001E57EF"/>
    <w:rsid w:val="001E7D7E"/>
    <w:rsid w:val="001F1850"/>
    <w:rsid w:val="001F36B4"/>
    <w:rsid w:val="001F4E99"/>
    <w:rsid w:val="001F6564"/>
    <w:rsid w:val="001F7494"/>
    <w:rsid w:val="001F7CA6"/>
    <w:rsid w:val="00202864"/>
    <w:rsid w:val="002029DF"/>
    <w:rsid w:val="00203FB2"/>
    <w:rsid w:val="002041FF"/>
    <w:rsid w:val="00204607"/>
    <w:rsid w:val="00207C62"/>
    <w:rsid w:val="0021112B"/>
    <w:rsid w:val="0021283E"/>
    <w:rsid w:val="00213AF6"/>
    <w:rsid w:val="00213BEB"/>
    <w:rsid w:val="002154B1"/>
    <w:rsid w:val="0022057B"/>
    <w:rsid w:val="00221055"/>
    <w:rsid w:val="00221A55"/>
    <w:rsid w:val="00221B18"/>
    <w:rsid w:val="00223AB0"/>
    <w:rsid w:val="002326D9"/>
    <w:rsid w:val="00232CE9"/>
    <w:rsid w:val="00232DE5"/>
    <w:rsid w:val="00233B69"/>
    <w:rsid w:val="002343FB"/>
    <w:rsid w:val="0023459A"/>
    <w:rsid w:val="002348D5"/>
    <w:rsid w:val="00240853"/>
    <w:rsid w:val="00243A21"/>
    <w:rsid w:val="00245948"/>
    <w:rsid w:val="00246200"/>
    <w:rsid w:val="00246700"/>
    <w:rsid w:val="00246FAA"/>
    <w:rsid w:val="00250636"/>
    <w:rsid w:val="00251814"/>
    <w:rsid w:val="00252879"/>
    <w:rsid w:val="00253255"/>
    <w:rsid w:val="00253A5F"/>
    <w:rsid w:val="00256E56"/>
    <w:rsid w:val="00256F8F"/>
    <w:rsid w:val="00257B91"/>
    <w:rsid w:val="00257F9A"/>
    <w:rsid w:val="0026023C"/>
    <w:rsid w:val="00260F87"/>
    <w:rsid w:val="00261767"/>
    <w:rsid w:val="00262D73"/>
    <w:rsid w:val="002646AE"/>
    <w:rsid w:val="00265186"/>
    <w:rsid w:val="002651B3"/>
    <w:rsid w:val="0026605E"/>
    <w:rsid w:val="00266C5C"/>
    <w:rsid w:val="0026700E"/>
    <w:rsid w:val="002710D4"/>
    <w:rsid w:val="002714CD"/>
    <w:rsid w:val="0027208D"/>
    <w:rsid w:val="0027304C"/>
    <w:rsid w:val="00274AB4"/>
    <w:rsid w:val="00275261"/>
    <w:rsid w:val="00275514"/>
    <w:rsid w:val="0027569C"/>
    <w:rsid w:val="00277BF6"/>
    <w:rsid w:val="00277E97"/>
    <w:rsid w:val="002876DB"/>
    <w:rsid w:val="00293355"/>
    <w:rsid w:val="00293580"/>
    <w:rsid w:val="00295263"/>
    <w:rsid w:val="002956F3"/>
    <w:rsid w:val="002A001F"/>
    <w:rsid w:val="002A03C2"/>
    <w:rsid w:val="002A0ADF"/>
    <w:rsid w:val="002A1D21"/>
    <w:rsid w:val="002A295C"/>
    <w:rsid w:val="002A2D66"/>
    <w:rsid w:val="002A4F04"/>
    <w:rsid w:val="002A75B7"/>
    <w:rsid w:val="002B1BDA"/>
    <w:rsid w:val="002B50F9"/>
    <w:rsid w:val="002B5EE0"/>
    <w:rsid w:val="002B60FB"/>
    <w:rsid w:val="002B66FE"/>
    <w:rsid w:val="002C08F5"/>
    <w:rsid w:val="002C09C1"/>
    <w:rsid w:val="002C0B25"/>
    <w:rsid w:val="002C1D2B"/>
    <w:rsid w:val="002C213D"/>
    <w:rsid w:val="002C3AF1"/>
    <w:rsid w:val="002C4082"/>
    <w:rsid w:val="002C47FF"/>
    <w:rsid w:val="002C63CF"/>
    <w:rsid w:val="002C6A9C"/>
    <w:rsid w:val="002D0AA6"/>
    <w:rsid w:val="002D17CC"/>
    <w:rsid w:val="002D1CB1"/>
    <w:rsid w:val="002D3B81"/>
    <w:rsid w:val="002D4560"/>
    <w:rsid w:val="002D5DF3"/>
    <w:rsid w:val="002D7940"/>
    <w:rsid w:val="002E1954"/>
    <w:rsid w:val="002E1FDD"/>
    <w:rsid w:val="002E378C"/>
    <w:rsid w:val="002E39CE"/>
    <w:rsid w:val="002E3A3A"/>
    <w:rsid w:val="002E3B51"/>
    <w:rsid w:val="002E436E"/>
    <w:rsid w:val="002E5449"/>
    <w:rsid w:val="002E5A28"/>
    <w:rsid w:val="002E5D93"/>
    <w:rsid w:val="002E7E02"/>
    <w:rsid w:val="002F0169"/>
    <w:rsid w:val="002F17D5"/>
    <w:rsid w:val="002F2AFD"/>
    <w:rsid w:val="002F3E75"/>
    <w:rsid w:val="002F4B62"/>
    <w:rsid w:val="002F7912"/>
    <w:rsid w:val="00300323"/>
    <w:rsid w:val="00300A11"/>
    <w:rsid w:val="00301DB3"/>
    <w:rsid w:val="003027EA"/>
    <w:rsid w:val="003030EF"/>
    <w:rsid w:val="003038EC"/>
    <w:rsid w:val="00304636"/>
    <w:rsid w:val="003054FA"/>
    <w:rsid w:val="003063B3"/>
    <w:rsid w:val="00306545"/>
    <w:rsid w:val="003077DF"/>
    <w:rsid w:val="00307E6B"/>
    <w:rsid w:val="003101C5"/>
    <w:rsid w:val="00317857"/>
    <w:rsid w:val="00322925"/>
    <w:rsid w:val="003232EC"/>
    <w:rsid w:val="00323B6C"/>
    <w:rsid w:val="00323E4B"/>
    <w:rsid w:val="00324961"/>
    <w:rsid w:val="003271D4"/>
    <w:rsid w:val="0033229E"/>
    <w:rsid w:val="0033308F"/>
    <w:rsid w:val="00333728"/>
    <w:rsid w:val="00334DAB"/>
    <w:rsid w:val="003354A3"/>
    <w:rsid w:val="003355F5"/>
    <w:rsid w:val="00337F61"/>
    <w:rsid w:val="00341324"/>
    <w:rsid w:val="003413FA"/>
    <w:rsid w:val="00344F51"/>
    <w:rsid w:val="00345659"/>
    <w:rsid w:val="003475AB"/>
    <w:rsid w:val="003509CD"/>
    <w:rsid w:val="00350C9A"/>
    <w:rsid w:val="00350FB3"/>
    <w:rsid w:val="00351714"/>
    <w:rsid w:val="00354082"/>
    <w:rsid w:val="00354ECF"/>
    <w:rsid w:val="003571D8"/>
    <w:rsid w:val="0035797E"/>
    <w:rsid w:val="00361AB6"/>
    <w:rsid w:val="0036590E"/>
    <w:rsid w:val="0036729B"/>
    <w:rsid w:val="0037090F"/>
    <w:rsid w:val="00370DE8"/>
    <w:rsid w:val="00374DF9"/>
    <w:rsid w:val="003752CF"/>
    <w:rsid w:val="00375A07"/>
    <w:rsid w:val="00375E5D"/>
    <w:rsid w:val="00376975"/>
    <w:rsid w:val="00377AE9"/>
    <w:rsid w:val="003825D3"/>
    <w:rsid w:val="00382DC1"/>
    <w:rsid w:val="003833DA"/>
    <w:rsid w:val="003841C8"/>
    <w:rsid w:val="0038671F"/>
    <w:rsid w:val="003868A3"/>
    <w:rsid w:val="0039109B"/>
    <w:rsid w:val="0039199A"/>
    <w:rsid w:val="00392890"/>
    <w:rsid w:val="00392AD3"/>
    <w:rsid w:val="0039332F"/>
    <w:rsid w:val="00394066"/>
    <w:rsid w:val="003948A4"/>
    <w:rsid w:val="0039550E"/>
    <w:rsid w:val="00397278"/>
    <w:rsid w:val="00397B94"/>
    <w:rsid w:val="003A149F"/>
    <w:rsid w:val="003A1749"/>
    <w:rsid w:val="003A47B9"/>
    <w:rsid w:val="003A4C20"/>
    <w:rsid w:val="003A5388"/>
    <w:rsid w:val="003A5AF0"/>
    <w:rsid w:val="003A6777"/>
    <w:rsid w:val="003A7A94"/>
    <w:rsid w:val="003B07AC"/>
    <w:rsid w:val="003B1149"/>
    <w:rsid w:val="003B2954"/>
    <w:rsid w:val="003B3D48"/>
    <w:rsid w:val="003B51BF"/>
    <w:rsid w:val="003B5E1F"/>
    <w:rsid w:val="003B7CC4"/>
    <w:rsid w:val="003C2783"/>
    <w:rsid w:val="003C3EC8"/>
    <w:rsid w:val="003C3FA9"/>
    <w:rsid w:val="003C573A"/>
    <w:rsid w:val="003C68CD"/>
    <w:rsid w:val="003D2FF5"/>
    <w:rsid w:val="003D3232"/>
    <w:rsid w:val="003D430D"/>
    <w:rsid w:val="003D434A"/>
    <w:rsid w:val="003D45FA"/>
    <w:rsid w:val="003D4F9E"/>
    <w:rsid w:val="003E0878"/>
    <w:rsid w:val="003E0D3C"/>
    <w:rsid w:val="003E1886"/>
    <w:rsid w:val="003E3310"/>
    <w:rsid w:val="003E3B30"/>
    <w:rsid w:val="003E4524"/>
    <w:rsid w:val="003E56BE"/>
    <w:rsid w:val="003E5868"/>
    <w:rsid w:val="003F065C"/>
    <w:rsid w:val="003F1CB6"/>
    <w:rsid w:val="003F2D34"/>
    <w:rsid w:val="003F357C"/>
    <w:rsid w:val="003F3CA9"/>
    <w:rsid w:val="003F3D6B"/>
    <w:rsid w:val="003F4312"/>
    <w:rsid w:val="003F5B54"/>
    <w:rsid w:val="003F7F97"/>
    <w:rsid w:val="00400394"/>
    <w:rsid w:val="0040078C"/>
    <w:rsid w:val="00401E12"/>
    <w:rsid w:val="00402E48"/>
    <w:rsid w:val="00404819"/>
    <w:rsid w:val="00404D9F"/>
    <w:rsid w:val="00404E05"/>
    <w:rsid w:val="00404F16"/>
    <w:rsid w:val="00404FA9"/>
    <w:rsid w:val="00406CBB"/>
    <w:rsid w:val="00407315"/>
    <w:rsid w:val="004078C4"/>
    <w:rsid w:val="00407C8F"/>
    <w:rsid w:val="00407D92"/>
    <w:rsid w:val="00410E79"/>
    <w:rsid w:val="0041301F"/>
    <w:rsid w:val="004132F5"/>
    <w:rsid w:val="00413E34"/>
    <w:rsid w:val="00413EA5"/>
    <w:rsid w:val="00414B38"/>
    <w:rsid w:val="00420918"/>
    <w:rsid w:val="00420F3D"/>
    <w:rsid w:val="00421CE9"/>
    <w:rsid w:val="004237BB"/>
    <w:rsid w:val="00424271"/>
    <w:rsid w:val="004247F0"/>
    <w:rsid w:val="004269CB"/>
    <w:rsid w:val="00426A91"/>
    <w:rsid w:val="004308F7"/>
    <w:rsid w:val="00432369"/>
    <w:rsid w:val="00440F0C"/>
    <w:rsid w:val="00441C37"/>
    <w:rsid w:val="00443E3D"/>
    <w:rsid w:val="004442CF"/>
    <w:rsid w:val="00445802"/>
    <w:rsid w:val="00446520"/>
    <w:rsid w:val="004467BB"/>
    <w:rsid w:val="00447710"/>
    <w:rsid w:val="00447D9A"/>
    <w:rsid w:val="00451B01"/>
    <w:rsid w:val="004523CB"/>
    <w:rsid w:val="00452AC5"/>
    <w:rsid w:val="004558DA"/>
    <w:rsid w:val="00455F51"/>
    <w:rsid w:val="00456B72"/>
    <w:rsid w:val="00456EBD"/>
    <w:rsid w:val="00460131"/>
    <w:rsid w:val="00460A5B"/>
    <w:rsid w:val="00461B6A"/>
    <w:rsid w:val="00461D39"/>
    <w:rsid w:val="004643E3"/>
    <w:rsid w:val="004654E4"/>
    <w:rsid w:val="00465765"/>
    <w:rsid w:val="00466817"/>
    <w:rsid w:val="00466C60"/>
    <w:rsid w:val="0046741C"/>
    <w:rsid w:val="00467C7C"/>
    <w:rsid w:val="0047075A"/>
    <w:rsid w:val="004711A7"/>
    <w:rsid w:val="004711C4"/>
    <w:rsid w:val="00471EEE"/>
    <w:rsid w:val="00472879"/>
    <w:rsid w:val="00472A0D"/>
    <w:rsid w:val="00472F30"/>
    <w:rsid w:val="00472F9A"/>
    <w:rsid w:val="004754DC"/>
    <w:rsid w:val="00475679"/>
    <w:rsid w:val="00477210"/>
    <w:rsid w:val="00477345"/>
    <w:rsid w:val="004777CE"/>
    <w:rsid w:val="004822CE"/>
    <w:rsid w:val="0048392B"/>
    <w:rsid w:val="00483D76"/>
    <w:rsid w:val="0048414A"/>
    <w:rsid w:val="00484380"/>
    <w:rsid w:val="00486405"/>
    <w:rsid w:val="004864FA"/>
    <w:rsid w:val="00487A11"/>
    <w:rsid w:val="00492CFD"/>
    <w:rsid w:val="0049573E"/>
    <w:rsid w:val="004A016E"/>
    <w:rsid w:val="004A05D8"/>
    <w:rsid w:val="004A24ED"/>
    <w:rsid w:val="004A4033"/>
    <w:rsid w:val="004A6DA7"/>
    <w:rsid w:val="004B0A67"/>
    <w:rsid w:val="004B3C13"/>
    <w:rsid w:val="004B43EA"/>
    <w:rsid w:val="004B69B5"/>
    <w:rsid w:val="004C1635"/>
    <w:rsid w:val="004C1ECF"/>
    <w:rsid w:val="004C27E1"/>
    <w:rsid w:val="004C37CD"/>
    <w:rsid w:val="004C416D"/>
    <w:rsid w:val="004C4A0E"/>
    <w:rsid w:val="004C512D"/>
    <w:rsid w:val="004C697E"/>
    <w:rsid w:val="004C722A"/>
    <w:rsid w:val="004D1ABA"/>
    <w:rsid w:val="004D1BC1"/>
    <w:rsid w:val="004E0EBC"/>
    <w:rsid w:val="004E1203"/>
    <w:rsid w:val="004E1620"/>
    <w:rsid w:val="004E23DA"/>
    <w:rsid w:val="004E30A4"/>
    <w:rsid w:val="004E3768"/>
    <w:rsid w:val="004E384E"/>
    <w:rsid w:val="004E3E22"/>
    <w:rsid w:val="004E490A"/>
    <w:rsid w:val="004E5175"/>
    <w:rsid w:val="004F1317"/>
    <w:rsid w:val="004F1642"/>
    <w:rsid w:val="004F326C"/>
    <w:rsid w:val="004F43E8"/>
    <w:rsid w:val="004F471A"/>
    <w:rsid w:val="004F47B3"/>
    <w:rsid w:val="004F5521"/>
    <w:rsid w:val="004F6562"/>
    <w:rsid w:val="00500783"/>
    <w:rsid w:val="00502B2F"/>
    <w:rsid w:val="005053A0"/>
    <w:rsid w:val="00511388"/>
    <w:rsid w:val="00513EBB"/>
    <w:rsid w:val="00514458"/>
    <w:rsid w:val="00515BFB"/>
    <w:rsid w:val="005163DD"/>
    <w:rsid w:val="00517425"/>
    <w:rsid w:val="00517D77"/>
    <w:rsid w:val="00520227"/>
    <w:rsid w:val="00525A1F"/>
    <w:rsid w:val="00526EE1"/>
    <w:rsid w:val="00527BEB"/>
    <w:rsid w:val="00531F9E"/>
    <w:rsid w:val="005331EB"/>
    <w:rsid w:val="0053377F"/>
    <w:rsid w:val="00536DAF"/>
    <w:rsid w:val="0054030F"/>
    <w:rsid w:val="00540DA9"/>
    <w:rsid w:val="00540E4F"/>
    <w:rsid w:val="0054163A"/>
    <w:rsid w:val="00541644"/>
    <w:rsid w:val="005423F8"/>
    <w:rsid w:val="0054250D"/>
    <w:rsid w:val="005431FE"/>
    <w:rsid w:val="00543AA0"/>
    <w:rsid w:val="0054427A"/>
    <w:rsid w:val="005448E9"/>
    <w:rsid w:val="00544CCA"/>
    <w:rsid w:val="00545FF1"/>
    <w:rsid w:val="005466E1"/>
    <w:rsid w:val="00547591"/>
    <w:rsid w:val="00551712"/>
    <w:rsid w:val="00551ABF"/>
    <w:rsid w:val="00551BC6"/>
    <w:rsid w:val="00551E99"/>
    <w:rsid w:val="00552AC1"/>
    <w:rsid w:val="0055611F"/>
    <w:rsid w:val="005570D1"/>
    <w:rsid w:val="00561ED9"/>
    <w:rsid w:val="00562228"/>
    <w:rsid w:val="00562BB1"/>
    <w:rsid w:val="005637CA"/>
    <w:rsid w:val="005641E6"/>
    <w:rsid w:val="005674AF"/>
    <w:rsid w:val="005702C5"/>
    <w:rsid w:val="0057418E"/>
    <w:rsid w:val="00575101"/>
    <w:rsid w:val="0057742A"/>
    <w:rsid w:val="00577B75"/>
    <w:rsid w:val="00577FE2"/>
    <w:rsid w:val="005818A2"/>
    <w:rsid w:val="00582767"/>
    <w:rsid w:val="00585597"/>
    <w:rsid w:val="00585908"/>
    <w:rsid w:val="00590E11"/>
    <w:rsid w:val="00592AA7"/>
    <w:rsid w:val="005946B4"/>
    <w:rsid w:val="00595DEA"/>
    <w:rsid w:val="00596465"/>
    <w:rsid w:val="005976BE"/>
    <w:rsid w:val="005A0B26"/>
    <w:rsid w:val="005A1B43"/>
    <w:rsid w:val="005A2F62"/>
    <w:rsid w:val="005A7F3B"/>
    <w:rsid w:val="005B0363"/>
    <w:rsid w:val="005B11B4"/>
    <w:rsid w:val="005B1560"/>
    <w:rsid w:val="005B1C0F"/>
    <w:rsid w:val="005B2AA6"/>
    <w:rsid w:val="005B457A"/>
    <w:rsid w:val="005B4EE6"/>
    <w:rsid w:val="005B5EF5"/>
    <w:rsid w:val="005B6312"/>
    <w:rsid w:val="005B765A"/>
    <w:rsid w:val="005B7D05"/>
    <w:rsid w:val="005C011C"/>
    <w:rsid w:val="005C0A80"/>
    <w:rsid w:val="005C0B18"/>
    <w:rsid w:val="005C0C30"/>
    <w:rsid w:val="005C1531"/>
    <w:rsid w:val="005C2438"/>
    <w:rsid w:val="005C44A6"/>
    <w:rsid w:val="005C5A12"/>
    <w:rsid w:val="005D05E8"/>
    <w:rsid w:val="005D0A1F"/>
    <w:rsid w:val="005D239B"/>
    <w:rsid w:val="005D42B9"/>
    <w:rsid w:val="005D46F3"/>
    <w:rsid w:val="005D662D"/>
    <w:rsid w:val="005D7534"/>
    <w:rsid w:val="005E0A37"/>
    <w:rsid w:val="005E1B25"/>
    <w:rsid w:val="005E326D"/>
    <w:rsid w:val="005E776D"/>
    <w:rsid w:val="005E7D1D"/>
    <w:rsid w:val="005F0036"/>
    <w:rsid w:val="005F1A1D"/>
    <w:rsid w:val="005F4681"/>
    <w:rsid w:val="005F4A91"/>
    <w:rsid w:val="005F4EF3"/>
    <w:rsid w:val="005F4F0B"/>
    <w:rsid w:val="005F58E1"/>
    <w:rsid w:val="005F74A9"/>
    <w:rsid w:val="00600132"/>
    <w:rsid w:val="00600615"/>
    <w:rsid w:val="00600949"/>
    <w:rsid w:val="00600C5F"/>
    <w:rsid w:val="00602832"/>
    <w:rsid w:val="006051D1"/>
    <w:rsid w:val="00607D9E"/>
    <w:rsid w:val="00611A0E"/>
    <w:rsid w:val="00611C7C"/>
    <w:rsid w:val="00613938"/>
    <w:rsid w:val="006141C0"/>
    <w:rsid w:val="00616DD7"/>
    <w:rsid w:val="0062030E"/>
    <w:rsid w:val="00622A34"/>
    <w:rsid w:val="00623DF4"/>
    <w:rsid w:val="00623FD6"/>
    <w:rsid w:val="006243F4"/>
    <w:rsid w:val="00624C34"/>
    <w:rsid w:val="00624E7B"/>
    <w:rsid w:val="006253D3"/>
    <w:rsid w:val="00626FF5"/>
    <w:rsid w:val="0062721E"/>
    <w:rsid w:val="00627584"/>
    <w:rsid w:val="00633325"/>
    <w:rsid w:val="00633D3C"/>
    <w:rsid w:val="00634790"/>
    <w:rsid w:val="00642B60"/>
    <w:rsid w:val="00642D53"/>
    <w:rsid w:val="00643E49"/>
    <w:rsid w:val="006449CB"/>
    <w:rsid w:val="00647A17"/>
    <w:rsid w:val="00654644"/>
    <w:rsid w:val="006549FD"/>
    <w:rsid w:val="00656B90"/>
    <w:rsid w:val="0066117A"/>
    <w:rsid w:val="00661422"/>
    <w:rsid w:val="00663DCB"/>
    <w:rsid w:val="0066563E"/>
    <w:rsid w:val="006669BD"/>
    <w:rsid w:val="00667324"/>
    <w:rsid w:val="006679D0"/>
    <w:rsid w:val="00671A10"/>
    <w:rsid w:val="00671E30"/>
    <w:rsid w:val="00672252"/>
    <w:rsid w:val="006728AD"/>
    <w:rsid w:val="00673614"/>
    <w:rsid w:val="00674075"/>
    <w:rsid w:val="00674482"/>
    <w:rsid w:val="00675FD5"/>
    <w:rsid w:val="00676E82"/>
    <w:rsid w:val="00677045"/>
    <w:rsid w:val="006772D0"/>
    <w:rsid w:val="00680D75"/>
    <w:rsid w:val="00680E53"/>
    <w:rsid w:val="006822AF"/>
    <w:rsid w:val="0068514F"/>
    <w:rsid w:val="00685488"/>
    <w:rsid w:val="00685A59"/>
    <w:rsid w:val="00692282"/>
    <w:rsid w:val="006932DD"/>
    <w:rsid w:val="0069618E"/>
    <w:rsid w:val="006A18CF"/>
    <w:rsid w:val="006A24D2"/>
    <w:rsid w:val="006A297E"/>
    <w:rsid w:val="006A3255"/>
    <w:rsid w:val="006A5757"/>
    <w:rsid w:val="006A723D"/>
    <w:rsid w:val="006A7450"/>
    <w:rsid w:val="006B0333"/>
    <w:rsid w:val="006B0541"/>
    <w:rsid w:val="006B2C6D"/>
    <w:rsid w:val="006B3C44"/>
    <w:rsid w:val="006B3E75"/>
    <w:rsid w:val="006B4423"/>
    <w:rsid w:val="006B7826"/>
    <w:rsid w:val="006B7B12"/>
    <w:rsid w:val="006C116A"/>
    <w:rsid w:val="006C130A"/>
    <w:rsid w:val="006C1BFD"/>
    <w:rsid w:val="006C3FD0"/>
    <w:rsid w:val="006C40D7"/>
    <w:rsid w:val="006C5384"/>
    <w:rsid w:val="006C5DB7"/>
    <w:rsid w:val="006C6ABE"/>
    <w:rsid w:val="006C71CF"/>
    <w:rsid w:val="006C746A"/>
    <w:rsid w:val="006C7526"/>
    <w:rsid w:val="006D092A"/>
    <w:rsid w:val="006D1471"/>
    <w:rsid w:val="006D1C29"/>
    <w:rsid w:val="006D4480"/>
    <w:rsid w:val="006D4BE6"/>
    <w:rsid w:val="006D580B"/>
    <w:rsid w:val="006D5EF7"/>
    <w:rsid w:val="006D6244"/>
    <w:rsid w:val="006D651E"/>
    <w:rsid w:val="006D7BA5"/>
    <w:rsid w:val="006E10BE"/>
    <w:rsid w:val="006E403B"/>
    <w:rsid w:val="006E4508"/>
    <w:rsid w:val="006E5C5F"/>
    <w:rsid w:val="006E7632"/>
    <w:rsid w:val="006F1AF5"/>
    <w:rsid w:val="006F2CA3"/>
    <w:rsid w:val="006F3EB0"/>
    <w:rsid w:val="006F484B"/>
    <w:rsid w:val="006F4C3A"/>
    <w:rsid w:val="006F52B4"/>
    <w:rsid w:val="006F5F7E"/>
    <w:rsid w:val="0070001B"/>
    <w:rsid w:val="007004A7"/>
    <w:rsid w:val="0070329D"/>
    <w:rsid w:val="00703648"/>
    <w:rsid w:val="00705516"/>
    <w:rsid w:val="007064EA"/>
    <w:rsid w:val="00706B4C"/>
    <w:rsid w:val="00706C23"/>
    <w:rsid w:val="00707E66"/>
    <w:rsid w:val="00707FD9"/>
    <w:rsid w:val="00710421"/>
    <w:rsid w:val="0071280C"/>
    <w:rsid w:val="00712D90"/>
    <w:rsid w:val="00713C33"/>
    <w:rsid w:val="00714DE1"/>
    <w:rsid w:val="00715D41"/>
    <w:rsid w:val="00716776"/>
    <w:rsid w:val="0071682F"/>
    <w:rsid w:val="00717C18"/>
    <w:rsid w:val="0072144B"/>
    <w:rsid w:val="00722E01"/>
    <w:rsid w:val="007273F2"/>
    <w:rsid w:val="00730A3E"/>
    <w:rsid w:val="007310B3"/>
    <w:rsid w:val="00731D1A"/>
    <w:rsid w:val="0073219A"/>
    <w:rsid w:val="007329CC"/>
    <w:rsid w:val="00733A14"/>
    <w:rsid w:val="00734DDF"/>
    <w:rsid w:val="007355EF"/>
    <w:rsid w:val="00736E78"/>
    <w:rsid w:val="00737051"/>
    <w:rsid w:val="00737422"/>
    <w:rsid w:val="007409E5"/>
    <w:rsid w:val="007418B1"/>
    <w:rsid w:val="007437D3"/>
    <w:rsid w:val="007456B5"/>
    <w:rsid w:val="00746279"/>
    <w:rsid w:val="007476F3"/>
    <w:rsid w:val="00750493"/>
    <w:rsid w:val="00751B40"/>
    <w:rsid w:val="007556EE"/>
    <w:rsid w:val="00756DE9"/>
    <w:rsid w:val="007576CF"/>
    <w:rsid w:val="00761314"/>
    <w:rsid w:val="007618F6"/>
    <w:rsid w:val="00762505"/>
    <w:rsid w:val="00762E7F"/>
    <w:rsid w:val="007631C4"/>
    <w:rsid w:val="00763590"/>
    <w:rsid w:val="0076395D"/>
    <w:rsid w:val="00765A08"/>
    <w:rsid w:val="00766E42"/>
    <w:rsid w:val="00767C68"/>
    <w:rsid w:val="00771190"/>
    <w:rsid w:val="00772BF9"/>
    <w:rsid w:val="00773430"/>
    <w:rsid w:val="0077484A"/>
    <w:rsid w:val="007765DC"/>
    <w:rsid w:val="00776B1C"/>
    <w:rsid w:val="0077789E"/>
    <w:rsid w:val="0078027D"/>
    <w:rsid w:val="0078100D"/>
    <w:rsid w:val="00783562"/>
    <w:rsid w:val="00784E99"/>
    <w:rsid w:val="00785734"/>
    <w:rsid w:val="007875F2"/>
    <w:rsid w:val="0079155B"/>
    <w:rsid w:val="00791C82"/>
    <w:rsid w:val="00793058"/>
    <w:rsid w:val="00794069"/>
    <w:rsid w:val="007963B2"/>
    <w:rsid w:val="007A0DB1"/>
    <w:rsid w:val="007A0E30"/>
    <w:rsid w:val="007A1F9E"/>
    <w:rsid w:val="007A2A94"/>
    <w:rsid w:val="007A38B0"/>
    <w:rsid w:val="007A4B3C"/>
    <w:rsid w:val="007A4EDE"/>
    <w:rsid w:val="007A62A1"/>
    <w:rsid w:val="007A6DB0"/>
    <w:rsid w:val="007A72AF"/>
    <w:rsid w:val="007B02AD"/>
    <w:rsid w:val="007B0464"/>
    <w:rsid w:val="007B092F"/>
    <w:rsid w:val="007B23CF"/>
    <w:rsid w:val="007B3DAA"/>
    <w:rsid w:val="007B48EE"/>
    <w:rsid w:val="007B4C2F"/>
    <w:rsid w:val="007B568C"/>
    <w:rsid w:val="007B5E48"/>
    <w:rsid w:val="007B65AD"/>
    <w:rsid w:val="007B6B70"/>
    <w:rsid w:val="007B70E9"/>
    <w:rsid w:val="007B7F58"/>
    <w:rsid w:val="007C1D89"/>
    <w:rsid w:val="007C36CA"/>
    <w:rsid w:val="007C3CC3"/>
    <w:rsid w:val="007C49C7"/>
    <w:rsid w:val="007C5600"/>
    <w:rsid w:val="007C6918"/>
    <w:rsid w:val="007C70BB"/>
    <w:rsid w:val="007C7E3C"/>
    <w:rsid w:val="007D08DF"/>
    <w:rsid w:val="007D2F7F"/>
    <w:rsid w:val="007D2FE6"/>
    <w:rsid w:val="007D3E16"/>
    <w:rsid w:val="007D50FA"/>
    <w:rsid w:val="007E00A1"/>
    <w:rsid w:val="007E15FE"/>
    <w:rsid w:val="007E2643"/>
    <w:rsid w:val="007E3DC7"/>
    <w:rsid w:val="007E520E"/>
    <w:rsid w:val="007E596E"/>
    <w:rsid w:val="007F09CB"/>
    <w:rsid w:val="007F1B6D"/>
    <w:rsid w:val="007F1C3C"/>
    <w:rsid w:val="007F30CF"/>
    <w:rsid w:val="007F5FDD"/>
    <w:rsid w:val="007F7D24"/>
    <w:rsid w:val="008002F5"/>
    <w:rsid w:val="00800387"/>
    <w:rsid w:val="00801E72"/>
    <w:rsid w:val="00805F3C"/>
    <w:rsid w:val="008068B9"/>
    <w:rsid w:val="0080693E"/>
    <w:rsid w:val="00807DA6"/>
    <w:rsid w:val="008109C0"/>
    <w:rsid w:val="00811849"/>
    <w:rsid w:val="0081338B"/>
    <w:rsid w:val="00814DA7"/>
    <w:rsid w:val="008179D1"/>
    <w:rsid w:val="00821CF0"/>
    <w:rsid w:val="00822D3B"/>
    <w:rsid w:val="008246E3"/>
    <w:rsid w:val="008253B0"/>
    <w:rsid w:val="00827D67"/>
    <w:rsid w:val="0083017D"/>
    <w:rsid w:val="00830F4A"/>
    <w:rsid w:val="008321AC"/>
    <w:rsid w:val="00832598"/>
    <w:rsid w:val="008346AA"/>
    <w:rsid w:val="00835D29"/>
    <w:rsid w:val="00835EA3"/>
    <w:rsid w:val="008366DE"/>
    <w:rsid w:val="00837161"/>
    <w:rsid w:val="008406D6"/>
    <w:rsid w:val="00841CBA"/>
    <w:rsid w:val="0084223B"/>
    <w:rsid w:val="00843BB0"/>
    <w:rsid w:val="00843F77"/>
    <w:rsid w:val="00846909"/>
    <w:rsid w:val="00846A96"/>
    <w:rsid w:val="00846A9C"/>
    <w:rsid w:val="00847686"/>
    <w:rsid w:val="00847C92"/>
    <w:rsid w:val="008523C6"/>
    <w:rsid w:val="008532ED"/>
    <w:rsid w:val="00853DD2"/>
    <w:rsid w:val="00854AB5"/>
    <w:rsid w:val="008552F7"/>
    <w:rsid w:val="00855C74"/>
    <w:rsid w:val="00855F38"/>
    <w:rsid w:val="00856DEA"/>
    <w:rsid w:val="00857444"/>
    <w:rsid w:val="008609DA"/>
    <w:rsid w:val="00861885"/>
    <w:rsid w:val="008630E9"/>
    <w:rsid w:val="00863E85"/>
    <w:rsid w:val="00866FD5"/>
    <w:rsid w:val="00871407"/>
    <w:rsid w:val="00871A65"/>
    <w:rsid w:val="008721BA"/>
    <w:rsid w:val="00873853"/>
    <w:rsid w:val="00873FF1"/>
    <w:rsid w:val="00876495"/>
    <w:rsid w:val="00876796"/>
    <w:rsid w:val="0087711A"/>
    <w:rsid w:val="00881E64"/>
    <w:rsid w:val="00882FB5"/>
    <w:rsid w:val="00885DC7"/>
    <w:rsid w:val="008909A1"/>
    <w:rsid w:val="00892542"/>
    <w:rsid w:val="008931A7"/>
    <w:rsid w:val="008935FA"/>
    <w:rsid w:val="00896B2E"/>
    <w:rsid w:val="008A1DDD"/>
    <w:rsid w:val="008A2A34"/>
    <w:rsid w:val="008A2C03"/>
    <w:rsid w:val="008A3B30"/>
    <w:rsid w:val="008A47B3"/>
    <w:rsid w:val="008A59C1"/>
    <w:rsid w:val="008A6D1A"/>
    <w:rsid w:val="008A790E"/>
    <w:rsid w:val="008B25D6"/>
    <w:rsid w:val="008B6153"/>
    <w:rsid w:val="008C0401"/>
    <w:rsid w:val="008C0646"/>
    <w:rsid w:val="008C15DA"/>
    <w:rsid w:val="008C2AA2"/>
    <w:rsid w:val="008C3975"/>
    <w:rsid w:val="008C6484"/>
    <w:rsid w:val="008D0BD3"/>
    <w:rsid w:val="008D136F"/>
    <w:rsid w:val="008D2C95"/>
    <w:rsid w:val="008D3237"/>
    <w:rsid w:val="008D37C8"/>
    <w:rsid w:val="008D3C87"/>
    <w:rsid w:val="008D5A29"/>
    <w:rsid w:val="008D73E0"/>
    <w:rsid w:val="008E10C2"/>
    <w:rsid w:val="008E5685"/>
    <w:rsid w:val="008E5A0E"/>
    <w:rsid w:val="008E61C7"/>
    <w:rsid w:val="008E6CB4"/>
    <w:rsid w:val="008E6EB0"/>
    <w:rsid w:val="008E7DA9"/>
    <w:rsid w:val="008E7EE0"/>
    <w:rsid w:val="008F03AB"/>
    <w:rsid w:val="008F1726"/>
    <w:rsid w:val="008F2464"/>
    <w:rsid w:val="008F274E"/>
    <w:rsid w:val="008F3C77"/>
    <w:rsid w:val="008F4DAC"/>
    <w:rsid w:val="008F7E55"/>
    <w:rsid w:val="00903279"/>
    <w:rsid w:val="00903354"/>
    <w:rsid w:val="00904000"/>
    <w:rsid w:val="009043B7"/>
    <w:rsid w:val="009106BA"/>
    <w:rsid w:val="00910FBD"/>
    <w:rsid w:val="009115AD"/>
    <w:rsid w:val="00911BD6"/>
    <w:rsid w:val="00913FFE"/>
    <w:rsid w:val="00914FDB"/>
    <w:rsid w:val="00916F72"/>
    <w:rsid w:val="009205C9"/>
    <w:rsid w:val="00920CEF"/>
    <w:rsid w:val="00922C3E"/>
    <w:rsid w:val="00923072"/>
    <w:rsid w:val="00923608"/>
    <w:rsid w:val="0092456B"/>
    <w:rsid w:val="00924788"/>
    <w:rsid w:val="00924AD5"/>
    <w:rsid w:val="00925F4C"/>
    <w:rsid w:val="00927819"/>
    <w:rsid w:val="00927865"/>
    <w:rsid w:val="0092790E"/>
    <w:rsid w:val="00930AC1"/>
    <w:rsid w:val="00931427"/>
    <w:rsid w:val="00934C68"/>
    <w:rsid w:val="00934C86"/>
    <w:rsid w:val="00940EA7"/>
    <w:rsid w:val="00941C83"/>
    <w:rsid w:val="00942E90"/>
    <w:rsid w:val="00944936"/>
    <w:rsid w:val="00945E54"/>
    <w:rsid w:val="0094637F"/>
    <w:rsid w:val="009468FB"/>
    <w:rsid w:val="009469BE"/>
    <w:rsid w:val="00946D45"/>
    <w:rsid w:val="009507B4"/>
    <w:rsid w:val="009509C0"/>
    <w:rsid w:val="00950AEB"/>
    <w:rsid w:val="00952A3F"/>
    <w:rsid w:val="0095347F"/>
    <w:rsid w:val="00953931"/>
    <w:rsid w:val="0095393B"/>
    <w:rsid w:val="00954119"/>
    <w:rsid w:val="009547F6"/>
    <w:rsid w:val="009558AB"/>
    <w:rsid w:val="00956DBF"/>
    <w:rsid w:val="00956E1D"/>
    <w:rsid w:val="00957B5E"/>
    <w:rsid w:val="00962D88"/>
    <w:rsid w:val="00963E13"/>
    <w:rsid w:val="009670B8"/>
    <w:rsid w:val="009714EE"/>
    <w:rsid w:val="009716A3"/>
    <w:rsid w:val="009726E3"/>
    <w:rsid w:val="00972BBA"/>
    <w:rsid w:val="00974758"/>
    <w:rsid w:val="00974E6B"/>
    <w:rsid w:val="009773FC"/>
    <w:rsid w:val="00980B84"/>
    <w:rsid w:val="0098203C"/>
    <w:rsid w:val="00985430"/>
    <w:rsid w:val="00987717"/>
    <w:rsid w:val="00987837"/>
    <w:rsid w:val="009914B0"/>
    <w:rsid w:val="009919DE"/>
    <w:rsid w:val="009927F2"/>
    <w:rsid w:val="0099375D"/>
    <w:rsid w:val="00993C53"/>
    <w:rsid w:val="009956EA"/>
    <w:rsid w:val="00997A23"/>
    <w:rsid w:val="00997BE6"/>
    <w:rsid w:val="009A2889"/>
    <w:rsid w:val="009A2D21"/>
    <w:rsid w:val="009A341D"/>
    <w:rsid w:val="009A4264"/>
    <w:rsid w:val="009A4734"/>
    <w:rsid w:val="009A5608"/>
    <w:rsid w:val="009A58EA"/>
    <w:rsid w:val="009A6228"/>
    <w:rsid w:val="009B0FAB"/>
    <w:rsid w:val="009B4669"/>
    <w:rsid w:val="009B6D49"/>
    <w:rsid w:val="009C0237"/>
    <w:rsid w:val="009C1113"/>
    <w:rsid w:val="009C1299"/>
    <w:rsid w:val="009C1849"/>
    <w:rsid w:val="009C66E1"/>
    <w:rsid w:val="009D05C6"/>
    <w:rsid w:val="009D1258"/>
    <w:rsid w:val="009D2A8E"/>
    <w:rsid w:val="009D38B8"/>
    <w:rsid w:val="009D4635"/>
    <w:rsid w:val="009D56E4"/>
    <w:rsid w:val="009D58C8"/>
    <w:rsid w:val="009D68E9"/>
    <w:rsid w:val="009D7DB7"/>
    <w:rsid w:val="009E1065"/>
    <w:rsid w:val="009E141B"/>
    <w:rsid w:val="009E3DA6"/>
    <w:rsid w:val="009E594F"/>
    <w:rsid w:val="009E6513"/>
    <w:rsid w:val="009F13CD"/>
    <w:rsid w:val="009F1B2F"/>
    <w:rsid w:val="009F33D2"/>
    <w:rsid w:val="009F52F7"/>
    <w:rsid w:val="009F5EDD"/>
    <w:rsid w:val="009F600F"/>
    <w:rsid w:val="009F6CC4"/>
    <w:rsid w:val="009F7964"/>
    <w:rsid w:val="00A0035C"/>
    <w:rsid w:val="00A00F3D"/>
    <w:rsid w:val="00A01274"/>
    <w:rsid w:val="00A03D75"/>
    <w:rsid w:val="00A05456"/>
    <w:rsid w:val="00A05AC7"/>
    <w:rsid w:val="00A06C3A"/>
    <w:rsid w:val="00A0729B"/>
    <w:rsid w:val="00A0752F"/>
    <w:rsid w:val="00A10D0D"/>
    <w:rsid w:val="00A1118B"/>
    <w:rsid w:val="00A11C9A"/>
    <w:rsid w:val="00A11D4A"/>
    <w:rsid w:val="00A12CD7"/>
    <w:rsid w:val="00A1373C"/>
    <w:rsid w:val="00A16E6A"/>
    <w:rsid w:val="00A17EDB"/>
    <w:rsid w:val="00A2096C"/>
    <w:rsid w:val="00A215CA"/>
    <w:rsid w:val="00A2241D"/>
    <w:rsid w:val="00A2323D"/>
    <w:rsid w:val="00A24C47"/>
    <w:rsid w:val="00A2569D"/>
    <w:rsid w:val="00A261EC"/>
    <w:rsid w:val="00A26B10"/>
    <w:rsid w:val="00A2745E"/>
    <w:rsid w:val="00A2750F"/>
    <w:rsid w:val="00A27DD5"/>
    <w:rsid w:val="00A30AB1"/>
    <w:rsid w:val="00A3177A"/>
    <w:rsid w:val="00A329E6"/>
    <w:rsid w:val="00A355CD"/>
    <w:rsid w:val="00A36585"/>
    <w:rsid w:val="00A3726E"/>
    <w:rsid w:val="00A377E7"/>
    <w:rsid w:val="00A37D94"/>
    <w:rsid w:val="00A40437"/>
    <w:rsid w:val="00A42E83"/>
    <w:rsid w:val="00A43439"/>
    <w:rsid w:val="00A43AB5"/>
    <w:rsid w:val="00A4570D"/>
    <w:rsid w:val="00A459A8"/>
    <w:rsid w:val="00A51F18"/>
    <w:rsid w:val="00A52337"/>
    <w:rsid w:val="00A526E0"/>
    <w:rsid w:val="00A52E48"/>
    <w:rsid w:val="00A5349A"/>
    <w:rsid w:val="00A53D6A"/>
    <w:rsid w:val="00A54CAA"/>
    <w:rsid w:val="00A55E52"/>
    <w:rsid w:val="00A565B6"/>
    <w:rsid w:val="00A56986"/>
    <w:rsid w:val="00A601B7"/>
    <w:rsid w:val="00A61E33"/>
    <w:rsid w:val="00A633DD"/>
    <w:rsid w:val="00A640B3"/>
    <w:rsid w:val="00A64755"/>
    <w:rsid w:val="00A65CC2"/>
    <w:rsid w:val="00A660F5"/>
    <w:rsid w:val="00A66BE6"/>
    <w:rsid w:val="00A701EA"/>
    <w:rsid w:val="00A70CFF"/>
    <w:rsid w:val="00A70DED"/>
    <w:rsid w:val="00A70E4E"/>
    <w:rsid w:val="00A70F59"/>
    <w:rsid w:val="00A72477"/>
    <w:rsid w:val="00A7332C"/>
    <w:rsid w:val="00A745B1"/>
    <w:rsid w:val="00A746DF"/>
    <w:rsid w:val="00A76B36"/>
    <w:rsid w:val="00A773B9"/>
    <w:rsid w:val="00A77A2C"/>
    <w:rsid w:val="00A80BFE"/>
    <w:rsid w:val="00A8322B"/>
    <w:rsid w:val="00A903F8"/>
    <w:rsid w:val="00A908B2"/>
    <w:rsid w:val="00A90A1B"/>
    <w:rsid w:val="00A91680"/>
    <w:rsid w:val="00A922A9"/>
    <w:rsid w:val="00A94896"/>
    <w:rsid w:val="00A959ED"/>
    <w:rsid w:val="00A95FD3"/>
    <w:rsid w:val="00A9632B"/>
    <w:rsid w:val="00A97312"/>
    <w:rsid w:val="00A97C18"/>
    <w:rsid w:val="00AA19E0"/>
    <w:rsid w:val="00AA3199"/>
    <w:rsid w:val="00AA37F3"/>
    <w:rsid w:val="00AA59AB"/>
    <w:rsid w:val="00AA5F26"/>
    <w:rsid w:val="00AB098C"/>
    <w:rsid w:val="00AB1931"/>
    <w:rsid w:val="00AB2D1E"/>
    <w:rsid w:val="00AB3F18"/>
    <w:rsid w:val="00AB410F"/>
    <w:rsid w:val="00AB7D40"/>
    <w:rsid w:val="00AC0148"/>
    <w:rsid w:val="00AC095D"/>
    <w:rsid w:val="00AC0B2F"/>
    <w:rsid w:val="00AC149A"/>
    <w:rsid w:val="00AC1704"/>
    <w:rsid w:val="00AC2B02"/>
    <w:rsid w:val="00AC3014"/>
    <w:rsid w:val="00AC333C"/>
    <w:rsid w:val="00AC3C5E"/>
    <w:rsid w:val="00AC4B15"/>
    <w:rsid w:val="00AC5C83"/>
    <w:rsid w:val="00AC7861"/>
    <w:rsid w:val="00AD03DC"/>
    <w:rsid w:val="00AD1BA9"/>
    <w:rsid w:val="00AD270C"/>
    <w:rsid w:val="00AD286B"/>
    <w:rsid w:val="00AD7062"/>
    <w:rsid w:val="00AE3743"/>
    <w:rsid w:val="00AE3EE8"/>
    <w:rsid w:val="00AE5862"/>
    <w:rsid w:val="00AE5FE7"/>
    <w:rsid w:val="00AE7826"/>
    <w:rsid w:val="00AF18E5"/>
    <w:rsid w:val="00AF18F9"/>
    <w:rsid w:val="00AF1DF3"/>
    <w:rsid w:val="00AF1E87"/>
    <w:rsid w:val="00AF284F"/>
    <w:rsid w:val="00B00930"/>
    <w:rsid w:val="00B03D81"/>
    <w:rsid w:val="00B04388"/>
    <w:rsid w:val="00B04911"/>
    <w:rsid w:val="00B053E0"/>
    <w:rsid w:val="00B062A2"/>
    <w:rsid w:val="00B06F5B"/>
    <w:rsid w:val="00B07D52"/>
    <w:rsid w:val="00B07E1E"/>
    <w:rsid w:val="00B106F1"/>
    <w:rsid w:val="00B127F5"/>
    <w:rsid w:val="00B12855"/>
    <w:rsid w:val="00B15140"/>
    <w:rsid w:val="00B171A6"/>
    <w:rsid w:val="00B2063E"/>
    <w:rsid w:val="00B206DE"/>
    <w:rsid w:val="00B228A5"/>
    <w:rsid w:val="00B239E8"/>
    <w:rsid w:val="00B253B2"/>
    <w:rsid w:val="00B254CA"/>
    <w:rsid w:val="00B26A69"/>
    <w:rsid w:val="00B26EAD"/>
    <w:rsid w:val="00B30AF8"/>
    <w:rsid w:val="00B319C1"/>
    <w:rsid w:val="00B31B26"/>
    <w:rsid w:val="00B31C0A"/>
    <w:rsid w:val="00B31D6D"/>
    <w:rsid w:val="00B31DC5"/>
    <w:rsid w:val="00B3200E"/>
    <w:rsid w:val="00B32DEA"/>
    <w:rsid w:val="00B32F8A"/>
    <w:rsid w:val="00B33107"/>
    <w:rsid w:val="00B356EE"/>
    <w:rsid w:val="00B35C55"/>
    <w:rsid w:val="00B370B8"/>
    <w:rsid w:val="00B42AD9"/>
    <w:rsid w:val="00B43A89"/>
    <w:rsid w:val="00B43EFD"/>
    <w:rsid w:val="00B443A0"/>
    <w:rsid w:val="00B45F1E"/>
    <w:rsid w:val="00B46157"/>
    <w:rsid w:val="00B46DCD"/>
    <w:rsid w:val="00B47321"/>
    <w:rsid w:val="00B502A9"/>
    <w:rsid w:val="00B506B5"/>
    <w:rsid w:val="00B51068"/>
    <w:rsid w:val="00B51DB7"/>
    <w:rsid w:val="00B53196"/>
    <w:rsid w:val="00B53A1E"/>
    <w:rsid w:val="00B543C8"/>
    <w:rsid w:val="00B54CD1"/>
    <w:rsid w:val="00B557A9"/>
    <w:rsid w:val="00B57368"/>
    <w:rsid w:val="00B60DC8"/>
    <w:rsid w:val="00B612E7"/>
    <w:rsid w:val="00B61BED"/>
    <w:rsid w:val="00B625E9"/>
    <w:rsid w:val="00B6415C"/>
    <w:rsid w:val="00B65A89"/>
    <w:rsid w:val="00B66ACA"/>
    <w:rsid w:val="00B670D4"/>
    <w:rsid w:val="00B670D8"/>
    <w:rsid w:val="00B67460"/>
    <w:rsid w:val="00B67794"/>
    <w:rsid w:val="00B679A4"/>
    <w:rsid w:val="00B67ABE"/>
    <w:rsid w:val="00B67DFC"/>
    <w:rsid w:val="00B70376"/>
    <w:rsid w:val="00B7060E"/>
    <w:rsid w:val="00B7122B"/>
    <w:rsid w:val="00B71945"/>
    <w:rsid w:val="00B7732B"/>
    <w:rsid w:val="00B82A68"/>
    <w:rsid w:val="00B83C52"/>
    <w:rsid w:val="00B83D56"/>
    <w:rsid w:val="00B845D0"/>
    <w:rsid w:val="00B861AF"/>
    <w:rsid w:val="00B87A15"/>
    <w:rsid w:val="00B92993"/>
    <w:rsid w:val="00B937E9"/>
    <w:rsid w:val="00B93B71"/>
    <w:rsid w:val="00B94B3A"/>
    <w:rsid w:val="00B9596E"/>
    <w:rsid w:val="00B97D1C"/>
    <w:rsid w:val="00BA0120"/>
    <w:rsid w:val="00BA0347"/>
    <w:rsid w:val="00BA08B0"/>
    <w:rsid w:val="00BA0C19"/>
    <w:rsid w:val="00BA24B4"/>
    <w:rsid w:val="00BA24F9"/>
    <w:rsid w:val="00BA2D3C"/>
    <w:rsid w:val="00BA4A0C"/>
    <w:rsid w:val="00BA4E67"/>
    <w:rsid w:val="00BA536E"/>
    <w:rsid w:val="00BB09B3"/>
    <w:rsid w:val="00BB0CB2"/>
    <w:rsid w:val="00BB4209"/>
    <w:rsid w:val="00BB4A05"/>
    <w:rsid w:val="00BB6DDC"/>
    <w:rsid w:val="00BC1968"/>
    <w:rsid w:val="00BC241C"/>
    <w:rsid w:val="00BC2E17"/>
    <w:rsid w:val="00BC48F8"/>
    <w:rsid w:val="00BC67D5"/>
    <w:rsid w:val="00BD4D78"/>
    <w:rsid w:val="00BD6262"/>
    <w:rsid w:val="00BD64F0"/>
    <w:rsid w:val="00BD6800"/>
    <w:rsid w:val="00BD7780"/>
    <w:rsid w:val="00BE077B"/>
    <w:rsid w:val="00BE1442"/>
    <w:rsid w:val="00BE39DE"/>
    <w:rsid w:val="00BE4106"/>
    <w:rsid w:val="00BE4841"/>
    <w:rsid w:val="00BE6A0D"/>
    <w:rsid w:val="00BE7CF5"/>
    <w:rsid w:val="00BF16E5"/>
    <w:rsid w:val="00BF19D6"/>
    <w:rsid w:val="00BF2A51"/>
    <w:rsid w:val="00BF41A0"/>
    <w:rsid w:val="00BF4555"/>
    <w:rsid w:val="00BF521A"/>
    <w:rsid w:val="00BF552C"/>
    <w:rsid w:val="00C00EB2"/>
    <w:rsid w:val="00C00FAC"/>
    <w:rsid w:val="00C03F66"/>
    <w:rsid w:val="00C03FC0"/>
    <w:rsid w:val="00C06DB9"/>
    <w:rsid w:val="00C06FA1"/>
    <w:rsid w:val="00C072EC"/>
    <w:rsid w:val="00C10047"/>
    <w:rsid w:val="00C10DC3"/>
    <w:rsid w:val="00C10E9B"/>
    <w:rsid w:val="00C126DA"/>
    <w:rsid w:val="00C134EB"/>
    <w:rsid w:val="00C14130"/>
    <w:rsid w:val="00C14B76"/>
    <w:rsid w:val="00C1524F"/>
    <w:rsid w:val="00C1680B"/>
    <w:rsid w:val="00C2040C"/>
    <w:rsid w:val="00C20717"/>
    <w:rsid w:val="00C21331"/>
    <w:rsid w:val="00C227D5"/>
    <w:rsid w:val="00C24060"/>
    <w:rsid w:val="00C24944"/>
    <w:rsid w:val="00C2513B"/>
    <w:rsid w:val="00C25349"/>
    <w:rsid w:val="00C264AD"/>
    <w:rsid w:val="00C26B25"/>
    <w:rsid w:val="00C27259"/>
    <w:rsid w:val="00C2742C"/>
    <w:rsid w:val="00C338A2"/>
    <w:rsid w:val="00C3617A"/>
    <w:rsid w:val="00C369B2"/>
    <w:rsid w:val="00C378E7"/>
    <w:rsid w:val="00C4045C"/>
    <w:rsid w:val="00C412E1"/>
    <w:rsid w:val="00C42D86"/>
    <w:rsid w:val="00C439C9"/>
    <w:rsid w:val="00C471DB"/>
    <w:rsid w:val="00C47699"/>
    <w:rsid w:val="00C52429"/>
    <w:rsid w:val="00C5246C"/>
    <w:rsid w:val="00C54382"/>
    <w:rsid w:val="00C562A3"/>
    <w:rsid w:val="00C562C8"/>
    <w:rsid w:val="00C57B27"/>
    <w:rsid w:val="00C600EA"/>
    <w:rsid w:val="00C61838"/>
    <w:rsid w:val="00C62428"/>
    <w:rsid w:val="00C63FD3"/>
    <w:rsid w:val="00C66629"/>
    <w:rsid w:val="00C66EE3"/>
    <w:rsid w:val="00C67631"/>
    <w:rsid w:val="00C678AD"/>
    <w:rsid w:val="00C739D9"/>
    <w:rsid w:val="00C739DE"/>
    <w:rsid w:val="00C76EDF"/>
    <w:rsid w:val="00C77AE5"/>
    <w:rsid w:val="00C8106B"/>
    <w:rsid w:val="00C82C62"/>
    <w:rsid w:val="00C83094"/>
    <w:rsid w:val="00C83BEB"/>
    <w:rsid w:val="00C86B97"/>
    <w:rsid w:val="00C872A0"/>
    <w:rsid w:val="00C9032D"/>
    <w:rsid w:val="00C92D4D"/>
    <w:rsid w:val="00C941C7"/>
    <w:rsid w:val="00C94EF4"/>
    <w:rsid w:val="00C95E6D"/>
    <w:rsid w:val="00C97758"/>
    <w:rsid w:val="00CA072A"/>
    <w:rsid w:val="00CA0C3D"/>
    <w:rsid w:val="00CA105F"/>
    <w:rsid w:val="00CA1AC5"/>
    <w:rsid w:val="00CA2691"/>
    <w:rsid w:val="00CA2D4E"/>
    <w:rsid w:val="00CA4B5D"/>
    <w:rsid w:val="00CA60AC"/>
    <w:rsid w:val="00CA6C50"/>
    <w:rsid w:val="00CA7237"/>
    <w:rsid w:val="00CA7366"/>
    <w:rsid w:val="00CB11D5"/>
    <w:rsid w:val="00CB3343"/>
    <w:rsid w:val="00CB4291"/>
    <w:rsid w:val="00CB473C"/>
    <w:rsid w:val="00CB70DA"/>
    <w:rsid w:val="00CB71D6"/>
    <w:rsid w:val="00CC027D"/>
    <w:rsid w:val="00CC1E5D"/>
    <w:rsid w:val="00CC2C79"/>
    <w:rsid w:val="00CC4F7B"/>
    <w:rsid w:val="00CC54A5"/>
    <w:rsid w:val="00CD126B"/>
    <w:rsid w:val="00CD2407"/>
    <w:rsid w:val="00CD2708"/>
    <w:rsid w:val="00CD2BF8"/>
    <w:rsid w:val="00CD3242"/>
    <w:rsid w:val="00CD408E"/>
    <w:rsid w:val="00CD41D0"/>
    <w:rsid w:val="00CD4EF8"/>
    <w:rsid w:val="00CD4FF4"/>
    <w:rsid w:val="00CD66F8"/>
    <w:rsid w:val="00CD772B"/>
    <w:rsid w:val="00CE0666"/>
    <w:rsid w:val="00CE1419"/>
    <w:rsid w:val="00CE33F9"/>
    <w:rsid w:val="00CE548F"/>
    <w:rsid w:val="00CE621D"/>
    <w:rsid w:val="00CE63F9"/>
    <w:rsid w:val="00CF00C8"/>
    <w:rsid w:val="00CF2203"/>
    <w:rsid w:val="00CF63BE"/>
    <w:rsid w:val="00CF7A4B"/>
    <w:rsid w:val="00D003A2"/>
    <w:rsid w:val="00D014A4"/>
    <w:rsid w:val="00D02352"/>
    <w:rsid w:val="00D02ED1"/>
    <w:rsid w:val="00D030D0"/>
    <w:rsid w:val="00D03B27"/>
    <w:rsid w:val="00D049AC"/>
    <w:rsid w:val="00D05B82"/>
    <w:rsid w:val="00D06896"/>
    <w:rsid w:val="00D06911"/>
    <w:rsid w:val="00D10B59"/>
    <w:rsid w:val="00D110DD"/>
    <w:rsid w:val="00D12147"/>
    <w:rsid w:val="00D123A5"/>
    <w:rsid w:val="00D12740"/>
    <w:rsid w:val="00D13782"/>
    <w:rsid w:val="00D14716"/>
    <w:rsid w:val="00D14E88"/>
    <w:rsid w:val="00D15992"/>
    <w:rsid w:val="00D15F64"/>
    <w:rsid w:val="00D17BB0"/>
    <w:rsid w:val="00D201F0"/>
    <w:rsid w:val="00D20978"/>
    <w:rsid w:val="00D21775"/>
    <w:rsid w:val="00D21D91"/>
    <w:rsid w:val="00D22960"/>
    <w:rsid w:val="00D236CC"/>
    <w:rsid w:val="00D237D8"/>
    <w:rsid w:val="00D24775"/>
    <w:rsid w:val="00D249DF"/>
    <w:rsid w:val="00D255CD"/>
    <w:rsid w:val="00D25E89"/>
    <w:rsid w:val="00D26573"/>
    <w:rsid w:val="00D26E22"/>
    <w:rsid w:val="00D2742A"/>
    <w:rsid w:val="00D27AD4"/>
    <w:rsid w:val="00D30E9F"/>
    <w:rsid w:val="00D31F12"/>
    <w:rsid w:val="00D324DE"/>
    <w:rsid w:val="00D3319F"/>
    <w:rsid w:val="00D332CB"/>
    <w:rsid w:val="00D410C4"/>
    <w:rsid w:val="00D4261D"/>
    <w:rsid w:val="00D447F6"/>
    <w:rsid w:val="00D45270"/>
    <w:rsid w:val="00D46514"/>
    <w:rsid w:val="00D46F4B"/>
    <w:rsid w:val="00D518D6"/>
    <w:rsid w:val="00D54B01"/>
    <w:rsid w:val="00D55901"/>
    <w:rsid w:val="00D55F8F"/>
    <w:rsid w:val="00D60F67"/>
    <w:rsid w:val="00D6212E"/>
    <w:rsid w:val="00D67650"/>
    <w:rsid w:val="00D679D2"/>
    <w:rsid w:val="00D70F5B"/>
    <w:rsid w:val="00D727A3"/>
    <w:rsid w:val="00D73871"/>
    <w:rsid w:val="00D75DBB"/>
    <w:rsid w:val="00D81AFF"/>
    <w:rsid w:val="00D81CFA"/>
    <w:rsid w:val="00D85335"/>
    <w:rsid w:val="00D8633C"/>
    <w:rsid w:val="00D87065"/>
    <w:rsid w:val="00D90142"/>
    <w:rsid w:val="00D92122"/>
    <w:rsid w:val="00D93488"/>
    <w:rsid w:val="00D93F1E"/>
    <w:rsid w:val="00D97E50"/>
    <w:rsid w:val="00DA14EB"/>
    <w:rsid w:val="00DA1BC7"/>
    <w:rsid w:val="00DA256B"/>
    <w:rsid w:val="00DA3686"/>
    <w:rsid w:val="00DA47D1"/>
    <w:rsid w:val="00DA4FCB"/>
    <w:rsid w:val="00DA680C"/>
    <w:rsid w:val="00DB03C4"/>
    <w:rsid w:val="00DB09A0"/>
    <w:rsid w:val="00DB156E"/>
    <w:rsid w:val="00DB2E57"/>
    <w:rsid w:val="00DB3650"/>
    <w:rsid w:val="00DB3BDE"/>
    <w:rsid w:val="00DB429A"/>
    <w:rsid w:val="00DB5CF4"/>
    <w:rsid w:val="00DB60FC"/>
    <w:rsid w:val="00DB651C"/>
    <w:rsid w:val="00DB6BA7"/>
    <w:rsid w:val="00DB786C"/>
    <w:rsid w:val="00DB7DF3"/>
    <w:rsid w:val="00DB7EBA"/>
    <w:rsid w:val="00DC03DB"/>
    <w:rsid w:val="00DC10AB"/>
    <w:rsid w:val="00DC1E0C"/>
    <w:rsid w:val="00DC238B"/>
    <w:rsid w:val="00DC2C47"/>
    <w:rsid w:val="00DC5D03"/>
    <w:rsid w:val="00DD4145"/>
    <w:rsid w:val="00DD5E5F"/>
    <w:rsid w:val="00DD741C"/>
    <w:rsid w:val="00DE14D6"/>
    <w:rsid w:val="00DE14E7"/>
    <w:rsid w:val="00DE2597"/>
    <w:rsid w:val="00DE3085"/>
    <w:rsid w:val="00DE5874"/>
    <w:rsid w:val="00DE6229"/>
    <w:rsid w:val="00DE7003"/>
    <w:rsid w:val="00DE7211"/>
    <w:rsid w:val="00DF07EE"/>
    <w:rsid w:val="00DF5AB7"/>
    <w:rsid w:val="00E02730"/>
    <w:rsid w:val="00E02789"/>
    <w:rsid w:val="00E0300A"/>
    <w:rsid w:val="00E03416"/>
    <w:rsid w:val="00E06D9C"/>
    <w:rsid w:val="00E101A3"/>
    <w:rsid w:val="00E13156"/>
    <w:rsid w:val="00E1678A"/>
    <w:rsid w:val="00E1762C"/>
    <w:rsid w:val="00E20097"/>
    <w:rsid w:val="00E20390"/>
    <w:rsid w:val="00E20632"/>
    <w:rsid w:val="00E21D17"/>
    <w:rsid w:val="00E2318C"/>
    <w:rsid w:val="00E237D9"/>
    <w:rsid w:val="00E23FAB"/>
    <w:rsid w:val="00E254B4"/>
    <w:rsid w:val="00E32974"/>
    <w:rsid w:val="00E32A2E"/>
    <w:rsid w:val="00E32B9C"/>
    <w:rsid w:val="00E32F9B"/>
    <w:rsid w:val="00E33944"/>
    <w:rsid w:val="00E33FFA"/>
    <w:rsid w:val="00E3557A"/>
    <w:rsid w:val="00E35EB0"/>
    <w:rsid w:val="00E36F43"/>
    <w:rsid w:val="00E4011E"/>
    <w:rsid w:val="00E4078D"/>
    <w:rsid w:val="00E4129E"/>
    <w:rsid w:val="00E4283C"/>
    <w:rsid w:val="00E443BD"/>
    <w:rsid w:val="00E458E7"/>
    <w:rsid w:val="00E476E1"/>
    <w:rsid w:val="00E50ACF"/>
    <w:rsid w:val="00E53716"/>
    <w:rsid w:val="00E54A40"/>
    <w:rsid w:val="00E5508B"/>
    <w:rsid w:val="00E57135"/>
    <w:rsid w:val="00E607A5"/>
    <w:rsid w:val="00E6353A"/>
    <w:rsid w:val="00E63D38"/>
    <w:rsid w:val="00E651B6"/>
    <w:rsid w:val="00E660AC"/>
    <w:rsid w:val="00E66693"/>
    <w:rsid w:val="00E67574"/>
    <w:rsid w:val="00E7175B"/>
    <w:rsid w:val="00E72FC9"/>
    <w:rsid w:val="00E7646A"/>
    <w:rsid w:val="00E7775C"/>
    <w:rsid w:val="00E81D1A"/>
    <w:rsid w:val="00E83BC2"/>
    <w:rsid w:val="00E84FCC"/>
    <w:rsid w:val="00E858FB"/>
    <w:rsid w:val="00E860B7"/>
    <w:rsid w:val="00E86147"/>
    <w:rsid w:val="00E874CA"/>
    <w:rsid w:val="00E91228"/>
    <w:rsid w:val="00E9318E"/>
    <w:rsid w:val="00E94211"/>
    <w:rsid w:val="00E961C1"/>
    <w:rsid w:val="00E96520"/>
    <w:rsid w:val="00E96B2B"/>
    <w:rsid w:val="00E97030"/>
    <w:rsid w:val="00E97175"/>
    <w:rsid w:val="00E97645"/>
    <w:rsid w:val="00EA0E53"/>
    <w:rsid w:val="00EA1A42"/>
    <w:rsid w:val="00EA293D"/>
    <w:rsid w:val="00EA332F"/>
    <w:rsid w:val="00EA34FF"/>
    <w:rsid w:val="00EA36EF"/>
    <w:rsid w:val="00EA3C69"/>
    <w:rsid w:val="00EA4F1E"/>
    <w:rsid w:val="00EA5807"/>
    <w:rsid w:val="00EA5EB4"/>
    <w:rsid w:val="00EA720C"/>
    <w:rsid w:val="00EA79CA"/>
    <w:rsid w:val="00EA7C8A"/>
    <w:rsid w:val="00EB008D"/>
    <w:rsid w:val="00EB131E"/>
    <w:rsid w:val="00EB2F90"/>
    <w:rsid w:val="00EB31E5"/>
    <w:rsid w:val="00EB3FE6"/>
    <w:rsid w:val="00EB5136"/>
    <w:rsid w:val="00EB57B8"/>
    <w:rsid w:val="00EB5D1D"/>
    <w:rsid w:val="00EB66C2"/>
    <w:rsid w:val="00EB69F5"/>
    <w:rsid w:val="00EB6FD4"/>
    <w:rsid w:val="00EB7388"/>
    <w:rsid w:val="00EC2AB3"/>
    <w:rsid w:val="00EC41DD"/>
    <w:rsid w:val="00EC489F"/>
    <w:rsid w:val="00EC75F4"/>
    <w:rsid w:val="00ED0263"/>
    <w:rsid w:val="00ED182B"/>
    <w:rsid w:val="00ED1EC5"/>
    <w:rsid w:val="00ED3338"/>
    <w:rsid w:val="00ED387F"/>
    <w:rsid w:val="00ED4790"/>
    <w:rsid w:val="00ED4804"/>
    <w:rsid w:val="00ED4CF7"/>
    <w:rsid w:val="00ED4EC3"/>
    <w:rsid w:val="00ED5717"/>
    <w:rsid w:val="00ED72D5"/>
    <w:rsid w:val="00EE386C"/>
    <w:rsid w:val="00EE3BFD"/>
    <w:rsid w:val="00EE4F56"/>
    <w:rsid w:val="00EE6585"/>
    <w:rsid w:val="00EE6F0A"/>
    <w:rsid w:val="00EE71C3"/>
    <w:rsid w:val="00EF234C"/>
    <w:rsid w:val="00EF28B9"/>
    <w:rsid w:val="00EF2955"/>
    <w:rsid w:val="00EF39A9"/>
    <w:rsid w:val="00EF4FF3"/>
    <w:rsid w:val="00EF50D2"/>
    <w:rsid w:val="00EF50E1"/>
    <w:rsid w:val="00EF54BC"/>
    <w:rsid w:val="00EF5DD0"/>
    <w:rsid w:val="00EF65D1"/>
    <w:rsid w:val="00F02C1C"/>
    <w:rsid w:val="00F04A45"/>
    <w:rsid w:val="00F05BEC"/>
    <w:rsid w:val="00F07437"/>
    <w:rsid w:val="00F11510"/>
    <w:rsid w:val="00F120DC"/>
    <w:rsid w:val="00F12A7E"/>
    <w:rsid w:val="00F13118"/>
    <w:rsid w:val="00F14B74"/>
    <w:rsid w:val="00F14B9C"/>
    <w:rsid w:val="00F1647D"/>
    <w:rsid w:val="00F179FA"/>
    <w:rsid w:val="00F20283"/>
    <w:rsid w:val="00F313BC"/>
    <w:rsid w:val="00F326C7"/>
    <w:rsid w:val="00F33E91"/>
    <w:rsid w:val="00F376D7"/>
    <w:rsid w:val="00F37DDF"/>
    <w:rsid w:val="00F4037B"/>
    <w:rsid w:val="00F40558"/>
    <w:rsid w:val="00F42734"/>
    <w:rsid w:val="00F42D4B"/>
    <w:rsid w:val="00F42F04"/>
    <w:rsid w:val="00F43BE7"/>
    <w:rsid w:val="00F44750"/>
    <w:rsid w:val="00F4488C"/>
    <w:rsid w:val="00F45C25"/>
    <w:rsid w:val="00F46630"/>
    <w:rsid w:val="00F469DC"/>
    <w:rsid w:val="00F55A71"/>
    <w:rsid w:val="00F6210B"/>
    <w:rsid w:val="00F62CC7"/>
    <w:rsid w:val="00F62F69"/>
    <w:rsid w:val="00F639AF"/>
    <w:rsid w:val="00F63DBE"/>
    <w:rsid w:val="00F64346"/>
    <w:rsid w:val="00F70DE9"/>
    <w:rsid w:val="00F72E39"/>
    <w:rsid w:val="00F7406C"/>
    <w:rsid w:val="00F7420A"/>
    <w:rsid w:val="00F74D18"/>
    <w:rsid w:val="00F75FB2"/>
    <w:rsid w:val="00F77CE5"/>
    <w:rsid w:val="00F77DA1"/>
    <w:rsid w:val="00F804DD"/>
    <w:rsid w:val="00F80DC0"/>
    <w:rsid w:val="00F80DC2"/>
    <w:rsid w:val="00F80F21"/>
    <w:rsid w:val="00F83504"/>
    <w:rsid w:val="00F8373E"/>
    <w:rsid w:val="00F83EB9"/>
    <w:rsid w:val="00F84D5B"/>
    <w:rsid w:val="00F854CB"/>
    <w:rsid w:val="00F873F6"/>
    <w:rsid w:val="00F90DC8"/>
    <w:rsid w:val="00F9149B"/>
    <w:rsid w:val="00F9157D"/>
    <w:rsid w:val="00F923B4"/>
    <w:rsid w:val="00F92F58"/>
    <w:rsid w:val="00F93207"/>
    <w:rsid w:val="00F96C3F"/>
    <w:rsid w:val="00F96F1B"/>
    <w:rsid w:val="00F97264"/>
    <w:rsid w:val="00F976A8"/>
    <w:rsid w:val="00FA0386"/>
    <w:rsid w:val="00FA0D94"/>
    <w:rsid w:val="00FA21C2"/>
    <w:rsid w:val="00FA22E5"/>
    <w:rsid w:val="00FA3AD6"/>
    <w:rsid w:val="00FA4DAF"/>
    <w:rsid w:val="00FA78D0"/>
    <w:rsid w:val="00FB05DC"/>
    <w:rsid w:val="00FB1611"/>
    <w:rsid w:val="00FB2466"/>
    <w:rsid w:val="00FB56BF"/>
    <w:rsid w:val="00FB5F80"/>
    <w:rsid w:val="00FC086B"/>
    <w:rsid w:val="00FC104F"/>
    <w:rsid w:val="00FC1DD5"/>
    <w:rsid w:val="00FC5079"/>
    <w:rsid w:val="00FC50D7"/>
    <w:rsid w:val="00FC788B"/>
    <w:rsid w:val="00FD0B01"/>
    <w:rsid w:val="00FD2371"/>
    <w:rsid w:val="00FD3DDF"/>
    <w:rsid w:val="00FD4792"/>
    <w:rsid w:val="00FE09FF"/>
    <w:rsid w:val="00FE0B12"/>
    <w:rsid w:val="00FE2FAA"/>
    <w:rsid w:val="00FE534F"/>
    <w:rsid w:val="00FE7AC1"/>
    <w:rsid w:val="00FF2AC3"/>
    <w:rsid w:val="00FF2EB5"/>
    <w:rsid w:val="00FF3DCE"/>
    <w:rsid w:val="00FF4D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DB4E9C"/>
  <w14:defaultImageDpi w14:val="330"/>
  <w15:docId w15:val="{62CE3BD2-6BF9-4DF3-9B6B-9962A52F2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961"/>
    <w:rPr>
      <w:rFonts w:ascii="Calibri" w:eastAsia="Calibri" w:hAnsi="Calibri" w:cs="Times New Roman"/>
      <w:lang w:val="es-CO"/>
    </w:rPr>
  </w:style>
  <w:style w:type="paragraph" w:styleId="Ttulo1">
    <w:name w:val="heading 1"/>
    <w:aliases w:val="Título 1 Intro"/>
    <w:basedOn w:val="Normal"/>
    <w:next w:val="Normal"/>
    <w:link w:val="Ttulo1Car"/>
    <w:uiPriority w:val="99"/>
    <w:qFormat/>
    <w:rsid w:val="007B092F"/>
    <w:pPr>
      <w:keepNext/>
      <w:spacing w:after="0" w:line="480" w:lineRule="auto"/>
      <w:jc w:val="center"/>
      <w:outlineLvl w:val="0"/>
    </w:pPr>
    <w:rPr>
      <w:rFonts w:ascii="Cambria" w:eastAsia="Times New Roman" w:hAnsi="Cambria"/>
      <w:b/>
      <w:bCs/>
      <w:kern w:val="32"/>
      <w:sz w:val="32"/>
      <w:szCs w:val="32"/>
      <w:lang w:val="es-ES_tradnl" w:eastAsia="es-ES"/>
    </w:rPr>
  </w:style>
  <w:style w:type="paragraph" w:styleId="Ttulo2">
    <w:name w:val="heading 2"/>
    <w:aliases w:val="título 2,Edgar 2,Título 2 -BCN,Title Header2"/>
    <w:basedOn w:val="Normal"/>
    <w:next w:val="Normal"/>
    <w:link w:val="Ttulo2Car"/>
    <w:unhideWhenUsed/>
    <w:qFormat/>
    <w:rsid w:val="00475679"/>
    <w:pPr>
      <w:keepNext/>
      <w:spacing w:before="240" w:after="60" w:line="276" w:lineRule="auto"/>
      <w:outlineLvl w:val="1"/>
    </w:pPr>
    <w:rPr>
      <w:rFonts w:ascii="Cambria" w:eastAsia="Times New Roman" w:hAnsi="Cambria"/>
      <w:b/>
      <w:bCs/>
      <w:i/>
      <w:iCs/>
      <w:sz w:val="28"/>
      <w:szCs w:val="28"/>
    </w:rPr>
  </w:style>
  <w:style w:type="paragraph" w:styleId="Ttulo3">
    <w:name w:val="heading 3"/>
    <w:aliases w:val="Edgar 3,1.1.1Título 3,Título 3-BCN,3 bullet,2"/>
    <w:basedOn w:val="Normal"/>
    <w:next w:val="Normal"/>
    <w:link w:val="Ttulo3Car"/>
    <w:uiPriority w:val="99"/>
    <w:qFormat/>
    <w:rsid w:val="007B092F"/>
    <w:pPr>
      <w:keepNext/>
      <w:spacing w:after="0" w:line="240" w:lineRule="auto"/>
      <w:jc w:val="both"/>
      <w:outlineLvl w:val="2"/>
    </w:pPr>
    <w:rPr>
      <w:rFonts w:ascii="Cambria" w:eastAsia="Times New Roman" w:hAnsi="Cambria"/>
      <w:b/>
      <w:bCs/>
      <w:sz w:val="26"/>
      <w:szCs w:val="26"/>
      <w:lang w:val="es-ES_tradnl" w:eastAsia="es-ES"/>
    </w:rPr>
  </w:style>
  <w:style w:type="paragraph" w:styleId="Ttulo4">
    <w:name w:val="heading 4"/>
    <w:aliases w:val="título 4,Edgar 4"/>
    <w:basedOn w:val="Normal"/>
    <w:next w:val="Normal"/>
    <w:link w:val="Ttulo4Car"/>
    <w:uiPriority w:val="99"/>
    <w:qFormat/>
    <w:rsid w:val="007B092F"/>
    <w:pPr>
      <w:keepNext/>
      <w:spacing w:after="0" w:line="240" w:lineRule="auto"/>
      <w:jc w:val="both"/>
      <w:outlineLvl w:val="3"/>
    </w:pPr>
    <w:rPr>
      <w:rFonts w:eastAsia="Times New Roman"/>
      <w:b/>
      <w:bCs/>
      <w:sz w:val="28"/>
      <w:szCs w:val="28"/>
      <w:lang w:val="es-ES_tradnl" w:eastAsia="es-ES"/>
    </w:rPr>
  </w:style>
  <w:style w:type="paragraph" w:styleId="Ttulo5">
    <w:name w:val="heading 5"/>
    <w:basedOn w:val="Normal"/>
    <w:next w:val="Normal"/>
    <w:link w:val="Ttulo5Car"/>
    <w:uiPriority w:val="99"/>
    <w:qFormat/>
    <w:rsid w:val="007B092F"/>
    <w:pPr>
      <w:keepNext/>
      <w:spacing w:after="0" w:line="240" w:lineRule="auto"/>
      <w:jc w:val="both"/>
      <w:outlineLvl w:val="4"/>
    </w:pPr>
    <w:rPr>
      <w:rFonts w:eastAsia="Times New Roman"/>
      <w:b/>
      <w:bCs/>
      <w:i/>
      <w:iCs/>
      <w:sz w:val="26"/>
      <w:szCs w:val="26"/>
      <w:lang w:val="es-ES_tradnl" w:eastAsia="es-ES"/>
    </w:rPr>
  </w:style>
  <w:style w:type="paragraph" w:styleId="Ttulo6">
    <w:name w:val="heading 6"/>
    <w:basedOn w:val="Normal"/>
    <w:next w:val="Normal"/>
    <w:link w:val="Ttulo6Car"/>
    <w:uiPriority w:val="99"/>
    <w:qFormat/>
    <w:rsid w:val="007B092F"/>
    <w:pPr>
      <w:keepNext/>
      <w:spacing w:after="0" w:line="240" w:lineRule="auto"/>
      <w:outlineLvl w:val="5"/>
    </w:pPr>
    <w:rPr>
      <w:rFonts w:eastAsia="Times New Roman"/>
      <w:b/>
      <w:bCs/>
      <w:sz w:val="20"/>
      <w:szCs w:val="20"/>
      <w:lang w:val="es-ES_tradnl" w:eastAsia="es-ES"/>
    </w:rPr>
  </w:style>
  <w:style w:type="paragraph" w:styleId="Ttulo7">
    <w:name w:val="heading 7"/>
    <w:basedOn w:val="Normal"/>
    <w:next w:val="Normal"/>
    <w:link w:val="Ttulo7Car"/>
    <w:qFormat/>
    <w:rsid w:val="007B092F"/>
    <w:pPr>
      <w:tabs>
        <w:tab w:val="num" w:pos="1296"/>
      </w:tabs>
      <w:spacing w:before="240" w:after="60" w:line="240" w:lineRule="auto"/>
      <w:ind w:left="1296" w:hanging="1296"/>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qFormat/>
    <w:rsid w:val="007B092F"/>
    <w:pPr>
      <w:keepNext/>
      <w:tabs>
        <w:tab w:val="num" w:pos="1440"/>
      </w:tabs>
      <w:spacing w:after="0" w:line="240" w:lineRule="auto"/>
      <w:ind w:left="1440" w:hanging="1440"/>
      <w:jc w:val="center"/>
      <w:outlineLvl w:val="7"/>
    </w:pPr>
    <w:rPr>
      <w:rFonts w:ascii="Arial" w:eastAsia="Times New Roman" w:hAnsi="Arial"/>
      <w:b/>
      <w:sz w:val="24"/>
      <w:szCs w:val="20"/>
      <w:lang w:val="es-ES_tradnl" w:eastAsia="es-ES"/>
    </w:rPr>
  </w:style>
  <w:style w:type="paragraph" w:styleId="Ttulo9">
    <w:name w:val="heading 9"/>
    <w:basedOn w:val="Normal"/>
    <w:next w:val="Normal"/>
    <w:link w:val="Ttulo9Car"/>
    <w:unhideWhenUsed/>
    <w:qFormat/>
    <w:rsid w:val="007B09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Intro Car"/>
    <w:basedOn w:val="Fuentedeprrafopredeter"/>
    <w:link w:val="Ttulo1"/>
    <w:uiPriority w:val="99"/>
    <w:rsid w:val="007B092F"/>
    <w:rPr>
      <w:rFonts w:ascii="Cambria" w:eastAsia="Times New Roman" w:hAnsi="Cambria" w:cs="Times New Roman"/>
      <w:b/>
      <w:bCs/>
      <w:kern w:val="32"/>
      <w:sz w:val="32"/>
      <w:szCs w:val="32"/>
      <w:lang w:val="es-ES_tradnl" w:eastAsia="es-ES"/>
    </w:rPr>
  </w:style>
  <w:style w:type="character" w:customStyle="1" w:styleId="Ttulo2Car">
    <w:name w:val="Título 2 Car"/>
    <w:aliases w:val="título 2 Car,Edgar 2 Car,Título 2 -BCN Car,Title Header2 Car"/>
    <w:basedOn w:val="Fuentedeprrafopredeter"/>
    <w:link w:val="Ttulo2"/>
    <w:rsid w:val="00475679"/>
    <w:rPr>
      <w:rFonts w:ascii="Cambria" w:eastAsia="Times New Roman" w:hAnsi="Cambria" w:cs="Times New Roman"/>
      <w:b/>
      <w:bCs/>
      <w:i/>
      <w:iCs/>
      <w:sz w:val="28"/>
      <w:szCs w:val="28"/>
      <w:lang w:val="es-CO"/>
    </w:rPr>
  </w:style>
  <w:style w:type="character" w:customStyle="1" w:styleId="Ttulo3Car">
    <w:name w:val="Título 3 Car"/>
    <w:aliases w:val="Edgar 3 Car,1.1.1Título 3 Car,Título 3-BCN Car,3 bullet Car,2 Car"/>
    <w:basedOn w:val="Fuentedeprrafopredeter"/>
    <w:link w:val="Ttulo3"/>
    <w:uiPriority w:val="99"/>
    <w:rsid w:val="007B092F"/>
    <w:rPr>
      <w:rFonts w:ascii="Cambria" w:eastAsia="Times New Roman" w:hAnsi="Cambria" w:cs="Times New Roman"/>
      <w:b/>
      <w:bCs/>
      <w:sz w:val="26"/>
      <w:szCs w:val="26"/>
      <w:lang w:val="es-ES_tradnl" w:eastAsia="es-ES"/>
    </w:rPr>
  </w:style>
  <w:style w:type="character" w:customStyle="1" w:styleId="Ttulo4Car">
    <w:name w:val="Título 4 Car"/>
    <w:aliases w:val="título 4 Car,Edgar 4 Car"/>
    <w:basedOn w:val="Fuentedeprrafopredeter"/>
    <w:link w:val="Ttulo4"/>
    <w:uiPriority w:val="99"/>
    <w:rsid w:val="007B092F"/>
    <w:rPr>
      <w:rFonts w:ascii="Calibri" w:eastAsia="Times New Roman" w:hAnsi="Calibri" w:cs="Times New Roman"/>
      <w:b/>
      <w:bCs/>
      <w:sz w:val="28"/>
      <w:szCs w:val="28"/>
      <w:lang w:val="es-ES_tradnl" w:eastAsia="es-ES"/>
    </w:rPr>
  </w:style>
  <w:style w:type="character" w:customStyle="1" w:styleId="Ttulo5Car">
    <w:name w:val="Título 5 Car"/>
    <w:basedOn w:val="Fuentedeprrafopredeter"/>
    <w:link w:val="Ttulo5"/>
    <w:uiPriority w:val="99"/>
    <w:rsid w:val="007B092F"/>
    <w:rPr>
      <w:rFonts w:ascii="Calibri" w:eastAsia="Times New Roman" w:hAnsi="Calibri" w:cs="Times New Roman"/>
      <w:b/>
      <w:bCs/>
      <w:i/>
      <w:iCs/>
      <w:sz w:val="26"/>
      <w:szCs w:val="26"/>
      <w:lang w:val="es-ES_tradnl" w:eastAsia="es-ES"/>
    </w:rPr>
  </w:style>
  <w:style w:type="character" w:customStyle="1" w:styleId="Ttulo6Car">
    <w:name w:val="Título 6 Car"/>
    <w:basedOn w:val="Fuentedeprrafopredeter"/>
    <w:link w:val="Ttulo6"/>
    <w:uiPriority w:val="99"/>
    <w:rsid w:val="007B092F"/>
    <w:rPr>
      <w:rFonts w:ascii="Calibri" w:eastAsia="Times New Roman" w:hAnsi="Calibri" w:cs="Times New Roman"/>
      <w:b/>
      <w:bCs/>
      <w:sz w:val="20"/>
      <w:szCs w:val="20"/>
      <w:lang w:val="es-ES_tradnl" w:eastAsia="es-ES"/>
    </w:rPr>
  </w:style>
  <w:style w:type="character" w:customStyle="1" w:styleId="Ttulo7Car">
    <w:name w:val="Título 7 Car"/>
    <w:basedOn w:val="Fuentedeprrafopredeter"/>
    <w:link w:val="Ttulo7"/>
    <w:rsid w:val="007B092F"/>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7B092F"/>
    <w:rPr>
      <w:rFonts w:ascii="Arial" w:eastAsia="Times New Roman" w:hAnsi="Arial" w:cs="Times New Roman"/>
      <w:b/>
      <w:sz w:val="24"/>
      <w:szCs w:val="20"/>
      <w:lang w:val="es-ES_tradnl" w:eastAsia="es-ES"/>
    </w:rPr>
  </w:style>
  <w:style w:type="character" w:customStyle="1" w:styleId="Ttulo9Car">
    <w:name w:val="Título 9 Car"/>
    <w:basedOn w:val="Fuentedeprrafopredeter"/>
    <w:link w:val="Ttulo9"/>
    <w:rsid w:val="007B092F"/>
    <w:rPr>
      <w:rFonts w:asciiTheme="majorHAnsi" w:eastAsiaTheme="majorEastAsia" w:hAnsiTheme="majorHAnsi" w:cstheme="majorBidi"/>
      <w:i/>
      <w:iCs/>
      <w:color w:val="272727" w:themeColor="text1" w:themeTint="D8"/>
      <w:sz w:val="21"/>
      <w:szCs w:val="21"/>
      <w:lang w:val="es-CO"/>
    </w:rPr>
  </w:style>
  <w:style w:type="paragraph" w:styleId="Encabezado">
    <w:name w:val="header"/>
    <w:aliases w:val="encabezado,Haut de page"/>
    <w:basedOn w:val="Normal"/>
    <w:link w:val="EncabezadoCar"/>
    <w:unhideWhenUsed/>
    <w:rsid w:val="00447710"/>
    <w:pPr>
      <w:tabs>
        <w:tab w:val="center" w:pos="4252"/>
        <w:tab w:val="right" w:pos="8504"/>
      </w:tabs>
      <w:spacing w:after="0" w:line="240" w:lineRule="auto"/>
    </w:pPr>
    <w:rPr>
      <w:rFonts w:asciiTheme="minorHAnsi" w:eastAsiaTheme="minorHAnsi" w:hAnsiTheme="minorHAnsi" w:cstheme="minorBidi"/>
      <w:lang w:val="es-ES"/>
    </w:rPr>
  </w:style>
  <w:style w:type="character" w:customStyle="1" w:styleId="EncabezadoCar">
    <w:name w:val="Encabezado Car"/>
    <w:aliases w:val="encabezado Car,Haut de page Car"/>
    <w:basedOn w:val="Fuentedeprrafopredeter"/>
    <w:link w:val="Encabezado"/>
    <w:rsid w:val="00447710"/>
  </w:style>
  <w:style w:type="paragraph" w:styleId="Piedepgina">
    <w:name w:val="footer"/>
    <w:aliases w:val="Car Car, Car Car Car Car Car Car Car, Car Car Car"/>
    <w:basedOn w:val="Normal"/>
    <w:link w:val="PiedepginaCar"/>
    <w:uiPriority w:val="99"/>
    <w:unhideWhenUsed/>
    <w:rsid w:val="00447710"/>
    <w:pPr>
      <w:tabs>
        <w:tab w:val="center" w:pos="4252"/>
        <w:tab w:val="right" w:pos="8504"/>
      </w:tabs>
      <w:spacing w:after="0" w:line="240" w:lineRule="auto"/>
    </w:pPr>
    <w:rPr>
      <w:rFonts w:asciiTheme="minorHAnsi" w:eastAsiaTheme="minorHAnsi" w:hAnsiTheme="minorHAnsi" w:cstheme="minorBidi"/>
      <w:lang w:val="es-ES"/>
    </w:rPr>
  </w:style>
  <w:style w:type="character" w:customStyle="1" w:styleId="PiedepginaCar">
    <w:name w:val="Pie de página Car"/>
    <w:aliases w:val="Car Car Car, Car Car Car Car Car Car Car Car, Car Car Car Car"/>
    <w:basedOn w:val="Fuentedeprrafopredeter"/>
    <w:link w:val="Piedepgina"/>
    <w:uiPriority w:val="99"/>
    <w:rsid w:val="00447710"/>
  </w:style>
  <w:style w:type="table" w:styleId="Tablaconcuadrcula">
    <w:name w:val="Table Grid"/>
    <w:basedOn w:val="Tablanormal"/>
    <w:uiPriority w:val="39"/>
    <w:rsid w:val="0044771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nhideWhenUsed/>
    <w:rsid w:val="00447710"/>
    <w:rPr>
      <w:color w:val="0000FF"/>
      <w:u w:val="single"/>
    </w:rPr>
  </w:style>
  <w:style w:type="paragraph" w:styleId="Textodeglobo">
    <w:name w:val="Balloon Text"/>
    <w:basedOn w:val="Normal"/>
    <w:link w:val="TextodegloboCar"/>
    <w:uiPriority w:val="99"/>
    <w:semiHidden/>
    <w:unhideWhenUsed/>
    <w:rsid w:val="00C26B2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26B25"/>
    <w:rPr>
      <w:rFonts w:ascii="Segoe UI" w:eastAsia="Calibri" w:hAnsi="Segoe UI" w:cs="Segoe UI"/>
      <w:sz w:val="18"/>
      <w:szCs w:val="18"/>
      <w:lang w:val="es-CO"/>
    </w:rPr>
  </w:style>
  <w:style w:type="paragraph" w:customStyle="1" w:styleId="Ttulodeldocumento">
    <w:name w:val="Título del documento"/>
    <w:basedOn w:val="Normal"/>
    <w:uiPriority w:val="99"/>
    <w:rsid w:val="00475679"/>
    <w:pPr>
      <w:spacing w:after="200" w:line="276" w:lineRule="auto"/>
    </w:pPr>
  </w:style>
  <w:style w:type="paragraph" w:styleId="Firma">
    <w:name w:val="Signature"/>
    <w:basedOn w:val="Normal"/>
    <w:link w:val="FirmaCar"/>
    <w:uiPriority w:val="99"/>
    <w:unhideWhenUsed/>
    <w:rsid w:val="00881E64"/>
    <w:pPr>
      <w:spacing w:after="0" w:line="240" w:lineRule="auto"/>
      <w:ind w:left="4252"/>
    </w:pPr>
  </w:style>
  <w:style w:type="character" w:customStyle="1" w:styleId="FirmaCar">
    <w:name w:val="Firma Car"/>
    <w:basedOn w:val="Fuentedeprrafopredeter"/>
    <w:link w:val="Firma"/>
    <w:uiPriority w:val="99"/>
    <w:rsid w:val="00881E64"/>
    <w:rPr>
      <w:rFonts w:ascii="Calibri" w:eastAsia="Calibri" w:hAnsi="Calibri" w:cs="Times New Roman"/>
      <w:lang w:val="es-CO"/>
    </w:rPr>
  </w:style>
  <w:style w:type="paragraph" w:styleId="Ttulo">
    <w:name w:val="Title"/>
    <w:basedOn w:val="Normal"/>
    <w:next w:val="Normal"/>
    <w:link w:val="TtuloCar1"/>
    <w:qFormat/>
    <w:rsid w:val="00881E64"/>
    <w:pPr>
      <w:spacing w:after="0" w:line="240" w:lineRule="auto"/>
      <w:jc w:val="center"/>
    </w:pPr>
    <w:rPr>
      <w:rFonts w:ascii="Impact" w:eastAsia="Times New Roman" w:hAnsi="Impact"/>
      <w:sz w:val="40"/>
      <w:szCs w:val="20"/>
      <w:lang w:eastAsia="es-ES"/>
    </w:rPr>
  </w:style>
  <w:style w:type="character" w:customStyle="1" w:styleId="TtuloCar1">
    <w:name w:val="Título Car1"/>
    <w:basedOn w:val="Fuentedeprrafopredeter"/>
    <w:link w:val="Ttulo"/>
    <w:rsid w:val="00881E64"/>
    <w:rPr>
      <w:rFonts w:ascii="Impact" w:eastAsia="Times New Roman" w:hAnsi="Impact" w:cs="Times New Roman"/>
      <w:sz w:val="40"/>
      <w:szCs w:val="20"/>
      <w:lang w:val="es-CO" w:eastAsia="es-ES"/>
    </w:rPr>
  </w:style>
  <w:style w:type="paragraph" w:styleId="Textoindependiente2">
    <w:name w:val="Body Text 2"/>
    <w:basedOn w:val="Normal"/>
    <w:link w:val="Textoindependiente2Car"/>
    <w:rsid w:val="00031D2E"/>
    <w:pPr>
      <w:spacing w:after="0" w:line="240" w:lineRule="auto"/>
      <w:jc w:val="both"/>
    </w:pPr>
    <w:rPr>
      <w:rFonts w:ascii="Arial" w:eastAsia="Times New Roman" w:hAnsi="Arial"/>
      <w:b/>
      <w:sz w:val="24"/>
      <w:szCs w:val="20"/>
      <w:lang w:val="es-ES" w:eastAsia="es-ES"/>
    </w:rPr>
  </w:style>
  <w:style w:type="character" w:customStyle="1" w:styleId="Textoindependiente2Car">
    <w:name w:val="Texto independiente 2 Car"/>
    <w:basedOn w:val="Fuentedeprrafopredeter"/>
    <w:link w:val="Textoindependiente2"/>
    <w:rsid w:val="00031D2E"/>
    <w:rPr>
      <w:rFonts w:ascii="Arial" w:eastAsia="Times New Roman" w:hAnsi="Arial" w:cs="Times New Roman"/>
      <w:b/>
      <w:sz w:val="24"/>
      <w:szCs w:val="20"/>
      <w:lang w:eastAsia="es-ES"/>
    </w:rPr>
  </w:style>
  <w:style w:type="paragraph" w:styleId="Textoindependiente">
    <w:name w:val="Body Text"/>
    <w:aliases w:val="TextindepT2,body text,bt,Texto independiente Car Car,Subsection Body Text,TABLA DE CONTENIDO 3,body tesx,contents,Bodytext,EHPT,Body Text2,ändrad,AvtalBrödtext, ändrad,paragraph 2,body indent,Response,Body3"/>
    <w:basedOn w:val="Normal"/>
    <w:link w:val="TextoindependienteCar"/>
    <w:unhideWhenUsed/>
    <w:rsid w:val="00031D2E"/>
    <w:pPr>
      <w:spacing w:after="120" w:line="240" w:lineRule="auto"/>
    </w:pPr>
    <w:rPr>
      <w:rFonts w:ascii="Times New Roman" w:eastAsia="Times New Roman" w:hAnsi="Times New Roman"/>
      <w:sz w:val="20"/>
      <w:szCs w:val="20"/>
      <w:lang w:val="es-ES_tradnl" w:eastAsia="es-ES"/>
    </w:rPr>
  </w:style>
  <w:style w:type="character" w:customStyle="1" w:styleId="TextoindependienteCar">
    <w:name w:val="Texto independiente Car"/>
    <w:aliases w:val="TextindepT2 Car1,body text Car1,bt Car2,Texto independiente Car Car Car1,Subsection Body Text Car1,TABLA DE CONTENIDO 3 Car1,body tesx Car1,contents Car1,Bodytext Car1,EHPT Car1,Body Text2 Car1,ändrad Car2,AvtalBrödtext Car2"/>
    <w:basedOn w:val="Fuentedeprrafopredeter"/>
    <w:link w:val="Textoindependiente"/>
    <w:uiPriority w:val="99"/>
    <w:rsid w:val="00031D2E"/>
    <w:rPr>
      <w:rFonts w:ascii="Times New Roman" w:eastAsia="Times New Roman" w:hAnsi="Times New Roman" w:cs="Times New Roman"/>
      <w:sz w:val="20"/>
      <w:szCs w:val="20"/>
      <w:lang w:val="es-ES_tradnl" w:eastAsia="es-ES"/>
    </w:rPr>
  </w:style>
  <w:style w:type="paragraph" w:styleId="Textoindependiente3">
    <w:name w:val="Body Text 3"/>
    <w:basedOn w:val="Normal"/>
    <w:link w:val="Textoindependiente3Car"/>
    <w:unhideWhenUsed/>
    <w:rsid w:val="00031D2E"/>
    <w:pPr>
      <w:spacing w:after="120" w:line="240" w:lineRule="auto"/>
      <w:jc w:val="both"/>
    </w:pPr>
    <w:rPr>
      <w:rFonts w:ascii="Arial" w:eastAsia="Times New Roman" w:hAnsi="Arial"/>
      <w:sz w:val="16"/>
      <w:szCs w:val="16"/>
      <w:lang w:eastAsia="es-CO"/>
    </w:rPr>
  </w:style>
  <w:style w:type="character" w:customStyle="1" w:styleId="Textoindependiente3Car">
    <w:name w:val="Texto independiente 3 Car"/>
    <w:basedOn w:val="Fuentedeprrafopredeter"/>
    <w:link w:val="Textoindependiente3"/>
    <w:rsid w:val="00031D2E"/>
    <w:rPr>
      <w:rFonts w:ascii="Arial" w:eastAsia="Times New Roman" w:hAnsi="Arial" w:cs="Times New Roman"/>
      <w:sz w:val="16"/>
      <w:szCs w:val="16"/>
      <w:lang w:val="es-CO" w:eastAsia="es-CO"/>
    </w:rPr>
  </w:style>
  <w:style w:type="paragraph" w:styleId="Sinespaciado">
    <w:name w:val="No Spacing"/>
    <w:uiPriority w:val="1"/>
    <w:qFormat/>
    <w:rsid w:val="00031D2E"/>
    <w:pPr>
      <w:spacing w:after="0" w:line="240" w:lineRule="auto"/>
    </w:pPr>
    <w:rPr>
      <w:rFonts w:ascii="Calibri" w:eastAsia="Times New Roman" w:hAnsi="Calibri" w:cs="Times New Roman"/>
      <w:lang w:val="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Car,Párrafo de lista1 Car"/>
    <w:link w:val="Prrafodelista"/>
    <w:qFormat/>
    <w:locked/>
    <w:rsid w:val="00031D2E"/>
    <w:rPr>
      <w:rFonts w:eastAsia="Times New Roman"/>
      <w:sz w:val="20"/>
      <w:szCs w:val="20"/>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A,Párrafo de lista1,Párrafo de lista2,Ha,Resume Title,Bullet List,FooterText"/>
    <w:basedOn w:val="Normal"/>
    <w:link w:val="PrrafodelistaCar"/>
    <w:qFormat/>
    <w:rsid w:val="00031D2E"/>
    <w:pPr>
      <w:spacing w:after="0" w:line="240" w:lineRule="auto"/>
      <w:ind w:left="720"/>
      <w:contextualSpacing/>
    </w:pPr>
    <w:rPr>
      <w:rFonts w:asciiTheme="minorHAnsi" w:eastAsia="Times New Roman" w:hAnsiTheme="minorHAnsi" w:cstheme="minorBidi"/>
      <w:sz w:val="20"/>
      <w:szCs w:val="20"/>
      <w:lang w:val="es-ES_tradnl" w:eastAsia="es-ES"/>
    </w:rPr>
  </w:style>
  <w:style w:type="paragraph" w:styleId="Sangra2detindependiente">
    <w:name w:val="Body Text Indent 2"/>
    <w:basedOn w:val="Normal"/>
    <w:link w:val="Sangra2detindependienteCar"/>
    <w:unhideWhenUsed/>
    <w:rsid w:val="007B092F"/>
    <w:pPr>
      <w:spacing w:after="120" w:line="480" w:lineRule="auto"/>
      <w:ind w:left="283"/>
    </w:pPr>
  </w:style>
  <w:style w:type="character" w:customStyle="1" w:styleId="Sangra2detindependienteCar">
    <w:name w:val="Sangría 2 de t. independiente Car"/>
    <w:basedOn w:val="Fuentedeprrafopredeter"/>
    <w:link w:val="Sangra2detindependiente"/>
    <w:rsid w:val="007B092F"/>
    <w:rPr>
      <w:rFonts w:ascii="Calibri" w:eastAsia="Calibri" w:hAnsi="Calibri" w:cs="Times New Roman"/>
      <w:lang w:val="es-CO"/>
    </w:rPr>
  </w:style>
  <w:style w:type="character" w:customStyle="1" w:styleId="Heading1Char">
    <w:name w:val="Heading 1 Char"/>
    <w:uiPriority w:val="9"/>
    <w:rsid w:val="007B092F"/>
    <w:rPr>
      <w:rFonts w:ascii="Cambria" w:eastAsia="Times New Roman" w:hAnsi="Cambria" w:cs="Times New Roman"/>
      <w:b/>
      <w:bCs/>
      <w:kern w:val="32"/>
      <w:sz w:val="32"/>
      <w:szCs w:val="32"/>
      <w:lang w:val="es-ES_tradnl" w:eastAsia="es-ES"/>
    </w:rPr>
  </w:style>
  <w:style w:type="character" w:customStyle="1" w:styleId="MapadeldocumentoCar">
    <w:name w:val="Mapa del documento Car"/>
    <w:basedOn w:val="Fuentedeprrafopredeter"/>
    <w:link w:val="Mapadeldocumento"/>
    <w:uiPriority w:val="99"/>
    <w:semiHidden/>
    <w:rsid w:val="007B092F"/>
    <w:rPr>
      <w:rFonts w:ascii="Tahoma" w:eastAsia="Times New Roman" w:hAnsi="Tahoma" w:cs="Times New Roman"/>
      <w:sz w:val="16"/>
      <w:szCs w:val="16"/>
      <w:shd w:val="clear" w:color="auto" w:fill="000080"/>
      <w:lang w:val="es-ES_tradnl" w:eastAsia="es-ES"/>
    </w:rPr>
  </w:style>
  <w:style w:type="paragraph" w:styleId="Mapadeldocumento">
    <w:name w:val="Document Map"/>
    <w:basedOn w:val="Normal"/>
    <w:link w:val="MapadeldocumentoCar"/>
    <w:uiPriority w:val="99"/>
    <w:semiHidden/>
    <w:rsid w:val="007B092F"/>
    <w:pPr>
      <w:shd w:val="clear" w:color="auto" w:fill="000080"/>
      <w:spacing w:after="0" w:line="240" w:lineRule="auto"/>
    </w:pPr>
    <w:rPr>
      <w:rFonts w:ascii="Tahoma" w:eastAsia="Times New Roman" w:hAnsi="Tahoma"/>
      <w:sz w:val="16"/>
      <w:szCs w:val="16"/>
      <w:lang w:val="es-ES_tradnl" w:eastAsia="es-ES"/>
    </w:rPr>
  </w:style>
  <w:style w:type="character" w:customStyle="1" w:styleId="MapadeldocumentoCar1">
    <w:name w:val="Mapa del documento Car1"/>
    <w:basedOn w:val="Fuentedeprrafopredeter"/>
    <w:uiPriority w:val="99"/>
    <w:semiHidden/>
    <w:rsid w:val="007B092F"/>
    <w:rPr>
      <w:rFonts w:ascii="Segoe UI" w:eastAsia="Calibri" w:hAnsi="Segoe UI" w:cs="Segoe UI"/>
      <w:sz w:val="16"/>
      <w:szCs w:val="16"/>
      <w:lang w:val="es-CO"/>
    </w:rPr>
  </w:style>
  <w:style w:type="paragraph" w:customStyle="1" w:styleId="estilo4">
    <w:name w:val="estilo4"/>
    <w:basedOn w:val="Normal"/>
    <w:uiPriority w:val="99"/>
    <w:rsid w:val="007B092F"/>
    <w:pPr>
      <w:spacing w:before="100" w:beforeAutospacing="1" w:after="100" w:afterAutospacing="1" w:line="240" w:lineRule="auto"/>
    </w:pPr>
    <w:rPr>
      <w:rFonts w:ascii="Times New Roman" w:eastAsia="Times New Roman" w:hAnsi="Times New Roman"/>
      <w:color w:val="000000"/>
      <w:sz w:val="24"/>
      <w:szCs w:val="24"/>
      <w:lang w:val="es-ES" w:eastAsia="es-ES"/>
    </w:rPr>
  </w:style>
  <w:style w:type="paragraph" w:customStyle="1" w:styleId="estilo5">
    <w:name w:val="estilo5"/>
    <w:basedOn w:val="Normal"/>
    <w:uiPriority w:val="99"/>
    <w:rsid w:val="007B092F"/>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estilo61">
    <w:name w:val="estilo61"/>
    <w:uiPriority w:val="99"/>
    <w:rsid w:val="007B092F"/>
    <w:rPr>
      <w:b/>
      <w:bCs/>
      <w:color w:val="FF0000"/>
    </w:rPr>
  </w:style>
  <w:style w:type="paragraph" w:styleId="NormalWeb">
    <w:name w:val="Normal (Web)"/>
    <w:basedOn w:val="Normal"/>
    <w:uiPriority w:val="99"/>
    <w:rsid w:val="007B092F"/>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comentarioCar">
    <w:name w:val="Texto comentario Car"/>
    <w:basedOn w:val="Fuentedeprrafopredeter"/>
    <w:link w:val="Textocomentario"/>
    <w:uiPriority w:val="99"/>
    <w:rsid w:val="007B092F"/>
    <w:rPr>
      <w:rFonts w:ascii="Times New Roman" w:eastAsia="Times New Roman" w:hAnsi="Times New Roman" w:cs="Times New Roman"/>
      <w:sz w:val="20"/>
      <w:szCs w:val="20"/>
      <w:lang w:val="es-ES_tradnl" w:eastAsia="es-ES"/>
    </w:rPr>
  </w:style>
  <w:style w:type="paragraph" w:styleId="Textocomentario">
    <w:name w:val="annotation text"/>
    <w:basedOn w:val="Normal"/>
    <w:link w:val="TextocomentarioCar"/>
    <w:uiPriority w:val="99"/>
    <w:unhideWhenUsed/>
    <w:rsid w:val="007B092F"/>
    <w:pPr>
      <w:spacing w:after="0" w:line="240" w:lineRule="auto"/>
    </w:pPr>
    <w:rPr>
      <w:rFonts w:ascii="Times New Roman" w:eastAsia="Times New Roman" w:hAnsi="Times New Roman"/>
      <w:sz w:val="20"/>
      <w:szCs w:val="20"/>
      <w:lang w:val="es-ES_tradnl" w:eastAsia="es-ES"/>
    </w:rPr>
  </w:style>
  <w:style w:type="character" w:customStyle="1" w:styleId="AsuntodelcomentarioCar">
    <w:name w:val="Asunto del comentario Car"/>
    <w:basedOn w:val="TextocomentarioCar"/>
    <w:link w:val="Asuntodelcomentario"/>
    <w:uiPriority w:val="99"/>
    <w:semiHidden/>
    <w:rsid w:val="007B092F"/>
    <w:rPr>
      <w:rFonts w:ascii="Times New Roman" w:eastAsia="Times New Roman" w:hAnsi="Times New Roman" w:cs="Times New Roman"/>
      <w:b/>
      <w:bCs/>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7B092F"/>
    <w:rPr>
      <w:b/>
      <w:bCs/>
    </w:rPr>
  </w:style>
  <w:style w:type="character" w:customStyle="1" w:styleId="AsuntodelcomentarioCar1">
    <w:name w:val="Asunto del comentario Car1"/>
    <w:basedOn w:val="TextocomentarioCar"/>
    <w:uiPriority w:val="99"/>
    <w:semiHidden/>
    <w:rsid w:val="007B092F"/>
    <w:rPr>
      <w:rFonts w:ascii="Times New Roman" w:eastAsia="Times New Roman" w:hAnsi="Times New Roman" w:cs="Times New Roman"/>
      <w:b/>
      <w:bCs/>
      <w:sz w:val="20"/>
      <w:szCs w:val="20"/>
      <w:lang w:val="es-ES_tradnl" w:eastAsia="es-ES"/>
    </w:rPr>
  </w:style>
  <w:style w:type="paragraph" w:customStyle="1" w:styleId="Default">
    <w:name w:val="Default"/>
    <w:link w:val="DefaultCar"/>
    <w:qFormat/>
    <w:rsid w:val="007B092F"/>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uiPriority w:val="99"/>
    <w:locked/>
    <w:rsid w:val="007B092F"/>
    <w:rPr>
      <w:rFonts w:ascii="Arial" w:eastAsia="Calibri" w:hAnsi="Arial" w:cs="Arial"/>
      <w:color w:val="000000"/>
      <w:sz w:val="24"/>
      <w:szCs w:val="24"/>
    </w:rPr>
  </w:style>
  <w:style w:type="paragraph" w:customStyle="1" w:styleId="piecuerpo2">
    <w:name w:val="piecuerpo2"/>
    <w:basedOn w:val="Normal"/>
    <w:rsid w:val="007B092F"/>
    <w:pPr>
      <w:spacing w:after="100" w:afterAutospacing="1" w:line="225" w:lineRule="atLeast"/>
      <w:ind w:left="750"/>
      <w:textAlignment w:val="top"/>
    </w:pPr>
    <w:rPr>
      <w:rFonts w:ascii="Arial" w:eastAsia="Times New Roman" w:hAnsi="Arial" w:cs="Arial"/>
      <w:color w:val="333333"/>
      <w:sz w:val="17"/>
      <w:szCs w:val="17"/>
      <w:lang w:eastAsia="es-CO"/>
    </w:rPr>
  </w:style>
  <w:style w:type="character" w:customStyle="1" w:styleId="TextoindependienteCar1">
    <w:name w:val="Texto independiente Car1"/>
    <w:aliases w:val="TextindepT2 Car,body text Car,bt Car,Texto independiente Car Car Car,Subsection Body Text Car,TABLA DE CONTENIDO 3 Car,body tesx Car,contents Car,Bodytext Car,EHPT Car,Body Text2 Car,ändrad Car,AvtalBrödtext Car, ändrad Car"/>
    <w:rsid w:val="007B092F"/>
    <w:rPr>
      <w:rFonts w:ascii="Arial" w:eastAsia="Times New Roman" w:hAnsi="Arial" w:cs="Times New Roman"/>
      <w:b/>
      <w:bCs/>
      <w:szCs w:val="20"/>
      <w:lang w:val="es-ES" w:eastAsia="es-ES"/>
    </w:rPr>
  </w:style>
  <w:style w:type="paragraph" w:customStyle="1" w:styleId="Titulo">
    <w:name w:val="Titulo"/>
    <w:basedOn w:val="Normal"/>
    <w:rsid w:val="007B092F"/>
    <w:pPr>
      <w:spacing w:after="0" w:line="240" w:lineRule="auto"/>
      <w:jc w:val="center"/>
    </w:pPr>
    <w:rPr>
      <w:rFonts w:ascii="Arial" w:eastAsia="Times New Roman" w:hAnsi="Arial"/>
      <w:b/>
      <w:szCs w:val="20"/>
      <w:lang w:val="es-ES" w:eastAsia="es-ES"/>
    </w:rPr>
  </w:style>
  <w:style w:type="paragraph" w:styleId="TDC1">
    <w:name w:val="toc 1"/>
    <w:basedOn w:val="Normal"/>
    <w:next w:val="Normal"/>
    <w:autoRedefine/>
    <w:uiPriority w:val="39"/>
    <w:rsid w:val="007B092F"/>
    <w:pPr>
      <w:spacing w:after="0" w:line="240" w:lineRule="auto"/>
    </w:pPr>
    <w:rPr>
      <w:rFonts w:ascii="Arial" w:eastAsia="Times New Roman" w:hAnsi="Arial"/>
      <w:szCs w:val="20"/>
      <w:lang w:val="es-ES" w:eastAsia="es-ES"/>
    </w:rPr>
  </w:style>
  <w:style w:type="paragraph" w:styleId="TDC2">
    <w:name w:val="toc 2"/>
    <w:basedOn w:val="Normal"/>
    <w:next w:val="Normal"/>
    <w:autoRedefine/>
    <w:uiPriority w:val="39"/>
    <w:rsid w:val="007B092F"/>
    <w:pPr>
      <w:tabs>
        <w:tab w:val="left" w:pos="880"/>
        <w:tab w:val="right" w:leader="dot" w:pos="9396"/>
      </w:tabs>
      <w:spacing w:after="0" w:line="240" w:lineRule="auto"/>
      <w:ind w:left="220"/>
    </w:pPr>
    <w:rPr>
      <w:rFonts w:ascii="Arial" w:eastAsia="Times New Roman" w:hAnsi="Arial"/>
      <w:szCs w:val="20"/>
      <w:lang w:val="es-ES" w:eastAsia="es-ES"/>
    </w:rPr>
  </w:style>
  <w:style w:type="character" w:styleId="Hipervnculovisitado">
    <w:name w:val="FollowedHyperlink"/>
    <w:rsid w:val="007B092F"/>
    <w:rPr>
      <w:color w:val="800080"/>
      <w:u w:val="single"/>
    </w:rPr>
  </w:style>
  <w:style w:type="paragraph" w:customStyle="1" w:styleId="Titulo1">
    <w:name w:val="Titulo 1"/>
    <w:basedOn w:val="Titulo"/>
    <w:autoRedefine/>
    <w:rsid w:val="00FB05DC"/>
    <w:pPr>
      <w:ind w:left="708" w:hanging="708"/>
    </w:pPr>
  </w:style>
  <w:style w:type="paragraph" w:styleId="Sangradetextonormal">
    <w:name w:val="Body Text Indent"/>
    <w:basedOn w:val="Normal"/>
    <w:link w:val="SangradetextonormalCar"/>
    <w:rsid w:val="007B092F"/>
    <w:pPr>
      <w:spacing w:after="120" w:line="240" w:lineRule="auto"/>
      <w:ind w:left="283"/>
    </w:pPr>
    <w:rPr>
      <w:rFonts w:ascii="Arial" w:eastAsia="Times New Roman" w:hAnsi="Arial"/>
      <w:szCs w:val="20"/>
      <w:lang w:val="es-ES" w:eastAsia="es-ES"/>
    </w:rPr>
  </w:style>
  <w:style w:type="character" w:customStyle="1" w:styleId="SangradetextonormalCar">
    <w:name w:val="Sangría de texto normal Car"/>
    <w:basedOn w:val="Fuentedeprrafopredeter"/>
    <w:link w:val="Sangradetextonormal"/>
    <w:rsid w:val="007B092F"/>
    <w:rPr>
      <w:rFonts w:ascii="Arial" w:eastAsia="Times New Roman" w:hAnsi="Arial" w:cs="Times New Roman"/>
      <w:szCs w:val="20"/>
      <w:lang w:eastAsia="es-ES"/>
    </w:rPr>
  </w:style>
  <w:style w:type="paragraph" w:styleId="Textonotapie">
    <w:name w:val="footnote text"/>
    <w:aliases w:val="Car3 Car,ft,Car3 Car Car Car Car,Car Car Car Car Car Car Car Car,Car3,Car31,Car3 Car Car Car,Car Car Car Car Car Car Car,texto de nota al pie,Car Car Car Car Car Car,Car Car1,Footnote Text Char Char Char Ch, Car3 Car, Car3 Car Car Car Car"/>
    <w:basedOn w:val="Normal"/>
    <w:link w:val="TextonotapieCar"/>
    <w:uiPriority w:val="99"/>
    <w:rsid w:val="007B092F"/>
    <w:pPr>
      <w:spacing w:after="0" w:line="240" w:lineRule="auto"/>
    </w:pPr>
    <w:rPr>
      <w:rFonts w:ascii="Arial" w:eastAsia="Times New Roman" w:hAnsi="Arial"/>
      <w:sz w:val="20"/>
      <w:szCs w:val="20"/>
      <w:lang w:val="es-ES" w:eastAsia="es-ES"/>
    </w:rPr>
  </w:style>
  <w:style w:type="character" w:customStyle="1" w:styleId="TextonotapieCar">
    <w:name w:val="Texto nota pie Car"/>
    <w:aliases w:val="Car3 Car Car1,ft Car1,Car3 Car Car Car Car Car1,Car Car Car Car Car Car Car Car Car1,Car3 Car2,Car31 Car1,Car3 Car Car Car Car2,Car Car Car Car Car Car Car Car1,texto de nota al pie Car1,Car Car Car Car Car Car Car1,Car Car1 Car"/>
    <w:basedOn w:val="Fuentedeprrafopredeter"/>
    <w:link w:val="Textonotapie"/>
    <w:uiPriority w:val="99"/>
    <w:rsid w:val="007B092F"/>
    <w:rPr>
      <w:rFonts w:ascii="Arial" w:eastAsia="Times New Roman" w:hAnsi="Arial" w:cs="Times New Roman"/>
      <w:sz w:val="20"/>
      <w:szCs w:val="20"/>
      <w:lang w:eastAsia="es-ES"/>
    </w:rPr>
  </w:style>
  <w:style w:type="paragraph" w:styleId="Sangra3detindependiente">
    <w:name w:val="Body Text Indent 3"/>
    <w:basedOn w:val="Normal"/>
    <w:link w:val="Sangra3detindependienteCar"/>
    <w:rsid w:val="007B092F"/>
    <w:pPr>
      <w:spacing w:after="0" w:line="240" w:lineRule="auto"/>
      <w:ind w:left="709"/>
    </w:pPr>
    <w:rPr>
      <w:rFonts w:ascii="Arial" w:eastAsia="Times New Roman" w:hAnsi="Arial"/>
      <w:szCs w:val="20"/>
      <w:lang w:val="es-ES" w:eastAsia="es-ES"/>
    </w:rPr>
  </w:style>
  <w:style w:type="character" w:customStyle="1" w:styleId="Sangra3detindependienteCar">
    <w:name w:val="Sangría 3 de t. independiente Car"/>
    <w:basedOn w:val="Fuentedeprrafopredeter"/>
    <w:link w:val="Sangra3detindependiente"/>
    <w:rsid w:val="007B092F"/>
    <w:rPr>
      <w:rFonts w:ascii="Arial" w:eastAsia="Times New Roman" w:hAnsi="Arial" w:cs="Times New Roman"/>
      <w:szCs w:val="20"/>
      <w:lang w:eastAsia="es-ES"/>
    </w:rPr>
  </w:style>
  <w:style w:type="paragraph" w:customStyle="1" w:styleId="Textoindependiente31">
    <w:name w:val="Texto independiente 31"/>
    <w:basedOn w:val="Normal"/>
    <w:rsid w:val="007B092F"/>
    <w:pPr>
      <w:widowControl w:val="0"/>
      <w:spacing w:after="0" w:line="240" w:lineRule="auto"/>
      <w:jc w:val="both"/>
    </w:pPr>
    <w:rPr>
      <w:rFonts w:ascii="Arial" w:eastAsia="Times New Roman" w:hAnsi="Arial"/>
      <w:sz w:val="24"/>
      <w:szCs w:val="20"/>
      <w:lang w:val="es-ES_tradnl" w:eastAsia="es-ES"/>
    </w:rPr>
  </w:style>
  <w:style w:type="paragraph" w:customStyle="1" w:styleId="Textoindependiente21">
    <w:name w:val="Texto independiente 21"/>
    <w:basedOn w:val="Normal"/>
    <w:rsid w:val="007B092F"/>
    <w:pPr>
      <w:widowControl w:val="0"/>
      <w:tabs>
        <w:tab w:val="left" w:pos="6804"/>
      </w:tabs>
      <w:spacing w:after="0" w:line="240" w:lineRule="auto"/>
      <w:jc w:val="both"/>
    </w:pPr>
    <w:rPr>
      <w:rFonts w:ascii="Arial" w:eastAsia="Times New Roman" w:hAnsi="Arial"/>
      <w:b/>
      <w:sz w:val="24"/>
      <w:szCs w:val="20"/>
      <w:lang w:val="es-ES_tradnl" w:eastAsia="es-ES"/>
    </w:rPr>
  </w:style>
  <w:style w:type="paragraph" w:customStyle="1" w:styleId="MARITZA3">
    <w:name w:val="MARITZA3"/>
    <w:rsid w:val="007B092F"/>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Sangra2detindependiente1">
    <w:name w:val="Sangría 2 de t. independiente1"/>
    <w:basedOn w:val="Normal"/>
    <w:rsid w:val="007B092F"/>
    <w:pPr>
      <w:tabs>
        <w:tab w:val="left" w:pos="709"/>
      </w:tabs>
      <w:spacing w:after="0" w:line="240" w:lineRule="auto"/>
      <w:ind w:left="1418" w:hanging="1418"/>
      <w:jc w:val="both"/>
    </w:pPr>
    <w:rPr>
      <w:rFonts w:ascii="Arial" w:eastAsia="Times New Roman" w:hAnsi="Arial"/>
      <w:b/>
      <w:sz w:val="24"/>
      <w:szCs w:val="20"/>
      <w:lang w:val="es-ES_tradnl" w:eastAsia="es-ES"/>
    </w:rPr>
  </w:style>
  <w:style w:type="paragraph" w:styleId="Continuarlista">
    <w:name w:val="List Continue"/>
    <w:basedOn w:val="Normal"/>
    <w:rsid w:val="007B092F"/>
    <w:pPr>
      <w:spacing w:after="120" w:line="240" w:lineRule="auto"/>
      <w:ind w:left="283"/>
    </w:pPr>
    <w:rPr>
      <w:rFonts w:ascii="Times New Roman" w:eastAsia="Times New Roman" w:hAnsi="Times New Roman"/>
      <w:sz w:val="24"/>
      <w:szCs w:val="20"/>
      <w:lang w:val="es-ES_tradnl" w:eastAsia="es-ES"/>
    </w:rPr>
  </w:style>
  <w:style w:type="paragraph" w:styleId="Listaconvietas">
    <w:name w:val="List Bullet"/>
    <w:basedOn w:val="Normal"/>
    <w:autoRedefine/>
    <w:rsid w:val="007B092F"/>
    <w:pPr>
      <w:spacing w:after="0" w:line="240" w:lineRule="auto"/>
      <w:jc w:val="both"/>
    </w:pPr>
    <w:rPr>
      <w:rFonts w:ascii="Arial" w:eastAsia="Times New Roman" w:hAnsi="Arial" w:cs="Arial"/>
      <w:bCs/>
      <w:lang w:val="es-ES_tradnl" w:eastAsia="es-ES"/>
    </w:rPr>
  </w:style>
  <w:style w:type="paragraph" w:customStyle="1" w:styleId="Sangra3detindependiente1">
    <w:name w:val="Sangría 3 de t. independiente1"/>
    <w:basedOn w:val="Normal"/>
    <w:rsid w:val="007B092F"/>
    <w:pPr>
      <w:widowControl w:val="0"/>
      <w:tabs>
        <w:tab w:val="left" w:pos="709"/>
      </w:tabs>
      <w:spacing w:after="0" w:line="240" w:lineRule="auto"/>
      <w:ind w:left="567" w:hanging="567"/>
      <w:jc w:val="both"/>
    </w:pPr>
    <w:rPr>
      <w:rFonts w:ascii="Arial" w:eastAsia="Times New Roman" w:hAnsi="Arial"/>
      <w:sz w:val="20"/>
      <w:szCs w:val="20"/>
      <w:lang w:val="es-ES_tradnl" w:eastAsia="es-ES"/>
    </w:rPr>
  </w:style>
  <w:style w:type="paragraph" w:customStyle="1" w:styleId="BodyText21">
    <w:name w:val="Body Text 21"/>
    <w:basedOn w:val="Normal"/>
    <w:rsid w:val="007B092F"/>
    <w:pPr>
      <w:widowControl w:val="0"/>
      <w:spacing w:after="0" w:line="240" w:lineRule="auto"/>
      <w:jc w:val="both"/>
    </w:pPr>
    <w:rPr>
      <w:rFonts w:ascii="Arial" w:eastAsia="Times New Roman" w:hAnsi="Arial"/>
      <w:b/>
      <w:sz w:val="24"/>
      <w:szCs w:val="20"/>
      <w:lang w:val="es-ES" w:eastAsia="es-ES"/>
    </w:rPr>
  </w:style>
  <w:style w:type="paragraph" w:customStyle="1" w:styleId="MARITZA4">
    <w:name w:val="MARITZA4"/>
    <w:basedOn w:val="MARITZA3"/>
    <w:rsid w:val="007B092F"/>
    <w:pPr>
      <w:jc w:val="center"/>
    </w:pPr>
    <w:rPr>
      <w:b/>
    </w:rPr>
  </w:style>
  <w:style w:type="character" w:styleId="Nmerodepgina">
    <w:name w:val="page number"/>
    <w:basedOn w:val="Fuentedeprrafopredeter"/>
    <w:rsid w:val="007B092F"/>
  </w:style>
  <w:style w:type="paragraph" w:customStyle="1" w:styleId="EstiloTtulo2TimesNewRomanNegrita">
    <w:name w:val="Estilo Título 2 + Times New Roman Negrita"/>
    <w:basedOn w:val="Ttulo2"/>
    <w:rsid w:val="007B092F"/>
    <w:pPr>
      <w:spacing w:before="0" w:after="0" w:line="240" w:lineRule="auto"/>
      <w:jc w:val="both"/>
    </w:pPr>
    <w:rPr>
      <w:rFonts w:ascii="Times New Roman" w:hAnsi="Times New Roman"/>
      <w:i w:val="0"/>
      <w:iCs w:val="0"/>
      <w:sz w:val="24"/>
      <w:szCs w:val="20"/>
      <w:lang w:val="es-ES" w:eastAsia="es-ES"/>
    </w:rPr>
  </w:style>
  <w:style w:type="paragraph" w:styleId="TDC3">
    <w:name w:val="toc 3"/>
    <w:basedOn w:val="Normal"/>
    <w:next w:val="Normal"/>
    <w:autoRedefine/>
    <w:uiPriority w:val="39"/>
    <w:rsid w:val="007B092F"/>
    <w:pPr>
      <w:tabs>
        <w:tab w:val="left" w:pos="1100"/>
        <w:tab w:val="right" w:leader="dot" w:pos="9396"/>
      </w:tabs>
      <w:spacing w:after="0" w:line="240" w:lineRule="auto"/>
      <w:ind w:left="142"/>
    </w:pPr>
    <w:rPr>
      <w:rFonts w:ascii="Arial" w:eastAsia="Times New Roman" w:hAnsi="Arial"/>
      <w:szCs w:val="20"/>
      <w:lang w:val="es-ES" w:eastAsia="es-ES"/>
    </w:rPr>
  </w:style>
  <w:style w:type="paragraph" w:customStyle="1" w:styleId="Cdetexto">
    <w:name w:val="C  de texto"/>
    <w:rsid w:val="007B092F"/>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BodyText31">
    <w:name w:val="Body Text 31"/>
    <w:basedOn w:val="Normal"/>
    <w:rsid w:val="007B092F"/>
    <w:pPr>
      <w:widowControl w:val="0"/>
      <w:spacing w:after="0" w:line="240" w:lineRule="auto"/>
      <w:jc w:val="both"/>
    </w:pPr>
    <w:rPr>
      <w:rFonts w:ascii="Arial" w:eastAsia="Times New Roman" w:hAnsi="Arial"/>
      <w:sz w:val="24"/>
      <w:szCs w:val="20"/>
      <w:lang w:val="es-ES_tradnl" w:eastAsia="es-ES"/>
    </w:rPr>
  </w:style>
  <w:style w:type="paragraph" w:customStyle="1" w:styleId="BodyText24">
    <w:name w:val="Body Text 24"/>
    <w:basedOn w:val="Normal"/>
    <w:rsid w:val="007B092F"/>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es-ES"/>
    </w:rPr>
  </w:style>
  <w:style w:type="paragraph" w:customStyle="1" w:styleId="Textoindependiente1">
    <w:name w:val="Texto independiente1"/>
    <w:basedOn w:val="Normal"/>
    <w:rsid w:val="007B092F"/>
    <w:pPr>
      <w:widowControl w:val="0"/>
      <w:suppressAutoHyphens/>
      <w:spacing w:after="0" w:line="240" w:lineRule="auto"/>
      <w:jc w:val="both"/>
    </w:pPr>
    <w:rPr>
      <w:rFonts w:ascii="Arial" w:eastAsia="Lucida Sans Unicode" w:hAnsi="Arial"/>
      <w:color w:val="000000"/>
      <w:sz w:val="24"/>
      <w:szCs w:val="20"/>
      <w:lang w:val="es-ES_tradnl" w:eastAsia="es-ES"/>
    </w:rPr>
  </w:style>
  <w:style w:type="paragraph" w:customStyle="1" w:styleId="1">
    <w:name w:val="1"/>
    <w:basedOn w:val="Normal"/>
    <w:next w:val="Sangradetextonormal"/>
    <w:rsid w:val="007B092F"/>
    <w:pPr>
      <w:spacing w:after="0" w:line="240" w:lineRule="auto"/>
      <w:ind w:left="709"/>
      <w:jc w:val="both"/>
    </w:pPr>
    <w:rPr>
      <w:rFonts w:ascii="Arial" w:eastAsia="Times New Roman" w:hAnsi="Arial"/>
      <w:szCs w:val="20"/>
      <w:lang w:val="es-ES" w:eastAsia="es-ES"/>
    </w:rPr>
  </w:style>
  <w:style w:type="paragraph" w:customStyle="1" w:styleId="Car">
    <w:name w:val="Car"/>
    <w:basedOn w:val="Normal"/>
    <w:rsid w:val="007B092F"/>
    <w:pPr>
      <w:spacing w:line="240" w:lineRule="exact"/>
    </w:pPr>
    <w:rPr>
      <w:rFonts w:ascii="Verdana" w:eastAsia="Times New Roman" w:hAnsi="Verdana"/>
      <w:sz w:val="20"/>
      <w:szCs w:val="20"/>
      <w:lang w:val="es-ES"/>
    </w:rPr>
  </w:style>
  <w:style w:type="paragraph" w:customStyle="1" w:styleId="CarCarCarCar">
    <w:name w:val="Car Car Car Car"/>
    <w:basedOn w:val="Normal"/>
    <w:rsid w:val="007B092F"/>
    <w:pPr>
      <w:spacing w:line="240" w:lineRule="exact"/>
    </w:pPr>
    <w:rPr>
      <w:rFonts w:ascii="Verdana" w:eastAsia="Times New Roman" w:hAnsi="Verdana"/>
      <w:sz w:val="20"/>
      <w:szCs w:val="20"/>
      <w:lang w:val="en-US"/>
    </w:rPr>
  </w:style>
  <w:style w:type="paragraph" w:customStyle="1" w:styleId="BodyText28">
    <w:name w:val="Body Text 28"/>
    <w:basedOn w:val="Normal"/>
    <w:link w:val="BodyText28Car"/>
    <w:rsid w:val="007B092F"/>
    <w:pPr>
      <w:widowControl w:val="0"/>
      <w:spacing w:after="0" w:line="240" w:lineRule="auto"/>
      <w:jc w:val="both"/>
    </w:pPr>
    <w:rPr>
      <w:rFonts w:ascii="Arial" w:eastAsia="Times New Roman" w:hAnsi="Arial"/>
      <w:szCs w:val="20"/>
      <w:lang w:eastAsia="es-ES"/>
    </w:rPr>
  </w:style>
  <w:style w:type="character" w:customStyle="1" w:styleId="BodyText28Car">
    <w:name w:val="Body Text 28 Car"/>
    <w:link w:val="BodyText28"/>
    <w:rsid w:val="007B092F"/>
    <w:rPr>
      <w:rFonts w:ascii="Arial" w:eastAsia="Times New Roman" w:hAnsi="Arial" w:cs="Times New Roman"/>
      <w:szCs w:val="20"/>
      <w:lang w:val="es-CO" w:eastAsia="es-ES"/>
    </w:rPr>
  </w:style>
  <w:style w:type="paragraph" w:customStyle="1" w:styleId="Lneadereferencia">
    <w:name w:val="Línea de referencia"/>
    <w:basedOn w:val="Textoindependiente"/>
    <w:rsid w:val="007B092F"/>
    <w:pPr>
      <w:spacing w:after="0"/>
      <w:jc w:val="both"/>
    </w:pPr>
    <w:rPr>
      <w:rFonts w:ascii="Arial" w:hAnsi="Arial"/>
      <w:sz w:val="24"/>
    </w:rPr>
  </w:style>
  <w:style w:type="paragraph" w:customStyle="1" w:styleId="Car12CarCarCarCarCarCarCarCarCarCarCarCarCarCar">
    <w:name w:val="Car12 Car Car Car Car Car Car Car Car Car Car Car Car Car Car"/>
    <w:basedOn w:val="Normal"/>
    <w:rsid w:val="007B092F"/>
    <w:pPr>
      <w:spacing w:line="240" w:lineRule="exact"/>
    </w:pPr>
    <w:rPr>
      <w:rFonts w:ascii="Verdana" w:eastAsia="Times New Roman" w:hAnsi="Verdana"/>
      <w:sz w:val="20"/>
      <w:szCs w:val="20"/>
      <w:lang w:val="en-US"/>
    </w:rPr>
  </w:style>
  <w:style w:type="paragraph" w:customStyle="1" w:styleId="toa">
    <w:name w:val="toa"/>
    <w:basedOn w:val="Normal"/>
    <w:rsid w:val="007B092F"/>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Times New Roman" w:eastAsia="Times New Roman" w:hAnsi="Times New Roman"/>
      <w:spacing w:val="-2"/>
      <w:sz w:val="24"/>
      <w:szCs w:val="24"/>
      <w:lang w:val="en-US" w:eastAsia="es-ES"/>
    </w:rPr>
  </w:style>
  <w:style w:type="paragraph" w:customStyle="1" w:styleId="Textoindependiente22">
    <w:name w:val="Texto independiente 22"/>
    <w:basedOn w:val="Normal"/>
    <w:rsid w:val="007B092F"/>
    <w:pPr>
      <w:widowControl w:val="0"/>
      <w:tabs>
        <w:tab w:val="left" w:pos="6804"/>
      </w:tabs>
      <w:spacing w:after="0" w:line="240" w:lineRule="auto"/>
      <w:ind w:left="360"/>
      <w:jc w:val="both"/>
    </w:pPr>
    <w:rPr>
      <w:rFonts w:ascii="Symbol" w:eastAsia="Wingdings" w:hAnsi="Symbol" w:cs="Wingdings"/>
      <w:sz w:val="24"/>
      <w:szCs w:val="24"/>
      <w:lang w:val="es-ES_tradnl" w:eastAsia="es-ES"/>
    </w:rPr>
  </w:style>
  <w:style w:type="paragraph" w:customStyle="1" w:styleId="MINUTAS">
    <w:name w:val="MINUTAS"/>
    <w:rsid w:val="007B092F"/>
    <w:pPr>
      <w:spacing w:before="170" w:after="0" w:line="240" w:lineRule="auto"/>
      <w:ind w:left="170" w:right="170"/>
      <w:jc w:val="both"/>
    </w:pPr>
    <w:rPr>
      <w:rFonts w:ascii="Helvetica" w:eastAsia="Calibri" w:hAnsi="Helvetica" w:cs="Times New Roman"/>
      <w:sz w:val="20"/>
      <w:szCs w:val="20"/>
      <w:lang w:val="en-US" w:eastAsia="es-ES"/>
    </w:rPr>
  </w:style>
  <w:style w:type="paragraph" w:customStyle="1" w:styleId="Textoindependiente23">
    <w:name w:val="Texto independiente 23"/>
    <w:basedOn w:val="Normal"/>
    <w:rsid w:val="007B092F"/>
    <w:pPr>
      <w:widowControl w:val="0"/>
      <w:tabs>
        <w:tab w:val="left" w:pos="6804"/>
      </w:tabs>
      <w:spacing w:after="0" w:line="240" w:lineRule="auto"/>
      <w:jc w:val="both"/>
    </w:pPr>
    <w:rPr>
      <w:rFonts w:ascii="Arial" w:eastAsia="Times New Roman" w:hAnsi="Arial"/>
      <w:b/>
      <w:sz w:val="24"/>
      <w:szCs w:val="20"/>
      <w:lang w:val="es-ES_tradnl" w:eastAsia="es-ES"/>
    </w:rPr>
  </w:style>
  <w:style w:type="character" w:customStyle="1" w:styleId="textonavy1">
    <w:name w:val="texto_navy1"/>
    <w:basedOn w:val="Fuentedeprrafopredeter"/>
    <w:rsid w:val="007B092F"/>
    <w:rPr>
      <w:rFonts w:ascii="Times New Roman" w:hAnsi="Times New Roman" w:cs="Times New Roman" w:hint="default"/>
      <w:color w:val="000000"/>
    </w:rPr>
  </w:style>
  <w:style w:type="paragraph" w:customStyle="1" w:styleId="western">
    <w:name w:val="western"/>
    <w:basedOn w:val="Normal"/>
    <w:rsid w:val="007B092F"/>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TtuloTDC">
    <w:name w:val="TOC Heading"/>
    <w:basedOn w:val="Ttulo1"/>
    <w:next w:val="Normal"/>
    <w:uiPriority w:val="39"/>
    <w:unhideWhenUsed/>
    <w:qFormat/>
    <w:rsid w:val="007B092F"/>
    <w:pPr>
      <w:keepLines/>
      <w:spacing w:before="240" w:line="259" w:lineRule="auto"/>
      <w:jc w:val="left"/>
      <w:outlineLvl w:val="9"/>
    </w:pPr>
    <w:rPr>
      <w:rFonts w:asciiTheme="majorHAnsi" w:eastAsiaTheme="majorEastAsia" w:hAnsiTheme="majorHAnsi" w:cstheme="majorBidi"/>
      <w:b w:val="0"/>
      <w:bCs w:val="0"/>
      <w:color w:val="2E74B5" w:themeColor="accent1" w:themeShade="BF"/>
      <w:kern w:val="0"/>
      <w:lang w:val="es-CO" w:eastAsia="es-CO"/>
    </w:rPr>
  </w:style>
  <w:style w:type="character" w:styleId="Refdenotaalpie">
    <w:name w:val="footnote reference"/>
    <w:aliases w:val="referencia nota al pie,Texto de nota al pie,Ref. de nota al pie2,Ref,de nota al pie,fr,Used by Word for Help footnote symbols"/>
    <w:uiPriority w:val="99"/>
    <w:unhideWhenUsed/>
    <w:rsid w:val="007B092F"/>
    <w:rPr>
      <w:vertAlign w:val="superscript"/>
    </w:rPr>
  </w:style>
  <w:style w:type="character" w:customStyle="1" w:styleId="TextonotapieCar1">
    <w:name w:val="Texto nota pie Car1"/>
    <w:aliases w:val=" Car3 Car Car,Car3 Car Car,ft Car,Car3 Car Car Car Car Car,Car Car Car Car Car Car Car Car Car,Car3 Car1,Car31 Car,Car3 Car Car Car Car1,Car Car Car Car Car Car Car Car2,texto de nota al pie Car, Car3 Car Car Car Car Car1"/>
    <w:rsid w:val="007B092F"/>
    <w:rPr>
      <w:rFonts w:ascii="Arial Narrow" w:eastAsia="Times New Roman" w:hAnsi="Arial Narrow"/>
      <w:snapToGrid/>
      <w:spacing w:val="0"/>
      <w:sz w:val="22"/>
      <w:szCs w:val="22"/>
      <w:lang w:val="es-CO" w:eastAsia="es-ES"/>
    </w:rPr>
  </w:style>
  <w:style w:type="character" w:styleId="Fuerte">
    <w:name w:val="Strong"/>
    <w:uiPriority w:val="22"/>
    <w:qFormat/>
    <w:rsid w:val="007B092F"/>
    <w:rPr>
      <w:b/>
      <w:bCs/>
    </w:rPr>
  </w:style>
  <w:style w:type="character" w:customStyle="1" w:styleId="TtuloCar">
    <w:name w:val="Título Car"/>
    <w:rsid w:val="007B092F"/>
    <w:rPr>
      <w:rFonts w:ascii="Arial" w:eastAsia="Times New Roman" w:hAnsi="Arial" w:cs="Times New Roman"/>
      <w:b/>
      <w:bCs/>
      <w:sz w:val="24"/>
      <w:szCs w:val="24"/>
    </w:rPr>
  </w:style>
  <w:style w:type="paragraph" w:styleId="Citadestacada">
    <w:name w:val="Intense Quote"/>
    <w:basedOn w:val="Normal"/>
    <w:next w:val="Normal"/>
    <w:link w:val="CitadestacadaCar"/>
    <w:uiPriority w:val="30"/>
    <w:qFormat/>
    <w:rsid w:val="007B092F"/>
    <w:pPr>
      <w:pBdr>
        <w:top w:val="single" w:sz="4" w:space="10" w:color="5B9BD5" w:themeColor="accent1"/>
        <w:bottom w:val="single" w:sz="4" w:space="10" w:color="5B9BD5" w:themeColor="accent1"/>
      </w:pBdr>
      <w:spacing w:before="360" w:after="360" w:line="240" w:lineRule="auto"/>
      <w:ind w:left="864" w:right="864"/>
      <w:jc w:val="center"/>
    </w:pPr>
    <w:rPr>
      <w:rFonts w:ascii="Times New Roman" w:eastAsia="Times New Roman" w:hAnsi="Times New Roman"/>
      <w:i/>
      <w:iCs/>
      <w:color w:val="5B9BD5" w:themeColor="accent1"/>
      <w:sz w:val="20"/>
      <w:szCs w:val="20"/>
      <w:lang w:val="es-ES" w:eastAsia="es-ES"/>
    </w:rPr>
  </w:style>
  <w:style w:type="character" w:customStyle="1" w:styleId="CitadestacadaCar">
    <w:name w:val="Cita destacada Car"/>
    <w:basedOn w:val="Fuentedeprrafopredeter"/>
    <w:link w:val="Citadestacada"/>
    <w:uiPriority w:val="30"/>
    <w:rsid w:val="007B092F"/>
    <w:rPr>
      <w:rFonts w:ascii="Times New Roman" w:eastAsia="Times New Roman" w:hAnsi="Times New Roman" w:cs="Times New Roman"/>
      <w:i/>
      <w:iCs/>
      <w:color w:val="5B9BD5" w:themeColor="accent1"/>
      <w:sz w:val="20"/>
      <w:szCs w:val="20"/>
      <w:lang w:eastAsia="es-ES"/>
    </w:rPr>
  </w:style>
  <w:style w:type="paragraph" w:customStyle="1" w:styleId="MARITZA2">
    <w:name w:val="MARITZA2"/>
    <w:rsid w:val="007B092F"/>
    <w:pPr>
      <w:widowControl w:val="0"/>
      <w:spacing w:after="0" w:line="240" w:lineRule="auto"/>
      <w:jc w:val="both"/>
    </w:pPr>
    <w:rPr>
      <w:rFonts w:ascii="Courier New" w:eastAsia="Times New Roman" w:hAnsi="Courier New" w:cs="Courier New"/>
      <w:snapToGrid w:val="0"/>
      <w:sz w:val="20"/>
      <w:szCs w:val="20"/>
      <w:lang w:eastAsia="es-ES"/>
    </w:rPr>
  </w:style>
  <w:style w:type="character" w:customStyle="1" w:styleId="TextoindependienteCar2">
    <w:name w:val="Texto independiente Car2"/>
    <w:aliases w:val="body text Car2,bt Car1,TextindepT2 Car2,Texto independiente Car Car Car2,Subsection Body Text Car2,TABLA DE CONTENIDO 3 Car2,body tesx Car2,contents Car2,Bodytext Car2,EHPT Car2,Body Text2 Car2,ändrad Car1,AvtalBrödtext Car1"/>
    <w:rsid w:val="007B092F"/>
    <w:rPr>
      <w:rFonts w:ascii="Times New Roman" w:eastAsia="Times New Roman" w:hAnsi="Times New Roman"/>
      <w:sz w:val="24"/>
      <w:szCs w:val="24"/>
    </w:rPr>
  </w:style>
  <w:style w:type="paragraph" w:styleId="Textosinformato">
    <w:name w:val="Plain Text"/>
    <w:basedOn w:val="Normal"/>
    <w:link w:val="TextosinformatoCar"/>
    <w:rsid w:val="007B092F"/>
    <w:pPr>
      <w:spacing w:after="0" w:line="240" w:lineRule="auto"/>
    </w:pPr>
    <w:rPr>
      <w:rFonts w:ascii="Courier New" w:eastAsia="Times New Roman" w:hAnsi="Courier New"/>
      <w:sz w:val="20"/>
      <w:szCs w:val="20"/>
      <w:lang w:val="x-none" w:eastAsia="es-ES"/>
    </w:rPr>
  </w:style>
  <w:style w:type="character" w:customStyle="1" w:styleId="TextosinformatoCar">
    <w:name w:val="Texto sin formato Car"/>
    <w:basedOn w:val="Fuentedeprrafopredeter"/>
    <w:link w:val="Textosinformato"/>
    <w:rsid w:val="007B092F"/>
    <w:rPr>
      <w:rFonts w:ascii="Courier New" w:eastAsia="Times New Roman" w:hAnsi="Courier New" w:cs="Times New Roman"/>
      <w:sz w:val="20"/>
      <w:szCs w:val="20"/>
      <w:lang w:val="x-none" w:eastAsia="es-ES"/>
    </w:rPr>
  </w:style>
  <w:style w:type="character" w:customStyle="1" w:styleId="apple-converted-space">
    <w:name w:val="apple-converted-space"/>
    <w:basedOn w:val="Fuentedeprrafopredeter"/>
    <w:rsid w:val="007B092F"/>
  </w:style>
  <w:style w:type="paragraph" w:customStyle="1" w:styleId="EstiloTtulo11pt">
    <w:name w:val="Estilo Título + 11 pt"/>
    <w:basedOn w:val="Ttulo"/>
    <w:link w:val="EstiloTtulo11ptCar"/>
    <w:autoRedefine/>
    <w:rsid w:val="007B092F"/>
    <w:pPr>
      <w:spacing w:before="240" w:after="60"/>
      <w:jc w:val="both"/>
      <w:outlineLvl w:val="0"/>
    </w:pPr>
    <w:rPr>
      <w:rFonts w:ascii="Futura Bk BT" w:eastAsia="Calibri" w:hAnsi="Futura Bk BT"/>
      <w:b/>
      <w:color w:val="000000"/>
      <w:sz w:val="23"/>
      <w:szCs w:val="23"/>
      <w:lang w:val="x-none" w:eastAsia="x-none"/>
    </w:rPr>
  </w:style>
  <w:style w:type="character" w:customStyle="1" w:styleId="EstiloTtulo11ptCar">
    <w:name w:val="Estilo Título + 11 pt Car"/>
    <w:link w:val="EstiloTtulo11pt"/>
    <w:rsid w:val="007B092F"/>
    <w:rPr>
      <w:rFonts w:ascii="Futura Bk BT" w:eastAsia="Calibri" w:hAnsi="Futura Bk BT" w:cs="Times New Roman"/>
      <w:b/>
      <w:color w:val="000000"/>
      <w:sz w:val="23"/>
      <w:szCs w:val="23"/>
      <w:lang w:val="x-none" w:eastAsia="x-none"/>
    </w:rPr>
  </w:style>
  <w:style w:type="paragraph" w:customStyle="1" w:styleId="m5075093742704814750default">
    <w:name w:val="m_5075093742704814750default"/>
    <w:basedOn w:val="Normal"/>
    <w:rsid w:val="007B092F"/>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tandard">
    <w:name w:val="Standard"/>
    <w:rsid w:val="007B092F"/>
    <w:pPr>
      <w:widowControl w:val="0"/>
      <w:suppressAutoHyphens/>
      <w:autoSpaceDN w:val="0"/>
      <w:spacing w:after="0" w:line="100" w:lineRule="atLeast"/>
      <w:textAlignment w:val="baseline"/>
    </w:pPr>
    <w:rPr>
      <w:rFonts w:ascii="Times New Roman" w:eastAsia="SimSun, 宋体" w:hAnsi="Times New Roman" w:cs="Mangal, 'Cambria Math'"/>
      <w:color w:val="00000A"/>
      <w:kern w:val="3"/>
      <w:sz w:val="24"/>
      <w:szCs w:val="24"/>
      <w:lang w:val="es-CO" w:eastAsia="zh-CN" w:bidi="hi-IN"/>
    </w:rPr>
  </w:style>
  <w:style w:type="character" w:customStyle="1" w:styleId="Internetlink">
    <w:name w:val="Internet link"/>
    <w:rsid w:val="007B092F"/>
    <w:rPr>
      <w:color w:val="0000FF"/>
      <w:u w:val="single"/>
    </w:rPr>
  </w:style>
  <w:style w:type="character" w:customStyle="1" w:styleId="Ttulo21">
    <w:name w:val="Título 21"/>
    <w:rsid w:val="007B092F"/>
    <w:rPr>
      <w:rFonts w:ascii="Arial" w:eastAsia="Arial" w:hAnsi="Arial" w:cs="Arial"/>
      <w:b/>
      <w:bCs/>
      <w:sz w:val="24"/>
      <w:lang w:val="es-CO" w:bidi="ar-SA"/>
    </w:rPr>
  </w:style>
  <w:style w:type="paragraph" w:customStyle="1" w:styleId="Contenidodelatabla">
    <w:name w:val="Contenido de la tabla"/>
    <w:basedOn w:val="Normal"/>
    <w:qFormat/>
    <w:rsid w:val="007B092F"/>
    <w:pPr>
      <w:suppressLineNumbers/>
      <w:suppressAutoHyphens/>
      <w:spacing w:after="0" w:line="240" w:lineRule="auto"/>
      <w:jc w:val="both"/>
    </w:pPr>
    <w:rPr>
      <w:rFonts w:ascii="Verdana" w:eastAsia="Times New Roman" w:hAnsi="Verdana" w:cs="Verdana"/>
      <w:sz w:val="20"/>
      <w:szCs w:val="24"/>
      <w:lang w:val="es-MX" w:eastAsia="zh-CN"/>
    </w:rPr>
  </w:style>
  <w:style w:type="paragraph" w:customStyle="1" w:styleId="Cuerpodetexto">
    <w:name w:val="Cuerpo de texto"/>
    <w:basedOn w:val="Normal"/>
    <w:rsid w:val="007B092F"/>
    <w:pPr>
      <w:suppressAutoHyphens/>
      <w:spacing w:after="120" w:line="240" w:lineRule="auto"/>
    </w:pPr>
    <w:rPr>
      <w:rFonts w:ascii="Times New Roman" w:hAnsi="Times New Roman"/>
      <w:color w:val="000000"/>
      <w:sz w:val="20"/>
      <w:szCs w:val="20"/>
      <w:lang w:eastAsia="zh-CN"/>
    </w:rPr>
  </w:style>
  <w:style w:type="paragraph" w:customStyle="1" w:styleId="bg-black">
    <w:name w:val="bg-black"/>
    <w:basedOn w:val="Normal"/>
    <w:rsid w:val="007B092F"/>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rsid w:val="007B092F"/>
    <w:pPr>
      <w:spacing w:before="100" w:beforeAutospacing="1" w:after="100" w:afterAutospacing="1" w:line="240" w:lineRule="auto"/>
    </w:pPr>
    <w:rPr>
      <w:rFonts w:ascii="Times New Roman" w:eastAsia="Times New Roman" w:hAnsi="Times New Roman"/>
      <w:sz w:val="24"/>
      <w:szCs w:val="24"/>
      <w:lang w:val="es-ES" w:eastAsia="es-ES"/>
    </w:rPr>
  </w:style>
  <w:style w:type="table" w:customStyle="1" w:styleId="Tablaconcuadrcula1">
    <w:name w:val="Tabla con cuadrícula1"/>
    <w:basedOn w:val="Tablanormal"/>
    <w:next w:val="Tablaconcuadrcula"/>
    <w:uiPriority w:val="59"/>
    <w:rsid w:val="007B092F"/>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B053E0"/>
    <w:rPr>
      <w:sz w:val="16"/>
      <w:szCs w:val="16"/>
    </w:rPr>
  </w:style>
  <w:style w:type="character" w:customStyle="1" w:styleId="Mencinsinresolver1">
    <w:name w:val="Mención sin resolver1"/>
    <w:basedOn w:val="Fuentedeprrafopredeter"/>
    <w:uiPriority w:val="99"/>
    <w:semiHidden/>
    <w:unhideWhenUsed/>
    <w:rsid w:val="00AC0148"/>
    <w:rPr>
      <w:color w:val="605E5C"/>
      <w:shd w:val="clear" w:color="auto" w:fill="E1DFDD"/>
    </w:rPr>
  </w:style>
  <w:style w:type="table" w:customStyle="1" w:styleId="Tablaconcuadrcula2">
    <w:name w:val="Tabla con cuadrícula2"/>
    <w:basedOn w:val="Tablanormal"/>
    <w:next w:val="Tablaconcuadrcula"/>
    <w:uiPriority w:val="39"/>
    <w:rsid w:val="00AA59AB"/>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9"/>
    <w:basedOn w:val="Tablanormal"/>
    <w:rsid w:val="00101601"/>
    <w:pPr>
      <w:spacing w:after="0" w:line="240" w:lineRule="auto"/>
    </w:pPr>
    <w:rPr>
      <w:rFonts w:ascii="Times New Roman" w:eastAsia="Times New Roman" w:hAnsi="Times New Roman" w:cs="Times New Roman"/>
      <w:sz w:val="20"/>
      <w:szCs w:val="20"/>
      <w:lang w:val="es-CO" w:eastAsia="es-CO"/>
    </w:rPr>
    <w:tblPr>
      <w:tblStyleRowBandSize w:val="1"/>
      <w:tblStyleColBandSize w:val="1"/>
      <w:tblInd w:w="0" w:type="nil"/>
    </w:tblPr>
  </w:style>
  <w:style w:type="table" w:customStyle="1" w:styleId="Tablaconcuadrcula3">
    <w:name w:val="Tabla con cuadrícula3"/>
    <w:basedOn w:val="Tablanormal"/>
    <w:next w:val="Tablaconcuadrcula"/>
    <w:uiPriority w:val="39"/>
    <w:rsid w:val="00540DA9"/>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16D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16DD7"/>
    <w:pPr>
      <w:widowControl w:val="0"/>
      <w:autoSpaceDE w:val="0"/>
      <w:autoSpaceDN w:val="0"/>
      <w:spacing w:after="0" w:line="240" w:lineRule="auto"/>
    </w:pPr>
    <w:rPr>
      <w:rFonts w:ascii="Arial MT" w:eastAsia="Arial MT" w:hAnsi="Arial MT" w:cs="Arial MT"/>
      <w:lang w:val="es-ES"/>
    </w:rPr>
  </w:style>
  <w:style w:type="character" w:customStyle="1" w:styleId="baj">
    <w:name w:val="b_aj"/>
    <w:basedOn w:val="Fuentedeprrafopredeter"/>
    <w:rsid w:val="005163DD"/>
  </w:style>
  <w:style w:type="table" w:customStyle="1" w:styleId="TableNormal1">
    <w:name w:val="Table Normal1"/>
    <w:uiPriority w:val="2"/>
    <w:semiHidden/>
    <w:unhideWhenUsed/>
    <w:qFormat/>
    <w:rsid w:val="0027569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B3BD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115AD9"/>
    <w:rPr>
      <w:color w:val="605E5C"/>
      <w:shd w:val="clear" w:color="auto" w:fill="E1DFDD"/>
    </w:rPr>
  </w:style>
  <w:style w:type="table" w:customStyle="1" w:styleId="TableNormal3">
    <w:name w:val="Table Normal3"/>
    <w:uiPriority w:val="2"/>
    <w:semiHidden/>
    <w:unhideWhenUsed/>
    <w:qFormat/>
    <w:rsid w:val="009A341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763648">
      <w:bodyDiv w:val="1"/>
      <w:marLeft w:val="0"/>
      <w:marRight w:val="0"/>
      <w:marTop w:val="0"/>
      <w:marBottom w:val="0"/>
      <w:divBdr>
        <w:top w:val="none" w:sz="0" w:space="0" w:color="auto"/>
        <w:left w:val="none" w:sz="0" w:space="0" w:color="auto"/>
        <w:bottom w:val="none" w:sz="0" w:space="0" w:color="auto"/>
        <w:right w:val="none" w:sz="0" w:space="0" w:color="auto"/>
      </w:divBdr>
    </w:div>
    <w:div w:id="280765934">
      <w:bodyDiv w:val="1"/>
      <w:marLeft w:val="0"/>
      <w:marRight w:val="0"/>
      <w:marTop w:val="0"/>
      <w:marBottom w:val="0"/>
      <w:divBdr>
        <w:top w:val="none" w:sz="0" w:space="0" w:color="auto"/>
        <w:left w:val="none" w:sz="0" w:space="0" w:color="auto"/>
        <w:bottom w:val="none" w:sz="0" w:space="0" w:color="auto"/>
        <w:right w:val="none" w:sz="0" w:space="0" w:color="auto"/>
      </w:divBdr>
    </w:div>
    <w:div w:id="350494488">
      <w:bodyDiv w:val="1"/>
      <w:marLeft w:val="0"/>
      <w:marRight w:val="0"/>
      <w:marTop w:val="0"/>
      <w:marBottom w:val="0"/>
      <w:divBdr>
        <w:top w:val="none" w:sz="0" w:space="0" w:color="auto"/>
        <w:left w:val="none" w:sz="0" w:space="0" w:color="auto"/>
        <w:bottom w:val="none" w:sz="0" w:space="0" w:color="auto"/>
        <w:right w:val="none" w:sz="0" w:space="0" w:color="auto"/>
      </w:divBdr>
    </w:div>
    <w:div w:id="514806549">
      <w:bodyDiv w:val="1"/>
      <w:marLeft w:val="0"/>
      <w:marRight w:val="0"/>
      <w:marTop w:val="0"/>
      <w:marBottom w:val="0"/>
      <w:divBdr>
        <w:top w:val="none" w:sz="0" w:space="0" w:color="auto"/>
        <w:left w:val="none" w:sz="0" w:space="0" w:color="auto"/>
        <w:bottom w:val="none" w:sz="0" w:space="0" w:color="auto"/>
        <w:right w:val="none" w:sz="0" w:space="0" w:color="auto"/>
      </w:divBdr>
    </w:div>
    <w:div w:id="768083437">
      <w:bodyDiv w:val="1"/>
      <w:marLeft w:val="0"/>
      <w:marRight w:val="0"/>
      <w:marTop w:val="0"/>
      <w:marBottom w:val="0"/>
      <w:divBdr>
        <w:top w:val="none" w:sz="0" w:space="0" w:color="auto"/>
        <w:left w:val="none" w:sz="0" w:space="0" w:color="auto"/>
        <w:bottom w:val="none" w:sz="0" w:space="0" w:color="auto"/>
        <w:right w:val="none" w:sz="0" w:space="0" w:color="auto"/>
      </w:divBdr>
    </w:div>
    <w:div w:id="788207151">
      <w:bodyDiv w:val="1"/>
      <w:marLeft w:val="0"/>
      <w:marRight w:val="0"/>
      <w:marTop w:val="0"/>
      <w:marBottom w:val="0"/>
      <w:divBdr>
        <w:top w:val="none" w:sz="0" w:space="0" w:color="auto"/>
        <w:left w:val="none" w:sz="0" w:space="0" w:color="auto"/>
        <w:bottom w:val="none" w:sz="0" w:space="0" w:color="auto"/>
        <w:right w:val="none" w:sz="0" w:space="0" w:color="auto"/>
      </w:divBdr>
    </w:div>
    <w:div w:id="893585271">
      <w:bodyDiv w:val="1"/>
      <w:marLeft w:val="0"/>
      <w:marRight w:val="0"/>
      <w:marTop w:val="0"/>
      <w:marBottom w:val="0"/>
      <w:divBdr>
        <w:top w:val="none" w:sz="0" w:space="0" w:color="auto"/>
        <w:left w:val="none" w:sz="0" w:space="0" w:color="auto"/>
        <w:bottom w:val="none" w:sz="0" w:space="0" w:color="auto"/>
        <w:right w:val="none" w:sz="0" w:space="0" w:color="auto"/>
      </w:divBdr>
    </w:div>
    <w:div w:id="1106390849">
      <w:bodyDiv w:val="1"/>
      <w:marLeft w:val="0"/>
      <w:marRight w:val="0"/>
      <w:marTop w:val="0"/>
      <w:marBottom w:val="0"/>
      <w:divBdr>
        <w:top w:val="none" w:sz="0" w:space="0" w:color="auto"/>
        <w:left w:val="none" w:sz="0" w:space="0" w:color="auto"/>
        <w:bottom w:val="none" w:sz="0" w:space="0" w:color="auto"/>
        <w:right w:val="none" w:sz="0" w:space="0" w:color="auto"/>
      </w:divBdr>
    </w:div>
    <w:div w:id="1663505964">
      <w:bodyDiv w:val="1"/>
      <w:marLeft w:val="0"/>
      <w:marRight w:val="0"/>
      <w:marTop w:val="0"/>
      <w:marBottom w:val="0"/>
      <w:divBdr>
        <w:top w:val="none" w:sz="0" w:space="0" w:color="auto"/>
        <w:left w:val="none" w:sz="0" w:space="0" w:color="auto"/>
        <w:bottom w:val="none" w:sz="0" w:space="0" w:color="auto"/>
        <w:right w:val="none" w:sz="0" w:space="0" w:color="auto"/>
      </w:divBdr>
    </w:div>
    <w:div w:id="1705398136">
      <w:bodyDiv w:val="1"/>
      <w:marLeft w:val="0"/>
      <w:marRight w:val="0"/>
      <w:marTop w:val="0"/>
      <w:marBottom w:val="0"/>
      <w:divBdr>
        <w:top w:val="none" w:sz="0" w:space="0" w:color="auto"/>
        <w:left w:val="none" w:sz="0" w:space="0" w:color="auto"/>
        <w:bottom w:val="none" w:sz="0" w:space="0" w:color="auto"/>
        <w:right w:val="none" w:sz="0" w:space="0" w:color="auto"/>
      </w:divBdr>
    </w:div>
    <w:div w:id="2085301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hyperlink" Target="http://www.bogota.gov.co" TargetMode="External"/><Relationship Id="rId18" Type="http://schemas.openxmlformats.org/officeDocument/2006/relationships/hyperlink" Target="https://operaciones.colombiacompra.gov.co/sites/cce_public/files/cce_documentos/20170323_guia_proponente_plural_version_revisada.pdf" TargetMode="External"/><Relationship Id="rId26" Type="http://schemas.openxmlformats.org/officeDocument/2006/relationships/hyperlink" Target="https://operaciones.colombiacompra.gov.co/sites/cce_public/files/cce_documentos/guia_indisponibilidad_secopii.pdf" TargetMode="External"/><Relationship Id="rId39" Type="http://schemas.openxmlformats.org/officeDocument/2006/relationships/hyperlink" Target="http://www.anticorrupci&#243;n.gov.co)/" TargetMode="External"/><Relationship Id="rId21" Type="http://schemas.openxmlformats.org/officeDocument/2006/relationships/hyperlink" Target="http://www.colombiacompra.gov.co/secop/secop-ii" TargetMode="External"/><Relationship Id="rId34" Type="http://schemas.openxmlformats.org/officeDocument/2006/relationships/image" Target="media/image7.emf"/><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olombiacompra.gov.co/archivos/manual/valores-a-partir-de-los-cuales-son-aplicables-losacuerdos-comerciales-umbrales" TargetMode="External"/><Relationship Id="rId29" Type="http://schemas.openxmlformats.org/officeDocument/2006/relationships/image" Target="media/image2.png"/><Relationship Id="rId11" Type="http://schemas.openxmlformats.org/officeDocument/2006/relationships/hyperlink" Target="mailto:transparencia@presidencia.gov.co" TargetMode="External"/><Relationship Id="rId24" Type="http://schemas.openxmlformats.org/officeDocument/2006/relationships/hyperlink" Target="https://operaciones.colombiacompra.gov.co/sites/cce_public/files/cce_documentos/20170323_guia_proponente_plural_version_revisada.pdf" TargetMode="External"/><Relationship Id="rId32" Type="http://schemas.openxmlformats.org/officeDocument/2006/relationships/image" Target="media/image5.png"/><Relationship Id="rId37" Type="http://schemas.openxmlformats.org/officeDocument/2006/relationships/hyperlink" Target="https://www.alcaldiabogota.gov.co/sisjur/normas/Norma1.jsp?i=95985" TargetMode="External"/><Relationship Id="rId40" Type="http://schemas.openxmlformats.org/officeDocument/2006/relationships/hyperlink" Target="http://www.bogota.gov.co" TargetMode="External"/><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contratos.gov.co" TargetMode="External"/><Relationship Id="rId23" Type="http://schemas.openxmlformats.org/officeDocument/2006/relationships/hyperlink" Target="http://www.serviciocivil.gov.co" TargetMode="External"/><Relationship Id="rId28" Type="http://schemas.openxmlformats.org/officeDocument/2006/relationships/image" Target="media/image1.png"/><Relationship Id="rId36" Type="http://schemas.openxmlformats.org/officeDocument/2006/relationships/hyperlink" Target="https://www.alcaldiabogota.gov.co/sisjur/normas/Norma1.jsp?i=43292"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operaciones.colombiacompra.gov.co/sites/cce_public/files/cce_documentos/guia_indisponibilidad_secopii.pdf" TargetMode="External"/><Relationship Id="rId31" Type="http://schemas.openxmlformats.org/officeDocument/2006/relationships/image" Target="media/image4.png"/><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veeduriadistrtial.gov.co" TargetMode="External"/><Relationship Id="rId22" Type="http://schemas.openxmlformats.org/officeDocument/2006/relationships/hyperlink" Target="http://www.colombiacompra.gov.co/secop/secop-ii" TargetMode="External"/><Relationship Id="rId27" Type="http://schemas.openxmlformats.org/officeDocument/2006/relationships/hyperlink" Target="mailto:contacto@serviciocivil.gov.co" TargetMode="External"/><Relationship Id="rId30" Type="http://schemas.openxmlformats.org/officeDocument/2006/relationships/image" Target="media/image3.png"/><Relationship Id="rId35" Type="http://schemas.openxmlformats.org/officeDocument/2006/relationships/image" Target="media/image8.emf"/><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anticorrupci&#243;n.gov.co)/" TargetMode="External"/><Relationship Id="rId17" Type="http://schemas.openxmlformats.org/officeDocument/2006/relationships/hyperlink" Target="https://operaciones.colombiacompra.gov.co/sites/cce_public/files/cce_documentos/20170404_manifestar_interes_proveedor.pdf" TargetMode="External"/><Relationship Id="rId25" Type="http://schemas.openxmlformats.org/officeDocument/2006/relationships/hyperlink" Target="https://www.alcaldiabogota.gov.co/sisjur/normas/Norma1.jsp?i=343" TargetMode="External"/><Relationship Id="rId33" Type="http://schemas.openxmlformats.org/officeDocument/2006/relationships/image" Target="media/image6.emf"/><Relationship Id="rId38" Type="http://schemas.openxmlformats.org/officeDocument/2006/relationships/hyperlink" Target="mailto:transparencia@presidencia.gov.co" TargetMode="External"/><Relationship Id="rId46" Type="http://schemas.openxmlformats.org/officeDocument/2006/relationships/header" Target="header3.xml"/><Relationship Id="rId20" Type="http://schemas.openxmlformats.org/officeDocument/2006/relationships/hyperlink" Target="http://www.colombiacompra.gov.co/secop/secop-ii" TargetMode="External"/><Relationship Id="rId41" Type="http://schemas.openxmlformats.org/officeDocument/2006/relationships/hyperlink" Target="http://www.veeduriadistrtial.gov.co"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5c5743ee-6094-4bb5-b7f1-f7b5e4603f62" xsi:nil="true"/>
    <MigrationWizId xmlns="5c5743ee-6094-4bb5-b7f1-f7b5e4603f62" xsi:nil="true"/>
    <MigrationWizIdVersion xmlns="5c5743ee-6094-4bb5-b7f1-f7b5e4603f62" xsi:nil="true"/>
    <MigrationWizIdPermissions xmlns="5c5743ee-6094-4bb5-b7f1-f7b5e4603f6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E5C6E1C743A07446B8219EAE17775EF1" ma:contentTypeVersion="15" ma:contentTypeDescription="Crear nuevo documento." ma:contentTypeScope="" ma:versionID="440350fd9d95662c4c162f37030f0512">
  <xsd:schema xmlns:xsd="http://www.w3.org/2001/XMLSchema" xmlns:xs="http://www.w3.org/2001/XMLSchema" xmlns:p="http://schemas.microsoft.com/office/2006/metadata/properties" xmlns:ns3="5c5743ee-6094-4bb5-b7f1-f7b5e4603f62" targetNamespace="http://schemas.microsoft.com/office/2006/metadata/properties" ma:root="true" ma:fieldsID="fd50ca8e76454de96d4175f49fa0145a" ns3:_="">
    <xsd:import namespace="5c5743ee-6094-4bb5-b7f1-f7b5e4603f62"/>
    <xsd:element name="properties">
      <xsd:complexType>
        <xsd:sequence>
          <xsd:element name="documentManagement">
            <xsd:complexType>
              <xsd:all>
                <xsd:element ref="ns3:MediaServiceDateTaken" minOccurs="0"/>
                <xsd:element ref="ns3:MigrationWizId" minOccurs="0"/>
                <xsd:element ref="ns3:MigrationWizIdPermissions" minOccurs="0"/>
                <xsd:element ref="ns3:MigrationWizIdVersio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5743ee-6094-4bb5-b7f1-f7b5e4603f6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igrationWizId" ma:index="9" nillable="true" ma:displayName="MigrationWizId" ma:internalName="MigrationWizId">
      <xsd:simpleType>
        <xsd:restriction base="dms:Text"/>
      </xsd:simpleType>
    </xsd:element>
    <xsd:element name="MigrationWizIdPermissions" ma:index="10" nillable="true" ma:displayName="MigrationWizIdPermissions" ma:internalName="MigrationWizIdPermissions">
      <xsd:simpleType>
        <xsd:restriction base="dms:Text"/>
      </xsd:simpleType>
    </xsd:element>
    <xsd:element name="MigrationWizIdVersion" ma:index="11" nillable="true" ma:displayName="MigrationWizIdVersion" ma:internalName="MigrationWizIdVersion">
      <xsd:simpleType>
        <xsd:restriction base="dms:Text"/>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075A0C-A61A-4D01-A5AD-D6B9C7C9EE53}">
  <ds:schemaRefs>
    <ds:schemaRef ds:uri="http://schemas.openxmlformats.org/officeDocument/2006/bibliography"/>
  </ds:schemaRefs>
</ds:datastoreItem>
</file>

<file path=customXml/itemProps2.xml><?xml version="1.0" encoding="utf-8"?>
<ds:datastoreItem xmlns:ds="http://schemas.openxmlformats.org/officeDocument/2006/customXml" ds:itemID="{BD6683A4-7D99-4347-8817-5E44142A41DD}">
  <ds:schemaRefs>
    <ds:schemaRef ds:uri="http://schemas.microsoft.com/office/2006/metadata/properties"/>
    <ds:schemaRef ds:uri="http://schemas.microsoft.com/office/infopath/2007/PartnerControls"/>
    <ds:schemaRef ds:uri="5c5743ee-6094-4bb5-b7f1-f7b5e4603f62"/>
  </ds:schemaRefs>
</ds:datastoreItem>
</file>

<file path=customXml/itemProps3.xml><?xml version="1.0" encoding="utf-8"?>
<ds:datastoreItem xmlns:ds="http://schemas.openxmlformats.org/officeDocument/2006/customXml" ds:itemID="{4AE96DE7-440E-4A14-97A9-7A8A7A199F97}">
  <ds:schemaRefs>
    <ds:schemaRef ds:uri="http://schemas.microsoft.com/sharepoint/v3/contenttype/forms"/>
  </ds:schemaRefs>
</ds:datastoreItem>
</file>

<file path=customXml/itemProps4.xml><?xml version="1.0" encoding="utf-8"?>
<ds:datastoreItem xmlns:ds="http://schemas.openxmlformats.org/officeDocument/2006/customXml" ds:itemID="{E95F2856-2AC8-404D-908A-284BD6875B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5743ee-6094-4bb5-b7f1-f7b5e4603f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92</Pages>
  <Words>35965</Words>
  <Characters>197812</Characters>
  <Application>Microsoft Office Word</Application>
  <DocSecurity>0</DocSecurity>
  <Lines>1648</Lines>
  <Paragraphs>466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Natalia Muñoz Bohorquez</dc:creator>
  <cp:lastModifiedBy>Diana Elizabeth Revelo Jácome</cp:lastModifiedBy>
  <cp:revision>6</cp:revision>
  <cp:lastPrinted>2020-02-25T21:32:00Z</cp:lastPrinted>
  <dcterms:created xsi:type="dcterms:W3CDTF">2026-09-14T16:43:00Z</dcterms:created>
  <dcterms:modified xsi:type="dcterms:W3CDTF">2026-09-14T16:46:00Z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0x010100E5C6E1C743A07446B8219EAE17775EF1</vt:lpwstr>
  </property>
</Properties>
</file>