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CB869" w14:textId="0569179A" w:rsidR="00B83E9A" w:rsidRDefault="00B83E9A" w:rsidP="00781516">
      <w:pPr>
        <w:widowControl w:val="0"/>
        <w:suppressAutoHyphens w:val="0"/>
        <w:autoSpaceDE w:val="0"/>
        <w:autoSpaceDN w:val="0"/>
        <w:spacing w:before="93"/>
        <w:ind w:left="346" w:right="502"/>
        <w:jc w:val="center"/>
        <w:rPr>
          <w:rFonts w:ascii="Garamond" w:eastAsia="Arial" w:hAnsi="Garamond" w:cs="Arial"/>
          <w:b/>
          <w:sz w:val="22"/>
          <w:szCs w:val="22"/>
          <w:lang w:val="es-ES" w:eastAsia="es-ES" w:bidi="es-ES"/>
        </w:rPr>
      </w:pPr>
      <w:r>
        <w:rPr>
          <w:rFonts w:ascii="Garamond" w:eastAsia="Arial" w:hAnsi="Garamond" w:cs="Arial"/>
          <w:b/>
          <w:sz w:val="22"/>
          <w:szCs w:val="22"/>
          <w:lang w:val="es-ES" w:eastAsia="es-ES" w:bidi="es-ES"/>
        </w:rPr>
        <w:t>FORMATO 8</w:t>
      </w:r>
    </w:p>
    <w:p w14:paraId="5E81A6A6" w14:textId="2C66FBE9" w:rsidR="009373A8" w:rsidRPr="009373A8" w:rsidRDefault="009373A8" w:rsidP="00781516">
      <w:pPr>
        <w:pStyle w:val="Ttulo1"/>
        <w:spacing w:line="276" w:lineRule="auto"/>
        <w:rPr>
          <w:rFonts w:ascii="Garamond" w:hAnsi="Garamond"/>
          <w:sz w:val="22"/>
          <w:szCs w:val="22"/>
        </w:rPr>
      </w:pPr>
      <w:r w:rsidRPr="009373A8">
        <w:rPr>
          <w:rFonts w:ascii="Garamond" w:eastAsia="Arial" w:hAnsi="Garamond" w:cs="Arial"/>
          <w:sz w:val="22"/>
          <w:szCs w:val="22"/>
        </w:rPr>
        <w:t xml:space="preserve">FACTORES </w:t>
      </w:r>
      <w:r w:rsidR="00E33519">
        <w:rPr>
          <w:rFonts w:ascii="Garamond" w:eastAsia="Arial" w:hAnsi="Garamond" w:cs="Arial"/>
          <w:sz w:val="22"/>
          <w:szCs w:val="22"/>
        </w:rPr>
        <w:t>DE CALIDAD</w:t>
      </w:r>
      <w:r w:rsidRPr="009373A8">
        <w:rPr>
          <w:rFonts w:ascii="Garamond" w:hAnsi="Garamond"/>
          <w:sz w:val="22"/>
          <w:szCs w:val="22"/>
        </w:rPr>
        <w:t xml:space="preserve"> </w:t>
      </w:r>
    </w:p>
    <w:p w14:paraId="4996BC90" w14:textId="0D4656EE" w:rsidR="00781516" w:rsidRPr="00D7681F" w:rsidRDefault="00781516" w:rsidP="00781516">
      <w:pPr>
        <w:pStyle w:val="Ttulo1"/>
        <w:spacing w:line="276" w:lineRule="auto"/>
        <w:rPr>
          <w:rFonts w:ascii="Garamond" w:hAnsi="Garamond"/>
          <w:sz w:val="22"/>
          <w:szCs w:val="22"/>
        </w:rPr>
      </w:pPr>
      <w:r w:rsidRPr="00D7681F">
        <w:rPr>
          <w:rFonts w:ascii="Garamond" w:hAnsi="Garamond"/>
          <w:sz w:val="22"/>
          <w:szCs w:val="22"/>
        </w:rPr>
        <w:t>LICITACIÓN PÚBLICA</w:t>
      </w:r>
    </w:p>
    <w:p w14:paraId="668FC187" w14:textId="1ED099BF" w:rsidR="00781516" w:rsidRPr="00D7681F" w:rsidRDefault="00781516" w:rsidP="00781516">
      <w:pPr>
        <w:widowControl w:val="0"/>
        <w:suppressAutoHyphens w:val="0"/>
        <w:autoSpaceDE w:val="0"/>
        <w:autoSpaceDN w:val="0"/>
        <w:spacing w:before="93"/>
        <w:ind w:left="346" w:right="502"/>
        <w:jc w:val="center"/>
        <w:rPr>
          <w:rFonts w:ascii="Garamond" w:eastAsia="Arial" w:hAnsi="Garamond" w:cs="Arial"/>
          <w:b/>
          <w:sz w:val="22"/>
          <w:szCs w:val="22"/>
          <w:lang w:val="es-ES" w:eastAsia="es-ES" w:bidi="es-ES"/>
        </w:rPr>
      </w:pPr>
    </w:p>
    <w:p w14:paraId="34004D4F" w14:textId="77777777" w:rsidR="00781516" w:rsidRPr="00D7681F" w:rsidRDefault="00781516" w:rsidP="00781516">
      <w:pPr>
        <w:pStyle w:val="Sinespaciado"/>
        <w:rPr>
          <w:rFonts w:ascii="Garamond" w:eastAsia="Arial" w:hAnsi="Garamond" w:cs="Arial"/>
          <w:sz w:val="22"/>
          <w:szCs w:val="22"/>
          <w:lang w:val="es-ES" w:eastAsia="es-ES" w:bidi="es-ES"/>
        </w:rPr>
      </w:pPr>
      <w:r w:rsidRPr="00D7681F">
        <w:rPr>
          <w:rFonts w:ascii="Garamond" w:eastAsia="Arial" w:hAnsi="Garamond" w:cs="Arial"/>
          <w:sz w:val="22"/>
          <w:szCs w:val="22"/>
          <w:lang w:val="es-ES" w:eastAsia="es-ES" w:bidi="es-ES"/>
        </w:rPr>
        <w:t xml:space="preserve">Ciudad y Fecha </w:t>
      </w:r>
    </w:p>
    <w:p w14:paraId="0AA28D72" w14:textId="77777777" w:rsidR="00781516" w:rsidRPr="00D7681F" w:rsidRDefault="00781516" w:rsidP="00781516">
      <w:pPr>
        <w:pStyle w:val="Sinespaciado"/>
        <w:rPr>
          <w:rFonts w:ascii="Garamond" w:eastAsia="Arial" w:hAnsi="Garamond" w:cs="Arial"/>
          <w:sz w:val="22"/>
          <w:szCs w:val="22"/>
          <w:lang w:val="es-ES" w:eastAsia="es-ES" w:bidi="es-ES"/>
        </w:rPr>
      </w:pPr>
    </w:p>
    <w:p w14:paraId="1918F54E" w14:textId="77777777" w:rsidR="00781516" w:rsidRPr="00D7681F" w:rsidRDefault="00781516" w:rsidP="00781516">
      <w:pPr>
        <w:pStyle w:val="Sinespaciado"/>
        <w:rPr>
          <w:rFonts w:ascii="Garamond" w:eastAsia="Arial" w:hAnsi="Garamond" w:cs="Arial"/>
          <w:sz w:val="22"/>
          <w:szCs w:val="22"/>
          <w:lang w:val="es-ES" w:eastAsia="es-ES" w:bidi="es-ES"/>
        </w:rPr>
      </w:pPr>
      <w:r w:rsidRPr="00D7681F">
        <w:rPr>
          <w:rFonts w:ascii="Garamond" w:eastAsia="Arial" w:hAnsi="Garamond" w:cs="Arial"/>
          <w:sz w:val="22"/>
          <w:szCs w:val="22"/>
          <w:lang w:val="es-ES" w:eastAsia="es-ES" w:bidi="es-ES"/>
        </w:rPr>
        <w:t>Señores</w:t>
      </w:r>
    </w:p>
    <w:p w14:paraId="6D876F39" w14:textId="77777777" w:rsidR="00781516" w:rsidRPr="00D7681F" w:rsidRDefault="00781516" w:rsidP="00781516">
      <w:pPr>
        <w:pStyle w:val="Sinespaciado"/>
        <w:rPr>
          <w:rFonts w:ascii="Garamond" w:eastAsia="Arial" w:hAnsi="Garamond" w:cs="Arial"/>
          <w:b/>
          <w:sz w:val="22"/>
          <w:szCs w:val="22"/>
          <w:lang w:val="es-ES" w:eastAsia="es-ES" w:bidi="es-ES"/>
        </w:rPr>
      </w:pPr>
      <w:r w:rsidRPr="00D7681F">
        <w:rPr>
          <w:rFonts w:ascii="Garamond" w:eastAsia="Arial" w:hAnsi="Garamond" w:cs="Arial"/>
          <w:b/>
          <w:sz w:val="22"/>
          <w:szCs w:val="22"/>
          <w:lang w:val="es-ES" w:eastAsia="es-ES" w:bidi="es-ES"/>
        </w:rPr>
        <w:t>FONDO DE DESARROLLO RURAL DE SUMAPAZ</w:t>
      </w:r>
    </w:p>
    <w:p w14:paraId="7FC2DF41" w14:textId="77777777" w:rsidR="00781516" w:rsidRPr="00E57A03" w:rsidRDefault="00781516" w:rsidP="00781516">
      <w:pPr>
        <w:pStyle w:val="Sinespaciado"/>
        <w:rPr>
          <w:rFonts w:ascii="Garamond" w:eastAsia="Arial" w:hAnsi="Garamond" w:cs="Arial"/>
          <w:b/>
          <w:sz w:val="22"/>
          <w:szCs w:val="22"/>
          <w:lang w:val="pt-PT" w:eastAsia="es-ES" w:bidi="es-ES"/>
        </w:rPr>
      </w:pPr>
      <w:r w:rsidRPr="00E57A03">
        <w:rPr>
          <w:rFonts w:ascii="Garamond" w:eastAsia="Arial" w:hAnsi="Garamond" w:cs="Arial"/>
          <w:b/>
          <w:sz w:val="22"/>
          <w:szCs w:val="22"/>
          <w:lang w:val="pt-PT" w:eastAsia="es-ES" w:bidi="es-ES"/>
        </w:rPr>
        <w:t>SEDE ADMINISTRATIVA</w:t>
      </w:r>
    </w:p>
    <w:p w14:paraId="71FBC310" w14:textId="77777777" w:rsidR="00781516" w:rsidRPr="00E57A03" w:rsidRDefault="00781516" w:rsidP="00781516">
      <w:pPr>
        <w:pStyle w:val="Sinespaciado"/>
        <w:rPr>
          <w:rFonts w:ascii="Garamond" w:eastAsia="Arial" w:hAnsi="Garamond" w:cs="Arial"/>
          <w:b/>
          <w:sz w:val="22"/>
          <w:szCs w:val="22"/>
          <w:lang w:val="pt-PT" w:eastAsia="es-ES" w:bidi="es-ES"/>
        </w:rPr>
      </w:pPr>
      <w:r w:rsidRPr="00E57A03">
        <w:rPr>
          <w:rFonts w:ascii="Garamond" w:eastAsia="Arial" w:hAnsi="Garamond" w:cs="Arial"/>
          <w:b/>
          <w:sz w:val="22"/>
          <w:szCs w:val="22"/>
          <w:lang w:val="pt-PT" w:eastAsia="es-ES" w:bidi="es-ES"/>
        </w:rPr>
        <w:t>Bogotá D.C.</w:t>
      </w:r>
    </w:p>
    <w:p w14:paraId="62771FCA" w14:textId="77777777" w:rsidR="00781516" w:rsidRPr="00E57A03" w:rsidRDefault="00781516" w:rsidP="00781516">
      <w:pPr>
        <w:widowControl w:val="0"/>
        <w:suppressAutoHyphens w:val="0"/>
        <w:autoSpaceDE w:val="0"/>
        <w:autoSpaceDN w:val="0"/>
        <w:spacing w:before="93"/>
        <w:ind w:right="502"/>
        <w:rPr>
          <w:rFonts w:ascii="Garamond" w:eastAsia="Arial" w:hAnsi="Garamond" w:cs="Arial"/>
          <w:b/>
          <w:sz w:val="22"/>
          <w:szCs w:val="22"/>
          <w:lang w:val="pt-PT" w:eastAsia="es-ES" w:bidi="es-ES"/>
        </w:rPr>
      </w:pPr>
    </w:p>
    <w:p w14:paraId="52A755D9" w14:textId="57A26690" w:rsidR="00A878D6" w:rsidRDefault="003D5AA8" w:rsidP="00A878D6">
      <w:pPr>
        <w:pStyle w:val="Textoindependiente"/>
        <w:spacing w:line="276" w:lineRule="auto"/>
        <w:rPr>
          <w:rFonts w:ascii="Garamond" w:hAnsi="Garamond"/>
          <w:sz w:val="22"/>
          <w:szCs w:val="22"/>
        </w:rPr>
      </w:pPr>
      <w:r>
        <w:rPr>
          <w:rFonts w:ascii="Garamond" w:eastAsia="Arial" w:hAnsi="Garamond"/>
          <w:b/>
          <w:sz w:val="22"/>
          <w:szCs w:val="22"/>
          <w:lang w:eastAsia="es-ES" w:bidi="es-ES"/>
        </w:rPr>
        <w:t xml:space="preserve">REFERENCIA: </w:t>
      </w:r>
      <w:r w:rsidR="00A878D6" w:rsidRPr="00A878D6">
        <w:rPr>
          <w:rFonts w:ascii="Garamond" w:hAnsi="Garamond" w:cstheme="minorHAnsi"/>
          <w:bCs/>
          <w:sz w:val="22"/>
          <w:szCs w:val="22"/>
        </w:rPr>
        <w:t>“PRESTAR LOS SERVICIOS DE OPERADOR LOGÍSTICO INTEGRAL Y EL SUMINISTRO DE LOS BIENES Y SERVICIOS REQUERIDOS A MONTO AGOTABLE, PARA LA PLANEACIÓN, ORGANIZACIÓN, PRODUCCION, EJECUCIÓN, MONTAJE, DESMONTAJE, Y CIERRE DE LOS EVENTOS Y ACTIVIDADES DEL FONDO DE DESARROLLO RURAL DE SUMAPAZ”.</w:t>
      </w:r>
      <w:r w:rsidR="00A878D6" w:rsidRPr="00D7681F">
        <w:rPr>
          <w:rFonts w:ascii="Garamond" w:hAnsi="Garamond"/>
          <w:sz w:val="22"/>
          <w:szCs w:val="22"/>
        </w:rPr>
        <w:t xml:space="preserve"> </w:t>
      </w:r>
    </w:p>
    <w:p w14:paraId="14788FF7" w14:textId="77777777" w:rsidR="00A878D6" w:rsidRDefault="00A878D6" w:rsidP="00A878D6">
      <w:pPr>
        <w:pStyle w:val="Textoindependiente"/>
        <w:spacing w:line="276" w:lineRule="auto"/>
        <w:rPr>
          <w:rFonts w:ascii="Garamond" w:hAnsi="Garamond"/>
          <w:sz w:val="22"/>
          <w:szCs w:val="22"/>
        </w:rPr>
      </w:pPr>
    </w:p>
    <w:p w14:paraId="4C7CC77D" w14:textId="44876138" w:rsidR="00781516" w:rsidRPr="00D7681F" w:rsidRDefault="00781516" w:rsidP="00A878D6">
      <w:pPr>
        <w:pStyle w:val="Textoindependiente"/>
        <w:spacing w:line="276" w:lineRule="auto"/>
        <w:rPr>
          <w:rFonts w:ascii="Garamond" w:hAnsi="Garamond"/>
          <w:sz w:val="22"/>
          <w:szCs w:val="22"/>
        </w:rPr>
      </w:pPr>
      <w:r w:rsidRPr="00D7681F">
        <w:rPr>
          <w:rFonts w:ascii="Garamond" w:hAnsi="Garamond"/>
          <w:sz w:val="22"/>
          <w:szCs w:val="22"/>
        </w:rPr>
        <w:t xml:space="preserve">[Nombre del representante legal del Proponente] </w:t>
      </w:r>
      <w:r w:rsidRPr="00D7681F">
        <w:rPr>
          <w:rFonts w:ascii="Garamond" w:eastAsiaTheme="minorEastAsia" w:hAnsi="Garamond"/>
          <w:sz w:val="22"/>
          <w:szCs w:val="22"/>
        </w:rPr>
        <w:t xml:space="preserve">en mi calidad de Representante Legal de </w:t>
      </w:r>
      <w:r w:rsidRPr="00D7681F">
        <w:rPr>
          <w:rFonts w:ascii="Garamond" w:hAnsi="Garamond"/>
          <w:sz w:val="22"/>
          <w:szCs w:val="22"/>
          <w:lang w:bidi="en-US"/>
        </w:rPr>
        <w:t>[Nombre del Proponente] o [Nombre del Proponente- persona natural]</w:t>
      </w:r>
      <w:r w:rsidRPr="00D7681F">
        <w:rPr>
          <w:rFonts w:ascii="Garamond" w:hAnsi="Garamond"/>
          <w:sz w:val="22"/>
          <w:szCs w:val="22"/>
        </w:rPr>
        <w:t xml:space="preserve"> </w:t>
      </w:r>
      <w:r w:rsidRPr="00D7681F">
        <w:rPr>
          <w:rFonts w:ascii="Garamond" w:hAnsi="Garamond"/>
          <w:sz w:val="22"/>
          <w:szCs w:val="22"/>
          <w:lang w:bidi="en-US"/>
        </w:rPr>
        <w:t xml:space="preserve">en adelante el “Proponente”, </w:t>
      </w:r>
      <w:r w:rsidRPr="00D7681F">
        <w:rPr>
          <w:rFonts w:ascii="Garamond" w:eastAsiaTheme="minorEastAsia" w:hAnsi="Garamond"/>
          <w:sz w:val="22"/>
          <w:szCs w:val="22"/>
        </w:rPr>
        <w:t xml:space="preserve">manifiesto, </w:t>
      </w:r>
      <w:r w:rsidRPr="00D7681F">
        <w:rPr>
          <w:rFonts w:ascii="Garamond" w:hAnsi="Garamond"/>
          <w:sz w:val="22"/>
          <w:szCs w:val="22"/>
        </w:rPr>
        <w:t>bajo la gravedad del juramento</w:t>
      </w:r>
      <w:r w:rsidRPr="00D7681F">
        <w:rPr>
          <w:rFonts w:ascii="Garamond" w:eastAsiaTheme="minorEastAsia" w:hAnsi="Garamond"/>
          <w:sz w:val="22"/>
          <w:szCs w:val="22"/>
        </w:rPr>
        <w:t xml:space="preserve"> que</w:t>
      </w:r>
      <w:r w:rsidR="008A3028">
        <w:rPr>
          <w:rFonts w:ascii="Garamond" w:eastAsiaTheme="minorEastAsia" w:hAnsi="Garamond"/>
          <w:sz w:val="22"/>
          <w:szCs w:val="22"/>
        </w:rPr>
        <w:t xml:space="preserve"> realizamos </w:t>
      </w:r>
      <w:r w:rsidR="008A3028" w:rsidRPr="00555146">
        <w:rPr>
          <w:rFonts w:ascii="Garamond" w:eastAsia="Arial" w:hAnsi="Garamond"/>
          <w:sz w:val="22"/>
          <w:szCs w:val="22"/>
          <w:lang w:eastAsia="en-US"/>
        </w:rPr>
        <w:t>el ofrecimiento, adicional</w:t>
      </w:r>
      <w:r w:rsidR="008A3028">
        <w:rPr>
          <w:rFonts w:ascii="Garamond" w:eastAsia="Arial" w:hAnsi="Garamond"/>
          <w:sz w:val="22"/>
          <w:szCs w:val="22"/>
          <w:lang w:eastAsia="en-US"/>
        </w:rPr>
        <w:t xml:space="preserve"> que se señala a continuación</w:t>
      </w:r>
      <w:r w:rsidRPr="00D7681F">
        <w:rPr>
          <w:rFonts w:ascii="Garamond" w:eastAsiaTheme="minorEastAsia" w:hAnsi="Garamond"/>
          <w:sz w:val="22"/>
          <w:szCs w:val="22"/>
        </w:rPr>
        <w:t>:</w:t>
      </w:r>
    </w:p>
    <w:p w14:paraId="69FDF141" w14:textId="77777777" w:rsidR="00781516" w:rsidRDefault="00781516" w:rsidP="00781516">
      <w:pPr>
        <w:suppressAutoHyphens w:val="0"/>
        <w:jc w:val="both"/>
        <w:rPr>
          <w:rFonts w:ascii="Garamond" w:hAnsi="Garamond" w:cs="Arial"/>
          <w:sz w:val="22"/>
          <w:szCs w:val="22"/>
        </w:rPr>
      </w:pPr>
    </w:p>
    <w:p w14:paraId="4E1D4B90" w14:textId="77777777" w:rsidR="00781516" w:rsidRDefault="00781516" w:rsidP="00781516">
      <w:pPr>
        <w:suppressAutoHyphens w:val="0"/>
        <w:jc w:val="both"/>
        <w:rPr>
          <w:rFonts w:ascii="Garamond" w:hAnsi="Garamond" w:cs="Arial"/>
          <w:sz w:val="22"/>
          <w:szCs w:val="22"/>
        </w:rPr>
      </w:pPr>
    </w:p>
    <w:tbl>
      <w:tblPr>
        <w:tblStyle w:val="Tablaconcuadrcula"/>
        <w:tblW w:w="0" w:type="auto"/>
        <w:tblLook w:val="04A0" w:firstRow="1" w:lastRow="0" w:firstColumn="1" w:lastColumn="0" w:noHBand="0" w:noVBand="1"/>
      </w:tblPr>
      <w:tblGrid>
        <w:gridCol w:w="4957"/>
        <w:gridCol w:w="2374"/>
        <w:gridCol w:w="1497"/>
      </w:tblGrid>
      <w:tr w:rsidR="00EA3276" w:rsidRPr="00913C3C" w14:paraId="7300D36B" w14:textId="77777777" w:rsidTr="00900C4D">
        <w:tc>
          <w:tcPr>
            <w:tcW w:w="4957" w:type="dxa"/>
          </w:tcPr>
          <w:p w14:paraId="1D67FF2D" w14:textId="77777777" w:rsidR="00EA3276" w:rsidRPr="00913C3C" w:rsidRDefault="00EA3276" w:rsidP="00CB704B">
            <w:pPr>
              <w:ind w:right="-94"/>
              <w:jc w:val="center"/>
              <w:rPr>
                <w:rFonts w:ascii="Garamond" w:hAnsi="Garamond" w:cstheme="minorHAnsi"/>
                <w:b/>
                <w:sz w:val="22"/>
                <w:szCs w:val="22"/>
              </w:rPr>
            </w:pPr>
            <w:r w:rsidRPr="00913C3C">
              <w:rPr>
                <w:rFonts w:ascii="Garamond" w:hAnsi="Garamond" w:cstheme="minorHAnsi"/>
                <w:b/>
                <w:w w:val="105"/>
                <w:sz w:val="22"/>
                <w:szCs w:val="22"/>
              </w:rPr>
              <w:t>OFRECIMIENTO</w:t>
            </w:r>
          </w:p>
        </w:tc>
        <w:tc>
          <w:tcPr>
            <w:tcW w:w="3871" w:type="dxa"/>
            <w:gridSpan w:val="2"/>
          </w:tcPr>
          <w:p w14:paraId="39B51559" w14:textId="53E94468" w:rsidR="00EA3276" w:rsidRPr="00913C3C" w:rsidRDefault="008A3028" w:rsidP="004E41B7">
            <w:pPr>
              <w:ind w:right="-94"/>
              <w:jc w:val="center"/>
              <w:rPr>
                <w:rFonts w:ascii="Garamond" w:hAnsi="Garamond" w:cstheme="minorHAnsi"/>
                <w:b/>
                <w:sz w:val="22"/>
                <w:szCs w:val="22"/>
              </w:rPr>
            </w:pPr>
            <w:r>
              <w:rPr>
                <w:rFonts w:ascii="Garamond" w:hAnsi="Garamond" w:cstheme="minorHAnsi"/>
                <w:b/>
                <w:sz w:val="22"/>
                <w:szCs w:val="22"/>
              </w:rPr>
              <w:t>MARQUE CON UNA X</w:t>
            </w:r>
          </w:p>
        </w:tc>
      </w:tr>
      <w:tr w:rsidR="00900C4D" w:rsidRPr="00913C3C" w14:paraId="7796B6AE" w14:textId="465234C8" w:rsidTr="00F50EB6">
        <w:trPr>
          <w:trHeight w:val="518"/>
        </w:trPr>
        <w:tc>
          <w:tcPr>
            <w:tcW w:w="4957" w:type="dxa"/>
            <w:vMerge w:val="restart"/>
            <w:vAlign w:val="center"/>
          </w:tcPr>
          <w:p w14:paraId="2E80F40D" w14:textId="3FB13471" w:rsidR="00900C4D" w:rsidRPr="00D905C2" w:rsidRDefault="00900C4D" w:rsidP="00CB704B">
            <w:pPr>
              <w:ind w:right="-94"/>
              <w:jc w:val="both"/>
              <w:rPr>
                <w:rFonts w:ascii="Garamond" w:eastAsia="Garamond" w:hAnsi="Garamond" w:cs="Garamond"/>
                <w:sz w:val="18"/>
                <w:szCs w:val="18"/>
              </w:rPr>
            </w:pPr>
            <w:r w:rsidRPr="00D905C2">
              <w:rPr>
                <w:rFonts w:ascii="Garamond" w:eastAsia="Garamond" w:hAnsi="Garamond" w:cs="Garamond"/>
                <w:sz w:val="18"/>
                <w:szCs w:val="18"/>
              </w:rPr>
              <w:t>Al proponente que ofrezca, sin costo adicional para la Entidad, el suministro de refrigerios tipo uno adicionales, los cuales deberán cumplir las mismas especificaciones técnicas establecidas en el presente proceso.</w:t>
            </w:r>
          </w:p>
          <w:sdt>
            <w:sdtPr>
              <w:rPr>
                <w:rFonts w:ascii="Garamond" w:hAnsi="Garamond"/>
                <w:sz w:val="18"/>
                <w:szCs w:val="18"/>
              </w:rPr>
              <w:tag w:val="goog_rdk_491"/>
              <w:id w:val="-1018332287"/>
            </w:sdtPr>
            <w:sdtEndPr/>
            <w:sdtContent>
              <w:p w14:paraId="241F65ED" w14:textId="2C9D8D02" w:rsidR="00900C4D" w:rsidRPr="00D905C2" w:rsidRDefault="00E30453" w:rsidP="00CB704B">
                <w:pPr>
                  <w:ind w:right="-94"/>
                  <w:jc w:val="both"/>
                  <w:rPr>
                    <w:rFonts w:ascii="Garamond" w:eastAsia="Garamond" w:hAnsi="Garamond" w:cs="Garamond"/>
                    <w:sz w:val="18"/>
                    <w:szCs w:val="18"/>
                  </w:rPr>
                </w:pPr>
                <w:sdt>
                  <w:sdtPr>
                    <w:rPr>
                      <w:rFonts w:ascii="Garamond" w:hAnsi="Garamond"/>
                      <w:sz w:val="18"/>
                      <w:szCs w:val="18"/>
                    </w:rPr>
                    <w:tag w:val="goog_rdk_490"/>
                    <w:id w:val="1865901400"/>
                    <w:showingPlcHdr/>
                  </w:sdtPr>
                  <w:sdtEndPr/>
                  <w:sdtContent>
                    <w:r w:rsidR="002C2E50">
                      <w:rPr>
                        <w:rFonts w:ascii="Garamond" w:hAnsi="Garamond"/>
                        <w:sz w:val="18"/>
                        <w:szCs w:val="18"/>
                      </w:rPr>
                      <w:t xml:space="preserve">     </w:t>
                    </w:r>
                  </w:sdtContent>
                </w:sdt>
              </w:p>
            </w:sdtContent>
          </w:sdt>
          <w:p w14:paraId="08FF8177" w14:textId="0390D685" w:rsidR="00900C4D" w:rsidRDefault="00900C4D" w:rsidP="00CB704B">
            <w:pPr>
              <w:ind w:right="-94"/>
              <w:jc w:val="both"/>
              <w:rPr>
                <w:rFonts w:ascii="Garamond" w:eastAsia="Garamond" w:hAnsi="Garamond" w:cs="Garamond"/>
                <w:sz w:val="18"/>
                <w:szCs w:val="18"/>
              </w:rPr>
            </w:pPr>
            <w:r w:rsidRPr="00D905C2">
              <w:rPr>
                <w:rFonts w:ascii="Garamond" w:eastAsia="Garamond" w:hAnsi="Garamond" w:cs="Garamond"/>
                <w:sz w:val="18"/>
                <w:szCs w:val="18"/>
              </w:rPr>
              <w:t>Los refrigerios adicionales serán suministrados cuando el supervisor del contrato lo solicite, de acuerdo con las necesidades de la ejecución contractual</w:t>
            </w:r>
            <w:r w:rsidR="00AA2143">
              <w:rPr>
                <w:rFonts w:ascii="Garamond" w:eastAsia="Garamond" w:hAnsi="Garamond" w:cs="Garamond"/>
                <w:sz w:val="18"/>
                <w:szCs w:val="18"/>
              </w:rPr>
              <w:t xml:space="preserve">. </w:t>
            </w:r>
          </w:p>
          <w:p w14:paraId="30125DE8" w14:textId="77777777" w:rsidR="00AA2143" w:rsidRPr="00D905C2" w:rsidRDefault="00AA2143" w:rsidP="00CB704B">
            <w:pPr>
              <w:ind w:right="-94"/>
              <w:jc w:val="both"/>
              <w:rPr>
                <w:rFonts w:ascii="Garamond" w:eastAsia="Garamond" w:hAnsi="Garamond" w:cs="Garamond"/>
                <w:sz w:val="18"/>
                <w:szCs w:val="18"/>
              </w:rPr>
            </w:pPr>
          </w:p>
          <w:p w14:paraId="7111ADDC" w14:textId="042191F6" w:rsidR="00900C4D" w:rsidRPr="00D905C2" w:rsidRDefault="00900C4D" w:rsidP="00CB704B">
            <w:pPr>
              <w:ind w:right="-94"/>
              <w:jc w:val="both"/>
              <w:rPr>
                <w:rFonts w:ascii="Garamond" w:eastAsia="Garamond" w:hAnsi="Garamond" w:cs="Garamond"/>
                <w:sz w:val="18"/>
                <w:szCs w:val="18"/>
              </w:rPr>
            </w:pPr>
            <w:r w:rsidRPr="00D905C2">
              <w:rPr>
                <w:rFonts w:ascii="Garamond" w:eastAsia="Garamond" w:hAnsi="Garamond" w:cs="Garamond"/>
                <w:sz w:val="18"/>
                <w:szCs w:val="18"/>
              </w:rPr>
              <w:t>La asignación del puntaje se realizará de la siguiente manera:</w:t>
            </w:r>
          </w:p>
          <w:p w14:paraId="01BB92C8" w14:textId="3B9C01A6" w:rsidR="00900C4D" w:rsidRPr="00900C4D" w:rsidRDefault="00900C4D" w:rsidP="00900C4D">
            <w:pPr>
              <w:ind w:right="-94"/>
              <w:jc w:val="both"/>
              <w:rPr>
                <w:rFonts w:ascii="Garamond" w:eastAsia="Garamond" w:hAnsi="Garamond" w:cs="Garamond"/>
                <w:sz w:val="18"/>
                <w:szCs w:val="18"/>
              </w:rPr>
            </w:pPr>
          </w:p>
        </w:tc>
        <w:tc>
          <w:tcPr>
            <w:tcW w:w="2374" w:type="dxa"/>
          </w:tcPr>
          <w:p w14:paraId="46103A3B" w14:textId="758A6E9E" w:rsidR="00900C4D" w:rsidRPr="00F50EB6" w:rsidRDefault="003E397F" w:rsidP="00F50774">
            <w:pPr>
              <w:ind w:right="142"/>
              <w:jc w:val="both"/>
              <w:rPr>
                <w:rFonts w:ascii="Garamond" w:eastAsia="Garamond" w:hAnsi="Garamond" w:cs="Garamond"/>
                <w:sz w:val="18"/>
                <w:szCs w:val="18"/>
              </w:rPr>
            </w:pPr>
            <w:r>
              <w:rPr>
                <w:rFonts w:ascii="Garamond" w:eastAsia="Garamond" w:hAnsi="Garamond" w:cs="Garamond"/>
                <w:b/>
                <w:bCs/>
                <w:sz w:val="18"/>
                <w:szCs w:val="18"/>
              </w:rPr>
              <w:t>8,5</w:t>
            </w:r>
            <w:r w:rsidR="00900C4D" w:rsidRPr="00F50774">
              <w:rPr>
                <w:rFonts w:ascii="Garamond" w:eastAsia="Garamond" w:hAnsi="Garamond" w:cs="Garamond"/>
                <w:b/>
                <w:bCs/>
                <w:sz w:val="18"/>
                <w:szCs w:val="18"/>
              </w:rPr>
              <w:t xml:space="preserve"> puntos:</w:t>
            </w:r>
            <w:r w:rsidR="00900C4D" w:rsidRPr="00D905C2">
              <w:rPr>
                <w:rFonts w:ascii="Garamond" w:eastAsia="Garamond" w:hAnsi="Garamond" w:cs="Garamond"/>
                <w:sz w:val="18"/>
                <w:szCs w:val="18"/>
              </w:rPr>
              <w:t xml:space="preserve"> Oferta de 500 refrigerios adicionales.</w:t>
            </w:r>
          </w:p>
        </w:tc>
        <w:tc>
          <w:tcPr>
            <w:tcW w:w="1497" w:type="dxa"/>
          </w:tcPr>
          <w:p w14:paraId="10FB987B" w14:textId="77777777" w:rsidR="00900C4D" w:rsidRPr="00913C3C" w:rsidRDefault="00900C4D" w:rsidP="00900C4D">
            <w:pPr>
              <w:tabs>
                <w:tab w:val="left" w:pos="1039"/>
              </w:tabs>
              <w:jc w:val="center"/>
              <w:rPr>
                <w:rFonts w:ascii="Garamond" w:eastAsia="Arial" w:hAnsi="Garamond" w:cs="Arial"/>
                <w:sz w:val="22"/>
                <w:szCs w:val="22"/>
                <w:lang w:eastAsia="en-US"/>
              </w:rPr>
            </w:pPr>
          </w:p>
          <w:p w14:paraId="5ABFB957" w14:textId="77777777" w:rsidR="00900C4D" w:rsidRPr="00913C3C" w:rsidRDefault="00900C4D" w:rsidP="00CB704B">
            <w:pPr>
              <w:tabs>
                <w:tab w:val="left" w:pos="1039"/>
              </w:tabs>
              <w:jc w:val="center"/>
              <w:rPr>
                <w:rFonts w:ascii="Garamond" w:eastAsia="Arial" w:hAnsi="Garamond" w:cs="Arial"/>
                <w:sz w:val="22"/>
                <w:szCs w:val="22"/>
                <w:lang w:eastAsia="en-US"/>
              </w:rPr>
            </w:pPr>
          </w:p>
        </w:tc>
      </w:tr>
      <w:tr w:rsidR="00900C4D" w:rsidRPr="00913C3C" w14:paraId="0CF9F679" w14:textId="77777777" w:rsidTr="00F50EB6">
        <w:trPr>
          <w:trHeight w:val="567"/>
        </w:trPr>
        <w:tc>
          <w:tcPr>
            <w:tcW w:w="4957" w:type="dxa"/>
            <w:vMerge/>
            <w:vAlign w:val="center"/>
          </w:tcPr>
          <w:p w14:paraId="361FEBB1" w14:textId="77777777" w:rsidR="00900C4D" w:rsidRDefault="00900C4D" w:rsidP="00CB704B">
            <w:pPr>
              <w:ind w:right="-94"/>
              <w:jc w:val="both"/>
              <w:rPr>
                <w:rFonts w:ascii="Garamond" w:hAnsi="Garamond"/>
                <w:sz w:val="18"/>
                <w:szCs w:val="18"/>
              </w:rPr>
            </w:pPr>
          </w:p>
        </w:tc>
        <w:tc>
          <w:tcPr>
            <w:tcW w:w="2374" w:type="dxa"/>
          </w:tcPr>
          <w:p w14:paraId="01A1BEEB" w14:textId="7FD4FD27" w:rsidR="00900C4D" w:rsidRPr="00900C4D" w:rsidRDefault="00006F93" w:rsidP="00F50774">
            <w:pPr>
              <w:ind w:right="142"/>
              <w:jc w:val="both"/>
              <w:rPr>
                <w:rFonts w:ascii="Garamond" w:eastAsia="Garamond" w:hAnsi="Garamond" w:cs="Garamond"/>
                <w:sz w:val="18"/>
                <w:szCs w:val="18"/>
              </w:rPr>
            </w:pPr>
            <w:r>
              <w:rPr>
                <w:rFonts w:ascii="Garamond" w:eastAsia="Garamond" w:hAnsi="Garamond" w:cs="Garamond"/>
                <w:b/>
                <w:bCs/>
                <w:sz w:val="18"/>
                <w:szCs w:val="18"/>
              </w:rPr>
              <w:t>5</w:t>
            </w:r>
            <w:r w:rsidR="00900C4D" w:rsidRPr="00F50774">
              <w:rPr>
                <w:rFonts w:ascii="Garamond" w:eastAsia="Garamond" w:hAnsi="Garamond" w:cs="Garamond"/>
                <w:b/>
                <w:bCs/>
                <w:sz w:val="18"/>
                <w:szCs w:val="18"/>
              </w:rPr>
              <w:t xml:space="preserve"> puntos:</w:t>
            </w:r>
            <w:r w:rsidR="00900C4D" w:rsidRPr="00D905C2">
              <w:rPr>
                <w:rFonts w:ascii="Garamond" w:eastAsia="Garamond" w:hAnsi="Garamond" w:cs="Garamond"/>
                <w:sz w:val="18"/>
                <w:szCs w:val="18"/>
              </w:rPr>
              <w:t xml:space="preserve"> Oferta de 350 refrigerios adicionales.</w:t>
            </w:r>
          </w:p>
        </w:tc>
        <w:tc>
          <w:tcPr>
            <w:tcW w:w="1497" w:type="dxa"/>
          </w:tcPr>
          <w:p w14:paraId="3525FA24" w14:textId="77777777" w:rsidR="00900C4D" w:rsidRPr="00913C3C" w:rsidRDefault="00900C4D" w:rsidP="00CB704B">
            <w:pPr>
              <w:tabs>
                <w:tab w:val="left" w:pos="1039"/>
              </w:tabs>
              <w:jc w:val="center"/>
              <w:rPr>
                <w:rFonts w:ascii="Garamond" w:eastAsia="Arial" w:hAnsi="Garamond" w:cs="Arial"/>
                <w:sz w:val="22"/>
                <w:szCs w:val="22"/>
                <w:lang w:eastAsia="en-US"/>
              </w:rPr>
            </w:pPr>
          </w:p>
        </w:tc>
      </w:tr>
      <w:tr w:rsidR="00900C4D" w:rsidRPr="00913C3C" w14:paraId="403531BC" w14:textId="77777777" w:rsidTr="00F50EB6">
        <w:trPr>
          <w:trHeight w:val="561"/>
        </w:trPr>
        <w:tc>
          <w:tcPr>
            <w:tcW w:w="4957" w:type="dxa"/>
            <w:vMerge/>
            <w:vAlign w:val="center"/>
          </w:tcPr>
          <w:p w14:paraId="46B2F57A" w14:textId="77777777" w:rsidR="00900C4D" w:rsidRDefault="00900C4D" w:rsidP="00CB704B">
            <w:pPr>
              <w:ind w:right="-94"/>
              <w:jc w:val="both"/>
              <w:rPr>
                <w:rFonts w:ascii="Garamond" w:hAnsi="Garamond"/>
                <w:sz w:val="18"/>
                <w:szCs w:val="18"/>
              </w:rPr>
            </w:pPr>
          </w:p>
        </w:tc>
        <w:tc>
          <w:tcPr>
            <w:tcW w:w="2374" w:type="dxa"/>
          </w:tcPr>
          <w:p w14:paraId="5A801E96" w14:textId="7D094D80" w:rsidR="00900C4D" w:rsidRPr="00900C4D" w:rsidRDefault="00900C4D" w:rsidP="00F50774">
            <w:pPr>
              <w:ind w:right="142"/>
              <w:jc w:val="both"/>
              <w:rPr>
                <w:rFonts w:ascii="Garamond" w:eastAsia="Garamond" w:hAnsi="Garamond" w:cs="Garamond"/>
                <w:sz w:val="18"/>
                <w:szCs w:val="18"/>
              </w:rPr>
            </w:pPr>
            <w:r w:rsidRPr="00F50774">
              <w:rPr>
                <w:rFonts w:ascii="Garamond" w:eastAsia="Garamond" w:hAnsi="Garamond" w:cs="Garamond"/>
                <w:b/>
                <w:bCs/>
                <w:sz w:val="18"/>
                <w:szCs w:val="18"/>
              </w:rPr>
              <w:t>2 puntos:</w:t>
            </w:r>
            <w:r w:rsidRPr="00D905C2">
              <w:rPr>
                <w:rFonts w:ascii="Garamond" w:eastAsia="Garamond" w:hAnsi="Garamond" w:cs="Garamond"/>
                <w:sz w:val="18"/>
                <w:szCs w:val="18"/>
              </w:rPr>
              <w:t xml:space="preserve"> Oferta de 200 refrigerios adicionales.</w:t>
            </w:r>
          </w:p>
        </w:tc>
        <w:tc>
          <w:tcPr>
            <w:tcW w:w="1497" w:type="dxa"/>
          </w:tcPr>
          <w:p w14:paraId="00225576" w14:textId="77777777" w:rsidR="00900C4D" w:rsidRPr="00913C3C" w:rsidRDefault="00900C4D" w:rsidP="00CB704B">
            <w:pPr>
              <w:tabs>
                <w:tab w:val="left" w:pos="1039"/>
              </w:tabs>
              <w:jc w:val="center"/>
              <w:rPr>
                <w:rFonts w:ascii="Garamond" w:eastAsia="Arial" w:hAnsi="Garamond" w:cs="Arial"/>
                <w:sz w:val="22"/>
                <w:szCs w:val="22"/>
                <w:lang w:eastAsia="en-US"/>
              </w:rPr>
            </w:pPr>
          </w:p>
        </w:tc>
      </w:tr>
      <w:tr w:rsidR="00900C4D" w:rsidRPr="00913C3C" w14:paraId="6C48F310" w14:textId="77777777" w:rsidTr="00900C4D">
        <w:trPr>
          <w:trHeight w:val="344"/>
        </w:trPr>
        <w:tc>
          <w:tcPr>
            <w:tcW w:w="4957" w:type="dxa"/>
            <w:vMerge/>
            <w:vAlign w:val="center"/>
          </w:tcPr>
          <w:p w14:paraId="46DC21CC" w14:textId="77777777" w:rsidR="00900C4D" w:rsidRDefault="00900C4D" w:rsidP="00CB704B">
            <w:pPr>
              <w:ind w:right="-94"/>
              <w:jc w:val="both"/>
              <w:rPr>
                <w:rFonts w:ascii="Garamond" w:hAnsi="Garamond"/>
                <w:sz w:val="18"/>
                <w:szCs w:val="18"/>
              </w:rPr>
            </w:pPr>
          </w:p>
        </w:tc>
        <w:tc>
          <w:tcPr>
            <w:tcW w:w="2374" w:type="dxa"/>
          </w:tcPr>
          <w:p w14:paraId="06097504" w14:textId="6AF8218E" w:rsidR="00900C4D" w:rsidRDefault="00900C4D" w:rsidP="00F50774">
            <w:pPr>
              <w:tabs>
                <w:tab w:val="left" w:pos="1039"/>
              </w:tabs>
              <w:ind w:right="142"/>
              <w:jc w:val="both"/>
              <w:rPr>
                <w:rFonts w:ascii="Garamond" w:eastAsia="Arial" w:hAnsi="Garamond" w:cs="Arial"/>
                <w:sz w:val="22"/>
                <w:szCs w:val="22"/>
                <w:lang w:eastAsia="en-US"/>
              </w:rPr>
            </w:pPr>
            <w:r w:rsidRPr="00F50774">
              <w:rPr>
                <w:rFonts w:ascii="Garamond" w:eastAsia="Garamond" w:hAnsi="Garamond" w:cs="Garamond"/>
                <w:b/>
                <w:bCs/>
                <w:sz w:val="18"/>
                <w:szCs w:val="18"/>
              </w:rPr>
              <w:t>0 puntos:</w:t>
            </w:r>
            <w:r w:rsidRPr="00D905C2">
              <w:rPr>
                <w:rFonts w:ascii="Garamond" w:eastAsia="Garamond" w:hAnsi="Garamond" w:cs="Garamond"/>
                <w:sz w:val="18"/>
                <w:szCs w:val="18"/>
              </w:rPr>
              <w:t xml:space="preserve"> No ofrece refrigerios adicionales.</w:t>
            </w:r>
          </w:p>
        </w:tc>
        <w:tc>
          <w:tcPr>
            <w:tcW w:w="1497" w:type="dxa"/>
          </w:tcPr>
          <w:p w14:paraId="7605B3F8" w14:textId="77777777" w:rsidR="00900C4D" w:rsidRDefault="00900C4D" w:rsidP="00CB704B">
            <w:pPr>
              <w:tabs>
                <w:tab w:val="left" w:pos="1039"/>
              </w:tabs>
              <w:jc w:val="center"/>
              <w:rPr>
                <w:rFonts w:ascii="Garamond" w:eastAsia="Arial" w:hAnsi="Garamond" w:cs="Arial"/>
                <w:sz w:val="22"/>
                <w:szCs w:val="22"/>
                <w:lang w:eastAsia="en-US"/>
              </w:rPr>
            </w:pPr>
          </w:p>
          <w:p w14:paraId="33DACF21" w14:textId="77777777" w:rsidR="003E397F" w:rsidRPr="00913C3C" w:rsidRDefault="003E397F" w:rsidP="00CB704B">
            <w:pPr>
              <w:tabs>
                <w:tab w:val="left" w:pos="1039"/>
              </w:tabs>
              <w:jc w:val="center"/>
              <w:rPr>
                <w:rFonts w:ascii="Garamond" w:eastAsia="Arial" w:hAnsi="Garamond" w:cs="Arial"/>
                <w:sz w:val="22"/>
                <w:szCs w:val="22"/>
                <w:lang w:eastAsia="en-US"/>
              </w:rPr>
            </w:pPr>
          </w:p>
        </w:tc>
      </w:tr>
      <w:tr w:rsidR="003E397F" w:rsidRPr="00913C3C" w14:paraId="7D923766" w14:textId="77777777" w:rsidTr="00900C4D">
        <w:trPr>
          <w:trHeight w:val="344"/>
        </w:trPr>
        <w:tc>
          <w:tcPr>
            <w:tcW w:w="4957" w:type="dxa"/>
            <w:vMerge w:val="restart"/>
            <w:vAlign w:val="center"/>
          </w:tcPr>
          <w:p w14:paraId="3B14244B" w14:textId="7E90D24B" w:rsidR="003E397F" w:rsidRPr="008C213F" w:rsidRDefault="003E397F" w:rsidP="003E397F">
            <w:pPr>
              <w:jc w:val="both"/>
              <w:rPr>
                <w:rFonts w:ascii="Garamond" w:eastAsia="Garamond" w:hAnsi="Garamond" w:cs="Garamond"/>
                <w:sz w:val="22"/>
                <w:szCs w:val="22"/>
              </w:rPr>
            </w:pPr>
            <w:r w:rsidRPr="003E397F">
              <w:rPr>
                <w:rFonts w:ascii="Garamond" w:eastAsia="Garamond" w:hAnsi="Garamond" w:cs="Garamond"/>
                <w:sz w:val="18"/>
                <w:szCs w:val="18"/>
              </w:rPr>
              <w:t xml:space="preserve">Se asignará un máximo de </w:t>
            </w:r>
            <w:proofErr w:type="gramStart"/>
            <w:r w:rsidRPr="003E397F">
              <w:rPr>
                <w:rFonts w:ascii="Garamond" w:eastAsia="Garamond" w:hAnsi="Garamond" w:cs="Garamond"/>
                <w:sz w:val="18"/>
                <w:szCs w:val="18"/>
              </w:rPr>
              <w:t>ocho coma</w:t>
            </w:r>
            <w:proofErr w:type="gramEnd"/>
            <w:r w:rsidRPr="003E397F">
              <w:rPr>
                <w:rFonts w:ascii="Garamond" w:eastAsia="Garamond" w:hAnsi="Garamond" w:cs="Garamond"/>
                <w:sz w:val="18"/>
                <w:szCs w:val="18"/>
              </w:rPr>
              <w:t xml:space="preserve"> cinco (8,5) puntos al proponente que como valor agregado ofrezca sin ningún costo para la Entidad dentro de su propuesta el compromiso de suministrar durante la ejecución del contrato estaciones de café básico medio día (a.m. o p.m. 6 horas) dotada de aromática o aguapanela, tinto, agua, agua saborizada, azúcar o panela, más crema para café, vasos biodegradables o menaje si se requiere y persona que atiende la estación</w:t>
            </w:r>
            <w:r>
              <w:rPr>
                <w:rFonts w:ascii="Garamond" w:eastAsia="Garamond" w:hAnsi="Garamond" w:cs="Garamond"/>
                <w:sz w:val="18"/>
                <w:szCs w:val="18"/>
              </w:rPr>
              <w:t xml:space="preserve">- </w:t>
            </w:r>
          </w:p>
          <w:p w14:paraId="1BA52292" w14:textId="77777777" w:rsidR="003E397F" w:rsidRDefault="003E397F" w:rsidP="00CB704B">
            <w:pPr>
              <w:ind w:right="-94"/>
              <w:jc w:val="both"/>
              <w:rPr>
                <w:rFonts w:ascii="Garamond" w:hAnsi="Garamond"/>
                <w:sz w:val="18"/>
                <w:szCs w:val="18"/>
              </w:rPr>
            </w:pPr>
          </w:p>
        </w:tc>
        <w:tc>
          <w:tcPr>
            <w:tcW w:w="2374" w:type="dxa"/>
          </w:tcPr>
          <w:p w14:paraId="292BE9CC" w14:textId="1A0415C6" w:rsidR="003E397F" w:rsidRPr="003E397F" w:rsidRDefault="003E397F" w:rsidP="003E397F">
            <w:pPr>
              <w:tabs>
                <w:tab w:val="left" w:pos="1039"/>
              </w:tabs>
              <w:jc w:val="both"/>
              <w:rPr>
                <w:rFonts w:ascii="Garamond" w:eastAsia="Garamond" w:hAnsi="Garamond" w:cs="Garamond"/>
                <w:b/>
                <w:bCs/>
                <w:sz w:val="18"/>
                <w:szCs w:val="18"/>
              </w:rPr>
            </w:pPr>
            <w:r>
              <w:rPr>
                <w:rFonts w:ascii="Garamond" w:eastAsia="Garamond" w:hAnsi="Garamond" w:cs="Garamond"/>
                <w:b/>
                <w:bCs/>
                <w:sz w:val="18"/>
                <w:szCs w:val="18"/>
              </w:rPr>
              <w:t>8,5</w:t>
            </w:r>
            <w:r w:rsidRPr="00F50774">
              <w:rPr>
                <w:rFonts w:ascii="Garamond" w:eastAsia="Garamond" w:hAnsi="Garamond" w:cs="Garamond"/>
                <w:b/>
                <w:bCs/>
                <w:sz w:val="18"/>
                <w:szCs w:val="18"/>
              </w:rPr>
              <w:t xml:space="preserve"> puntos:</w:t>
            </w:r>
            <w:r w:rsidRPr="00D905C2">
              <w:rPr>
                <w:rFonts w:ascii="Garamond" w:eastAsia="Garamond" w:hAnsi="Garamond" w:cs="Garamond"/>
                <w:sz w:val="18"/>
                <w:szCs w:val="18"/>
              </w:rPr>
              <w:t xml:space="preserve"> </w:t>
            </w:r>
            <w:r>
              <w:rPr>
                <w:rFonts w:ascii="Garamond" w:eastAsia="Garamond" w:hAnsi="Garamond" w:cs="Garamond"/>
                <w:sz w:val="18"/>
                <w:szCs w:val="18"/>
              </w:rPr>
              <w:t xml:space="preserve"> Oferta E</w:t>
            </w:r>
            <w:r w:rsidRPr="003E397F">
              <w:rPr>
                <w:rFonts w:ascii="Garamond" w:eastAsia="Garamond" w:hAnsi="Garamond" w:cs="Garamond"/>
                <w:sz w:val="18"/>
                <w:szCs w:val="18"/>
              </w:rPr>
              <w:t>stacion de café básico para máximo 80 personas</w:t>
            </w:r>
            <w:r>
              <w:rPr>
                <w:rFonts w:ascii="Garamond" w:eastAsia="Garamond" w:hAnsi="Garamond" w:cs="Garamond"/>
                <w:sz w:val="18"/>
                <w:szCs w:val="18"/>
              </w:rPr>
              <w:t xml:space="preserve"> para 50 eventos. </w:t>
            </w:r>
          </w:p>
        </w:tc>
        <w:tc>
          <w:tcPr>
            <w:tcW w:w="1497" w:type="dxa"/>
          </w:tcPr>
          <w:p w14:paraId="14B4F7C7" w14:textId="77777777" w:rsidR="003E397F" w:rsidRDefault="003E397F" w:rsidP="00CB704B">
            <w:pPr>
              <w:tabs>
                <w:tab w:val="left" w:pos="1039"/>
              </w:tabs>
              <w:jc w:val="center"/>
              <w:rPr>
                <w:rFonts w:ascii="Garamond" w:eastAsia="Arial" w:hAnsi="Garamond" w:cs="Arial"/>
                <w:sz w:val="22"/>
                <w:szCs w:val="22"/>
                <w:lang w:eastAsia="en-US"/>
              </w:rPr>
            </w:pPr>
          </w:p>
        </w:tc>
      </w:tr>
      <w:tr w:rsidR="003E397F" w:rsidRPr="00913C3C" w14:paraId="5B61857B" w14:textId="77777777" w:rsidTr="00900C4D">
        <w:trPr>
          <w:trHeight w:val="344"/>
        </w:trPr>
        <w:tc>
          <w:tcPr>
            <w:tcW w:w="4957" w:type="dxa"/>
            <w:vMerge/>
            <w:vAlign w:val="center"/>
          </w:tcPr>
          <w:p w14:paraId="016288D3" w14:textId="77777777" w:rsidR="003E397F" w:rsidRPr="003E397F" w:rsidRDefault="003E397F" w:rsidP="003E397F">
            <w:pPr>
              <w:jc w:val="both"/>
              <w:rPr>
                <w:rFonts w:ascii="Garamond" w:eastAsia="Garamond" w:hAnsi="Garamond" w:cs="Garamond"/>
                <w:sz w:val="18"/>
                <w:szCs w:val="18"/>
              </w:rPr>
            </w:pPr>
          </w:p>
        </w:tc>
        <w:tc>
          <w:tcPr>
            <w:tcW w:w="2374" w:type="dxa"/>
          </w:tcPr>
          <w:p w14:paraId="3C27B5DC" w14:textId="31E4A9E5" w:rsidR="003E397F" w:rsidRPr="00F50774" w:rsidRDefault="003E397F" w:rsidP="003E397F">
            <w:pPr>
              <w:tabs>
                <w:tab w:val="left" w:pos="1039"/>
              </w:tabs>
              <w:jc w:val="both"/>
              <w:rPr>
                <w:rFonts w:ascii="Garamond" w:eastAsia="Garamond" w:hAnsi="Garamond" w:cs="Garamond"/>
                <w:b/>
                <w:bCs/>
                <w:sz w:val="18"/>
                <w:szCs w:val="18"/>
              </w:rPr>
            </w:pPr>
            <w:r>
              <w:rPr>
                <w:rFonts w:ascii="Garamond" w:eastAsia="Garamond" w:hAnsi="Garamond" w:cs="Garamond"/>
                <w:b/>
                <w:bCs/>
                <w:sz w:val="18"/>
                <w:szCs w:val="18"/>
              </w:rPr>
              <w:t>5</w:t>
            </w:r>
            <w:r w:rsidRPr="00F50774">
              <w:rPr>
                <w:rFonts w:ascii="Garamond" w:eastAsia="Garamond" w:hAnsi="Garamond" w:cs="Garamond"/>
                <w:b/>
                <w:bCs/>
                <w:sz w:val="18"/>
                <w:szCs w:val="18"/>
              </w:rPr>
              <w:t xml:space="preserve"> puntos:</w:t>
            </w:r>
            <w:r>
              <w:rPr>
                <w:rFonts w:ascii="Garamond" w:eastAsia="Garamond" w:hAnsi="Garamond" w:cs="Garamond"/>
                <w:b/>
                <w:bCs/>
                <w:sz w:val="18"/>
                <w:szCs w:val="18"/>
              </w:rPr>
              <w:t xml:space="preserve"> </w:t>
            </w:r>
            <w:r>
              <w:rPr>
                <w:rFonts w:ascii="Garamond" w:eastAsia="Garamond" w:hAnsi="Garamond" w:cs="Garamond"/>
                <w:sz w:val="18"/>
                <w:szCs w:val="18"/>
              </w:rPr>
              <w:t>Oferta E</w:t>
            </w:r>
            <w:r w:rsidRPr="003E397F">
              <w:rPr>
                <w:rFonts w:ascii="Garamond" w:eastAsia="Garamond" w:hAnsi="Garamond" w:cs="Garamond"/>
                <w:sz w:val="18"/>
                <w:szCs w:val="18"/>
              </w:rPr>
              <w:t>stacion de café básico para máximo 80 personas</w:t>
            </w:r>
            <w:r>
              <w:rPr>
                <w:rFonts w:ascii="Garamond" w:eastAsia="Garamond" w:hAnsi="Garamond" w:cs="Garamond"/>
                <w:sz w:val="18"/>
                <w:szCs w:val="18"/>
              </w:rPr>
              <w:t xml:space="preserve"> para 30 eventos.</w:t>
            </w:r>
          </w:p>
        </w:tc>
        <w:tc>
          <w:tcPr>
            <w:tcW w:w="1497" w:type="dxa"/>
          </w:tcPr>
          <w:p w14:paraId="5A787D08" w14:textId="77777777" w:rsidR="003E397F" w:rsidRDefault="003E397F" w:rsidP="00CB704B">
            <w:pPr>
              <w:tabs>
                <w:tab w:val="left" w:pos="1039"/>
              </w:tabs>
              <w:jc w:val="center"/>
              <w:rPr>
                <w:rFonts w:ascii="Garamond" w:eastAsia="Arial" w:hAnsi="Garamond" w:cs="Arial"/>
                <w:sz w:val="22"/>
                <w:szCs w:val="22"/>
                <w:lang w:eastAsia="en-US"/>
              </w:rPr>
            </w:pPr>
          </w:p>
        </w:tc>
      </w:tr>
      <w:tr w:rsidR="003E397F" w:rsidRPr="00913C3C" w14:paraId="63E70AD0" w14:textId="77777777" w:rsidTr="00900C4D">
        <w:trPr>
          <w:trHeight w:val="344"/>
        </w:trPr>
        <w:tc>
          <w:tcPr>
            <w:tcW w:w="4957" w:type="dxa"/>
            <w:vMerge/>
            <w:vAlign w:val="center"/>
          </w:tcPr>
          <w:p w14:paraId="6095F41E" w14:textId="77777777" w:rsidR="003E397F" w:rsidRPr="003E397F" w:rsidRDefault="003E397F" w:rsidP="003E397F">
            <w:pPr>
              <w:jc w:val="both"/>
              <w:rPr>
                <w:rFonts w:ascii="Garamond" w:eastAsia="Garamond" w:hAnsi="Garamond" w:cs="Garamond"/>
                <w:sz w:val="18"/>
                <w:szCs w:val="18"/>
              </w:rPr>
            </w:pPr>
          </w:p>
        </w:tc>
        <w:tc>
          <w:tcPr>
            <w:tcW w:w="2374" w:type="dxa"/>
          </w:tcPr>
          <w:p w14:paraId="73C31D41" w14:textId="0FF193CE" w:rsidR="003E397F" w:rsidRPr="00F50774" w:rsidRDefault="003E397F" w:rsidP="003E397F">
            <w:pPr>
              <w:tabs>
                <w:tab w:val="left" w:pos="1039"/>
              </w:tabs>
              <w:jc w:val="both"/>
              <w:rPr>
                <w:rFonts w:ascii="Garamond" w:eastAsia="Garamond" w:hAnsi="Garamond" w:cs="Garamond"/>
                <w:b/>
                <w:bCs/>
                <w:sz w:val="18"/>
                <w:szCs w:val="18"/>
              </w:rPr>
            </w:pPr>
            <w:r w:rsidRPr="00F50774">
              <w:rPr>
                <w:rFonts w:ascii="Garamond" w:eastAsia="Garamond" w:hAnsi="Garamond" w:cs="Garamond"/>
                <w:b/>
                <w:bCs/>
                <w:sz w:val="18"/>
                <w:szCs w:val="18"/>
              </w:rPr>
              <w:t>2 puntos</w:t>
            </w:r>
            <w:r>
              <w:rPr>
                <w:rFonts w:ascii="Garamond" w:eastAsia="Garamond" w:hAnsi="Garamond" w:cs="Garamond"/>
                <w:b/>
                <w:bCs/>
                <w:sz w:val="18"/>
                <w:szCs w:val="18"/>
              </w:rPr>
              <w:t>:</w:t>
            </w:r>
            <w:r>
              <w:rPr>
                <w:rFonts w:ascii="Garamond" w:eastAsia="Garamond" w:hAnsi="Garamond" w:cs="Garamond"/>
                <w:sz w:val="18"/>
                <w:szCs w:val="18"/>
              </w:rPr>
              <w:t xml:space="preserve"> Oferta E</w:t>
            </w:r>
            <w:r w:rsidRPr="003E397F">
              <w:rPr>
                <w:rFonts w:ascii="Garamond" w:eastAsia="Garamond" w:hAnsi="Garamond" w:cs="Garamond"/>
                <w:sz w:val="18"/>
                <w:szCs w:val="18"/>
              </w:rPr>
              <w:t>stacion de café básico para máximo 80 personas</w:t>
            </w:r>
            <w:r>
              <w:rPr>
                <w:rFonts w:ascii="Garamond" w:eastAsia="Garamond" w:hAnsi="Garamond" w:cs="Garamond"/>
                <w:sz w:val="18"/>
                <w:szCs w:val="18"/>
              </w:rPr>
              <w:t xml:space="preserve"> para 10 eventos.</w:t>
            </w:r>
          </w:p>
        </w:tc>
        <w:tc>
          <w:tcPr>
            <w:tcW w:w="1497" w:type="dxa"/>
          </w:tcPr>
          <w:p w14:paraId="1F463835" w14:textId="77777777" w:rsidR="003E397F" w:rsidRDefault="003E397F" w:rsidP="00CB704B">
            <w:pPr>
              <w:tabs>
                <w:tab w:val="left" w:pos="1039"/>
              </w:tabs>
              <w:jc w:val="center"/>
              <w:rPr>
                <w:rFonts w:ascii="Garamond" w:eastAsia="Arial" w:hAnsi="Garamond" w:cs="Arial"/>
                <w:sz w:val="22"/>
                <w:szCs w:val="22"/>
                <w:lang w:eastAsia="en-US"/>
              </w:rPr>
            </w:pPr>
          </w:p>
        </w:tc>
      </w:tr>
      <w:tr w:rsidR="003E397F" w:rsidRPr="00913C3C" w14:paraId="2BFBC46F" w14:textId="77777777" w:rsidTr="00900C4D">
        <w:trPr>
          <w:trHeight w:val="344"/>
        </w:trPr>
        <w:tc>
          <w:tcPr>
            <w:tcW w:w="4957" w:type="dxa"/>
            <w:vMerge/>
            <w:vAlign w:val="center"/>
          </w:tcPr>
          <w:p w14:paraId="7A9609BC" w14:textId="77777777" w:rsidR="003E397F" w:rsidRPr="003E397F" w:rsidRDefault="003E397F" w:rsidP="003E397F">
            <w:pPr>
              <w:jc w:val="both"/>
              <w:rPr>
                <w:rFonts w:ascii="Garamond" w:eastAsia="Garamond" w:hAnsi="Garamond" w:cs="Garamond"/>
                <w:sz w:val="18"/>
                <w:szCs w:val="18"/>
              </w:rPr>
            </w:pPr>
          </w:p>
        </w:tc>
        <w:tc>
          <w:tcPr>
            <w:tcW w:w="2374" w:type="dxa"/>
          </w:tcPr>
          <w:p w14:paraId="69007000" w14:textId="2CC57784" w:rsidR="003E397F" w:rsidRPr="00F50774" w:rsidRDefault="003E397F" w:rsidP="003E397F">
            <w:pPr>
              <w:tabs>
                <w:tab w:val="left" w:pos="1039"/>
              </w:tabs>
              <w:jc w:val="both"/>
              <w:rPr>
                <w:rFonts w:ascii="Garamond" w:eastAsia="Garamond" w:hAnsi="Garamond" w:cs="Garamond"/>
                <w:b/>
                <w:bCs/>
                <w:sz w:val="18"/>
                <w:szCs w:val="18"/>
              </w:rPr>
            </w:pPr>
            <w:r w:rsidRPr="00F50774">
              <w:rPr>
                <w:rFonts w:ascii="Garamond" w:eastAsia="Garamond" w:hAnsi="Garamond" w:cs="Garamond"/>
                <w:b/>
                <w:bCs/>
                <w:sz w:val="18"/>
                <w:szCs w:val="18"/>
              </w:rPr>
              <w:t>0 puntos:</w:t>
            </w:r>
            <w:r>
              <w:rPr>
                <w:rFonts w:ascii="Garamond" w:eastAsia="Garamond" w:hAnsi="Garamond" w:cs="Garamond"/>
                <w:b/>
                <w:bCs/>
                <w:sz w:val="18"/>
                <w:szCs w:val="18"/>
              </w:rPr>
              <w:t xml:space="preserve"> </w:t>
            </w:r>
            <w:r>
              <w:rPr>
                <w:rFonts w:ascii="Garamond" w:eastAsia="Garamond" w:hAnsi="Garamond" w:cs="Garamond"/>
                <w:sz w:val="18"/>
                <w:szCs w:val="18"/>
              </w:rPr>
              <w:t>No ofrece E</w:t>
            </w:r>
            <w:r w:rsidRPr="003E397F">
              <w:rPr>
                <w:rFonts w:ascii="Garamond" w:eastAsia="Garamond" w:hAnsi="Garamond" w:cs="Garamond"/>
                <w:sz w:val="18"/>
                <w:szCs w:val="18"/>
              </w:rPr>
              <w:t xml:space="preserve">stacion de café </w:t>
            </w:r>
            <w:r w:rsidR="000341EB" w:rsidRPr="003E397F">
              <w:rPr>
                <w:rFonts w:ascii="Garamond" w:eastAsia="Garamond" w:hAnsi="Garamond" w:cs="Garamond"/>
                <w:sz w:val="18"/>
                <w:szCs w:val="18"/>
              </w:rPr>
              <w:t xml:space="preserve">básico </w:t>
            </w:r>
            <w:r w:rsidR="000341EB">
              <w:rPr>
                <w:rFonts w:ascii="Garamond" w:eastAsia="Garamond" w:hAnsi="Garamond" w:cs="Garamond"/>
                <w:sz w:val="18"/>
                <w:szCs w:val="18"/>
              </w:rPr>
              <w:t>adicional</w:t>
            </w:r>
            <w:r>
              <w:rPr>
                <w:rFonts w:ascii="Garamond" w:eastAsia="Garamond" w:hAnsi="Garamond" w:cs="Garamond"/>
                <w:sz w:val="18"/>
                <w:szCs w:val="18"/>
              </w:rPr>
              <w:t xml:space="preserve">. </w:t>
            </w:r>
          </w:p>
        </w:tc>
        <w:tc>
          <w:tcPr>
            <w:tcW w:w="1497" w:type="dxa"/>
          </w:tcPr>
          <w:p w14:paraId="50D58FD5" w14:textId="77777777" w:rsidR="003E397F" w:rsidRDefault="003E397F" w:rsidP="00CB704B">
            <w:pPr>
              <w:tabs>
                <w:tab w:val="left" w:pos="1039"/>
              </w:tabs>
              <w:jc w:val="center"/>
              <w:rPr>
                <w:rFonts w:ascii="Garamond" w:eastAsia="Arial" w:hAnsi="Garamond" w:cs="Arial"/>
                <w:sz w:val="22"/>
                <w:szCs w:val="22"/>
                <w:lang w:eastAsia="en-US"/>
              </w:rPr>
            </w:pPr>
          </w:p>
        </w:tc>
      </w:tr>
      <w:tr w:rsidR="00CB704B" w:rsidRPr="00913C3C" w14:paraId="3FD7CA12" w14:textId="77777777" w:rsidTr="00900C4D">
        <w:tc>
          <w:tcPr>
            <w:tcW w:w="4957" w:type="dxa"/>
            <w:vAlign w:val="center"/>
          </w:tcPr>
          <w:p w14:paraId="40305AE6" w14:textId="35603CD4" w:rsidR="00CB704B" w:rsidRPr="003E397F" w:rsidRDefault="00CB704B" w:rsidP="00CB704B">
            <w:pPr>
              <w:tabs>
                <w:tab w:val="left" w:pos="1039"/>
              </w:tabs>
              <w:jc w:val="both"/>
              <w:rPr>
                <w:rFonts w:ascii="Garamond" w:hAnsi="Garamond"/>
                <w:sz w:val="18"/>
                <w:szCs w:val="18"/>
              </w:rPr>
            </w:pPr>
            <w:r w:rsidRPr="00056BBC">
              <w:rPr>
                <w:rFonts w:ascii="Garamond" w:hAnsi="Garamond"/>
                <w:sz w:val="18"/>
                <w:szCs w:val="18"/>
              </w:rPr>
              <w:t xml:space="preserve">Se otorgará </w:t>
            </w:r>
            <w:r w:rsidR="003E397F">
              <w:rPr>
                <w:rFonts w:ascii="Garamond" w:hAnsi="Garamond"/>
                <w:sz w:val="18"/>
                <w:szCs w:val="18"/>
              </w:rPr>
              <w:t>7</w:t>
            </w:r>
            <w:r w:rsidR="00006F93">
              <w:rPr>
                <w:rFonts w:ascii="Garamond" w:hAnsi="Garamond"/>
                <w:sz w:val="18"/>
                <w:szCs w:val="18"/>
              </w:rPr>
              <w:t xml:space="preserve"> puntos</w:t>
            </w:r>
            <w:r w:rsidRPr="00056BBC">
              <w:rPr>
                <w:rFonts w:ascii="Garamond" w:hAnsi="Garamond"/>
                <w:sz w:val="18"/>
                <w:szCs w:val="18"/>
              </w:rPr>
              <w:t xml:space="preserve"> adicional</w:t>
            </w:r>
            <w:r w:rsidR="00006F93">
              <w:rPr>
                <w:rFonts w:ascii="Garamond" w:hAnsi="Garamond"/>
                <w:sz w:val="18"/>
                <w:szCs w:val="18"/>
              </w:rPr>
              <w:t>es</w:t>
            </w:r>
            <w:r w:rsidRPr="00056BBC">
              <w:rPr>
                <w:rFonts w:ascii="Garamond" w:hAnsi="Garamond"/>
                <w:sz w:val="18"/>
                <w:szCs w:val="18"/>
              </w:rPr>
              <w:t xml:space="preserve"> al oferente </w:t>
            </w:r>
            <w:r w:rsidR="003E397F" w:rsidRPr="003E397F">
              <w:rPr>
                <w:rFonts w:ascii="Garamond" w:hAnsi="Garamond"/>
                <w:sz w:val="18"/>
                <w:szCs w:val="18"/>
              </w:rPr>
              <w:t xml:space="preserve">que acredite que el profesional propuesto para el cargo de Apoyo Logístico y Administrativo, además de cumplir con el perfil mínimo requerido, cuenta con especialización en Gerencia de Proyectos y/o Gerencia Publica y/o Gerencia, y/o Gerencia Estratégica y/o Alta Gerencia y/o Gerencia Logística y/o Gerencia de negocios y/o Alta Gerencia Financiera y/o desarrollo y Gerencia integral de proyectos y/o </w:t>
            </w:r>
            <w:r w:rsidR="003E397F" w:rsidRPr="003E397F">
              <w:rPr>
                <w:rFonts w:ascii="Garamond" w:hAnsi="Garamond"/>
                <w:sz w:val="18"/>
                <w:szCs w:val="18"/>
              </w:rPr>
              <w:lastRenderedPageBreak/>
              <w:t>gerencia logística nacional e internacional u otra que guarde relación con el objeto contractual.</w:t>
            </w:r>
          </w:p>
        </w:tc>
        <w:tc>
          <w:tcPr>
            <w:tcW w:w="3871" w:type="dxa"/>
            <w:gridSpan w:val="2"/>
          </w:tcPr>
          <w:p w14:paraId="1A1C0425" w14:textId="77777777" w:rsidR="00CB704B" w:rsidRPr="00913C3C" w:rsidRDefault="00CB704B" w:rsidP="00CB704B">
            <w:pPr>
              <w:tabs>
                <w:tab w:val="left" w:pos="1039"/>
              </w:tabs>
              <w:jc w:val="center"/>
              <w:rPr>
                <w:rFonts w:ascii="Garamond" w:eastAsia="Arial" w:hAnsi="Garamond" w:cs="Arial"/>
                <w:sz w:val="22"/>
                <w:szCs w:val="22"/>
                <w:lang w:eastAsia="en-US"/>
              </w:rPr>
            </w:pPr>
          </w:p>
        </w:tc>
      </w:tr>
      <w:tr w:rsidR="00CB704B" w:rsidRPr="00913C3C" w14:paraId="79E0374C" w14:textId="77777777" w:rsidTr="00900C4D">
        <w:tc>
          <w:tcPr>
            <w:tcW w:w="4957" w:type="dxa"/>
          </w:tcPr>
          <w:p w14:paraId="0678C4A4" w14:textId="30734754" w:rsidR="00CB704B" w:rsidRPr="00CB6730" w:rsidRDefault="003E397F" w:rsidP="003E397F">
            <w:pPr>
              <w:tabs>
                <w:tab w:val="left" w:pos="1039"/>
              </w:tabs>
              <w:jc w:val="both"/>
              <w:rPr>
                <w:rFonts w:ascii="Garamond" w:eastAsia="Garamond" w:hAnsi="Garamond" w:cs="Garamond"/>
                <w:sz w:val="18"/>
                <w:szCs w:val="18"/>
              </w:rPr>
            </w:pPr>
            <w:r>
              <w:rPr>
                <w:rFonts w:ascii="Garamond" w:eastAsia="Garamond" w:hAnsi="Garamond" w:cs="Garamond"/>
                <w:color w:val="000000"/>
                <w:sz w:val="22"/>
                <w:szCs w:val="22"/>
              </w:rPr>
              <w:t xml:space="preserve"> </w:t>
            </w:r>
            <w:r w:rsidRPr="00056BBC">
              <w:rPr>
                <w:rFonts w:ascii="Garamond" w:hAnsi="Garamond"/>
                <w:sz w:val="18"/>
                <w:szCs w:val="18"/>
              </w:rPr>
              <w:t xml:space="preserve">Se otorgará </w:t>
            </w:r>
            <w:r>
              <w:rPr>
                <w:rFonts w:ascii="Garamond" w:hAnsi="Garamond"/>
                <w:sz w:val="18"/>
                <w:szCs w:val="18"/>
              </w:rPr>
              <w:t>8,5 puntos</w:t>
            </w:r>
            <w:r w:rsidRPr="00056BBC">
              <w:rPr>
                <w:rFonts w:ascii="Garamond" w:hAnsi="Garamond"/>
                <w:sz w:val="18"/>
                <w:szCs w:val="18"/>
              </w:rPr>
              <w:t xml:space="preserve"> adicional</w:t>
            </w:r>
            <w:r>
              <w:rPr>
                <w:rFonts w:ascii="Garamond" w:hAnsi="Garamond"/>
                <w:sz w:val="18"/>
                <w:szCs w:val="18"/>
              </w:rPr>
              <w:t>es</w:t>
            </w:r>
            <w:r w:rsidRPr="00056BBC">
              <w:rPr>
                <w:rFonts w:ascii="Garamond" w:hAnsi="Garamond"/>
                <w:sz w:val="18"/>
                <w:szCs w:val="18"/>
              </w:rPr>
              <w:t xml:space="preserve"> al oferente </w:t>
            </w:r>
            <w:r w:rsidRPr="003E397F">
              <w:rPr>
                <w:rFonts w:ascii="Garamond" w:hAnsi="Garamond"/>
                <w:sz w:val="18"/>
                <w:szCs w:val="18"/>
              </w:rPr>
              <w:t>que</w:t>
            </w:r>
            <w:r>
              <w:rPr>
                <w:rFonts w:ascii="Garamond" w:hAnsi="Garamond"/>
                <w:sz w:val="18"/>
                <w:szCs w:val="18"/>
              </w:rPr>
              <w:t xml:space="preserve"> se comprometa a </w:t>
            </w:r>
            <w:r w:rsidRPr="003E397F">
              <w:rPr>
                <w:rFonts w:ascii="Garamond" w:eastAsia="Garamond" w:hAnsi="Garamond" w:cs="Garamond"/>
                <w:color w:val="000000"/>
                <w:sz w:val="18"/>
                <w:szCs w:val="18"/>
              </w:rPr>
              <w:t>contratar los servicios de cáterin requeridos durante la ejecución del contrato con personas, unidades productivas o emprendimientos que residan en la localidad</w:t>
            </w:r>
            <w:r>
              <w:rPr>
                <w:rFonts w:ascii="Garamond" w:eastAsia="Garamond" w:hAnsi="Garamond" w:cs="Garamond"/>
                <w:color w:val="000000"/>
                <w:sz w:val="18"/>
                <w:szCs w:val="18"/>
              </w:rPr>
              <w:t xml:space="preserve">. </w:t>
            </w:r>
          </w:p>
        </w:tc>
        <w:tc>
          <w:tcPr>
            <w:tcW w:w="3871" w:type="dxa"/>
            <w:gridSpan w:val="2"/>
          </w:tcPr>
          <w:p w14:paraId="621C7C7A" w14:textId="77777777" w:rsidR="00CB704B" w:rsidRPr="00913C3C" w:rsidRDefault="00CB704B" w:rsidP="00CB704B">
            <w:pPr>
              <w:tabs>
                <w:tab w:val="left" w:pos="1039"/>
              </w:tabs>
              <w:jc w:val="center"/>
              <w:rPr>
                <w:rFonts w:ascii="Garamond" w:eastAsia="Arial" w:hAnsi="Garamond" w:cs="Arial"/>
                <w:sz w:val="22"/>
                <w:szCs w:val="22"/>
                <w:lang w:eastAsia="en-US"/>
              </w:rPr>
            </w:pPr>
          </w:p>
        </w:tc>
      </w:tr>
    </w:tbl>
    <w:p w14:paraId="049FDA0F" w14:textId="77777777" w:rsidR="00781516" w:rsidRPr="002F394F" w:rsidRDefault="00781516" w:rsidP="00781516">
      <w:pPr>
        <w:suppressAutoHyphens w:val="0"/>
        <w:jc w:val="both"/>
        <w:rPr>
          <w:rFonts w:ascii="Garamond" w:hAnsi="Garamond" w:cs="Arial"/>
          <w:sz w:val="22"/>
          <w:szCs w:val="22"/>
        </w:rPr>
      </w:pPr>
    </w:p>
    <w:p w14:paraId="7B5EE36B" w14:textId="6F46A7CE" w:rsidR="009373A8" w:rsidRPr="0093341F" w:rsidRDefault="007A471B" w:rsidP="00781516">
      <w:pPr>
        <w:numPr>
          <w:ilvl w:val="12"/>
          <w:numId w:val="0"/>
        </w:numPr>
        <w:spacing w:after="120"/>
        <w:rPr>
          <w:rFonts w:ascii="Garamond" w:hAnsi="Garamond" w:cs="Arial"/>
          <w:sz w:val="22"/>
          <w:szCs w:val="22"/>
        </w:rPr>
      </w:pPr>
      <w:r w:rsidRPr="007A471B">
        <w:rPr>
          <w:rFonts w:ascii="Garamond" w:hAnsi="Garamond" w:cs="Arial"/>
          <w:b/>
          <w:bCs/>
          <w:sz w:val="22"/>
          <w:szCs w:val="22"/>
        </w:rPr>
        <w:t xml:space="preserve">ANEXOS: </w:t>
      </w:r>
      <w:r w:rsidR="0093341F" w:rsidRPr="0093341F">
        <w:rPr>
          <w:rFonts w:ascii="Garamond" w:hAnsi="Garamond" w:cs="Arial"/>
          <w:sz w:val="22"/>
          <w:szCs w:val="22"/>
        </w:rPr>
        <w:t>(Adjunte los anexos que corresponda para acreditar los factores de calidad)</w:t>
      </w:r>
    </w:p>
    <w:p w14:paraId="5E42FB01" w14:textId="77777777" w:rsidR="00052760" w:rsidRDefault="00052760" w:rsidP="00781516">
      <w:pPr>
        <w:numPr>
          <w:ilvl w:val="12"/>
          <w:numId w:val="0"/>
        </w:numPr>
        <w:spacing w:after="120"/>
        <w:rPr>
          <w:rFonts w:ascii="Garamond" w:hAnsi="Garamond" w:cs="Arial"/>
          <w:sz w:val="22"/>
          <w:szCs w:val="22"/>
        </w:rPr>
      </w:pPr>
    </w:p>
    <w:p w14:paraId="037D12DF" w14:textId="787C93E7" w:rsidR="00781516" w:rsidRPr="00D7681F" w:rsidRDefault="00781516" w:rsidP="00781516">
      <w:pPr>
        <w:numPr>
          <w:ilvl w:val="12"/>
          <w:numId w:val="0"/>
        </w:numPr>
        <w:spacing w:after="120"/>
        <w:rPr>
          <w:rFonts w:ascii="Garamond" w:hAnsi="Garamond" w:cs="Arial"/>
          <w:sz w:val="22"/>
          <w:szCs w:val="22"/>
        </w:rPr>
      </w:pPr>
      <w:r w:rsidRPr="00D7681F">
        <w:rPr>
          <w:rFonts w:ascii="Garamond" w:hAnsi="Garamond" w:cs="Arial"/>
          <w:sz w:val="22"/>
          <w:szCs w:val="22"/>
        </w:rPr>
        <w:t>Atentamente,</w:t>
      </w:r>
    </w:p>
    <w:p w14:paraId="7049A8EF" w14:textId="77777777" w:rsidR="00781516" w:rsidRPr="00D7681F" w:rsidRDefault="00781516" w:rsidP="00781516">
      <w:pPr>
        <w:pStyle w:val="InviasNormal"/>
        <w:spacing w:after="120"/>
        <w:rPr>
          <w:rFonts w:ascii="Garamond" w:hAnsi="Garamond"/>
          <w:szCs w:val="22"/>
        </w:rPr>
      </w:pPr>
    </w:p>
    <w:p w14:paraId="54E2D44E" w14:textId="77777777" w:rsidR="00781516" w:rsidRPr="00D7681F" w:rsidRDefault="00781516" w:rsidP="00781516">
      <w:pPr>
        <w:pStyle w:val="InviasNormal"/>
        <w:spacing w:before="0" w:after="0"/>
        <w:rPr>
          <w:rFonts w:ascii="Garamond" w:hAnsi="Garamond"/>
          <w:szCs w:val="22"/>
        </w:rPr>
      </w:pPr>
      <w:r w:rsidRPr="00D7681F">
        <w:rPr>
          <w:rFonts w:ascii="Garamond" w:hAnsi="Garamond"/>
          <w:szCs w:val="22"/>
        </w:rPr>
        <w:t>Nombre del Proponente</w:t>
      </w:r>
      <w:r w:rsidRPr="00D7681F">
        <w:rPr>
          <w:rFonts w:ascii="Garamond" w:hAnsi="Garamond"/>
          <w:szCs w:val="22"/>
        </w:rPr>
        <w:tab/>
        <w:t>_______________________________________</w:t>
      </w:r>
    </w:p>
    <w:p w14:paraId="1CF79B5D" w14:textId="77777777" w:rsidR="00781516" w:rsidRPr="00D7681F" w:rsidRDefault="00781516" w:rsidP="00781516">
      <w:pPr>
        <w:pStyle w:val="InviasNormal"/>
        <w:spacing w:before="0" w:after="0"/>
        <w:rPr>
          <w:rFonts w:ascii="Garamond" w:hAnsi="Garamond"/>
          <w:szCs w:val="22"/>
        </w:rPr>
      </w:pPr>
      <w:r w:rsidRPr="00D7681F">
        <w:rPr>
          <w:rFonts w:ascii="Garamond" w:hAnsi="Garamond"/>
          <w:szCs w:val="22"/>
        </w:rPr>
        <w:t>Nombre del Representante Legal</w:t>
      </w:r>
      <w:r w:rsidRPr="00D7681F">
        <w:rPr>
          <w:rFonts w:ascii="Garamond" w:hAnsi="Garamond"/>
          <w:szCs w:val="22"/>
        </w:rPr>
        <w:tab/>
        <w:t>__________________________________</w:t>
      </w:r>
    </w:p>
    <w:p w14:paraId="62100F42" w14:textId="77777777" w:rsidR="00781516" w:rsidRPr="00D7681F" w:rsidRDefault="00781516" w:rsidP="00781516">
      <w:pPr>
        <w:pStyle w:val="InviasNormal"/>
        <w:spacing w:before="0" w:after="0"/>
        <w:rPr>
          <w:rFonts w:ascii="Garamond" w:hAnsi="Garamond"/>
          <w:szCs w:val="22"/>
        </w:rPr>
      </w:pPr>
      <w:r w:rsidRPr="00D7681F">
        <w:rPr>
          <w:rFonts w:ascii="Garamond" w:hAnsi="Garamond"/>
          <w:szCs w:val="22"/>
        </w:rPr>
        <w:t>C. C. No.</w:t>
      </w:r>
      <w:r w:rsidRPr="00D7681F">
        <w:rPr>
          <w:rFonts w:ascii="Garamond" w:hAnsi="Garamond"/>
          <w:szCs w:val="22"/>
        </w:rPr>
        <w:tab/>
        <w:t>_____________________ de _______________</w:t>
      </w:r>
    </w:p>
    <w:p w14:paraId="1D2633F7" w14:textId="77777777" w:rsidR="00781516" w:rsidRPr="00D7681F" w:rsidRDefault="00781516" w:rsidP="00781516">
      <w:pPr>
        <w:pStyle w:val="InviasNormal"/>
        <w:spacing w:before="0" w:after="0"/>
        <w:rPr>
          <w:rFonts w:ascii="Garamond" w:hAnsi="Garamond"/>
          <w:szCs w:val="22"/>
        </w:rPr>
      </w:pPr>
      <w:r w:rsidRPr="00D7681F">
        <w:rPr>
          <w:rFonts w:ascii="Garamond" w:hAnsi="Garamond"/>
          <w:szCs w:val="22"/>
        </w:rPr>
        <w:t>Dirección de correo</w:t>
      </w:r>
      <w:r w:rsidRPr="00D7681F">
        <w:rPr>
          <w:rFonts w:ascii="Garamond" w:hAnsi="Garamond"/>
          <w:szCs w:val="22"/>
        </w:rPr>
        <w:tab/>
        <w:t>_______________________________________</w:t>
      </w:r>
    </w:p>
    <w:p w14:paraId="5DA44E2A" w14:textId="77777777" w:rsidR="00781516" w:rsidRPr="00D7681F" w:rsidRDefault="00781516" w:rsidP="00781516">
      <w:pPr>
        <w:pStyle w:val="InviasNormal"/>
        <w:spacing w:before="0" w:after="0"/>
        <w:rPr>
          <w:rFonts w:ascii="Garamond" w:hAnsi="Garamond"/>
          <w:szCs w:val="22"/>
        </w:rPr>
      </w:pPr>
      <w:r w:rsidRPr="00D7681F">
        <w:rPr>
          <w:rFonts w:ascii="Garamond" w:hAnsi="Garamond"/>
          <w:szCs w:val="22"/>
        </w:rPr>
        <w:t>Correo electrónico</w:t>
      </w:r>
      <w:r w:rsidRPr="00D7681F">
        <w:rPr>
          <w:rFonts w:ascii="Garamond" w:hAnsi="Garamond"/>
          <w:szCs w:val="22"/>
        </w:rPr>
        <w:tab/>
        <w:t>_______________________________________</w:t>
      </w:r>
    </w:p>
    <w:p w14:paraId="03578D62" w14:textId="77777777" w:rsidR="00781516" w:rsidRPr="00D7681F" w:rsidRDefault="00781516" w:rsidP="00781516">
      <w:pPr>
        <w:pStyle w:val="InviasNormal"/>
        <w:spacing w:before="0" w:after="0"/>
        <w:rPr>
          <w:rFonts w:ascii="Garamond" w:hAnsi="Garamond"/>
          <w:szCs w:val="22"/>
        </w:rPr>
      </w:pPr>
      <w:r w:rsidRPr="00D7681F">
        <w:rPr>
          <w:rFonts w:ascii="Garamond" w:hAnsi="Garamond"/>
          <w:szCs w:val="22"/>
        </w:rPr>
        <w:t>Ciudad</w:t>
      </w:r>
      <w:r w:rsidRPr="00D7681F">
        <w:rPr>
          <w:rFonts w:ascii="Garamond" w:hAnsi="Garamond"/>
          <w:szCs w:val="22"/>
        </w:rPr>
        <w:tab/>
        <w:t>_______________________________________</w:t>
      </w:r>
    </w:p>
    <w:p w14:paraId="2A09EACB" w14:textId="347C799B" w:rsidR="00770D07" w:rsidRPr="00D7681F" w:rsidRDefault="00770D07" w:rsidP="00770D07">
      <w:pPr>
        <w:widowControl w:val="0"/>
        <w:suppressAutoHyphens w:val="0"/>
        <w:autoSpaceDE w:val="0"/>
        <w:autoSpaceDN w:val="0"/>
        <w:spacing w:before="93"/>
        <w:ind w:left="346" w:right="502"/>
        <w:jc w:val="center"/>
        <w:rPr>
          <w:rFonts w:ascii="Garamond" w:eastAsia="Arial" w:hAnsi="Garamond" w:cs="Arial"/>
          <w:b/>
          <w:sz w:val="22"/>
          <w:szCs w:val="22"/>
          <w:lang w:val="es-ES" w:eastAsia="es-ES" w:bidi="es-ES"/>
        </w:rPr>
      </w:pPr>
    </w:p>
    <w:sectPr w:rsidR="00770D07" w:rsidRPr="00D7681F">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8DD55" w14:textId="77777777" w:rsidR="00E30453" w:rsidRDefault="00E30453" w:rsidP="00CA0B1B">
      <w:r>
        <w:separator/>
      </w:r>
    </w:p>
  </w:endnote>
  <w:endnote w:type="continuationSeparator" w:id="0">
    <w:p w14:paraId="604FFBA2" w14:textId="77777777" w:rsidR="00E30453" w:rsidRDefault="00E30453" w:rsidP="00CA0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EBB31" w14:textId="6CD039AC" w:rsidR="002874D4" w:rsidRPr="003E75F4" w:rsidRDefault="002874D4" w:rsidP="001300A2">
    <w:pPr>
      <w:tabs>
        <w:tab w:val="center" w:pos="4252"/>
        <w:tab w:val="right" w:pos="8504"/>
      </w:tabs>
      <w:jc w:val="center"/>
      <w:rPr>
        <w:sz w:val="14"/>
        <w:szCs w:val="14"/>
        <w:lang w:val="es-ES_tradnl"/>
      </w:rPr>
    </w:pPr>
    <w:r>
      <w:rPr>
        <w:rFonts w:ascii="Tahoma" w:eastAsia="Tahoma" w:hAnsi="Tahoma" w:cs="Tahoma"/>
        <w:sz w:val="16"/>
      </w:rPr>
      <w:t xml:space="preserve">    </w:t>
    </w:r>
  </w:p>
  <w:p w14:paraId="1FC03C71" w14:textId="49EF581B" w:rsidR="002874D4" w:rsidRDefault="002874D4" w:rsidP="001300A2">
    <w:pPr>
      <w:tabs>
        <w:tab w:val="center" w:pos="4252"/>
        <w:tab w:val="right" w:pos="8504"/>
      </w:tabs>
      <w:jc w:val="center"/>
      <w:rPr>
        <w:rFonts w:ascii="Arial" w:hAnsi="Arial" w:cs="Arial"/>
        <w:sz w:val="16"/>
        <w:szCs w:val="16"/>
        <w:lang w:val="es-ES_tradnl"/>
      </w:rPr>
    </w:pPr>
    <w:r w:rsidRPr="003E75F4">
      <w:rPr>
        <w:rFonts w:ascii="Arial" w:hAnsi="Arial" w:cs="Arial"/>
        <w:sz w:val="16"/>
        <w:szCs w:val="16"/>
        <w:lang w:val="es-ES_tradnl"/>
      </w:rPr>
      <w:t xml:space="preserve">         </w:t>
    </w:r>
    <w:r>
      <w:rPr>
        <w:rFonts w:ascii="Arial" w:hAnsi="Arial" w:cs="Arial"/>
        <w:sz w:val="16"/>
        <w:szCs w:val="16"/>
        <w:lang w:val="es-ES_tradnl"/>
      </w:rPr>
      <w:tab/>
    </w:r>
  </w:p>
  <w:p w14:paraId="49BF0DD0" w14:textId="7E13F0AD" w:rsidR="002874D4" w:rsidRPr="003E75F4" w:rsidRDefault="002874D4" w:rsidP="00741079">
    <w:pPr>
      <w:tabs>
        <w:tab w:val="center" w:pos="4252"/>
        <w:tab w:val="right" w:pos="8504"/>
      </w:tabs>
      <w:jc w:val="center"/>
      <w:rPr>
        <w:rFonts w:ascii="Arial" w:hAnsi="Arial" w:cs="Arial"/>
        <w:sz w:val="16"/>
        <w:szCs w:val="16"/>
        <w:lang w:val="es-ES_tradnl"/>
      </w:rPr>
    </w:pPr>
    <w:r w:rsidRPr="003E75F4">
      <w:rPr>
        <w:rFonts w:ascii="Arial" w:hAnsi="Arial" w:cs="Arial"/>
        <w:sz w:val="16"/>
        <w:szCs w:val="16"/>
        <w:lang w:val="es-ES_tradnl"/>
      </w:rPr>
      <w:t xml:space="preserve">    </w:t>
    </w:r>
  </w:p>
  <w:p w14:paraId="4181AEF7" w14:textId="66E1B2EA" w:rsidR="002874D4" w:rsidRPr="003E75F4" w:rsidRDefault="002874D4" w:rsidP="001300A2">
    <w:pPr>
      <w:tabs>
        <w:tab w:val="center" w:pos="4252"/>
        <w:tab w:val="right" w:pos="8504"/>
      </w:tabs>
      <w:jc w:val="center"/>
      <w:rPr>
        <w:lang w:val="es-ES_tradnl"/>
      </w:rPr>
    </w:pPr>
  </w:p>
  <w:p w14:paraId="096ACA2B" w14:textId="77777777" w:rsidR="002874D4" w:rsidRDefault="002874D4">
    <w:pP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82571" w14:textId="77777777" w:rsidR="00E30453" w:rsidRDefault="00E30453" w:rsidP="00CA0B1B">
      <w:r>
        <w:separator/>
      </w:r>
    </w:p>
  </w:footnote>
  <w:footnote w:type="continuationSeparator" w:id="0">
    <w:p w14:paraId="5B56D8C2" w14:textId="77777777" w:rsidR="00E30453" w:rsidRDefault="00E30453" w:rsidP="00CA0B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A26D80"/>
    <w:multiLevelType w:val="hybridMultilevel"/>
    <w:tmpl w:val="3418EC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3C4B42"/>
    <w:multiLevelType w:val="multilevel"/>
    <w:tmpl w:val="C43A7062"/>
    <w:lvl w:ilvl="0">
      <w:start w:val="10"/>
      <w:numFmt w:val="decimal"/>
      <w:lvlText w:val="%1."/>
      <w:lvlJc w:val="left"/>
      <w:pPr>
        <w:ind w:left="435" w:hanging="435"/>
      </w:pPr>
      <w:rPr>
        <w:rFonts w:hint="default"/>
      </w:rPr>
    </w:lvl>
    <w:lvl w:ilvl="1">
      <w:start w:val="1"/>
      <w:numFmt w:val="decimal"/>
      <w:lvlText w:val="%1.%2."/>
      <w:lvlJc w:val="left"/>
      <w:pPr>
        <w:ind w:left="2704" w:hanging="435"/>
      </w:pPr>
      <w:rPr>
        <w:rFonts w:hint="default"/>
      </w:rPr>
    </w:lvl>
    <w:lvl w:ilvl="2">
      <w:start w:val="1"/>
      <w:numFmt w:val="decimal"/>
      <w:lvlText w:val="%1.%2.%3."/>
      <w:lvlJc w:val="left"/>
      <w:pPr>
        <w:ind w:left="5354" w:hanging="720"/>
      </w:pPr>
      <w:rPr>
        <w:rFonts w:hint="default"/>
      </w:rPr>
    </w:lvl>
    <w:lvl w:ilvl="3">
      <w:start w:val="1"/>
      <w:numFmt w:val="decimal"/>
      <w:lvlText w:val="%1.%2.%3.%4."/>
      <w:lvlJc w:val="left"/>
      <w:pPr>
        <w:ind w:left="7671" w:hanging="720"/>
      </w:pPr>
      <w:rPr>
        <w:rFonts w:hint="default"/>
      </w:rPr>
    </w:lvl>
    <w:lvl w:ilvl="4">
      <w:start w:val="1"/>
      <w:numFmt w:val="decimal"/>
      <w:lvlText w:val="%1.%2.%3.%4.%5."/>
      <w:lvlJc w:val="left"/>
      <w:pPr>
        <w:ind w:left="10348" w:hanging="1080"/>
      </w:pPr>
      <w:rPr>
        <w:rFonts w:hint="default"/>
      </w:rPr>
    </w:lvl>
    <w:lvl w:ilvl="5">
      <w:start w:val="1"/>
      <w:numFmt w:val="decimal"/>
      <w:lvlText w:val="%1.%2.%3.%4.%5.%6."/>
      <w:lvlJc w:val="left"/>
      <w:pPr>
        <w:ind w:left="12665" w:hanging="1080"/>
      </w:pPr>
      <w:rPr>
        <w:rFonts w:hint="default"/>
      </w:rPr>
    </w:lvl>
    <w:lvl w:ilvl="6">
      <w:start w:val="1"/>
      <w:numFmt w:val="decimal"/>
      <w:lvlText w:val="%1.%2.%3.%4.%5.%6.%7."/>
      <w:lvlJc w:val="left"/>
      <w:pPr>
        <w:ind w:left="15342" w:hanging="1440"/>
      </w:pPr>
      <w:rPr>
        <w:rFonts w:hint="default"/>
      </w:rPr>
    </w:lvl>
    <w:lvl w:ilvl="7">
      <w:start w:val="1"/>
      <w:numFmt w:val="decimal"/>
      <w:lvlText w:val="%1.%2.%3.%4.%5.%6.%7.%8."/>
      <w:lvlJc w:val="left"/>
      <w:pPr>
        <w:ind w:left="17659" w:hanging="1440"/>
      </w:pPr>
      <w:rPr>
        <w:rFonts w:hint="default"/>
      </w:rPr>
    </w:lvl>
    <w:lvl w:ilvl="8">
      <w:start w:val="1"/>
      <w:numFmt w:val="decimal"/>
      <w:lvlText w:val="%1.%2.%3.%4.%5.%6.%7.%8.%9."/>
      <w:lvlJc w:val="left"/>
      <w:pPr>
        <w:ind w:left="20336" w:hanging="1800"/>
      </w:pPr>
      <w:rPr>
        <w:rFonts w:hint="default"/>
      </w:rPr>
    </w:lvl>
  </w:abstractNum>
  <w:abstractNum w:abstractNumId="3" w15:restartNumberingAfterBreak="0">
    <w:nsid w:val="123F31AE"/>
    <w:multiLevelType w:val="hybridMultilevel"/>
    <w:tmpl w:val="23E8CA2C"/>
    <w:lvl w:ilvl="0" w:tplc="86444226">
      <w:start w:val="1"/>
      <w:numFmt w:val="decimal"/>
      <w:lvlText w:val="%1."/>
      <w:lvlJc w:val="left"/>
      <w:pPr>
        <w:ind w:left="265" w:hanging="233"/>
      </w:pPr>
      <w:rPr>
        <w:rFonts w:ascii="Arial" w:eastAsia="Arial" w:hAnsi="Arial" w:cs="Arial" w:hint="default"/>
        <w:w w:val="99"/>
        <w:sz w:val="20"/>
        <w:szCs w:val="20"/>
        <w:lang w:val="es-ES" w:eastAsia="en-US" w:bidi="ar-SA"/>
      </w:rPr>
    </w:lvl>
    <w:lvl w:ilvl="1" w:tplc="F61C4B1A">
      <w:numFmt w:val="bullet"/>
      <w:lvlText w:val="•"/>
      <w:lvlJc w:val="left"/>
      <w:pPr>
        <w:ind w:left="1158" w:hanging="233"/>
      </w:pPr>
      <w:rPr>
        <w:rFonts w:hint="default"/>
        <w:lang w:val="es-ES" w:eastAsia="en-US" w:bidi="ar-SA"/>
      </w:rPr>
    </w:lvl>
    <w:lvl w:ilvl="2" w:tplc="AD14788C">
      <w:numFmt w:val="bullet"/>
      <w:lvlText w:val="•"/>
      <w:lvlJc w:val="left"/>
      <w:pPr>
        <w:ind w:left="2056" w:hanging="233"/>
      </w:pPr>
      <w:rPr>
        <w:rFonts w:hint="default"/>
        <w:lang w:val="es-ES" w:eastAsia="en-US" w:bidi="ar-SA"/>
      </w:rPr>
    </w:lvl>
    <w:lvl w:ilvl="3" w:tplc="2D707C3E">
      <w:numFmt w:val="bullet"/>
      <w:lvlText w:val="•"/>
      <w:lvlJc w:val="left"/>
      <w:pPr>
        <w:ind w:left="2954" w:hanging="233"/>
      </w:pPr>
      <w:rPr>
        <w:rFonts w:hint="default"/>
        <w:lang w:val="es-ES" w:eastAsia="en-US" w:bidi="ar-SA"/>
      </w:rPr>
    </w:lvl>
    <w:lvl w:ilvl="4" w:tplc="DAA45AB4">
      <w:numFmt w:val="bullet"/>
      <w:lvlText w:val="•"/>
      <w:lvlJc w:val="left"/>
      <w:pPr>
        <w:ind w:left="3852" w:hanging="233"/>
      </w:pPr>
      <w:rPr>
        <w:rFonts w:hint="default"/>
        <w:lang w:val="es-ES" w:eastAsia="en-US" w:bidi="ar-SA"/>
      </w:rPr>
    </w:lvl>
    <w:lvl w:ilvl="5" w:tplc="161EEE56">
      <w:numFmt w:val="bullet"/>
      <w:lvlText w:val="•"/>
      <w:lvlJc w:val="left"/>
      <w:pPr>
        <w:ind w:left="4750" w:hanging="233"/>
      </w:pPr>
      <w:rPr>
        <w:rFonts w:hint="default"/>
        <w:lang w:val="es-ES" w:eastAsia="en-US" w:bidi="ar-SA"/>
      </w:rPr>
    </w:lvl>
    <w:lvl w:ilvl="6" w:tplc="00644666">
      <w:numFmt w:val="bullet"/>
      <w:lvlText w:val="•"/>
      <w:lvlJc w:val="left"/>
      <w:pPr>
        <w:ind w:left="5648" w:hanging="233"/>
      </w:pPr>
      <w:rPr>
        <w:rFonts w:hint="default"/>
        <w:lang w:val="es-ES" w:eastAsia="en-US" w:bidi="ar-SA"/>
      </w:rPr>
    </w:lvl>
    <w:lvl w:ilvl="7" w:tplc="4DF29C8E">
      <w:numFmt w:val="bullet"/>
      <w:lvlText w:val="•"/>
      <w:lvlJc w:val="left"/>
      <w:pPr>
        <w:ind w:left="6546" w:hanging="233"/>
      </w:pPr>
      <w:rPr>
        <w:rFonts w:hint="default"/>
        <w:lang w:val="es-ES" w:eastAsia="en-US" w:bidi="ar-SA"/>
      </w:rPr>
    </w:lvl>
    <w:lvl w:ilvl="8" w:tplc="638090EE">
      <w:numFmt w:val="bullet"/>
      <w:lvlText w:val="•"/>
      <w:lvlJc w:val="left"/>
      <w:pPr>
        <w:ind w:left="7444" w:hanging="233"/>
      </w:pPr>
      <w:rPr>
        <w:rFonts w:hint="default"/>
        <w:lang w:val="es-ES" w:eastAsia="en-US" w:bidi="ar-SA"/>
      </w:rPr>
    </w:lvl>
  </w:abstractNum>
  <w:abstractNum w:abstractNumId="4" w15:restartNumberingAfterBreak="0">
    <w:nsid w:val="14A940FF"/>
    <w:multiLevelType w:val="hybridMultilevel"/>
    <w:tmpl w:val="E2D4A294"/>
    <w:lvl w:ilvl="0" w:tplc="240A0001">
      <w:start w:val="1"/>
      <w:numFmt w:val="bullet"/>
      <w:lvlText w:val=""/>
      <w:lvlJc w:val="left"/>
      <w:pPr>
        <w:ind w:left="720" w:hanging="360"/>
      </w:pPr>
      <w:rPr>
        <w:rFonts w:ascii="Symbol" w:hAnsi="Symbol"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6" w15:restartNumberingAfterBreak="0">
    <w:nsid w:val="281B5B8D"/>
    <w:multiLevelType w:val="hybridMultilevel"/>
    <w:tmpl w:val="8BD852E4"/>
    <w:lvl w:ilvl="0" w:tplc="854EA1E4">
      <w:start w:val="1"/>
      <w:numFmt w:val="decimal"/>
      <w:lvlText w:val="%1)"/>
      <w:lvlJc w:val="left"/>
      <w:pPr>
        <w:ind w:left="360" w:hanging="360"/>
      </w:pPr>
      <w:rPr>
        <w:rFonts w:asciiTheme="minorBidi" w:hAnsiTheme="minorBidi" w:cstheme="minorBidi"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314028C7"/>
    <w:multiLevelType w:val="hybridMultilevel"/>
    <w:tmpl w:val="1CFE8E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1E26C97"/>
    <w:multiLevelType w:val="hybridMultilevel"/>
    <w:tmpl w:val="5956B6D8"/>
    <w:lvl w:ilvl="0" w:tplc="061822FA">
      <w:start w:val="3"/>
      <w:numFmt w:val="upperLetter"/>
      <w:lvlText w:val="%1"/>
      <w:lvlJc w:val="left"/>
      <w:pPr>
        <w:ind w:left="718" w:hanging="454"/>
      </w:pPr>
      <w:rPr>
        <w:rFonts w:hint="default"/>
        <w:lang w:val="es-ES" w:eastAsia="en-US" w:bidi="ar-SA"/>
      </w:rPr>
    </w:lvl>
    <w:lvl w:ilvl="1" w:tplc="41801762">
      <w:start w:val="1"/>
      <w:numFmt w:val="decimal"/>
      <w:lvlText w:val="%2."/>
      <w:lvlJc w:val="left"/>
      <w:pPr>
        <w:ind w:left="985" w:hanging="360"/>
      </w:pPr>
      <w:rPr>
        <w:rFonts w:ascii="Arial" w:eastAsia="Arial" w:hAnsi="Arial" w:cs="Arial" w:hint="default"/>
        <w:spacing w:val="-1"/>
        <w:w w:val="100"/>
        <w:sz w:val="22"/>
        <w:szCs w:val="22"/>
        <w:lang w:val="es-ES" w:eastAsia="en-US" w:bidi="ar-SA"/>
      </w:rPr>
    </w:lvl>
    <w:lvl w:ilvl="2" w:tplc="9328D99E">
      <w:numFmt w:val="bullet"/>
      <w:lvlText w:val="•"/>
      <w:lvlJc w:val="left"/>
      <w:pPr>
        <w:ind w:left="1897" w:hanging="360"/>
      </w:pPr>
      <w:rPr>
        <w:rFonts w:hint="default"/>
        <w:lang w:val="es-ES" w:eastAsia="en-US" w:bidi="ar-SA"/>
      </w:rPr>
    </w:lvl>
    <w:lvl w:ilvl="3" w:tplc="1D4C3006">
      <w:numFmt w:val="bullet"/>
      <w:lvlText w:val="•"/>
      <w:lvlJc w:val="left"/>
      <w:pPr>
        <w:ind w:left="2815" w:hanging="360"/>
      </w:pPr>
      <w:rPr>
        <w:rFonts w:hint="default"/>
        <w:lang w:val="es-ES" w:eastAsia="en-US" w:bidi="ar-SA"/>
      </w:rPr>
    </w:lvl>
    <w:lvl w:ilvl="4" w:tplc="B4548638">
      <w:numFmt w:val="bullet"/>
      <w:lvlText w:val="•"/>
      <w:lvlJc w:val="left"/>
      <w:pPr>
        <w:ind w:left="3733" w:hanging="360"/>
      </w:pPr>
      <w:rPr>
        <w:rFonts w:hint="default"/>
        <w:lang w:val="es-ES" w:eastAsia="en-US" w:bidi="ar-SA"/>
      </w:rPr>
    </w:lvl>
    <w:lvl w:ilvl="5" w:tplc="B0CAA7B2">
      <w:numFmt w:val="bullet"/>
      <w:lvlText w:val="•"/>
      <w:lvlJc w:val="left"/>
      <w:pPr>
        <w:ind w:left="4651" w:hanging="360"/>
      </w:pPr>
      <w:rPr>
        <w:rFonts w:hint="default"/>
        <w:lang w:val="es-ES" w:eastAsia="en-US" w:bidi="ar-SA"/>
      </w:rPr>
    </w:lvl>
    <w:lvl w:ilvl="6" w:tplc="C6868C68">
      <w:numFmt w:val="bullet"/>
      <w:lvlText w:val="•"/>
      <w:lvlJc w:val="left"/>
      <w:pPr>
        <w:ind w:left="5568" w:hanging="360"/>
      </w:pPr>
      <w:rPr>
        <w:rFonts w:hint="default"/>
        <w:lang w:val="es-ES" w:eastAsia="en-US" w:bidi="ar-SA"/>
      </w:rPr>
    </w:lvl>
    <w:lvl w:ilvl="7" w:tplc="F4A4E70E">
      <w:numFmt w:val="bullet"/>
      <w:lvlText w:val="•"/>
      <w:lvlJc w:val="left"/>
      <w:pPr>
        <w:ind w:left="6486" w:hanging="360"/>
      </w:pPr>
      <w:rPr>
        <w:rFonts w:hint="default"/>
        <w:lang w:val="es-ES" w:eastAsia="en-US" w:bidi="ar-SA"/>
      </w:rPr>
    </w:lvl>
    <w:lvl w:ilvl="8" w:tplc="A204E058">
      <w:numFmt w:val="bullet"/>
      <w:lvlText w:val="•"/>
      <w:lvlJc w:val="left"/>
      <w:pPr>
        <w:ind w:left="7404" w:hanging="360"/>
      </w:pPr>
      <w:rPr>
        <w:rFonts w:hint="default"/>
        <w:lang w:val="es-ES" w:eastAsia="en-US" w:bidi="ar-SA"/>
      </w:rPr>
    </w:lvl>
  </w:abstractNum>
  <w:abstractNum w:abstractNumId="9"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39D71B79"/>
    <w:multiLevelType w:val="hybridMultilevel"/>
    <w:tmpl w:val="519C4876"/>
    <w:lvl w:ilvl="0" w:tplc="48D20B60">
      <w:numFmt w:val="bullet"/>
      <w:lvlText w:val=""/>
      <w:lvlJc w:val="left"/>
      <w:pPr>
        <w:ind w:left="827" w:hanging="360"/>
      </w:pPr>
      <w:rPr>
        <w:rFonts w:ascii="Symbol" w:eastAsia="Symbol" w:hAnsi="Symbol" w:cs="Symbol" w:hint="default"/>
        <w:b/>
        <w:bCs/>
        <w:w w:val="100"/>
        <w:sz w:val="16"/>
        <w:szCs w:val="16"/>
        <w:lang w:val="es-ES" w:eastAsia="en-US" w:bidi="ar-SA"/>
      </w:rPr>
    </w:lvl>
    <w:lvl w:ilvl="1" w:tplc="9D681B1C">
      <w:numFmt w:val="bullet"/>
      <w:lvlText w:val="•"/>
      <w:lvlJc w:val="left"/>
      <w:pPr>
        <w:ind w:left="1246" w:hanging="360"/>
      </w:pPr>
      <w:rPr>
        <w:rFonts w:hint="default"/>
        <w:lang w:val="es-ES" w:eastAsia="en-US" w:bidi="ar-SA"/>
      </w:rPr>
    </w:lvl>
    <w:lvl w:ilvl="2" w:tplc="6E38F2A0">
      <w:numFmt w:val="bullet"/>
      <w:lvlText w:val="•"/>
      <w:lvlJc w:val="left"/>
      <w:pPr>
        <w:ind w:left="1672" w:hanging="360"/>
      </w:pPr>
      <w:rPr>
        <w:rFonts w:hint="default"/>
        <w:lang w:val="es-ES" w:eastAsia="en-US" w:bidi="ar-SA"/>
      </w:rPr>
    </w:lvl>
    <w:lvl w:ilvl="3" w:tplc="8BB2B650">
      <w:numFmt w:val="bullet"/>
      <w:lvlText w:val="•"/>
      <w:lvlJc w:val="left"/>
      <w:pPr>
        <w:ind w:left="2098" w:hanging="360"/>
      </w:pPr>
      <w:rPr>
        <w:rFonts w:hint="default"/>
        <w:lang w:val="es-ES" w:eastAsia="en-US" w:bidi="ar-SA"/>
      </w:rPr>
    </w:lvl>
    <w:lvl w:ilvl="4" w:tplc="A5F2C9B4">
      <w:numFmt w:val="bullet"/>
      <w:lvlText w:val="•"/>
      <w:lvlJc w:val="left"/>
      <w:pPr>
        <w:ind w:left="2524" w:hanging="360"/>
      </w:pPr>
      <w:rPr>
        <w:rFonts w:hint="default"/>
        <w:lang w:val="es-ES" w:eastAsia="en-US" w:bidi="ar-SA"/>
      </w:rPr>
    </w:lvl>
    <w:lvl w:ilvl="5" w:tplc="7634312E">
      <w:numFmt w:val="bullet"/>
      <w:lvlText w:val="•"/>
      <w:lvlJc w:val="left"/>
      <w:pPr>
        <w:ind w:left="2950" w:hanging="360"/>
      </w:pPr>
      <w:rPr>
        <w:rFonts w:hint="default"/>
        <w:lang w:val="es-ES" w:eastAsia="en-US" w:bidi="ar-SA"/>
      </w:rPr>
    </w:lvl>
    <w:lvl w:ilvl="6" w:tplc="37C630E8">
      <w:numFmt w:val="bullet"/>
      <w:lvlText w:val="•"/>
      <w:lvlJc w:val="left"/>
      <w:pPr>
        <w:ind w:left="3376" w:hanging="360"/>
      </w:pPr>
      <w:rPr>
        <w:rFonts w:hint="default"/>
        <w:lang w:val="es-ES" w:eastAsia="en-US" w:bidi="ar-SA"/>
      </w:rPr>
    </w:lvl>
    <w:lvl w:ilvl="7" w:tplc="93BAC17C">
      <w:numFmt w:val="bullet"/>
      <w:lvlText w:val="•"/>
      <w:lvlJc w:val="left"/>
      <w:pPr>
        <w:ind w:left="3802" w:hanging="360"/>
      </w:pPr>
      <w:rPr>
        <w:rFonts w:hint="default"/>
        <w:lang w:val="es-ES" w:eastAsia="en-US" w:bidi="ar-SA"/>
      </w:rPr>
    </w:lvl>
    <w:lvl w:ilvl="8" w:tplc="45F0994A">
      <w:numFmt w:val="bullet"/>
      <w:lvlText w:val="•"/>
      <w:lvlJc w:val="left"/>
      <w:pPr>
        <w:ind w:left="4228" w:hanging="360"/>
      </w:pPr>
      <w:rPr>
        <w:rFonts w:hint="default"/>
        <w:lang w:val="es-ES" w:eastAsia="en-US" w:bidi="ar-SA"/>
      </w:rPr>
    </w:lvl>
  </w:abstractNum>
  <w:abstractNum w:abstractNumId="11" w15:restartNumberingAfterBreak="0">
    <w:nsid w:val="410774B3"/>
    <w:multiLevelType w:val="multilevel"/>
    <w:tmpl w:val="E64A61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18605ED"/>
    <w:multiLevelType w:val="hybridMultilevel"/>
    <w:tmpl w:val="5FF224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A85268B"/>
    <w:multiLevelType w:val="hybridMultilevel"/>
    <w:tmpl w:val="94C03758"/>
    <w:lvl w:ilvl="0" w:tplc="87E6069A">
      <w:numFmt w:val="bullet"/>
      <w:lvlText w:val=""/>
      <w:lvlJc w:val="left"/>
      <w:pPr>
        <w:ind w:left="827" w:hanging="360"/>
      </w:pPr>
      <w:rPr>
        <w:rFonts w:ascii="Symbol" w:eastAsia="Symbol" w:hAnsi="Symbol" w:cs="Symbol" w:hint="default"/>
        <w:b/>
        <w:bCs/>
        <w:w w:val="100"/>
        <w:sz w:val="16"/>
        <w:szCs w:val="16"/>
        <w:lang w:val="es-ES" w:eastAsia="en-US" w:bidi="ar-SA"/>
      </w:rPr>
    </w:lvl>
    <w:lvl w:ilvl="1" w:tplc="84869AFA">
      <w:numFmt w:val="bullet"/>
      <w:lvlText w:val="•"/>
      <w:lvlJc w:val="left"/>
      <w:pPr>
        <w:ind w:left="1246" w:hanging="360"/>
      </w:pPr>
      <w:rPr>
        <w:rFonts w:hint="default"/>
        <w:lang w:val="es-ES" w:eastAsia="en-US" w:bidi="ar-SA"/>
      </w:rPr>
    </w:lvl>
    <w:lvl w:ilvl="2" w:tplc="085AD332">
      <w:numFmt w:val="bullet"/>
      <w:lvlText w:val="•"/>
      <w:lvlJc w:val="left"/>
      <w:pPr>
        <w:ind w:left="1672" w:hanging="360"/>
      </w:pPr>
      <w:rPr>
        <w:rFonts w:hint="default"/>
        <w:lang w:val="es-ES" w:eastAsia="en-US" w:bidi="ar-SA"/>
      </w:rPr>
    </w:lvl>
    <w:lvl w:ilvl="3" w:tplc="DAC8D670">
      <w:numFmt w:val="bullet"/>
      <w:lvlText w:val="•"/>
      <w:lvlJc w:val="left"/>
      <w:pPr>
        <w:ind w:left="2098" w:hanging="360"/>
      </w:pPr>
      <w:rPr>
        <w:rFonts w:hint="default"/>
        <w:lang w:val="es-ES" w:eastAsia="en-US" w:bidi="ar-SA"/>
      </w:rPr>
    </w:lvl>
    <w:lvl w:ilvl="4" w:tplc="3AFC3A34">
      <w:numFmt w:val="bullet"/>
      <w:lvlText w:val="•"/>
      <w:lvlJc w:val="left"/>
      <w:pPr>
        <w:ind w:left="2524" w:hanging="360"/>
      </w:pPr>
      <w:rPr>
        <w:rFonts w:hint="default"/>
        <w:lang w:val="es-ES" w:eastAsia="en-US" w:bidi="ar-SA"/>
      </w:rPr>
    </w:lvl>
    <w:lvl w:ilvl="5" w:tplc="3E38681E">
      <w:numFmt w:val="bullet"/>
      <w:lvlText w:val="•"/>
      <w:lvlJc w:val="left"/>
      <w:pPr>
        <w:ind w:left="2950" w:hanging="360"/>
      </w:pPr>
      <w:rPr>
        <w:rFonts w:hint="default"/>
        <w:lang w:val="es-ES" w:eastAsia="en-US" w:bidi="ar-SA"/>
      </w:rPr>
    </w:lvl>
    <w:lvl w:ilvl="6" w:tplc="D88C1DC0">
      <w:numFmt w:val="bullet"/>
      <w:lvlText w:val="•"/>
      <w:lvlJc w:val="left"/>
      <w:pPr>
        <w:ind w:left="3376" w:hanging="360"/>
      </w:pPr>
      <w:rPr>
        <w:rFonts w:hint="default"/>
        <w:lang w:val="es-ES" w:eastAsia="en-US" w:bidi="ar-SA"/>
      </w:rPr>
    </w:lvl>
    <w:lvl w:ilvl="7" w:tplc="B684962C">
      <w:numFmt w:val="bullet"/>
      <w:lvlText w:val="•"/>
      <w:lvlJc w:val="left"/>
      <w:pPr>
        <w:ind w:left="3802" w:hanging="360"/>
      </w:pPr>
      <w:rPr>
        <w:rFonts w:hint="default"/>
        <w:lang w:val="es-ES" w:eastAsia="en-US" w:bidi="ar-SA"/>
      </w:rPr>
    </w:lvl>
    <w:lvl w:ilvl="8" w:tplc="A92CAEAC">
      <w:numFmt w:val="bullet"/>
      <w:lvlText w:val="•"/>
      <w:lvlJc w:val="left"/>
      <w:pPr>
        <w:ind w:left="4228" w:hanging="360"/>
      </w:pPr>
      <w:rPr>
        <w:rFonts w:hint="default"/>
        <w:lang w:val="es-ES" w:eastAsia="en-US" w:bidi="ar-SA"/>
      </w:rPr>
    </w:lvl>
  </w:abstractNum>
  <w:abstractNum w:abstractNumId="14" w15:restartNumberingAfterBreak="0">
    <w:nsid w:val="4B001280"/>
    <w:multiLevelType w:val="hybridMultilevel"/>
    <w:tmpl w:val="D9BC90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57066A1"/>
    <w:multiLevelType w:val="hybridMultilevel"/>
    <w:tmpl w:val="16285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8D81B10"/>
    <w:multiLevelType w:val="hybridMultilevel"/>
    <w:tmpl w:val="93BC27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5CB6C65"/>
    <w:multiLevelType w:val="hybridMultilevel"/>
    <w:tmpl w:val="4954AA34"/>
    <w:lvl w:ilvl="0" w:tplc="1068B3B2">
      <w:start w:val="1"/>
      <w:numFmt w:val="upperLetter"/>
      <w:lvlText w:val="%1."/>
      <w:lvlJc w:val="left"/>
      <w:pPr>
        <w:ind w:left="2908" w:hanging="261"/>
        <w:jc w:val="right"/>
      </w:pPr>
      <w:rPr>
        <w:rFonts w:hint="default"/>
        <w:b/>
        <w:bCs/>
        <w:spacing w:val="-7"/>
        <w:w w:val="100"/>
      </w:rPr>
    </w:lvl>
    <w:lvl w:ilvl="1" w:tplc="4E9C271E">
      <w:numFmt w:val="bullet"/>
      <w:lvlText w:val="•"/>
      <w:lvlJc w:val="left"/>
      <w:pPr>
        <w:ind w:left="3512" w:hanging="261"/>
      </w:pPr>
      <w:rPr>
        <w:rFonts w:hint="default"/>
      </w:rPr>
    </w:lvl>
    <w:lvl w:ilvl="2" w:tplc="2ED89F6C">
      <w:numFmt w:val="bullet"/>
      <w:lvlText w:val="•"/>
      <w:lvlJc w:val="left"/>
      <w:pPr>
        <w:ind w:left="4124" w:hanging="261"/>
      </w:pPr>
      <w:rPr>
        <w:rFonts w:hint="default"/>
      </w:rPr>
    </w:lvl>
    <w:lvl w:ilvl="3" w:tplc="A1DE7204">
      <w:numFmt w:val="bullet"/>
      <w:lvlText w:val="•"/>
      <w:lvlJc w:val="left"/>
      <w:pPr>
        <w:ind w:left="4736" w:hanging="261"/>
      </w:pPr>
      <w:rPr>
        <w:rFonts w:hint="default"/>
      </w:rPr>
    </w:lvl>
    <w:lvl w:ilvl="4" w:tplc="6BBEE6E4">
      <w:numFmt w:val="bullet"/>
      <w:lvlText w:val="•"/>
      <w:lvlJc w:val="left"/>
      <w:pPr>
        <w:ind w:left="5348" w:hanging="261"/>
      </w:pPr>
      <w:rPr>
        <w:rFonts w:hint="default"/>
      </w:rPr>
    </w:lvl>
    <w:lvl w:ilvl="5" w:tplc="3796CF9E">
      <w:numFmt w:val="bullet"/>
      <w:lvlText w:val="•"/>
      <w:lvlJc w:val="left"/>
      <w:pPr>
        <w:ind w:left="5960" w:hanging="261"/>
      </w:pPr>
      <w:rPr>
        <w:rFonts w:hint="default"/>
      </w:rPr>
    </w:lvl>
    <w:lvl w:ilvl="6" w:tplc="5D2820D8">
      <w:numFmt w:val="bullet"/>
      <w:lvlText w:val="•"/>
      <w:lvlJc w:val="left"/>
      <w:pPr>
        <w:ind w:left="6572" w:hanging="261"/>
      </w:pPr>
      <w:rPr>
        <w:rFonts w:hint="default"/>
      </w:rPr>
    </w:lvl>
    <w:lvl w:ilvl="7" w:tplc="5E4E7500">
      <w:numFmt w:val="bullet"/>
      <w:lvlText w:val="•"/>
      <w:lvlJc w:val="left"/>
      <w:pPr>
        <w:ind w:left="7184" w:hanging="261"/>
      </w:pPr>
      <w:rPr>
        <w:rFonts w:hint="default"/>
      </w:rPr>
    </w:lvl>
    <w:lvl w:ilvl="8" w:tplc="2018BDCE">
      <w:numFmt w:val="bullet"/>
      <w:lvlText w:val="•"/>
      <w:lvlJc w:val="left"/>
      <w:pPr>
        <w:ind w:left="7796" w:hanging="261"/>
      </w:pPr>
      <w:rPr>
        <w:rFonts w:hint="default"/>
      </w:rPr>
    </w:lvl>
  </w:abstractNum>
  <w:num w:numId="1" w16cid:durableId="2043357535">
    <w:abstractNumId w:val="11"/>
  </w:num>
  <w:num w:numId="2" w16cid:durableId="1654218819">
    <w:abstractNumId w:val="1"/>
  </w:num>
  <w:num w:numId="3" w16cid:durableId="699669404">
    <w:abstractNumId w:val="4"/>
  </w:num>
  <w:num w:numId="4" w16cid:durableId="1919247351">
    <w:abstractNumId w:val="3"/>
  </w:num>
  <w:num w:numId="5" w16cid:durableId="1652900755">
    <w:abstractNumId w:val="8"/>
  </w:num>
  <w:num w:numId="6" w16cid:durableId="2090496340">
    <w:abstractNumId w:val="13"/>
  </w:num>
  <w:num w:numId="7" w16cid:durableId="1668090781">
    <w:abstractNumId w:val="10"/>
  </w:num>
  <w:num w:numId="8" w16cid:durableId="1473326524">
    <w:abstractNumId w:val="15"/>
  </w:num>
  <w:num w:numId="9" w16cid:durableId="999579675">
    <w:abstractNumId w:val="14"/>
  </w:num>
  <w:num w:numId="10" w16cid:durableId="1452439794">
    <w:abstractNumId w:val="12"/>
  </w:num>
  <w:num w:numId="11" w16cid:durableId="280845212">
    <w:abstractNumId w:val="9"/>
  </w:num>
  <w:num w:numId="12" w16cid:durableId="1441416429">
    <w:abstractNumId w:val="17"/>
  </w:num>
  <w:num w:numId="13" w16cid:durableId="20791265">
    <w:abstractNumId w:val="5"/>
  </w:num>
  <w:num w:numId="14" w16cid:durableId="1505589938">
    <w:abstractNumId w:val="7"/>
  </w:num>
  <w:num w:numId="15" w16cid:durableId="2102330828">
    <w:abstractNumId w:val="2"/>
  </w:num>
  <w:num w:numId="16" w16cid:durableId="1473014200">
    <w:abstractNumId w:val="0"/>
  </w:num>
  <w:num w:numId="17" w16cid:durableId="550926377">
    <w:abstractNumId w:val="6"/>
  </w:num>
  <w:num w:numId="18" w16cid:durableId="265662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B1B"/>
    <w:rsid w:val="00006F93"/>
    <w:rsid w:val="000168E9"/>
    <w:rsid w:val="00021710"/>
    <w:rsid w:val="0003238B"/>
    <w:rsid w:val="000341EB"/>
    <w:rsid w:val="00052760"/>
    <w:rsid w:val="00063FE7"/>
    <w:rsid w:val="000649DD"/>
    <w:rsid w:val="00081D4A"/>
    <w:rsid w:val="00090C9D"/>
    <w:rsid w:val="000B6D3F"/>
    <w:rsid w:val="000B7394"/>
    <w:rsid w:val="000D6E47"/>
    <w:rsid w:val="000E6184"/>
    <w:rsid w:val="000F385B"/>
    <w:rsid w:val="00122944"/>
    <w:rsid w:val="001300A2"/>
    <w:rsid w:val="00145C33"/>
    <w:rsid w:val="0015343D"/>
    <w:rsid w:val="00171697"/>
    <w:rsid w:val="0017218C"/>
    <w:rsid w:val="00184E6A"/>
    <w:rsid w:val="001947F1"/>
    <w:rsid w:val="001A36C5"/>
    <w:rsid w:val="001A3A66"/>
    <w:rsid w:val="001A59EC"/>
    <w:rsid w:val="001B408C"/>
    <w:rsid w:val="001C23E0"/>
    <w:rsid w:val="001C24C6"/>
    <w:rsid w:val="001C270A"/>
    <w:rsid w:val="001C5068"/>
    <w:rsid w:val="001D32D0"/>
    <w:rsid w:val="001D6BC7"/>
    <w:rsid w:val="001E0B8B"/>
    <w:rsid w:val="001E156B"/>
    <w:rsid w:val="001E3F04"/>
    <w:rsid w:val="001F1DCC"/>
    <w:rsid w:val="00250566"/>
    <w:rsid w:val="00250808"/>
    <w:rsid w:val="0026795F"/>
    <w:rsid w:val="002765CF"/>
    <w:rsid w:val="00281D25"/>
    <w:rsid w:val="00284847"/>
    <w:rsid w:val="00285185"/>
    <w:rsid w:val="002874D4"/>
    <w:rsid w:val="00293B57"/>
    <w:rsid w:val="00295F84"/>
    <w:rsid w:val="002B3C0A"/>
    <w:rsid w:val="002B779A"/>
    <w:rsid w:val="002C23EB"/>
    <w:rsid w:val="002C2E50"/>
    <w:rsid w:val="002D2739"/>
    <w:rsid w:val="002F29EA"/>
    <w:rsid w:val="00332B2A"/>
    <w:rsid w:val="00333898"/>
    <w:rsid w:val="00334006"/>
    <w:rsid w:val="0033569E"/>
    <w:rsid w:val="0039297B"/>
    <w:rsid w:val="003A5C0D"/>
    <w:rsid w:val="003D5AA8"/>
    <w:rsid w:val="003E397F"/>
    <w:rsid w:val="00401CA0"/>
    <w:rsid w:val="0040514C"/>
    <w:rsid w:val="004068C1"/>
    <w:rsid w:val="004117F9"/>
    <w:rsid w:val="00413938"/>
    <w:rsid w:val="004202F5"/>
    <w:rsid w:val="004216F1"/>
    <w:rsid w:val="00426371"/>
    <w:rsid w:val="00430AEE"/>
    <w:rsid w:val="00444F84"/>
    <w:rsid w:val="00445D59"/>
    <w:rsid w:val="0045344D"/>
    <w:rsid w:val="004618A3"/>
    <w:rsid w:val="00481E28"/>
    <w:rsid w:val="00487DA7"/>
    <w:rsid w:val="004954E9"/>
    <w:rsid w:val="004A724B"/>
    <w:rsid w:val="004B0C34"/>
    <w:rsid w:val="004B29B3"/>
    <w:rsid w:val="004B6DEC"/>
    <w:rsid w:val="004F1504"/>
    <w:rsid w:val="00505F38"/>
    <w:rsid w:val="00536322"/>
    <w:rsid w:val="00550AF4"/>
    <w:rsid w:val="005536F7"/>
    <w:rsid w:val="005607EB"/>
    <w:rsid w:val="005630F0"/>
    <w:rsid w:val="00573863"/>
    <w:rsid w:val="00573AE2"/>
    <w:rsid w:val="005A2473"/>
    <w:rsid w:val="005A77C9"/>
    <w:rsid w:val="005B20AF"/>
    <w:rsid w:val="005C1973"/>
    <w:rsid w:val="005E7E4C"/>
    <w:rsid w:val="005F1959"/>
    <w:rsid w:val="0061202A"/>
    <w:rsid w:val="00612752"/>
    <w:rsid w:val="00627FDF"/>
    <w:rsid w:val="00660512"/>
    <w:rsid w:val="00676C3E"/>
    <w:rsid w:val="00677029"/>
    <w:rsid w:val="0068767D"/>
    <w:rsid w:val="006A1275"/>
    <w:rsid w:val="006A2578"/>
    <w:rsid w:val="006A5A1A"/>
    <w:rsid w:val="006B091B"/>
    <w:rsid w:val="006C731B"/>
    <w:rsid w:val="006D02DD"/>
    <w:rsid w:val="006E5E9F"/>
    <w:rsid w:val="00700C9B"/>
    <w:rsid w:val="0070242A"/>
    <w:rsid w:val="007047B1"/>
    <w:rsid w:val="007171F4"/>
    <w:rsid w:val="00723A46"/>
    <w:rsid w:val="00735F90"/>
    <w:rsid w:val="00741079"/>
    <w:rsid w:val="0075510F"/>
    <w:rsid w:val="00770D07"/>
    <w:rsid w:val="00771DDF"/>
    <w:rsid w:val="00781516"/>
    <w:rsid w:val="00784D9D"/>
    <w:rsid w:val="00791B95"/>
    <w:rsid w:val="0079416F"/>
    <w:rsid w:val="007944D9"/>
    <w:rsid w:val="0079748C"/>
    <w:rsid w:val="007A471B"/>
    <w:rsid w:val="007A5C71"/>
    <w:rsid w:val="007B366C"/>
    <w:rsid w:val="007B4945"/>
    <w:rsid w:val="007E13DE"/>
    <w:rsid w:val="007E7A5A"/>
    <w:rsid w:val="007F7EC1"/>
    <w:rsid w:val="00806A43"/>
    <w:rsid w:val="008114C8"/>
    <w:rsid w:val="00826130"/>
    <w:rsid w:val="00831BF5"/>
    <w:rsid w:val="008372D2"/>
    <w:rsid w:val="008418B9"/>
    <w:rsid w:val="00851A1E"/>
    <w:rsid w:val="00854AB5"/>
    <w:rsid w:val="008766F2"/>
    <w:rsid w:val="00893CD0"/>
    <w:rsid w:val="008A2A6A"/>
    <w:rsid w:val="008A3028"/>
    <w:rsid w:val="008B0786"/>
    <w:rsid w:val="008B1DFB"/>
    <w:rsid w:val="008E4D19"/>
    <w:rsid w:val="008E55D9"/>
    <w:rsid w:val="008F2F54"/>
    <w:rsid w:val="00900C4D"/>
    <w:rsid w:val="00910278"/>
    <w:rsid w:val="00916F1B"/>
    <w:rsid w:val="009239C5"/>
    <w:rsid w:val="009310DC"/>
    <w:rsid w:val="0093341F"/>
    <w:rsid w:val="00935278"/>
    <w:rsid w:val="009373A8"/>
    <w:rsid w:val="00943925"/>
    <w:rsid w:val="00953EF6"/>
    <w:rsid w:val="0095471D"/>
    <w:rsid w:val="00974324"/>
    <w:rsid w:val="00990224"/>
    <w:rsid w:val="00990ADB"/>
    <w:rsid w:val="009B4F7D"/>
    <w:rsid w:val="00A05413"/>
    <w:rsid w:val="00A21147"/>
    <w:rsid w:val="00A23B5D"/>
    <w:rsid w:val="00A243AD"/>
    <w:rsid w:val="00A40DEA"/>
    <w:rsid w:val="00A51302"/>
    <w:rsid w:val="00A520A8"/>
    <w:rsid w:val="00A56700"/>
    <w:rsid w:val="00A878D6"/>
    <w:rsid w:val="00A9628A"/>
    <w:rsid w:val="00AA2143"/>
    <w:rsid w:val="00AA4463"/>
    <w:rsid w:val="00AB324A"/>
    <w:rsid w:val="00AD01A0"/>
    <w:rsid w:val="00AE430C"/>
    <w:rsid w:val="00B00420"/>
    <w:rsid w:val="00B14AA6"/>
    <w:rsid w:val="00B16F27"/>
    <w:rsid w:val="00B4401A"/>
    <w:rsid w:val="00B44E65"/>
    <w:rsid w:val="00B4525B"/>
    <w:rsid w:val="00B5045C"/>
    <w:rsid w:val="00B575BA"/>
    <w:rsid w:val="00B576AE"/>
    <w:rsid w:val="00B760F9"/>
    <w:rsid w:val="00B83E9A"/>
    <w:rsid w:val="00B851DE"/>
    <w:rsid w:val="00B9068E"/>
    <w:rsid w:val="00BA2B10"/>
    <w:rsid w:val="00BB33D8"/>
    <w:rsid w:val="00BB50FB"/>
    <w:rsid w:val="00BC567B"/>
    <w:rsid w:val="00C02DD3"/>
    <w:rsid w:val="00C11879"/>
    <w:rsid w:val="00C1275E"/>
    <w:rsid w:val="00C20DED"/>
    <w:rsid w:val="00C21E67"/>
    <w:rsid w:val="00C237A7"/>
    <w:rsid w:val="00C27798"/>
    <w:rsid w:val="00C34801"/>
    <w:rsid w:val="00C46AAD"/>
    <w:rsid w:val="00C46C48"/>
    <w:rsid w:val="00C5057D"/>
    <w:rsid w:val="00C55C3D"/>
    <w:rsid w:val="00C67B69"/>
    <w:rsid w:val="00C72C54"/>
    <w:rsid w:val="00C86361"/>
    <w:rsid w:val="00CA0B1B"/>
    <w:rsid w:val="00CA1DD6"/>
    <w:rsid w:val="00CA31CA"/>
    <w:rsid w:val="00CB6730"/>
    <w:rsid w:val="00CB704B"/>
    <w:rsid w:val="00CD7AAE"/>
    <w:rsid w:val="00CE2FF0"/>
    <w:rsid w:val="00CF5C5D"/>
    <w:rsid w:val="00D0404E"/>
    <w:rsid w:val="00D1109D"/>
    <w:rsid w:val="00D24E10"/>
    <w:rsid w:val="00D308EC"/>
    <w:rsid w:val="00D32BB4"/>
    <w:rsid w:val="00D43BAD"/>
    <w:rsid w:val="00D53B53"/>
    <w:rsid w:val="00D5612C"/>
    <w:rsid w:val="00D56354"/>
    <w:rsid w:val="00D6036D"/>
    <w:rsid w:val="00D72F1D"/>
    <w:rsid w:val="00D7681F"/>
    <w:rsid w:val="00DA0E33"/>
    <w:rsid w:val="00DA5CCF"/>
    <w:rsid w:val="00DB7D4E"/>
    <w:rsid w:val="00DC4C50"/>
    <w:rsid w:val="00DD375D"/>
    <w:rsid w:val="00DE20A5"/>
    <w:rsid w:val="00DF065D"/>
    <w:rsid w:val="00DF4B00"/>
    <w:rsid w:val="00DF607D"/>
    <w:rsid w:val="00DF7C4F"/>
    <w:rsid w:val="00DF7F90"/>
    <w:rsid w:val="00E01EBB"/>
    <w:rsid w:val="00E0769C"/>
    <w:rsid w:val="00E07CE6"/>
    <w:rsid w:val="00E25548"/>
    <w:rsid w:val="00E25FF1"/>
    <w:rsid w:val="00E30453"/>
    <w:rsid w:val="00E33519"/>
    <w:rsid w:val="00E33ECD"/>
    <w:rsid w:val="00E51ACF"/>
    <w:rsid w:val="00E57A03"/>
    <w:rsid w:val="00E817F8"/>
    <w:rsid w:val="00E96070"/>
    <w:rsid w:val="00EA3276"/>
    <w:rsid w:val="00EA3A32"/>
    <w:rsid w:val="00EA71E1"/>
    <w:rsid w:val="00EC46B7"/>
    <w:rsid w:val="00EE092E"/>
    <w:rsid w:val="00EF34A2"/>
    <w:rsid w:val="00EF5561"/>
    <w:rsid w:val="00F161D2"/>
    <w:rsid w:val="00F2064E"/>
    <w:rsid w:val="00F31664"/>
    <w:rsid w:val="00F44E0C"/>
    <w:rsid w:val="00F50774"/>
    <w:rsid w:val="00F50EB6"/>
    <w:rsid w:val="00F55A87"/>
    <w:rsid w:val="00F57C7F"/>
    <w:rsid w:val="00F63015"/>
    <w:rsid w:val="00F71908"/>
    <w:rsid w:val="00F71C4B"/>
    <w:rsid w:val="00FA110E"/>
    <w:rsid w:val="00FA50B7"/>
    <w:rsid w:val="00FA7861"/>
    <w:rsid w:val="00FB72AE"/>
    <w:rsid w:val="00FC6A8C"/>
    <w:rsid w:val="00FE48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74E2FA"/>
  <w15:chartTrackingRefBased/>
  <w15:docId w15:val="{0C01EF1A-128D-4D89-ABD6-87019FE9E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B1B"/>
    <w:pPr>
      <w:suppressAutoHyphens/>
      <w:spacing w:after="0" w:line="240" w:lineRule="auto"/>
    </w:pPr>
    <w:rPr>
      <w:rFonts w:ascii="Times New Roman" w:eastAsia="Times New Roman" w:hAnsi="Times New Roman" w:cs="Times New Roman"/>
      <w:sz w:val="20"/>
      <w:szCs w:val="20"/>
      <w:lang w:eastAsia="zh-CN"/>
    </w:rPr>
  </w:style>
  <w:style w:type="paragraph" w:styleId="Ttulo1">
    <w:name w:val="heading 1"/>
    <w:basedOn w:val="Normal"/>
    <w:link w:val="Ttulo1Car"/>
    <w:uiPriority w:val="1"/>
    <w:qFormat/>
    <w:rsid w:val="00D72F1D"/>
    <w:pPr>
      <w:widowControl w:val="0"/>
      <w:suppressAutoHyphens w:val="0"/>
      <w:autoSpaceDE w:val="0"/>
      <w:autoSpaceDN w:val="0"/>
      <w:spacing w:before="79"/>
      <w:ind w:right="155"/>
      <w:jc w:val="center"/>
      <w:outlineLvl w:val="0"/>
    </w:pPr>
    <w:rPr>
      <w:rFonts w:ascii="Arial Narrow" w:eastAsia="Arial Narrow" w:hAnsi="Arial Narrow" w:cs="Arial Narrow"/>
      <w:b/>
      <w:bCs/>
      <w:sz w:val="24"/>
      <w:szCs w:val="24"/>
      <w:lang w:val="es-ES" w:eastAsia="en-US"/>
    </w:rPr>
  </w:style>
  <w:style w:type="paragraph" w:styleId="Ttulo2">
    <w:name w:val="heading 2"/>
    <w:basedOn w:val="Normal"/>
    <w:next w:val="Normal"/>
    <w:link w:val="Ttulo2Car"/>
    <w:uiPriority w:val="9"/>
    <w:unhideWhenUsed/>
    <w:qFormat/>
    <w:rsid w:val="00550AF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CA0B1B"/>
    <w:rPr>
      <w:rFonts w:cs="Times New Roman"/>
      <w:color w:val="0000FF"/>
      <w:u w:val="single"/>
    </w:rPr>
  </w:style>
  <w:style w:type="character" w:styleId="Nmerodepgina">
    <w:name w:val="page number"/>
    <w:uiPriority w:val="99"/>
    <w:rsid w:val="00CA0B1B"/>
    <w:rPr>
      <w:rFonts w:cs="Times New Roman"/>
    </w:rPr>
  </w:style>
  <w:style w:type="paragraph" w:styleId="Textoindependiente">
    <w:name w:val="Body Text"/>
    <w:basedOn w:val="Normal"/>
    <w:link w:val="TextoindependienteCar"/>
    <w:qFormat/>
    <w:rsid w:val="00CA0B1B"/>
    <w:pPr>
      <w:spacing w:line="360" w:lineRule="auto"/>
      <w:jc w:val="both"/>
    </w:pPr>
    <w:rPr>
      <w:rFonts w:ascii="Arial" w:hAnsi="Arial" w:cs="Arial"/>
      <w:sz w:val="24"/>
      <w:szCs w:val="24"/>
    </w:rPr>
  </w:style>
  <w:style w:type="character" w:customStyle="1" w:styleId="TextoindependienteCar">
    <w:name w:val="Texto independiente Car"/>
    <w:basedOn w:val="Fuentedeprrafopredeter"/>
    <w:link w:val="Textoindependiente"/>
    <w:rsid w:val="00CA0B1B"/>
    <w:rPr>
      <w:rFonts w:ascii="Arial" w:eastAsia="Times New Roman" w:hAnsi="Arial" w:cs="Arial"/>
      <w:sz w:val="24"/>
      <w:szCs w:val="24"/>
      <w:lang w:eastAsia="zh-CN"/>
    </w:rPr>
  </w:style>
  <w:style w:type="paragraph" w:styleId="Encabezado">
    <w:name w:val="header"/>
    <w:basedOn w:val="Normal"/>
    <w:link w:val="EncabezadoCar"/>
    <w:rsid w:val="00CA0B1B"/>
    <w:pPr>
      <w:tabs>
        <w:tab w:val="center" w:pos="4252"/>
        <w:tab w:val="right" w:pos="8504"/>
      </w:tabs>
    </w:pPr>
  </w:style>
  <w:style w:type="character" w:customStyle="1" w:styleId="EncabezadoCar">
    <w:name w:val="Encabezado Car"/>
    <w:basedOn w:val="Fuentedeprrafopredeter"/>
    <w:link w:val="Encabezado"/>
    <w:rsid w:val="00CA0B1B"/>
    <w:rPr>
      <w:rFonts w:ascii="Times New Roman" w:eastAsia="Times New Roman" w:hAnsi="Times New Roman" w:cs="Times New Roman"/>
      <w:sz w:val="20"/>
      <w:szCs w:val="20"/>
      <w:lang w:eastAsia="zh-CN"/>
    </w:rPr>
  </w:style>
  <w:style w:type="paragraph" w:styleId="Piedepgina">
    <w:name w:val="footer"/>
    <w:aliases w:val="pie de página,Car"/>
    <w:basedOn w:val="Normal"/>
    <w:link w:val="PiedepginaCar"/>
    <w:uiPriority w:val="99"/>
    <w:rsid w:val="00CA0B1B"/>
    <w:pPr>
      <w:tabs>
        <w:tab w:val="center" w:pos="4252"/>
        <w:tab w:val="right" w:pos="8504"/>
      </w:tabs>
    </w:pPr>
  </w:style>
  <w:style w:type="character" w:customStyle="1" w:styleId="PiedepginaCar">
    <w:name w:val="Pie de página Car"/>
    <w:aliases w:val="pie de página Car,Car Car"/>
    <w:basedOn w:val="Fuentedeprrafopredeter"/>
    <w:link w:val="Piedepgina"/>
    <w:rsid w:val="00CA0B1B"/>
    <w:rPr>
      <w:rFonts w:ascii="Times New Roman" w:eastAsia="Times New Roman" w:hAnsi="Times New Roman" w:cs="Times New Roman"/>
      <w:sz w:val="20"/>
      <w:szCs w:val="20"/>
      <w:lang w:eastAsia="zh-CN"/>
    </w:rPr>
  </w:style>
  <w:style w:type="character" w:styleId="Refdecomentario">
    <w:name w:val="annotation reference"/>
    <w:uiPriority w:val="99"/>
    <w:unhideWhenUsed/>
    <w:rsid w:val="00CA0B1B"/>
    <w:rPr>
      <w:sz w:val="16"/>
      <w:szCs w:val="16"/>
    </w:rPr>
  </w:style>
  <w:style w:type="paragraph" w:styleId="Textocomentario">
    <w:name w:val="annotation text"/>
    <w:aliases w:val="Comment Text"/>
    <w:basedOn w:val="Normal"/>
    <w:link w:val="TextocomentarioCar"/>
    <w:uiPriority w:val="99"/>
    <w:unhideWhenUsed/>
    <w:rsid w:val="00CA0B1B"/>
  </w:style>
  <w:style w:type="character" w:customStyle="1" w:styleId="TextocomentarioCar">
    <w:name w:val="Texto comentario Car"/>
    <w:aliases w:val="Comment Text Car1"/>
    <w:basedOn w:val="Fuentedeprrafopredeter"/>
    <w:link w:val="Textocomentario"/>
    <w:uiPriority w:val="99"/>
    <w:rsid w:val="00CA0B1B"/>
    <w:rPr>
      <w:rFonts w:ascii="Times New Roman" w:eastAsia="Times New Roman" w:hAnsi="Times New Roman" w:cs="Times New Roman"/>
      <w:sz w:val="20"/>
      <w:szCs w:val="20"/>
      <w:lang w:eastAsia="zh-CN"/>
    </w:rPr>
  </w:style>
  <w:style w:type="paragraph" w:customStyle="1" w:styleId="TableParagraph">
    <w:name w:val="Table Paragraph"/>
    <w:basedOn w:val="Normal"/>
    <w:uiPriority w:val="1"/>
    <w:qFormat/>
    <w:rsid w:val="00CA0B1B"/>
    <w:pPr>
      <w:widowControl w:val="0"/>
      <w:suppressAutoHyphens w:val="0"/>
      <w:autoSpaceDE w:val="0"/>
      <w:autoSpaceDN w:val="0"/>
    </w:pPr>
    <w:rPr>
      <w:rFonts w:ascii="Arial" w:eastAsia="Arial" w:hAnsi="Arial" w:cs="Arial"/>
      <w:sz w:val="22"/>
      <w:szCs w:val="22"/>
      <w:lang w:val="es-ES" w:eastAsia="es-ES" w:bidi="es-ES"/>
    </w:rPr>
  </w:style>
  <w:style w:type="paragraph" w:styleId="Sinespaciado">
    <w:name w:val="No Spacing"/>
    <w:uiPriority w:val="1"/>
    <w:qFormat/>
    <w:rsid w:val="00CA0B1B"/>
    <w:pPr>
      <w:suppressAutoHyphens/>
      <w:spacing w:after="0" w:line="240" w:lineRule="auto"/>
    </w:pPr>
    <w:rPr>
      <w:rFonts w:ascii="Times New Roman" w:eastAsia="Times New Roman" w:hAnsi="Times New Roman" w:cs="Times New Roman"/>
      <w:sz w:val="20"/>
      <w:szCs w:val="20"/>
      <w:lang w:eastAsia="zh-CN"/>
    </w:rPr>
  </w:style>
  <w:style w:type="paragraph" w:customStyle="1" w:styleId="Standard">
    <w:name w:val="Standard"/>
    <w:link w:val="StandardCar"/>
    <w:qFormat/>
    <w:rsid w:val="00CA0B1B"/>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PiedepginaCar1">
    <w:name w:val="Pie de página Car1"/>
    <w:uiPriority w:val="99"/>
    <w:rsid w:val="00CA0B1B"/>
    <w:rPr>
      <w:rFonts w:ascii="Times New Roman" w:hAnsi="Times New Roman"/>
      <w:sz w:val="24"/>
      <w:lang w:val="es-ES" w:eastAsia="x-none"/>
    </w:rPr>
  </w:style>
  <w:style w:type="character" w:customStyle="1" w:styleId="StandardCar">
    <w:name w:val="Standard Car"/>
    <w:link w:val="Standard"/>
    <w:rsid w:val="00CA0B1B"/>
    <w:rPr>
      <w:rFonts w:ascii="Times New Roman" w:eastAsia="Times New Roman" w:hAnsi="Times New Roman" w:cs="Times New Roman"/>
      <w:kern w:val="3"/>
      <w:sz w:val="20"/>
      <w:szCs w:val="20"/>
      <w:lang w:eastAsia="zh-CN"/>
    </w:rPr>
  </w:style>
  <w:style w:type="paragraph" w:styleId="Textodeglobo">
    <w:name w:val="Balloon Text"/>
    <w:basedOn w:val="Normal"/>
    <w:link w:val="TextodegloboCar"/>
    <w:uiPriority w:val="99"/>
    <w:semiHidden/>
    <w:unhideWhenUsed/>
    <w:rsid w:val="00CA0B1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A0B1B"/>
    <w:rPr>
      <w:rFonts w:ascii="Segoe UI" w:eastAsia="Times New Roman" w:hAnsi="Segoe UI" w:cs="Segoe UI"/>
      <w:sz w:val="18"/>
      <w:szCs w:val="18"/>
      <w:lang w:eastAsia="zh-CN"/>
    </w:rPr>
  </w:style>
  <w:style w:type="paragraph" w:styleId="Prrafodelista">
    <w:name w:val="List Paragraph"/>
    <w:basedOn w:val="Normal"/>
    <w:link w:val="PrrafodelistaCar"/>
    <w:uiPriority w:val="34"/>
    <w:qFormat/>
    <w:rsid w:val="00916F1B"/>
    <w:pPr>
      <w:ind w:left="720"/>
      <w:contextualSpacing/>
    </w:pPr>
  </w:style>
  <w:style w:type="table" w:styleId="Tablaconcuadrcula">
    <w:name w:val="Table Grid"/>
    <w:basedOn w:val="Tablanormal"/>
    <w:uiPriority w:val="39"/>
    <w:rsid w:val="00EA71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D72F1D"/>
    <w:rPr>
      <w:rFonts w:ascii="Arial Narrow" w:eastAsia="Arial Narrow" w:hAnsi="Arial Narrow" w:cs="Arial Narrow"/>
      <w:b/>
      <w:bCs/>
      <w:sz w:val="24"/>
      <w:szCs w:val="24"/>
      <w:lang w:val="es-ES"/>
    </w:rPr>
  </w:style>
  <w:style w:type="table" w:customStyle="1" w:styleId="TableNormal">
    <w:name w:val="Table Normal"/>
    <w:uiPriority w:val="2"/>
    <w:semiHidden/>
    <w:unhideWhenUsed/>
    <w:qFormat/>
    <w:rsid w:val="00444F8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550A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550AF4"/>
    <w:rPr>
      <w:rFonts w:asciiTheme="majorHAnsi" w:eastAsiaTheme="majorEastAsia" w:hAnsiTheme="majorHAnsi" w:cstheme="majorBidi"/>
      <w:color w:val="2F5496" w:themeColor="accent1" w:themeShade="BF"/>
      <w:sz w:val="26"/>
      <w:szCs w:val="26"/>
      <w:lang w:eastAsia="zh-CN"/>
    </w:rPr>
  </w:style>
  <w:style w:type="paragraph" w:customStyle="1" w:styleId="Default">
    <w:name w:val="Default"/>
    <w:rsid w:val="00C11879"/>
    <w:pPr>
      <w:autoSpaceDE w:val="0"/>
      <w:autoSpaceDN w:val="0"/>
      <w:adjustRightInd w:val="0"/>
      <w:spacing w:after="0" w:line="240" w:lineRule="auto"/>
    </w:pPr>
    <w:rPr>
      <w:rFonts w:ascii="Calibri" w:hAnsi="Calibri" w:cs="Calibri"/>
      <w:color w:val="000000"/>
      <w:sz w:val="24"/>
      <w:szCs w:val="24"/>
    </w:rPr>
  </w:style>
  <w:style w:type="paragraph" w:customStyle="1" w:styleId="InviasNormal">
    <w:name w:val="Invias Normal"/>
    <w:basedOn w:val="Normal"/>
    <w:link w:val="InviasNormalCar"/>
    <w:qFormat/>
    <w:rsid w:val="002874D4"/>
    <w:pPr>
      <w:tabs>
        <w:tab w:val="left" w:pos="-142"/>
      </w:tabs>
      <w:suppressAutoHyphens w:val="0"/>
      <w:autoSpaceDE w:val="0"/>
      <w:autoSpaceDN w:val="0"/>
      <w:adjustRightInd w:val="0"/>
      <w:spacing w:before="120" w:after="240"/>
      <w:jc w:val="both"/>
    </w:pPr>
    <w:rPr>
      <w:rFonts w:ascii="Arial" w:hAnsi="Arial" w:cs="Arial"/>
      <w:sz w:val="22"/>
      <w:szCs w:val="24"/>
      <w:lang w:eastAsia="es-ES"/>
    </w:rPr>
  </w:style>
  <w:style w:type="character" w:customStyle="1" w:styleId="InviasNormalCar">
    <w:name w:val="Invias Normal Car"/>
    <w:link w:val="InviasNormal"/>
    <w:rsid w:val="002874D4"/>
    <w:rPr>
      <w:rFonts w:ascii="Arial" w:eastAsia="Times New Roman" w:hAnsi="Arial" w:cs="Arial"/>
      <w:szCs w:val="24"/>
      <w:lang w:eastAsia="es-ES"/>
    </w:rPr>
  </w:style>
  <w:style w:type="character" w:customStyle="1" w:styleId="PrrafodelistaCar">
    <w:name w:val="Párrafo de lista Car"/>
    <w:basedOn w:val="Fuentedeprrafopredeter"/>
    <w:link w:val="Prrafodelista"/>
    <w:uiPriority w:val="34"/>
    <w:locked/>
    <w:rsid w:val="002874D4"/>
    <w:rPr>
      <w:rFonts w:ascii="Times New Roman" w:eastAsia="Times New Roman" w:hAnsi="Times New Roman" w:cs="Times New Roman"/>
      <w:sz w:val="20"/>
      <w:szCs w:val="20"/>
      <w:lang w:eastAsia="zh-CN"/>
    </w:rPr>
  </w:style>
  <w:style w:type="table" w:customStyle="1" w:styleId="Tablanormal11">
    <w:name w:val="Tabla normal 11"/>
    <w:basedOn w:val="Tablanormal"/>
    <w:next w:val="Tablanormal"/>
    <w:uiPriority w:val="41"/>
    <w:rsid w:val="002D273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Footnote">
    <w:name w:val="Footnote"/>
    <w:basedOn w:val="Standard"/>
    <w:rsid w:val="00E57A03"/>
  </w:style>
  <w:style w:type="character" w:customStyle="1" w:styleId="TextocomentarioCar1">
    <w:name w:val="Texto comentario Car1"/>
    <w:aliases w:val="Comment Text Car"/>
    <w:uiPriority w:val="99"/>
    <w:rsid w:val="00EA3276"/>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189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B9109-A57C-4DEA-841B-F67FB7C8C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528</Words>
  <Characters>2906</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Esperanza Pirajon Tejedor</dc:creator>
  <cp:keywords/>
  <dc:description/>
  <cp:lastModifiedBy>Jenny Carolina Girón Cuervo</cp:lastModifiedBy>
  <cp:revision>2</cp:revision>
  <cp:lastPrinted>2019-08-21T18:14:00Z</cp:lastPrinted>
  <dcterms:created xsi:type="dcterms:W3CDTF">2026-09-18T17:35:00Z</dcterms:created>
  <dcterms:modified xsi:type="dcterms:W3CDTF">2026-09-18T17:35:00Z</dcterms:modified>
</cp:coreProperties>
</file>