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1D10" w:rsidRDefault="00101D10">
      <w:pPr>
        <w:jc w:val="both"/>
        <w:rPr>
          <w:rFonts w:ascii="Arial" w:eastAsia="Arial" w:hAnsi="Arial" w:cs="Arial"/>
          <w:highlight w:val="yellow"/>
        </w:rPr>
      </w:pPr>
    </w:p>
    <w:p w:rsidR="00101D10" w:rsidRDefault="00000000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FORMATO 7.3 </w:t>
      </w:r>
    </w:p>
    <w:p w:rsidR="00101D10" w:rsidRDefault="00101D10">
      <w:pPr>
        <w:jc w:val="center"/>
        <w:rPr>
          <w:rFonts w:ascii="Arial" w:eastAsia="Arial" w:hAnsi="Arial" w:cs="Arial"/>
          <w:sz w:val="22"/>
          <w:szCs w:val="22"/>
        </w:rPr>
      </w:pPr>
    </w:p>
    <w:p w:rsidR="00101D10" w:rsidRDefault="00000000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COMPROMISO SUMINISTRO DE KITS DE ASEO SIN COSTO ADICIONAL PARA LA ENTIDAD – (aplica para todos los Lotes y/o Grupos)</w:t>
      </w:r>
    </w:p>
    <w:p w:rsidR="00101D10" w:rsidRDefault="00101D10">
      <w:pPr>
        <w:jc w:val="center"/>
        <w:rPr>
          <w:rFonts w:ascii="Arial" w:eastAsia="Arial" w:hAnsi="Arial" w:cs="Arial"/>
          <w:sz w:val="22"/>
          <w:szCs w:val="22"/>
        </w:rPr>
      </w:pPr>
    </w:p>
    <w:p w:rsidR="00101D10" w:rsidRDefault="00000000">
      <w:pPr>
        <w:spacing w:after="1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Fecha</w:t>
      </w:r>
      <w:r>
        <w:rPr>
          <w:rFonts w:ascii="Arial" w:eastAsia="Arial" w:hAnsi="Arial" w:cs="Arial"/>
          <w:sz w:val="20"/>
          <w:szCs w:val="20"/>
        </w:rPr>
        <w:tab/>
        <w:t>______________________________________</w:t>
      </w:r>
    </w:p>
    <w:p w:rsidR="00101D10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Señores 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DISTRITO ESPECIAL DE SANTIAGO DE CALI DEPARTAMENTO ADMINISTRATIVO DE CONTRATACIÓN PÚBLICA-DACP.</w:t>
      </w:r>
    </w:p>
    <w:p w:rsidR="00101D10" w:rsidRDefault="00000000">
      <w:pPr>
        <w:spacing w:after="1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Santiago de Cali – Colombia.</w:t>
      </w:r>
    </w:p>
    <w:p w:rsidR="00101D10" w:rsidRDefault="00000000">
      <w:pPr>
        <w:spacing w:after="1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REFERENCIA: LICITACIÓN PÚBLICA No. 4135.010.32.1.252-2026</w:t>
      </w:r>
    </w:p>
    <w:p w:rsidR="00101D10" w:rsidRDefault="00000000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OBJETO: </w:t>
      </w:r>
      <w:r>
        <w:rPr>
          <w:rFonts w:ascii="Arial" w:eastAsia="Arial" w:hAnsi="Arial" w:cs="Arial"/>
          <w:color w:val="3B3838"/>
          <w:sz w:val="20"/>
          <w:szCs w:val="20"/>
        </w:rPr>
        <w:t>CONTRATAR LA PRESTACIÓN DEL SERVICIO DE ASEO INTEGRAL, LAVADO Y DESINFECCIÓN DE TANQUES DE ALMACENAMIENTO DE AGUA POTABLE, DESINFECCIÓN CON INSUMOS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01D10" w:rsidRDefault="00000000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LOTE Y/O LOTES AL CUAL SE PRESENTA: _________________</w:t>
      </w:r>
    </w:p>
    <w:p w:rsidR="00101D10" w:rsidRDefault="00101D10">
      <w:pPr>
        <w:rPr>
          <w:rFonts w:ascii="Arial" w:eastAsia="Arial" w:hAnsi="Arial" w:cs="Arial"/>
          <w:sz w:val="20"/>
          <w:szCs w:val="20"/>
        </w:rPr>
      </w:pPr>
    </w:p>
    <w:p w:rsidR="00101D10" w:rsidRDefault="00000000">
      <w:pPr>
        <w:jc w:val="both"/>
        <w:rPr>
          <w:rFonts w:ascii="Arial Narrow" w:eastAsia="Arial Narrow" w:hAnsi="Arial Narrow" w:cs="Arial Narrow"/>
          <w:sz w:val="20"/>
          <w:szCs w:val="20"/>
        </w:rPr>
      </w:pPr>
      <w:bookmarkStart w:id="0" w:name="_heading=h.plk7i1bmt28z" w:colFirst="0" w:colLast="0"/>
      <w:bookmarkEnd w:id="0"/>
      <w:r>
        <w:rPr>
          <w:rFonts w:ascii="Arial" w:eastAsia="Arial" w:hAnsi="Arial" w:cs="Arial"/>
          <w:sz w:val="20"/>
          <w:szCs w:val="20"/>
        </w:rPr>
        <w:t>El suscrito______________________________________________________, identificado con la C.C. _____________________de ___________________, actuando como representante legal de  ______________________________________________________   certifico que, de acuerdo con las condiciones técnicas ponderables ofertadas con mi propuesta, declaro que me comprometo a suministrar durante el plazo de ejecución del presente contrato kits completos de aseo conforme a lo establecido en el numeral 4.2.3 COMPROMISO SUMINISTRO DE KITS DE ASEO SIN COSTO ADICIONAL PARA LA ENTIDAD del pliego de condiciones, sin costo adicional para la entidad.</w:t>
      </w:r>
    </w:p>
    <w:p w:rsidR="00101D10" w:rsidRDefault="00101D10">
      <w:pPr>
        <w:widowControl w:val="0"/>
        <w:jc w:val="both"/>
        <w:rPr>
          <w:rFonts w:ascii="Arial" w:eastAsia="Arial" w:hAnsi="Arial" w:cs="Arial"/>
        </w:rPr>
      </w:pPr>
    </w:p>
    <w:p w:rsidR="00101D10" w:rsidRDefault="00000000" w:rsidP="00B33B20">
      <w:pPr>
        <w:widowControl w:val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Para el LOTE No 1</w:t>
      </w:r>
    </w:p>
    <w:p w:rsidR="00101D10" w:rsidRDefault="00101D10">
      <w:pPr>
        <w:widowControl w:val="0"/>
        <w:spacing w:before="11"/>
        <w:rPr>
          <w:rFonts w:ascii="Arial" w:eastAsia="Arial" w:hAnsi="Arial" w:cs="Arial"/>
          <w:sz w:val="19"/>
          <w:szCs w:val="19"/>
        </w:rPr>
      </w:pPr>
      <w:bookmarkStart w:id="1" w:name="_heading=h.gmlduhnlyusy" w:colFirst="0" w:colLast="0"/>
      <w:bookmarkEnd w:id="1"/>
    </w:p>
    <w:tbl>
      <w:tblPr>
        <w:tblStyle w:val="a2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6"/>
        <w:gridCol w:w="6397"/>
        <w:gridCol w:w="992"/>
        <w:gridCol w:w="992"/>
      </w:tblGrid>
      <w:tr w:rsidR="00101D10">
        <w:trPr>
          <w:trHeight w:val="230"/>
          <w:jc w:val="center"/>
        </w:trPr>
        <w:tc>
          <w:tcPr>
            <w:tcW w:w="686" w:type="dxa"/>
            <w:shd w:val="clear" w:color="auto" w:fill="D9D9D9"/>
          </w:tcPr>
          <w:p w:rsidR="00101D10" w:rsidRDefault="00000000">
            <w:pPr>
              <w:ind w:right="89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6397" w:type="dxa"/>
            <w:shd w:val="clear" w:color="auto" w:fill="D9D9D9"/>
          </w:tcPr>
          <w:p w:rsidR="00101D10" w:rsidRDefault="00000000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ASPECTO A EVALUAR</w:t>
            </w:r>
          </w:p>
        </w:tc>
        <w:tc>
          <w:tcPr>
            <w:tcW w:w="992" w:type="dxa"/>
            <w:shd w:val="clear" w:color="auto" w:fill="D9D9D9"/>
          </w:tcPr>
          <w:p w:rsidR="00101D10" w:rsidRDefault="00000000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PUNTAJE</w:t>
            </w:r>
          </w:p>
        </w:tc>
        <w:tc>
          <w:tcPr>
            <w:tcW w:w="992" w:type="dxa"/>
            <w:shd w:val="clear" w:color="auto" w:fill="D9D9D9"/>
          </w:tcPr>
          <w:p w:rsidR="00101D10" w:rsidRDefault="00000000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MARCAR</w:t>
            </w:r>
          </w:p>
        </w:tc>
      </w:tr>
      <w:tr w:rsidR="00101D10">
        <w:trPr>
          <w:trHeight w:val="458"/>
          <w:jc w:val="center"/>
        </w:trPr>
        <w:tc>
          <w:tcPr>
            <w:tcW w:w="686" w:type="dxa"/>
          </w:tcPr>
          <w:p w:rsidR="00101D10" w:rsidRDefault="00000000">
            <w:pPr>
              <w:spacing w:before="112"/>
              <w:ind w:right="9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6397" w:type="dxa"/>
          </w:tcPr>
          <w:p w:rsidR="00101D10" w:rsidRDefault="00000000">
            <w:pPr>
              <w:ind w:right="137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proponente que ofrezca (10) Kits de Aseo sin costo adicional para la Entidad, se asignará un puntaje de:</w:t>
            </w:r>
          </w:p>
        </w:tc>
        <w:tc>
          <w:tcPr>
            <w:tcW w:w="992" w:type="dxa"/>
          </w:tcPr>
          <w:p w:rsidR="00101D10" w:rsidRDefault="0000000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B33B20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101D10" w:rsidRDefault="00101D1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01D10">
        <w:trPr>
          <w:trHeight w:val="456"/>
          <w:jc w:val="center"/>
        </w:trPr>
        <w:tc>
          <w:tcPr>
            <w:tcW w:w="686" w:type="dxa"/>
          </w:tcPr>
          <w:p w:rsidR="00101D10" w:rsidRDefault="00000000">
            <w:pPr>
              <w:spacing w:before="112"/>
              <w:ind w:right="9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6397" w:type="dxa"/>
          </w:tcPr>
          <w:p w:rsidR="00101D10" w:rsidRDefault="00000000">
            <w:pPr>
              <w:ind w:right="137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proponente que ofrezca (6) Kits de Aseo sin costo adicional para la Entidad, se asignará un puntaje de:</w:t>
            </w:r>
          </w:p>
        </w:tc>
        <w:tc>
          <w:tcPr>
            <w:tcW w:w="992" w:type="dxa"/>
          </w:tcPr>
          <w:p w:rsidR="00101D10" w:rsidRDefault="00B33B2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101D10" w:rsidRDefault="00101D1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01D10">
        <w:trPr>
          <w:trHeight w:val="460"/>
          <w:jc w:val="center"/>
        </w:trPr>
        <w:tc>
          <w:tcPr>
            <w:tcW w:w="686" w:type="dxa"/>
          </w:tcPr>
          <w:p w:rsidR="00101D10" w:rsidRDefault="00000000">
            <w:pPr>
              <w:spacing w:before="114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6397" w:type="dxa"/>
          </w:tcPr>
          <w:p w:rsidR="00101D10" w:rsidRDefault="00000000">
            <w:pPr>
              <w:ind w:right="137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proponente que ofrezca (3) Kits de Aseo sin costo adicional para la Entidad, se asignará un puntaje de:</w:t>
            </w:r>
          </w:p>
        </w:tc>
        <w:tc>
          <w:tcPr>
            <w:tcW w:w="992" w:type="dxa"/>
          </w:tcPr>
          <w:p w:rsidR="00101D10" w:rsidRDefault="00B33B20">
            <w:pPr>
              <w:spacing w:before="114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101D10" w:rsidRDefault="00101D10">
            <w:pPr>
              <w:spacing w:before="114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101D10" w:rsidRDefault="00101D10">
      <w:pPr>
        <w:jc w:val="both"/>
        <w:rPr>
          <w:rFonts w:ascii="Arial" w:eastAsia="Arial" w:hAnsi="Arial" w:cs="Arial"/>
          <w:b/>
          <w:bCs/>
        </w:rPr>
      </w:pPr>
    </w:p>
    <w:p w:rsidR="00101D10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Para el LOTE No 2</w:t>
      </w:r>
    </w:p>
    <w:p w:rsidR="00101D10" w:rsidRDefault="00101D10">
      <w:pPr>
        <w:jc w:val="both"/>
        <w:rPr>
          <w:rFonts w:ascii="Arial" w:eastAsia="Arial" w:hAnsi="Arial" w:cs="Arial"/>
        </w:rPr>
      </w:pPr>
    </w:p>
    <w:tbl>
      <w:tblPr>
        <w:tblStyle w:val="a3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6"/>
        <w:gridCol w:w="6397"/>
        <w:gridCol w:w="992"/>
        <w:gridCol w:w="992"/>
      </w:tblGrid>
      <w:tr w:rsidR="00101D10">
        <w:trPr>
          <w:trHeight w:val="230"/>
          <w:jc w:val="center"/>
        </w:trPr>
        <w:tc>
          <w:tcPr>
            <w:tcW w:w="686" w:type="dxa"/>
            <w:shd w:val="clear" w:color="auto" w:fill="D9D9D9"/>
          </w:tcPr>
          <w:p w:rsidR="00101D10" w:rsidRDefault="00000000">
            <w:pPr>
              <w:ind w:right="89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6397" w:type="dxa"/>
            <w:shd w:val="clear" w:color="auto" w:fill="D9D9D9"/>
          </w:tcPr>
          <w:p w:rsidR="00101D10" w:rsidRDefault="00000000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ASPECTO A EVALUAR</w:t>
            </w:r>
          </w:p>
        </w:tc>
        <w:tc>
          <w:tcPr>
            <w:tcW w:w="992" w:type="dxa"/>
            <w:shd w:val="clear" w:color="auto" w:fill="D9D9D9"/>
          </w:tcPr>
          <w:p w:rsidR="00101D10" w:rsidRDefault="00000000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PUNTAJE</w:t>
            </w:r>
          </w:p>
        </w:tc>
        <w:tc>
          <w:tcPr>
            <w:tcW w:w="992" w:type="dxa"/>
            <w:shd w:val="clear" w:color="auto" w:fill="D9D9D9"/>
          </w:tcPr>
          <w:p w:rsidR="00101D10" w:rsidRDefault="00000000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MARCAR</w:t>
            </w:r>
          </w:p>
        </w:tc>
      </w:tr>
      <w:tr w:rsidR="00101D10">
        <w:trPr>
          <w:trHeight w:val="458"/>
          <w:jc w:val="center"/>
        </w:trPr>
        <w:tc>
          <w:tcPr>
            <w:tcW w:w="686" w:type="dxa"/>
          </w:tcPr>
          <w:p w:rsidR="00101D10" w:rsidRDefault="00000000">
            <w:pPr>
              <w:spacing w:before="112"/>
              <w:ind w:right="9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6397" w:type="dxa"/>
          </w:tcPr>
          <w:p w:rsidR="00101D10" w:rsidRDefault="00000000">
            <w:pPr>
              <w:ind w:right="137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proponente que ofrezca (10) Kits de Aseo sin costo adicional para la Entidad, se asignará un puntaje de:</w:t>
            </w:r>
          </w:p>
        </w:tc>
        <w:tc>
          <w:tcPr>
            <w:tcW w:w="992" w:type="dxa"/>
          </w:tcPr>
          <w:p w:rsidR="00101D10" w:rsidRDefault="0000000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B33B20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101D10" w:rsidRDefault="00101D1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01D10">
        <w:trPr>
          <w:trHeight w:val="456"/>
          <w:jc w:val="center"/>
        </w:trPr>
        <w:tc>
          <w:tcPr>
            <w:tcW w:w="686" w:type="dxa"/>
          </w:tcPr>
          <w:p w:rsidR="00101D10" w:rsidRDefault="00000000">
            <w:pPr>
              <w:spacing w:before="112"/>
              <w:ind w:right="9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6397" w:type="dxa"/>
          </w:tcPr>
          <w:p w:rsidR="00101D10" w:rsidRDefault="00000000">
            <w:pPr>
              <w:ind w:right="137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proponente que ofrezca (6) Kits de Aseo sin costo adicional para la Entidad, se asignará un puntaje de:</w:t>
            </w:r>
          </w:p>
        </w:tc>
        <w:tc>
          <w:tcPr>
            <w:tcW w:w="992" w:type="dxa"/>
          </w:tcPr>
          <w:p w:rsidR="00101D10" w:rsidRDefault="00B33B2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101D10" w:rsidRDefault="00101D10">
            <w:pPr>
              <w:spacing w:before="112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01D10">
        <w:trPr>
          <w:trHeight w:val="460"/>
          <w:jc w:val="center"/>
        </w:trPr>
        <w:tc>
          <w:tcPr>
            <w:tcW w:w="686" w:type="dxa"/>
          </w:tcPr>
          <w:p w:rsidR="00101D10" w:rsidRDefault="00000000">
            <w:pPr>
              <w:spacing w:before="114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6397" w:type="dxa"/>
          </w:tcPr>
          <w:p w:rsidR="00101D10" w:rsidRDefault="00000000">
            <w:pPr>
              <w:ind w:right="137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proponente que ofrezca (3) Kits de Aseo sin costo adicional para la Entidad, se asignará un puntaje de:</w:t>
            </w:r>
          </w:p>
        </w:tc>
        <w:tc>
          <w:tcPr>
            <w:tcW w:w="992" w:type="dxa"/>
          </w:tcPr>
          <w:p w:rsidR="00101D10" w:rsidRDefault="00B33B20">
            <w:pPr>
              <w:spacing w:before="114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101D10" w:rsidRDefault="00101D10">
            <w:pPr>
              <w:spacing w:before="114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101D10" w:rsidRDefault="00101D10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101D10" w:rsidRDefault="00101D10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101D10" w:rsidRDefault="00000000">
      <w:pPr>
        <w:spacing w:after="1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 xml:space="preserve">Nota: </w:t>
      </w:r>
      <w:r>
        <w:rPr>
          <w:rFonts w:ascii="Arial" w:eastAsia="Arial" w:hAnsi="Arial" w:cs="Arial"/>
          <w:sz w:val="20"/>
          <w:szCs w:val="20"/>
        </w:rPr>
        <w:t>La verificación del cumplimiento de este compromiso adquirido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lo hará la SUPERVISIÓN del contrato,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debido a que se constituirá en una obligación del contrato a suscribir.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Atentamente,</w:t>
      </w:r>
    </w:p>
    <w:p w:rsidR="00101D10" w:rsidRDefault="00101D10">
      <w:pPr>
        <w:spacing w:after="160"/>
        <w:jc w:val="both"/>
        <w:rPr>
          <w:rFonts w:ascii="Arial" w:eastAsia="Arial" w:hAnsi="Arial" w:cs="Arial"/>
          <w:sz w:val="20"/>
          <w:szCs w:val="20"/>
        </w:rPr>
      </w:pP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Firma del representante legal: _______________________________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o Razón Social del Proponente: ______________________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N.I.T.______________________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del representante legal: _____________________________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C.C. No: 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Dirección: _______________________________________________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Teléfonos: ______________________________________________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e-mail: _________________________________________________</w:t>
      </w:r>
    </w:p>
    <w:p w:rsidR="00101D10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Ciudad: _____________________________</w:t>
      </w:r>
    </w:p>
    <w:sectPr w:rsidR="00101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701" w:bottom="1276" w:left="1701" w:header="709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1046" w:rsidRDefault="00CF1046">
      <w:r>
        <w:separator/>
      </w:r>
    </w:p>
  </w:endnote>
  <w:endnote w:type="continuationSeparator" w:id="0">
    <w:p w:rsidR="00CF1046" w:rsidRDefault="00CF1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AE2DBF1-3BAB-7340-8F59-1034E0E86BF6}"/>
    <w:embedBold r:id="rId2" w:fontKey="{E62D6082-047D-0246-B152-7B924D5F052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4416091-C347-E14B-AAFF-466BCF3411F2}"/>
    <w:embedBold r:id="rId4" w:fontKey="{57B9AC31-E126-904B-BAA6-10057AF09B73}"/>
    <w:embedItalic r:id="rId5" w:fontKey="{118BC124-CE8D-0A48-AAC5-647E0BA176F7}"/>
  </w:font>
  <w:font w:name="Liberation Sans">
    <w:altName w:val="Arial"/>
    <w:panose1 w:val="020B0604020202020204"/>
    <w:charset w:val="00"/>
    <w:family w:val="auto"/>
    <w:pitch w:val="default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7" w:fontKey="{21B7EB1F-649C-AE46-8224-1F21CB28921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8" w:fontKey="{E019E236-25AB-D748-924A-CAC0AC347944}"/>
    <w:embedBold r:id="rId9" w:fontKey="{6BA9CBAD-F8D4-2A49-977C-9BD350DF519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0" w:fontKey="{E1C9F715-1B4C-D14C-96AC-1A81A215BAC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11" w:fontKey="{5C98E15F-6000-1C44-A238-5CD7ABC88D0A}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3" w:fontKey="{0C2348A8-CA78-274C-8BED-D2FC39B36EEC}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  <w:embedRegular r:id="rId14" w:fontKey="{AC4FE3BE-0C96-6444-AD52-C58DA1C079BC}"/>
    <w:embedItalic r:id="rId15" w:fontKey="{3652939A-AC9F-C547-82B7-0A3B642A0421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6" w:fontKey="{E284FE4B-66B3-3342-A528-FC6A323CDFD1}"/>
  </w:font>
  <w:font w:name="Arial MT">
    <w:altName w:val="Arial"/>
    <w:panose1 w:val="020B0604020202020204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8" w:fontKey="{714C791A-9EBC-2746-A0C3-5FE3CAECF9E5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9" w:fontKey="{D9597660-4C0A-E64E-A6E5-A57E9C07428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1046" w:rsidRDefault="00CF1046">
      <w:r>
        <w:separator/>
      </w:r>
    </w:p>
  </w:footnote>
  <w:footnote w:type="continuationSeparator" w:id="0">
    <w:p w:rsidR="00CF1046" w:rsidRDefault="00CF1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1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>
          <wp:simplePos x="0" y="0"/>
          <wp:positionH relativeFrom="column">
            <wp:posOffset>2072638</wp:posOffset>
          </wp:positionH>
          <wp:positionV relativeFrom="paragraph">
            <wp:posOffset>-304163</wp:posOffset>
          </wp:positionV>
          <wp:extent cx="1313815" cy="1178560"/>
          <wp:effectExtent l="0" t="0" r="0" b="0"/>
          <wp:wrapNone/>
          <wp:docPr id="66333435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8" t="-30" r="-28" b="-30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59264" behindDoc="0" locked="0" layoutInCell="1" hidden="0" allowOverlap="1">
          <wp:simplePos x="0" y="0"/>
          <wp:positionH relativeFrom="column">
            <wp:posOffset>2251462</wp:posOffset>
          </wp:positionH>
          <wp:positionV relativeFrom="paragraph">
            <wp:posOffset>-299139</wp:posOffset>
          </wp:positionV>
          <wp:extent cx="1148710" cy="1076916"/>
          <wp:effectExtent l="0" t="0" r="0" b="0"/>
          <wp:wrapNone/>
          <wp:docPr id="66333435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148710" cy="10769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10" w:rsidRDefault="00101D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5F6E"/>
    <w:multiLevelType w:val="multilevel"/>
    <w:tmpl w:val="77EE74AC"/>
    <w:lvl w:ilvl="0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</w:abstractNum>
  <w:abstractNum w:abstractNumId="1" w15:restartNumberingAfterBreak="0">
    <w:nsid w:val="70151680"/>
    <w:multiLevelType w:val="multilevel"/>
    <w:tmpl w:val="D8BA1388"/>
    <w:lvl w:ilvl="0">
      <w:start w:val="1"/>
      <w:numFmt w:val="decimal"/>
      <w:pStyle w:val="Listaconvieta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13482792">
    <w:abstractNumId w:val="0"/>
  </w:num>
  <w:num w:numId="2" w16cid:durableId="158997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D10"/>
    <w:rsid w:val="00101D10"/>
    <w:rsid w:val="00B33B20"/>
    <w:rsid w:val="00CF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378A21"/>
  <w15:docId w15:val="{9BDB4849-246A-8A4F-B02E-E2B92D76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hanging="1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ind w:hanging="1"/>
      <w:jc w:val="center"/>
      <w:outlineLvl w:val="1"/>
    </w:pPr>
    <w:rPr>
      <w:rFonts w:ascii="Times New Roman" w:eastAsia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480" w:lineRule="auto"/>
      <w:ind w:hanging="1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480" w:lineRule="auto"/>
      <w:ind w:hanging="1"/>
      <w:jc w:val="center"/>
      <w:outlineLvl w:val="3"/>
    </w:pPr>
    <w:rPr>
      <w:rFonts w:ascii="Times New Roman" w:eastAsia="Times New Roman" w:hAnsi="Times New Roman" w:cs="Times New Roman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480" w:lineRule="auto"/>
      <w:ind w:hanging="1"/>
      <w:outlineLvl w:val="4"/>
    </w:pPr>
    <w:rPr>
      <w:rFonts w:ascii="Times New Roman" w:eastAsia="Times New Roman" w:hAnsi="Times New Roman" w:cs="Times New Roman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spacing w:before="240" w:after="120"/>
      <w:ind w:hanging="1"/>
    </w:pPr>
    <w:rPr>
      <w:rFonts w:ascii="Liberation Sans" w:eastAsia="Liberation Sans" w:hAnsi="Liberation Sans" w:cs="Liberation Sans"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WW8Num1z0">
    <w:name w:val="WW8Num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2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3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4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5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6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7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8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1">
    <w:name w:val="WW8Num2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2">
    <w:name w:val="WW8Num2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3">
    <w:name w:val="WW8Num2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4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5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6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7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8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Symbol" w:eastAsia="Arial" w:hAnsi="Symbol" w:cs="Symbol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3z1">
    <w:name w:val="WW8Num2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3z2">
    <w:name w:val="WW8Num2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Arial" w:hAnsi="Arial" w:cs="Arial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WW8Num24z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4">
    <w:name w:val="WW8Num2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5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6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7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8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1">
    <w:name w:val="WW8Num2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Wingdings" w:eastAsia="Arial" w:hAnsi="Wingdings" w:cs="Wingdings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Arial" w:eastAsia="Arial" w:hAnsi="Arial" w:cs="Arial" w:hint="default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9z1">
    <w:name w:val="WW8Num2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3">
    <w:name w:val="WW8Num2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4">
    <w:name w:val="WW8Num2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5">
    <w:name w:val="WW8Num2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6">
    <w:name w:val="WW8Num2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7">
    <w:name w:val="WW8Num2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8">
    <w:name w:val="WW8Num2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3">
    <w:name w:val="WW8Num34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1">
    <w:name w:val="WW8Num35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1">
    <w:name w:val="WW8Num3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1">
    <w:name w:val="WW8Num37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Arial" w:eastAsia="Arial" w:hAnsi="Arial" w:cs="Arial" w:hint="default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38z1">
    <w:name w:val="WW8Num3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3">
    <w:name w:val="WW8Num3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4">
    <w:name w:val="WW8Num3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5">
    <w:name w:val="WW8Num3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6">
    <w:name w:val="WW8Num3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7">
    <w:name w:val="WW8Num3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8">
    <w:name w:val="WW8Num3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1">
    <w:name w:val="WW8Num3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3">
    <w:name w:val="WW8Num3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4">
    <w:name w:val="WW8Num3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5">
    <w:name w:val="WW8Num3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6">
    <w:name w:val="WW8Num3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7">
    <w:name w:val="WW8Num3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9z8">
    <w:name w:val="WW8Num3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Sitka Subheading" w:hAnsi="Sitka Subheading" w:cs="Sitka Subheading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3">
    <w:name w:val="WW8Num4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3">
    <w:name w:val="WW8Num4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1">
    <w:name w:val="WW8Num4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2">
    <w:name w:val="WW8Num4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1">
    <w:name w:val="WW8Num4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2">
    <w:name w:val="WW8Num4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3">
    <w:name w:val="WW8Num4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4">
    <w:name w:val="WW8Num4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5">
    <w:name w:val="WW8Num4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6">
    <w:name w:val="WW8Num4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7">
    <w:name w:val="WW8Num4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5z8">
    <w:name w:val="WW8Num4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0">
    <w:name w:val="WW8Num46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6z1">
    <w:name w:val="WW8Num4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2">
    <w:name w:val="WW8Num4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3">
    <w:name w:val="WW8Num4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4">
    <w:name w:val="WW8Num4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5">
    <w:name w:val="WW8Num4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6">
    <w:name w:val="WW8Num4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7">
    <w:name w:val="WW8Num4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6z8">
    <w:name w:val="WW8Num4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0">
    <w:name w:val="WW8Num4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1">
    <w:name w:val="WW8Num4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2">
    <w:name w:val="WW8Num4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3">
    <w:name w:val="WW8Num4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4">
    <w:name w:val="WW8Num4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5">
    <w:name w:val="WW8Num4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6">
    <w:name w:val="WW8Num4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7">
    <w:name w:val="WW8Num4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7z8">
    <w:name w:val="WW8Num4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8z0">
    <w:name w:val="WW8Num48z0"/>
    <w:rPr>
      <w:rFonts w:ascii="Sitka Subheading" w:hAnsi="Sitka Subheading" w:cs="Sitka Subheading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1">
    <w:name w:val="WW8Num4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2">
    <w:name w:val="WW8Num4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3">
    <w:name w:val="WW8Num4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1">
    <w:name w:val="WW8Num4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3">
    <w:name w:val="WW8Num49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Lucida Grande" w:hAnsi="Lucida Grande" w:cs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Refdecomentario1">
    <w:name w:val="Ref. de comenta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Ttulo1Car">
    <w:name w:val="Título 1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2Car">
    <w:name w:val="Título 2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ar">
    <w:name w:val="Título 3 Car"/>
    <w:rPr>
      <w:rFonts w:ascii="Times New Roman" w:eastAsia="Times New Roman" w:hAnsi="Times New Roman" w:cs="Times New Roman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MapadeldocumentoCar">
    <w:name w:val="Mapa del documento Car"/>
    <w:rPr>
      <w:rFonts w:ascii="Tahoma" w:eastAsia="Times New Roman" w:hAnsi="Tahoma" w:cs="Tahoma"/>
      <w:w w:val="100"/>
      <w:position w:val="-1"/>
      <w:effect w:val="none"/>
      <w:shd w:val="clear" w:color="auto" w:fill="000080"/>
      <w:vertAlign w:val="baseline"/>
      <w:cs w:val="0"/>
      <w:em w:val="none"/>
      <w:lang w:val="es-ES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Caracteresdenotaalpie">
    <w:name w:val="Caracteres de nota al pi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PrrafodelistaCar">
    <w:name w:val="Párrafo de lista Car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styleId="Textoindependiente">
    <w:name w:val="Body Text"/>
    <w:basedOn w:val="Normal"/>
    <w:pPr>
      <w:spacing w:line="480" w:lineRule="auto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Cs w:val="20"/>
      <w:lang w:eastAsia="zh-CN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 w:cs="Lucida Sans"/>
      <w:i/>
      <w:iCs/>
      <w:position w:val="-1"/>
      <w:lang w:val="es-ES"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 w:cs="Lucida Sans"/>
      <w:position w:val="-1"/>
      <w:lang w:val="es-ES" w:eastAsia="zh-CN"/>
    </w:rPr>
  </w:style>
  <w:style w:type="paragraph" w:styleId="Textodeglob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Lucida Grande" w:eastAsia="MS Mincho" w:hAnsi="Lucida Grande" w:cs="Lucida Grande"/>
      <w:position w:val="-1"/>
      <w:sz w:val="18"/>
      <w:szCs w:val="18"/>
      <w:lang w:val="es-ES" w:eastAsia="zh-CN"/>
    </w:rPr>
  </w:style>
  <w:style w:type="paragraph" w:styleId="Revisin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val="es-ES" w:eastAsia="zh-CN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val="es-ES" w:eastAsia="zh-CN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val="es-ES" w:eastAsia="zh-CN"/>
    </w:rPr>
  </w:style>
  <w:style w:type="paragraph" w:customStyle="1" w:styleId="Textocomentario1">
    <w:name w:val="Texto comentario1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sz w:val="20"/>
      <w:szCs w:val="20"/>
      <w:lang w:val="es-ES" w:eastAsia="zh-CN"/>
    </w:rPr>
  </w:style>
  <w:style w:type="paragraph" w:styleId="Asuntodelcomentario">
    <w:name w:val="annotation subject"/>
    <w:basedOn w:val="Textocomentario1"/>
    <w:next w:val="Textocomentario1"/>
    <w:rPr>
      <w:b/>
      <w:bCs/>
    </w:rPr>
  </w:style>
  <w:style w:type="paragraph" w:customStyle="1" w:styleId="Normal1">
    <w:name w:val="Normal1"/>
    <w:pPr>
      <w:widowControl w:val="0"/>
      <w:spacing w:after="160" w:line="25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color w:val="000000"/>
      <w:position w:val="-1"/>
      <w:sz w:val="22"/>
      <w:szCs w:val="22"/>
      <w:lang w:val="es-ES" w:eastAsia="zh-CN"/>
    </w:rPr>
  </w:style>
  <w:style w:type="paragraph" w:customStyle="1" w:styleId="Textoindependiente21">
    <w:name w:val="Texto independiente 21"/>
    <w:basedOn w:val="Normal"/>
    <w:pPr>
      <w:spacing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Cs w:val="20"/>
      <w:lang w:eastAsia="zh-CN"/>
    </w:rPr>
  </w:style>
  <w:style w:type="paragraph" w:customStyle="1" w:styleId="Mapadeldocumento1">
    <w:name w:val="Mapa del documento1"/>
    <w:basedOn w:val="Normal"/>
    <w:pPr>
      <w:shd w:val="clear" w:color="auto" w:fill="00008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eastAsia="Times New Roman" w:hAnsi="Tahoma" w:cs="Tahoma"/>
      <w:position w:val="-1"/>
      <w:sz w:val="20"/>
      <w:szCs w:val="20"/>
      <w:lang w:val="es-ES" w:eastAsia="zh-CN"/>
    </w:rPr>
  </w:style>
  <w:style w:type="paragraph" w:styleId="Textonotapie">
    <w:name w:val="footnote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zh-CN"/>
    </w:rPr>
  </w:style>
  <w:style w:type="paragraph" w:styleId="Prrafodelista">
    <w:name w:val="List Paragraph"/>
    <w:basedOn w:val="Normal"/>
    <w:pPr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zh-CN"/>
    </w:rPr>
  </w:style>
  <w:style w:type="paragraph" w:styleId="NormalWeb">
    <w:name w:val="Normal (Web)"/>
    <w:basedOn w:val="Normal"/>
    <w:pPr>
      <w:spacing w:before="280" w:after="28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lang w:eastAsia="zh-CN"/>
    </w:rPr>
  </w:style>
  <w:style w:type="paragraph" w:customStyle="1" w:styleId="Estndar">
    <w:name w:val="Estándar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val="es-ES" w:eastAsia="zh-CN"/>
    </w:rPr>
  </w:style>
  <w:style w:type="paragraph" w:customStyle="1" w:styleId="Listaconvietas1">
    <w:name w:val="Lista con viñetas1"/>
    <w:basedOn w:val="Normal"/>
    <w:pPr>
      <w:numPr>
        <w:numId w:val="2"/>
      </w:numPr>
      <w:spacing w:line="1" w:lineRule="atLeast"/>
      <w:ind w:leftChars="-1" w:left="-1" w:hangingChars="1" w:hanging="1"/>
      <w:contextualSpacing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zh-CN"/>
    </w:rPr>
  </w:style>
  <w:style w:type="paragraph" w:customStyle="1" w:styleId="SinespaciadoAriesk">
    <w:name w:val="Sin espaciado;Aries;k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zh-CN"/>
    </w:rPr>
  </w:style>
  <w:style w:type="paragraph" w:customStyle="1" w:styleId="Contenidodelatabla">
    <w:name w:val="Contenido de la tabla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MS Mincho"/>
      <w:position w:val="-1"/>
      <w:lang w:val="es-ES" w:eastAsia="zh-C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Ttulo11">
    <w:name w:val="Título 11"/>
    <w:basedOn w:val="Normal"/>
    <w:pPr>
      <w:widowControl w:val="0"/>
      <w:suppressAutoHyphens/>
      <w:autoSpaceDE w:val="0"/>
      <w:autoSpaceDN w:val="0"/>
      <w:spacing w:line="1" w:lineRule="atLeast"/>
      <w:ind w:leftChars="-1" w:left="1020" w:hangingChars="1" w:hanging="1"/>
      <w:textDirection w:val="btLr"/>
      <w:textAlignment w:val="top"/>
      <w:outlineLvl w:val="1"/>
    </w:pPr>
    <w:rPr>
      <w:rFonts w:ascii="Arial" w:eastAsia="Arial" w:hAnsi="Arial" w:cs="Arial"/>
      <w:b/>
      <w:bCs/>
      <w:position w:val="-1"/>
      <w:lang w:val="en-US" w:eastAsia="zh-CN"/>
    </w:rPr>
  </w:style>
  <w:style w:type="character" w:customStyle="1" w:styleId="SinespaciadoCarAriesCarkCar">
    <w:name w:val="Sin espaciado Car;Aries Car;k Car"/>
    <w:rPr>
      <w:rFonts w:ascii="Calibri" w:eastAsia="Calibri" w:hAnsi="Calibri" w:cs="Calibri"/>
      <w:w w:val="100"/>
      <w:position w:val="-1"/>
      <w:sz w:val="22"/>
      <w:szCs w:val="22"/>
      <w:effect w:val="none"/>
      <w:vertAlign w:val="baseline"/>
      <w:cs w:val="0"/>
      <w:em w:val="none"/>
      <w:lang w:eastAsia="zh-CN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pPr>
      <w:pBdr>
        <w:top w:val="nil"/>
        <w:left w:val="nil"/>
        <w:bottom w:val="nil"/>
        <w:right w:val="nil"/>
        <w:between w:val="nil"/>
      </w:pBdr>
      <w:spacing w:line="1" w:lineRule="atLeast"/>
      <w:ind w:leftChars="-1" w:left="-1" w:hangingChars="1" w:hanging="1"/>
      <w:textAlignment w:val="top"/>
      <w:outlineLvl w:val="0"/>
    </w:pPr>
    <w:rPr>
      <w:color w:val="000000"/>
      <w:position w:val="-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110" w:hangingChars="1" w:hanging="1"/>
      <w:textDirection w:val="btLr"/>
      <w:textAlignment w:val="top"/>
      <w:outlineLvl w:val="0"/>
    </w:pPr>
    <w:rPr>
      <w:rFonts w:ascii="Arial MT" w:eastAsia="Arial MT" w:hAnsi="Arial MT" w:cs="Arial MT"/>
      <w:position w:val="-1"/>
      <w:sz w:val="22"/>
      <w:szCs w:val="22"/>
      <w:lang w:val="es-ES" w:eastAsia="zh-CN"/>
    </w:rPr>
  </w:style>
  <w:style w:type="paragraph" w:customStyle="1" w:styleId="Estilopredeterminado">
    <w:name w:val="Estilo predeterminado"/>
    <w:pPr>
      <w:overflowPunct w:val="0"/>
      <w:spacing w:before="120" w:line="276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color w:val="00000A"/>
      <w:position w:val="-1"/>
      <w:lang w:val="es-ES" w:eastAsia="es-ES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2">
    <w:basedOn w:val="TableNormal0"/>
    <w:pPr>
      <w:widowControl w:val="0"/>
      <w:ind w:hanging="1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pPr>
      <w:widowControl w:val="0"/>
      <w:ind w:hanging="1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UbVH3T0OezfaWwxz2VsLEHEbpw==">CgMxLjAyDmgucGxrN2kxYm10Mjh6Mg5oLmdtbGR1aG5seXVzeTgAciExNmtKb1JYWVlxU1FNa2YzZk5qTnR6alQzR2h0TUpSdjg=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460</Words>
  <Characters>2458</Characters>
  <Application>Microsoft Office Word</Application>
  <DocSecurity>0</DocSecurity>
  <Lines>64</Lines>
  <Paragraphs>25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SOTO FLOREZ</dc:creator>
  <cp:lastModifiedBy>Microsoft Office User</cp:lastModifiedBy>
  <cp:revision>2</cp:revision>
  <dcterms:created xsi:type="dcterms:W3CDTF">2026-09-17T13:25:00Z</dcterms:created>
  <dcterms:modified xsi:type="dcterms:W3CDTF">2026-09-18T00:06:00Z</dcterms:modified>
</cp:coreProperties>
</file>