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5680" w:rsidRPr="00C12FA0" w:rsidRDefault="00425680" w:rsidP="00425680">
      <w:pPr>
        <w:jc w:val="center"/>
        <w:rPr>
          <w:rFonts w:ascii="Arial" w:hAnsi="Arial" w:cs="Arial"/>
          <w:b/>
          <w:sz w:val="20"/>
          <w:szCs w:val="20"/>
        </w:rPr>
      </w:pPr>
      <w:r w:rsidRPr="00C12FA0">
        <w:rPr>
          <w:rFonts w:ascii="Arial" w:hAnsi="Arial" w:cs="Arial"/>
          <w:b/>
          <w:sz w:val="20"/>
          <w:szCs w:val="20"/>
        </w:rPr>
        <w:t>ANEXO “A”</w:t>
      </w:r>
    </w:p>
    <w:p w:rsidR="00425680" w:rsidRPr="00425680" w:rsidRDefault="00425680" w:rsidP="00425680">
      <w:pPr>
        <w:jc w:val="center"/>
        <w:rPr>
          <w:rFonts w:ascii="Arial" w:hAnsi="Arial" w:cs="Arial"/>
          <w:b/>
          <w:sz w:val="20"/>
          <w:szCs w:val="20"/>
        </w:rPr>
      </w:pPr>
      <w:r w:rsidRPr="00C12FA0">
        <w:rPr>
          <w:rFonts w:ascii="Arial" w:hAnsi="Arial" w:cs="Arial"/>
          <w:b/>
          <w:sz w:val="20"/>
          <w:szCs w:val="20"/>
        </w:rPr>
        <w:t>CARTA DE PRESENTACIÓN DE LA PROPUESTA</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 xml:space="preserve">Ciudad y fecha,                   </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Señores</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 xml:space="preserve">Ciudad </w:t>
      </w:r>
    </w:p>
    <w:p w:rsidR="00425680" w:rsidRPr="00C12FA0" w:rsidRDefault="00425680" w:rsidP="00425680">
      <w:pPr>
        <w:tabs>
          <w:tab w:val="left" w:pos="851"/>
        </w:tabs>
        <w:jc w:val="both"/>
        <w:outlineLvl w:val="0"/>
        <w:rPr>
          <w:rFonts w:ascii="Arial" w:hAnsi="Arial" w:cs="Arial"/>
          <w:sz w:val="20"/>
          <w:szCs w:val="20"/>
          <w:lang w:val="es-ES"/>
        </w:rPr>
      </w:pPr>
    </w:p>
    <w:p w:rsidR="00425680" w:rsidRPr="00C12FA0" w:rsidRDefault="00425680" w:rsidP="00425680">
      <w:pPr>
        <w:jc w:val="both"/>
        <w:rPr>
          <w:rFonts w:ascii="Arial" w:hAnsi="Arial" w:cs="Arial"/>
          <w:sz w:val="20"/>
          <w:szCs w:val="20"/>
          <w:lang w:val="es-ES"/>
        </w:rPr>
      </w:pPr>
      <w:r w:rsidRPr="00C12FA0">
        <w:rPr>
          <w:rFonts w:ascii="Arial" w:hAnsi="Arial" w:cs="Arial"/>
          <w:sz w:val="20"/>
          <w:szCs w:val="20"/>
          <w:lang w:val="es-ES"/>
        </w:rPr>
        <w:t xml:space="preserve">El abajo firmante actuando en nombre y representación de _________, lo cual se verifica con los documentos que integran esta propuesta, de acuerdo con el proceso de Selección Abreviada de Menor Cuantía </w:t>
      </w:r>
      <w:r w:rsidRPr="00C12FA0">
        <w:rPr>
          <w:rFonts w:ascii="Arial" w:eastAsia="Batang" w:hAnsi="Arial" w:cs="Arial"/>
          <w:sz w:val="20"/>
          <w:szCs w:val="20"/>
          <w:u w:val="single"/>
          <w:lang w:val="es-CO"/>
        </w:rPr>
        <w:t xml:space="preserve">No. </w:t>
      </w:r>
      <w:r w:rsidRPr="00C12FA0">
        <w:rPr>
          <w:rFonts w:ascii="Arial" w:hAnsi="Arial" w:cs="Arial"/>
          <w:b/>
          <w:i/>
          <w:sz w:val="20"/>
          <w:szCs w:val="20"/>
          <w:u w:val="single"/>
        </w:rPr>
        <w:t>00</w:t>
      </w:r>
      <w:r>
        <w:rPr>
          <w:rFonts w:ascii="Arial" w:hAnsi="Arial" w:cs="Arial"/>
          <w:b/>
          <w:i/>
          <w:sz w:val="20"/>
          <w:szCs w:val="20"/>
          <w:u w:val="single"/>
        </w:rPr>
        <w:t>32</w:t>
      </w:r>
      <w:r w:rsidRPr="00C12FA0">
        <w:rPr>
          <w:rFonts w:ascii="Arial" w:hAnsi="Arial" w:cs="Arial"/>
          <w:b/>
          <w:i/>
          <w:sz w:val="20"/>
          <w:szCs w:val="20"/>
          <w:u w:val="single"/>
        </w:rPr>
        <w:t>-</w:t>
      </w:r>
      <w:r w:rsidRPr="00C12FA0">
        <w:rPr>
          <w:rFonts w:ascii="Arial" w:eastAsia="Batang" w:hAnsi="Arial" w:cs="Arial"/>
          <w:b/>
          <w:sz w:val="20"/>
          <w:szCs w:val="20"/>
          <w:u w:val="single"/>
          <w:lang w:val="es-CO"/>
        </w:rPr>
        <w:t>ARC-CBCAI4</w:t>
      </w:r>
      <w:r w:rsidRPr="00C12FA0">
        <w:rPr>
          <w:rFonts w:ascii="Arial" w:hAnsi="Arial" w:cs="Arial"/>
          <w:b/>
          <w:i/>
          <w:sz w:val="20"/>
          <w:szCs w:val="20"/>
          <w:u w:val="single"/>
        </w:rPr>
        <w:t>-2026</w:t>
      </w:r>
      <w:r w:rsidRPr="00C12FA0">
        <w:rPr>
          <w:rFonts w:ascii="Arial" w:hAnsi="Arial" w:cs="Arial"/>
          <w:sz w:val="20"/>
          <w:szCs w:val="20"/>
          <w:lang w:val="es-ES"/>
        </w:rPr>
        <w:t>, presento oferta para contratar el</w:t>
      </w:r>
      <w:r w:rsidRPr="00C12FA0">
        <w:rPr>
          <w:rFonts w:ascii="Arial" w:hAnsi="Arial" w:cs="Arial"/>
          <w:sz w:val="20"/>
          <w:szCs w:val="20"/>
        </w:rPr>
        <w:t xml:space="preserve"> _______________________</w:t>
      </w:r>
      <w:r w:rsidRPr="00C12FA0">
        <w:rPr>
          <w:rFonts w:ascii="Arial" w:hAnsi="Arial" w:cs="Arial"/>
          <w:b/>
          <w:sz w:val="20"/>
          <w:szCs w:val="20"/>
        </w:rPr>
        <w:t xml:space="preserve">, </w:t>
      </w:r>
      <w:r w:rsidRPr="00C12FA0">
        <w:rPr>
          <w:rFonts w:ascii="Arial" w:hAnsi="Arial" w:cs="Arial"/>
          <w:sz w:val="20"/>
          <w:szCs w:val="20"/>
          <w:lang w:val="es-ES"/>
        </w:rPr>
        <w:t>cuya aceptación corresponderá al contrato, declaro bajo la gravedad de juramento:</w:t>
      </w:r>
    </w:p>
    <w:p w:rsidR="00425680" w:rsidRPr="00C12FA0" w:rsidRDefault="00425680" w:rsidP="00425680">
      <w:pPr>
        <w:ind w:left="426" w:hanging="426"/>
        <w:jc w:val="both"/>
        <w:rPr>
          <w:rFonts w:ascii="Arial" w:hAnsi="Arial" w:cs="Arial"/>
          <w:b/>
          <w:sz w:val="20"/>
          <w:szCs w:val="20"/>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el proponente que represento y cuyo nombre es ________, está representado legalmente por el señor _______, identificado con documento _________, con el domicilio social en _________, de la ciudad de _______, con número telefónico _______, correo electrónico _______ fax _______.</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la propuesta que presento es irrevocable, incondicional y obliga insubordinadamente al proponente que represento.</w:t>
      </w:r>
    </w:p>
    <w:p w:rsidR="00425680" w:rsidRPr="00C12FA0" w:rsidRDefault="00425680" w:rsidP="00425680">
      <w:pPr>
        <w:pStyle w:val="Prrafodelista"/>
        <w:ind w:left="426" w:hanging="284"/>
        <w:rPr>
          <w:rFonts w:ascii="Arial" w:hAnsi="Arial" w:cs="Arial"/>
          <w:sz w:val="20"/>
          <w:szCs w:val="20"/>
          <w:lang w:eastAsia="ar-SA"/>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 xml:space="preserve">Que a solicitud del Ministerio de Defensa Nacional – Armada Nacional - </w:t>
      </w:r>
      <w:bookmarkStart w:id="0" w:name="_Hlk201219522"/>
      <w:r w:rsidRPr="00C12FA0">
        <w:rPr>
          <w:rFonts w:ascii="Arial" w:eastAsia="Batang" w:hAnsi="Arial" w:cs="Arial"/>
          <w:sz w:val="20"/>
          <w:szCs w:val="20"/>
          <w:lang w:val="es-CO"/>
        </w:rPr>
        <w:t xml:space="preserve">Batallón de Comando y Apoyo de I.M No.4 </w:t>
      </w:r>
      <w:bookmarkEnd w:id="0"/>
      <w:r w:rsidRPr="00C12FA0">
        <w:rPr>
          <w:rFonts w:ascii="Arial" w:hAnsi="Arial" w:cs="Arial"/>
          <w:sz w:val="20"/>
          <w:szCs w:val="20"/>
          <w:lang w:val="es-ES"/>
        </w:rPr>
        <w:t>me obligo a suministrar cualquier información adicional necesaria para la correcta evaluación de la propuesta.</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me comprometo a ejecutar totalmente el contrato en los plazos establecidos en este.</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 xml:space="preserve">Reconozco que ni el Ministerio de Defensa Nacional – Armada Nacional – </w:t>
      </w:r>
      <w:r w:rsidRPr="00C12FA0">
        <w:rPr>
          <w:rFonts w:ascii="Arial" w:eastAsia="Batang" w:hAnsi="Arial" w:cs="Arial"/>
          <w:sz w:val="20"/>
          <w:szCs w:val="20"/>
          <w:lang w:val="es-CO"/>
        </w:rPr>
        <w:t>Batallón de Comando y Apoyo de I.M No.4</w:t>
      </w:r>
      <w:r w:rsidRPr="00C12FA0">
        <w:rPr>
          <w:rFonts w:ascii="Arial" w:hAnsi="Arial" w:cs="Arial"/>
          <w:sz w:val="20"/>
          <w:szCs w:val="20"/>
          <w:lang w:val="es-ES"/>
        </w:rPr>
        <w:t xml:space="preserve">, ni su personal interno o externo, que ha intervenido en este proceso de contratación, ha manifestado declaración o garantía alguna expresa o implícita en cuanto a la </w:t>
      </w:r>
      <w:r w:rsidRPr="00C12FA0">
        <w:rPr>
          <w:rFonts w:ascii="Arial" w:hAnsi="Arial" w:cs="Arial"/>
          <w:sz w:val="20"/>
          <w:szCs w:val="20"/>
          <w:lang w:val="es-ES"/>
        </w:rPr>
        <w:lastRenderedPageBreak/>
        <w:t>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 xml:space="preserve">Manifiesto y declaro que nuestra propuesta no contiene ningún tipo de información confidencial o privada de acuerdo con la Ley colombiana, y, en consecuencia, consideramos que el Ministerio de Defensa Nacional – Armada Nacional – </w:t>
      </w:r>
      <w:r w:rsidRPr="00C12FA0">
        <w:rPr>
          <w:rFonts w:ascii="Arial" w:eastAsia="Batang" w:hAnsi="Arial" w:cs="Arial"/>
          <w:sz w:val="20"/>
          <w:szCs w:val="20"/>
          <w:lang w:val="es-CO"/>
        </w:rPr>
        <w:t xml:space="preserve">Batallón de Comando y Apoyo de I.M No.4, </w:t>
      </w:r>
      <w:r w:rsidRPr="00C12FA0">
        <w:rPr>
          <w:rFonts w:ascii="Arial" w:hAnsi="Arial" w:cs="Arial"/>
          <w:sz w:val="20"/>
          <w:szCs w:val="20"/>
          <w:lang w:val="es-ES"/>
        </w:rPr>
        <w:t>se encuentra facultado para revelar dicha información sin reserva alguna, a partir de la fecha de apertura de la propuesta, a sus agentes o asesores y al público en general.</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el valor ofertado asciende a suma señalada en la propuesta económica.</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en caso de resultar adjudicatario, suscribiré el contrato en la fecha prevista para el efecto en el Cronograma contenido en los Documentos del Proceso.</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Me comprometo a cumplir con la totalidad del alcance y los requerimientos y especificaciones técnicas de que trata el formato especificaciones técnicas del presente Pliego de Condiciones.</w:t>
      </w:r>
    </w:p>
    <w:p w:rsidR="00425680" w:rsidRPr="00C12FA0" w:rsidRDefault="00425680" w:rsidP="00425680">
      <w:pPr>
        <w:pStyle w:val="Prrafodelista"/>
        <w:ind w:left="426" w:hanging="284"/>
        <w:rPr>
          <w:rFonts w:ascii="Arial" w:hAnsi="Arial" w:cs="Arial"/>
          <w:b/>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lastRenderedPageBreak/>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rsidR="00425680" w:rsidRPr="00C12FA0" w:rsidRDefault="00425680" w:rsidP="00425680">
      <w:pPr>
        <w:tabs>
          <w:tab w:val="left" w:pos="851"/>
        </w:tabs>
        <w:jc w:val="both"/>
        <w:outlineLvl w:val="0"/>
        <w:rPr>
          <w:rFonts w:ascii="Arial" w:hAnsi="Arial" w:cs="Arial"/>
          <w:sz w:val="20"/>
          <w:szCs w:val="20"/>
          <w:lang w:val="es-ES"/>
        </w:rPr>
      </w:pPr>
    </w:p>
    <w:tbl>
      <w:tblPr>
        <w:tblW w:w="481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048"/>
      </w:tblGrid>
      <w:tr w:rsidR="00425680" w:rsidRPr="00C12FA0" w:rsidTr="00EA2702">
        <w:trPr>
          <w:trHeight w:val="242"/>
          <w:jc w:val="right"/>
        </w:trPr>
        <w:tc>
          <w:tcPr>
            <w:tcW w:w="5000" w:type="pct"/>
            <w:shd w:val="clear" w:color="auto" w:fill="D9E2F3" w:themeFill="accent1" w:themeFillTint="33"/>
            <w:tcMar>
              <w:top w:w="0" w:type="dxa"/>
              <w:left w:w="108" w:type="dxa"/>
              <w:bottom w:w="0" w:type="dxa"/>
              <w:right w:w="108" w:type="dxa"/>
            </w:tcMar>
            <w:vAlign w:val="center"/>
            <w:hideMark/>
          </w:tcPr>
          <w:p w:rsidR="00425680" w:rsidRPr="00C12FA0" w:rsidRDefault="00425680" w:rsidP="00EA2702">
            <w:pPr>
              <w:tabs>
                <w:tab w:val="left" w:pos="851"/>
              </w:tabs>
              <w:jc w:val="center"/>
              <w:outlineLvl w:val="0"/>
              <w:rPr>
                <w:rFonts w:ascii="Arial" w:hAnsi="Arial" w:cs="Arial"/>
                <w:sz w:val="16"/>
                <w:szCs w:val="16"/>
                <w:lang w:val="es-ES"/>
              </w:rPr>
            </w:pPr>
            <w:r w:rsidRPr="00C12FA0">
              <w:rPr>
                <w:rFonts w:ascii="Arial" w:hAnsi="Arial" w:cs="Arial"/>
                <w:b/>
                <w:bCs/>
                <w:sz w:val="16"/>
                <w:szCs w:val="16"/>
                <w:lang w:val="es-ES"/>
              </w:rPr>
              <w:t>DOCUMENTOS</w:t>
            </w:r>
          </w:p>
        </w:tc>
      </w:tr>
      <w:tr w:rsidR="00425680" w:rsidRPr="00C12FA0" w:rsidTr="00EA2702">
        <w:trPr>
          <w:trHeight w:val="157"/>
          <w:jc w:val="right"/>
        </w:trPr>
        <w:tc>
          <w:tcPr>
            <w:tcW w:w="5000" w:type="pct"/>
            <w:shd w:val="clear" w:color="auto" w:fill="FFFFFF"/>
            <w:tcMar>
              <w:top w:w="0" w:type="dxa"/>
              <w:left w:w="108" w:type="dxa"/>
              <w:bottom w:w="0" w:type="dxa"/>
              <w:right w:w="108" w:type="dxa"/>
            </w:tcMar>
            <w:vAlign w:val="center"/>
            <w:hideMark/>
          </w:tcPr>
          <w:p w:rsidR="00425680" w:rsidRPr="00C12FA0" w:rsidRDefault="00425680" w:rsidP="00EA2702">
            <w:pPr>
              <w:tabs>
                <w:tab w:val="left" w:pos="851"/>
              </w:tabs>
              <w:jc w:val="both"/>
              <w:outlineLvl w:val="0"/>
              <w:rPr>
                <w:rFonts w:ascii="Arial" w:hAnsi="Arial" w:cs="Arial"/>
                <w:sz w:val="16"/>
                <w:szCs w:val="16"/>
                <w:lang w:val="es-ES"/>
              </w:rPr>
            </w:pPr>
            <w:r w:rsidRPr="00C12FA0">
              <w:rPr>
                <w:rFonts w:ascii="Arial" w:hAnsi="Arial" w:cs="Arial"/>
                <w:sz w:val="16"/>
                <w:szCs w:val="16"/>
                <w:lang w:val="es-ES"/>
              </w:rPr>
              <w:t xml:space="preserve">Políticas de Seguridad y Salud en el Trabajo </w:t>
            </w:r>
          </w:p>
        </w:tc>
      </w:tr>
      <w:tr w:rsidR="00425680" w:rsidRPr="00C12FA0" w:rsidTr="00EA2702">
        <w:trPr>
          <w:trHeight w:val="321"/>
          <w:jc w:val="right"/>
        </w:trPr>
        <w:tc>
          <w:tcPr>
            <w:tcW w:w="5000" w:type="pct"/>
            <w:shd w:val="clear" w:color="auto" w:fill="FFFFFF"/>
            <w:tcMar>
              <w:top w:w="0" w:type="dxa"/>
              <w:left w:w="108" w:type="dxa"/>
              <w:bottom w:w="0" w:type="dxa"/>
              <w:right w:w="108" w:type="dxa"/>
            </w:tcMar>
            <w:vAlign w:val="center"/>
            <w:hideMark/>
          </w:tcPr>
          <w:p w:rsidR="00425680" w:rsidRPr="00C12FA0" w:rsidRDefault="00425680" w:rsidP="00EA2702">
            <w:pPr>
              <w:tabs>
                <w:tab w:val="left" w:pos="851"/>
              </w:tabs>
              <w:jc w:val="both"/>
              <w:outlineLvl w:val="0"/>
              <w:rPr>
                <w:rFonts w:ascii="Arial" w:hAnsi="Arial" w:cs="Arial"/>
                <w:sz w:val="16"/>
                <w:szCs w:val="16"/>
                <w:lang w:val="es-ES"/>
              </w:rPr>
            </w:pPr>
            <w:r w:rsidRPr="00C12FA0">
              <w:rPr>
                <w:rFonts w:ascii="Arial" w:hAnsi="Arial" w:cs="Arial"/>
                <w:sz w:val="16"/>
                <w:szCs w:val="16"/>
                <w:lang w:val="es-ES"/>
              </w:rPr>
              <w:t>Matriz de identificación de peligros, evaluación y valoración de riegos para el objeto del contrato</w:t>
            </w:r>
          </w:p>
        </w:tc>
      </w:tr>
      <w:tr w:rsidR="00425680" w:rsidRPr="00C12FA0" w:rsidTr="00EA2702">
        <w:trPr>
          <w:trHeight w:val="315"/>
          <w:jc w:val="right"/>
        </w:trPr>
        <w:tc>
          <w:tcPr>
            <w:tcW w:w="5000" w:type="pct"/>
            <w:shd w:val="clear" w:color="auto" w:fill="FFFFFF"/>
            <w:tcMar>
              <w:top w:w="0" w:type="dxa"/>
              <w:left w:w="108" w:type="dxa"/>
              <w:bottom w:w="0" w:type="dxa"/>
              <w:right w:w="108" w:type="dxa"/>
            </w:tcMar>
            <w:vAlign w:val="center"/>
            <w:hideMark/>
          </w:tcPr>
          <w:p w:rsidR="00425680" w:rsidRPr="00C12FA0" w:rsidRDefault="00425680" w:rsidP="00EA2702">
            <w:pPr>
              <w:tabs>
                <w:tab w:val="left" w:pos="851"/>
              </w:tabs>
              <w:jc w:val="both"/>
              <w:outlineLvl w:val="0"/>
              <w:rPr>
                <w:rFonts w:ascii="Arial" w:hAnsi="Arial" w:cs="Arial"/>
                <w:sz w:val="16"/>
                <w:szCs w:val="16"/>
                <w:lang w:val="es-ES"/>
              </w:rPr>
            </w:pPr>
            <w:r w:rsidRPr="00C12FA0">
              <w:rPr>
                <w:rFonts w:ascii="Arial" w:hAnsi="Arial" w:cs="Arial"/>
                <w:sz w:val="16"/>
                <w:szCs w:val="16"/>
                <w:lang w:val="es-ES"/>
              </w:rPr>
              <w:t>Plan de trabajo en la Seguridad y Salud en el Trabajo durante la duración del contrato</w:t>
            </w:r>
          </w:p>
        </w:tc>
      </w:tr>
      <w:tr w:rsidR="00425680" w:rsidRPr="00C12FA0" w:rsidTr="00EA2702">
        <w:trPr>
          <w:trHeight w:val="164"/>
          <w:jc w:val="right"/>
        </w:trPr>
        <w:tc>
          <w:tcPr>
            <w:tcW w:w="5000" w:type="pct"/>
            <w:shd w:val="clear" w:color="auto" w:fill="FFFFFF"/>
            <w:tcMar>
              <w:top w:w="0" w:type="dxa"/>
              <w:left w:w="108" w:type="dxa"/>
              <w:bottom w:w="0" w:type="dxa"/>
              <w:right w:w="108" w:type="dxa"/>
            </w:tcMar>
            <w:vAlign w:val="center"/>
            <w:hideMark/>
          </w:tcPr>
          <w:p w:rsidR="00425680" w:rsidRPr="00C12FA0" w:rsidRDefault="00425680" w:rsidP="00EA2702">
            <w:pPr>
              <w:tabs>
                <w:tab w:val="left" w:pos="851"/>
              </w:tabs>
              <w:jc w:val="both"/>
              <w:outlineLvl w:val="0"/>
              <w:rPr>
                <w:rFonts w:ascii="Arial" w:hAnsi="Arial" w:cs="Arial"/>
                <w:sz w:val="16"/>
                <w:szCs w:val="16"/>
                <w:lang w:val="es-ES"/>
              </w:rPr>
            </w:pPr>
            <w:r w:rsidRPr="00C12FA0">
              <w:rPr>
                <w:rFonts w:ascii="Arial" w:hAnsi="Arial" w:cs="Arial"/>
                <w:sz w:val="16"/>
                <w:szCs w:val="16"/>
                <w:lang w:val="es-ES"/>
              </w:rPr>
              <w:t xml:space="preserve">Programa de gestión de riegos para </w:t>
            </w:r>
            <w:proofErr w:type="spellStart"/>
            <w:r w:rsidRPr="00C12FA0">
              <w:rPr>
                <w:rFonts w:ascii="Arial" w:hAnsi="Arial" w:cs="Arial"/>
                <w:sz w:val="16"/>
                <w:szCs w:val="16"/>
                <w:lang w:val="es-ES"/>
              </w:rPr>
              <w:t>sub-contratistas</w:t>
            </w:r>
            <w:proofErr w:type="spellEnd"/>
          </w:p>
        </w:tc>
      </w:tr>
      <w:tr w:rsidR="00425680" w:rsidRPr="00C12FA0" w:rsidTr="00EA2702">
        <w:trPr>
          <w:trHeight w:val="157"/>
          <w:jc w:val="right"/>
        </w:trPr>
        <w:tc>
          <w:tcPr>
            <w:tcW w:w="5000" w:type="pct"/>
            <w:shd w:val="clear" w:color="auto" w:fill="FFFFFF"/>
            <w:tcMar>
              <w:top w:w="0" w:type="dxa"/>
              <w:left w:w="108" w:type="dxa"/>
              <w:bottom w:w="0" w:type="dxa"/>
              <w:right w:w="108" w:type="dxa"/>
            </w:tcMar>
            <w:vAlign w:val="center"/>
            <w:hideMark/>
          </w:tcPr>
          <w:p w:rsidR="00425680" w:rsidRPr="00C12FA0" w:rsidRDefault="00425680" w:rsidP="00EA2702">
            <w:pPr>
              <w:tabs>
                <w:tab w:val="left" w:pos="851"/>
              </w:tabs>
              <w:jc w:val="both"/>
              <w:outlineLvl w:val="0"/>
              <w:rPr>
                <w:rFonts w:ascii="Arial" w:hAnsi="Arial" w:cs="Arial"/>
                <w:sz w:val="16"/>
                <w:szCs w:val="16"/>
                <w:lang w:val="es-ES"/>
              </w:rPr>
            </w:pPr>
            <w:r w:rsidRPr="00C12FA0">
              <w:rPr>
                <w:rFonts w:ascii="Arial" w:hAnsi="Arial" w:cs="Arial"/>
                <w:sz w:val="16"/>
                <w:szCs w:val="16"/>
                <w:lang w:val="es-ES"/>
              </w:rPr>
              <w:t>Matriz de elementos de protección personal</w:t>
            </w:r>
          </w:p>
        </w:tc>
      </w:tr>
    </w:tbl>
    <w:p w:rsidR="00425680" w:rsidRPr="00C12FA0" w:rsidRDefault="00425680" w:rsidP="00425680">
      <w:pPr>
        <w:tabs>
          <w:tab w:val="left" w:pos="851"/>
        </w:tabs>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Que la validez de la oferta es por 90 días</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En caso de resultar adjudicatario, me comprometo a realizar dentro del plazo de ejecución del contrato e</w:t>
      </w:r>
      <w:r w:rsidRPr="00C12FA0">
        <w:rPr>
          <w:rFonts w:ascii="Arial" w:hAnsi="Arial" w:cs="Arial"/>
          <w:sz w:val="20"/>
          <w:szCs w:val="20"/>
        </w:rPr>
        <w:t>l curso</w:t>
      </w:r>
      <w:r w:rsidRPr="00C12FA0">
        <w:rPr>
          <w:rFonts w:ascii="Arial" w:hAnsi="Arial" w:cs="Arial"/>
          <w:b/>
          <w:sz w:val="20"/>
          <w:szCs w:val="20"/>
        </w:rPr>
        <w:t xml:space="preserve"> </w:t>
      </w:r>
      <w:r w:rsidRPr="00C12FA0">
        <w:rPr>
          <w:rFonts w:ascii="Arial" w:hAnsi="Arial" w:cs="Arial"/>
          <w:sz w:val="20"/>
          <w:szCs w:val="20"/>
        </w:rPr>
        <w:t xml:space="preserve">virtual de integridad, transparencia y lucha contra la corrupción establecido por función pública </w:t>
      </w:r>
      <w:proofErr w:type="spellStart"/>
      <w:r w:rsidRPr="00C12FA0">
        <w:rPr>
          <w:rFonts w:ascii="Arial" w:hAnsi="Arial" w:cs="Arial"/>
          <w:sz w:val="20"/>
          <w:szCs w:val="20"/>
        </w:rPr>
        <w:t>MIPG</w:t>
      </w:r>
      <w:proofErr w:type="spellEnd"/>
      <w:r w:rsidRPr="00C12FA0">
        <w:rPr>
          <w:rFonts w:ascii="Arial" w:hAnsi="Arial" w:cs="Arial"/>
          <w:sz w:val="20"/>
          <w:szCs w:val="20"/>
        </w:rPr>
        <w:t xml:space="preserve">, </w:t>
      </w:r>
      <w:hyperlink r:id="rId7" w:history="1">
        <w:r w:rsidRPr="00C12FA0">
          <w:rPr>
            <w:rFonts w:ascii="Arial" w:hAnsi="Arial" w:cs="Arial"/>
            <w:i/>
            <w:sz w:val="20"/>
            <w:szCs w:val="20"/>
            <w:u w:val="single"/>
          </w:rPr>
          <w:t>https://www.funcionpublica.gov.co/web/eva/curso-integridad</w:t>
        </w:r>
      </w:hyperlink>
      <w:r w:rsidRPr="00C12FA0">
        <w:rPr>
          <w:rFonts w:ascii="Arial" w:hAnsi="Arial" w:cs="Arial"/>
          <w:sz w:val="20"/>
          <w:szCs w:val="20"/>
        </w:rPr>
        <w:t>, en cumplimiento de la política de cultura de legalidad y ética de lo público, bajo los principios de la función pública, que permita incentivar comportamientos en los que prevalezca el interés general por encima del interés particular.  El certificado de aprobación del curso será entregado al supervisor del contrato.</w:t>
      </w: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tabs>
          <w:tab w:val="left" w:pos="851"/>
        </w:tabs>
        <w:ind w:left="426" w:hanging="284"/>
        <w:jc w:val="both"/>
        <w:outlineLvl w:val="0"/>
        <w:rPr>
          <w:rFonts w:ascii="Arial" w:hAnsi="Arial" w:cs="Arial"/>
          <w:sz w:val="20"/>
          <w:szCs w:val="20"/>
          <w:lang w:val="es-ES"/>
        </w:rPr>
      </w:pPr>
    </w:p>
    <w:p w:rsidR="00425680" w:rsidRPr="00C12FA0" w:rsidRDefault="00425680" w:rsidP="00425680">
      <w:pPr>
        <w:numPr>
          <w:ilvl w:val="0"/>
          <w:numId w:val="1"/>
        </w:numPr>
        <w:tabs>
          <w:tab w:val="clear" w:pos="720"/>
          <w:tab w:val="left" w:pos="851"/>
        </w:tabs>
        <w:spacing w:after="0" w:line="240" w:lineRule="auto"/>
        <w:ind w:left="426" w:hanging="284"/>
        <w:jc w:val="both"/>
        <w:outlineLvl w:val="0"/>
        <w:rPr>
          <w:rFonts w:ascii="Arial" w:hAnsi="Arial" w:cs="Arial"/>
          <w:sz w:val="20"/>
          <w:szCs w:val="20"/>
          <w:lang w:val="es-ES"/>
        </w:rPr>
      </w:pPr>
      <w:r w:rsidRPr="00C12FA0">
        <w:rPr>
          <w:rFonts w:ascii="Arial" w:hAnsi="Arial" w:cs="Arial"/>
          <w:sz w:val="20"/>
          <w:szCs w:val="20"/>
          <w:lang w:val="es-ES"/>
        </w:rPr>
        <w:t>Recibiré notificaciones en la siguiente dirección en _______________________________.</w:t>
      </w:r>
    </w:p>
    <w:p w:rsidR="00425680" w:rsidRPr="00C12FA0" w:rsidRDefault="00425680" w:rsidP="00425680">
      <w:pPr>
        <w:pStyle w:val="Prrafodelista"/>
        <w:rPr>
          <w:rFonts w:ascii="Arial" w:hAnsi="Arial" w:cs="Arial"/>
          <w:lang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1"/>
        <w:gridCol w:w="2236"/>
        <w:gridCol w:w="926"/>
        <w:gridCol w:w="3533"/>
      </w:tblGrid>
      <w:tr w:rsidR="00425680" w:rsidRPr="00C12FA0" w:rsidTr="00EA2702">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rPr>
                <w:rFonts w:ascii="Arial" w:hAnsi="Arial" w:cs="Arial"/>
                <w:b/>
                <w:sz w:val="20"/>
                <w:szCs w:val="20"/>
              </w:rPr>
            </w:pPr>
            <w:bookmarkStart w:id="1" w:name="_Hlk511125246"/>
            <w:r w:rsidRPr="00C12FA0">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highlight w:val="lightGray"/>
              </w:rPr>
              <w:fldChar w:fldCharType="begin"/>
            </w:r>
            <w:r w:rsidRPr="00C12FA0">
              <w:rPr>
                <w:rFonts w:ascii="Arial" w:hAnsi="Arial" w:cs="Arial"/>
                <w:sz w:val="20"/>
                <w:szCs w:val="20"/>
                <w:highlight w:val="lightGray"/>
              </w:rPr>
              <w:instrText xml:space="preserve"> MACROBUTTON  AbrirEspacioPárrafo [Nombre] </w:instrText>
            </w:r>
            <w:r w:rsidRPr="00C12FA0">
              <w:rPr>
                <w:rFonts w:ascii="Arial" w:hAnsi="Arial" w:cs="Arial"/>
                <w:sz w:val="20"/>
                <w:szCs w:val="20"/>
                <w:highlight w:val="lightGray"/>
              </w:rPr>
              <w:fldChar w:fldCharType="end"/>
            </w:r>
            <w:r w:rsidRPr="00C12FA0">
              <w:rPr>
                <w:rFonts w:ascii="Arial" w:hAnsi="Arial" w:cs="Arial"/>
                <w:sz w:val="20"/>
                <w:szCs w:val="20"/>
              </w:rPr>
              <w:fldChar w:fldCharType="begin"/>
            </w:r>
            <w:r w:rsidRPr="00C12FA0">
              <w:rPr>
                <w:rFonts w:ascii="Arial" w:hAnsi="Arial" w:cs="Arial"/>
                <w:sz w:val="20"/>
                <w:szCs w:val="20"/>
              </w:rPr>
              <w:instrText xml:space="preserve"> AUTHOR  "Nombre y Apellidos" \* FirstCap  \* MERGEFORMAT </w:instrText>
            </w:r>
            <w:r w:rsidRPr="00C12FA0">
              <w:rPr>
                <w:rFonts w:ascii="Arial" w:hAnsi="Arial" w:cs="Arial"/>
                <w:sz w:val="20"/>
                <w:szCs w:val="20"/>
              </w:rPr>
              <w:fldChar w:fldCharType="end"/>
            </w:r>
          </w:p>
        </w:tc>
      </w:tr>
      <w:tr w:rsidR="00425680" w:rsidRPr="00C12FA0" w:rsidTr="00EA2702">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rPr>
                <w:rFonts w:ascii="Arial" w:hAnsi="Arial" w:cs="Arial"/>
                <w:b/>
                <w:sz w:val="20"/>
                <w:szCs w:val="20"/>
              </w:rPr>
            </w:pPr>
            <w:r w:rsidRPr="00C12FA0">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highlight w:val="lightGray"/>
              </w:rPr>
              <w:t>[Dirección de la compañía]</w:t>
            </w:r>
          </w:p>
        </w:tc>
      </w:tr>
      <w:tr w:rsidR="00425680" w:rsidRPr="00C12FA0" w:rsidTr="00EA2702">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rPr>
                <w:rFonts w:ascii="Arial" w:hAnsi="Arial" w:cs="Arial"/>
                <w:b/>
                <w:sz w:val="20"/>
                <w:szCs w:val="20"/>
              </w:rPr>
            </w:pPr>
            <w:r w:rsidRPr="00C12FA0">
              <w:rPr>
                <w:rFonts w:ascii="Arial" w:hAnsi="Arial" w:cs="Arial"/>
                <w:b/>
                <w:sz w:val="20"/>
                <w:szCs w:val="20"/>
              </w:rPr>
              <w:t>Teléfono</w:t>
            </w:r>
          </w:p>
        </w:tc>
        <w:tc>
          <w:tcPr>
            <w:tcW w:w="1190" w:type="pct"/>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highlight w:val="lightGray"/>
              </w:rPr>
              <w:t>[Teléfono de la compañía]</w:t>
            </w:r>
          </w:p>
        </w:tc>
        <w:tc>
          <w:tcPr>
            <w:tcW w:w="49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rsidR="00425680" w:rsidRPr="00C12FA0" w:rsidRDefault="00425680" w:rsidP="00EA2702">
            <w:pPr>
              <w:rPr>
                <w:rFonts w:ascii="Arial" w:hAnsi="Arial" w:cs="Arial"/>
                <w:sz w:val="20"/>
                <w:szCs w:val="20"/>
              </w:rPr>
            </w:pPr>
            <w:r w:rsidRPr="00C12FA0">
              <w:rPr>
                <w:rFonts w:ascii="Arial" w:hAnsi="Arial" w:cs="Arial"/>
                <w:sz w:val="20"/>
                <w:szCs w:val="20"/>
                <w:highlight w:val="lightGray"/>
              </w:rPr>
              <w:t>[Teléfono de la compañía]</w:t>
            </w:r>
          </w:p>
        </w:tc>
      </w:tr>
      <w:tr w:rsidR="00425680" w:rsidRPr="00C12FA0" w:rsidTr="00EA2702">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rPr>
                <w:rFonts w:ascii="Arial" w:hAnsi="Arial" w:cs="Arial"/>
                <w:b/>
                <w:sz w:val="20"/>
                <w:szCs w:val="20"/>
              </w:rPr>
            </w:pPr>
            <w:r w:rsidRPr="00C12FA0">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highlight w:val="lightGray"/>
              </w:rPr>
              <w:t>[Dirección de correo electrónico de la compañía]</w:t>
            </w:r>
          </w:p>
        </w:tc>
      </w:tr>
      <w:bookmarkEnd w:id="1"/>
    </w:tbl>
    <w:p w:rsidR="00425680" w:rsidRPr="00C12FA0" w:rsidRDefault="00425680" w:rsidP="00425680">
      <w:pPr>
        <w:tabs>
          <w:tab w:val="left" w:pos="851"/>
        </w:tabs>
        <w:jc w:val="both"/>
        <w:outlineLvl w:val="0"/>
        <w:rPr>
          <w:rFonts w:ascii="Arial" w:hAnsi="Arial" w:cs="Arial"/>
          <w:sz w:val="20"/>
          <w:szCs w:val="20"/>
          <w:lang w:val="es-ES"/>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De ustedes atentamente,</w:t>
      </w:r>
    </w:p>
    <w:p w:rsidR="00425680" w:rsidRPr="00C12FA0" w:rsidRDefault="00425680" w:rsidP="00425680">
      <w:pPr>
        <w:tabs>
          <w:tab w:val="left" w:pos="851"/>
        </w:tabs>
        <w:jc w:val="both"/>
        <w:outlineLvl w:val="0"/>
        <w:rPr>
          <w:rFonts w:ascii="Arial" w:hAnsi="Arial" w:cs="Arial"/>
          <w:sz w:val="20"/>
          <w:szCs w:val="20"/>
          <w:lang w:val="es-ES"/>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Pr="00C12FA0" w:rsidRDefault="00425680" w:rsidP="00425680">
      <w:pPr>
        <w:ind w:right="191"/>
        <w:outlineLvl w:val="0"/>
        <w:rPr>
          <w:rFonts w:ascii="Arial" w:hAnsi="Arial" w:cs="Arial"/>
          <w:b/>
          <w:sz w:val="20"/>
          <w:szCs w:val="20"/>
        </w:rPr>
      </w:pPr>
    </w:p>
    <w:p w:rsidR="00425680" w:rsidRPr="00C12FA0" w:rsidRDefault="00425680" w:rsidP="00425680">
      <w:pPr>
        <w:ind w:right="191"/>
        <w:outlineLvl w:val="0"/>
        <w:rPr>
          <w:rFonts w:ascii="Arial" w:hAnsi="Arial" w:cs="Arial"/>
          <w:b/>
          <w:sz w:val="20"/>
          <w:szCs w:val="20"/>
        </w:rPr>
      </w:pPr>
    </w:p>
    <w:p w:rsidR="00425680" w:rsidRDefault="00425680" w:rsidP="00425680">
      <w:pPr>
        <w:rPr>
          <w:rFonts w:ascii="Arial" w:hAnsi="Arial" w:cs="Arial"/>
          <w:b/>
          <w:sz w:val="20"/>
          <w:szCs w:val="20"/>
        </w:rPr>
      </w:pPr>
    </w:p>
    <w:p w:rsidR="00425680" w:rsidRPr="00C12FA0" w:rsidRDefault="00425680" w:rsidP="00425680">
      <w:pPr>
        <w:jc w:val="center"/>
        <w:rPr>
          <w:rFonts w:ascii="Arial" w:hAnsi="Arial" w:cs="Arial"/>
          <w:b/>
          <w:sz w:val="20"/>
          <w:szCs w:val="20"/>
        </w:rPr>
      </w:pPr>
      <w:r w:rsidRPr="00C12FA0">
        <w:rPr>
          <w:rFonts w:ascii="Arial" w:hAnsi="Arial" w:cs="Arial"/>
          <w:b/>
          <w:sz w:val="20"/>
          <w:szCs w:val="20"/>
        </w:rPr>
        <w:lastRenderedPageBreak/>
        <w:t>ANEXO “B”</w:t>
      </w:r>
    </w:p>
    <w:p w:rsidR="00425680" w:rsidRPr="00C12FA0" w:rsidRDefault="00425680" w:rsidP="00425680">
      <w:pPr>
        <w:ind w:left="426" w:right="436"/>
        <w:jc w:val="center"/>
        <w:rPr>
          <w:rFonts w:ascii="Arial" w:hAnsi="Arial" w:cs="Arial"/>
          <w:b/>
          <w:sz w:val="20"/>
          <w:szCs w:val="20"/>
        </w:rPr>
      </w:pPr>
      <w:r w:rsidRPr="00C12FA0">
        <w:rPr>
          <w:rFonts w:ascii="Arial" w:hAnsi="Arial" w:cs="Arial"/>
          <w:b/>
          <w:sz w:val="20"/>
          <w:szCs w:val="20"/>
        </w:rPr>
        <w:t>COMPROMISO ANTICORRUPCIÓN</w:t>
      </w:r>
    </w:p>
    <w:p w:rsidR="00425680" w:rsidRPr="00C12FA0" w:rsidRDefault="00425680" w:rsidP="00425680">
      <w:pPr>
        <w:ind w:left="426" w:right="436"/>
        <w:jc w:val="center"/>
        <w:rPr>
          <w:rFonts w:ascii="Arial" w:hAnsi="Arial" w:cs="Arial"/>
          <w:b/>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u w:val="single"/>
        </w:rPr>
        <w:t>Nombre del representante legal o de la persona natural Proponente</w:t>
      </w:r>
      <w:r w:rsidRPr="00C12FA0">
        <w:rPr>
          <w:rFonts w:ascii="Arial" w:hAnsi="Arial" w:cs="Arial"/>
          <w:sz w:val="20"/>
          <w:szCs w:val="20"/>
        </w:rPr>
        <w:t>], identificado como aparece al pie de mi firma, [</w:t>
      </w:r>
      <w:r w:rsidRPr="00C12FA0">
        <w:rPr>
          <w:rFonts w:ascii="Arial" w:hAnsi="Arial" w:cs="Arial"/>
          <w:sz w:val="20"/>
          <w:szCs w:val="20"/>
          <w:u w:val="single"/>
        </w:rPr>
        <w:t>obrando en mi propio nombre o en mi calidad de representante legal de][nombre del Proponente</w:t>
      </w:r>
      <w:r w:rsidRPr="00C12FA0">
        <w:rPr>
          <w:rFonts w:ascii="Arial" w:hAnsi="Arial" w:cs="Arial"/>
          <w:sz w:val="20"/>
          <w:szCs w:val="20"/>
        </w:rPr>
        <w:t xml:space="preserve">], manifiesto que: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 xml:space="preserve">1. Apoyamos la acción del Estado colombiano y de la </w:t>
      </w:r>
      <w:r w:rsidRPr="00C12FA0">
        <w:rPr>
          <w:rFonts w:ascii="Arial" w:eastAsia="Batang" w:hAnsi="Arial" w:cs="Arial"/>
          <w:sz w:val="20"/>
          <w:szCs w:val="20"/>
          <w:lang w:val="es-CO"/>
        </w:rPr>
        <w:t xml:space="preserve">Batallón de Comando y Apoyo de I.M No.4 </w:t>
      </w:r>
      <w:r w:rsidRPr="00C12FA0">
        <w:rPr>
          <w:rFonts w:ascii="Arial" w:hAnsi="Arial" w:cs="Arial"/>
          <w:sz w:val="20"/>
          <w:szCs w:val="20"/>
        </w:rPr>
        <w:t xml:space="preserve">para fortalecer la transparencia y la rendición de cuentas de la administración pública.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2. No estamos en causal de inhabilidad alguna para celebrar el contrato objeto del Proceso de Contratación [</w:t>
      </w:r>
      <w:r w:rsidRPr="00C12FA0">
        <w:rPr>
          <w:rFonts w:ascii="Arial" w:hAnsi="Arial" w:cs="Arial"/>
          <w:sz w:val="20"/>
          <w:szCs w:val="20"/>
          <w:u w:val="single"/>
        </w:rPr>
        <w:t>Insertar información</w:t>
      </w:r>
      <w:r w:rsidRPr="00C12FA0">
        <w:rPr>
          <w:rFonts w:ascii="Arial" w:hAnsi="Arial" w:cs="Arial"/>
          <w:sz w:val="20"/>
          <w:szCs w:val="20"/>
        </w:rPr>
        <w:t xml:space="preserve">].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4. Nos comprometemos a no efectuar acuerdos, o realizar actos o conductas que tengan por objeto o efecto la colusión en el Proceso de Contratación [</w:t>
      </w:r>
      <w:r w:rsidRPr="00C12FA0">
        <w:rPr>
          <w:rFonts w:ascii="Arial" w:hAnsi="Arial" w:cs="Arial"/>
          <w:sz w:val="20"/>
          <w:szCs w:val="20"/>
          <w:u w:val="single"/>
        </w:rPr>
        <w:t>Insertar información</w:t>
      </w:r>
      <w:r w:rsidRPr="00C12FA0">
        <w:rPr>
          <w:rFonts w:ascii="Arial" w:hAnsi="Arial" w:cs="Arial"/>
          <w:sz w:val="20"/>
          <w:szCs w:val="20"/>
        </w:rPr>
        <w:t xml:space="preserve">].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5. Nos comprometemos a revelar la información que sobre el Proceso de Contratación [</w:t>
      </w:r>
      <w:r w:rsidRPr="00C12FA0">
        <w:rPr>
          <w:rFonts w:ascii="Arial" w:hAnsi="Arial" w:cs="Arial"/>
          <w:sz w:val="20"/>
          <w:szCs w:val="20"/>
          <w:u w:val="single"/>
        </w:rPr>
        <w:t>Insertar información</w:t>
      </w:r>
      <w:r w:rsidRPr="00C12FA0">
        <w:rPr>
          <w:rFonts w:ascii="Arial" w:hAnsi="Arial" w:cs="Arial"/>
          <w:sz w:val="20"/>
          <w:szCs w:val="20"/>
        </w:rPr>
        <w:t xml:space="preserve">] nos soliciten los organismos de control de la República de Colombia.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 xml:space="preserve">7. Conocemos las consecuencias derivadas del incumplimiento del presente compromiso anticorrupción. </w:t>
      </w:r>
    </w:p>
    <w:p w:rsidR="00425680" w:rsidRPr="00C12FA0" w:rsidRDefault="00425680" w:rsidP="00425680">
      <w:pPr>
        <w:ind w:right="50"/>
        <w:jc w:val="both"/>
        <w:rPr>
          <w:rFonts w:ascii="Arial" w:hAnsi="Arial" w:cs="Arial"/>
          <w:sz w:val="20"/>
          <w:szCs w:val="20"/>
        </w:rPr>
      </w:pPr>
    </w:p>
    <w:p w:rsidR="00425680" w:rsidRPr="00C12FA0" w:rsidRDefault="00425680" w:rsidP="00425680">
      <w:pPr>
        <w:ind w:right="50"/>
        <w:jc w:val="both"/>
        <w:rPr>
          <w:rFonts w:ascii="Arial" w:hAnsi="Arial" w:cs="Arial"/>
          <w:sz w:val="20"/>
          <w:szCs w:val="20"/>
        </w:rPr>
      </w:pPr>
      <w:r w:rsidRPr="00C12FA0">
        <w:rPr>
          <w:rFonts w:ascii="Arial" w:hAnsi="Arial" w:cs="Arial"/>
          <w:sz w:val="20"/>
          <w:szCs w:val="20"/>
        </w:rPr>
        <w:t>En constancia de lo anterior firmo este documento a los [</w:t>
      </w:r>
      <w:r w:rsidRPr="00C12FA0">
        <w:rPr>
          <w:rFonts w:ascii="Arial" w:hAnsi="Arial" w:cs="Arial"/>
          <w:sz w:val="20"/>
          <w:szCs w:val="20"/>
          <w:u w:val="single"/>
        </w:rPr>
        <w:t>Insertar información</w:t>
      </w:r>
      <w:r w:rsidRPr="00C12FA0">
        <w:rPr>
          <w:rFonts w:ascii="Arial" w:hAnsi="Arial" w:cs="Arial"/>
          <w:sz w:val="20"/>
          <w:szCs w:val="20"/>
        </w:rPr>
        <w:t>] días del mes de [</w:t>
      </w:r>
      <w:r w:rsidRPr="00C12FA0">
        <w:rPr>
          <w:rFonts w:ascii="Arial" w:hAnsi="Arial" w:cs="Arial"/>
          <w:sz w:val="20"/>
          <w:szCs w:val="20"/>
          <w:u w:val="single"/>
        </w:rPr>
        <w:t>Insertar información</w:t>
      </w:r>
      <w:r w:rsidRPr="00C12FA0">
        <w:rPr>
          <w:rFonts w:ascii="Arial" w:hAnsi="Arial" w:cs="Arial"/>
          <w:sz w:val="20"/>
          <w:szCs w:val="20"/>
        </w:rPr>
        <w:t>] de [</w:t>
      </w:r>
      <w:r w:rsidRPr="00C12FA0">
        <w:rPr>
          <w:rFonts w:ascii="Arial" w:hAnsi="Arial" w:cs="Arial"/>
          <w:sz w:val="20"/>
          <w:szCs w:val="20"/>
          <w:u w:val="single"/>
        </w:rPr>
        <w:t>Insertar información</w:t>
      </w:r>
      <w:r w:rsidRPr="00C12FA0">
        <w:rPr>
          <w:rFonts w:ascii="Arial" w:hAnsi="Arial" w:cs="Arial"/>
          <w:sz w:val="20"/>
          <w:szCs w:val="20"/>
        </w:rPr>
        <w:t xml:space="preserve">]. ____________________________ </w:t>
      </w:r>
    </w:p>
    <w:p w:rsidR="00425680" w:rsidRPr="00C12FA0" w:rsidRDefault="00425680" w:rsidP="00425680">
      <w:pPr>
        <w:ind w:left="426" w:right="436"/>
        <w:jc w:val="both"/>
        <w:rPr>
          <w:rFonts w:ascii="Arial" w:hAnsi="Arial" w:cs="Arial"/>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Default="00425680" w:rsidP="00425680">
      <w:pPr>
        <w:rPr>
          <w:rFonts w:ascii="Arial" w:hAnsi="Arial" w:cs="Arial"/>
          <w:b/>
          <w:sz w:val="20"/>
          <w:szCs w:val="20"/>
        </w:rPr>
      </w:pPr>
    </w:p>
    <w:p w:rsidR="00425680" w:rsidRPr="00C12FA0" w:rsidRDefault="00425680" w:rsidP="00425680">
      <w:pPr>
        <w:jc w:val="center"/>
        <w:rPr>
          <w:rFonts w:ascii="Arial" w:hAnsi="Arial" w:cs="Arial"/>
          <w:b/>
          <w:sz w:val="20"/>
          <w:szCs w:val="20"/>
        </w:rPr>
      </w:pPr>
      <w:r w:rsidRPr="00C12FA0">
        <w:rPr>
          <w:rFonts w:ascii="Arial" w:hAnsi="Arial" w:cs="Arial"/>
          <w:b/>
          <w:sz w:val="20"/>
          <w:szCs w:val="20"/>
        </w:rPr>
        <w:lastRenderedPageBreak/>
        <w:t>ANEXO “C”</w:t>
      </w:r>
    </w:p>
    <w:p w:rsidR="00425680" w:rsidRPr="00C12FA0" w:rsidRDefault="00425680" w:rsidP="00425680">
      <w:pPr>
        <w:jc w:val="center"/>
        <w:rPr>
          <w:rFonts w:ascii="Arial" w:hAnsi="Arial" w:cs="Arial"/>
          <w:b/>
          <w:sz w:val="20"/>
          <w:szCs w:val="20"/>
        </w:rPr>
      </w:pPr>
      <w:r w:rsidRPr="00C12FA0">
        <w:rPr>
          <w:rFonts w:ascii="Arial" w:hAnsi="Arial" w:cs="Arial"/>
          <w:b/>
          <w:sz w:val="20"/>
          <w:szCs w:val="20"/>
        </w:rPr>
        <w:t>FORMULARIO CONFORMACIÓN CONSORCIO</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Ciudad y fecha_______________________.</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Señores </w:t>
      </w:r>
    </w:p>
    <w:p w:rsidR="00425680" w:rsidRPr="00C12FA0" w:rsidRDefault="00425680" w:rsidP="00425680">
      <w:pPr>
        <w:autoSpaceDE w:val="0"/>
        <w:autoSpaceDN w:val="0"/>
        <w:adjustRightInd w:val="0"/>
        <w:rPr>
          <w:rFonts w:ascii="Arial" w:eastAsia="Batang" w:hAnsi="Arial" w:cs="Arial"/>
          <w:sz w:val="20"/>
          <w:szCs w:val="20"/>
          <w:lang w:val="es-CO"/>
        </w:rPr>
      </w:pPr>
      <w:r w:rsidRPr="00C12FA0">
        <w:rPr>
          <w:rFonts w:ascii="Arial" w:eastAsia="Batang" w:hAnsi="Arial" w:cs="Arial"/>
          <w:sz w:val="20"/>
          <w:szCs w:val="20"/>
          <w:lang w:val="es-CO"/>
        </w:rPr>
        <w:t xml:space="preserve">Batallón de Comando y Apoyo de I.M No.4 </w:t>
      </w: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Armada Nacional</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b/>
          <w:bCs/>
          <w:sz w:val="20"/>
          <w:szCs w:val="20"/>
        </w:rPr>
      </w:pPr>
      <w:r w:rsidRPr="00C12FA0">
        <w:rPr>
          <w:rFonts w:ascii="Arial" w:hAnsi="Arial" w:cs="Arial"/>
          <w:b/>
          <w:bCs/>
          <w:sz w:val="20"/>
          <w:szCs w:val="20"/>
        </w:rPr>
        <w:t xml:space="preserve">REF: </w:t>
      </w:r>
      <w:r w:rsidRPr="00C12FA0">
        <w:rPr>
          <w:rFonts w:ascii="Arial" w:hAnsi="Arial" w:cs="Arial"/>
          <w:b/>
          <w:bCs/>
          <w:sz w:val="20"/>
          <w:szCs w:val="20"/>
        </w:rPr>
        <w:tab/>
        <w:t>CONSTITUCIÓN CONSORCIO</w:t>
      </w:r>
    </w:p>
    <w:p w:rsidR="00425680" w:rsidRPr="00C12FA0" w:rsidRDefault="00425680" w:rsidP="00425680">
      <w:pPr>
        <w:autoSpaceDE w:val="0"/>
        <w:autoSpaceDN w:val="0"/>
        <w:adjustRightInd w:val="0"/>
        <w:ind w:left="708"/>
        <w:rPr>
          <w:rFonts w:ascii="Arial" w:hAnsi="Arial" w:cs="Arial"/>
          <w:sz w:val="20"/>
          <w:szCs w:val="20"/>
          <w:lang w:val="es-ES"/>
        </w:rPr>
      </w:pPr>
      <w:r w:rsidRPr="00C12FA0">
        <w:rPr>
          <w:rFonts w:ascii="Arial" w:hAnsi="Arial" w:cs="Arial"/>
          <w:b/>
          <w:bCs/>
          <w:sz w:val="20"/>
          <w:szCs w:val="20"/>
        </w:rPr>
        <w:t xml:space="preserve">PROCESO </w:t>
      </w:r>
      <w:r w:rsidRPr="00C12FA0">
        <w:rPr>
          <w:rFonts w:ascii="Arial" w:hAnsi="Arial" w:cs="Arial"/>
          <w:b/>
          <w:sz w:val="20"/>
          <w:szCs w:val="20"/>
          <w:lang w:val="es-ES"/>
        </w:rPr>
        <w:t xml:space="preserve">SELECCIÓN ABREVIADA DE MENOR CUANTÍA </w:t>
      </w:r>
      <w:r w:rsidRPr="00C12FA0">
        <w:rPr>
          <w:rFonts w:ascii="Arial" w:eastAsia="Batang" w:hAnsi="Arial" w:cs="Arial"/>
          <w:sz w:val="20"/>
          <w:szCs w:val="20"/>
          <w:u w:val="single"/>
          <w:lang w:val="es-CO"/>
        </w:rPr>
        <w:t xml:space="preserve">No. </w:t>
      </w:r>
      <w:r w:rsidRPr="00C12FA0">
        <w:rPr>
          <w:rFonts w:ascii="Arial" w:hAnsi="Arial" w:cs="Arial"/>
          <w:b/>
          <w:i/>
          <w:sz w:val="20"/>
          <w:szCs w:val="20"/>
          <w:u w:val="single"/>
        </w:rPr>
        <w:t>00</w:t>
      </w:r>
      <w:r>
        <w:rPr>
          <w:rFonts w:ascii="Arial" w:hAnsi="Arial" w:cs="Arial"/>
          <w:b/>
          <w:i/>
          <w:sz w:val="20"/>
          <w:szCs w:val="20"/>
          <w:u w:val="single"/>
        </w:rPr>
        <w:t>32</w:t>
      </w:r>
      <w:r w:rsidRPr="00C12FA0">
        <w:rPr>
          <w:rFonts w:ascii="Arial" w:hAnsi="Arial" w:cs="Arial"/>
          <w:b/>
          <w:i/>
          <w:sz w:val="20"/>
          <w:szCs w:val="20"/>
          <w:u w:val="single"/>
        </w:rPr>
        <w:t>-</w:t>
      </w:r>
      <w:r w:rsidRPr="00C12FA0">
        <w:rPr>
          <w:rFonts w:ascii="Arial" w:eastAsia="Batang" w:hAnsi="Arial" w:cs="Arial"/>
          <w:b/>
          <w:sz w:val="20"/>
          <w:szCs w:val="20"/>
          <w:u w:val="single"/>
          <w:lang w:val="es-CO"/>
        </w:rPr>
        <w:t xml:space="preserve"> ARC-CBCAI4</w:t>
      </w:r>
      <w:r w:rsidRPr="00C12FA0">
        <w:rPr>
          <w:rFonts w:ascii="Arial" w:hAnsi="Arial" w:cs="Arial"/>
          <w:b/>
          <w:i/>
          <w:sz w:val="20"/>
          <w:szCs w:val="20"/>
          <w:u w:val="single"/>
        </w:rPr>
        <w:t>-2026</w:t>
      </w:r>
      <w:r w:rsidRPr="00C12FA0">
        <w:rPr>
          <w:rFonts w:ascii="Arial" w:hAnsi="Arial" w:cs="Arial"/>
          <w:b/>
          <w:sz w:val="20"/>
          <w:szCs w:val="20"/>
          <w:lang w:val="es-ES"/>
        </w:rPr>
        <w:t>.</w:t>
      </w:r>
      <w:r w:rsidRPr="00C12FA0">
        <w:rPr>
          <w:rFonts w:ascii="Arial" w:hAnsi="Arial" w:cs="Arial"/>
          <w:sz w:val="20"/>
          <w:szCs w:val="20"/>
          <w:lang w:val="es-ES"/>
        </w:rPr>
        <w:t xml:space="preserve"> </w:t>
      </w:r>
    </w:p>
    <w:p w:rsidR="00425680" w:rsidRPr="00C12FA0" w:rsidRDefault="00425680" w:rsidP="00425680">
      <w:pPr>
        <w:autoSpaceDE w:val="0"/>
        <w:autoSpaceDN w:val="0"/>
        <w:adjustRightInd w:val="0"/>
        <w:ind w:left="708" w:firstLine="708"/>
        <w:rPr>
          <w:rFonts w:ascii="Arial" w:hAnsi="Arial" w:cs="Arial"/>
          <w:sz w:val="20"/>
          <w:szCs w:val="20"/>
          <w:lang w:val="es-ES"/>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Estimados señores: </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Los suscritos, _____________ (nombre del Representante Legal ) y ______________ (nombre del Representante Legal ), debidamente autorizados para actuar en nombre y representación de ________________ (nombre </w:t>
      </w:r>
      <w:r w:rsidRPr="00C12FA0">
        <w:rPr>
          <w:rFonts w:ascii="Arial" w:hAnsi="Arial" w:cs="Arial"/>
          <w:i/>
          <w:iCs/>
          <w:sz w:val="20"/>
          <w:szCs w:val="20"/>
        </w:rPr>
        <w:t xml:space="preserve">o razón social del integrante) y ___________________ (nombre o razón social del integrante), respectivamente, manifestamos que por este documento, que </w:t>
      </w:r>
      <w:r w:rsidRPr="00C12FA0">
        <w:rPr>
          <w:rFonts w:ascii="Arial" w:hAnsi="Arial" w:cs="Arial"/>
          <w:sz w:val="20"/>
          <w:szCs w:val="20"/>
        </w:rPr>
        <w:t>hemos convenido asociarnos en Consorcio, para participar en el presente proceso de Licitación Pública</w:t>
      </w:r>
      <w:r w:rsidRPr="00C12FA0">
        <w:rPr>
          <w:rFonts w:ascii="Arial" w:hAnsi="Arial" w:cs="Arial"/>
          <w:b/>
          <w:bCs/>
          <w:sz w:val="20"/>
          <w:szCs w:val="20"/>
        </w:rPr>
        <w:t xml:space="preserve"> </w:t>
      </w:r>
      <w:r w:rsidRPr="00C12FA0">
        <w:rPr>
          <w:rFonts w:ascii="Arial" w:hAnsi="Arial" w:cs="Arial"/>
          <w:sz w:val="20"/>
          <w:szCs w:val="20"/>
        </w:rPr>
        <w:t xml:space="preserve">cuyo objeto es _________________, y por lo tanto, expresamos lo siguiente: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1. La duración de este CONSORCIO será como mínimo, igual al término </w:t>
      </w:r>
      <w:r w:rsidRPr="00C12FA0">
        <w:rPr>
          <w:rFonts w:ascii="Arial" w:hAnsi="Arial" w:cs="Arial"/>
          <w:sz w:val="20"/>
          <w:szCs w:val="20"/>
          <w:u w:val="single"/>
        </w:rPr>
        <w:t>de un (01) año</w:t>
      </w:r>
      <w:r w:rsidRPr="00C12FA0">
        <w:rPr>
          <w:rFonts w:ascii="Arial" w:hAnsi="Arial" w:cs="Arial"/>
          <w:sz w:val="20"/>
          <w:szCs w:val="20"/>
        </w:rPr>
        <w:t xml:space="preserve"> contado a partir del vencimiento máximo de amparo de que tratan las garantías exigidas en el presente proceso de selección.</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2. El Consorcio está integrado por: </w:t>
      </w:r>
    </w:p>
    <w:p w:rsidR="00425680" w:rsidRPr="00C12FA0" w:rsidRDefault="00425680" w:rsidP="00425680">
      <w:pPr>
        <w:pStyle w:val="Prrafodelista"/>
        <w:autoSpaceDE w:val="0"/>
        <w:autoSpaceDN w:val="0"/>
        <w:adjustRightInd w:val="0"/>
        <w:ind w:left="360"/>
        <w:rPr>
          <w:rFonts w:ascii="Arial" w:hAnsi="Arial" w:cs="Arial"/>
          <w:sz w:val="16"/>
          <w:szCs w:val="20"/>
          <w:lang w:val="es-CO"/>
        </w:rPr>
      </w:pPr>
    </w:p>
    <w:p w:rsidR="00425680" w:rsidRPr="00C12FA0" w:rsidRDefault="00425680" w:rsidP="00425680">
      <w:pPr>
        <w:pStyle w:val="Prrafodelista"/>
        <w:autoSpaceDE w:val="0"/>
        <w:autoSpaceDN w:val="0"/>
        <w:adjustRightInd w:val="0"/>
        <w:ind w:left="360"/>
        <w:rPr>
          <w:rFonts w:ascii="Arial" w:hAnsi="Arial" w:cs="Arial"/>
          <w:sz w:val="20"/>
          <w:szCs w:val="20"/>
          <w:lang w:val="es-CO"/>
        </w:rPr>
      </w:pPr>
      <w:r w:rsidRPr="00C12FA0">
        <w:rPr>
          <w:rFonts w:ascii="Arial" w:hAnsi="Arial" w:cs="Arial"/>
          <w:sz w:val="20"/>
          <w:szCs w:val="20"/>
          <w:lang w:val="es-CO"/>
        </w:rPr>
        <w:t xml:space="preserve">______   </w:t>
      </w:r>
      <w:proofErr w:type="spellStart"/>
      <w:r w:rsidRPr="00C12FA0">
        <w:rPr>
          <w:rFonts w:ascii="Arial" w:hAnsi="Arial" w:cs="Arial"/>
          <w:sz w:val="20"/>
          <w:szCs w:val="20"/>
          <w:lang w:val="es-CO"/>
        </w:rPr>
        <w:t>NIT</w:t>
      </w:r>
      <w:proofErr w:type="spellEnd"/>
      <w:r w:rsidRPr="00C12FA0">
        <w:rPr>
          <w:rFonts w:ascii="Arial" w:hAnsi="Arial" w:cs="Arial"/>
          <w:sz w:val="20"/>
          <w:szCs w:val="20"/>
          <w:lang w:val="es-CO"/>
        </w:rPr>
        <w:t xml:space="preserve">. _____________ y __________________   </w:t>
      </w:r>
      <w:proofErr w:type="spellStart"/>
      <w:r w:rsidRPr="00C12FA0">
        <w:rPr>
          <w:rFonts w:ascii="Arial" w:hAnsi="Arial" w:cs="Arial"/>
          <w:sz w:val="20"/>
          <w:szCs w:val="20"/>
          <w:lang w:val="es-CO"/>
        </w:rPr>
        <w:t>NIT</w:t>
      </w:r>
      <w:proofErr w:type="spellEnd"/>
      <w:r w:rsidRPr="00C12FA0">
        <w:rPr>
          <w:rFonts w:ascii="Arial" w:hAnsi="Arial" w:cs="Arial"/>
          <w:sz w:val="20"/>
          <w:szCs w:val="20"/>
          <w:lang w:val="es-CO"/>
        </w:rPr>
        <w:t>. _________</w:t>
      </w:r>
    </w:p>
    <w:p w:rsidR="00425680" w:rsidRPr="00C12FA0" w:rsidRDefault="00425680" w:rsidP="00425680">
      <w:pPr>
        <w:pStyle w:val="Prrafodelista"/>
        <w:autoSpaceDE w:val="0"/>
        <w:autoSpaceDN w:val="0"/>
        <w:adjustRightInd w:val="0"/>
        <w:ind w:left="360"/>
        <w:rPr>
          <w:rFonts w:ascii="Arial" w:hAnsi="Arial" w:cs="Arial"/>
          <w:sz w:val="20"/>
          <w:szCs w:val="20"/>
          <w:lang w:val="es-CO"/>
        </w:rPr>
      </w:pPr>
    </w:p>
    <w:p w:rsidR="00425680" w:rsidRPr="00C12FA0" w:rsidRDefault="00425680" w:rsidP="00425680">
      <w:pPr>
        <w:pStyle w:val="Prrafodelista"/>
        <w:autoSpaceDE w:val="0"/>
        <w:autoSpaceDN w:val="0"/>
        <w:adjustRightInd w:val="0"/>
        <w:ind w:left="0"/>
        <w:jc w:val="both"/>
        <w:rPr>
          <w:rFonts w:ascii="Arial" w:hAnsi="Arial" w:cs="Arial"/>
          <w:sz w:val="20"/>
          <w:szCs w:val="20"/>
          <w:lang w:val="es-CO"/>
        </w:rPr>
      </w:pPr>
      <w:r w:rsidRPr="00C12FA0">
        <w:rPr>
          <w:rFonts w:ascii="Arial" w:hAnsi="Arial" w:cs="Arial"/>
          <w:sz w:val="20"/>
          <w:szCs w:val="20"/>
          <w:lang w:val="es-CO"/>
        </w:rPr>
        <w:t>3. El % de participación de sus integrantes conforme Experiencia Técnica y Capacidad Financiera será de:</w:t>
      </w:r>
    </w:p>
    <w:p w:rsidR="00425680" w:rsidRPr="00C12FA0" w:rsidRDefault="00425680" w:rsidP="00425680">
      <w:pPr>
        <w:pStyle w:val="Prrafodelista"/>
        <w:autoSpaceDE w:val="0"/>
        <w:autoSpaceDN w:val="0"/>
        <w:adjustRightInd w:val="0"/>
        <w:rPr>
          <w:rFonts w:ascii="Arial" w:hAnsi="Arial" w:cs="Arial"/>
          <w:sz w:val="14"/>
          <w:szCs w:val="20"/>
          <w:lang w:val="es-CO"/>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b/>
          <w:bCs/>
          <w:sz w:val="20"/>
          <w:szCs w:val="20"/>
        </w:rPr>
        <w:t xml:space="preserve">NOMBRE, PARTICIPACIÓN (RELACIONAR EXPERIENCIA TÉCNICA Y CAPACIDAD ECONÓMICA Y FINANCIERA) </w:t>
      </w: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________________________________________________________________________________________________________________________________________________________________________</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4. El Consorcio se denomina CONSORCIO _____________________. </w:t>
      </w:r>
    </w:p>
    <w:p w:rsidR="00425680" w:rsidRPr="00C12FA0" w:rsidRDefault="00425680" w:rsidP="00425680">
      <w:pPr>
        <w:autoSpaceDE w:val="0"/>
        <w:autoSpaceDN w:val="0"/>
        <w:adjustRightInd w:val="0"/>
        <w:rPr>
          <w:rFonts w:ascii="Arial" w:hAnsi="Arial" w:cs="Arial"/>
          <w:sz w:val="18"/>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5. La responsabilidad de los integrantes del CONSORCIO es solidaria. </w:t>
      </w:r>
    </w:p>
    <w:p w:rsidR="00425680" w:rsidRPr="00C12FA0" w:rsidRDefault="00425680" w:rsidP="00425680">
      <w:pPr>
        <w:autoSpaceDE w:val="0"/>
        <w:autoSpaceDN w:val="0"/>
        <w:adjustRightInd w:val="0"/>
        <w:rPr>
          <w:rFonts w:ascii="Arial" w:hAnsi="Arial" w:cs="Arial"/>
          <w:sz w:val="18"/>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425680" w:rsidRPr="00C12FA0" w:rsidRDefault="00425680" w:rsidP="00425680">
      <w:pPr>
        <w:autoSpaceDE w:val="0"/>
        <w:autoSpaceDN w:val="0"/>
        <w:adjustRightInd w:val="0"/>
        <w:jc w:val="both"/>
        <w:rPr>
          <w:rFonts w:ascii="Arial" w:hAnsi="Arial" w:cs="Arial"/>
          <w:sz w:val="18"/>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7. La sede del CONSORCIO es: </w:t>
      </w:r>
    </w:p>
    <w:p w:rsidR="00425680" w:rsidRPr="00C12FA0" w:rsidRDefault="00425680" w:rsidP="00425680">
      <w:pPr>
        <w:autoSpaceDE w:val="0"/>
        <w:autoSpaceDN w:val="0"/>
        <w:adjustRightInd w:val="0"/>
        <w:rPr>
          <w:rFonts w:ascii="Arial" w:hAnsi="Arial" w:cs="Arial"/>
          <w:sz w:val="18"/>
          <w:szCs w:val="20"/>
        </w:rPr>
      </w:pPr>
    </w:p>
    <w:p w:rsidR="00425680" w:rsidRPr="00C12FA0" w:rsidRDefault="00425680" w:rsidP="00425680">
      <w:pPr>
        <w:autoSpaceDE w:val="0"/>
        <w:autoSpaceDN w:val="0"/>
        <w:adjustRightInd w:val="0"/>
        <w:ind w:left="284"/>
        <w:rPr>
          <w:rFonts w:ascii="Arial" w:hAnsi="Arial" w:cs="Arial"/>
          <w:sz w:val="20"/>
          <w:szCs w:val="20"/>
        </w:rPr>
      </w:pPr>
      <w:r w:rsidRPr="00C12FA0">
        <w:rPr>
          <w:rFonts w:ascii="Arial" w:hAnsi="Arial" w:cs="Arial"/>
          <w:sz w:val="20"/>
          <w:szCs w:val="20"/>
        </w:rPr>
        <w:t>Dirección de correo _________________________________</w:t>
      </w:r>
    </w:p>
    <w:p w:rsidR="00425680" w:rsidRPr="00C12FA0" w:rsidRDefault="00425680" w:rsidP="00425680">
      <w:pPr>
        <w:autoSpaceDE w:val="0"/>
        <w:autoSpaceDN w:val="0"/>
        <w:adjustRightInd w:val="0"/>
        <w:ind w:left="284"/>
        <w:rPr>
          <w:rFonts w:ascii="Arial" w:hAnsi="Arial" w:cs="Arial"/>
          <w:sz w:val="20"/>
          <w:szCs w:val="20"/>
        </w:rPr>
      </w:pPr>
      <w:r w:rsidRPr="00C12FA0">
        <w:rPr>
          <w:rFonts w:ascii="Arial" w:hAnsi="Arial" w:cs="Arial"/>
          <w:sz w:val="20"/>
          <w:szCs w:val="20"/>
        </w:rPr>
        <w:t xml:space="preserve">Dirección electrónica ________________________________ </w:t>
      </w:r>
    </w:p>
    <w:p w:rsidR="00425680" w:rsidRPr="00C12FA0" w:rsidRDefault="00425680" w:rsidP="00425680">
      <w:pPr>
        <w:autoSpaceDE w:val="0"/>
        <w:autoSpaceDN w:val="0"/>
        <w:adjustRightInd w:val="0"/>
        <w:ind w:left="284"/>
        <w:rPr>
          <w:rFonts w:ascii="Arial" w:hAnsi="Arial" w:cs="Arial"/>
          <w:sz w:val="20"/>
          <w:szCs w:val="20"/>
        </w:rPr>
      </w:pPr>
      <w:r w:rsidRPr="00C12FA0">
        <w:rPr>
          <w:rFonts w:ascii="Arial" w:hAnsi="Arial" w:cs="Arial"/>
          <w:sz w:val="20"/>
          <w:szCs w:val="20"/>
        </w:rPr>
        <w:t>Teléfono _________________________________________</w:t>
      </w:r>
    </w:p>
    <w:p w:rsidR="00425680" w:rsidRPr="00C12FA0" w:rsidRDefault="00425680" w:rsidP="00425680">
      <w:pPr>
        <w:autoSpaceDE w:val="0"/>
        <w:autoSpaceDN w:val="0"/>
        <w:adjustRightInd w:val="0"/>
        <w:ind w:left="284"/>
        <w:rPr>
          <w:rFonts w:ascii="Arial" w:hAnsi="Arial" w:cs="Arial"/>
          <w:sz w:val="20"/>
          <w:szCs w:val="20"/>
        </w:rPr>
      </w:pPr>
      <w:r w:rsidRPr="00C12FA0">
        <w:rPr>
          <w:rFonts w:ascii="Arial" w:hAnsi="Arial" w:cs="Arial"/>
          <w:sz w:val="20"/>
          <w:szCs w:val="20"/>
        </w:rPr>
        <w:t>Telefax __________________________________________</w:t>
      </w:r>
    </w:p>
    <w:p w:rsidR="00425680" w:rsidRPr="00C12FA0" w:rsidRDefault="00425680" w:rsidP="00425680">
      <w:pPr>
        <w:autoSpaceDE w:val="0"/>
        <w:autoSpaceDN w:val="0"/>
        <w:adjustRightInd w:val="0"/>
        <w:ind w:left="284"/>
        <w:rPr>
          <w:rFonts w:ascii="Arial" w:hAnsi="Arial" w:cs="Arial"/>
          <w:sz w:val="20"/>
          <w:szCs w:val="20"/>
        </w:rPr>
      </w:pPr>
      <w:r w:rsidRPr="00C12FA0">
        <w:rPr>
          <w:rFonts w:ascii="Arial" w:hAnsi="Arial" w:cs="Arial"/>
          <w:sz w:val="20"/>
          <w:szCs w:val="20"/>
        </w:rPr>
        <w:t xml:space="preserve">Celular ___________________________________________ </w:t>
      </w:r>
    </w:p>
    <w:p w:rsidR="00425680" w:rsidRPr="00C12FA0" w:rsidRDefault="00425680" w:rsidP="00425680">
      <w:pPr>
        <w:autoSpaceDE w:val="0"/>
        <w:autoSpaceDN w:val="0"/>
        <w:adjustRightInd w:val="0"/>
        <w:ind w:left="284"/>
        <w:rPr>
          <w:rFonts w:ascii="Arial" w:hAnsi="Arial" w:cs="Arial"/>
          <w:sz w:val="20"/>
          <w:szCs w:val="20"/>
        </w:rPr>
      </w:pPr>
      <w:r w:rsidRPr="00C12FA0">
        <w:rPr>
          <w:rFonts w:ascii="Arial" w:hAnsi="Arial" w:cs="Arial"/>
          <w:sz w:val="20"/>
          <w:szCs w:val="20"/>
        </w:rPr>
        <w:t>Ciudad ___________________________________________</w:t>
      </w:r>
    </w:p>
    <w:p w:rsidR="00425680" w:rsidRPr="00C12FA0" w:rsidRDefault="00425680" w:rsidP="00425680">
      <w:pPr>
        <w:autoSpaceDE w:val="0"/>
        <w:autoSpaceDN w:val="0"/>
        <w:adjustRightInd w:val="0"/>
        <w:rPr>
          <w:rFonts w:ascii="Arial" w:hAnsi="Arial" w:cs="Arial"/>
          <w:sz w:val="18"/>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8. En caso de resultar adjudicatarios del presente proceso de contratación, nos comprometemos a constituir una cuenta corriente a nombre de _____, ____ y ______ (observar las condiciones expresas por la Superintendencia Financiera y el Código de Comercio).</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jc w:val="center"/>
        <w:rPr>
          <w:rFonts w:ascii="Arial" w:hAnsi="Arial" w:cs="Arial"/>
          <w:b/>
          <w:sz w:val="20"/>
          <w:szCs w:val="20"/>
        </w:rPr>
      </w:pPr>
      <w:r w:rsidRPr="00C12FA0">
        <w:rPr>
          <w:rFonts w:ascii="Arial" w:hAnsi="Arial" w:cs="Arial"/>
          <w:b/>
          <w:sz w:val="20"/>
          <w:szCs w:val="20"/>
        </w:rPr>
        <w:br w:type="page"/>
      </w:r>
      <w:r w:rsidRPr="00C12FA0">
        <w:rPr>
          <w:rFonts w:ascii="Arial" w:hAnsi="Arial" w:cs="Arial"/>
          <w:b/>
          <w:sz w:val="20"/>
          <w:szCs w:val="20"/>
        </w:rPr>
        <w:lastRenderedPageBreak/>
        <w:t>ANEXO “D”</w:t>
      </w:r>
    </w:p>
    <w:p w:rsidR="00425680" w:rsidRPr="00C12FA0" w:rsidRDefault="00425680" w:rsidP="00425680">
      <w:pPr>
        <w:jc w:val="center"/>
        <w:rPr>
          <w:rFonts w:ascii="Arial" w:hAnsi="Arial" w:cs="Arial"/>
          <w:b/>
          <w:sz w:val="20"/>
          <w:szCs w:val="20"/>
        </w:rPr>
      </w:pPr>
      <w:r w:rsidRPr="00C12FA0">
        <w:rPr>
          <w:rFonts w:ascii="Arial" w:hAnsi="Arial" w:cs="Arial"/>
          <w:b/>
          <w:sz w:val="20"/>
          <w:szCs w:val="20"/>
        </w:rPr>
        <w:t>FORMULARIO CONFORMACIÓN DE UNIÓN TEMPORAL</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Señores </w:t>
      </w:r>
    </w:p>
    <w:p w:rsidR="00425680" w:rsidRPr="00C12FA0" w:rsidRDefault="00425680" w:rsidP="00425680">
      <w:pPr>
        <w:autoSpaceDE w:val="0"/>
        <w:autoSpaceDN w:val="0"/>
        <w:adjustRightInd w:val="0"/>
        <w:rPr>
          <w:rFonts w:ascii="Arial" w:eastAsia="Batang" w:hAnsi="Arial" w:cs="Arial"/>
          <w:sz w:val="20"/>
          <w:szCs w:val="20"/>
          <w:lang w:val="es-CO"/>
        </w:rPr>
      </w:pPr>
      <w:r w:rsidRPr="00C12FA0">
        <w:rPr>
          <w:rFonts w:ascii="Arial" w:eastAsia="Batang" w:hAnsi="Arial" w:cs="Arial"/>
          <w:sz w:val="20"/>
          <w:szCs w:val="20"/>
          <w:lang w:val="es-CO"/>
        </w:rPr>
        <w:t xml:space="preserve">Batallón de Comando y Apoyo de I.M No.4 </w:t>
      </w: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Armada Nacional</w:t>
      </w: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Bogotá</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b/>
          <w:bCs/>
          <w:sz w:val="20"/>
          <w:szCs w:val="20"/>
        </w:rPr>
      </w:pPr>
      <w:r w:rsidRPr="00C12FA0">
        <w:rPr>
          <w:rFonts w:ascii="Arial" w:hAnsi="Arial" w:cs="Arial"/>
          <w:b/>
          <w:bCs/>
          <w:sz w:val="20"/>
          <w:szCs w:val="20"/>
        </w:rPr>
        <w:t xml:space="preserve">REF: </w:t>
      </w:r>
      <w:r w:rsidRPr="00C12FA0">
        <w:rPr>
          <w:rFonts w:ascii="Arial" w:hAnsi="Arial" w:cs="Arial"/>
          <w:b/>
          <w:bCs/>
          <w:sz w:val="20"/>
          <w:szCs w:val="20"/>
        </w:rPr>
        <w:tab/>
        <w:t>CONSTITUCIÓN UNIÓN TEMPORAL</w:t>
      </w:r>
    </w:p>
    <w:p w:rsidR="00425680" w:rsidRPr="00C12FA0" w:rsidRDefault="00425680" w:rsidP="00425680">
      <w:pPr>
        <w:autoSpaceDE w:val="0"/>
        <w:autoSpaceDN w:val="0"/>
        <w:adjustRightInd w:val="0"/>
        <w:ind w:left="708"/>
        <w:rPr>
          <w:rFonts w:ascii="Arial" w:hAnsi="Arial" w:cs="Arial"/>
          <w:sz w:val="20"/>
          <w:szCs w:val="20"/>
          <w:lang w:val="es-ES"/>
        </w:rPr>
      </w:pPr>
      <w:r w:rsidRPr="00C12FA0">
        <w:rPr>
          <w:rFonts w:ascii="Arial" w:hAnsi="Arial" w:cs="Arial"/>
          <w:b/>
          <w:bCs/>
          <w:sz w:val="20"/>
          <w:szCs w:val="20"/>
        </w:rPr>
        <w:t xml:space="preserve">PROCESO </w:t>
      </w:r>
      <w:r w:rsidRPr="00C12FA0">
        <w:rPr>
          <w:rFonts w:ascii="Arial" w:hAnsi="Arial" w:cs="Arial"/>
          <w:b/>
          <w:sz w:val="20"/>
          <w:szCs w:val="20"/>
          <w:lang w:val="es-ES"/>
        </w:rPr>
        <w:t xml:space="preserve">SELECCIÓN ABREVIADA DE MENOR CUANTÍA </w:t>
      </w:r>
      <w:r w:rsidRPr="00C12FA0">
        <w:rPr>
          <w:rFonts w:ascii="Arial" w:eastAsia="Batang" w:hAnsi="Arial" w:cs="Arial"/>
          <w:sz w:val="20"/>
          <w:szCs w:val="20"/>
          <w:u w:val="single"/>
          <w:lang w:val="es-CO"/>
        </w:rPr>
        <w:t xml:space="preserve">No. </w:t>
      </w:r>
      <w:r w:rsidRPr="00C12FA0">
        <w:rPr>
          <w:rFonts w:ascii="Arial" w:hAnsi="Arial" w:cs="Arial"/>
          <w:b/>
          <w:i/>
          <w:sz w:val="20"/>
          <w:szCs w:val="20"/>
          <w:u w:val="single"/>
        </w:rPr>
        <w:t>00</w:t>
      </w:r>
      <w:r>
        <w:rPr>
          <w:rFonts w:ascii="Arial" w:hAnsi="Arial" w:cs="Arial"/>
          <w:b/>
          <w:i/>
          <w:sz w:val="20"/>
          <w:szCs w:val="20"/>
          <w:u w:val="single"/>
        </w:rPr>
        <w:t>32</w:t>
      </w:r>
      <w:r w:rsidRPr="00C12FA0">
        <w:rPr>
          <w:rFonts w:ascii="Arial" w:hAnsi="Arial" w:cs="Arial"/>
          <w:b/>
          <w:i/>
          <w:sz w:val="20"/>
          <w:szCs w:val="20"/>
          <w:u w:val="single"/>
        </w:rPr>
        <w:t>-</w:t>
      </w:r>
      <w:r w:rsidRPr="00C12FA0">
        <w:rPr>
          <w:rFonts w:ascii="Arial" w:eastAsia="Batang" w:hAnsi="Arial" w:cs="Arial"/>
          <w:b/>
          <w:sz w:val="20"/>
          <w:szCs w:val="20"/>
          <w:u w:val="single"/>
          <w:lang w:val="es-CO"/>
        </w:rPr>
        <w:t xml:space="preserve"> ARC-CBCAI4</w:t>
      </w:r>
      <w:r w:rsidRPr="00C12FA0">
        <w:rPr>
          <w:rFonts w:ascii="Arial" w:hAnsi="Arial" w:cs="Arial"/>
          <w:b/>
          <w:i/>
          <w:sz w:val="20"/>
          <w:szCs w:val="20"/>
          <w:u w:val="single"/>
        </w:rPr>
        <w:t>-2026</w:t>
      </w:r>
      <w:r w:rsidRPr="00C12FA0">
        <w:rPr>
          <w:rFonts w:ascii="Arial" w:hAnsi="Arial" w:cs="Arial"/>
          <w:b/>
          <w:sz w:val="20"/>
          <w:szCs w:val="20"/>
          <w:lang w:val="es-ES"/>
        </w:rPr>
        <w:t>.</w:t>
      </w:r>
      <w:r w:rsidRPr="00C12FA0">
        <w:rPr>
          <w:rFonts w:ascii="Arial" w:hAnsi="Arial" w:cs="Arial"/>
          <w:sz w:val="20"/>
          <w:szCs w:val="20"/>
          <w:lang w:val="es-ES"/>
        </w:rPr>
        <w:t xml:space="preserve"> </w:t>
      </w:r>
    </w:p>
    <w:p w:rsidR="00425680" w:rsidRPr="00C12FA0" w:rsidRDefault="00425680" w:rsidP="00425680">
      <w:pPr>
        <w:autoSpaceDE w:val="0"/>
        <w:autoSpaceDN w:val="0"/>
        <w:adjustRightInd w:val="0"/>
        <w:rPr>
          <w:rFonts w:ascii="Arial" w:hAnsi="Arial" w:cs="Arial"/>
          <w:b/>
          <w:bCs/>
          <w:sz w:val="20"/>
          <w:szCs w:val="20"/>
        </w:rPr>
      </w:pP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rPr>
          <w:rFonts w:ascii="Arial" w:hAnsi="Arial" w:cs="Arial"/>
          <w:sz w:val="20"/>
          <w:szCs w:val="20"/>
        </w:rPr>
      </w:pPr>
      <w:r w:rsidRPr="00C12FA0">
        <w:rPr>
          <w:rFonts w:ascii="Arial" w:hAnsi="Arial" w:cs="Arial"/>
          <w:sz w:val="20"/>
          <w:szCs w:val="20"/>
        </w:rPr>
        <w:t xml:space="preserve">Estimados señores: </w:t>
      </w:r>
    </w:p>
    <w:p w:rsidR="00425680" w:rsidRPr="00C12FA0" w:rsidRDefault="00425680" w:rsidP="00425680">
      <w:pPr>
        <w:autoSpaceDE w:val="0"/>
        <w:autoSpaceDN w:val="0"/>
        <w:adjustRightInd w:val="0"/>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 (nombre o </w:t>
      </w:r>
      <w:r w:rsidRPr="00C12FA0">
        <w:rPr>
          <w:rFonts w:ascii="Arial" w:hAnsi="Arial" w:cs="Arial"/>
          <w:iCs/>
          <w:sz w:val="20"/>
          <w:szCs w:val="20"/>
        </w:rPr>
        <w:t>razón social del integrante</w:t>
      </w:r>
      <w:r w:rsidRPr="00C12FA0">
        <w:rPr>
          <w:rFonts w:ascii="Arial" w:hAnsi="Arial" w:cs="Arial"/>
          <w:sz w:val="20"/>
          <w:szCs w:val="20"/>
        </w:rPr>
        <w:t xml:space="preserve">) y ____________________ (nombre o razón social del integrante), respectivamente, manifestamos por este documento, que hemos convenido en unirnos a través de una UNIÓN TEMPORAL, para participar en el presente proceso de Selección Abreviada de Menor Cuantía No. _________, cuyo objeto es ____________________________, y por lo tanto, expresamos lo siguiente: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1. La duración de la UNIÓN TEMPORAL será como mínimo, igual al término </w:t>
      </w:r>
      <w:r w:rsidRPr="00C12FA0">
        <w:rPr>
          <w:rFonts w:ascii="Arial" w:hAnsi="Arial" w:cs="Arial"/>
          <w:sz w:val="20"/>
          <w:szCs w:val="20"/>
          <w:u w:val="single"/>
        </w:rPr>
        <w:t>de un (01) año</w:t>
      </w:r>
      <w:r w:rsidRPr="00C12FA0">
        <w:rPr>
          <w:rFonts w:ascii="Arial" w:hAnsi="Arial" w:cs="Arial"/>
          <w:sz w:val="20"/>
          <w:szCs w:val="20"/>
        </w:rPr>
        <w:t xml:space="preserve"> contado a partir del vencimiento máximo de amparo de que tratan las garantías exigidas en el presente proceso de selección.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2. La UNIÓN TEMPORAL está integrada por: </w:t>
      </w:r>
    </w:p>
    <w:p w:rsidR="00425680" w:rsidRPr="00C12FA0" w:rsidRDefault="00425680" w:rsidP="00425680">
      <w:pPr>
        <w:autoSpaceDE w:val="0"/>
        <w:autoSpaceDN w:val="0"/>
        <w:adjustRightInd w:val="0"/>
        <w:jc w:val="both"/>
        <w:rPr>
          <w:rFonts w:ascii="Arial" w:hAnsi="Arial" w:cs="Arial"/>
          <w:b/>
          <w:bCs/>
          <w:sz w:val="18"/>
          <w:szCs w:val="20"/>
        </w:rPr>
      </w:pP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bCs/>
          <w:sz w:val="20"/>
          <w:szCs w:val="20"/>
        </w:rPr>
        <w:t xml:space="preserve">NOMBRE PARTICIPACIÓN (%) </w:t>
      </w:r>
      <w:r w:rsidRPr="00C12FA0">
        <w:rPr>
          <w:rFonts w:ascii="Arial" w:hAnsi="Arial" w:cs="Arial"/>
          <w:sz w:val="20"/>
          <w:szCs w:val="20"/>
          <w:vertAlign w:val="superscript"/>
        </w:rPr>
        <w:t>(1)</w:t>
      </w:r>
      <w:r w:rsidRPr="00C12FA0">
        <w:rPr>
          <w:rFonts w:ascii="Arial" w:hAnsi="Arial" w:cs="Arial"/>
          <w:sz w:val="20"/>
          <w:szCs w:val="20"/>
        </w:rPr>
        <w:t xml:space="preserve"> </w:t>
      </w:r>
      <w:r w:rsidRPr="00C12FA0">
        <w:rPr>
          <w:rFonts w:ascii="Arial" w:hAnsi="Arial" w:cs="Arial"/>
          <w:bCs/>
          <w:sz w:val="20"/>
          <w:szCs w:val="20"/>
        </w:rPr>
        <w:t xml:space="preserve">COMPROMISO Y EXTENSIÓN EN LA </w:t>
      </w:r>
      <w:proofErr w:type="spellStart"/>
      <w:r w:rsidRPr="00C12FA0">
        <w:rPr>
          <w:rFonts w:ascii="Arial" w:hAnsi="Arial" w:cs="Arial"/>
          <w:bCs/>
          <w:sz w:val="20"/>
          <w:szCs w:val="20"/>
        </w:rPr>
        <w:t>EJECUCION</w:t>
      </w:r>
      <w:proofErr w:type="spellEnd"/>
      <w:r w:rsidRPr="00C12FA0">
        <w:rPr>
          <w:rFonts w:ascii="Arial" w:hAnsi="Arial" w:cs="Arial"/>
          <w:bCs/>
          <w:sz w:val="20"/>
          <w:szCs w:val="20"/>
        </w:rPr>
        <w:t xml:space="preserve"> DEL CONTRATO </w:t>
      </w:r>
      <w:r w:rsidRPr="00C12FA0">
        <w:rPr>
          <w:rFonts w:ascii="Arial" w:hAnsi="Arial" w:cs="Arial"/>
          <w:sz w:val="20"/>
          <w:szCs w:val="20"/>
          <w:vertAlign w:val="superscript"/>
        </w:rPr>
        <w:t>(2)</w:t>
      </w:r>
      <w:r w:rsidRPr="00C12FA0">
        <w:rPr>
          <w:rFonts w:ascii="Arial" w:hAnsi="Arial" w:cs="Arial"/>
          <w:sz w:val="20"/>
          <w:szCs w:val="20"/>
        </w:rPr>
        <w:t xml:space="preserve">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bCs/>
          <w:sz w:val="20"/>
          <w:szCs w:val="20"/>
        </w:rPr>
        <w:t xml:space="preserve">1_________ ________________ _____________________________________________________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bCs/>
          <w:sz w:val="20"/>
          <w:szCs w:val="20"/>
        </w:rPr>
        <w:t xml:space="preserve">2________ ______________ __ _____________________________________________________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bCs/>
          <w:sz w:val="20"/>
          <w:szCs w:val="20"/>
        </w:rPr>
        <w:t>3</w:t>
      </w:r>
      <w:r w:rsidRPr="00C12FA0">
        <w:rPr>
          <w:rFonts w:ascii="Arial" w:hAnsi="Arial" w:cs="Arial"/>
          <w:sz w:val="20"/>
          <w:szCs w:val="20"/>
        </w:rPr>
        <w:t xml:space="preserve">________ ______________ ______________________________________________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Discriminar las actividades que asumirá cada integrante en la ejecución del contrato de conformidad al objeto y a las especificaciones técnicas del mismo.</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pStyle w:val="Prrafodelista"/>
        <w:autoSpaceDE w:val="0"/>
        <w:autoSpaceDN w:val="0"/>
        <w:adjustRightInd w:val="0"/>
        <w:ind w:left="0"/>
        <w:jc w:val="both"/>
        <w:rPr>
          <w:rFonts w:ascii="Arial" w:hAnsi="Arial" w:cs="Arial"/>
          <w:sz w:val="20"/>
          <w:szCs w:val="20"/>
          <w:lang w:val="es-CO"/>
        </w:rPr>
      </w:pPr>
      <w:r w:rsidRPr="00C12FA0">
        <w:rPr>
          <w:rFonts w:ascii="Arial" w:hAnsi="Arial" w:cs="Arial"/>
          <w:sz w:val="20"/>
          <w:szCs w:val="20"/>
          <w:lang w:val="es-CO"/>
        </w:rPr>
        <w:t>3. El % de participación de sus integrantes conforme Experiencia Técnica y Capacidad Financiera será de:</w:t>
      </w:r>
    </w:p>
    <w:p w:rsidR="00425680" w:rsidRPr="00C12FA0" w:rsidRDefault="00425680" w:rsidP="00425680">
      <w:pPr>
        <w:pStyle w:val="Prrafodelista"/>
        <w:autoSpaceDE w:val="0"/>
        <w:autoSpaceDN w:val="0"/>
        <w:adjustRightInd w:val="0"/>
        <w:rPr>
          <w:rFonts w:ascii="Arial" w:hAnsi="Arial" w:cs="Arial"/>
          <w:sz w:val="20"/>
          <w:szCs w:val="20"/>
          <w:lang w:val="es-CO"/>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b/>
          <w:bCs/>
          <w:sz w:val="20"/>
          <w:szCs w:val="20"/>
        </w:rPr>
        <w:t xml:space="preserve">NOMBRE PARTICIPACIÓN (RELACIONAR % EXPERIENCIA TÉCNICA Y CAPACIDAD ECONÓMICA Y FINANCIERA) </w:t>
      </w:r>
      <w:r w:rsidRPr="00C12FA0">
        <w:rPr>
          <w:rFonts w:ascii="Arial" w:hAnsi="Arial" w:cs="Arial"/>
          <w:b/>
          <w:bCs/>
          <w:sz w:val="20"/>
          <w:szCs w:val="20"/>
          <w:vertAlign w:val="superscript"/>
        </w:rPr>
        <w:t>(1)</w:t>
      </w:r>
      <w:r w:rsidRPr="00C12FA0">
        <w:rPr>
          <w:rFonts w:ascii="Arial" w:hAnsi="Arial" w:cs="Arial"/>
          <w:b/>
          <w:bCs/>
          <w:sz w:val="20"/>
          <w:szCs w:val="20"/>
        </w:rPr>
        <w:t xml:space="preserve"> </w:t>
      </w:r>
    </w:p>
    <w:p w:rsidR="00425680" w:rsidRPr="00C12FA0" w:rsidRDefault="00425680" w:rsidP="00425680">
      <w:pPr>
        <w:pBdr>
          <w:bottom w:val="single" w:sz="12" w:space="1" w:color="auto"/>
        </w:pBd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vertAlign w:val="superscript"/>
        </w:rPr>
      </w:pPr>
      <w:r w:rsidRPr="00C12FA0">
        <w:rPr>
          <w:rFonts w:ascii="Arial" w:hAnsi="Arial" w:cs="Arial"/>
          <w:sz w:val="20"/>
          <w:szCs w:val="20"/>
          <w:vertAlign w:val="superscript"/>
        </w:rPr>
        <w:t xml:space="preserve">(1) El total de la columna, es decir la suma de los porcentajes de participación de los integrantes, debe ser igual al 100%. </w:t>
      </w:r>
    </w:p>
    <w:p w:rsidR="00425680" w:rsidRPr="00C12FA0" w:rsidRDefault="00425680" w:rsidP="00425680">
      <w:pPr>
        <w:autoSpaceDE w:val="0"/>
        <w:autoSpaceDN w:val="0"/>
        <w:adjustRightInd w:val="0"/>
        <w:jc w:val="both"/>
        <w:rPr>
          <w:rFonts w:ascii="Arial" w:hAnsi="Arial" w:cs="Arial"/>
          <w:sz w:val="20"/>
          <w:szCs w:val="20"/>
          <w:vertAlign w:val="superscript"/>
        </w:rPr>
      </w:pPr>
      <w:r w:rsidRPr="00C12FA0">
        <w:rPr>
          <w:rFonts w:ascii="Arial" w:hAnsi="Arial" w:cs="Arial"/>
          <w:sz w:val="20"/>
          <w:szCs w:val="20"/>
          <w:vertAlign w:val="superscript"/>
        </w:rPr>
        <w:lastRenderedPageBreak/>
        <w:t xml:space="preserve">(2) Discriminar las actividades que asumirá cada integrante en la ejecución del contrato de conformidad al objeto y a las especificaciones técnicas del mismo.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3. La Unión Temporal se denomina UNIÓN TEMPORAL ________________.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4. La responsabilidad de los integrantes de la UNIÓN TEMPORAL es solidaria.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5. El representante de la UNIÓN TEMPORAL es ___________________ (</w:t>
      </w:r>
      <w:r w:rsidRPr="00C12FA0">
        <w:rPr>
          <w:rFonts w:ascii="Arial" w:hAnsi="Arial" w:cs="Arial"/>
          <w:i/>
          <w:sz w:val="20"/>
          <w:szCs w:val="20"/>
        </w:rPr>
        <w:t xml:space="preserve">indicar el </w:t>
      </w:r>
      <w:r w:rsidRPr="00C12FA0">
        <w:rPr>
          <w:rFonts w:ascii="Arial" w:hAnsi="Arial" w:cs="Arial"/>
          <w:i/>
          <w:iCs/>
          <w:sz w:val="20"/>
          <w:szCs w:val="20"/>
        </w:rPr>
        <w:t xml:space="preserve">nombre), </w:t>
      </w:r>
      <w:r w:rsidRPr="00C12FA0">
        <w:rPr>
          <w:rFonts w:ascii="Arial" w:hAnsi="Arial" w:cs="Arial"/>
          <w:sz w:val="20"/>
          <w:szCs w:val="20"/>
        </w:rPr>
        <w:t xml:space="preserve">identificado con la cédula de ciudadanía No. </w:t>
      </w:r>
      <w:r w:rsidRPr="00C12FA0">
        <w:rPr>
          <w:rFonts w:ascii="Arial" w:hAnsi="Arial" w:cs="Arial"/>
          <w:i/>
          <w:iCs/>
          <w:sz w:val="20"/>
          <w:szCs w:val="20"/>
        </w:rPr>
        <w:t xml:space="preserve">________, de ________, </w:t>
      </w:r>
      <w:r w:rsidRPr="00C12FA0">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6. La sede de la UNIÓN TEMPORAL es: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sz w:val="20"/>
          <w:szCs w:val="20"/>
        </w:rPr>
        <w:t xml:space="preserve">Dirección de correo ___________________________________________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sz w:val="20"/>
          <w:szCs w:val="20"/>
        </w:rPr>
        <w:t xml:space="preserve">Dirección electrónica ___________________________________________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sz w:val="20"/>
          <w:szCs w:val="20"/>
        </w:rPr>
        <w:t xml:space="preserve">Teléfono ___________________________________________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sz w:val="20"/>
          <w:szCs w:val="20"/>
        </w:rPr>
        <w:t xml:space="preserve">Telefax ___________________________________________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sz w:val="20"/>
          <w:szCs w:val="20"/>
        </w:rPr>
        <w:t xml:space="preserve">Celular ___________________________________________ </w:t>
      </w:r>
    </w:p>
    <w:p w:rsidR="00425680" w:rsidRPr="00C12FA0" w:rsidRDefault="00425680" w:rsidP="00425680">
      <w:pPr>
        <w:autoSpaceDE w:val="0"/>
        <w:autoSpaceDN w:val="0"/>
        <w:adjustRightInd w:val="0"/>
        <w:ind w:left="284"/>
        <w:jc w:val="both"/>
        <w:rPr>
          <w:rFonts w:ascii="Arial" w:hAnsi="Arial" w:cs="Arial"/>
          <w:sz w:val="20"/>
          <w:szCs w:val="20"/>
        </w:rPr>
      </w:pPr>
      <w:r w:rsidRPr="00C12FA0">
        <w:rPr>
          <w:rFonts w:ascii="Arial" w:hAnsi="Arial" w:cs="Arial"/>
          <w:sz w:val="20"/>
          <w:szCs w:val="20"/>
        </w:rPr>
        <w:t xml:space="preserve">Ciudad ___________________________________________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 xml:space="preserve">En constancia, se firma en _______________,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________ </w:t>
      </w: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b/>
          <w:bCs/>
          <w:sz w:val="20"/>
          <w:szCs w:val="20"/>
        </w:rPr>
        <w:t xml:space="preserve">____________________________________________ </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both"/>
        <w:rPr>
          <w:rFonts w:ascii="Arial" w:hAnsi="Arial" w:cs="Arial"/>
          <w:sz w:val="20"/>
          <w:szCs w:val="20"/>
        </w:rPr>
      </w:pPr>
      <w:r w:rsidRPr="00C12FA0">
        <w:rPr>
          <w:rFonts w:ascii="Arial" w:hAnsi="Arial" w:cs="Arial"/>
          <w:sz w:val="20"/>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rsidR="00425680" w:rsidRPr="00C12FA0" w:rsidRDefault="00425680" w:rsidP="00425680">
      <w:pPr>
        <w:autoSpaceDE w:val="0"/>
        <w:autoSpaceDN w:val="0"/>
        <w:adjustRightInd w:val="0"/>
        <w:jc w:val="both"/>
        <w:rPr>
          <w:rFonts w:ascii="Arial" w:hAnsi="Arial" w:cs="Arial"/>
          <w:sz w:val="20"/>
          <w:szCs w:val="20"/>
        </w:rPr>
      </w:pPr>
    </w:p>
    <w:p w:rsidR="00425680" w:rsidRPr="00C12FA0" w:rsidRDefault="00425680" w:rsidP="00425680">
      <w:pPr>
        <w:autoSpaceDE w:val="0"/>
        <w:autoSpaceDN w:val="0"/>
        <w:adjustRightInd w:val="0"/>
        <w:jc w:val="center"/>
        <w:rPr>
          <w:rFonts w:ascii="Arial" w:hAnsi="Arial" w:cs="Arial"/>
          <w:sz w:val="20"/>
          <w:szCs w:val="20"/>
        </w:rPr>
      </w:pPr>
    </w:p>
    <w:p w:rsidR="00425680" w:rsidRPr="00C12FA0" w:rsidRDefault="00425680" w:rsidP="00425680">
      <w:pPr>
        <w:autoSpaceDE w:val="0"/>
        <w:autoSpaceDN w:val="0"/>
        <w:adjustRightInd w:val="0"/>
        <w:jc w:val="center"/>
        <w:rPr>
          <w:rFonts w:ascii="Arial" w:hAnsi="Arial" w:cs="Arial"/>
          <w:sz w:val="20"/>
          <w:szCs w:val="20"/>
        </w:rPr>
      </w:pPr>
      <w:r w:rsidRPr="00C12FA0">
        <w:rPr>
          <w:rFonts w:ascii="Arial" w:hAnsi="Arial" w:cs="Arial"/>
          <w:sz w:val="20"/>
          <w:szCs w:val="20"/>
        </w:rPr>
        <w:t>______________________________.</w:t>
      </w:r>
    </w:p>
    <w:p w:rsidR="00425680" w:rsidRPr="00C12FA0" w:rsidRDefault="00425680" w:rsidP="00425680">
      <w:pPr>
        <w:autoSpaceDE w:val="0"/>
        <w:autoSpaceDN w:val="0"/>
        <w:adjustRightInd w:val="0"/>
        <w:jc w:val="center"/>
        <w:rPr>
          <w:rFonts w:ascii="Arial" w:hAnsi="Arial" w:cs="Arial"/>
          <w:sz w:val="20"/>
          <w:szCs w:val="20"/>
        </w:rPr>
      </w:pPr>
    </w:p>
    <w:p w:rsidR="00425680" w:rsidRPr="00C12FA0" w:rsidRDefault="00425680" w:rsidP="00425680">
      <w:pPr>
        <w:autoSpaceDE w:val="0"/>
        <w:autoSpaceDN w:val="0"/>
        <w:adjustRightInd w:val="0"/>
        <w:jc w:val="center"/>
        <w:rPr>
          <w:rFonts w:ascii="Arial" w:hAnsi="Arial" w:cs="Arial"/>
          <w:sz w:val="20"/>
          <w:szCs w:val="20"/>
        </w:rPr>
      </w:pPr>
      <w:r w:rsidRPr="00C12FA0">
        <w:rPr>
          <w:rFonts w:ascii="Arial" w:hAnsi="Arial" w:cs="Arial"/>
          <w:sz w:val="20"/>
          <w:szCs w:val="20"/>
        </w:rPr>
        <w:t xml:space="preserve">(Nombre y firma del Representante Legal </w:t>
      </w:r>
      <w:r w:rsidRPr="00C12FA0">
        <w:rPr>
          <w:rFonts w:ascii="Arial" w:hAnsi="Arial" w:cs="Arial"/>
          <w:i/>
          <w:iCs/>
          <w:sz w:val="20"/>
          <w:szCs w:val="20"/>
        </w:rPr>
        <w:t>de cada uno de los integrantes)</w:t>
      </w:r>
    </w:p>
    <w:p w:rsidR="00425680" w:rsidRPr="00C12FA0" w:rsidRDefault="00425680" w:rsidP="00425680">
      <w:pPr>
        <w:jc w:val="center"/>
        <w:rPr>
          <w:rFonts w:ascii="Arial" w:hAnsi="Arial" w:cs="Arial"/>
          <w:sz w:val="20"/>
          <w:szCs w:val="20"/>
        </w:rPr>
      </w:pPr>
    </w:p>
    <w:p w:rsidR="00425680" w:rsidRPr="00C12FA0" w:rsidRDefault="00425680" w:rsidP="00425680">
      <w:pPr>
        <w:jc w:val="center"/>
        <w:rPr>
          <w:rFonts w:ascii="Arial" w:hAnsi="Arial" w:cs="Arial"/>
          <w:b/>
          <w:sz w:val="20"/>
          <w:szCs w:val="20"/>
        </w:rPr>
      </w:pPr>
      <w:r w:rsidRPr="00C12FA0">
        <w:rPr>
          <w:rFonts w:ascii="Arial" w:hAnsi="Arial" w:cs="Arial"/>
          <w:sz w:val="20"/>
          <w:szCs w:val="20"/>
        </w:rPr>
        <w:t>(Nombre y firma del Representante Legal de la UNIÓN TEMPORAL)</w:t>
      </w:r>
    </w:p>
    <w:p w:rsidR="00425680" w:rsidRPr="00C12FA0" w:rsidRDefault="00425680" w:rsidP="00425680">
      <w:pPr>
        <w:autoSpaceDE w:val="0"/>
        <w:autoSpaceDN w:val="0"/>
        <w:adjustRightInd w:val="0"/>
        <w:jc w:val="center"/>
        <w:rPr>
          <w:rFonts w:ascii="Arial" w:hAnsi="Arial" w:cs="Arial"/>
          <w:sz w:val="20"/>
          <w:szCs w:val="20"/>
        </w:rPr>
      </w:pPr>
    </w:p>
    <w:p w:rsidR="00425680" w:rsidRPr="00C12FA0" w:rsidRDefault="00425680" w:rsidP="00425680">
      <w:pPr>
        <w:autoSpaceDE w:val="0"/>
        <w:autoSpaceDN w:val="0"/>
        <w:adjustRightInd w:val="0"/>
        <w:jc w:val="center"/>
        <w:rPr>
          <w:rFonts w:ascii="Arial" w:hAnsi="Arial" w:cs="Arial"/>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Pr="00C12FA0" w:rsidRDefault="00425680" w:rsidP="00425680">
      <w:pPr>
        <w:jc w:val="center"/>
        <w:rPr>
          <w:rFonts w:ascii="Arial" w:hAnsi="Arial" w:cs="Arial"/>
          <w:b/>
          <w:sz w:val="20"/>
          <w:szCs w:val="20"/>
        </w:rPr>
      </w:pPr>
      <w:r w:rsidRPr="00C12FA0">
        <w:rPr>
          <w:rFonts w:ascii="Arial" w:hAnsi="Arial" w:cs="Arial"/>
          <w:b/>
          <w:sz w:val="20"/>
          <w:szCs w:val="20"/>
        </w:rPr>
        <w:lastRenderedPageBreak/>
        <w:t>ANEXO “E”</w:t>
      </w:r>
    </w:p>
    <w:p w:rsidR="00425680" w:rsidRPr="00C12FA0" w:rsidRDefault="00425680" w:rsidP="00425680">
      <w:pPr>
        <w:ind w:left="142" w:right="191"/>
        <w:jc w:val="center"/>
        <w:outlineLvl w:val="0"/>
        <w:rPr>
          <w:rFonts w:ascii="Arial" w:hAnsi="Arial" w:cs="Arial"/>
          <w:b/>
          <w:sz w:val="20"/>
          <w:szCs w:val="20"/>
        </w:rPr>
      </w:pPr>
      <w:r w:rsidRPr="00C12FA0">
        <w:rPr>
          <w:rFonts w:ascii="Arial" w:hAnsi="Arial" w:cs="Arial"/>
          <w:b/>
          <w:sz w:val="20"/>
          <w:szCs w:val="20"/>
        </w:rPr>
        <w:t>PAGOS DE SEGURIDAD SOCIAL Y APORTES LEGALES</w:t>
      </w: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r w:rsidRPr="00C12FA0">
        <w:rPr>
          <w:rFonts w:ascii="Arial" w:hAnsi="Arial" w:cs="Arial"/>
          <w:b/>
          <w:sz w:val="20"/>
          <w:szCs w:val="20"/>
        </w:rPr>
        <w:t>ARTÍCULO 50 LEY 789 DE 2002</w:t>
      </w:r>
    </w:p>
    <w:p w:rsidR="00425680" w:rsidRPr="00C12FA0" w:rsidRDefault="00425680" w:rsidP="00425680">
      <w:pPr>
        <w:ind w:left="142" w:right="191"/>
        <w:jc w:val="center"/>
        <w:outlineLvl w:val="0"/>
        <w:rPr>
          <w:rFonts w:ascii="Arial" w:hAnsi="Arial" w:cs="Arial"/>
          <w:b/>
          <w:sz w:val="20"/>
          <w:szCs w:val="20"/>
        </w:rPr>
      </w:pPr>
      <w:r w:rsidRPr="00C12FA0">
        <w:rPr>
          <w:rFonts w:ascii="Arial" w:hAnsi="Arial" w:cs="Arial"/>
          <w:b/>
          <w:sz w:val="20"/>
          <w:szCs w:val="20"/>
        </w:rPr>
        <w:t>(</w:t>
      </w:r>
      <w:r w:rsidRPr="00C12FA0">
        <w:rPr>
          <w:rFonts w:ascii="Arial" w:hAnsi="Arial" w:cs="Arial"/>
          <w:b/>
          <w:sz w:val="20"/>
          <w:szCs w:val="20"/>
          <w:highlight w:val="lightGray"/>
        </w:rPr>
        <w:t>PERSONAS JURÍDICAS</w:t>
      </w:r>
      <w:r w:rsidRPr="00C12FA0">
        <w:rPr>
          <w:rFonts w:ascii="Arial" w:hAnsi="Arial" w:cs="Arial"/>
          <w:b/>
          <w:sz w:val="20"/>
          <w:szCs w:val="20"/>
        </w:rPr>
        <w:t>)</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[Cuando la persona jurídica no esté exonerada en el pago al sistema de aportes parafiscales, deberá incluir el siguiente texto y ajustar el formato en lo correspondiente:]</w:t>
      </w: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[Incluir el nombre d</w:t>
      </w:r>
      <w:r w:rsidRPr="00C12FA0">
        <w:rPr>
          <w:rFonts w:ascii="Arial" w:hAnsi="Arial" w:cs="Arial"/>
          <w:sz w:val="20"/>
          <w:szCs w:val="20"/>
          <w:shd w:val="clear" w:color="auto" w:fill="FFFFFF"/>
        </w:rPr>
        <w:t>el representante legal de la persona jurídica]</w:t>
      </w:r>
      <w:r w:rsidRPr="00C12FA0">
        <w:rPr>
          <w:rFonts w:ascii="Arial" w:hAnsi="Arial" w:cs="Arial"/>
          <w:sz w:val="20"/>
          <w:szCs w:val="20"/>
        </w:rPr>
        <w:t xml:space="preserve"> identificado con </w:t>
      </w:r>
      <w:r w:rsidRPr="00C12FA0">
        <w:rPr>
          <w:rFonts w:ascii="Arial" w:hAnsi="Arial" w:cs="Arial"/>
          <w:sz w:val="20"/>
          <w:szCs w:val="20"/>
          <w:shd w:val="clear" w:color="auto" w:fill="FFFFFF"/>
        </w:rPr>
        <w:t>[Incluir</w:t>
      </w:r>
      <w:r w:rsidRPr="00C12FA0">
        <w:rPr>
          <w:rFonts w:ascii="Arial" w:hAnsi="Arial" w:cs="Arial"/>
          <w:sz w:val="20"/>
          <w:szCs w:val="20"/>
        </w:rPr>
        <w:t xml:space="preserve"> el número de identificación] en mi condición de representante legal de [Incluir la razón social de la persona jurídica] identificada con </w:t>
      </w:r>
      <w:proofErr w:type="spellStart"/>
      <w:r w:rsidRPr="00C12FA0">
        <w:rPr>
          <w:rFonts w:ascii="Arial" w:hAnsi="Arial" w:cs="Arial"/>
          <w:sz w:val="20"/>
          <w:szCs w:val="20"/>
        </w:rPr>
        <w:t>NIT</w:t>
      </w:r>
      <w:proofErr w:type="spellEnd"/>
      <w:r w:rsidRPr="00C12FA0">
        <w:rPr>
          <w:rFonts w:ascii="Arial" w:hAnsi="Arial" w:cs="Arial"/>
          <w:sz w:val="20"/>
          <w:szCs w:val="20"/>
        </w:rPr>
        <w:t xml:space="preserve"> [Incluir el </w:t>
      </w:r>
      <w:proofErr w:type="spellStart"/>
      <w:r w:rsidRPr="00C12FA0">
        <w:rPr>
          <w:rFonts w:ascii="Arial" w:hAnsi="Arial" w:cs="Arial"/>
          <w:sz w:val="20"/>
          <w:szCs w:val="20"/>
        </w:rPr>
        <w:t>NIT</w:t>
      </w:r>
      <w:proofErr w:type="spellEnd"/>
      <w:r w:rsidRPr="00C12FA0">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12FA0">
        <w:rPr>
          <w:rFonts w:ascii="Arial" w:hAnsi="Arial" w:cs="Arial"/>
          <w:i/>
          <w:iCs/>
          <w:sz w:val="20"/>
          <w:szCs w:val="20"/>
        </w:rPr>
        <w:t xml:space="preserve">artículo 65 Ley 1819 de 2016 y artículo 3 Decreto 1047 de 1983), </w:t>
      </w:r>
      <w:r w:rsidRPr="00C12FA0">
        <w:rPr>
          <w:rFonts w:ascii="Arial" w:hAnsi="Arial" w:cs="Arial"/>
          <w:sz w:val="20"/>
          <w:szCs w:val="20"/>
          <w:lang w:val="x-none"/>
        </w:rPr>
        <w:t xml:space="preserve">pagados por la compañía durante los últimos seis (6) meses </w:t>
      </w:r>
      <w:r w:rsidRPr="00C12FA0">
        <w:rPr>
          <w:rFonts w:ascii="Arial" w:hAnsi="Arial" w:cs="Arial"/>
          <w:sz w:val="20"/>
          <w:szCs w:val="20"/>
        </w:rPr>
        <w:t>contados a partir de</w:t>
      </w:r>
      <w:r w:rsidRPr="00C12FA0">
        <w:rPr>
          <w:rFonts w:ascii="Arial" w:hAnsi="Arial" w:cs="Arial"/>
          <w:sz w:val="20"/>
          <w:szCs w:val="20"/>
          <w:lang w:val="x-none"/>
        </w:rPr>
        <w:t xml:space="preserve"> </w:t>
      </w:r>
      <w:r w:rsidRPr="00C12FA0">
        <w:rPr>
          <w:rFonts w:ascii="Arial" w:hAnsi="Arial" w:cs="Arial"/>
          <w:sz w:val="20"/>
          <w:szCs w:val="20"/>
        </w:rPr>
        <w:t>la fecha de cierre del presente procedimiento de selección. Lo anterior, en cumplimiento de lo dispuesto en el artículo 50 de la Ley 789 de 2002.</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eastAsia="Calibri" w:hAnsi="Arial" w:cs="Arial"/>
          <w:sz w:val="20"/>
          <w:szCs w:val="20"/>
        </w:rPr>
        <w:t>[Incluir el nombre d</w:t>
      </w:r>
      <w:r w:rsidRPr="00C12FA0">
        <w:rPr>
          <w:rFonts w:ascii="Arial" w:eastAsia="Calibri" w:hAnsi="Arial" w:cs="Arial"/>
          <w:sz w:val="20"/>
          <w:szCs w:val="20"/>
          <w:shd w:val="clear" w:color="auto" w:fill="FFFFFF"/>
        </w:rPr>
        <w:t>el revisor fiscal, según corresponda]</w:t>
      </w:r>
      <w:r w:rsidRPr="00C12FA0">
        <w:rPr>
          <w:rFonts w:ascii="Arial" w:eastAsia="Calibri" w:hAnsi="Arial" w:cs="Arial"/>
          <w:sz w:val="20"/>
          <w:szCs w:val="20"/>
        </w:rPr>
        <w:t xml:space="preserve"> identificado con </w:t>
      </w:r>
      <w:r w:rsidRPr="00C12FA0">
        <w:rPr>
          <w:rFonts w:ascii="Arial" w:eastAsia="Calibri" w:hAnsi="Arial" w:cs="Arial"/>
          <w:sz w:val="20"/>
          <w:szCs w:val="20"/>
          <w:shd w:val="clear" w:color="auto" w:fill="FFFFFF"/>
        </w:rPr>
        <w:t>[Incluir</w:t>
      </w:r>
      <w:r w:rsidRPr="00C12FA0">
        <w:rPr>
          <w:rFonts w:ascii="Arial" w:eastAsia="Calibri" w:hAnsi="Arial" w:cs="Arial"/>
          <w:sz w:val="20"/>
          <w:szCs w:val="20"/>
        </w:rPr>
        <w:t xml:space="preserve"> el número de identificación]</w:t>
      </w:r>
      <w:r w:rsidRPr="00C12FA0">
        <w:rPr>
          <w:rFonts w:ascii="Arial" w:hAnsi="Arial" w:cs="Arial"/>
          <w:sz w:val="20"/>
          <w:szCs w:val="20"/>
        </w:rPr>
        <w:t xml:space="preserve">, y con tarjeta profesional No. [Incluir número de tarjeta profesional] de la Junta Central de Contadores de Colombia, en mi condición de Revisor Fiscal de [Incluir la razón social de la persona jurídica] identificada con </w:t>
      </w:r>
      <w:proofErr w:type="spellStart"/>
      <w:r w:rsidRPr="00C12FA0">
        <w:rPr>
          <w:rFonts w:ascii="Arial" w:hAnsi="Arial" w:cs="Arial"/>
          <w:sz w:val="20"/>
          <w:szCs w:val="20"/>
        </w:rPr>
        <w:t>NIT</w:t>
      </w:r>
      <w:proofErr w:type="spellEnd"/>
      <w:r w:rsidRPr="00C12FA0">
        <w:rPr>
          <w:rFonts w:ascii="Arial" w:hAnsi="Arial" w:cs="Arial"/>
          <w:sz w:val="20"/>
          <w:szCs w:val="20"/>
        </w:rPr>
        <w:t xml:space="preserve"> [Incluir el </w:t>
      </w:r>
      <w:proofErr w:type="spellStart"/>
      <w:r w:rsidRPr="00C12FA0">
        <w:rPr>
          <w:rFonts w:ascii="Arial" w:hAnsi="Arial" w:cs="Arial"/>
          <w:sz w:val="20"/>
          <w:szCs w:val="20"/>
        </w:rPr>
        <w:t>NIT</w:t>
      </w:r>
      <w:proofErr w:type="spellEnd"/>
      <w:r w:rsidRPr="00C12FA0">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12FA0">
        <w:rPr>
          <w:rFonts w:ascii="Arial" w:hAnsi="Arial" w:cs="Arial"/>
          <w:i/>
          <w:iCs/>
          <w:sz w:val="20"/>
          <w:szCs w:val="20"/>
        </w:rPr>
        <w:t xml:space="preserve"> (artículo 65 Ley 1819 de 2016 y artículo 3 Decreto 1047 de 1983), </w:t>
      </w:r>
      <w:r w:rsidRPr="00C12FA0">
        <w:rPr>
          <w:rFonts w:ascii="Arial" w:hAnsi="Arial" w:cs="Arial"/>
          <w:sz w:val="20"/>
          <w:szCs w:val="20"/>
        </w:rPr>
        <w:t xml:space="preserve">pagados por la compañía durante los últimos seis (6) meses </w:t>
      </w:r>
      <w:r w:rsidRPr="00C12FA0">
        <w:rPr>
          <w:rFonts w:ascii="Arial" w:hAnsi="Arial" w:cs="Arial"/>
          <w:sz w:val="20"/>
          <w:szCs w:val="20"/>
          <w:lang w:val="x-none"/>
        </w:rPr>
        <w:t>contados a partir de</w:t>
      </w:r>
      <w:r w:rsidRPr="00C12FA0">
        <w:rPr>
          <w:rFonts w:ascii="Arial" w:hAnsi="Arial" w:cs="Arial"/>
          <w:sz w:val="20"/>
          <w:szCs w:val="20"/>
        </w:rPr>
        <w:t xml:space="preserve"> </w:t>
      </w:r>
      <w:r w:rsidRPr="00C12FA0">
        <w:rPr>
          <w:rFonts w:ascii="Arial" w:hAnsi="Arial" w:cs="Arial"/>
          <w:sz w:val="20"/>
          <w:szCs w:val="20"/>
          <w:lang w:val="x-none"/>
        </w:rPr>
        <w:t>la fecha de cierre</w:t>
      </w:r>
      <w:r w:rsidRPr="00C12FA0">
        <w:rPr>
          <w:rFonts w:ascii="Arial" w:hAnsi="Arial" w:cs="Arial"/>
          <w:sz w:val="20"/>
          <w:szCs w:val="20"/>
        </w:rPr>
        <w:t xml:space="preserve"> del presente procedimiento de selección. Lo anterior, en cumplimiento de lo dispuesto en el artículo 50 de la Ley 789 de 2002. </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numPr>
          <w:ilvl w:val="12"/>
          <w:numId w:val="0"/>
        </w:numPr>
        <w:jc w:val="both"/>
        <w:rPr>
          <w:rFonts w:ascii="Arial" w:hAnsi="Arial" w:cs="Arial"/>
          <w:sz w:val="20"/>
          <w:szCs w:val="20"/>
        </w:rPr>
      </w:pPr>
      <w:r w:rsidRPr="00C12FA0">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 xml:space="preserve">[Incluir el nombre del representante legal de la persona jurídica] identificado con [Incluir el número de identificación] en mi condición de representante legal de [Incluir la razón social de la persona jurídica] identificada con </w:t>
      </w:r>
      <w:proofErr w:type="spellStart"/>
      <w:r w:rsidRPr="00C12FA0">
        <w:rPr>
          <w:rFonts w:ascii="Arial" w:hAnsi="Arial" w:cs="Arial"/>
          <w:sz w:val="20"/>
          <w:szCs w:val="20"/>
        </w:rPr>
        <w:t>NIT</w:t>
      </w:r>
      <w:proofErr w:type="spellEnd"/>
      <w:r w:rsidRPr="00C12FA0">
        <w:rPr>
          <w:rFonts w:ascii="Arial" w:hAnsi="Arial" w:cs="Arial"/>
          <w:sz w:val="20"/>
          <w:szCs w:val="20"/>
        </w:rPr>
        <w:t xml:space="preserve"> [Incluir el </w:t>
      </w:r>
      <w:proofErr w:type="spellStart"/>
      <w:r w:rsidRPr="00C12FA0">
        <w:rPr>
          <w:rFonts w:ascii="Arial" w:hAnsi="Arial" w:cs="Arial"/>
          <w:sz w:val="20"/>
          <w:szCs w:val="20"/>
        </w:rPr>
        <w:t>NIT</w:t>
      </w:r>
      <w:proofErr w:type="spellEnd"/>
      <w:r w:rsidRPr="00C12FA0">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12FA0">
        <w:rPr>
          <w:rFonts w:ascii="Arial" w:hAnsi="Arial" w:cs="Arial"/>
          <w:i/>
          <w:iCs/>
          <w:sz w:val="20"/>
          <w:szCs w:val="20"/>
        </w:rPr>
        <w:t xml:space="preserve"> (artículo 65 Ley 1819 de 2016 y artículo 3 Decreto 1047 de 1983), </w:t>
      </w:r>
      <w:r w:rsidRPr="00C12FA0">
        <w:rPr>
          <w:rFonts w:ascii="Arial" w:hAnsi="Arial" w:cs="Arial"/>
          <w:sz w:val="20"/>
          <w:szCs w:val="20"/>
        </w:rPr>
        <w:t xml:space="preserve">pagados por la compañía </w:t>
      </w:r>
      <w:r w:rsidRPr="00C12FA0">
        <w:rPr>
          <w:rFonts w:ascii="Arial" w:hAnsi="Arial" w:cs="Arial"/>
          <w:sz w:val="20"/>
          <w:szCs w:val="20"/>
          <w:lang w:val="x-none"/>
        </w:rPr>
        <w:t xml:space="preserve">a partir </w:t>
      </w:r>
      <w:r w:rsidRPr="00C12FA0">
        <w:rPr>
          <w:rFonts w:ascii="Arial" w:hAnsi="Arial" w:cs="Arial"/>
          <w:sz w:val="20"/>
          <w:szCs w:val="20"/>
        </w:rPr>
        <w:t>de [fecha de constitución]. Lo anterior, en cumplimiento de lo dispuesto en el artículo 50 de la Ley 789 de 2002.</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eastAsia="Calibri" w:hAnsi="Arial" w:cs="Arial"/>
          <w:sz w:val="20"/>
          <w:szCs w:val="20"/>
        </w:rPr>
        <w:t>[Incluir el nombre d</w:t>
      </w:r>
      <w:r w:rsidRPr="00C12FA0">
        <w:rPr>
          <w:rFonts w:ascii="Arial" w:eastAsia="Calibri" w:hAnsi="Arial" w:cs="Arial"/>
          <w:sz w:val="20"/>
          <w:szCs w:val="20"/>
          <w:shd w:val="clear" w:color="auto" w:fill="FFFFFF"/>
        </w:rPr>
        <w:t>el revisor fiscal, según corresponda]</w:t>
      </w:r>
      <w:r w:rsidRPr="00C12FA0">
        <w:rPr>
          <w:rFonts w:ascii="Arial" w:eastAsia="Calibri" w:hAnsi="Arial" w:cs="Arial"/>
          <w:sz w:val="20"/>
          <w:szCs w:val="20"/>
        </w:rPr>
        <w:t xml:space="preserve"> identificado con [Incluir el número de identificación]</w:t>
      </w:r>
      <w:r w:rsidRPr="00C12FA0">
        <w:rPr>
          <w:rFonts w:ascii="Arial" w:hAnsi="Arial" w:cs="Arial"/>
          <w:sz w:val="20"/>
          <w:szCs w:val="20"/>
        </w:rPr>
        <w:t xml:space="preserve">, y con tarjeta profesional No. [Incluir número de tarjeta profesional] de la Junta Central de Contadores de Colombia, en mi condición de revisor fiscal de [Incluir la razón social de la persona jurídica] identificada con </w:t>
      </w:r>
      <w:proofErr w:type="spellStart"/>
      <w:r w:rsidRPr="00C12FA0">
        <w:rPr>
          <w:rFonts w:ascii="Arial" w:hAnsi="Arial" w:cs="Arial"/>
          <w:sz w:val="20"/>
          <w:szCs w:val="20"/>
        </w:rPr>
        <w:t>NIT</w:t>
      </w:r>
      <w:proofErr w:type="spellEnd"/>
      <w:r w:rsidRPr="00C12FA0">
        <w:rPr>
          <w:rFonts w:ascii="Arial" w:hAnsi="Arial" w:cs="Arial"/>
          <w:sz w:val="20"/>
          <w:szCs w:val="20"/>
        </w:rPr>
        <w:t xml:space="preserve"> [Incluir el </w:t>
      </w:r>
      <w:proofErr w:type="spellStart"/>
      <w:r w:rsidRPr="00C12FA0">
        <w:rPr>
          <w:rFonts w:ascii="Arial" w:hAnsi="Arial" w:cs="Arial"/>
          <w:sz w:val="20"/>
          <w:szCs w:val="20"/>
        </w:rPr>
        <w:t>NIT</w:t>
      </w:r>
      <w:proofErr w:type="spellEnd"/>
      <w:r w:rsidRPr="00C12FA0">
        <w:rPr>
          <w:rFonts w:ascii="Arial" w:hAnsi="Arial" w:cs="Arial"/>
          <w:sz w:val="20"/>
          <w:szCs w:val="20"/>
        </w:rPr>
        <w:t xml:space="preserve">], debidamente inscrito en la Cámara de Comercio de ________, luego de examinar de acuerdo con las normas de auditoría generalmente aceptadas en Colombia, los estados financieros de la </w:t>
      </w:r>
      <w:r w:rsidRPr="00C12FA0">
        <w:rPr>
          <w:rFonts w:ascii="Arial" w:hAnsi="Arial" w:cs="Arial"/>
          <w:sz w:val="20"/>
          <w:szCs w:val="20"/>
        </w:rPr>
        <w:lastRenderedPageBreak/>
        <w:t>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12FA0">
        <w:rPr>
          <w:rFonts w:ascii="Arial" w:hAnsi="Arial" w:cs="Arial"/>
          <w:i/>
          <w:iCs/>
          <w:sz w:val="20"/>
          <w:szCs w:val="20"/>
        </w:rPr>
        <w:t xml:space="preserve"> (artículo 65 Ley 1819 de 2016 y artículo 3 Decreto 1047 de 1983), </w:t>
      </w:r>
      <w:r w:rsidRPr="00C12FA0">
        <w:rPr>
          <w:rFonts w:ascii="Arial" w:hAnsi="Arial" w:cs="Arial"/>
          <w:sz w:val="20"/>
          <w:szCs w:val="20"/>
        </w:rPr>
        <w:t xml:space="preserve">pagados por la compañía </w:t>
      </w:r>
      <w:r w:rsidRPr="00C12FA0">
        <w:rPr>
          <w:rFonts w:ascii="Arial" w:hAnsi="Arial" w:cs="Arial"/>
          <w:sz w:val="20"/>
          <w:szCs w:val="20"/>
          <w:lang w:val="x-none"/>
        </w:rPr>
        <w:t xml:space="preserve">a partir </w:t>
      </w:r>
      <w:r w:rsidRPr="00C12FA0">
        <w:rPr>
          <w:rFonts w:ascii="Arial" w:hAnsi="Arial" w:cs="Arial"/>
          <w:sz w:val="20"/>
          <w:szCs w:val="20"/>
        </w:rPr>
        <w:t>de [</w:t>
      </w:r>
      <w:r w:rsidRPr="00C12FA0">
        <w:rPr>
          <w:rFonts w:ascii="Arial" w:hAnsi="Arial" w:cs="Arial"/>
          <w:sz w:val="20"/>
          <w:szCs w:val="20"/>
          <w:lang w:val="x-none"/>
        </w:rPr>
        <w:t>fecha de</w:t>
      </w:r>
      <w:r w:rsidRPr="00C12FA0">
        <w:rPr>
          <w:rFonts w:ascii="Arial" w:hAnsi="Arial" w:cs="Arial"/>
          <w:sz w:val="20"/>
          <w:szCs w:val="20"/>
        </w:rPr>
        <w:t xml:space="preserve"> constitución]. Lo anterior, en cumplimiento de lo dispuesto en el artículo 50 de la Ley 789 de 2002.</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numPr>
          <w:ilvl w:val="12"/>
          <w:numId w:val="0"/>
        </w:numPr>
        <w:jc w:val="both"/>
        <w:rPr>
          <w:rFonts w:ascii="Arial" w:hAnsi="Arial" w:cs="Arial"/>
          <w:sz w:val="20"/>
          <w:szCs w:val="20"/>
        </w:rPr>
      </w:pPr>
      <w:r w:rsidRPr="00C12FA0">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numPr>
          <w:ilvl w:val="12"/>
          <w:numId w:val="0"/>
        </w:numPr>
        <w:jc w:val="both"/>
        <w:rPr>
          <w:rFonts w:ascii="Arial" w:hAnsi="Arial" w:cs="Arial"/>
          <w:sz w:val="20"/>
          <w:szCs w:val="20"/>
        </w:rPr>
      </w:pPr>
      <w:r w:rsidRPr="00C12FA0">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ind w:firstLine="11"/>
        <w:jc w:val="both"/>
        <w:rPr>
          <w:rFonts w:ascii="Arial" w:hAnsi="Arial" w:cs="Arial"/>
          <w:sz w:val="20"/>
          <w:szCs w:val="20"/>
        </w:rPr>
      </w:pPr>
      <w:r w:rsidRPr="00C12FA0">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rsidR="00425680" w:rsidRPr="00C12FA0" w:rsidRDefault="00425680" w:rsidP="00425680">
      <w:pPr>
        <w:ind w:firstLine="11"/>
        <w:jc w:val="both"/>
        <w:rPr>
          <w:rFonts w:ascii="Arial" w:hAnsi="Arial" w:cs="Arial"/>
          <w:sz w:val="20"/>
          <w:szCs w:val="20"/>
        </w:rPr>
      </w:pPr>
    </w:p>
    <w:p w:rsidR="00425680" w:rsidRPr="00C12FA0" w:rsidRDefault="00425680" w:rsidP="00425680">
      <w:pPr>
        <w:ind w:firstLine="11"/>
        <w:jc w:val="both"/>
        <w:rPr>
          <w:rFonts w:ascii="Arial" w:hAnsi="Arial" w:cs="Arial"/>
          <w:sz w:val="20"/>
          <w:szCs w:val="20"/>
        </w:rPr>
      </w:pPr>
      <w:r w:rsidRPr="00C12FA0">
        <w:rPr>
          <w:rFonts w:ascii="Arial" w:hAnsi="Arial" w:cs="Arial"/>
          <w:sz w:val="20"/>
          <w:szCs w:val="20"/>
        </w:rPr>
        <w:t>[Incluir el nombre d</w:t>
      </w:r>
      <w:r w:rsidRPr="00C12FA0">
        <w:rPr>
          <w:rFonts w:ascii="Arial" w:hAnsi="Arial" w:cs="Arial"/>
          <w:sz w:val="20"/>
          <w:szCs w:val="20"/>
          <w:shd w:val="clear" w:color="auto" w:fill="FFFFFF"/>
        </w:rPr>
        <w:t>el representante legal de la persona jurídica o el revisor fiscal, según corresponda]</w:t>
      </w:r>
      <w:r w:rsidRPr="00C12FA0">
        <w:rPr>
          <w:rFonts w:ascii="Arial" w:hAnsi="Arial" w:cs="Arial"/>
          <w:sz w:val="20"/>
          <w:szCs w:val="20"/>
        </w:rPr>
        <w:t xml:space="preserve"> identificado con </w:t>
      </w:r>
      <w:r w:rsidRPr="00C12FA0">
        <w:rPr>
          <w:rFonts w:ascii="Arial" w:hAnsi="Arial" w:cs="Arial"/>
          <w:sz w:val="20"/>
          <w:szCs w:val="20"/>
          <w:shd w:val="clear" w:color="auto" w:fill="FFFFFF"/>
        </w:rPr>
        <w:t>[Incluir</w:t>
      </w:r>
      <w:r w:rsidRPr="00C12FA0">
        <w:rPr>
          <w:rFonts w:ascii="Arial" w:hAnsi="Arial" w:cs="Arial"/>
          <w:sz w:val="20"/>
          <w:szCs w:val="20"/>
        </w:rPr>
        <w:t xml:space="preserve"> el número de identificación</w:t>
      </w:r>
      <w:r w:rsidRPr="00C12FA0">
        <w:rPr>
          <w:rFonts w:ascii="Arial" w:hAnsi="Arial" w:cs="Arial"/>
          <w:sz w:val="20"/>
          <w:szCs w:val="20"/>
          <w:shd w:val="clear" w:color="auto" w:fill="FFFFFF"/>
        </w:rPr>
        <w:t>]</w:t>
      </w:r>
      <w:r w:rsidRPr="00C12FA0">
        <w:rPr>
          <w:rFonts w:ascii="Arial" w:hAnsi="Arial" w:cs="Arial"/>
          <w:sz w:val="20"/>
          <w:szCs w:val="20"/>
        </w:rPr>
        <w:t xml:space="preserve">, en mi condición de [Indicar si actúa como Representante Legal o revisor fiscal] de [Incluir la Razón social de la persona jurídica] identificada con </w:t>
      </w:r>
      <w:proofErr w:type="spellStart"/>
      <w:r w:rsidRPr="00C12FA0">
        <w:rPr>
          <w:rFonts w:ascii="Arial" w:hAnsi="Arial" w:cs="Arial"/>
          <w:sz w:val="20"/>
          <w:szCs w:val="20"/>
        </w:rPr>
        <w:t>NIT</w:t>
      </w:r>
      <w:proofErr w:type="spellEnd"/>
      <w:r w:rsidRPr="00C12FA0">
        <w:rPr>
          <w:rFonts w:ascii="Arial" w:hAnsi="Arial" w:cs="Arial"/>
          <w:sz w:val="20"/>
          <w:szCs w:val="20"/>
        </w:rPr>
        <w:t xml:space="preserve"> [Incluir el </w:t>
      </w:r>
      <w:proofErr w:type="spellStart"/>
      <w:r w:rsidRPr="00C12FA0">
        <w:rPr>
          <w:rFonts w:ascii="Arial" w:hAnsi="Arial" w:cs="Arial"/>
          <w:sz w:val="20"/>
          <w:szCs w:val="20"/>
        </w:rPr>
        <w:t>NIT</w:t>
      </w:r>
      <w:proofErr w:type="spellEnd"/>
      <w:r w:rsidRPr="00C12FA0">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numPr>
          <w:ilvl w:val="12"/>
          <w:numId w:val="0"/>
        </w:numPr>
        <w:jc w:val="both"/>
        <w:rPr>
          <w:rFonts w:ascii="Arial" w:hAnsi="Arial" w:cs="Arial"/>
          <w:sz w:val="20"/>
          <w:szCs w:val="20"/>
        </w:rPr>
      </w:pPr>
    </w:p>
    <w:p w:rsidR="00425680" w:rsidRPr="00C12FA0" w:rsidRDefault="00425680" w:rsidP="00425680">
      <w:pPr>
        <w:widowControl w:val="0"/>
        <w:jc w:val="both"/>
        <w:rPr>
          <w:rFonts w:ascii="Arial" w:hAnsi="Arial" w:cs="Arial"/>
          <w:sz w:val="20"/>
          <w:szCs w:val="20"/>
        </w:rPr>
      </w:pPr>
      <w:r w:rsidRPr="00C12FA0">
        <w:rPr>
          <w:rFonts w:ascii="Arial" w:hAnsi="Arial" w:cs="Arial"/>
          <w:sz w:val="20"/>
          <w:szCs w:val="20"/>
        </w:rPr>
        <w:t xml:space="preserve">En constancia, se firma en 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20__.</w:t>
      </w:r>
    </w:p>
    <w:p w:rsidR="00425680" w:rsidRPr="00C12FA0" w:rsidRDefault="00425680" w:rsidP="00425680">
      <w:pPr>
        <w:jc w:val="both"/>
        <w:rPr>
          <w:rFonts w:ascii="Arial" w:eastAsia="Calibri" w:hAnsi="Arial" w:cs="Arial"/>
          <w:b/>
          <w:sz w:val="20"/>
          <w:szCs w:val="20"/>
        </w:rPr>
      </w:pPr>
    </w:p>
    <w:p w:rsidR="00425680" w:rsidRPr="00C12FA0" w:rsidRDefault="00425680" w:rsidP="00425680">
      <w:pPr>
        <w:jc w:val="both"/>
        <w:rPr>
          <w:rFonts w:ascii="Arial" w:eastAsia="Calibri" w:hAnsi="Arial" w:cs="Arial"/>
          <w:b/>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Pr="00C12FA0" w:rsidRDefault="00425680" w:rsidP="00425680">
      <w:pPr>
        <w:numPr>
          <w:ilvl w:val="12"/>
          <w:numId w:val="0"/>
        </w:numPr>
        <w:jc w:val="both"/>
        <w:rPr>
          <w:rFonts w:ascii="Arial" w:hAnsi="Arial" w:cs="Arial"/>
          <w:b/>
          <w:sz w:val="20"/>
          <w:szCs w:val="20"/>
        </w:rPr>
      </w:pPr>
    </w:p>
    <w:p w:rsidR="00425680" w:rsidRPr="00C12FA0" w:rsidRDefault="00425680" w:rsidP="00425680">
      <w:pPr>
        <w:autoSpaceDE w:val="0"/>
        <w:autoSpaceDN w:val="0"/>
        <w:adjustRightInd w:val="0"/>
        <w:jc w:val="both"/>
        <w:rPr>
          <w:rFonts w:ascii="Arial" w:hAnsi="Arial" w:cs="Arial"/>
          <w:b/>
          <w:sz w:val="20"/>
          <w:szCs w:val="20"/>
        </w:rPr>
      </w:pPr>
      <w:r w:rsidRPr="00C12FA0">
        <w:rPr>
          <w:rFonts w:ascii="Arial" w:eastAsia="Arial Narrow,Bold" w:hAnsi="Arial" w:cs="Arial"/>
          <w:b/>
          <w:sz w:val="20"/>
          <w:szCs w:val="20"/>
        </w:rPr>
        <w:t>Nota:</w:t>
      </w:r>
      <w:r w:rsidRPr="00C12FA0">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la declaración donde acredite el pago correspondiente a seguridad social y aportes legales cuando a ello haya lugar. </w:t>
      </w:r>
    </w:p>
    <w:p w:rsidR="00425680" w:rsidRPr="00C12FA0" w:rsidRDefault="00425680" w:rsidP="00425680">
      <w:pPr>
        <w:numPr>
          <w:ilvl w:val="12"/>
          <w:numId w:val="0"/>
        </w:numPr>
        <w:jc w:val="both"/>
        <w:rPr>
          <w:rFonts w:ascii="Arial" w:hAnsi="Arial" w:cs="Arial"/>
          <w:b/>
          <w:sz w:val="20"/>
          <w:szCs w:val="20"/>
        </w:rPr>
      </w:pPr>
    </w:p>
    <w:p w:rsidR="00425680" w:rsidRPr="00C12FA0" w:rsidRDefault="00425680" w:rsidP="00425680">
      <w:pPr>
        <w:numPr>
          <w:ilvl w:val="12"/>
          <w:numId w:val="0"/>
        </w:numPr>
        <w:jc w:val="both"/>
        <w:rPr>
          <w:rFonts w:ascii="Arial" w:hAnsi="Arial" w:cs="Arial"/>
          <w:b/>
          <w:sz w:val="20"/>
          <w:szCs w:val="20"/>
        </w:rPr>
      </w:pPr>
    </w:p>
    <w:p w:rsidR="00425680" w:rsidRDefault="00425680" w:rsidP="00425680">
      <w:pPr>
        <w:numPr>
          <w:ilvl w:val="12"/>
          <w:numId w:val="0"/>
        </w:numPr>
        <w:rPr>
          <w:rFonts w:ascii="Arial" w:hAnsi="Arial" w:cs="Arial"/>
          <w:b/>
          <w:sz w:val="20"/>
          <w:szCs w:val="20"/>
        </w:rPr>
      </w:pPr>
    </w:p>
    <w:p w:rsidR="00425680" w:rsidRPr="00C12FA0" w:rsidRDefault="00425680" w:rsidP="00425680">
      <w:pPr>
        <w:numPr>
          <w:ilvl w:val="12"/>
          <w:numId w:val="0"/>
        </w:numPr>
        <w:jc w:val="center"/>
        <w:rPr>
          <w:rFonts w:ascii="Arial" w:hAnsi="Arial" w:cs="Arial"/>
          <w:b/>
          <w:sz w:val="20"/>
          <w:szCs w:val="20"/>
        </w:rPr>
      </w:pPr>
      <w:r w:rsidRPr="00C12FA0">
        <w:rPr>
          <w:rFonts w:ascii="Arial" w:hAnsi="Arial" w:cs="Arial"/>
          <w:b/>
          <w:sz w:val="20"/>
          <w:szCs w:val="20"/>
        </w:rPr>
        <w:lastRenderedPageBreak/>
        <w:t>CONTINUACIÓN ANEXO E</w:t>
      </w:r>
    </w:p>
    <w:p w:rsidR="00425680" w:rsidRPr="00C12FA0" w:rsidRDefault="00425680" w:rsidP="00425680">
      <w:pPr>
        <w:numPr>
          <w:ilvl w:val="12"/>
          <w:numId w:val="0"/>
        </w:numPr>
        <w:jc w:val="center"/>
        <w:rPr>
          <w:rFonts w:ascii="Arial" w:hAnsi="Arial" w:cs="Arial"/>
          <w:b/>
          <w:sz w:val="20"/>
          <w:szCs w:val="20"/>
        </w:rPr>
      </w:pPr>
      <w:r w:rsidRPr="00C12FA0">
        <w:rPr>
          <w:rFonts w:ascii="Arial" w:hAnsi="Arial" w:cs="Arial"/>
          <w:b/>
          <w:sz w:val="20"/>
          <w:szCs w:val="20"/>
        </w:rPr>
        <w:t>PAGOS DE SEGURIDAD SOCIAL Y APORTES LEGALES</w:t>
      </w:r>
    </w:p>
    <w:p w:rsidR="00425680" w:rsidRPr="00C12FA0" w:rsidRDefault="00425680" w:rsidP="00425680">
      <w:pPr>
        <w:autoSpaceDE w:val="0"/>
        <w:autoSpaceDN w:val="0"/>
        <w:adjustRightInd w:val="0"/>
        <w:jc w:val="center"/>
        <w:rPr>
          <w:rFonts w:ascii="Arial" w:hAnsi="Arial" w:cs="Arial"/>
          <w:b/>
          <w:sz w:val="20"/>
          <w:szCs w:val="20"/>
        </w:rPr>
      </w:pPr>
    </w:p>
    <w:p w:rsidR="00425680" w:rsidRPr="00C12FA0" w:rsidRDefault="00425680" w:rsidP="00425680">
      <w:pPr>
        <w:autoSpaceDE w:val="0"/>
        <w:autoSpaceDN w:val="0"/>
        <w:adjustRightInd w:val="0"/>
        <w:jc w:val="center"/>
        <w:rPr>
          <w:rFonts w:ascii="Arial" w:hAnsi="Arial" w:cs="Arial"/>
          <w:b/>
          <w:sz w:val="20"/>
          <w:szCs w:val="20"/>
        </w:rPr>
      </w:pPr>
      <w:r w:rsidRPr="00C12FA0">
        <w:rPr>
          <w:rFonts w:ascii="Arial" w:hAnsi="Arial" w:cs="Arial"/>
          <w:b/>
          <w:sz w:val="20"/>
          <w:szCs w:val="20"/>
        </w:rPr>
        <w:t>ARTÍCULO 9 LEY 828 DE 2003</w:t>
      </w:r>
    </w:p>
    <w:p w:rsidR="00425680" w:rsidRPr="00C12FA0" w:rsidRDefault="00425680" w:rsidP="00425680">
      <w:pPr>
        <w:autoSpaceDE w:val="0"/>
        <w:autoSpaceDN w:val="0"/>
        <w:adjustRightInd w:val="0"/>
        <w:jc w:val="center"/>
        <w:rPr>
          <w:rFonts w:ascii="Arial" w:hAnsi="Arial" w:cs="Arial"/>
          <w:b/>
          <w:sz w:val="20"/>
          <w:szCs w:val="20"/>
        </w:rPr>
      </w:pPr>
      <w:r w:rsidRPr="00C12FA0">
        <w:rPr>
          <w:rFonts w:ascii="Arial" w:hAnsi="Arial" w:cs="Arial"/>
          <w:b/>
          <w:sz w:val="20"/>
          <w:szCs w:val="20"/>
        </w:rPr>
        <w:t>(PERSONAS NATURALES)</w:t>
      </w:r>
    </w:p>
    <w:p w:rsidR="00425680" w:rsidRPr="00C12FA0" w:rsidRDefault="00425680" w:rsidP="00425680">
      <w:pPr>
        <w:autoSpaceDE w:val="0"/>
        <w:autoSpaceDN w:val="0"/>
        <w:adjustRightInd w:val="0"/>
        <w:jc w:val="center"/>
        <w:rPr>
          <w:rFonts w:ascii="Arial" w:hAnsi="Arial" w:cs="Arial"/>
          <w:b/>
          <w:sz w:val="20"/>
          <w:szCs w:val="20"/>
        </w:rPr>
      </w:pPr>
    </w:p>
    <w:p w:rsidR="00425680" w:rsidRPr="00C12FA0" w:rsidRDefault="00425680" w:rsidP="00425680">
      <w:pPr>
        <w:autoSpaceDE w:val="0"/>
        <w:autoSpaceDN w:val="0"/>
        <w:adjustRightInd w:val="0"/>
        <w:jc w:val="both"/>
        <w:rPr>
          <w:rFonts w:ascii="Arial" w:hAnsi="Arial" w:cs="Arial"/>
          <w:b/>
          <w:sz w:val="20"/>
          <w:szCs w:val="20"/>
        </w:rPr>
      </w:pPr>
    </w:p>
    <w:p w:rsidR="00425680" w:rsidRPr="00C12FA0" w:rsidRDefault="00425680" w:rsidP="00425680">
      <w:pPr>
        <w:jc w:val="both"/>
        <w:rPr>
          <w:rFonts w:ascii="Arial" w:eastAsia="Arial Narrow,Bold" w:hAnsi="Arial" w:cs="Arial"/>
          <w:sz w:val="20"/>
          <w:szCs w:val="20"/>
        </w:rPr>
      </w:pPr>
      <w:r w:rsidRPr="00C12FA0">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425680" w:rsidRPr="00C12FA0" w:rsidRDefault="00425680" w:rsidP="00425680">
      <w:pPr>
        <w:jc w:val="both"/>
        <w:rPr>
          <w:rFonts w:ascii="Arial" w:eastAsia="Arial Narrow,Bold" w:hAnsi="Arial" w:cs="Arial"/>
          <w:sz w:val="20"/>
          <w:szCs w:val="20"/>
        </w:rPr>
      </w:pPr>
    </w:p>
    <w:p w:rsidR="00425680" w:rsidRPr="00C12FA0" w:rsidRDefault="00425680" w:rsidP="00425680">
      <w:pPr>
        <w:jc w:val="both"/>
        <w:rPr>
          <w:rFonts w:ascii="Arial" w:eastAsia="Arial Narrow,Bold" w:hAnsi="Arial" w:cs="Arial"/>
          <w:sz w:val="20"/>
          <w:szCs w:val="20"/>
        </w:rPr>
      </w:pPr>
      <w:r w:rsidRPr="00C12FA0">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rsidR="00425680" w:rsidRPr="00C12FA0" w:rsidRDefault="00425680" w:rsidP="00425680">
      <w:pPr>
        <w:jc w:val="both"/>
        <w:rPr>
          <w:rFonts w:ascii="Arial" w:eastAsia="Arial Narrow,Bold" w:hAnsi="Arial" w:cs="Arial"/>
          <w:sz w:val="20"/>
          <w:szCs w:val="20"/>
        </w:rPr>
      </w:pPr>
    </w:p>
    <w:p w:rsidR="00425680" w:rsidRPr="00C12FA0" w:rsidRDefault="00425680" w:rsidP="00425680">
      <w:pPr>
        <w:autoSpaceDE w:val="0"/>
        <w:autoSpaceDN w:val="0"/>
        <w:adjustRightInd w:val="0"/>
        <w:jc w:val="both"/>
        <w:rPr>
          <w:rFonts w:ascii="Arial" w:eastAsia="Arial Narrow,Bold" w:hAnsi="Arial" w:cs="Arial"/>
          <w:sz w:val="20"/>
          <w:szCs w:val="20"/>
        </w:rPr>
      </w:pPr>
      <w:r w:rsidRPr="00C12FA0">
        <w:rPr>
          <w:rFonts w:ascii="Arial" w:eastAsia="Arial Narrow,Bold" w:hAnsi="Arial" w:cs="Arial"/>
          <w:b/>
          <w:sz w:val="20"/>
          <w:szCs w:val="20"/>
        </w:rPr>
        <w:t>Nota:</w:t>
      </w:r>
      <w:r w:rsidRPr="00C12FA0">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declaración donde acredite el pago correspondiente a seguridad social y aportes legales cuando a ello haya lugar. </w:t>
      </w: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Default="00425680" w:rsidP="00425680">
      <w:pPr>
        <w:rPr>
          <w:rFonts w:ascii="Arial" w:hAnsi="Arial" w:cs="Arial"/>
          <w:b/>
          <w:sz w:val="20"/>
          <w:szCs w:val="20"/>
        </w:rPr>
      </w:pPr>
    </w:p>
    <w:p w:rsidR="00425680" w:rsidRPr="00C12FA0" w:rsidRDefault="00425680" w:rsidP="00425680">
      <w:pPr>
        <w:jc w:val="center"/>
        <w:rPr>
          <w:rFonts w:ascii="Arial" w:hAnsi="Arial" w:cs="Arial"/>
          <w:b/>
          <w:sz w:val="20"/>
          <w:szCs w:val="20"/>
        </w:rPr>
      </w:pPr>
      <w:r w:rsidRPr="00C12FA0">
        <w:rPr>
          <w:rFonts w:ascii="Arial" w:hAnsi="Arial" w:cs="Arial"/>
          <w:b/>
          <w:sz w:val="20"/>
          <w:szCs w:val="20"/>
        </w:rPr>
        <w:lastRenderedPageBreak/>
        <w:t>ANEXO F</w:t>
      </w:r>
    </w:p>
    <w:p w:rsidR="00425680" w:rsidRPr="00C12FA0" w:rsidRDefault="00425680" w:rsidP="00425680">
      <w:pPr>
        <w:ind w:left="142" w:right="191"/>
        <w:jc w:val="center"/>
        <w:rPr>
          <w:rFonts w:ascii="Arial" w:hAnsi="Arial" w:cs="Arial"/>
          <w:b/>
          <w:sz w:val="20"/>
          <w:szCs w:val="20"/>
        </w:rPr>
      </w:pPr>
      <w:r w:rsidRPr="00C12FA0">
        <w:rPr>
          <w:rFonts w:ascii="Arial" w:hAnsi="Arial" w:cs="Arial"/>
          <w:b/>
          <w:sz w:val="20"/>
          <w:szCs w:val="20"/>
        </w:rPr>
        <w:t>PROPUESTA ECONÓMICA</w:t>
      </w:r>
    </w:p>
    <w:p w:rsidR="00425680" w:rsidRPr="00C12FA0" w:rsidRDefault="00425680" w:rsidP="00425680">
      <w:pPr>
        <w:ind w:left="142" w:right="191"/>
        <w:jc w:val="center"/>
        <w:rPr>
          <w:rFonts w:ascii="Arial" w:hAnsi="Arial" w:cs="Arial"/>
          <w:b/>
          <w:sz w:val="20"/>
          <w:szCs w:val="20"/>
        </w:rPr>
      </w:pPr>
    </w:p>
    <w:p w:rsidR="00425680" w:rsidRDefault="00425680" w:rsidP="00425680">
      <w:pPr>
        <w:ind w:left="-142" w:right="-142"/>
        <w:jc w:val="both"/>
        <w:rPr>
          <w:rFonts w:ascii="Arial" w:hAnsi="Arial" w:cs="Arial"/>
          <w:sz w:val="20"/>
          <w:szCs w:val="20"/>
        </w:rPr>
      </w:pPr>
      <w:r w:rsidRPr="00C12FA0">
        <w:rPr>
          <w:rFonts w:ascii="Arial" w:hAnsi="Arial" w:cs="Arial"/>
          <w:sz w:val="20"/>
          <w:szCs w:val="20"/>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presupuesto asignado al proceso y condiciones de entrega del contrato que se llegare a suscribir, y que hacen parte del proceso </w:t>
      </w:r>
      <w:r w:rsidRPr="00C12FA0">
        <w:rPr>
          <w:rFonts w:ascii="Arial" w:eastAsia="Batang" w:hAnsi="Arial" w:cs="Arial"/>
          <w:sz w:val="20"/>
          <w:szCs w:val="20"/>
          <w:u w:val="single"/>
          <w:lang w:val="es-CO"/>
        </w:rPr>
        <w:t xml:space="preserve">No. </w:t>
      </w:r>
      <w:r w:rsidRPr="00C12FA0">
        <w:rPr>
          <w:rFonts w:ascii="Arial" w:hAnsi="Arial" w:cs="Arial"/>
          <w:b/>
          <w:i/>
          <w:sz w:val="20"/>
          <w:szCs w:val="20"/>
          <w:u w:val="single"/>
        </w:rPr>
        <w:t>0</w:t>
      </w:r>
      <w:r>
        <w:rPr>
          <w:rFonts w:ascii="Arial" w:hAnsi="Arial" w:cs="Arial"/>
          <w:b/>
          <w:i/>
          <w:sz w:val="20"/>
          <w:szCs w:val="20"/>
          <w:u w:val="single"/>
        </w:rPr>
        <w:t>032</w:t>
      </w:r>
      <w:r w:rsidRPr="00C12FA0">
        <w:rPr>
          <w:rFonts w:ascii="Arial" w:hAnsi="Arial" w:cs="Arial"/>
          <w:b/>
          <w:i/>
          <w:sz w:val="20"/>
          <w:szCs w:val="20"/>
          <w:u w:val="single"/>
        </w:rPr>
        <w:t>-</w:t>
      </w:r>
      <w:r w:rsidRPr="00C12FA0">
        <w:rPr>
          <w:rFonts w:ascii="Arial" w:eastAsia="Batang" w:hAnsi="Arial" w:cs="Arial"/>
          <w:b/>
          <w:sz w:val="20"/>
          <w:szCs w:val="20"/>
          <w:u w:val="single"/>
          <w:lang w:val="es-CO"/>
        </w:rPr>
        <w:t xml:space="preserve"> ARC-CBCAI4</w:t>
      </w:r>
      <w:r w:rsidRPr="00C12FA0">
        <w:rPr>
          <w:rFonts w:ascii="Arial" w:hAnsi="Arial" w:cs="Arial"/>
          <w:b/>
          <w:i/>
          <w:sz w:val="20"/>
          <w:szCs w:val="20"/>
          <w:u w:val="single"/>
        </w:rPr>
        <w:t>-2026</w:t>
      </w:r>
      <w:r w:rsidRPr="00C12FA0">
        <w:rPr>
          <w:rFonts w:ascii="Arial" w:hAnsi="Arial" w:cs="Arial"/>
          <w:sz w:val="20"/>
          <w:szCs w:val="20"/>
        </w:rPr>
        <w:t xml:space="preserve">, cuyo objeto es </w:t>
      </w:r>
      <w:r w:rsidRPr="00C12FA0">
        <w:rPr>
          <w:rFonts w:ascii="Arial" w:hAnsi="Arial" w:cs="Arial"/>
          <w:sz w:val="20"/>
          <w:szCs w:val="20"/>
          <w:lang w:eastAsia="es-CO"/>
        </w:rPr>
        <w:t>____________________</w:t>
      </w:r>
      <w:r w:rsidRPr="00C12FA0">
        <w:rPr>
          <w:rFonts w:ascii="Arial" w:hAnsi="Arial" w:cs="Arial"/>
          <w:sz w:val="20"/>
          <w:szCs w:val="20"/>
        </w:rPr>
        <w:t>.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serán de mi resorte exclusivo y por ende correrán a mi cargo en caso de resultar adjudicatario.</w:t>
      </w:r>
    </w:p>
    <w:p w:rsidR="00425680" w:rsidRDefault="00425680" w:rsidP="00425680">
      <w:pPr>
        <w:ind w:left="-142" w:right="-142"/>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426"/>
        <w:gridCol w:w="696"/>
        <w:gridCol w:w="1656"/>
      </w:tblGrid>
      <w:tr w:rsidR="00425680" w:rsidRPr="00201CF2" w:rsidTr="00EA2702">
        <w:trPr>
          <w:trHeight w:val="450"/>
        </w:trPr>
        <w:tc>
          <w:tcPr>
            <w:tcW w:w="252" w:type="pct"/>
            <w:vMerge w:val="restart"/>
            <w:shd w:val="clear" w:color="auto" w:fill="auto"/>
            <w:noWrap/>
            <w:vAlign w:val="center"/>
            <w:hideMark/>
          </w:tcPr>
          <w:p w:rsidR="00425680" w:rsidRPr="00201CF2" w:rsidRDefault="00425680" w:rsidP="00EA2702">
            <w:pPr>
              <w:jc w:val="center"/>
              <w:rPr>
                <w:rFonts w:ascii="Arial" w:hAnsi="Arial" w:cs="Arial"/>
                <w:b/>
                <w:bCs/>
                <w:color w:val="000000"/>
                <w:sz w:val="20"/>
                <w:szCs w:val="20"/>
                <w:lang w:val="es-CO" w:eastAsia="es-CO"/>
              </w:rPr>
            </w:pPr>
            <w:r w:rsidRPr="00201CF2">
              <w:rPr>
                <w:rFonts w:ascii="Arial" w:hAnsi="Arial" w:cs="Arial"/>
                <w:b/>
                <w:bCs/>
                <w:color w:val="000000"/>
                <w:sz w:val="20"/>
                <w:szCs w:val="20"/>
                <w:lang w:val="es-CO" w:eastAsia="es-CO"/>
              </w:rPr>
              <w:t>ÍTEM</w:t>
            </w:r>
          </w:p>
        </w:tc>
        <w:tc>
          <w:tcPr>
            <w:tcW w:w="3445" w:type="pct"/>
            <w:vMerge w:val="restart"/>
            <w:shd w:val="clear" w:color="auto" w:fill="auto"/>
            <w:noWrap/>
            <w:vAlign w:val="center"/>
            <w:hideMark/>
          </w:tcPr>
          <w:p w:rsidR="00425680" w:rsidRPr="00201CF2" w:rsidRDefault="00425680" w:rsidP="00EA2702">
            <w:pPr>
              <w:jc w:val="center"/>
              <w:rPr>
                <w:rFonts w:ascii="Arial" w:hAnsi="Arial" w:cs="Arial"/>
                <w:b/>
                <w:bCs/>
                <w:color w:val="000000"/>
                <w:sz w:val="20"/>
                <w:szCs w:val="20"/>
                <w:lang w:val="es-CO" w:eastAsia="es-CO"/>
              </w:rPr>
            </w:pPr>
            <w:r w:rsidRPr="00201CF2">
              <w:rPr>
                <w:rFonts w:ascii="Arial" w:hAnsi="Arial" w:cs="Arial"/>
                <w:b/>
                <w:bCs/>
                <w:color w:val="000000"/>
                <w:sz w:val="20"/>
                <w:szCs w:val="20"/>
                <w:lang w:val="es-CO" w:eastAsia="es-CO"/>
              </w:rPr>
              <w:t xml:space="preserve">ESPECIFICACIONES TÉCNICAS </w:t>
            </w:r>
          </w:p>
        </w:tc>
        <w:tc>
          <w:tcPr>
            <w:tcW w:w="379" w:type="pct"/>
            <w:vMerge w:val="restart"/>
            <w:shd w:val="clear" w:color="auto" w:fill="auto"/>
            <w:noWrap/>
            <w:vAlign w:val="center"/>
            <w:hideMark/>
          </w:tcPr>
          <w:p w:rsidR="00425680" w:rsidRPr="00201CF2" w:rsidRDefault="00425680" w:rsidP="00EA2702">
            <w:pPr>
              <w:jc w:val="center"/>
              <w:rPr>
                <w:rFonts w:ascii="Arial" w:hAnsi="Arial" w:cs="Arial"/>
                <w:b/>
                <w:bCs/>
                <w:color w:val="000000"/>
                <w:sz w:val="20"/>
                <w:szCs w:val="20"/>
                <w:lang w:val="es-CO" w:eastAsia="es-CO"/>
              </w:rPr>
            </w:pPr>
            <w:proofErr w:type="spellStart"/>
            <w:r w:rsidRPr="00201CF2">
              <w:rPr>
                <w:rFonts w:ascii="Arial" w:hAnsi="Arial" w:cs="Arial"/>
                <w:b/>
                <w:bCs/>
                <w:color w:val="000000"/>
                <w:sz w:val="20"/>
                <w:szCs w:val="20"/>
                <w:lang w:val="es-CO" w:eastAsia="es-CO"/>
              </w:rPr>
              <w:t>CANT</w:t>
            </w:r>
            <w:proofErr w:type="spellEnd"/>
          </w:p>
        </w:tc>
        <w:tc>
          <w:tcPr>
            <w:tcW w:w="924" w:type="pct"/>
            <w:vMerge w:val="restart"/>
            <w:shd w:val="clear" w:color="auto" w:fill="auto"/>
            <w:vAlign w:val="center"/>
            <w:hideMark/>
          </w:tcPr>
          <w:p w:rsidR="00425680" w:rsidRPr="00201CF2" w:rsidRDefault="00425680" w:rsidP="00EA2702">
            <w:pPr>
              <w:jc w:val="center"/>
              <w:rPr>
                <w:rFonts w:ascii="Arial" w:hAnsi="Arial" w:cs="Arial"/>
                <w:b/>
                <w:bCs/>
                <w:color w:val="000000"/>
                <w:sz w:val="20"/>
                <w:szCs w:val="20"/>
                <w:lang w:val="es-CO" w:eastAsia="es-CO"/>
              </w:rPr>
            </w:pPr>
            <w:r w:rsidRPr="00201CF2">
              <w:rPr>
                <w:rFonts w:ascii="Arial" w:hAnsi="Arial" w:cs="Arial"/>
                <w:b/>
                <w:bCs/>
                <w:color w:val="000000"/>
                <w:sz w:val="20"/>
                <w:szCs w:val="20"/>
                <w:lang w:val="es-CO" w:eastAsia="es-CO"/>
              </w:rPr>
              <w:t xml:space="preserve">VALOR </w:t>
            </w:r>
            <w:r>
              <w:rPr>
                <w:rFonts w:ascii="Arial" w:hAnsi="Arial" w:cs="Arial"/>
                <w:b/>
                <w:bCs/>
                <w:color w:val="000000"/>
                <w:sz w:val="20"/>
                <w:szCs w:val="20"/>
                <w:lang w:val="es-CO" w:eastAsia="es-CO"/>
              </w:rPr>
              <w:t xml:space="preserve">UNITARIO </w:t>
            </w:r>
            <w:r w:rsidRPr="00201CF2">
              <w:rPr>
                <w:rFonts w:ascii="Arial" w:hAnsi="Arial" w:cs="Arial"/>
                <w:b/>
                <w:bCs/>
                <w:color w:val="000000"/>
                <w:sz w:val="20"/>
                <w:szCs w:val="20"/>
                <w:lang w:val="es-CO" w:eastAsia="es-CO"/>
              </w:rPr>
              <w:t xml:space="preserve">INCLUIDO IVA </w:t>
            </w:r>
          </w:p>
        </w:tc>
      </w:tr>
      <w:tr w:rsidR="00425680" w:rsidRPr="00201CF2" w:rsidTr="00EA2702">
        <w:trPr>
          <w:trHeight w:val="450"/>
        </w:trPr>
        <w:tc>
          <w:tcPr>
            <w:tcW w:w="252" w:type="pct"/>
            <w:vMerge/>
            <w:vAlign w:val="center"/>
            <w:hideMark/>
          </w:tcPr>
          <w:p w:rsidR="00425680" w:rsidRPr="00201CF2" w:rsidRDefault="00425680" w:rsidP="00EA2702">
            <w:pPr>
              <w:rPr>
                <w:rFonts w:ascii="Arial" w:hAnsi="Arial" w:cs="Arial"/>
                <w:b/>
                <w:bCs/>
                <w:color w:val="000000"/>
                <w:sz w:val="20"/>
                <w:szCs w:val="20"/>
                <w:lang w:val="es-CO" w:eastAsia="es-CO"/>
              </w:rPr>
            </w:pPr>
          </w:p>
        </w:tc>
        <w:tc>
          <w:tcPr>
            <w:tcW w:w="3445" w:type="pct"/>
            <w:vMerge/>
            <w:vAlign w:val="center"/>
            <w:hideMark/>
          </w:tcPr>
          <w:p w:rsidR="00425680" w:rsidRPr="00201CF2" w:rsidRDefault="00425680" w:rsidP="00EA2702">
            <w:pPr>
              <w:rPr>
                <w:rFonts w:ascii="Arial" w:hAnsi="Arial" w:cs="Arial"/>
                <w:b/>
                <w:bCs/>
                <w:color w:val="000000"/>
                <w:sz w:val="20"/>
                <w:szCs w:val="20"/>
                <w:lang w:val="es-CO" w:eastAsia="es-CO"/>
              </w:rPr>
            </w:pPr>
          </w:p>
        </w:tc>
        <w:tc>
          <w:tcPr>
            <w:tcW w:w="379" w:type="pct"/>
            <w:vMerge/>
            <w:vAlign w:val="center"/>
            <w:hideMark/>
          </w:tcPr>
          <w:p w:rsidR="00425680" w:rsidRPr="00201CF2" w:rsidRDefault="00425680" w:rsidP="00EA2702">
            <w:pPr>
              <w:rPr>
                <w:rFonts w:ascii="Arial" w:hAnsi="Arial" w:cs="Arial"/>
                <w:b/>
                <w:bCs/>
                <w:color w:val="000000"/>
                <w:sz w:val="20"/>
                <w:szCs w:val="20"/>
                <w:lang w:val="es-CO" w:eastAsia="es-CO"/>
              </w:rPr>
            </w:pPr>
          </w:p>
        </w:tc>
        <w:tc>
          <w:tcPr>
            <w:tcW w:w="924" w:type="pct"/>
            <w:vMerge/>
            <w:vAlign w:val="center"/>
            <w:hideMark/>
          </w:tcPr>
          <w:p w:rsidR="00425680" w:rsidRPr="00201CF2" w:rsidRDefault="00425680" w:rsidP="00EA2702">
            <w:pPr>
              <w:rPr>
                <w:rFonts w:ascii="Arial" w:hAnsi="Arial" w:cs="Arial"/>
                <w:b/>
                <w:bCs/>
                <w:color w:val="000000"/>
                <w:sz w:val="20"/>
                <w:szCs w:val="20"/>
                <w:lang w:val="es-CO" w:eastAsia="es-CO"/>
              </w:rPr>
            </w:pPr>
          </w:p>
        </w:tc>
      </w:tr>
      <w:tr w:rsidR="00425680" w:rsidRPr="00201CF2" w:rsidTr="00EA2702">
        <w:trPr>
          <w:trHeight w:val="206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3445"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ARCHIVADOR AÉREO METÁLICO CON FRENTE EN FÓRMICA</w:t>
            </w:r>
            <w:r w:rsidRPr="00201CF2">
              <w:rPr>
                <w:rFonts w:ascii="Arial" w:hAnsi="Arial" w:cs="Arial"/>
                <w:color w:val="000000"/>
                <w:sz w:val="20"/>
                <w:szCs w:val="20"/>
                <w:lang w:val="es-CO" w:eastAsia="es-CO"/>
              </w:rPr>
              <w:br/>
              <w:t xml:space="preserve">MATERIAL: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DE CALIBRE 24.</w:t>
            </w:r>
            <w:r w:rsidRPr="00201CF2">
              <w:rPr>
                <w:rFonts w:ascii="Arial" w:hAnsi="Arial" w:cs="Arial"/>
                <w:color w:val="000000"/>
                <w:sz w:val="20"/>
                <w:szCs w:val="20"/>
                <w:lang w:val="es-CO" w:eastAsia="es-CO"/>
              </w:rPr>
              <w:br/>
              <w:t xml:space="preserve">ACABADOS: PINTURA ELECTROSTÁTICA </w:t>
            </w:r>
            <w:proofErr w:type="spellStart"/>
            <w:r w:rsidRPr="00201CF2">
              <w:rPr>
                <w:rFonts w:ascii="Arial" w:hAnsi="Arial" w:cs="Arial"/>
                <w:color w:val="000000"/>
                <w:sz w:val="20"/>
                <w:szCs w:val="20"/>
                <w:lang w:val="es-CO" w:eastAsia="es-CO"/>
              </w:rPr>
              <w:t>TERMOFIJADA</w:t>
            </w:r>
            <w:proofErr w:type="spellEnd"/>
            <w:r w:rsidRPr="00201CF2">
              <w:rPr>
                <w:rFonts w:ascii="Arial" w:hAnsi="Arial" w:cs="Arial"/>
                <w:color w:val="000000"/>
                <w:sz w:val="20"/>
                <w:szCs w:val="20"/>
                <w:lang w:val="es-CO" w:eastAsia="es-CO"/>
              </w:rPr>
              <w:t>, FRENTE ENCHAPADO EN FÓRMICA CON UN (1) ESPACIO DE ALMACENAMIENTO Y CHAPA DE SEGURIDAD.</w:t>
            </w:r>
            <w:r w:rsidRPr="00201CF2">
              <w:rPr>
                <w:rFonts w:ascii="Arial" w:hAnsi="Arial" w:cs="Arial"/>
                <w:color w:val="000000"/>
                <w:sz w:val="20"/>
                <w:szCs w:val="20"/>
                <w:lang w:val="es-CO" w:eastAsia="es-CO"/>
              </w:rPr>
              <w:br/>
              <w:t>PUERTA ABATIBLE CON CORREDERAS FULL EXTENSIÓN.</w:t>
            </w:r>
            <w:r w:rsidRPr="00201CF2">
              <w:rPr>
                <w:rFonts w:ascii="Arial" w:hAnsi="Arial" w:cs="Arial"/>
                <w:color w:val="000000"/>
                <w:sz w:val="20"/>
                <w:szCs w:val="20"/>
                <w:lang w:val="es-CO" w:eastAsia="es-CO"/>
              </w:rPr>
              <w:br/>
              <w:t>ALTO: 40 CENTÍMETROS.</w:t>
            </w:r>
            <w:r w:rsidRPr="00201CF2">
              <w:rPr>
                <w:rFonts w:ascii="Arial" w:hAnsi="Arial" w:cs="Arial"/>
                <w:color w:val="000000"/>
                <w:sz w:val="20"/>
                <w:szCs w:val="20"/>
                <w:lang w:val="es-CO" w:eastAsia="es-CO"/>
              </w:rPr>
              <w:br/>
              <w:t>ANCHO: 90 CENTÍMETROS.</w:t>
            </w:r>
            <w:r w:rsidRPr="00201CF2">
              <w:rPr>
                <w:rFonts w:ascii="Arial" w:hAnsi="Arial" w:cs="Arial"/>
                <w:color w:val="000000"/>
                <w:sz w:val="20"/>
                <w:szCs w:val="20"/>
                <w:lang w:val="es-CO" w:eastAsia="es-CO"/>
              </w:rPr>
              <w:br/>
              <w:t>FONDO: 32 CENTÍMETROS.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8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MUEBLE ARCHIVADOR PAPELERO METÁLICO DE 180X92X45 CM (± 2 CM DE TOLERANCIA) EN COLOR GRIS, FABRICADO EN LÁMINA DE ACERO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CON ACABADO EN PINTURA ELECTROSTÁTICA, DOTADO DE DOS PUERTAS BATIENTES CON CERRADURA DE SEGURIDAD DE TRES PUNTOS Y CUATRO ENTREPAÑOS INTERNOS REFORZADOS Y GRADUABLES EN ALTURA PARA CINCO NIVELES DE ALMACENAMIENTO, GARANTIZANDO UNA CAPACIDAD DE CARGA MÍNIMA DE 70 KG POR BANDEJA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8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ARCHIVADOR FABRICADO EN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22, TERMINADO EN PINTURA EN POLVO ELECTROSTÁTICA DE ALTA RESISTENCIA. CON CIERRE DE SEGURIDAD Y NIVELADORES. CADA UNO DE LOS CAJONES O GAVETAS CON CORREDERAS FULL EXTENSIÓN. PROVISTO DE (4) GAVETAS EXTRAÍBLES Y SISTEMA ANTI-VUELCO DE SEGURIDAD QUE IMPIDE LA APERTURA DE UN CAJÓN SI OTRO ESTÁ ABIERTO.</w:t>
            </w:r>
            <w:r w:rsidRPr="00201CF2">
              <w:rPr>
                <w:rFonts w:ascii="Arial" w:hAnsi="Arial" w:cs="Arial"/>
                <w:color w:val="000000"/>
                <w:sz w:val="20"/>
                <w:szCs w:val="20"/>
                <w:lang w:val="es-CO" w:eastAsia="es-CO"/>
              </w:rPr>
              <w:br/>
              <w:t>*CON CAPACIDAD PARA FÓLDER COLGANTE TAMAÑO OFICIO.</w:t>
            </w:r>
            <w:r w:rsidRPr="00201CF2">
              <w:rPr>
                <w:rFonts w:ascii="Arial" w:hAnsi="Arial" w:cs="Arial"/>
                <w:color w:val="000000"/>
                <w:sz w:val="20"/>
                <w:szCs w:val="20"/>
                <w:lang w:val="es-CO" w:eastAsia="es-CO"/>
              </w:rPr>
              <w:br/>
              <w:t xml:space="preserve">CAPACIDAD 55 KILOS POR CAJÓN, DIMENSIONES GENERALES: 136 ALTO X 47 ANCHO X 60 FONDO </w:t>
            </w:r>
            <w:proofErr w:type="spellStart"/>
            <w:r w:rsidRPr="00201CF2">
              <w:rPr>
                <w:rFonts w:ascii="Arial" w:hAnsi="Arial" w:cs="Arial"/>
                <w:color w:val="000000"/>
                <w:sz w:val="20"/>
                <w:szCs w:val="20"/>
                <w:lang w:val="es-CO" w:eastAsia="es-CO"/>
              </w:rPr>
              <w:t>CMS</w:t>
            </w:r>
            <w:proofErr w:type="spellEnd"/>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7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ARCHIVADOR METÁLICO RODANTE (MEDIDAS DE 240 CM X 90 CM - PARA CAJAS DE ARCHIVO DE 40X20) PARALES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16, TROQUELADOS CON UÑAS (SISTEMA DE CREMALLERA) PARA LA GRADUACIÓN DE LOS ENTREPAÑOS, ENTREPAÑOS GRADUABLES ELABORADOS EN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20-22 CON REFUERZO CENTRAL PROVISTOS DE TOPES ESPALDARES. CON SISTEMA PARA ENGANCHE A LOS PARALES. CAPACIDAD DE CARGA DE 100 KG. X METRO LINEAL APROXIMADAMENTE, PISO Y TECHO ELABORADOS EN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20-22, CON REFUERZO CENTRAL, </w:t>
            </w:r>
            <w:r w:rsidRPr="00201CF2">
              <w:rPr>
                <w:rFonts w:ascii="Arial" w:hAnsi="Arial" w:cs="Arial"/>
                <w:color w:val="000000"/>
                <w:sz w:val="20"/>
                <w:szCs w:val="20"/>
                <w:lang w:val="es-CO" w:eastAsia="es-CO"/>
              </w:rPr>
              <w:lastRenderedPageBreak/>
              <w:t xml:space="preserve">ANCLADOS AL </w:t>
            </w:r>
            <w:proofErr w:type="spellStart"/>
            <w:r w:rsidRPr="00201CF2">
              <w:rPr>
                <w:rFonts w:ascii="Arial" w:hAnsi="Arial" w:cs="Arial"/>
                <w:color w:val="000000"/>
                <w:sz w:val="20"/>
                <w:szCs w:val="20"/>
                <w:lang w:val="es-CO" w:eastAsia="es-CO"/>
              </w:rPr>
              <w:t>PARAL</w:t>
            </w:r>
            <w:proofErr w:type="spellEnd"/>
            <w:r w:rsidRPr="00201CF2">
              <w:rPr>
                <w:rFonts w:ascii="Arial" w:hAnsi="Arial" w:cs="Arial"/>
                <w:color w:val="000000"/>
                <w:sz w:val="20"/>
                <w:szCs w:val="20"/>
                <w:lang w:val="es-CO" w:eastAsia="es-CO"/>
              </w:rPr>
              <w:t xml:space="preserve"> CON TORNILLO HEXAGONAL </w:t>
            </w:r>
            <w:proofErr w:type="spellStart"/>
            <w:r w:rsidRPr="00201CF2">
              <w:rPr>
                <w:rFonts w:ascii="Arial" w:hAnsi="Arial" w:cs="Arial"/>
                <w:color w:val="000000"/>
                <w:sz w:val="20"/>
                <w:szCs w:val="20"/>
                <w:lang w:val="es-CO" w:eastAsia="es-CO"/>
              </w:rPr>
              <w:t>ZINCADO</w:t>
            </w:r>
            <w:proofErr w:type="spellEnd"/>
            <w:r w:rsidRPr="00201CF2">
              <w:rPr>
                <w:rFonts w:ascii="Arial" w:hAnsi="Arial" w:cs="Arial"/>
                <w:color w:val="000000"/>
                <w:sz w:val="20"/>
                <w:szCs w:val="20"/>
                <w:lang w:val="es-CO" w:eastAsia="es-CO"/>
              </w:rPr>
              <w:t xml:space="preserve">, LATERALES MODULO RODANTE COMPLETAMENTE MODULARES COMPUESTOS DE 5 SECCIONES, CON UNA DIMENSIÓN DE .70 O.90 </w:t>
            </w:r>
            <w:proofErr w:type="spellStart"/>
            <w:r w:rsidRPr="00201CF2">
              <w:rPr>
                <w:rFonts w:ascii="Arial" w:hAnsi="Arial" w:cs="Arial"/>
                <w:color w:val="000000"/>
                <w:sz w:val="20"/>
                <w:szCs w:val="20"/>
                <w:lang w:val="es-CO" w:eastAsia="es-CO"/>
              </w:rPr>
              <w:t>MTS</w:t>
            </w:r>
            <w:proofErr w:type="spellEnd"/>
            <w:r w:rsidRPr="00201CF2">
              <w:rPr>
                <w:rFonts w:ascii="Arial" w:hAnsi="Arial" w:cs="Arial"/>
                <w:color w:val="000000"/>
                <w:sz w:val="20"/>
                <w:szCs w:val="20"/>
                <w:lang w:val="es-CO" w:eastAsia="es-CO"/>
              </w:rPr>
              <w:t xml:space="preserve"> DE ANCHO Y 2.11MTS DE ALTURA.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85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w:t>
            </w:r>
          </w:p>
        </w:tc>
        <w:tc>
          <w:tcPr>
            <w:tcW w:w="3445"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SILLA DE ESCRITORIO LEXUS PRESIDENTE.</w:t>
            </w:r>
            <w:r w:rsidRPr="00201CF2">
              <w:rPr>
                <w:rFonts w:ascii="Arial" w:hAnsi="Arial" w:cs="Arial"/>
                <w:color w:val="000000"/>
                <w:sz w:val="20"/>
                <w:szCs w:val="20"/>
                <w:lang w:val="es-CO" w:eastAsia="es-CO"/>
              </w:rPr>
              <w:br/>
              <w:t>ESPALDAR ALTO DE ESPUMA ECO TAPIZADO EN CUERO SINTÉTICO.</w:t>
            </w:r>
            <w:r w:rsidRPr="00201CF2">
              <w:rPr>
                <w:rFonts w:ascii="Arial" w:hAnsi="Arial" w:cs="Arial"/>
                <w:color w:val="000000"/>
                <w:sz w:val="20"/>
                <w:szCs w:val="20"/>
                <w:lang w:val="es-CO" w:eastAsia="es-CO"/>
              </w:rPr>
              <w:br/>
              <w:t>ASIENTO DE ESPUMA ECO CON TAPIZADO EN CUERO SINTÉTICO.</w:t>
            </w:r>
            <w:r w:rsidRPr="00201CF2">
              <w:rPr>
                <w:rFonts w:ascii="Arial" w:hAnsi="Arial" w:cs="Arial"/>
                <w:color w:val="000000"/>
                <w:sz w:val="20"/>
                <w:szCs w:val="20"/>
                <w:lang w:val="es-CO" w:eastAsia="es-CO"/>
              </w:rPr>
              <w:br/>
              <w:t>BRAZOS FIJOS TAPIZADOS CON ESTRUCTURA EN POLIPROPILENO (PP).</w:t>
            </w:r>
            <w:r w:rsidRPr="00201CF2">
              <w:rPr>
                <w:rFonts w:ascii="Arial" w:hAnsi="Arial" w:cs="Arial"/>
                <w:color w:val="000000"/>
                <w:sz w:val="20"/>
                <w:szCs w:val="20"/>
                <w:lang w:val="es-CO" w:eastAsia="es-CO"/>
              </w:rPr>
              <w:br/>
              <w:t>MECANISMO BASCULANTE CON UNA POSICIÓN DE BLOQUEO Y PERILLA DE TENSIÓN.</w:t>
            </w:r>
            <w:r w:rsidRPr="00201CF2">
              <w:rPr>
                <w:rFonts w:ascii="Arial" w:hAnsi="Arial" w:cs="Arial"/>
                <w:color w:val="000000"/>
                <w:sz w:val="20"/>
                <w:szCs w:val="20"/>
                <w:lang w:val="es-CO" w:eastAsia="es-CO"/>
              </w:rPr>
              <w:br/>
              <w:t>BASE CROMADA DE 320 MM DE DIÁMETRO.</w:t>
            </w:r>
            <w:r w:rsidRPr="00201CF2">
              <w:rPr>
                <w:rFonts w:ascii="Arial" w:hAnsi="Arial" w:cs="Arial"/>
                <w:color w:val="000000"/>
                <w:sz w:val="20"/>
                <w:szCs w:val="20"/>
                <w:lang w:val="es-CO" w:eastAsia="es-CO"/>
              </w:rPr>
              <w:br/>
              <w:t>RUEDAS DE NYLON DE 50 MM PARA UN DESPLAZAMIENTO SUAVE.</w:t>
            </w:r>
            <w:r w:rsidRPr="00201CF2">
              <w:rPr>
                <w:rFonts w:ascii="Arial" w:hAnsi="Arial" w:cs="Arial"/>
                <w:color w:val="000000"/>
                <w:sz w:val="20"/>
                <w:szCs w:val="20"/>
                <w:lang w:val="es-CO" w:eastAsia="es-CO"/>
              </w:rPr>
              <w:br/>
              <w:t>ALTO: 120 CENTÍMETROS.</w:t>
            </w:r>
            <w:r w:rsidRPr="00201CF2">
              <w:rPr>
                <w:rFonts w:ascii="Arial" w:hAnsi="Arial" w:cs="Arial"/>
                <w:color w:val="000000"/>
                <w:sz w:val="20"/>
                <w:szCs w:val="20"/>
                <w:lang w:val="es-CO" w:eastAsia="es-CO"/>
              </w:rPr>
              <w:br/>
              <w:t>ANCHO: 64 CENTÍMETROS.</w:t>
            </w:r>
            <w:r w:rsidRPr="00201CF2">
              <w:rPr>
                <w:rFonts w:ascii="Arial" w:hAnsi="Arial" w:cs="Arial"/>
                <w:color w:val="000000"/>
                <w:sz w:val="20"/>
                <w:szCs w:val="20"/>
                <w:lang w:val="es-CO" w:eastAsia="es-CO"/>
              </w:rPr>
              <w:br/>
              <w:t>FONDO: 51 CENTÍMETROS.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342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SILLA DE OFICINA GERENCIAL DE ALTA ERGONOMÍA, REFERENCIA </w:t>
            </w:r>
            <w:proofErr w:type="spellStart"/>
            <w:r w:rsidRPr="00201CF2">
              <w:rPr>
                <w:rFonts w:ascii="Arial" w:hAnsi="Arial" w:cs="Arial"/>
                <w:color w:val="000000"/>
                <w:sz w:val="20"/>
                <w:szCs w:val="20"/>
                <w:lang w:val="es-CO" w:eastAsia="es-CO"/>
              </w:rPr>
              <w:t>ERGOHUMAN</w:t>
            </w:r>
            <w:proofErr w:type="spellEnd"/>
            <w:r w:rsidRPr="00201CF2">
              <w:rPr>
                <w:rFonts w:ascii="Arial" w:hAnsi="Arial" w:cs="Arial"/>
                <w:color w:val="000000"/>
                <w:sz w:val="20"/>
                <w:szCs w:val="20"/>
                <w:lang w:val="es-CO" w:eastAsia="es-CO"/>
              </w:rPr>
              <w:t xml:space="preserve"> ECO EN COLOR NEGRO, DOTADA CON ESPALDAR Y ASIENTO TAPIZADOS EN MALLA MICROPERFORADA TRANSPIRABLE DE ALTA RESISTENCIA MECÁNICA. LA ESTRUCTURA PRINCIPAL DEBE ESTAR FABRICADA EN POLIETILENO/POLIPROPILENO DE ALTO IMPACTO CON BASE DE ESTRELLA DE 5 ASPAS EN ALUMINIO DE ALTA DURABILIDAD Y RODACHINAS DE NYLON DE DOBLE CARRETE. INCORPORA UN SISTEMA DE SOPORTE LUMBAR INTELIGENTE CON AJUSTE AUTOMÁTICO DE TENSIÓN Y PROFUNDIDAD, MECANISMO </w:t>
            </w:r>
            <w:proofErr w:type="spellStart"/>
            <w:r w:rsidRPr="00201CF2">
              <w:rPr>
                <w:rFonts w:ascii="Arial" w:hAnsi="Arial" w:cs="Arial"/>
                <w:color w:val="000000"/>
                <w:sz w:val="20"/>
                <w:szCs w:val="20"/>
                <w:lang w:val="es-CO" w:eastAsia="es-CO"/>
              </w:rPr>
              <w:t>SYNCRO</w:t>
            </w:r>
            <w:proofErr w:type="spellEnd"/>
            <w:r w:rsidRPr="00201CF2">
              <w:rPr>
                <w:rFonts w:ascii="Arial" w:hAnsi="Arial" w:cs="Arial"/>
                <w:color w:val="000000"/>
                <w:sz w:val="20"/>
                <w:szCs w:val="20"/>
                <w:lang w:val="es-CO" w:eastAsia="es-CO"/>
              </w:rPr>
              <w:t xml:space="preserve"> AVANZADO CON MÍNIMO 3 POSICIONES DE BLOQUEO, SISTEMA DE DESLIZAMIENTO HORIZONTAL DEL ASIENTO (SLIDER) Y REGULACIÓN NEUMÁTICA DE ALTURA MEDIANTE CILINDRO DE GAS CERTIFICADO. CUENTA CON APOYABRAZOS MULTIDIMENSIONALES AJUSTABLES EN ALTURA, ÁNGULO Y PROFUNDIDAD CON ALMOHADILLAS DE POLIURETANO, Y UN CABECERO BASCULANTE REGULABLE QUE GARANTIZA UN SOPORTE CERVICAL CONTINUO, DISEÑADA ESTRUCTURALMENTE PARA SOPORTAR UNA CARGA ESTÁTICA MÍNIMA DE 110 KG BAJO NORMATIVAS INTERNACIONALES DE CALIDAD Y ERGONOMÍA.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7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w:t>
            </w:r>
          </w:p>
        </w:tc>
        <w:tc>
          <w:tcPr>
            <w:tcW w:w="3445"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SILLA FIJA UCRANIA</w:t>
            </w:r>
            <w:r w:rsidRPr="00201CF2">
              <w:rPr>
                <w:rFonts w:ascii="Arial" w:hAnsi="Arial" w:cs="Arial"/>
                <w:color w:val="000000"/>
                <w:sz w:val="20"/>
                <w:szCs w:val="20"/>
                <w:lang w:val="es-CO" w:eastAsia="es-CO"/>
              </w:rPr>
              <w:br/>
              <w:t>ASIENTO Y ESPALDAR SILLA: ESPALDAR EN MALLA TRASLÚCIDA. ASIENTO INTERNO CON MADERA CON ESPUMA DE ALTA DENSIDAD EN MALLA.</w:t>
            </w:r>
            <w:r w:rsidRPr="00201CF2">
              <w:rPr>
                <w:rFonts w:ascii="Arial" w:hAnsi="Arial" w:cs="Arial"/>
                <w:color w:val="000000"/>
                <w:sz w:val="20"/>
                <w:szCs w:val="20"/>
                <w:lang w:val="es-CO" w:eastAsia="es-CO"/>
              </w:rPr>
              <w:br/>
              <w:t>ESTRUCTURA: TUBO METÁLICO CUADRADO 1″CALIBRE 18.</w:t>
            </w:r>
            <w:r w:rsidRPr="00201CF2">
              <w:rPr>
                <w:rFonts w:ascii="Arial" w:hAnsi="Arial" w:cs="Arial"/>
                <w:color w:val="000000"/>
                <w:sz w:val="20"/>
                <w:szCs w:val="20"/>
                <w:lang w:val="es-CO" w:eastAsia="es-CO"/>
              </w:rPr>
              <w:br/>
              <w:t>ACABADOS: ESTRUCTURA CROMADA, TAPIZADO CON MALLA ANTITRANSPIRANTE, AMARRES EN ASIENTO, CON SOPORTE LUMBAR.</w:t>
            </w:r>
            <w:r w:rsidRPr="00201CF2">
              <w:rPr>
                <w:rFonts w:ascii="Arial" w:hAnsi="Arial" w:cs="Arial"/>
                <w:color w:val="000000"/>
                <w:sz w:val="20"/>
                <w:szCs w:val="20"/>
                <w:lang w:val="es-CO" w:eastAsia="es-CO"/>
              </w:rPr>
              <w:br/>
              <w:t>COJINES DE BRAZOS EN POLIPROPILENO.</w:t>
            </w:r>
            <w:r w:rsidRPr="00201CF2">
              <w:rPr>
                <w:rFonts w:ascii="Arial" w:hAnsi="Arial" w:cs="Arial"/>
                <w:color w:val="000000"/>
                <w:sz w:val="20"/>
                <w:szCs w:val="20"/>
                <w:lang w:val="es-CO" w:eastAsia="es-CO"/>
              </w:rPr>
              <w:br/>
              <w:t>ALTO: 79 CENTÍMETROS.</w:t>
            </w:r>
            <w:r w:rsidRPr="00201CF2">
              <w:rPr>
                <w:rFonts w:ascii="Arial" w:hAnsi="Arial" w:cs="Arial"/>
                <w:color w:val="000000"/>
                <w:sz w:val="20"/>
                <w:szCs w:val="20"/>
                <w:lang w:val="es-CO" w:eastAsia="es-CO"/>
              </w:rPr>
              <w:br/>
              <w:t>ANCHO: 54 CENTÍMETROS.</w:t>
            </w:r>
            <w:r w:rsidRPr="00201CF2">
              <w:rPr>
                <w:rFonts w:ascii="Arial" w:hAnsi="Arial" w:cs="Arial"/>
                <w:color w:val="000000"/>
                <w:sz w:val="20"/>
                <w:szCs w:val="20"/>
                <w:lang w:val="es-CO" w:eastAsia="es-CO"/>
              </w:rPr>
              <w:br/>
              <w:t>FONDO: 44 CENTÍMETROS.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3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w:t>
            </w:r>
          </w:p>
        </w:tc>
        <w:tc>
          <w:tcPr>
            <w:tcW w:w="3445"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SILLA FIJA ISÓSCELES</w:t>
            </w:r>
            <w:r w:rsidRPr="00201CF2">
              <w:rPr>
                <w:rFonts w:ascii="Arial" w:hAnsi="Arial" w:cs="Arial"/>
                <w:color w:val="000000"/>
                <w:sz w:val="20"/>
                <w:szCs w:val="20"/>
                <w:lang w:val="es-CO" w:eastAsia="es-CO"/>
              </w:rPr>
              <w:br/>
              <w:t>• ASIENTO Y ESPALDAR: ESPALDA INTERNA EN POLIPROPILENO CON CHAZOS PARA ENSAMBLAJE, ESPUMA ROSADA N°5 DE ALTA RESISTENCIA. ASIENTO CON ESPUMA INYECTADA Y MOLDEADA DENSIDAD 60 M/G, TAPIZADA EN PAÑO.</w:t>
            </w:r>
            <w:r w:rsidRPr="00201CF2">
              <w:rPr>
                <w:rFonts w:ascii="Arial" w:hAnsi="Arial" w:cs="Arial"/>
                <w:color w:val="000000"/>
                <w:sz w:val="20"/>
                <w:szCs w:val="20"/>
                <w:lang w:val="es-CO" w:eastAsia="es-CO"/>
              </w:rPr>
              <w:br/>
              <w:t>• ESTRUCTURA: TUBO METÁLICO RECTANGULAR 30 X15, Y AMARRES EN TUBO REDONDO 5/8 CALIBRE 18.</w:t>
            </w:r>
            <w:r w:rsidRPr="00201CF2">
              <w:rPr>
                <w:rFonts w:ascii="Arial" w:hAnsi="Arial" w:cs="Arial"/>
                <w:color w:val="000000"/>
                <w:sz w:val="20"/>
                <w:szCs w:val="20"/>
                <w:lang w:val="es-CO" w:eastAsia="es-CO"/>
              </w:rPr>
              <w:br/>
            </w:r>
            <w:r w:rsidRPr="00201CF2">
              <w:rPr>
                <w:rFonts w:ascii="Arial" w:hAnsi="Arial" w:cs="Arial"/>
                <w:color w:val="000000"/>
                <w:sz w:val="20"/>
                <w:szCs w:val="20"/>
                <w:lang w:val="es-CO" w:eastAsia="es-CO"/>
              </w:rPr>
              <w:lastRenderedPageBreak/>
              <w:t>• ACABADOS: ESTRUCTURA CUBIERTA EN PINTURA ELECTROSTÁTICA, TERMO FIJADA, DE ALTA RESISTENCIA.</w:t>
            </w:r>
            <w:r w:rsidRPr="00201CF2">
              <w:rPr>
                <w:rFonts w:ascii="Arial" w:hAnsi="Arial" w:cs="Arial"/>
                <w:color w:val="000000"/>
                <w:sz w:val="20"/>
                <w:szCs w:val="20"/>
                <w:lang w:val="es-CO" w:eastAsia="es-CO"/>
              </w:rPr>
              <w:br/>
              <w:t>ALTO: 82 CENTÍMETROS.</w:t>
            </w:r>
            <w:r w:rsidRPr="00201CF2">
              <w:rPr>
                <w:rFonts w:ascii="Arial" w:hAnsi="Arial" w:cs="Arial"/>
                <w:color w:val="000000"/>
                <w:sz w:val="20"/>
                <w:szCs w:val="20"/>
                <w:lang w:val="es-CO" w:eastAsia="es-CO"/>
              </w:rPr>
              <w:br/>
              <w:t>ANCHO: 54 CENTÍMETROS.</w:t>
            </w:r>
            <w:r w:rsidRPr="00201CF2">
              <w:rPr>
                <w:rFonts w:ascii="Arial" w:hAnsi="Arial" w:cs="Arial"/>
                <w:color w:val="000000"/>
                <w:sz w:val="20"/>
                <w:szCs w:val="20"/>
                <w:lang w:val="es-CO" w:eastAsia="es-CO"/>
              </w:rPr>
              <w:br/>
              <w:t>FONDO: 44 CENTÍMETROS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SILLÓN PROFESIONAL PARA BARBERÍA Y PELUQUERÍA CON SISTEMA DE ELEVACIÓN MEDIANTE BOMBA HIDRÁULICA DE PEDAL, BASE CIRCULAR REFORZADA EN ACERO CROMADO DE MÍNIMO 55 CM DE DIÁMETRO Y CAPACIDAD DE GIRO LIBRE DE 360° CON OPCIÓN DE BLOQUEO MECÁNICO; LA ESTRUCTURA DEBE CONTAR CON UN RESPALDO RECLINABLE (RANGO MÍNIMO DE 90° A 135°), CABECERA AJUSTABLE EN ALTURA O REMOVIBLE, REPOSAPIÉS INTEGRADO Y TAPICERÍA ACOLCHADA EN ESPUMA DE ALTA DENSIDAD REVESTIDA EN CUERO SINTÉTICO IMPERMEABLE DE FÁCIL LIMPIEZA EN COLOR NEGRO, GARANTIZANDO UN SOPORTE DE CARGA MÍNIMA DE 150 KG</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SILLA PLÁSTICA COLOR BLANCO, RESISTENTE, TEJIDO AMALLADO, SILLA CON DESCANSABRAZO APTA PARA EXTERIORES E INTERIORES. RESISTENTE HASTA 115KG. PLÁSTICOS. MEDIDAS ANCHO 55.5CM ALTO 74.5CM LARGO 59CM</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SILLA UNIVERSITARIA APILABLE PARA ZURDOS, CON ESTRUCTURA EN TUBERÍA DE ACERO CON PINTURA ELECTROSTÁTICA, ASIENTO/ESPALDAR DE POLIPROPILENO DE ALTA DENSIDAD, PARRILLA INFERIOR </w:t>
            </w:r>
            <w:proofErr w:type="spellStart"/>
            <w:r w:rsidRPr="00201CF2">
              <w:rPr>
                <w:rFonts w:ascii="Arial" w:hAnsi="Arial" w:cs="Arial"/>
                <w:color w:val="000000"/>
                <w:sz w:val="20"/>
                <w:szCs w:val="20"/>
                <w:lang w:val="es-CO" w:eastAsia="es-CO"/>
              </w:rPr>
              <w:t>PORTAÚTILES</w:t>
            </w:r>
            <w:proofErr w:type="spellEnd"/>
            <w:r w:rsidRPr="00201CF2">
              <w:rPr>
                <w:rFonts w:ascii="Arial" w:hAnsi="Arial" w:cs="Arial"/>
                <w:color w:val="000000"/>
                <w:sz w:val="20"/>
                <w:szCs w:val="20"/>
                <w:lang w:val="es-CO" w:eastAsia="es-CO"/>
              </w:rPr>
              <w:t xml:space="preserve"> Y TABLETA DE ESCRITURA A LA IZQUIERDA EN MADERA LAMINADA DE ALTA RESISTENCIA, DISEÑADA PARA USO ACADÉMICO INTENSIVO.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SILLA UNIVERSITARIA APILABLE PARA DIESTROS, CON ESTRUCTURA EN TUBERÍA DE ACERO CON PINTURA ELECTROSTÁTICA, ASIENTO/ESPALDAR DE POLIPROPILENO DE ALTA DENSIDAD, PARRILLA INFERIOR </w:t>
            </w:r>
            <w:proofErr w:type="spellStart"/>
            <w:r w:rsidRPr="00201CF2">
              <w:rPr>
                <w:rFonts w:ascii="Arial" w:hAnsi="Arial" w:cs="Arial"/>
                <w:color w:val="000000"/>
                <w:sz w:val="20"/>
                <w:szCs w:val="20"/>
                <w:lang w:val="es-CO" w:eastAsia="es-CO"/>
              </w:rPr>
              <w:t>PORTAÚTILES</w:t>
            </w:r>
            <w:proofErr w:type="spellEnd"/>
            <w:r w:rsidRPr="00201CF2">
              <w:rPr>
                <w:rFonts w:ascii="Arial" w:hAnsi="Arial" w:cs="Arial"/>
                <w:color w:val="000000"/>
                <w:sz w:val="20"/>
                <w:szCs w:val="20"/>
                <w:lang w:val="es-CO" w:eastAsia="es-CO"/>
              </w:rPr>
              <w:t xml:space="preserve"> Y TABLETA DE ESCRITURA A LA DERECHA EN MADERA LAMINADA DE ALTA RESISTENCIA, DISEÑADA PARA USO ACADÉMICO INTENSIVO.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SILLA TÁNDEM DE 4 PUESTOS, CON VIGA CENTRAL Y ESTRUCTURA METÁLICA EN PINTURA ELECTROSTÁTICA, EQUIPADA CON ASIENTOS Y ESPALDARES ANATÓMICOS DE PLÁSTICO DE ALTA RESISTENCIA, DISEÑADA PARA ALTO TRÁFICO INSTITUCIONAL.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281"/>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DESTRUCTORA DE PAPEL</w:t>
            </w:r>
            <w:r w:rsidRPr="00201CF2">
              <w:rPr>
                <w:rFonts w:ascii="Arial" w:hAnsi="Arial" w:cs="Arial"/>
                <w:color w:val="000000"/>
                <w:sz w:val="20"/>
                <w:szCs w:val="20"/>
                <w:lang w:val="es-CO" w:eastAsia="es-CO"/>
              </w:rPr>
              <w:br/>
              <w:t>COLOR: NEGRO MATE</w:t>
            </w:r>
            <w:r w:rsidRPr="00201CF2">
              <w:rPr>
                <w:rFonts w:ascii="Arial" w:hAnsi="Arial" w:cs="Arial"/>
                <w:color w:val="000000"/>
                <w:sz w:val="20"/>
                <w:szCs w:val="20"/>
                <w:lang w:val="es-CO" w:eastAsia="es-CO"/>
              </w:rPr>
              <w:br/>
              <w:t>TIPO DE CORTE: CRUZADO</w:t>
            </w:r>
            <w:r w:rsidRPr="00201CF2">
              <w:rPr>
                <w:rFonts w:ascii="Arial" w:hAnsi="Arial" w:cs="Arial"/>
                <w:color w:val="000000"/>
                <w:sz w:val="20"/>
                <w:szCs w:val="20"/>
                <w:lang w:val="es-CO" w:eastAsia="es-CO"/>
              </w:rPr>
              <w:br/>
              <w:t>TAMAÑO DE CORTE: 5 MM X 35 MM</w:t>
            </w:r>
            <w:r w:rsidRPr="00201CF2">
              <w:rPr>
                <w:rFonts w:ascii="Arial" w:hAnsi="Arial" w:cs="Arial"/>
                <w:color w:val="000000"/>
                <w:sz w:val="20"/>
                <w:szCs w:val="20"/>
                <w:lang w:val="es-CO" w:eastAsia="es-CO"/>
              </w:rPr>
              <w:br/>
              <w:t>ACEPTA: PAPEL/CD/DVD/TARJETA DE CRÉDITO/CLIPS</w:t>
            </w:r>
            <w:r w:rsidRPr="00201CF2">
              <w:rPr>
                <w:rFonts w:ascii="Arial" w:hAnsi="Arial" w:cs="Arial"/>
                <w:color w:val="000000"/>
                <w:sz w:val="20"/>
                <w:szCs w:val="20"/>
                <w:lang w:val="es-CO" w:eastAsia="es-CO"/>
              </w:rPr>
              <w:br/>
              <w:t xml:space="preserve">FUNCIÓN </w:t>
            </w:r>
            <w:proofErr w:type="spellStart"/>
            <w:r w:rsidRPr="00201CF2">
              <w:rPr>
                <w:rFonts w:ascii="Arial" w:hAnsi="Arial" w:cs="Arial"/>
                <w:color w:val="000000"/>
                <w:sz w:val="20"/>
                <w:szCs w:val="20"/>
                <w:lang w:val="es-CO" w:eastAsia="es-CO"/>
              </w:rPr>
              <w:t>ANTIATASCO</w:t>
            </w:r>
            <w:proofErr w:type="spellEnd"/>
            <w:r w:rsidRPr="00201CF2">
              <w:rPr>
                <w:rFonts w:ascii="Arial" w:hAnsi="Arial" w:cs="Arial"/>
                <w:color w:val="000000"/>
                <w:sz w:val="20"/>
                <w:szCs w:val="20"/>
                <w:lang w:val="es-CO" w:eastAsia="es-CO"/>
              </w:rPr>
              <w:t xml:space="preserve"> (REVERSA)</w:t>
            </w:r>
            <w:r w:rsidRPr="00201CF2">
              <w:rPr>
                <w:rFonts w:ascii="Arial" w:hAnsi="Arial" w:cs="Arial"/>
                <w:color w:val="000000"/>
                <w:sz w:val="20"/>
                <w:szCs w:val="20"/>
                <w:lang w:val="es-CO" w:eastAsia="es-CO"/>
              </w:rPr>
              <w:br/>
              <w:t>CAPACIDAD MÁX. DE DESTRUCCIÓN: 6 HOJAS DE 75 G</w:t>
            </w:r>
            <w:r w:rsidRPr="00201CF2">
              <w:rPr>
                <w:rFonts w:ascii="Arial" w:hAnsi="Arial" w:cs="Arial"/>
                <w:color w:val="000000"/>
                <w:sz w:val="20"/>
                <w:szCs w:val="20"/>
                <w:lang w:val="es-CO" w:eastAsia="es-CO"/>
              </w:rPr>
              <w:br/>
              <w:t>NIVEL DE SEGURIDAD DIN 66399:P-3/0-</w:t>
            </w:r>
            <w:r w:rsidRPr="00201CF2">
              <w:rPr>
                <w:rFonts w:ascii="Arial" w:hAnsi="Arial" w:cs="Arial"/>
                <w:color w:val="000000"/>
                <w:sz w:val="20"/>
                <w:szCs w:val="20"/>
                <w:lang w:val="es-CO" w:eastAsia="es-CO"/>
              </w:rPr>
              <w:br/>
              <w:t>VELOCIDAD DE CORTE: 2.25 M/MIN</w:t>
            </w:r>
            <w:r w:rsidRPr="00201CF2">
              <w:rPr>
                <w:rFonts w:ascii="Arial" w:hAnsi="Arial" w:cs="Arial"/>
                <w:color w:val="000000"/>
                <w:sz w:val="20"/>
                <w:szCs w:val="20"/>
                <w:lang w:val="es-CO" w:eastAsia="es-CO"/>
              </w:rPr>
              <w:br/>
              <w:t>ANCHO DE GARGANTA: 220/123 MM P/CD/DV</w:t>
            </w:r>
            <w:r w:rsidRPr="00201CF2">
              <w:rPr>
                <w:rFonts w:ascii="Arial" w:hAnsi="Arial" w:cs="Arial"/>
                <w:color w:val="000000"/>
                <w:sz w:val="20"/>
                <w:szCs w:val="20"/>
                <w:lang w:val="es-CO" w:eastAsia="es-CO"/>
              </w:rPr>
              <w:br/>
              <w:t xml:space="preserve">VOLTAJE DE ENTRADA: 110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 60 HZ</w:t>
            </w:r>
            <w:r w:rsidRPr="00201CF2">
              <w:rPr>
                <w:rFonts w:ascii="Arial" w:hAnsi="Arial" w:cs="Arial"/>
                <w:color w:val="000000"/>
                <w:sz w:val="20"/>
                <w:szCs w:val="20"/>
                <w:lang w:val="es-CO" w:eastAsia="es-CO"/>
              </w:rPr>
              <w:br/>
              <w:t>CAPACIDAD DE LA PAPELERA: 13 LITROS / 0.8 LITROS CD</w:t>
            </w:r>
            <w:r w:rsidRPr="00201CF2">
              <w:rPr>
                <w:rFonts w:ascii="Arial" w:hAnsi="Arial" w:cs="Arial"/>
                <w:color w:val="000000"/>
                <w:sz w:val="20"/>
                <w:szCs w:val="20"/>
                <w:lang w:val="es-CO" w:eastAsia="es-CO"/>
              </w:rPr>
              <w:br/>
              <w:t>CICLO DE TRABAJO: 2 MINUTOS ENCENDIDO / 60 MINUTOS APAGADO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TRITURADORA DE PAPEL PARA OFICINA DE CATEGORÍA INTERMEDIA, CHASIS EN COLOR NEGRO CON VENTANA DE VISUALIZACIÓN DE LLENADO, SISTEMA DE TRITURACIÓN POR CORTE CRUZADO (CROSS-</w:t>
            </w:r>
            <w:proofErr w:type="spellStart"/>
            <w:r w:rsidRPr="00201CF2">
              <w:rPr>
                <w:rFonts w:ascii="Arial" w:hAnsi="Arial" w:cs="Arial"/>
                <w:color w:val="000000"/>
                <w:sz w:val="20"/>
                <w:szCs w:val="20"/>
                <w:lang w:val="es-CO" w:eastAsia="es-CO"/>
              </w:rPr>
              <w:t>CUT</w:t>
            </w:r>
            <w:proofErr w:type="spellEnd"/>
            <w:r w:rsidRPr="00201CF2">
              <w:rPr>
                <w:rFonts w:ascii="Arial" w:hAnsi="Arial" w:cs="Arial"/>
                <w:color w:val="000000"/>
                <w:sz w:val="20"/>
                <w:szCs w:val="20"/>
                <w:lang w:val="es-CO" w:eastAsia="es-CO"/>
              </w:rPr>
              <w:t>) CON CAPACIDAD DE PROCESAMIENTO MÍNIMO DE OCHO (8) HOJAS SIMULTÁNEAS TOLERANTE A GRAPAS Y CLIPS ESTÁNDAR, RANURA DEDICADA INDEPENDIENTE PARA LA DESTRUCCIÓN FÍSICA DE CDS/</w:t>
            </w:r>
            <w:proofErr w:type="spellStart"/>
            <w:r w:rsidRPr="00201CF2">
              <w:rPr>
                <w:rFonts w:ascii="Arial" w:hAnsi="Arial" w:cs="Arial"/>
                <w:color w:val="000000"/>
                <w:sz w:val="20"/>
                <w:szCs w:val="20"/>
                <w:lang w:val="es-CO" w:eastAsia="es-CO"/>
              </w:rPr>
              <w:t>DVDS</w:t>
            </w:r>
            <w:proofErr w:type="spellEnd"/>
            <w:r w:rsidRPr="00201CF2">
              <w:rPr>
                <w:rFonts w:ascii="Arial" w:hAnsi="Arial" w:cs="Arial"/>
                <w:color w:val="000000"/>
                <w:sz w:val="20"/>
                <w:szCs w:val="20"/>
                <w:lang w:val="es-CO" w:eastAsia="es-CO"/>
              </w:rPr>
              <w:t xml:space="preserve"> Y TARJETAS DE CRÉDITO PLÁSTICAS, ALIMENTACIÓN ELÉCTRICA DE 110V-120V AC A 60 HZ, DEPÓSITO DE RESIDUOS INTEGRADO CON CAPACIDAD MÍNIMA DE 13 LITROS, INTERRUPTOR DE CONTROL CON POSICIONES DE INICIO AUTOMÁTICO POR SENSOR Y REVERSA MANUAL PARA LIBERACIÓN DE ATASCOS.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85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GABINETE CONTRA INCENDIOS DOTADO (TIPO I) CON DIMENSIONES DE 66X55X17 CM (± 2 CM DE TOLERANCIA), FABRICADO EN LÁMINA DE ACERO DE ALTA RESISTENCIA AL FUEGO CON ACABADO EN PINTURA ELECTROSTÁTICA ROJA. EL EQUIPO DEBE ENTREGARSE COMPLETAMENTE DOTADO CON SUS ACCESORIOS INTERNOS REGLAMENTARIOS, LOS CUALES INCLUYEN: UNA MANGUERA SEMIRRÍGIDA O DE LONA DE 1-1/2" DE DIÁMETRO Y 30 METROS DE LONGITUD CON SUS RESPECTIVOS ACOPLES, UNA VÁLVULA ANGULAR DE BRONCE DE 1-1/2", UNA BOQUILLA O PITÓN REGULABLE DE POLICARBONATO (CHORRO/NIEBLA), UN SOPORTE TIPO CANASTILLA O </w:t>
            </w:r>
            <w:proofErr w:type="spellStart"/>
            <w:r w:rsidRPr="00201CF2">
              <w:rPr>
                <w:rFonts w:ascii="Arial" w:hAnsi="Arial" w:cs="Arial"/>
                <w:color w:val="000000"/>
                <w:sz w:val="20"/>
                <w:szCs w:val="20"/>
                <w:lang w:val="es-CO" w:eastAsia="es-CO"/>
              </w:rPr>
              <w:t>DEVANADERO</w:t>
            </w:r>
            <w:proofErr w:type="spellEnd"/>
            <w:r w:rsidRPr="00201CF2">
              <w:rPr>
                <w:rFonts w:ascii="Arial" w:hAnsi="Arial" w:cs="Arial"/>
                <w:color w:val="000000"/>
                <w:sz w:val="20"/>
                <w:szCs w:val="20"/>
                <w:lang w:val="es-CO" w:eastAsia="es-CO"/>
              </w:rPr>
              <w:t xml:space="preserve"> PARA EL ALOJAMIENTO DE LA MANGUERA, UN HACHA DE BOMBERO DE GOLPE CON SU SOPORTE, Y UN EXTINTOR PORTÁTIL MULTIPROPÓSITO ABC DE 10 LIBRAS; TODOS LOS COMPONENTES DEBEN CUMPLIR CON LAS CERTIFICACIONES DE SEGURIDAD VIGENTES (NORMA </w:t>
            </w:r>
            <w:proofErr w:type="spellStart"/>
            <w:r w:rsidRPr="00201CF2">
              <w:rPr>
                <w:rFonts w:ascii="Arial" w:hAnsi="Arial" w:cs="Arial"/>
                <w:color w:val="000000"/>
                <w:sz w:val="20"/>
                <w:szCs w:val="20"/>
                <w:lang w:val="es-CO" w:eastAsia="es-CO"/>
              </w:rPr>
              <w:t>NFPA</w:t>
            </w:r>
            <w:proofErr w:type="spellEnd"/>
            <w:r w:rsidRPr="00201CF2">
              <w:rPr>
                <w:rFonts w:ascii="Arial" w:hAnsi="Arial" w:cs="Arial"/>
                <w:color w:val="000000"/>
                <w:sz w:val="20"/>
                <w:szCs w:val="20"/>
                <w:lang w:val="es-CO" w:eastAsia="es-CO"/>
              </w:rPr>
              <w:t xml:space="preserve"> O EQUIVALENTE)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3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ESCRITORIO CON ARCHIVADOR SUPERFICIE EN MADERA </w:t>
            </w:r>
            <w:proofErr w:type="spellStart"/>
            <w:r w:rsidRPr="00201CF2">
              <w:rPr>
                <w:rFonts w:ascii="Arial" w:hAnsi="Arial" w:cs="Arial"/>
                <w:color w:val="000000"/>
                <w:sz w:val="20"/>
                <w:szCs w:val="20"/>
                <w:lang w:val="es-CO" w:eastAsia="es-CO"/>
              </w:rPr>
              <w:t>TRIPLEX</w:t>
            </w:r>
            <w:proofErr w:type="spellEnd"/>
            <w:r w:rsidRPr="00201CF2">
              <w:rPr>
                <w:rFonts w:ascii="Arial" w:hAnsi="Arial" w:cs="Arial"/>
                <w:color w:val="000000"/>
                <w:sz w:val="20"/>
                <w:szCs w:val="20"/>
                <w:lang w:val="es-CO" w:eastAsia="es-CO"/>
              </w:rPr>
              <w:t xml:space="preserve"> DE 18 MM DE ESPESOR Y BORDES CON CANTO RÍGIDO, BALANCE INFERIOR Y ENCHAPE EN FORMICA F8 COLOR MADERA MATE. CON CAJONERA DE 37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DE FRENTE * 50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FONDO * 70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ALTO EN LAMINA DE ACERO DOBLADA EN FRIO CALIBRE 24, DOS GAVETAS AUXILIARES Y 1 ARCHIVADOR PARA CARPETA COLGANTE OFICIO, CON CERRADURA TIPO TRAMPA, PEDESTAL JADE EN LAMINA PUNZONADA, FALDA EN LAMINA PUNZONADA (PERFORADA), REFUERZO SUPERIOR METÁLICO UNIÓN PEDESTAL/CAJONERA. ACABADOS GENERALES EN PINTURA HORNEABLE EN POLVO DE APLICACIÓN ELECTROSTÁTICA COLOR NEGRO.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72"/>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ESCRITORIO EN L DE 151 CM CON PUERTA Y ENTREPAÑOS, ESPACIO CON PUERTA BATIENTE PARA ALMACENAR LIBROS, PAPELES, ETC. COMPARTIMIENTOS PARA OBJETOS DE ESTUDIO O DECORATIVOS, COLOR DUNA, MEDIDAS, ALTO: 76,5CM ANCHO: 151,5CM PROFUNDO: 116,5CM, MATERIAL, TABLERO AGLOMERADO DE 15 MM, GARANTÍA DE 5 AÑOS EN LA MADERA Y DE 1 AÑO PARA LOS HERRAJES, INCLUYE MANUAL DE INSTRUCCIONES Y ACCESORIOS DE INSTALACIÓN.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COMEDOR OXFORD 6 PUESTOS NATURAL OSCURO TELA AZUL. ESTE COMEDOR SE DESTACA POR SU DISEÑO RECTANGULAR Y UN ACABADO MATE QUE RESALTA LA BELLEZA DE SUS MATERIALES. LA MESA, CON DIMENSIONES DE 20X160X120, OFRECE UN ESPACIO GENEROSO PARA COMPARTIR. LAS SILLAS, CON UN TAPIZ DE TELA EN UN LLAMATIVO COLOR AZUL Y ESTRUCTURA DE ESPUMA, GARANTIZAN COMODIDAD Y ESTILO. SU ARMADO ES DE BAJA DIFICULTAD, PERMITIÉNDOTE DISFRUTAR DE TU NUEVO COMEDOR RÁPIDAMENTE. MATERIAL DE LA ESTRUCTURA DE LA SILLA : ESPUMA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20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MOTOBOMBA DIÉSEL DE ALTA PRESIÓN DE 6 HP (296 CC), CON PUERTOS DE SUCCIÓN Y DESCARGA DE 3X3 PULGADAS Y CHASIS TUBULAR DE PROTECCIÓN. EL EQUIPO DEBE INCLUIR UN TRAMO DE MANGUERA DE DESCARGA DE 3 PULGADAS DE ALTA PRESIÓN CON ACOPLES RÁPIDOS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MOTOBOMBA CENTRÍFUGA DE ALTA PRESIÓN ACOPLADA A MOTOR DE COMBUSTIÓN INTERNA DIÉSEL DE 4 TIEMPOS CON POTENCIA DE MÍNIMO 10 HP, DIÁMETRO DE SUCCIÓN DE 3 PULGADAS Y DIÁMETRO DE DESCARGA DE 3 PULGADAS, CAPACIDAD DE PRESIÓN MÁXIMA DE 105 PSI (EQUIVALENTE A UNA CABEZA DINÁMICA DE 75 METROS DE COLUMNA DE AGUA), CAUDAL MÁXIMO DE 750 LITROS POR MINUTO (L/MIN), CARCASA, VOLUTA E IMPULSOR FABRICADOS EN HIERRO FUNDIDO DE ALTA DENSIDAD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51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ELECTROBOMBA CENTRÍFUGA DE 5 HP DE POTENCIA, ALIMENTADA POR MOTOR ELÉCTRICO TRIFÁSICO A 220V/440V @ 60 HZ (O BIFÁSICO SEGÚN LA RED) CON PROTECCIÓN IP55. EL EQUIPO DEBE CONTAR CON CUERPO DE BOMBA EN HIERRO FUNDIDO DE ALTA RESISTENCIA, IMPULSOR EN BRONCE O ACERO INOXIDABLE, PUERTOS DE CONEXIÓN ROSCADOS O BRIDADOS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6"/>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ELECTROBOMBA SUMERGIBLE PARA AGUAS RESIDUALES DE 1 HP A 110V / 60 HZ, EQUIVALENTE A LA REFERENCIA DE LA MARCA BARNES. EL EQUIPO DEBE CONTAR CON UN PUERTO DE DESCARGA DE 2 </w:t>
            </w:r>
            <w:proofErr w:type="spellStart"/>
            <w:r w:rsidRPr="00201CF2">
              <w:rPr>
                <w:rFonts w:ascii="Arial" w:hAnsi="Arial" w:cs="Arial"/>
                <w:color w:val="000000"/>
                <w:sz w:val="20"/>
                <w:szCs w:val="20"/>
                <w:lang w:val="es-CO" w:eastAsia="es-CO"/>
              </w:rPr>
              <w:t>Ó</w:t>
            </w:r>
            <w:proofErr w:type="spellEnd"/>
            <w:r w:rsidRPr="00201CF2">
              <w:rPr>
                <w:rFonts w:ascii="Arial" w:hAnsi="Arial" w:cs="Arial"/>
                <w:color w:val="000000"/>
                <w:sz w:val="20"/>
                <w:szCs w:val="20"/>
                <w:lang w:val="es-CO" w:eastAsia="es-CO"/>
              </w:rPr>
              <w:t xml:space="preserve"> 3 PULGADAS, CAPACIDAD PARA EL MANEJO DE SÓLIDOS EN SUSPENSIÓN DE HASTA 2 PULGADAS DE DIÁMETRO, CUERPO ROBUSTO EN HIERRO FUNDIDO, SELLO MECÁNICO DE ALTA RESISTENCIA, INTERRUPTOR DE FLOTADOR AUTOMÁTICO INTEGRADO PARA CONTROL DE NIVEL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10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ELECTROBOMBA PERIFÉRICA DE 1 HP DE POTENCIA CON ACOPLAMIENTO MONOBLOQUE, ALIMENTADA POR MOTOR MONOFÁSICO A 110V/220V @ 60 HZ Y PUERTOS DE SUCCIÓN Y DESCARGA DE 1" X 1" PULGADAS NPT. EL EQUIPO DEBE CONTAR CON CUERPO DE BOMBA EN HIERRO FUNDIDO DE ALTA RESISTENCIA, IMPULSOR EN BRONCE, Y GARANTIZAR UN RENDIMIENTO TÉCNICO MÍNIMO CON UNA ALTURA MÁXIMA DE 55 METROS DE COLUMNA DE AGUA (MCA) Y UN CAUDAL MÁXIMO DE 10 GALONES POR MINUTO (</w:t>
            </w:r>
            <w:proofErr w:type="spellStart"/>
            <w:r w:rsidRPr="00201CF2">
              <w:rPr>
                <w:rFonts w:ascii="Arial" w:hAnsi="Arial" w:cs="Arial"/>
                <w:color w:val="000000"/>
                <w:sz w:val="20"/>
                <w:szCs w:val="20"/>
                <w:lang w:val="es-CO" w:eastAsia="es-CO"/>
              </w:rPr>
              <w:t>GPM</w:t>
            </w:r>
            <w:proofErr w:type="spellEnd"/>
            <w:r w:rsidRPr="00201CF2">
              <w:rPr>
                <w:rFonts w:ascii="Arial" w:hAnsi="Arial" w:cs="Arial"/>
                <w:color w:val="000000"/>
                <w:sz w:val="20"/>
                <w:szCs w:val="20"/>
                <w:lang w:val="es-CO" w:eastAsia="es-CO"/>
              </w:rPr>
              <w:t>).</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ELECTROBOMBA CENTRÍFUGA DE ALTA PRESIÓN DE 6 HP, ALIMENTADA POR MOTOR ELÉCTRICO TRIFÁSICO A 220V @ 60 HZ, EQUIVALENTE EN RENDIMIENTO A LA REFERENCIA IA1½-6-2. EL EQUIPO DEBE ESTAR CONSTRUIDO CON CUERPO DE BOMBA E IMPULSOR EN HIERRO FUNDIDO DE ALTA RESISTENCIA, CONTAR CON PUERTOS DE SUCCIÓN Y DESCARGA (DIÁMETROS SUGERIDOS DE 2" X 1½"), Y GARANTIZAR UN PUNTO DE OPERACIÓN TÉCNICO ÓPTIMO DE 46 METROS DE COLUMNA DE AGUA (MCA) DE ALTURA Y UN CAUDAL DE 85 GALONES POR MINUTO (</w:t>
            </w:r>
            <w:proofErr w:type="spellStart"/>
            <w:r w:rsidRPr="00201CF2">
              <w:rPr>
                <w:rFonts w:ascii="Arial" w:hAnsi="Arial" w:cs="Arial"/>
                <w:color w:val="000000"/>
                <w:sz w:val="20"/>
                <w:szCs w:val="20"/>
                <w:lang w:val="es-CO" w:eastAsia="es-CO"/>
              </w:rPr>
              <w:t>GPM</w:t>
            </w:r>
            <w:proofErr w:type="spellEnd"/>
            <w:r w:rsidRPr="00201CF2">
              <w:rPr>
                <w:rFonts w:ascii="Arial" w:hAnsi="Arial" w:cs="Arial"/>
                <w:color w:val="000000"/>
                <w:sz w:val="20"/>
                <w:szCs w:val="20"/>
                <w:lang w:val="es-CO" w:eastAsia="es-CO"/>
              </w:rPr>
              <w:t>).</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ELECTROBOMBA CENTRÍFUGA DE 3 HP DE POTENCIA, EQUIPADA CON MOTOR ELÉCTRICO TRIFÁSICO A 220V/440V @ 60 HZ CON PROTECCIÓN MÍNIMA IP55 PARA TRABAJO CONTINUO. EL EQUIPO DEBE ESTAR CONSTRUIDO CON CUERPO ROBUSTO EN HIERRO FUNDIDO O ACERO INOXIDABLE, CONTAR CON PUERTOS DE CONEXIÓN DE SUCCIÓN DE 1½" PULGADAS Y DESCARGA DE 1¼" </w:t>
            </w:r>
            <w:proofErr w:type="spellStart"/>
            <w:r w:rsidRPr="00201CF2">
              <w:rPr>
                <w:rFonts w:ascii="Arial" w:hAnsi="Arial" w:cs="Arial"/>
                <w:color w:val="000000"/>
                <w:sz w:val="20"/>
                <w:szCs w:val="20"/>
                <w:lang w:val="es-CO" w:eastAsia="es-CO"/>
              </w:rPr>
              <w:t>Ó</w:t>
            </w:r>
            <w:proofErr w:type="spellEnd"/>
            <w:r w:rsidRPr="00201CF2">
              <w:rPr>
                <w:rFonts w:ascii="Arial" w:hAnsi="Arial" w:cs="Arial"/>
                <w:color w:val="000000"/>
                <w:sz w:val="20"/>
                <w:szCs w:val="20"/>
                <w:lang w:val="es-CO" w:eastAsia="es-CO"/>
              </w:rPr>
              <w:t xml:space="preserve"> 1½" PULGADAS NPT, Y GARANTIZAR UN PUNTO DE RENDIMIENTO TÉCNICO OPERATIVO ÓPTIMO DE 25 METROS DE COLUMNA DE AGUA (MCA) DE ALTURA DE PRESIÓN COMBINADA CON UN CAUDAL DE 60 GALONES POR MINUTO (</w:t>
            </w:r>
            <w:proofErr w:type="spellStart"/>
            <w:r w:rsidRPr="00201CF2">
              <w:rPr>
                <w:rFonts w:ascii="Arial" w:hAnsi="Arial" w:cs="Arial"/>
                <w:color w:val="000000"/>
                <w:sz w:val="20"/>
                <w:szCs w:val="20"/>
                <w:lang w:val="es-CO" w:eastAsia="es-CO"/>
              </w:rPr>
              <w:t>GPM</w:t>
            </w:r>
            <w:proofErr w:type="spellEnd"/>
            <w:r w:rsidRPr="00201CF2">
              <w:rPr>
                <w:rFonts w:ascii="Arial" w:hAnsi="Arial" w:cs="Arial"/>
                <w:color w:val="000000"/>
                <w:sz w:val="20"/>
                <w:szCs w:val="20"/>
                <w:lang w:val="es-CO" w:eastAsia="es-CO"/>
              </w:rPr>
              <w:t>)</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10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27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ELECTROBOMBA CENTRÍFUGA INDUSTRIAL DE SUPERFICIE PARA ALTA PRESIÓN Y ALTO FLUJO, ACOPLADA A MOTOR ELÉCTRICO TRIFÁSICO CON POTENCIA NOMINAL DE 7.5 HP Y VELOCIDAD DE 3450 RPM, OPERACIÓN </w:t>
            </w:r>
            <w:proofErr w:type="spellStart"/>
            <w:r w:rsidRPr="00201CF2">
              <w:rPr>
                <w:rFonts w:ascii="Arial" w:hAnsi="Arial" w:cs="Arial"/>
                <w:color w:val="000000"/>
                <w:sz w:val="20"/>
                <w:szCs w:val="20"/>
                <w:lang w:val="es-CO" w:eastAsia="es-CO"/>
              </w:rPr>
              <w:t>MULTITENSIÓN</w:t>
            </w:r>
            <w:proofErr w:type="spellEnd"/>
            <w:r w:rsidRPr="00201CF2">
              <w:rPr>
                <w:rFonts w:ascii="Arial" w:hAnsi="Arial" w:cs="Arial"/>
                <w:color w:val="000000"/>
                <w:sz w:val="20"/>
                <w:szCs w:val="20"/>
                <w:lang w:val="es-CO" w:eastAsia="es-CO"/>
              </w:rPr>
              <w:t xml:space="preserve"> DE 220V/440V A 60 HZ, CUERPO FABRICADO EN HIERRO GRIS E IMPULSOR CERRADO DE </w:t>
            </w:r>
            <w:proofErr w:type="spellStart"/>
            <w:r w:rsidRPr="00201CF2">
              <w:rPr>
                <w:rFonts w:ascii="Arial" w:hAnsi="Arial" w:cs="Arial"/>
                <w:color w:val="000000"/>
                <w:sz w:val="20"/>
                <w:szCs w:val="20"/>
                <w:lang w:val="es-CO" w:eastAsia="es-CO"/>
              </w:rPr>
              <w:t>TECNOPOLÍMERO</w:t>
            </w:r>
            <w:proofErr w:type="spellEnd"/>
            <w:r w:rsidRPr="00201CF2">
              <w:rPr>
                <w:rFonts w:ascii="Arial" w:hAnsi="Arial" w:cs="Arial"/>
                <w:color w:val="000000"/>
                <w:sz w:val="20"/>
                <w:szCs w:val="20"/>
                <w:lang w:val="es-CO" w:eastAsia="es-CO"/>
              </w:rPr>
              <w:t xml:space="preserve"> DE ALTA RESISTENCIA AL DESGASTE, DIÁMETRO DE SUCCIÓN DE 1.50 PULGADAS Y DESCARGA DE 1.25 PULGADAS NPT, PRESIÓN MÁXIMA DE ELEVACIÓN DE 69 METROS Y CAUDAL MÁXIMO DE 511 </w:t>
            </w:r>
            <w:proofErr w:type="spellStart"/>
            <w:r w:rsidRPr="00201CF2">
              <w:rPr>
                <w:rFonts w:ascii="Arial" w:hAnsi="Arial" w:cs="Arial"/>
                <w:color w:val="000000"/>
                <w:sz w:val="20"/>
                <w:szCs w:val="20"/>
                <w:lang w:val="es-CO" w:eastAsia="es-CO"/>
              </w:rPr>
              <w:t>LPM</w:t>
            </w:r>
            <w:proofErr w:type="spellEnd"/>
            <w:r w:rsidRPr="00201CF2">
              <w:rPr>
                <w:rFonts w:ascii="Arial" w:hAnsi="Arial" w:cs="Arial"/>
                <w:color w:val="000000"/>
                <w:sz w:val="20"/>
                <w:szCs w:val="20"/>
                <w:lang w:val="es-CO" w:eastAsia="es-CO"/>
              </w:rPr>
              <w:t>.</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HIDROLAVADORA</w:t>
            </w:r>
            <w:proofErr w:type="spellEnd"/>
            <w:r w:rsidRPr="00201CF2">
              <w:rPr>
                <w:rFonts w:ascii="Arial" w:hAnsi="Arial" w:cs="Arial"/>
                <w:color w:val="000000"/>
                <w:sz w:val="20"/>
                <w:szCs w:val="20"/>
                <w:lang w:val="es-CO" w:eastAsia="es-CO"/>
              </w:rPr>
              <w:t xml:space="preserve"> ELÉCTRICA DE ALTA PRESIÓN CON POTENCIA NOMINAL DE MOTOR DE MÍNIMO 1.91 KW A 2.000 W (EQUIVALENTE A 2.6 HP), CAPACIDAD DE PRESIÓN MÁXIMA DE 2.000 PSI, ALIMENTACIÓN ELÉCTRICA MONOFÁSICA DE 110V-120V AC CON FRECUENCIA DE 60 HZ, EQUIPADA CON SISTEMA DE PARO AUTOMÁTICO (TOTAL STOP </w:t>
            </w:r>
            <w:proofErr w:type="spellStart"/>
            <w:r w:rsidRPr="00201CF2">
              <w:rPr>
                <w:rFonts w:ascii="Arial" w:hAnsi="Arial" w:cs="Arial"/>
                <w:color w:val="000000"/>
                <w:sz w:val="20"/>
                <w:szCs w:val="20"/>
                <w:lang w:val="es-CO" w:eastAsia="es-CO"/>
              </w:rPr>
              <w:t>SYSTEM</w:t>
            </w:r>
            <w:proofErr w:type="spellEnd"/>
            <w:r w:rsidRPr="00201CF2">
              <w:rPr>
                <w:rFonts w:ascii="Arial" w:hAnsi="Arial" w:cs="Arial"/>
                <w:color w:val="000000"/>
                <w:sz w:val="20"/>
                <w:szCs w:val="20"/>
                <w:lang w:val="es-CO" w:eastAsia="es-CO"/>
              </w:rPr>
              <w:t>), FILTRO DE AGUA INTEGRADO, CARRO DE TRANSPORTE CON RUEDAS, MANGUERA DE ALTA PRESIÓN DE MÍNIMO 5 METROS, PISTOLA CON LANZA DE ACOPLE RÁPIDO Y BOQUILLA DE PULVERIZACIÓN REGULABLE.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LAVADORA SEMIAUTOMÁTICA DE DOBLE TINA CON CAPACIDAD DE 16 KG, CARGA SUPERIOR Y 4 PERILLAS CROMADAS, CON DIMENSIONES EXACTAS DE 100 CM DE ALTO, 85.9 CM DE ANCHO Y 50.4 CM DE PROFUNDIDAD. EL EQUIPO DEBE CONTAR CON GABINETE DE POLIPROPILENO DE ALTA RESISTENCIA, PROPELA BIDIRECCIONAL A 127V / 60HZ CON ADITIVO </w:t>
            </w:r>
            <w:proofErr w:type="spellStart"/>
            <w:r w:rsidRPr="00201CF2">
              <w:rPr>
                <w:rFonts w:ascii="Arial" w:hAnsi="Arial" w:cs="Arial"/>
                <w:color w:val="000000"/>
                <w:sz w:val="20"/>
                <w:szCs w:val="20"/>
                <w:lang w:val="es-CO" w:eastAsia="es-CO"/>
              </w:rPr>
              <w:t>ANTIBACTERIAL</w:t>
            </w:r>
            <w:proofErr w:type="spellEnd"/>
            <w:r w:rsidRPr="00201CF2">
              <w:rPr>
                <w:rFonts w:ascii="Arial" w:hAnsi="Arial" w:cs="Arial"/>
                <w:color w:val="000000"/>
                <w:sz w:val="20"/>
                <w:szCs w:val="20"/>
                <w:lang w:val="es-CO" w:eastAsia="es-CO"/>
              </w:rPr>
              <w:t>, VELOCIDAD DE CENTRIFUGADO DE 1.100 RPM CON FRENO DE SEGURIDAD EN TAPA, FILTRO ATRAPA PELUSAS Y SISTEMA DE DESAGÜE POR GRAVEDAD.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LAVADORA SEMIAUTOMÁTICA DE CARGA SUPERIOR CON CAPACIDAD DE 7 KG (15.4 LB), ESTRUCTURA DE DOBLE TINA INDEPENDIENTE QUE PERMITE LAVAR Y CENTRIFUGAR DE MANERA SIMULTÁNEA, EFICIENCIA ENERGÉTICA CLASE A, SISTEMA DE LAVADO POR CORRIENTES DE AGUA CON FILTRO ATRAPA PEL</w:t>
            </w:r>
            <w:r>
              <w:rPr>
                <w:rFonts w:ascii="Arial" w:hAnsi="Arial" w:cs="Arial"/>
                <w:color w:val="000000"/>
                <w:sz w:val="20"/>
                <w:szCs w:val="20"/>
                <w:lang w:val="es-CO" w:eastAsia="es-CO"/>
              </w:rPr>
              <w:t>U</w:t>
            </w:r>
            <w:r w:rsidRPr="00201CF2">
              <w:rPr>
                <w:rFonts w:ascii="Arial" w:hAnsi="Arial" w:cs="Arial"/>
                <w:color w:val="000000"/>
                <w:sz w:val="20"/>
                <w:szCs w:val="20"/>
                <w:lang w:val="es-CO" w:eastAsia="es-CO"/>
              </w:rPr>
              <w:t>SAS PLÁSTICO, PANEL DE CONTROL MANUAL POR PERILLAS CON PROGRAMAS DE LAVADO, ENJUAGUE Y CENTRIFUGADO, DIMENSIONES TÉCNICAS DE 93.4 CM DE ALTO, 74.4 CM DE ANCHO, 42 CM DE PROFUNDIDAD Y PESO APROXIMADO DE 23 KG</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CONVENCIONAL COLOR BLANCO </w:t>
            </w:r>
            <w:r w:rsidRPr="00201CF2">
              <w:rPr>
                <w:rFonts w:ascii="Arial" w:hAnsi="Arial" w:cs="Arial"/>
                <w:b/>
                <w:bCs/>
                <w:color w:val="000000"/>
                <w:sz w:val="20"/>
                <w:szCs w:val="20"/>
                <w:u w:val="single"/>
                <w:lang w:val="es-CO" w:eastAsia="es-CO"/>
              </w:rPr>
              <w:t>18000</w:t>
            </w:r>
            <w:r w:rsidRPr="00201CF2">
              <w:rPr>
                <w:rFonts w:ascii="Arial" w:hAnsi="Arial" w:cs="Arial"/>
                <w:b/>
                <w:bCs/>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 220V, CONDENSADOR Y EVAPORADOR CON TUBERÍA EN COBRE, REFRIGERANTE R410A, INCLUYE KIT DE INSTALACIÓN COMPLETO.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CONVENCIONAL COLOR BLANCO </w:t>
            </w:r>
            <w:r w:rsidRPr="00201CF2">
              <w:rPr>
                <w:rFonts w:ascii="Arial" w:hAnsi="Arial" w:cs="Arial"/>
                <w:b/>
                <w:bCs/>
                <w:color w:val="000000"/>
                <w:sz w:val="20"/>
                <w:szCs w:val="20"/>
                <w:u w:val="single"/>
                <w:lang w:val="es-CO" w:eastAsia="es-CO"/>
              </w:rPr>
              <w:t>12000</w:t>
            </w: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 220V, CONDENSADOR Y EVAPORADOR CON TUBERÍA EN COBRE, REFRIGERANTE R410A, INCLUYE KIT DE INSTALACIÓN COMPLETO.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AIRE ACONDICIONADO TIPO MINI SPLIT (UNIDAD EVAPORADORA INTERIOR Y CONDENSADORA EXTERIOR) CON CAPACIDAD DE ENFRIAMIENTO DE</w:t>
            </w:r>
            <w:r w:rsidRPr="00201CF2">
              <w:rPr>
                <w:rFonts w:ascii="Arial" w:hAnsi="Arial" w:cs="Arial"/>
                <w:b/>
                <w:bCs/>
                <w:color w:val="000000"/>
                <w:sz w:val="20"/>
                <w:szCs w:val="20"/>
                <w:u w:val="single"/>
                <w:lang w:val="es-CO" w:eastAsia="es-CO"/>
              </w:rPr>
              <w:t xml:space="preserve"> 9.000</w:t>
            </w: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/H, ALIMENTACIÓN ELÉCTRICA MONOFÁSICA DE 110V-120V AC A 60 HZ, USO DE GAS REFRIGERANTE ECOLÓGICO R410A DE FÁBRICA, CONTROL REMOTO INALÁMBRICO CON FUNCIONES DE PROGRAMACIÓN HORARIA, SISTEMA DE FILTRADO DE AIRE Y KIT BÁSICO DE TUBERÍAS PARA INTERCONEXIÓN TÉCNICA.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34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CON CAPACIDAD DE ENFRIAMIENTO DE </w:t>
            </w:r>
            <w:r w:rsidRPr="00201CF2">
              <w:rPr>
                <w:rFonts w:ascii="Arial" w:hAnsi="Arial" w:cs="Arial"/>
                <w:b/>
                <w:bCs/>
                <w:color w:val="000000"/>
                <w:sz w:val="20"/>
                <w:szCs w:val="20"/>
                <w:u w:val="single"/>
                <w:lang w:val="es-CO" w:eastAsia="es-CO"/>
              </w:rPr>
              <w:t>36.000</w:t>
            </w: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/H, TECNOLOGÍA DE OPERACIÓN CONVENCIONAL (</w:t>
            </w:r>
            <w:proofErr w:type="spellStart"/>
            <w:r w:rsidRPr="00201CF2">
              <w:rPr>
                <w:rFonts w:ascii="Arial" w:hAnsi="Arial" w:cs="Arial"/>
                <w:color w:val="000000"/>
                <w:sz w:val="20"/>
                <w:szCs w:val="20"/>
                <w:lang w:val="es-CO" w:eastAsia="es-CO"/>
              </w:rPr>
              <w:t>ON</w:t>
            </w:r>
            <w:proofErr w:type="spellEnd"/>
            <w:r w:rsidRPr="00201CF2">
              <w:rPr>
                <w:rFonts w:ascii="Arial" w:hAnsi="Arial" w:cs="Arial"/>
                <w:color w:val="000000"/>
                <w:sz w:val="20"/>
                <w:szCs w:val="20"/>
                <w:lang w:val="es-CO" w:eastAsia="es-CO"/>
              </w:rPr>
              <w:t>-OFF), ALIMENTACIÓN ELÉCTRICA DE 220V AC A 60 HZ, CARGADO CON GAS REFRIGERANTE ECOLÓGICO, UNIDAD EVAPORADORA INTERIOR Y UNIDAD CONDENSADORA EXTERIOR DE ALTA EFICIENCIA, CONTROL REMOTO INALÁMBRICO Y FUNCIONES DE OSCILACIÓN DE AIRE AUTOMÁTICA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SISTEMA DE AIRE ACONDICIONADO TIPO MINI-SPLIT DE</w:t>
            </w:r>
            <w:r w:rsidRPr="00201CF2">
              <w:rPr>
                <w:rFonts w:ascii="Arial" w:hAnsi="Arial" w:cs="Arial"/>
                <w:b/>
                <w:bCs/>
                <w:color w:val="000000"/>
                <w:sz w:val="20"/>
                <w:szCs w:val="20"/>
                <w:u w:val="single"/>
                <w:lang w:val="es-CO" w:eastAsia="es-CO"/>
              </w:rPr>
              <w:t xml:space="preserve"> 24.000 </w:t>
            </w:r>
            <w:proofErr w:type="spellStart"/>
            <w:r w:rsidRPr="00201CF2">
              <w:rPr>
                <w:rFonts w:ascii="Arial" w:hAnsi="Arial" w:cs="Arial"/>
                <w:b/>
                <w:bCs/>
                <w:color w:val="000000"/>
                <w:sz w:val="20"/>
                <w:szCs w:val="20"/>
                <w:u w:val="single"/>
                <w:lang w:val="es-CO" w:eastAsia="es-CO"/>
              </w:rPr>
              <w:t>BTU</w:t>
            </w:r>
            <w:proofErr w:type="spellEnd"/>
            <w:r w:rsidRPr="00201CF2">
              <w:rPr>
                <w:rFonts w:ascii="Arial" w:hAnsi="Arial" w:cs="Arial"/>
                <w:b/>
                <w:bCs/>
                <w:color w:val="000000"/>
                <w:sz w:val="20"/>
                <w:szCs w:val="20"/>
                <w:u w:val="single"/>
                <w:lang w:val="es-CO" w:eastAsia="es-CO"/>
              </w:rPr>
              <w:t>/H,</w:t>
            </w:r>
            <w:r w:rsidRPr="00201CF2">
              <w:rPr>
                <w:rFonts w:ascii="Arial" w:hAnsi="Arial" w:cs="Arial"/>
                <w:color w:val="000000"/>
                <w:sz w:val="20"/>
                <w:szCs w:val="20"/>
                <w:lang w:val="es-CO" w:eastAsia="es-CO"/>
              </w:rPr>
              <w:t xml:space="preserve">, OPERACIÓN SOLO FRÍO CON TECNOLOGÍA </w:t>
            </w:r>
            <w:proofErr w:type="spellStart"/>
            <w:r w:rsidRPr="00201CF2">
              <w:rPr>
                <w:rFonts w:ascii="Arial" w:hAnsi="Arial" w:cs="Arial"/>
                <w:color w:val="000000"/>
                <w:sz w:val="20"/>
                <w:szCs w:val="20"/>
                <w:lang w:val="es-CO" w:eastAsia="es-CO"/>
              </w:rPr>
              <w:t>INVERTER</w:t>
            </w:r>
            <w:proofErr w:type="spellEnd"/>
            <w:r w:rsidRPr="00201CF2">
              <w:rPr>
                <w:rFonts w:ascii="Arial" w:hAnsi="Arial" w:cs="Arial"/>
                <w:color w:val="000000"/>
                <w:sz w:val="20"/>
                <w:szCs w:val="20"/>
                <w:lang w:val="es-CO" w:eastAsia="es-CO"/>
              </w:rPr>
              <w:t xml:space="preserve"> DE ALTA EFICIENCIA ENERGÉTICA, ALIMENTACIÓN ELÉCTRICA A 220V, CARGADO CON REFRIGERANTE ECOLÓGICO (R32 O R410A), COMPUESTO POR UNA UNIDAD EVAPORADORA SILENCIOSA PARA INSTALACIÓN EN PARED Y UNA UNIDAD CONDENSADORA EXTERNA CON PROTECCIÓN ANTICORROSIVA, CONTROL REMOTO INALÁMBRICO, FUNCIONES DE FILTRADO DE AIRE, REINICIO AUTOMÁTICO E INCLUYENDO KIT BÁSICO DE INTERCONEXIÓN CON TUBERÍAS DE COBRE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COMERCIAL TIPO PISO-TECHO CONVENCIONAL DE 5 TONELADAS DE REFRIGERACIÓN (60.000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/H), MARCA </w:t>
            </w:r>
            <w:proofErr w:type="spellStart"/>
            <w:r w:rsidRPr="00201CF2">
              <w:rPr>
                <w:rFonts w:ascii="Arial" w:hAnsi="Arial" w:cs="Arial"/>
                <w:color w:val="000000"/>
                <w:sz w:val="20"/>
                <w:szCs w:val="20"/>
                <w:lang w:val="es-CO" w:eastAsia="es-CO"/>
              </w:rPr>
              <w:t>MIDEA</w:t>
            </w:r>
            <w:proofErr w:type="spellEnd"/>
            <w:r w:rsidRPr="00201CF2">
              <w:rPr>
                <w:rFonts w:ascii="Arial" w:hAnsi="Arial" w:cs="Arial"/>
                <w:color w:val="000000"/>
                <w:sz w:val="20"/>
                <w:szCs w:val="20"/>
                <w:lang w:val="es-CO" w:eastAsia="es-CO"/>
              </w:rPr>
              <w:t>, COMPUESTO POR UNA UNIDAD CONDENSADORA EXTERNA DE ALIMENTACIÓN MONOFÁSICA (PH1), PRECARGADA CON REFRIGERANTE ECOLÓGICO R-410A, Y UNA UNIDAD EVAPORADORA (</w:t>
            </w:r>
            <w:proofErr w:type="spellStart"/>
            <w:r w:rsidRPr="00201CF2">
              <w:rPr>
                <w:rFonts w:ascii="Arial" w:hAnsi="Arial" w:cs="Arial"/>
                <w:color w:val="000000"/>
                <w:sz w:val="20"/>
                <w:szCs w:val="20"/>
                <w:lang w:val="es-CO" w:eastAsia="es-CO"/>
              </w:rPr>
              <w:t>FANCOIL</w:t>
            </w:r>
            <w:proofErr w:type="spellEnd"/>
            <w:r w:rsidRPr="00201CF2">
              <w:rPr>
                <w:rFonts w:ascii="Arial" w:hAnsi="Arial" w:cs="Arial"/>
                <w:color w:val="000000"/>
                <w:sz w:val="20"/>
                <w:szCs w:val="20"/>
                <w:lang w:val="es-CO" w:eastAsia="es-CO"/>
              </w:rPr>
              <w:t>) TIPO PISO-TECHO DE ALTA EFICIENCIA. EL SISTEMA INCLUYE UN KIT DE INSTALACIÓN COMPUESTO POR UN ROLLO DE TUBERÍA DE COBRE DE 3/4" DE DIÁMETRO POR 12 METROS DE LONGITUD Y UN ROLLO DE TUBERÍA DE COBRE DE 3/8" DE DIÁMETRO POR 12 METROS DE LONGITUD, GARANTIZANDO SU CORRECTA INTERCONEXIÓN Y OPERACIÓN INSTITUCIONAL INTENSIVA.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EXTRACTOR DE AIRE 16 PULGADAS INDUSTRIAL: TIPO AXIAL, DIÁMETRO DE 16 DE PULGADAS (400MM </w:t>
            </w:r>
            <w:proofErr w:type="spellStart"/>
            <w:r w:rsidRPr="00201CF2">
              <w:rPr>
                <w:rFonts w:ascii="Arial" w:hAnsi="Arial" w:cs="Arial"/>
                <w:color w:val="000000"/>
                <w:sz w:val="20"/>
                <w:szCs w:val="20"/>
                <w:lang w:val="es-CO" w:eastAsia="es-CO"/>
              </w:rPr>
              <w:t>APROX</w:t>
            </w:r>
            <w:proofErr w:type="spellEnd"/>
            <w:r w:rsidRPr="00201CF2">
              <w:rPr>
                <w:rFonts w:ascii="Arial" w:hAnsi="Arial" w:cs="Arial"/>
                <w:color w:val="000000"/>
                <w:sz w:val="20"/>
                <w:szCs w:val="20"/>
                <w:lang w:val="es-CO" w:eastAsia="es-CO"/>
              </w:rPr>
              <w:t xml:space="preserve">), CAUDAL MÍNIMO 3,000 </w:t>
            </w:r>
            <w:proofErr w:type="spellStart"/>
            <w:r w:rsidRPr="00201CF2">
              <w:rPr>
                <w:rFonts w:ascii="Arial" w:hAnsi="Arial" w:cs="Arial"/>
                <w:color w:val="000000"/>
                <w:sz w:val="20"/>
                <w:szCs w:val="20"/>
                <w:lang w:val="es-CO" w:eastAsia="es-CO"/>
              </w:rPr>
              <w:t>CFM</w:t>
            </w:r>
            <w:proofErr w:type="spellEnd"/>
            <w:r w:rsidRPr="00201CF2">
              <w:rPr>
                <w:rFonts w:ascii="Arial" w:hAnsi="Arial" w:cs="Arial"/>
                <w:color w:val="000000"/>
                <w:sz w:val="20"/>
                <w:szCs w:val="20"/>
                <w:lang w:val="es-CO" w:eastAsia="es-CO"/>
              </w:rPr>
              <w:t>, MOTOR MONOFÁSICO MÍNIMO 1/6 HP, ALIMENTACIÓN 110-120 V, 60 HZ, ASPAS DE ALTA RESISTENCIA, CARCASA METÁLICA, REJILLA DE PROTECCIÓN Y MONTAJE EN PARED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EXTRACTOR DE AIRE AXIAL PARA PARED O TECHO DE 18X18 CM, VOLTAJE DE OPERACIÓN DE 110V-120V, ACABADO EN PLÁSTICO ABS BLANCO, MOTOR SILENCIOSO DE BAJO CONSUMO, REJILLA FRONTAL PROTECTORA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7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CORTINA DE AIRE DE USO INDUSTRIAL DE 1.50 METROS DE LONGITUD (± 5 CM), DISEÑADA PARA OPERAR EFICIENTEMENTE A UNA ALTURA DE INSTALACIÓN DE 5.0 A 6.0 METROS. EL EQUIPO DEBERÁ GARANTIZAR UN CAUDAL DE AIRE MÍNIMO DE 5.500 M³/H, UNA POTENCIA DE MOTOR EN EL RANGO DE 1.800 W A 1.900 W, Y ALIMENTACIÓN ELÉCTRICA NATIVA DE 220V / 60 HZ (EN CASO DE REQUERIRSE CONEXIÓN A 110V, EL PROVEEDOR DEBERÁ INCLUIR UN TRANSFORMADOR ELEVADOR DE VOLTAJE EXTERNO ADECUADO); LA ESTRUCTURA DEBE SER EN CARCASA METÁLICA DE ALTA RESISTENCIA PARA TRABAJO PESADO CONTINUO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425680">
        <w:trPr>
          <w:trHeight w:val="703"/>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INTELIGENTE (SMART TV) DE 80  PULGADAS CON TECNOLOGÍA DE PANTALLA LED Y RESOLUCIÓN NATIVA 4K </w:t>
            </w:r>
            <w:proofErr w:type="spellStart"/>
            <w:r w:rsidRPr="00201CF2">
              <w:rPr>
                <w:rFonts w:ascii="Arial" w:hAnsi="Arial" w:cs="Arial"/>
                <w:color w:val="000000"/>
                <w:sz w:val="20"/>
                <w:szCs w:val="20"/>
                <w:lang w:val="es-CO" w:eastAsia="es-CO"/>
              </w:rPr>
              <w:t>UHD</w:t>
            </w:r>
            <w:proofErr w:type="spellEnd"/>
            <w:r w:rsidRPr="00201CF2">
              <w:rPr>
                <w:rFonts w:ascii="Arial" w:hAnsi="Arial" w:cs="Arial"/>
                <w:color w:val="000000"/>
                <w:sz w:val="20"/>
                <w:szCs w:val="20"/>
                <w:lang w:val="es-CO" w:eastAsia="es-CO"/>
              </w:rPr>
              <w:t>, EQUIPADO CON SISTEMA OPERATIVO INTEGRADO PARA APLICACIONES DE TRANSMISIÓN POR INTERNET (</w:t>
            </w:r>
            <w:proofErr w:type="spellStart"/>
            <w:r w:rsidRPr="00201CF2">
              <w:rPr>
                <w:rFonts w:ascii="Arial" w:hAnsi="Arial" w:cs="Arial"/>
                <w:color w:val="000000"/>
                <w:sz w:val="20"/>
                <w:szCs w:val="20"/>
                <w:lang w:val="es-CO" w:eastAsia="es-CO"/>
              </w:rPr>
              <w:t>STREAMING</w:t>
            </w:r>
            <w:proofErr w:type="spellEnd"/>
            <w:r w:rsidRPr="00201CF2">
              <w:rPr>
                <w:rFonts w:ascii="Arial" w:hAnsi="Arial" w:cs="Arial"/>
                <w:color w:val="000000"/>
                <w:sz w:val="20"/>
                <w:szCs w:val="20"/>
                <w:lang w:val="es-CO" w:eastAsia="es-CO"/>
              </w:rPr>
              <w:t xml:space="preserve">),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 xml:space="preserve">-FI Y BLUETOOTH, MÍNIMO TRES PUERTOS HDMI, DOS PUERTOS USB Y SINTONIZADOR DE </w:t>
            </w:r>
            <w:r w:rsidRPr="00201CF2">
              <w:rPr>
                <w:rFonts w:ascii="Arial" w:hAnsi="Arial" w:cs="Arial"/>
                <w:color w:val="000000"/>
                <w:sz w:val="20"/>
                <w:szCs w:val="20"/>
                <w:lang w:val="es-CO" w:eastAsia="es-CO"/>
              </w:rPr>
              <w:lastRenderedPageBreak/>
              <w:t>TELEVISIÓN DIGITAL TERRESTRE (TDT), INCLUYENDO CONTROL REMOTO Y SOPORTE DE PARED COMPATIBLE.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SMART TV DE 65 PULGADAS CON TECNOLOGÍA DE PANTALLA LED Y RESOLUCIÓN NATIVA </w:t>
            </w:r>
            <w:proofErr w:type="spellStart"/>
            <w:r w:rsidRPr="00201CF2">
              <w:rPr>
                <w:rFonts w:ascii="Arial" w:hAnsi="Arial" w:cs="Arial"/>
                <w:color w:val="000000"/>
                <w:sz w:val="20"/>
                <w:szCs w:val="20"/>
                <w:lang w:val="es-CO" w:eastAsia="es-CO"/>
              </w:rPr>
              <w:t>UHD</w:t>
            </w:r>
            <w:proofErr w:type="spellEnd"/>
            <w:r w:rsidRPr="00201CF2">
              <w:rPr>
                <w:rFonts w:ascii="Arial" w:hAnsi="Arial" w:cs="Arial"/>
                <w:color w:val="000000"/>
                <w:sz w:val="20"/>
                <w:szCs w:val="20"/>
                <w:lang w:val="es-CO" w:eastAsia="es-CO"/>
              </w:rPr>
              <w:t xml:space="preserve"> 4K (3840 X 2160 PÍXELES). EL EQUIPO DEBE CONTAR CON SISTEMA OPERATIVO INTELIGENTE INTEGRADO CON ACCESO NATIVO A APLICACIONES DE </w:t>
            </w:r>
            <w:proofErr w:type="spellStart"/>
            <w:r w:rsidRPr="00201CF2">
              <w:rPr>
                <w:rFonts w:ascii="Arial" w:hAnsi="Arial" w:cs="Arial"/>
                <w:color w:val="000000"/>
                <w:sz w:val="20"/>
                <w:szCs w:val="20"/>
                <w:lang w:val="es-CO" w:eastAsia="es-CO"/>
              </w:rPr>
              <w:t>STREAMING</w:t>
            </w:r>
            <w:proofErr w:type="spellEnd"/>
            <w:r w:rsidRPr="00201CF2">
              <w:rPr>
                <w:rFonts w:ascii="Arial" w:hAnsi="Arial" w:cs="Arial"/>
                <w:color w:val="000000"/>
                <w:sz w:val="20"/>
                <w:szCs w:val="20"/>
                <w:lang w:val="es-CO" w:eastAsia="es-CO"/>
              </w:rPr>
              <w:t xml:space="preserve">,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Y BLUETOOTH, MÍNIMO TRES (3) PUERTOS HDMI Y DOS (2) PUERTOS USB, SINTONIZADOR DIGITAL TERRESTRE DVB-T2 ACTIVO (COMPATIBLE CON LA SEÑAL DE TELEVISIÓN DIGITAL EN COLOMBIA), SISTEMA DE ALTAVOCES INTEGRADOS CON POTENCIA MÍNIMA DE 20W Y ALIMENTACIÓN ELÉCTRICA A 110V/120V @ 60 HZ.</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SMART TV DE 50 PULGADAS, TECNOLOGÍA DE PANTALLA LED CON RESOLUCIÓN 4K </w:t>
            </w:r>
            <w:proofErr w:type="spellStart"/>
            <w:r w:rsidRPr="00201CF2">
              <w:rPr>
                <w:rFonts w:ascii="Arial" w:hAnsi="Arial" w:cs="Arial"/>
                <w:color w:val="000000"/>
                <w:sz w:val="20"/>
                <w:szCs w:val="20"/>
                <w:lang w:val="es-CO" w:eastAsia="es-CO"/>
              </w:rPr>
              <w:t>UHD</w:t>
            </w:r>
            <w:proofErr w:type="spellEnd"/>
            <w:r w:rsidRPr="00201CF2">
              <w:rPr>
                <w:rFonts w:ascii="Arial" w:hAnsi="Arial" w:cs="Arial"/>
                <w:color w:val="000000"/>
                <w:sz w:val="20"/>
                <w:szCs w:val="20"/>
                <w:lang w:val="es-CO" w:eastAsia="es-CO"/>
              </w:rPr>
              <w:t xml:space="preserve"> (3840X2160), SINTONIZADOR DIGITAL DVB-T2 INTEGRADO PARA COLOMBIA,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Y BLUETOOTH, CONECTIVIDAD FÍSICA CON MÍNIMO 3 PUERTOS HDMI Y 2 PUERTOS USB, SISTEMA OPERATIVO INTELIGENTE COMPATIBLE CON APLICACIONES GLOBALES, SONIDO ESTÉREO INTEGRADO Y KIT DE SOPORTE PARA MESA/PATAS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43" RESOLUCIÓN FULL HD TIPO LED SMART TV APLICACIÓN INTEGRADO </w:t>
            </w:r>
            <w:proofErr w:type="spellStart"/>
            <w:r w:rsidRPr="00201CF2">
              <w:rPr>
                <w:rFonts w:ascii="Arial" w:hAnsi="Arial" w:cs="Arial"/>
                <w:color w:val="000000"/>
                <w:sz w:val="20"/>
                <w:szCs w:val="20"/>
                <w:lang w:val="es-CO" w:eastAsia="es-CO"/>
              </w:rPr>
              <w:t>THINQ</w:t>
            </w:r>
            <w:proofErr w:type="spellEnd"/>
            <w:r w:rsidRPr="00201CF2">
              <w:rPr>
                <w:rFonts w:ascii="Arial" w:hAnsi="Arial" w:cs="Arial"/>
                <w:color w:val="000000"/>
                <w:sz w:val="20"/>
                <w:szCs w:val="20"/>
                <w:lang w:val="es-CO" w:eastAsia="es-CO"/>
              </w:rPr>
              <w:t xml:space="preserve"> APP, WEB BROWSER CON 3 PUERTOS HDMI RESOLUCIÓN MÁXIMA 1920 </w:t>
            </w:r>
            <w:proofErr w:type="spellStart"/>
            <w:r w:rsidRPr="00201CF2">
              <w:rPr>
                <w:rFonts w:ascii="Arial" w:hAnsi="Arial" w:cs="Arial"/>
                <w:color w:val="000000"/>
                <w:sz w:val="20"/>
                <w:szCs w:val="20"/>
                <w:lang w:val="es-CO" w:eastAsia="es-CO"/>
              </w:rPr>
              <w:t>PX</w:t>
            </w:r>
            <w:proofErr w:type="spellEnd"/>
            <w:r w:rsidRPr="00201CF2">
              <w:rPr>
                <w:rFonts w:ascii="Arial" w:hAnsi="Arial" w:cs="Arial"/>
                <w:color w:val="000000"/>
                <w:sz w:val="20"/>
                <w:szCs w:val="20"/>
                <w:lang w:val="es-CO" w:eastAsia="es-CO"/>
              </w:rPr>
              <w:t xml:space="preserve"> 1080 </w:t>
            </w:r>
            <w:proofErr w:type="spellStart"/>
            <w:r w:rsidRPr="00201CF2">
              <w:rPr>
                <w:rFonts w:ascii="Arial" w:hAnsi="Arial" w:cs="Arial"/>
                <w:color w:val="000000"/>
                <w:sz w:val="20"/>
                <w:szCs w:val="20"/>
                <w:lang w:val="es-CO" w:eastAsia="es-CO"/>
              </w:rPr>
              <w:t>PX</w:t>
            </w:r>
            <w:proofErr w:type="spellEnd"/>
            <w:r w:rsidRPr="00201CF2">
              <w:rPr>
                <w:rFonts w:ascii="Arial" w:hAnsi="Arial" w:cs="Arial"/>
                <w:color w:val="000000"/>
                <w:sz w:val="20"/>
                <w:szCs w:val="20"/>
                <w:lang w:val="es-CO" w:eastAsia="es-CO"/>
              </w:rPr>
              <w:t xml:space="preserve"> RESOLUCIÓN DE ASPECTO 16:9 SISTEMA OPERATIVO WEBOS 6.0 ACCESORIOS INCLUIDOS CONTROL REMOTO, CABLE DE ALIMENTACIÓN, BASE, TORNILLOS, BATERÍAS MODOS DE SONIDO VIRTUAL </w:t>
            </w:r>
            <w:proofErr w:type="spellStart"/>
            <w:r w:rsidRPr="00201CF2">
              <w:rPr>
                <w:rFonts w:ascii="Arial" w:hAnsi="Arial" w:cs="Arial"/>
                <w:color w:val="000000"/>
                <w:sz w:val="20"/>
                <w:szCs w:val="20"/>
                <w:lang w:val="es-CO" w:eastAsia="es-CO"/>
              </w:rPr>
              <w:t>SURROUND</w:t>
            </w:r>
            <w:proofErr w:type="spellEnd"/>
            <w:r w:rsidRPr="00201CF2">
              <w:rPr>
                <w:rFonts w:ascii="Arial" w:hAnsi="Arial" w:cs="Arial"/>
                <w:color w:val="000000"/>
                <w:sz w:val="20"/>
                <w:szCs w:val="20"/>
                <w:lang w:val="es-CO" w:eastAsia="es-CO"/>
              </w:rPr>
              <w:t xml:space="preserve"> PLUS, DOLBY, AUDIO, CLEAR </w:t>
            </w:r>
            <w:proofErr w:type="spellStart"/>
            <w:r w:rsidRPr="00201CF2">
              <w:rPr>
                <w:rFonts w:ascii="Arial" w:hAnsi="Arial" w:cs="Arial"/>
                <w:color w:val="000000"/>
                <w:sz w:val="20"/>
                <w:szCs w:val="20"/>
                <w:lang w:val="es-CO" w:eastAsia="es-CO"/>
              </w:rPr>
              <w:t>VOICE</w:t>
            </w:r>
            <w:proofErr w:type="spellEnd"/>
            <w:r w:rsidRPr="00201CF2">
              <w:rPr>
                <w:rFonts w:ascii="Arial" w:hAnsi="Arial" w:cs="Arial"/>
                <w:color w:val="000000"/>
                <w:sz w:val="20"/>
                <w:szCs w:val="20"/>
                <w:lang w:val="es-CO" w:eastAsia="es-CO"/>
              </w:rPr>
              <w:t xml:space="preserve"> SISTEMA DE MONTAJE VESA CONECTIVIDAD WIFI, BLUETOOTH PUERTO ETHERNET PUERTO USB PESO 8KG</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CORTINA ENROLLABLE TIPO </w:t>
            </w:r>
            <w:proofErr w:type="spellStart"/>
            <w:r w:rsidRPr="00201CF2">
              <w:rPr>
                <w:rFonts w:ascii="Arial" w:hAnsi="Arial" w:cs="Arial"/>
                <w:color w:val="000000"/>
                <w:sz w:val="20"/>
                <w:szCs w:val="20"/>
                <w:lang w:val="es-CO" w:eastAsia="es-CO"/>
              </w:rPr>
              <w:t>BLACKOUT</w:t>
            </w:r>
            <w:proofErr w:type="spellEnd"/>
            <w:r w:rsidRPr="00201CF2">
              <w:rPr>
                <w:rFonts w:ascii="Arial" w:hAnsi="Arial" w:cs="Arial"/>
                <w:color w:val="000000"/>
                <w:sz w:val="20"/>
                <w:szCs w:val="20"/>
                <w:lang w:val="es-CO" w:eastAsia="es-CO"/>
              </w:rPr>
              <w:t xml:space="preserve"> DE 1.50 METROS DE ANCHO POR 1.20 METROS DE ALTO, FABRICADA EN TELA DE ALTA DENSIDAD CON RECUBRIMIENTO DE PVC DE TRES CAPAS PARA GARANTIZAR UN BLOQUEO LUMÍNICO Y TÉRMICO DEL 100%. EL SISTEMA DEBE INCLUIR TUBO ENROLLADOR DE ALUMINIO, MECANISMO MANUAL POR CADENA CON FRENO DE CAÍDA, SOPORTES DE FIJACIÓN A TECHO O PARED Y CONTRAPESO INFERIOR PARA TENSIÓN DE LA TELA.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CORTINA ENROLLABLE TIPO </w:t>
            </w:r>
            <w:proofErr w:type="spellStart"/>
            <w:r w:rsidRPr="00201CF2">
              <w:rPr>
                <w:rFonts w:ascii="Arial" w:hAnsi="Arial" w:cs="Arial"/>
                <w:color w:val="000000"/>
                <w:sz w:val="20"/>
                <w:szCs w:val="20"/>
                <w:lang w:val="es-CO" w:eastAsia="es-CO"/>
              </w:rPr>
              <w:t>BLACKOUT</w:t>
            </w:r>
            <w:proofErr w:type="spellEnd"/>
            <w:r w:rsidRPr="00201CF2">
              <w:rPr>
                <w:rFonts w:ascii="Arial" w:hAnsi="Arial" w:cs="Arial"/>
                <w:color w:val="000000"/>
                <w:sz w:val="20"/>
                <w:szCs w:val="20"/>
                <w:lang w:val="es-CO" w:eastAsia="es-CO"/>
              </w:rPr>
              <w:t xml:space="preserve"> DE 1.80 METROS DE ANCHO POR 1.20 METROS DE ALTO, FABRICADA EN TELA DE ALTA DENSIDAD CON RECUBRIMIENTO DE PVC DE TRES CAPAS PARA GARANTIZAR UN BLOQUEO LUMÍNICO Y TÉRMICO DEL 100%. EL SISTEMA DEBE INCLUIR TUBO ENROLLADOR DE ALUMINIO, MECANISMO MANUAL POR CADENA CON FRENO DE CAÍDA, SOPORTES DE FIJACIÓN A TECHO O PARED Y CONTRAPESO INFERIOR PARA TENSIÓN DE LA TELA.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PERSIANA HORIZONTAL VENECIANA EN ALUMINIO COLOR BLANCO (100 CM DE ANCHO X 140 CM DE ALTO), CON LAMAS ORIENTABLES PARA CONTROL DE LUZ, MECANISMO MANUAL DE FRENO/CORDÓN Y KIT DE FIJACIÓN TÉCNICO.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BANDEJA DE ALUMINIO PARA ESTERILIZACIÓN DE 9 PULGADAS (~23X13 CM, ±1 CM), FABRICADA EN ALUMINIO ANODIZADO DE GRADO MÉDICO CON ALTA RESISTENCIA TÉRMICA PARA PROCESOS DE AUTOCLAVE (VAPOR Y CALOR SECO). EL CONTENEDOR DEBE POSEER ESQUINAS REDONDEADAS SANITARIAS, TAPA DE AJUSTE EXACTO PARA MANTENER LA ESTERILIDAD DEL INSTRUMENTAL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48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BANDEJA DE EXHIBICIÓN PARA REFRIGERADOR DE CARNICERÍA, TAMAÑO GRANDE (~50X35 CM, ±3 CM), FABRICADA EN ACERO INOXIDABLE DE GRADO ALIMENTICIO DE ALTO CALIBRE. EL CONTENEDOR DEBE POSEER ESQUINAS REDONDEADAS SANITARIAS PARA FÁCIL LIMPIEZA Y ALTA RESISTENCIA A TEMPERATURAS DE CONGELACIÓN EXTREMA SIN SUFRIR DEFORMACIONES.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CINCO (5) CHAROLAS PARA PANADERÍA Y REPOSTERÍA DE 65 CM DE LONGITUD POR 45 CM DE ANCHO (±1 CM), FABRICADAS EN ALUMINIO DE ALTA TRANSFERENCIA TÉRMICA O ACERO ALUMINIZADO DE ALTO CALIBRE. LAS BANDEJAS DEBEN POSEER BORDES CON ESQUINAS REFORZADAS Y PESTAÑAS INCLINADAS PERIMETRALES QUE EVITEN DEFORMACIONES POR CHOQUE TÉRMICO EN HORNOS INDUSTRIALES, GARANTIZANDO UNA SUPERFICIE PLANA Y APTA PARA CONTACTO CONTINUO CON ALIMENTOS.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PUNTO ECOLÓGICO DE 121 LITROS CONFORMADO POR UNA ESTACIÓN DE TRES (3) PUESTOS DE RECICLAJE, ESTRUCTURADA POR UN SOPORTE METÁLICO O BASE PLÁSTICA DE ALTA RESISTENCIA. EL CONJUNTO DEBE INCLUIR TRES (3) RECIPIENTES INDEPENDIENTES DE 121 LITROS DE CAPACIDAD CADA UNO, FABRICADOS EN POLIETILENO DE ALTA DENSIDAD PARA USO INDUSTRIAL O INSTITUCIONAL PESADO, ACOMPAÑADOS POR UN TABLERO INFORMATIVO SUPERIOR DE TRES SECCIONES DONDE SE ESPECIFIQUE VISUALMENTE LA SEÑALIZACIÓN TÉCNICA PARA LA CORRECTA SEPARACIÓN DE RESIDUOS SEGÚN LA NORMATIVA VIGENTE, GARANTIZANDO ALTA RESISTENCIA AL IMPACTO Y A LA INTEMPERIE.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PUNTO ECOLÓGICO DE 55 LITROS CONFORMADO POR UNA ESTACIÓN DE TRES (3) PUESTOS DE RECICLAJE, ESTRUCTURADA POR UN SOPORTE METÁLICO REFORZADO CON PINTURA ELECTROSTÁTICA ANTICORROSIVA. EL CONJUNTO DEBE INCLUIR TRES (3) RECIPIENTES INDEPENDIENTES DE 55 LITROS DE CAPACIDAD CADA UNO CON TAPA TIPO VAIVÉN (BALANCÍN) EN LOS COLORES NORMATIVOS BLANCO (RESIDUOS APROVECHABLES), VERDE (RESIDUOS ORGÁNICOS) Y NEGRO (RESIDUOS NO APROVECHABLES); EL SISTEMA DEBE INCORPORAR UN TABLERO HABLADOR INFORMATIVO SUPERIOR Y MARCACIÓN TÉCNICA DE TIPOLOGÍA DE RESIDUOS TANTO EN EL TABLERO COMO EN EL CUERPO DE CADA CANECA MEDIANTE VINILO DE ALTA ADHERENCIA PARA USO INSTITUCIONAL.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CONTENEDOR DE BASURA DE USO INDUSTRIAL CON CAPACIDAD DE 660 LITROS, FABRICADO EN POLIETILENO DE ALTA DENSIDAD (</w:t>
            </w:r>
            <w:proofErr w:type="spellStart"/>
            <w:r w:rsidRPr="00201CF2">
              <w:rPr>
                <w:rFonts w:ascii="Arial" w:hAnsi="Arial" w:cs="Arial"/>
                <w:color w:val="000000"/>
                <w:sz w:val="20"/>
                <w:szCs w:val="20"/>
                <w:lang w:val="es-CO" w:eastAsia="es-CO"/>
              </w:rPr>
              <w:t>HDPE</w:t>
            </w:r>
            <w:proofErr w:type="spellEnd"/>
            <w:r w:rsidRPr="00201CF2">
              <w:rPr>
                <w:rFonts w:ascii="Arial" w:hAnsi="Arial" w:cs="Arial"/>
                <w:color w:val="000000"/>
                <w:sz w:val="20"/>
                <w:szCs w:val="20"/>
                <w:lang w:val="es-CO" w:eastAsia="es-CO"/>
              </w:rPr>
              <w:t>) MEDIANTE PROCESO DE INYECCIÓN, CON ALTA RESISTENCIA A IMPACTOS, RAYOS UV Y AGENTES QUÍMICOS. EL EQUIPO DEBE CONTAR CON TAPA HERMÉTICA ABATIBLE DE COLOR VERDE PARA LA CLASIFICACIÓN DE RESIDUOS ORGÁNICOS APROVECHABLES, UN SISTEMA DE MOVILIDAD COMPUESTO POR CUATRO (4) RUEDAS GIRATORIAS DE GOMA MACIZA (MÍNIMO DOS DE ELLAS CON FRENO DE SEGURIDAD ACTIVO), TAPÓN DE DRENAJE INFERIOR PARA FACILITAR LA LIMPIEZA, Y ESTRUCTURA REFORZADA APTA PARA SISTEMAS DE ELEVACIÓN MECÁNICA Y VACIADO AUTOMÁTICO POR CAMIONES RECOLECTORES.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53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SISTEMA DE ALIMENTACIÓN ININTERRUMPIDA (UPS) DE TOPOLOGÍA INTERACTIVA CON POTENCIA PICO DE 1000 VA, VOLTAJE NOMINAL DE ENTRADA DE 110V-120V AC, REGULADOR AUTOMÁTICO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Y SUPRESOR DE PICOS INTEGRADO, UN MÍNIMO DE 6 TOMACORRIENTES DE SALIDA (NEMA 5-15R), Y AUTONOMÍA MÁXIMA DE SOPORTE POR BATERÍA DE HASTA 40 MINUTOS PARA CARGAS BÁSICAS.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(UPS)  REGULADOR AUTOMÁTICO DE VOLTAJE DE TOPOLOGÍA MONOFÁSICA CON VOLTAJE NOMINAL DE OPERACIÓN DE 110V-120V AC A 60 HZ, CAPACIDAD DE POTENCIA MÍNIMA DE 1200 VA (POTENCIA ACTIVA MÍNIMA DE 480 WATTS), EQUIPADO CON UN BANCO DE SALIDA DE MÍNIMO OCHO (8) TOMACORRIENTES (TIPO NEMA 5-15R) DISTRIBUIDOS DE FORMA EXACTA EN CUATRO (4) TOMAS REGULADAS Y CUATRO (4) TOMAS CON SUPRESIÓN DE PICOS/PROTECCIÓN, SISTEMA DE ESTABILIZACIÓN AUTOMÁTICO PARA ALTOS Y BAJOS VOLTAJES, PROTECCIÓN CONTRA CORTOCIRCUITOS MEDIANTE INTERRUPTOR TÉRMICO DE REARME E INDICADORES VISUALES DE ESTADO MEDIANTE LUCES LED.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SISTEMA DE ALIMENTACIÓN ININTERRUMPIDA (UPS) DE TOPOLOGÍA INTERACTIVA CON FACTOR DE FORMA TIPO TORRE, CAPACIDAD DE POTENCIA MÍNIMA DE 2000 VA (POTENCIA ACTIVA MÍNIMA DE 1200 WATTS), CONFIGURACIÓN Y TOPOLOGÍA DE ENTRADA MONOFÁSICA CON VOLTAJE NOMINAL DE OPERACIÓN DE 120V AC A 60 HZ; EQUIPADO CON UN BANCO DE SALIDA DE MÍNIMO SEIS (6) TOMACORRIENTES (NEMA 5-15R) COMPLETAMENTE REGULADOS DE TENSIÓN Y CON SUPRESIÓN DE PICOS DE VOLTAJE INTEGRADA, SISTEMA DE REGULACIÓN AUTOMÁTICA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PARA ALTOS Y BAJOS VOLTAJES, E INDICADORES VISUALES DE ESTADO MEDIANTE LUCES LED.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SISTEMA DE ALIMENTACIÓN ININTERRUMPIDA (UPS) DE TOPOLOGÍA INTERACTIVA, FACTOR DE FORMA TIPO TORRE, COLOR NEGRO, CON CAPACIDAD DE POTENCIA DE 1500 VA Y POTENCIA ACTIVA MÍNIMA DE 900 WATTS; RANGO DE OPERACIÓN </w:t>
            </w:r>
            <w:proofErr w:type="spellStart"/>
            <w:r w:rsidRPr="00201CF2">
              <w:rPr>
                <w:rFonts w:ascii="Arial" w:hAnsi="Arial" w:cs="Arial"/>
                <w:color w:val="000000"/>
                <w:sz w:val="20"/>
                <w:szCs w:val="20"/>
                <w:lang w:val="es-CO" w:eastAsia="es-CO"/>
              </w:rPr>
              <w:t>MONOVOLT</w:t>
            </w:r>
            <w:proofErr w:type="spellEnd"/>
            <w:r w:rsidRPr="00201CF2">
              <w:rPr>
                <w:rFonts w:ascii="Arial" w:hAnsi="Arial" w:cs="Arial"/>
                <w:color w:val="000000"/>
                <w:sz w:val="20"/>
                <w:szCs w:val="20"/>
                <w:lang w:val="es-CO" w:eastAsia="es-CO"/>
              </w:rPr>
              <w:t xml:space="preserve"> CON VOLTAJE NOMINAL DE ENTRADA Y SALIDA DE 110V-120V AC A 60 HZ, EQUIPADO CON UN BANCO DE SALIDA DE MÍNIMO SEIS (6) TOMACORRIENTES (NEMA 5-15R), REGULADOR AUTOMÁTICO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INTEGRADO, PUERTO DE COMUNICACIÓN USB PARA MONITOREO Y SOFTWARE DE GESTIÓN PARA PC, INDICADORES VISUALES DE ESTADO MEDIANTE LUCES LED Y AUTONOMÍA DE SOPORTE POR BATERÍA DE MÍNIMO 12 MINUTOS PARA CARGAS DE OFICINA.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FUENTE DE PODER SALIDA 13.8 </w:t>
            </w:r>
            <w:proofErr w:type="spellStart"/>
            <w:r w:rsidRPr="00201CF2">
              <w:rPr>
                <w:rFonts w:ascii="Arial" w:hAnsi="Arial" w:cs="Arial"/>
                <w:color w:val="000000"/>
                <w:sz w:val="20"/>
                <w:szCs w:val="20"/>
                <w:lang w:val="es-CO" w:eastAsia="es-CO"/>
              </w:rPr>
              <w:t>VCD</w:t>
            </w:r>
            <w:proofErr w:type="spellEnd"/>
            <w:r w:rsidRPr="00201CF2">
              <w:rPr>
                <w:rFonts w:ascii="Arial" w:hAnsi="Arial" w:cs="Arial"/>
                <w:color w:val="000000"/>
                <w:sz w:val="20"/>
                <w:szCs w:val="20"/>
                <w:lang w:val="es-CO" w:eastAsia="es-CO"/>
              </w:rPr>
              <w:t xml:space="preserve"> DE 20A REFERENCIA RS-20ABB; CARACTERÍSTICAS TÉCNICAS: VOLTAJE DE ENTRADA DE 115 </w:t>
            </w:r>
            <w:proofErr w:type="spellStart"/>
            <w:r w:rsidRPr="00201CF2">
              <w:rPr>
                <w:rFonts w:ascii="Arial" w:hAnsi="Arial" w:cs="Arial"/>
                <w:color w:val="000000"/>
                <w:sz w:val="20"/>
                <w:szCs w:val="20"/>
                <w:lang w:val="es-CO" w:eastAsia="es-CO"/>
              </w:rPr>
              <w:t>VCA</w:t>
            </w:r>
            <w:proofErr w:type="spellEnd"/>
            <w:r w:rsidRPr="00201CF2">
              <w:rPr>
                <w:rFonts w:ascii="Arial" w:hAnsi="Arial" w:cs="Arial"/>
                <w:color w:val="000000"/>
                <w:sz w:val="20"/>
                <w:szCs w:val="20"/>
                <w:lang w:val="es-CO" w:eastAsia="es-CO"/>
              </w:rPr>
              <w:t xml:space="preserve"> / 60 HZ, VOLTAJE DE SALIDA DE 13.8 VCC, CORRIENTE DE SALIDA DE 16A CONTINUOS / 20 A MÁXIMO, INCLUYE CIRCUITO CARGADOR DE BATERÍAS; PESO DE 8.2 KG; DIMENSIONES DE 23.1 X 13.5 X 26.3 CM; EQUIPO PARA RADIOS DE COMUNICACIONES DE HASTA 50W DE POTENCIA.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CONGELADOR HORIZONTAL DUAL CON CAPACIDAD DE 708 LITROS (±10 LITROS), DE DOBLE PUERTA SUPERIOR CON LLAVE DE SEGURIDAD Y DIMENSIONES APROXIMADAS DE 91 CM DE ALTO, 192 CM DE ANCHO Y 77 CM DE PROFUNDIDAD. EL EQUIPO DEBE CONTAR CON FUNCIÓN SELECTORA PARA CONGELAR O REFRIGERAR, PANEL DE CONTROL MECÁNICO FRONTAL CON INDICADOR LUMINOSO, FUNCIÓN DE CONGELAMIENTO RÁPIDO (TURBO FREEZER) CON APAGADO AUTOMÁTICO Y TINA INTERNA DE ALUMINIO TEXTURIZADO CON DRENAJE FRONTAL. EL SISTEMA DEBE OPERAR A 115V / 60 HZ CON REFRIGERANTE </w:t>
            </w:r>
            <w:r w:rsidRPr="00201CF2">
              <w:rPr>
                <w:rFonts w:ascii="Arial" w:hAnsi="Arial" w:cs="Arial"/>
                <w:color w:val="000000"/>
                <w:sz w:val="20"/>
                <w:szCs w:val="20"/>
                <w:lang w:val="es-CO" w:eastAsia="es-CO"/>
              </w:rPr>
              <w:lastRenderedPageBreak/>
              <w:t>ECOLÓGICO E INCLUIR RUEDAS DE ALTA RESISTENCIA PARA SU DESPLAZAMIENTO.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CONGELADOR DE CONFIGURACIÓN HORIZONTAL CON CAPACIDAD DE VOLUMEN NETO MÍNIMO DE 192 LITROS, COLOR BLANCO, PANEL FRONTAL CON FUNCIÓN DUAL AJUSTABLE (REFRIGERACIÓN O CONGELACIÓN EN UN RANGO DE -18°C A -24°C), MÓDULO DE CONGELACIÓN RÁPIDA O FUNCIÓN TURBO, ILUMINACIÓN INTERNA DE TECNOLOGÍA LED, CHASIS PROVISTO CON RUEDAS DE DESPLAZAMIENTO MULTIDIRECCIONAL, SISTEMA DE CERRADURA CON LLAVE DE SEGURIDAD EN LA PUERTA, CANASTILLA PLÁSTICA ORGANIZADORA SUPERIOR Y ALIMENTACIÓN ELÉCTRICA DE 110V-120V AC A 60 HZ.</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CONGELADOR DE CONFIGURACIÓN HORIZONTAL TIPO COFRE CON CAPACIDAD VOLUMÉTRICA BRUTA MÍNIMA DE 400 LITROS (EQUIVALENTE A 14-15 PIES CÚBICOS), COLOR BLANCO, DIMENSIONES TÉCNICAS EXTERIORES APROXIMADAS DE 84.5 CM DE ALTURA, 122 CM A 125 CM DE ANCHO Y 65 CM DE PROFUNDIDAD; ALIMENTACIÓN ELÉCTRICA MONOFÁSICA NOMINAL DE 115V A 60 HZ, SISTEMA DE CONTROL DE TEMPERATURA ANALÓGICO O DIGITAL EXTERNO, PUERTA SUPERIOR SÓLIDA TIPO COFRE PROVISTA CON CERRADURA DE SEGURIDAD CON LLAVE, SISTEMA DE DESAGÜE/DRENAJE FRONTAL PARA MANTENIMIENTO, GAS REFRIGERANTE ECOLÓGICO Y BASE ESTRUCTURAL EQUIPADA CON RODACHINAS PARA DESPLAZAMIENTO.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PLANCHA INDUSTRIAL DE ASAR A GAS DE ALTA GAMA CON BASE DE SOPORTE, FABRICADA EN ACERO INOXIDABLE QUIRÚRGICO (</w:t>
            </w:r>
            <w:proofErr w:type="spellStart"/>
            <w:r w:rsidRPr="00201CF2">
              <w:rPr>
                <w:rFonts w:ascii="Arial" w:hAnsi="Arial" w:cs="Arial"/>
                <w:color w:val="000000"/>
                <w:sz w:val="20"/>
                <w:szCs w:val="20"/>
                <w:lang w:val="es-CO" w:eastAsia="es-CO"/>
              </w:rPr>
              <w:t>AISI</w:t>
            </w:r>
            <w:proofErr w:type="spellEnd"/>
            <w:r w:rsidRPr="00201CF2">
              <w:rPr>
                <w:rFonts w:ascii="Arial" w:hAnsi="Arial" w:cs="Arial"/>
                <w:color w:val="000000"/>
                <w:sz w:val="20"/>
                <w:szCs w:val="20"/>
                <w:lang w:val="es-CO" w:eastAsia="es-CO"/>
              </w:rPr>
              <w:t xml:space="preserve"> 304), CON DIMENSIONES DE 90X60X90 CM (FRENTE X FONDO X ALTO, ±5 CM) Y MONTADA SOBRE PATAS TUBULARES REFORZADAS CON NIVELADORES REGULABLES. LA PLACA DE COCCIÓN DEBE SER DE CALIBRE 3/8" DE PULGADA DE ESPESOR PARA ALTA RETENCIÓN TÉRMICA; EL EQUIPO OPERARÁ CON GAS (NATURAL O GLP) MEDIANTE 3 QUEMADORES TUBULARES DE ALTA EFICIENCIA CON CONTROLES INDEPENDIENTES Y PILOTOS DE SEGURIDAD, E INCLUIRÁ CANALETA FRONTAL INTEGRADA Y BANDEJA GRASERA EXTRAÍBLE DE FÁCIL LIMPIEZA.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HORNO  PANADERO 4 CÁMARAS INDUSTRIAL FRENTE EN ACERO. EL FRENTE DEL PRODUCTO ES FABRICADO CON ACERO INOXIDABLE 430 CALIBRE 22. SU ESTRUCTURA ESTÁ COMPUESTA POR UNA LÁMINA EN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QUE TIENE PINTURA HORNEABLE, LA CUAL ES PRECISA PARA SOPORTAR ALTAS TEMPERATURAS. POR OTRO LADO, EL HORNO CUENTA CON PAREDES EN FIBRA DE VIDRIO QUE FUNCIONA COMO AISLANTE DEL CALOR, EVITANDO QUE EL ACERO SOBREPASE ALTAS TEMPERATURAS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425680">
        <w:trPr>
          <w:trHeight w:val="703"/>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HORNO 3 PUESTOS INDUSTRIAL ESTÁ CONSTRUIDO EN ACERO INOXIDABLE CALIBRE 430, ASEGURANDO DURABILIDAD Y FACILIDAD DE LIMPIEZA. CADA UNA DE SUS 3 CABINAS TIENE DIMENSIONES INTERNAS DE 25 CM DE ALTO, 88 CM DE ANCHO Y 66 CM DE LARGO, Y SOPORTA HASTA 6 LATAS DE 60 CM X 40 CM. ALCANZA TEMPERATURAS DE HASTA 400 °C, CON QUEMADORES SUPERIORES Y GRATINADORES INFERIORES INDEPENDIENTES POR CABINA PARA UN HORNEADO PRECISO. </w:t>
            </w:r>
            <w:r w:rsidRPr="00201CF2">
              <w:rPr>
                <w:rFonts w:ascii="Arial" w:hAnsi="Arial" w:cs="Arial"/>
                <w:color w:val="000000"/>
                <w:sz w:val="20"/>
                <w:szCs w:val="20"/>
                <w:lang w:val="es-CO" w:eastAsia="es-CO"/>
              </w:rPr>
              <w:lastRenderedPageBreak/>
              <w:t>FUNCIONA CON GAS NATURAL O PROPANO Y REQUIERE UNA PRESIÓN DE SUMINISTRO DE GAS DE 28 MBAR.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LICUADORA INDUSTRIAL DE VOLCADO CON VASO CUADRADO DE 10 LITROS DE CAPACIDAD, FABRICADA CON BASE Y VASO EN ACERO INOXIDABLE DE GRADO ALIMENTICIO. EL EQUIPO DEBE CONTAR CON UN MOTOR DE ALTA POTENCIA DE MÍNIMO 1.5 HP (110V O 220V @ 60 HZ), CUCHILLAS REFORZADAS EN ACERO TEMPLADO, TAPA HERMÉTICA CON </w:t>
            </w:r>
            <w:proofErr w:type="spellStart"/>
            <w:r w:rsidRPr="00201CF2">
              <w:rPr>
                <w:rFonts w:ascii="Arial" w:hAnsi="Arial" w:cs="Arial"/>
                <w:color w:val="000000"/>
                <w:sz w:val="20"/>
                <w:szCs w:val="20"/>
                <w:lang w:val="es-CO" w:eastAsia="es-CO"/>
              </w:rPr>
              <w:t>SOBRETAPA</w:t>
            </w:r>
            <w:proofErr w:type="spellEnd"/>
            <w:r w:rsidRPr="00201CF2">
              <w:rPr>
                <w:rFonts w:ascii="Arial" w:hAnsi="Arial" w:cs="Arial"/>
                <w:color w:val="000000"/>
                <w:sz w:val="20"/>
                <w:szCs w:val="20"/>
                <w:lang w:val="es-CO" w:eastAsia="es-CO"/>
              </w:rPr>
              <w:t xml:space="preserve"> Y SISTEMA DE VOLCADO BASCULANTE MONTADO SOBRE CABALLETE DE ACERO PARA UN VACIADO SEGURO Y SIN ESFUERZO.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MÁQUINA FABRICADORA Y DISPENSADORA DE HIELO INDUSTRIAL CON CAPACIDAD DE PRODUCCIÓN DE 190 KG/DÍA (±10 KG/DÍA), CON DEPÓSITO DE ALMACENAMIENTO INTEGRADO PARA MÍNIMO 100 KG. EL EQUIPO DEBE ESTAR FABRICADO CON GABINETE EXTERIOR EN ACERO INOXIDABLE, OPERAR CON ALIMENTACIÓN ELÉCTRICA A 220V / 60 HZ Y REFRIGERANTE ECOLÓGICO, INCLUIR SISTEMA DE FILTRACIÓN DE AGUA DE ALTA EFICIENCIA, CONTROLES DIGITALES CON ALERTAS DE AUTODIAGNÓSTICO, Y PRODUCIR HIELO EN CUBOS DE ALTA DENSIDAD CON CICLO DE LAVADO AUTOMÁTICO.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RECIPIENTE AZAFATE METÁLICO DE 1/2 </w:t>
            </w:r>
            <w:proofErr w:type="spellStart"/>
            <w:r w:rsidRPr="00201CF2">
              <w:rPr>
                <w:rFonts w:ascii="Arial" w:hAnsi="Arial" w:cs="Arial"/>
                <w:color w:val="000000"/>
                <w:sz w:val="20"/>
                <w:szCs w:val="20"/>
                <w:lang w:val="es-CO" w:eastAsia="es-CO"/>
              </w:rPr>
              <w:t>GN</w:t>
            </w:r>
            <w:proofErr w:type="spellEnd"/>
            <w:r w:rsidRPr="00201CF2">
              <w:rPr>
                <w:rFonts w:ascii="Arial" w:hAnsi="Arial" w:cs="Arial"/>
                <w:color w:val="000000"/>
                <w:sz w:val="20"/>
                <w:szCs w:val="20"/>
                <w:lang w:val="es-CO" w:eastAsia="es-CO"/>
              </w:rPr>
              <w:t xml:space="preserve"> CON DIMENSIONES ESTÁNDAR APROXIMADAS DE 32.5 X 26.5 CM Y UNA PROFUNDIDAD DE 15.2 CM PARA UNA CAPACIDAD DE 9 LITROS. EL CONTENEDOR DEBE ESTAR FABRICADO ENTERAMENTE EN ACERO INOXIDABLE DE GRADO ALIMENTICIO DE ALTA RESISTENCIA AL IMPACTO Y A VARIACIONES TÉRMICAS , POSEER BORDES REFORZADOS ANTI-DEFORMACIÓN E INCLUIR SU RESPECTIVA TAPA EN ACERO INOXIDABLE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OLLA A PRESIÓN CON CAPACIDAD DE 6 LITROS, FABRICADA EN ALUMINIO DE ALTA RESISTENCIA (ESPESOR MÍNIMO DE 2 MM) LIBRE DE </w:t>
            </w:r>
            <w:proofErr w:type="spellStart"/>
            <w:r w:rsidRPr="00201CF2">
              <w:rPr>
                <w:rFonts w:ascii="Arial" w:hAnsi="Arial" w:cs="Arial"/>
                <w:color w:val="000000"/>
                <w:sz w:val="20"/>
                <w:szCs w:val="20"/>
                <w:lang w:val="es-CO" w:eastAsia="es-CO"/>
              </w:rPr>
              <w:t>PFOA</w:t>
            </w:r>
            <w:proofErr w:type="spellEnd"/>
            <w:r w:rsidRPr="00201CF2">
              <w:rPr>
                <w:rFonts w:ascii="Arial" w:hAnsi="Arial" w:cs="Arial"/>
                <w:color w:val="000000"/>
                <w:sz w:val="20"/>
                <w:szCs w:val="20"/>
                <w:lang w:val="es-CO" w:eastAsia="es-CO"/>
              </w:rPr>
              <w:t>, EQUIPADA CON SISTEMA DE CIERRE INTERNO AUTOAJUSTABLE Y HERMÉTICO, TRES SISTEMAS DE SEGURIDAD INTEGRADOS (VÁLVULA REGULADORA DE PRESIÓN, TUBO DE ESCAPE Y TAPÓN/VÁLVULA DE SEGURIDAD), EMPAQUE DE SILICONA DE GRADO ALIMENTICIO, MANGOS Y ASAS AUXILIARES ERGONÓMICOS EN BAQUELITA TERMOESTABLE AISLANTE DEL CALOR CON GANCHO DE BLOQUEO, APTA PARA COCINAS A GAS Y ELÉCTRICAS.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OLLA CHOCOLATERA DE ALUMINIO DE ALTA RESISTENCIA, CAPACIDAD MÍNIMA DE 1.5 A 2 LITROS, DE CUERPO CILÍNDRICO CON BORDE SUPERIOR REBORDEADO PARA VERTIDO FÁCIL Y MANGO ERGONÓMICO LARGO EN BAQUELITA TERMOESTABLE AISLANTE DEL CALOR, DISEÑADA CON BASE PLANA APTA PARA COCINAS A GAS Y ELÉCTRICAS.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OLLA INDUSTRIAL TIPO TAMALERA DE 197 LITROS, CON DIMENSIONES DE 60 CM DE DIÁMETRO POR 70 CM DE ALTURA (±1 CM). EL RECIPIENTE DEBE ESTAR FABRICADO EN ALUMINIO PESADO DE ALTO CALIBRE (MÍNIMO 3 MM A 4 MM DE ESPESOR) PARA GARANTIZAR RESISTENCIA AL FUEGO DIRECTO SIN DEFORMARSE, E INCLUIR ASAS LATERALES DE ALUMINIO MACIZO CON TRIPLE REMACHE DE SEGURIDAD, TAPA CON AJUSTE EXACTO Y DISCO INTERIOR PERFORADO (FALSO FONDO) DESMONTABLE PARA COCCIÓN AL VAPOR.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425680">
        <w:trPr>
          <w:trHeight w:val="562"/>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OLLA INDUSTRIAL TIPO TAMALERA, CON DIMENSIONES DE 50 CM DE DIÁMETRO POR 60 CM DE ALTURA (±1 CM). EL RECIPIENTE DEBE ESTAR FABRICADO EN ALUMINIO PESADO DE ALTO CALIBRE CON ASAS LATERALES DE ALUMINIO MACIZO </w:t>
            </w:r>
            <w:r w:rsidRPr="00201CF2">
              <w:rPr>
                <w:rFonts w:ascii="Arial" w:hAnsi="Arial" w:cs="Arial"/>
                <w:color w:val="000000"/>
                <w:sz w:val="20"/>
                <w:szCs w:val="20"/>
                <w:lang w:val="es-CO" w:eastAsia="es-CO"/>
              </w:rPr>
              <w:lastRenderedPageBreak/>
              <w:t>CON TRIPLE REMACHE DE SEGURIDAD, E INCLUIR TAPA DE AJUSTE EXACTO Y DISCO INTERIOR PERFORADO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OLLA INDUSTRIAL TIPO TAMALERA, CON DIMENSIONES DE 40 CM DE DIÁMETRO POR 40 CM DE ALTURA (±1 CM) Y CAPACIDAD GEOMÉTRICA REAL DE 50 LITROS. EL RECIPIENTE DEBE ESTAR FABRICADO EN ALUMINIO PESADO DE ALTO CALIBRE CON ASAS LATERALES DE ALUMINIO MACIZO CON TRIPLE REMACHE DE SEGURIDAD, E INCLUIR TAPA DE AJUSTE EXACTO Y DISCO INTERIOR PERFORADO (FALSO FONDO) DESMONTABLE.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CUCHILLOS DE 4 PIEZAS CON BARRA MAGNÉTICA, FABRICADOS CON HOJAS EN ACERO INOXIDABLE DE ALTA RESISTENCIA Y MANGOS ERGONÓMICOS EN PLÁSTICO INYECTADO DE ALTA DENSIDAD CON AGARRE ANTIDESLIZANTE. EL KIT DEBE INCLUIR UN JUEGO DE TRES (3) CUCHILLOS DE DIFERENTES TAMAÑOS PARA CORTES DE COCINA (COCINERO, </w:t>
            </w:r>
            <w:proofErr w:type="spellStart"/>
            <w:r w:rsidRPr="00201CF2">
              <w:rPr>
                <w:rFonts w:ascii="Arial" w:hAnsi="Arial" w:cs="Arial"/>
                <w:color w:val="000000"/>
                <w:sz w:val="20"/>
                <w:szCs w:val="20"/>
                <w:lang w:val="es-CO" w:eastAsia="es-CO"/>
              </w:rPr>
              <w:t>FILETEADO</w:t>
            </w:r>
            <w:r>
              <w:rPr>
                <w:rFonts w:ascii="Arial" w:hAnsi="Arial" w:cs="Arial"/>
                <w:color w:val="000000"/>
                <w:sz w:val="20"/>
                <w:szCs w:val="20"/>
                <w:lang w:val="es-CO" w:eastAsia="es-CO"/>
              </w:rPr>
              <w:t>R</w:t>
            </w:r>
            <w:proofErr w:type="spellEnd"/>
            <w:r w:rsidRPr="00201CF2">
              <w:rPr>
                <w:rFonts w:ascii="Arial" w:hAnsi="Arial" w:cs="Arial"/>
                <w:color w:val="000000"/>
                <w:sz w:val="20"/>
                <w:szCs w:val="20"/>
                <w:lang w:val="es-CO" w:eastAsia="es-CO"/>
              </w:rPr>
              <w:t xml:space="preserve"> Y OFICIO) Y UNA BARRA MAGNÉTICA DE FIJACIÓN A LA PARED EN ACERO INOXIDABLE CON IMÁN DE ALTA POTENCIA PARA EL SOPORTE SEGURO DEL JUEGO.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CUCHILLO DE COCINA TIPO CHEF CON HOJA DE 6 PULGADAS, FABRICADO EN ACERO INOXIDABLE DE ALTA RESISTENCIA AL DESGASTE CON FILO DE ALTA DURABILIDAD, ESPIGA COMPLETA O PARCIAL INYECTADA DIRECTAMENTE AL MANGO ERGONÓMICO DE POLIPROPILENO CON PROTECCIÓN ANTIMICROBIANA, APTO PARA LAVAVAJILLAS Y DISEÑADO PARA EL CORTE DE ALIMENTOS EN USO GASTRONÓMICO INSTITUCIONAL.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HORNO MICROONDAS CON FUNCIÓN GRILL, DE 31 LITROS DE CAPACIDAD Y FRENTE EN ACERO INOXIDABLE, EQUIVALENTE A LA REFERENCIA </w:t>
            </w:r>
            <w:proofErr w:type="spellStart"/>
            <w:r w:rsidRPr="00201CF2">
              <w:rPr>
                <w:rFonts w:ascii="Arial" w:hAnsi="Arial" w:cs="Arial"/>
                <w:color w:val="000000"/>
                <w:sz w:val="20"/>
                <w:szCs w:val="20"/>
                <w:lang w:val="es-CO" w:eastAsia="es-CO"/>
              </w:rPr>
              <w:t>CHALLENGER</w:t>
            </w:r>
            <w:proofErr w:type="spellEnd"/>
            <w:r w:rsidRPr="00201CF2">
              <w:rPr>
                <w:rFonts w:ascii="Arial" w:hAnsi="Arial" w:cs="Arial"/>
                <w:color w:val="000000"/>
                <w:sz w:val="20"/>
                <w:szCs w:val="20"/>
                <w:lang w:val="es-CO" w:eastAsia="es-CO"/>
              </w:rPr>
              <w:t xml:space="preserve"> HM 8021. EL EQUIPO DEBE OPERAR CON ALIMENTACIÓN ELÉCTRICA A 120V / 60 HZ, CONTAR CON UNA POTENCIA NOMINAL DE MICROONDAS DE MÍNIMO 900W Y DE GRILL DE MÍNIMO 1000W, PANEL DE CONTROL DIGITAL CON BOTONES Y PERILLA GIRATORIA, FUNCIONES DE DESCONGELADO POR PESO O TIEMPO, BLOQUEO DE SEGURIDAD PARA NIÑOS, PLATO GIRATORIO DE VIDRIO Y PARRILLA METÁLICA REMOVIBLE PARA LA FUNCIÓN DE DORADO.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SIERRA SINFÍN PARA ALIMENTOS CON MOLINO, POTENCIA DE MOTOR 1HP. VOLTAJE 110V, TAMAÑO DE CINTA 82 PULGADAS, PESO 50 KG. ENERGÍA (W): 750W. TENSIÓN NOMINAL: 110V 50/60 HZ., ENERGÍA 0.55KW (0.73HP) , VELOCIDAD 15 M/S, TAMAÑO DE LA TABLA: 46.5 X 59.5 CM, DIMENSIONES: 40 X 40 X120 CM, DIMENSIONES DE LA MESA: 18.5 X 23.5, MOTOR 5 </w:t>
            </w:r>
            <w:proofErr w:type="spellStart"/>
            <w:r w:rsidRPr="00201CF2">
              <w:rPr>
                <w:rFonts w:ascii="Arial" w:hAnsi="Arial" w:cs="Arial"/>
                <w:color w:val="000000"/>
                <w:sz w:val="20"/>
                <w:szCs w:val="20"/>
                <w:lang w:val="es-CO" w:eastAsia="es-CO"/>
              </w:rPr>
              <w:t>AMP</w:t>
            </w:r>
            <w:proofErr w:type="spellEnd"/>
            <w:r w:rsidRPr="00201CF2">
              <w:rPr>
                <w:rFonts w:ascii="Arial" w:hAnsi="Arial" w:cs="Arial"/>
                <w:color w:val="000000"/>
                <w:sz w:val="20"/>
                <w:szCs w:val="20"/>
                <w:lang w:val="es-CO" w:eastAsia="es-CO"/>
              </w:rPr>
              <w:t>.</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56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FREIDORA INDUSTRIAL DE ALTA EFICIENCIA A GAS, FABRICADA CON MUEBLE EXTERIOR, PATAS NIVELADORAS Y TANQUE SOLDADO EN ACERO INOXIDABLE (</w:t>
            </w:r>
            <w:proofErr w:type="spellStart"/>
            <w:r w:rsidRPr="00201CF2">
              <w:rPr>
                <w:rFonts w:ascii="Arial" w:hAnsi="Arial" w:cs="Arial"/>
                <w:color w:val="000000"/>
                <w:sz w:val="20"/>
                <w:szCs w:val="20"/>
                <w:lang w:val="es-CO" w:eastAsia="es-CO"/>
              </w:rPr>
              <w:t>AISI</w:t>
            </w:r>
            <w:proofErr w:type="spellEnd"/>
            <w:r w:rsidRPr="00201CF2">
              <w:rPr>
                <w:rFonts w:ascii="Arial" w:hAnsi="Arial" w:cs="Arial"/>
                <w:color w:val="000000"/>
                <w:sz w:val="20"/>
                <w:szCs w:val="20"/>
                <w:lang w:val="es-CO" w:eastAsia="es-CO"/>
              </w:rPr>
              <w:t xml:space="preserve"> 304), CON UNA CAPACIDAD DE 20 A 25 LITROS DE ACEITE. EL EQUIPO DEBE OPERAR CON GAS (NATURAL O GLP) MEDIANTE UN SISTEMA DE TRES (3) QUEMADORES TUBULARES DE HIERRO FUNDIDO DE ALTO RENDIMIENTO (MÍNIMO 90.000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/H EN TOTAL), INCLUIR CONTROLES REGULADOS POR TERMOSTATO DE OPERACIÓN MILIVOLTIO (RANGO DE 93°C A 204°C) CON TERMOSTATO DE SEGURIDAD DE LÍMITE ALTO (HI-</w:t>
            </w:r>
            <w:proofErr w:type="spellStart"/>
            <w:r w:rsidRPr="00201CF2">
              <w:rPr>
                <w:rFonts w:ascii="Arial" w:hAnsi="Arial" w:cs="Arial"/>
                <w:color w:val="000000"/>
                <w:sz w:val="20"/>
                <w:szCs w:val="20"/>
                <w:lang w:val="es-CO" w:eastAsia="es-CO"/>
              </w:rPr>
              <w:t>LIMIT</w:t>
            </w:r>
            <w:proofErr w:type="spellEnd"/>
            <w:r w:rsidRPr="00201CF2">
              <w:rPr>
                <w:rFonts w:ascii="Arial" w:hAnsi="Arial" w:cs="Arial"/>
                <w:color w:val="000000"/>
                <w:sz w:val="20"/>
                <w:szCs w:val="20"/>
                <w:lang w:val="es-CO" w:eastAsia="es-CO"/>
              </w:rPr>
              <w:t>), SISTEMA DE PILOTO INTEGRADO, ZONA FRÍA EN EL FONDO DEL TANQUE PARA CAPTURAR IMPUREZAS, VÁLVULA DE DRENAJE FRONTAL PARA EVACUACIÓN SEGURA DEL ACEITE Y DOTACIÓN DE DOS (2) CANASTILLAS DE MALLA DE ALAMBRE CROMADO CON MANGOS AISLANTES DEL CALOR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77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PICADORAS PAPAS FRITAS ELÉCTRICA INDUSTRIAL,  POTENCIA : 900W, FRECUENCIA NOMINAL: 220V PRESIÓN NOMINAL: 50 HZ, EFECTO DE PRODUCCIÓN: 23 VECES/MINUTO, PESO NETO: 53 KG, ALTO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CALDERO DE COCINA CON CAPACIDAD PARA 3 LIBRAS DE ARROZ (VOLUMEN APROXIMADO DE 6 A 7 LITROS), FABRICADO EN ALUMINIO FUNDIDO DE ALTA PUREZA Y ESPESOR GRUESO PARA UNA DISTRIBUCIÓN UNIFORME DEL CALOR, EQUIPADO CON DOS ASAS LATERALES FUNDIDAS EN UNA SOLA PIEZA AL CUERPO DEL UTENSILIO, TAPA PLANA EN ALUMINIO CON POMO SUPERIOR AISLANTE DE CALOR, DISEÑADO PARA COCCIÓN DE ALIMENTOS A ALTAS TEMPERATURAS DE USO INSTITUCIONAL INTENSIVO.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CALDERO INDUSTRIAL EN ALUMINIO FUNDIDO CON CAPACIDAD PARA 20 LIBRAS DE ARROZ (EQUIVALENTE A UN VOLUMEN DE 40 A 43 LITROS APROXIMADAMENTE), FABRICADO EN UNA SOLA PIEZA DE ALTO CALIBRE PARA UNA DISTRIBUCIÓN UNIFORME DEL CALOR. EL UTENSILIO DEBE CONTAR CON DOS ASAS LATERALES ROBUSTAS INTEGRADAS AL CUERPO, FONDO SEMIPLANO REFORZADO PARA ALTA TRANSFERENCIA TÉRMICA EN COCINAS INDUSTRIALES E INCLUIR SU RESPECTIVA TAPA EN ALUMINIO CON POMO AISLANTE DEL CALOR.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PLATOS VAJILLA EN MELAMINA X 6 UNIDADES, 24 PIEZAS: 6 PLATOS DE SECO, 6 PLATOS DE SOPA, 6 PLATOS SOBRE SOPA, 6 POCILLOS, DE COLOR BLANCO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MINI NEVERA 90LT GRIS VOLTAJE 220 CON FREEZER EN LA PARTE SUPERIOR CANTIDAD DE PUERTAS 1 PESO 19,5 KG CON CONTROL DE TEMPERATURA </w:t>
            </w:r>
            <w:proofErr w:type="spellStart"/>
            <w:r w:rsidRPr="00201CF2">
              <w:rPr>
                <w:rFonts w:ascii="Arial" w:hAnsi="Arial" w:cs="Arial"/>
                <w:color w:val="000000"/>
                <w:sz w:val="20"/>
                <w:szCs w:val="20"/>
                <w:lang w:val="es-CO" w:eastAsia="es-CO"/>
              </w:rPr>
              <w:t>INOX</w:t>
            </w:r>
            <w:proofErr w:type="spellEnd"/>
            <w:r w:rsidRPr="00201CF2">
              <w:rPr>
                <w:rFonts w:ascii="Arial" w:hAnsi="Arial" w:cs="Arial"/>
                <w:color w:val="000000"/>
                <w:sz w:val="20"/>
                <w:szCs w:val="20"/>
                <w:lang w:val="es-CO" w:eastAsia="es-CO"/>
              </w:rPr>
              <w:t xml:space="preserve"> DISEÑO MODERNO CINCO AJUSTES DE TEMPERATURA VIDRIO ROBUSTO SOPORTA 9KG FÁCIL DE LIMPIAR CAJÓN </w:t>
            </w:r>
            <w:proofErr w:type="spellStart"/>
            <w:r w:rsidRPr="00201CF2">
              <w:rPr>
                <w:rFonts w:ascii="Arial" w:hAnsi="Arial" w:cs="Arial"/>
                <w:color w:val="000000"/>
                <w:sz w:val="20"/>
                <w:szCs w:val="20"/>
                <w:lang w:val="es-CO" w:eastAsia="es-CO"/>
              </w:rPr>
              <w:t>CRISPER</w:t>
            </w:r>
            <w:proofErr w:type="spellEnd"/>
            <w:r w:rsidRPr="00201CF2">
              <w:rPr>
                <w:rFonts w:ascii="Arial" w:hAnsi="Arial" w:cs="Arial"/>
                <w:color w:val="000000"/>
                <w:sz w:val="20"/>
                <w:szCs w:val="20"/>
                <w:lang w:val="es-CO" w:eastAsia="es-CO"/>
              </w:rPr>
              <w:t xml:space="preserve"> MAYOR CONSERVACIÓN DE ALIMENTOS </w:t>
            </w:r>
            <w:proofErr w:type="spellStart"/>
            <w:r w:rsidRPr="00201CF2">
              <w:rPr>
                <w:rFonts w:ascii="Arial" w:hAnsi="Arial" w:cs="Arial"/>
                <w:color w:val="000000"/>
                <w:sz w:val="20"/>
                <w:szCs w:val="20"/>
                <w:lang w:val="es-CO" w:eastAsia="es-CO"/>
              </w:rPr>
              <w:t>ECOFRIENLY</w:t>
            </w:r>
            <w:proofErr w:type="spellEnd"/>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BALANZA BASCULA INALÁMBRICA 200KG EN ALFAJOR RECARGABLE COLOR AZUL ACERO 110V/220V PESO MÁXIMO 200 KG PESO </w:t>
            </w:r>
            <w:proofErr w:type="spellStart"/>
            <w:r w:rsidRPr="00201CF2">
              <w:rPr>
                <w:rFonts w:ascii="Arial" w:hAnsi="Arial" w:cs="Arial"/>
                <w:color w:val="000000"/>
                <w:sz w:val="20"/>
                <w:szCs w:val="20"/>
                <w:lang w:val="es-CO" w:eastAsia="es-CO"/>
              </w:rPr>
              <w:t>MINIMO</w:t>
            </w:r>
            <w:proofErr w:type="spellEnd"/>
            <w:r w:rsidRPr="00201CF2">
              <w:rPr>
                <w:rFonts w:ascii="Arial" w:hAnsi="Arial" w:cs="Arial"/>
                <w:color w:val="000000"/>
                <w:sz w:val="20"/>
                <w:szCs w:val="20"/>
                <w:lang w:val="es-CO" w:eastAsia="es-CO"/>
              </w:rPr>
              <w:t xml:space="preserve"> SOPORTADO 50G TIPO DE PRODUCTO COMERCIAL BASCULA DIGITAL PANTALLA LED COLGABLE CON TECLADO, TECLA TARA TECLA ACERO EN ACERO INOXIDABLE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ESTUFA PORTÁTIL DE MESA A GASOLINA DE DOS (2) PUESTOS INDEPENDIENTES, MUEBLE ESTRUCTURADO EN LÁMINA DE ACERO CON ACABADO EN PINTURA ESMALTADA </w:t>
            </w:r>
            <w:proofErr w:type="spellStart"/>
            <w:r w:rsidRPr="00201CF2">
              <w:rPr>
                <w:rFonts w:ascii="Arial" w:hAnsi="Arial" w:cs="Arial"/>
                <w:color w:val="000000"/>
                <w:sz w:val="20"/>
                <w:szCs w:val="20"/>
                <w:lang w:val="es-CO" w:eastAsia="es-CO"/>
              </w:rPr>
              <w:t>PORCELANIZADA</w:t>
            </w:r>
            <w:proofErr w:type="spellEnd"/>
            <w:r w:rsidRPr="00201CF2">
              <w:rPr>
                <w:rFonts w:ascii="Arial" w:hAnsi="Arial" w:cs="Arial"/>
                <w:color w:val="000000"/>
                <w:sz w:val="20"/>
                <w:szCs w:val="20"/>
                <w:lang w:val="es-CO" w:eastAsia="es-CO"/>
              </w:rPr>
              <w:t xml:space="preserve"> DE ALTA RESISTENCIA, TANQUE DE ALMACENAMIENTO DE COMBUSTIBLE INTEGRADO CON CAPACIDAD MÍNIMA DE 0.75 LITROS EQUIPADO CON SISTEMA DE BOMBEO DE AIRE MANUAL Y VÁLVULA DE SELLADO SEGURO, PARRILLA METÁLICA REFORZADA SUPERIOR Y SISTEMA DE QUEMADORES INDEPENDIENTES DE ENCENDIDO MANUAL.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56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84</w:t>
            </w:r>
          </w:p>
        </w:tc>
        <w:tc>
          <w:tcPr>
            <w:tcW w:w="3445" w:type="pct"/>
            <w:shd w:val="clear" w:color="auto" w:fill="auto"/>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ESTUFA DE SOBREPONER 6 PUESTOS EXH-36: TAMAÑO Y DISEÑO: LA ESTUFA TIENE UNAS DIMENSIONES COMPACTAS Y ESTÁ DISEÑADA PARA ENCAJAR FÁCILMENTE EN LA MAYORÍA DE LAS COCINAS.</w:t>
            </w:r>
            <w:r w:rsidRPr="00201CF2">
              <w:rPr>
                <w:rFonts w:ascii="Arial" w:hAnsi="Arial" w:cs="Arial"/>
                <w:color w:val="000000"/>
                <w:sz w:val="20"/>
                <w:szCs w:val="20"/>
                <w:lang w:val="es-CO" w:eastAsia="es-CO"/>
              </w:rPr>
              <w:br/>
              <w:t>• CONSTRUCCIÓN DURADERA: ESTÁ FABRICADA CON MATERIALES DE ALTA CALIDAD QUE GARANTIZAN SU DURABILIDAD Y RESISTENCIA. EL EXTERIOR ESTÁ CONSTRUIDO EN ACERO INOXIDABLE, LO QUE FACILITA SU LIMPIEZA Y LE BRINDA UN ASPECTO ELEGANTE.</w:t>
            </w:r>
            <w:r w:rsidRPr="00201CF2">
              <w:rPr>
                <w:rFonts w:ascii="Arial" w:hAnsi="Arial" w:cs="Arial"/>
                <w:color w:val="000000"/>
                <w:sz w:val="20"/>
                <w:szCs w:val="20"/>
                <w:lang w:val="es-CO" w:eastAsia="es-CO"/>
              </w:rPr>
              <w:br/>
              <w:t>• QUEMADORES POTENTES: LOS SEIS QUEMADORES SON DE ALTA POTENCIA, LO QUE PERMITE UNA COCCIÓN RÁPIDA Y UNIFORME.</w:t>
            </w:r>
            <w:r w:rsidRPr="00201CF2">
              <w:rPr>
                <w:rFonts w:ascii="Arial" w:hAnsi="Arial" w:cs="Arial"/>
                <w:color w:val="000000"/>
                <w:sz w:val="20"/>
                <w:szCs w:val="20"/>
                <w:lang w:val="es-CO" w:eastAsia="es-CO"/>
              </w:rPr>
              <w:br/>
              <w:t xml:space="preserve">• PERILLAS DE CONTROL: EN LA PARTE FRONTAL DE LA ESTUFA SE ENCUENTRAN LAS PERILLAS DE CONTROL, QUE PERMITEN </w:t>
            </w:r>
            <w:r w:rsidRPr="00201CF2">
              <w:rPr>
                <w:rFonts w:ascii="Arial" w:hAnsi="Arial" w:cs="Arial"/>
                <w:color w:val="000000"/>
                <w:sz w:val="20"/>
                <w:szCs w:val="20"/>
                <w:lang w:val="es-CO" w:eastAsia="es-CO"/>
              </w:rPr>
              <w:lastRenderedPageBreak/>
              <w:t>REGULAR LA INTENSIDAD DEL FUEGO DE CADA QUEMADOR DE FORMA INDEPENDIENTE.</w:t>
            </w:r>
            <w:r w:rsidRPr="00201CF2">
              <w:rPr>
                <w:rFonts w:ascii="Arial" w:hAnsi="Arial" w:cs="Arial"/>
                <w:color w:val="000000"/>
                <w:sz w:val="20"/>
                <w:szCs w:val="20"/>
                <w:lang w:val="es-CO" w:eastAsia="es-CO"/>
              </w:rPr>
              <w:br/>
              <w:t>• NIVELADORES: LAS CUATRO PATAS DE LA ESTUFA TIENEN NIVELADORES EN ACERO INOXIDABLE.</w:t>
            </w:r>
            <w:r w:rsidRPr="00201CF2">
              <w:rPr>
                <w:rFonts w:ascii="Arial" w:hAnsi="Arial" w:cs="Arial"/>
                <w:color w:val="000000"/>
                <w:sz w:val="20"/>
                <w:szCs w:val="20"/>
                <w:lang w:val="es-CO" w:eastAsia="es-CO"/>
              </w:rPr>
              <w:br/>
              <w:t>• PARRILLAS Y QUEMADORES DESMONTABLES: LAS PARRILLAS SOBRE LAS CUALES SE COLOCAN LOS RECIPIENTES DE COCCIÓN SON DESMONTABLES, LO QUE FACILITA SU LIMPIEZA Y MANTENIMIENTO. DEL MISMO MODO, LOS QUEMADORES TAMBIÉN PUEDEN SER RETIRADOS PARA UNA LIMPIEZA MÁS PROFUNDA, ASEGURANDO UNA BUENA HIGIENE EN LA COCINA.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85</w:t>
            </w:r>
          </w:p>
        </w:tc>
        <w:tc>
          <w:tcPr>
            <w:tcW w:w="3445" w:type="pct"/>
            <w:shd w:val="clear" w:color="auto" w:fill="auto"/>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ESTUFA/FOGÓN PORTÁTIL DE MESA A GASOLINA DE UN (1) PUESTO, MUEBLE ESTRUCTURADO EN LÁMINA DE ACERO CON ACABADO EN PINTURA ESMALTADA </w:t>
            </w:r>
            <w:proofErr w:type="spellStart"/>
            <w:r w:rsidRPr="00201CF2">
              <w:rPr>
                <w:rFonts w:ascii="Arial" w:hAnsi="Arial" w:cs="Arial"/>
                <w:color w:val="000000"/>
                <w:sz w:val="20"/>
                <w:szCs w:val="20"/>
                <w:lang w:val="es-CO" w:eastAsia="es-CO"/>
              </w:rPr>
              <w:t>PORCELANIZADA</w:t>
            </w:r>
            <w:proofErr w:type="spellEnd"/>
            <w:r w:rsidRPr="00201CF2">
              <w:rPr>
                <w:rFonts w:ascii="Arial" w:hAnsi="Arial" w:cs="Arial"/>
                <w:color w:val="000000"/>
                <w:sz w:val="20"/>
                <w:szCs w:val="20"/>
                <w:lang w:val="es-CO" w:eastAsia="es-CO"/>
              </w:rPr>
              <w:t xml:space="preserve"> DE ALTA RESISTENCIA TÉRMICA, TANQUE DE ALMACENAMIENTO DE COMBUSTIBLE INTEGRADO CON CAPACIDAD MÍNIMA DE 0.75 LITROS EQUIPADO CON SISTEMA DE BOMBEO DE AIRE MANUAL Y VÁLVULA DE SELLADO SEGURO CONTRA FUGAS, PARRILLA METÁLICA SUPERIOR Y SISTEMA DE QUEMADOR DE ENCENDIDO MANUAL; INCLUYENDO KIT DE ACCESORIOS BÁSICOS COMPUESTO POR EMBUDO DE LLENADO Y CONTENEDOR AUXILIAR DE ALCOHOLERA.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CAFETERA ELÉCTRICA DE GOTEO SEMIAUTOMÁTICA, CHASIS EN COLOR NEGRO, CAPACIDAD DE PREPARACIÓN MÍNIMA DE 12 TAZAS (1.5 LITROS), POTENCIA DE OPERACIÓN DE MÍNIMO 900 WATTS A 110V-120V AC / 60 HZ, EQUIPADA CON </w:t>
            </w:r>
            <w:proofErr w:type="spellStart"/>
            <w:r w:rsidRPr="00201CF2">
              <w:rPr>
                <w:rFonts w:ascii="Arial" w:hAnsi="Arial" w:cs="Arial"/>
                <w:color w:val="000000"/>
                <w:sz w:val="20"/>
                <w:szCs w:val="20"/>
                <w:lang w:val="es-CO" w:eastAsia="es-CO"/>
              </w:rPr>
              <w:t>PORTAFILTRO</w:t>
            </w:r>
            <w:proofErr w:type="spellEnd"/>
            <w:r w:rsidRPr="00201CF2">
              <w:rPr>
                <w:rFonts w:ascii="Arial" w:hAnsi="Arial" w:cs="Arial"/>
                <w:color w:val="000000"/>
                <w:sz w:val="20"/>
                <w:szCs w:val="20"/>
                <w:lang w:val="es-CO" w:eastAsia="es-CO"/>
              </w:rPr>
              <w:t xml:space="preserve"> DE CESTA EXTRAÍBLE Y FILTRO PERMANENTE DE NYLON LAVABLE/REUTILIZABLE, JARRA DE VIDRIO DE ALTA RESISTENCIA TÉRMICA CON MARCAS DE MEDICIÓN, PLACA CALEFACTORA ANTIADHERENTE INTEGRADA, FUNCIÓN DE PAUSA AUTOMÁTICA PARA SERVIR DURANTE EL PROCESO DE COLADO Y BOTÓN DE ENCENDIDO/APAGADO MANUAL CON LUZ INDICADORA VISUAL.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DISPENSADOR DE AGUA VERTICAL DE PISO CON SISTEMA DE ALIMENTACIÓN POR BOTELLÓN SUPERIOR, EQUIPADO CON DOS (2) LLAVES/GRIFOS INDEPENDIENTES PARA SUMINISTRO DE AGUA FRÍA Y AGUA CALIENTE, SISTEMA DE ENFRIAMIENTO DE ALTA EFICIENCIA MEDIANTE COMPRESOR Y SISTEMA DE CALENTAMIENTO POR RESISTENCIA INTERNA, GRIFO DE AGUA CALIENTE DOTADO CON DISPOSITIVO O TRABA MECÁNICA DE SEGURIDAD PARA PROTECCIÓN CONTRA QUEMADURAS, PANEL FRONTAL CON LUCES INDICADORAS TIPO LED PARA ESTADO DE FUNCIONAMIENTO, BANDEJA RECOLECTORA DE GOTEO EXTRAÍBLE Y GABINETE INFERIOR INTEGRADO PARA ALMACENAMIENTO NO REFRIGERADO CON PUERTA INDEPENDIENTE DE CIERRE MAGNÉTICO.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CUCHARA SOPERA PARA USO INSTITUCIONAL, FABRICADA EN ACERO INOXIDABLE DE UNA SOLA PIEZA CON ACABADO PULIDO BRILLANTE, DISEÑO ERGONÓMICO DE ALTA RESISTENCIA A LA FLEXIÓN Y A LA CORROSIÓN, APTA PARA LAVAVAJILLAS INDUSTRIALES Y CONTACTO DIRECTO CON ALIMENTOS.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ESTANTERÍA INDUSTRIAL DE CARGA INTERMEDIA, DE 196X183X61 CM (±2 CM), FABRICADA EN ESTRUCTURA DE ACERO CON ACABADO EN PINTURA ELECTROSTÁTICA. EL SISTEMA DEBE SER MODULAR CON CUATRO (4) NIVELES AJUSTABLES EN ALTURA, VIGAS DE ENGANCHE RÁPIDO CON PASADORES DE SEGURIDAD Y BANDEJAS DE ALTA RESISTENCIA QUE GARANTICEN UNA CAPACIDAD DE CARGA MÍNIMA DE 300 KG DISTRIBUIDOS POR NIVEL.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90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ESTANTERÍA METÁLICA TIPO PESADO DE 90X180X40 CM (ANCHO X ALTO X PROFUNDIDAD), COMPUESTA POR CUATRO PARANTES TROQUELADOS EN LÁMINA DE ACERO CALIBRE MÍNIMO 14 CON ACABADO EN PINTURA ELECTROSTÁTICA ANTICORROSIVA, EQUIPADA CON CINCO ENTREPAÑOS REFORZADOS REGULABLES EN ALTURA CON CAPACIDAD MÍNIMA CERTIFICADA DE 100 KG DE CARGA UNIFORME POR NIVEL, SISTEMA DE ENSAMBLE CON TORNILLERÍA CINCADA O DE ENCAJE RÍGIDO, E INCLUYENDO PROTECTORES PLÁSTICOS O DE CAUCHO PARA LA BASE DE LAS PATAS.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LOCKER</w:t>
            </w:r>
            <w:proofErr w:type="spellEnd"/>
            <w:r w:rsidRPr="00201CF2">
              <w:rPr>
                <w:rFonts w:ascii="Arial" w:hAnsi="Arial" w:cs="Arial"/>
                <w:color w:val="000000"/>
                <w:sz w:val="20"/>
                <w:szCs w:val="20"/>
                <w:lang w:val="es-CO" w:eastAsia="es-CO"/>
              </w:rPr>
              <w:t xml:space="preserve"> METÁLICO DE 12 CASILLAS (2.00X0.93X0.30 M) EN LÁMINA DE ACERO CON PINTURA ELECTROSTÁTICA, VENTILACIÓN Y CHAPA DE LLAVE INDIVIDUAL PARA LA ENTIDAD.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ESTANTERÍA METÁLICA MODULAR REFORZADA CON ACABADO INOXIDABLE EN PINTURA ELECTROSTÁTICA COLOR NEGRO, DIMENSIONES TÉCNICAS DE 180 CM DE ALTO, 90 CM DE ANCHO Y 40 CM DE PROFUNDIDAD, CONFIGURADA CON UN TOTAL DE CINCO (5) NIVELES DE ENTREPAÑOS O BANDEJAS AJUSTABLES EN ALTURA, INCLUYENDO EL KIT COMPLETO DE TORNILLOS, TUERCAS DE ENSAMBLE DE ALTA FIJACIÓN Y PROTECTORES PLÁSTICOS PARA LAS BASES DE LOS PARALES.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CABLE PROFESIONAL PARA MICRÓFONO, CON CONECTOR DE ENTRADA </w:t>
            </w:r>
            <w:proofErr w:type="spellStart"/>
            <w:r w:rsidRPr="00201CF2">
              <w:rPr>
                <w:rFonts w:ascii="Arial" w:hAnsi="Arial" w:cs="Arial"/>
                <w:color w:val="000000"/>
                <w:sz w:val="20"/>
                <w:szCs w:val="20"/>
                <w:lang w:val="es-CO" w:eastAsia="es-CO"/>
              </w:rPr>
              <w:t>XLR</w:t>
            </w:r>
            <w:proofErr w:type="spellEnd"/>
            <w:r w:rsidRPr="00201CF2">
              <w:rPr>
                <w:rFonts w:ascii="Arial" w:hAnsi="Arial" w:cs="Arial"/>
                <w:color w:val="000000"/>
                <w:sz w:val="20"/>
                <w:szCs w:val="20"/>
                <w:lang w:val="es-CO" w:eastAsia="es-CO"/>
              </w:rPr>
              <w:t xml:space="preserve"> (CANON) HEMBRA METÁLICO Y CONECTOR DE SALIDA TIPO PLUG DE 6.3 MM (1/4" MONO) METÁLICO, FABRICADO CON CONDUCTORES DE COBRE LIBRE DE OXÍGENO (</w:t>
            </w:r>
            <w:proofErr w:type="spellStart"/>
            <w:r w:rsidRPr="00201CF2">
              <w:rPr>
                <w:rFonts w:ascii="Arial" w:hAnsi="Arial" w:cs="Arial"/>
                <w:color w:val="000000"/>
                <w:sz w:val="20"/>
                <w:szCs w:val="20"/>
                <w:lang w:val="es-CO" w:eastAsia="es-CO"/>
              </w:rPr>
              <w:t>OFC</w:t>
            </w:r>
            <w:proofErr w:type="spellEnd"/>
            <w:r w:rsidRPr="00201CF2">
              <w:rPr>
                <w:rFonts w:ascii="Arial" w:hAnsi="Arial" w:cs="Arial"/>
                <w:color w:val="000000"/>
                <w:sz w:val="20"/>
                <w:szCs w:val="20"/>
                <w:lang w:val="es-CO" w:eastAsia="es-CO"/>
              </w:rPr>
              <w:t>), BLINDAJE HELICOIDAL/ESPIRAL DE ALTA DENSIDAD PARA SUPRESIÓN DE RUIDOS Y LONGITUD MÍNIMA DE 6 METROS.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CABLE COAXIAL TIPO RG8 DE BAJA PÉRDIDA, CON IMPEDANCIA CARACTERÍSTICA DE 50 OHMIOS, CONDUCTOR CENTRAL UNIFILAR (NÚCLEO SÓLIDO), BLINDAJE DE ALTA DENSIDAD (MALLA Y CINTA/</w:t>
            </w:r>
            <w:proofErr w:type="spellStart"/>
            <w:r w:rsidRPr="00201CF2">
              <w:rPr>
                <w:rFonts w:ascii="Arial" w:hAnsi="Arial" w:cs="Arial"/>
                <w:color w:val="000000"/>
                <w:sz w:val="20"/>
                <w:szCs w:val="20"/>
                <w:lang w:val="es-CO" w:eastAsia="es-CO"/>
              </w:rPr>
              <w:t>FOIL</w:t>
            </w:r>
            <w:proofErr w:type="spellEnd"/>
            <w:r w:rsidRPr="00201CF2">
              <w:rPr>
                <w:rFonts w:ascii="Arial" w:hAnsi="Arial" w:cs="Arial"/>
                <w:color w:val="000000"/>
                <w:sz w:val="20"/>
                <w:szCs w:val="20"/>
                <w:lang w:val="es-CO" w:eastAsia="es-CO"/>
              </w:rPr>
              <w:t xml:space="preserve"> PROTECTOR), CHAQUETA EXTERIOR CON PROTECCIÓN UV RESISTENTE A LA INTEMPERIE Y RETARDANTE A LA FLAMA, EN PRESENTACIÓN DE ROLLO O BOBINA DE 100 METROS.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CONECTORES MODULARES DE RED TIPO PLUG RJ45 CATEGORÍA 6 BLINDADOS (</w:t>
            </w:r>
            <w:proofErr w:type="spellStart"/>
            <w:r w:rsidRPr="00201CF2">
              <w:rPr>
                <w:rFonts w:ascii="Arial" w:hAnsi="Arial" w:cs="Arial"/>
                <w:color w:val="000000"/>
                <w:sz w:val="20"/>
                <w:szCs w:val="20"/>
                <w:lang w:val="es-CO" w:eastAsia="es-CO"/>
              </w:rPr>
              <w:t>STP</w:t>
            </w:r>
            <w:proofErr w:type="spellEnd"/>
            <w:r w:rsidRPr="00201CF2">
              <w:rPr>
                <w:rFonts w:ascii="Arial" w:hAnsi="Arial" w:cs="Arial"/>
                <w:color w:val="000000"/>
                <w:sz w:val="20"/>
                <w:szCs w:val="20"/>
                <w:lang w:val="es-CO" w:eastAsia="es-CO"/>
              </w:rPr>
              <w:t>/FTP), FORMATO ESTÁNDAR DE 8 CONTACTOS (8P8C), CON CARCASA METÁLICA PROTECTORA PARA REDUCCIÓN DE INTERFERENCIAS ELECTROMAGNÉTICAS Y PIN DE CONTINUIDAD A TIERRA, EN PRESENTACIÓN DE CAJA O TARRO POR 100 UNIDADES.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SWITCH</w:t>
            </w:r>
            <w:proofErr w:type="spellEnd"/>
            <w:r w:rsidRPr="00201CF2">
              <w:rPr>
                <w:rFonts w:ascii="Arial" w:hAnsi="Arial" w:cs="Arial"/>
                <w:color w:val="000000"/>
                <w:sz w:val="20"/>
                <w:szCs w:val="20"/>
                <w:lang w:val="es-CO" w:eastAsia="es-CO"/>
              </w:rPr>
              <w:t xml:space="preserve"> CONVERTIDOR DE MEDIOS ETHERNET ADAPTATIVO DE TOPOLOGÍA NO ADMINISTRABLE, COMPUESTO POR UN BANCO DE CONECTIVIDAD CON CUATRO (4) PUERTOS RJ45 PARA COBRE CON VELOCIDAD DE TRANSMISIÓN 10/100 BASE-TX Y UNA (1) RANURA/SLOT PARA MÓDULO DE FIBRA ÓPTICA TIPO </w:t>
            </w:r>
            <w:proofErr w:type="spellStart"/>
            <w:r w:rsidRPr="00201CF2">
              <w:rPr>
                <w:rFonts w:ascii="Arial" w:hAnsi="Arial" w:cs="Arial"/>
                <w:color w:val="000000"/>
                <w:sz w:val="20"/>
                <w:szCs w:val="20"/>
                <w:lang w:val="es-CO" w:eastAsia="es-CO"/>
              </w:rPr>
              <w:t>SFP</w:t>
            </w:r>
            <w:proofErr w:type="spellEnd"/>
            <w:r w:rsidRPr="00201CF2">
              <w:rPr>
                <w:rFonts w:ascii="Arial" w:hAnsi="Arial" w:cs="Arial"/>
                <w:color w:val="000000"/>
                <w:sz w:val="20"/>
                <w:szCs w:val="20"/>
                <w:lang w:val="es-CO" w:eastAsia="es-CO"/>
              </w:rPr>
              <w:t xml:space="preserve"> CON VELOCIDAD DE 100 MBPS (100 BASE-</w:t>
            </w:r>
            <w:proofErr w:type="spellStart"/>
            <w:r w:rsidRPr="00201CF2">
              <w:rPr>
                <w:rFonts w:ascii="Arial" w:hAnsi="Arial" w:cs="Arial"/>
                <w:color w:val="000000"/>
                <w:sz w:val="20"/>
                <w:szCs w:val="20"/>
                <w:lang w:val="es-CO" w:eastAsia="es-CO"/>
              </w:rPr>
              <w:t>FX</w:t>
            </w:r>
            <w:proofErr w:type="spellEnd"/>
            <w:r w:rsidRPr="00201CF2">
              <w:rPr>
                <w:rFonts w:ascii="Arial" w:hAnsi="Arial" w:cs="Arial"/>
                <w:color w:val="000000"/>
                <w:sz w:val="20"/>
                <w:szCs w:val="20"/>
                <w:lang w:val="es-CO" w:eastAsia="es-CO"/>
              </w:rPr>
              <w:t>), CON SOPORTE DE AUTO-NEGOCIACIÓN E INSTALACIÓN AUTOMÁTICA PLUG AND PLAY, CHASIS DE PROTECCIÓN CONTRA IMPACTOS LIGEROS E INCLUYENDO FUENTE O ADAPTADOR DE ALIMENTACIÓN ELÉCTRICA A 110V-120V AC.</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MEMORIA RAM PARA ORDENADOR PORTÁTIL FORMATO </w:t>
            </w:r>
            <w:proofErr w:type="spellStart"/>
            <w:r w:rsidRPr="00201CF2">
              <w:rPr>
                <w:rFonts w:ascii="Arial" w:hAnsi="Arial" w:cs="Arial"/>
                <w:color w:val="000000"/>
                <w:sz w:val="20"/>
                <w:szCs w:val="20"/>
                <w:lang w:val="es-CO" w:eastAsia="es-CO"/>
              </w:rPr>
              <w:t>SODIMM</w:t>
            </w:r>
            <w:proofErr w:type="spellEnd"/>
            <w:r w:rsidRPr="00201CF2">
              <w:rPr>
                <w:rFonts w:ascii="Arial" w:hAnsi="Arial" w:cs="Arial"/>
                <w:color w:val="000000"/>
                <w:sz w:val="20"/>
                <w:szCs w:val="20"/>
                <w:lang w:val="es-CO" w:eastAsia="es-CO"/>
              </w:rPr>
              <w:t xml:space="preserve"> DE 204 PINES, CON TECNOLOGÍA DDR3L (BAJO VOLTAJE DE 1.35V/1.5V), FRECUENCIA DE OPERACIÓN MÍNIMA DE 1600 MHZ (PC3L-12800), CAPACIDAD TOTAL DE 6GB GESTIONADA MEDIANTE KIT DE MÓDULOS COMBINADOS (4GB + 2GB) O MÓDULO SUPERIOR EQUIVALENTE DE 8GB EN UNA ÚNICA RANURA.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98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SURTIDO DE TERMINALES (CONECTORES/BORNES) DE COMPRESIÓN PRENSADOS EN FRÍO CON AISLAMIENTO DE PVC O NAILON, EN PRESENTACIÓN DE ESTUCHE O BOLSA POR 100 UNIDADES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TARJETA DE MEMORIA EXTRAÍBLE FORMATO </w:t>
            </w:r>
            <w:proofErr w:type="spellStart"/>
            <w:r w:rsidRPr="00201CF2">
              <w:rPr>
                <w:rFonts w:ascii="Arial" w:hAnsi="Arial" w:cs="Arial"/>
                <w:color w:val="000000"/>
                <w:sz w:val="20"/>
                <w:szCs w:val="20"/>
                <w:lang w:val="es-CO" w:eastAsia="es-CO"/>
              </w:rPr>
              <w:t>MICROSDXC</w:t>
            </w:r>
            <w:proofErr w:type="spellEnd"/>
            <w:r w:rsidRPr="00201CF2">
              <w:rPr>
                <w:rFonts w:ascii="Arial" w:hAnsi="Arial" w:cs="Arial"/>
                <w:color w:val="000000"/>
                <w:sz w:val="20"/>
                <w:szCs w:val="20"/>
                <w:lang w:val="es-CO" w:eastAsia="es-CO"/>
              </w:rPr>
              <w:t xml:space="preserve"> CON CAPACIDAD DE 256 GB, VELOCIDAD DE RENDIMIENTO CLASE 10 / </w:t>
            </w:r>
            <w:proofErr w:type="spellStart"/>
            <w:r w:rsidRPr="00201CF2">
              <w:rPr>
                <w:rFonts w:ascii="Arial" w:hAnsi="Arial" w:cs="Arial"/>
                <w:color w:val="000000"/>
                <w:sz w:val="20"/>
                <w:szCs w:val="20"/>
                <w:lang w:val="es-CO" w:eastAsia="es-CO"/>
              </w:rPr>
              <w:t>UHS</w:t>
            </w:r>
            <w:proofErr w:type="spellEnd"/>
            <w:r w:rsidRPr="00201CF2">
              <w:rPr>
                <w:rFonts w:ascii="Arial" w:hAnsi="Arial" w:cs="Arial"/>
                <w:color w:val="000000"/>
                <w:sz w:val="20"/>
                <w:szCs w:val="20"/>
                <w:lang w:val="es-CO" w:eastAsia="es-CO"/>
              </w:rPr>
              <w:t>-I (U1 MÍNIMO), COMPATIBLE CON GRABACIÓN DE VIDEO FULL HD/4K Y TRANSFERENCIA DE DATOS DE ALTA VELOCIDAD, INCLUYENDO ADAPTADOR A FORMATO SD ESTÁNDAR.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UNIDAD DE ALMACENAMIENTO MASIVO EXTRAÍBLE TIPO MEMORIA USB CON CAPACIDAD DE 128 GB, INTERFAZ DE CONEXIÓN USB 3.2 GEN 1 (O SUPERIOR) COMPATIBLE CON PUERTOS USB 3.0/2.0, VELOCIDAD DE LECTURA MÍNIMA DE 100 MB/S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UNIDAD DE ALMACENAMIENTO MASIVO PORTÁTIL TIPO DISCO DURO EXTERNO DE 2.5 PULGADAS CON CAPACIDAD DE 1 TB, INTERFAZ DE CONEXIÓN ALÁMBRICA USB 3.0 (O SUPERIOR) CON SOPORTE DE ALIMENTACIÓN ELÉCTRICA DIRECTA POR EL PUERTO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UNIDAD DE ALMACENAMIENTO PORTÁTIL EXTERNA DE ESTADO SÓLIDO (</w:t>
            </w:r>
            <w:proofErr w:type="spellStart"/>
            <w:r w:rsidRPr="00201CF2">
              <w:rPr>
                <w:rFonts w:ascii="Arial" w:hAnsi="Arial" w:cs="Arial"/>
                <w:color w:val="000000"/>
                <w:sz w:val="20"/>
                <w:szCs w:val="20"/>
                <w:lang w:val="es-CO" w:eastAsia="es-CO"/>
              </w:rPr>
              <w:t>SSD</w:t>
            </w:r>
            <w:proofErr w:type="spellEnd"/>
            <w:r w:rsidRPr="00201CF2">
              <w:rPr>
                <w:rFonts w:ascii="Arial" w:hAnsi="Arial" w:cs="Arial"/>
                <w:color w:val="000000"/>
                <w:sz w:val="20"/>
                <w:szCs w:val="20"/>
                <w:lang w:val="es-CO" w:eastAsia="es-CO"/>
              </w:rPr>
              <w:t xml:space="preserve">) CON TECNOLOGÍA </w:t>
            </w:r>
            <w:proofErr w:type="spellStart"/>
            <w:r w:rsidRPr="00201CF2">
              <w:rPr>
                <w:rFonts w:ascii="Arial" w:hAnsi="Arial" w:cs="Arial"/>
                <w:color w:val="000000"/>
                <w:sz w:val="20"/>
                <w:szCs w:val="20"/>
                <w:lang w:val="es-CO" w:eastAsia="es-CO"/>
              </w:rPr>
              <w:t>NVME</w:t>
            </w:r>
            <w:proofErr w:type="spellEnd"/>
            <w:r w:rsidRPr="00201CF2">
              <w:rPr>
                <w:rFonts w:ascii="Arial" w:hAnsi="Arial" w:cs="Arial"/>
                <w:color w:val="000000"/>
                <w:sz w:val="20"/>
                <w:szCs w:val="20"/>
                <w:lang w:val="es-CO" w:eastAsia="es-CO"/>
              </w:rPr>
              <w:t xml:space="preserve"> Y CAPACIDAD DE 4 TB, INTERFAZ DE CONEXIÓN DE ALTA VELOCIDAD USB 3.2 GEN 2 (COMPATIBLE CON PUERTOS USB TIPO C), CON VELOCIDADES DE TRANSFERENCIA DE DATOS DE MÍNIMO 1.050 MB/S EN LECTURA SECUENCIAL Y MÍNIMO 1.000 MB/S EN ESCRITURA SECUENCIAL, CHASIS CON PROTECCIÓN ESTRUCTURAL RESISTENTE A IMPACTOS O CAÍDAS, SOPORTE PARA CIFRADO DE DATOS POR HARDWARE AES DE 256 BITS, ALIMENTACIÓN ELÉCTRICA DIRECTA POR EL PUERTO USB DE CONEXIÓN (BUS-</w:t>
            </w:r>
            <w:proofErr w:type="spellStart"/>
            <w:r w:rsidRPr="00201CF2">
              <w:rPr>
                <w:rFonts w:ascii="Arial" w:hAnsi="Arial" w:cs="Arial"/>
                <w:color w:val="000000"/>
                <w:sz w:val="20"/>
                <w:szCs w:val="20"/>
                <w:lang w:val="es-CO" w:eastAsia="es-CO"/>
              </w:rPr>
              <w:t>POWERED</w:t>
            </w:r>
            <w:proofErr w:type="spellEnd"/>
            <w:r w:rsidRPr="00201CF2">
              <w:rPr>
                <w:rFonts w:ascii="Arial" w:hAnsi="Arial" w:cs="Arial"/>
                <w:color w:val="000000"/>
                <w:sz w:val="20"/>
                <w:szCs w:val="20"/>
                <w:lang w:val="es-CO" w:eastAsia="es-CO"/>
              </w:rPr>
              <w:t>) E INCLUYENDO CABLE DE CONEXIÓN ORIGINAL USB TIPO C.</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BATERÍA RECARGABLE DE TECNOLOGÍA DE ION DE LITIO (LI-ION) PARA TERMINALES DE RADIO DIGITAL PORTÁTIL DE ALTA GAMA, EQUIPADA CON MICROPROCESADOR DE COMUNICACIÓN DIGITAL INTELIGENTE INTERNA PARA REPORTAR DATOS DE SALUD CELULAR, CALIBRACIÓN AUTOMÁTICA Y CICLOS DE CARGA; VOLTAJE NOMINAL DE 7.4V, CAPACIDAD MÍNIMA DE ALMACENAMIENTO DE ENERGÍA DE 3400 MAH, NIVEL DE PROTECCIÓN Y ESTANQUEIDAD CON CERTIFICACIÓN MÍNIMA IP68</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CARGADOR RÁPIDO DE ESCRITORIO DE UNA SOLA BAHÍA PARA BATERÍAS DE RADIO DIGITAL PORTÁTIL, CON TECNOLOGÍA DE ACONDICIONAMIENTO AUTOMÁTICO PARA CALIBRACIÓN Y DIAGNÓSTICO DEL CICLO DE VIDA CELULAR, ALIMENTACIÓN A 110V-120V AC, INDICADOR VISUAL DE ESTADO POR LUZ LED MULTICOLOR Y COMPATIBILIDAD ELECTRÓNICA ABSOLUTA CON EL FACTOR DE FORMA DE LAS BATERÍAS DE LA ENTIDAD.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CORNETA DIFUSORA PARA PERIFONEO DE 15 PULGADAS DE DIÁMETRO, ESTRUCTURA DE CONSTRUCCIÓN METÁLICA RESISTENTE A LA INTEMPERIE CON SOPORTE DE FIJACIÓN ORIENTABLE INTEGRADO, EQUIPADA CON UNIDAD DE COMPRESIÓN (DRIVER) ATORNILLABLE DE MÍNIMO 100 WATTS DE POTENCIA NOMINAL, IMPEDANCIA DE 16 OHMIOS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342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106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CONSOLA 4 CANALES 200 WATTS USB-SD </w:t>
            </w:r>
            <w:proofErr w:type="spellStart"/>
            <w:r w:rsidRPr="00201CF2">
              <w:rPr>
                <w:rFonts w:ascii="Arial" w:hAnsi="Arial" w:cs="Arial"/>
                <w:color w:val="000000"/>
                <w:sz w:val="20"/>
                <w:szCs w:val="20"/>
                <w:lang w:val="es-CO" w:eastAsia="es-CO"/>
              </w:rPr>
              <w:t>CARD</w:t>
            </w:r>
            <w:proofErr w:type="spellEnd"/>
            <w:r w:rsidRPr="00201CF2">
              <w:rPr>
                <w:rFonts w:ascii="Arial" w:hAnsi="Arial" w:cs="Arial"/>
                <w:color w:val="000000"/>
                <w:sz w:val="20"/>
                <w:szCs w:val="20"/>
                <w:lang w:val="es-CO" w:eastAsia="es-CO"/>
              </w:rPr>
              <w:t xml:space="preserve">-BLUETOOTH,  PUERTO USB-SD CAR,  </w:t>
            </w:r>
            <w:proofErr w:type="spellStart"/>
            <w:r w:rsidRPr="00201CF2">
              <w:rPr>
                <w:rFonts w:ascii="Arial" w:hAnsi="Arial" w:cs="Arial"/>
                <w:color w:val="000000"/>
                <w:sz w:val="20"/>
                <w:szCs w:val="20"/>
                <w:lang w:val="es-CO" w:eastAsia="es-CO"/>
              </w:rPr>
              <w:t>BLUETOOT</w:t>
            </w:r>
            <w:proofErr w:type="spellEnd"/>
            <w:r w:rsidRPr="00201CF2">
              <w:rPr>
                <w:rFonts w:ascii="Arial" w:hAnsi="Arial" w:cs="Arial"/>
                <w:color w:val="000000"/>
                <w:sz w:val="20"/>
                <w:szCs w:val="20"/>
                <w:lang w:val="es-CO" w:eastAsia="es-CO"/>
              </w:rPr>
              <w:t xml:space="preserve">,  CONTROL REMOTO  4 CANALES,  PODER MÁXIMO: 200WATTS/4 </w:t>
            </w:r>
            <w:proofErr w:type="spellStart"/>
            <w:r w:rsidRPr="00201CF2">
              <w:rPr>
                <w:rFonts w:ascii="Arial" w:hAnsi="Arial" w:cs="Arial"/>
                <w:color w:val="000000"/>
                <w:sz w:val="20"/>
                <w:szCs w:val="20"/>
                <w:lang w:val="es-CO" w:eastAsia="es-CO"/>
              </w:rPr>
              <w:t>OHMS</w:t>
            </w:r>
            <w:proofErr w:type="spellEnd"/>
            <w:r w:rsidRPr="00201CF2">
              <w:rPr>
                <w:rFonts w:ascii="Arial" w:hAnsi="Arial" w:cs="Arial"/>
                <w:color w:val="000000"/>
                <w:sz w:val="20"/>
                <w:szCs w:val="20"/>
                <w:lang w:val="es-CO" w:eastAsia="es-CO"/>
              </w:rPr>
              <w:br/>
              <w:t xml:space="preserve">,  IMPEDANCIA: 1K </w:t>
            </w:r>
            <w:proofErr w:type="spellStart"/>
            <w:r w:rsidRPr="00201CF2">
              <w:rPr>
                <w:rFonts w:ascii="Arial" w:hAnsi="Arial" w:cs="Arial"/>
                <w:color w:val="000000"/>
                <w:sz w:val="20"/>
                <w:szCs w:val="20"/>
                <w:lang w:val="es-CO" w:eastAsia="es-CO"/>
              </w:rPr>
              <w:t>OHMS</w:t>
            </w:r>
            <w:proofErr w:type="spellEnd"/>
            <w:r w:rsidRPr="00201CF2">
              <w:rPr>
                <w:rFonts w:ascii="Arial" w:hAnsi="Arial" w:cs="Arial"/>
                <w:color w:val="000000"/>
                <w:sz w:val="20"/>
                <w:szCs w:val="20"/>
                <w:lang w:val="es-CO" w:eastAsia="es-CO"/>
              </w:rPr>
              <w:t xml:space="preserve">/ 10K OHM,  ECUALIZADOR ENTRADA +/-15DB A 5KHZ,  ECUALIZADOR MASTER: +/-15DB A 100H,  PODER POR MINUTO: 2 SEGUNDOS,  CONDICIÓN DEL PRODUCTO,  CONSOLA AMPLIFICADA 200 WATTS CON 4 CANALES DOBLES </w:t>
            </w:r>
            <w:proofErr w:type="spellStart"/>
            <w:r w:rsidRPr="00201CF2">
              <w:rPr>
                <w:rFonts w:ascii="Arial" w:hAnsi="Arial" w:cs="Arial"/>
                <w:color w:val="000000"/>
                <w:sz w:val="20"/>
                <w:szCs w:val="20"/>
                <w:lang w:val="es-CO" w:eastAsia="es-CO"/>
              </w:rPr>
              <w:t>STEREO</w:t>
            </w:r>
            <w:proofErr w:type="spellEnd"/>
            <w:r w:rsidRPr="00201CF2">
              <w:rPr>
                <w:rFonts w:ascii="Arial" w:hAnsi="Arial" w:cs="Arial"/>
                <w:color w:val="000000"/>
                <w:sz w:val="20"/>
                <w:szCs w:val="20"/>
                <w:lang w:val="es-CO" w:eastAsia="es-CO"/>
              </w:rPr>
              <w:t xml:space="preserve">, CON CONTROL DE VOLUMEN INDEPENDIENTE ENTRADAS CANON, Y PLUG POR CANAL, CON ECUALIZADOR DE PERILLA DE 2 BANDAS POR CANAL MÁS </w:t>
            </w:r>
            <w:proofErr w:type="spellStart"/>
            <w:r w:rsidRPr="00201CF2">
              <w:rPr>
                <w:rFonts w:ascii="Arial" w:hAnsi="Arial" w:cs="Arial"/>
                <w:color w:val="000000"/>
                <w:sz w:val="20"/>
                <w:szCs w:val="20"/>
                <w:lang w:val="es-CO" w:eastAsia="es-CO"/>
              </w:rPr>
              <w:t>REVERB</w:t>
            </w:r>
            <w:proofErr w:type="spellEnd"/>
            <w:r w:rsidRPr="00201CF2">
              <w:rPr>
                <w:rFonts w:ascii="Arial" w:hAnsi="Arial" w:cs="Arial"/>
                <w:color w:val="000000"/>
                <w:sz w:val="20"/>
                <w:szCs w:val="20"/>
                <w:lang w:val="es-CO" w:eastAsia="es-CO"/>
              </w:rPr>
              <w:t>, CONTROL REMOTO, PUERTO USB ,MP3, DISPLAY, ECUALIZADOR GRÁFICO DE 4 BANDAS , CONTROL DE BALANCE PARA CADA CANAL, CONTROL DE VOLUMEN MÁSTER , ENTRADA RCA, REFRIGERACIÓN POR VENTILACIÓN, SALIDA PARA 2 CABINAS PLUG DE 1/4".</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SOPORTE DE MICRÓFONO TIPO BRAZO ARTICULADO PROFESIONAL PARA ESTUDIO, FABRICADO EN ACERO ALEADO O METAL DE ALTA RESISTENCIA CON SISTEMA DE TENSIÓN INTERNA SILENCIOSA (SIN RESORTES EXPUESTOS), ROTACIÓN DE 360 GRADOS, CANALES INTEGRADOS PARA GESTIÓN Y OCULTAMIENTO DE CABLEADO, BASE DE FIJACIÓN DE ALTA SEGURIDAD TIPO PRENSA/MORDAZA REFORZADA Y CAPACIDAD DE CARGA MÍNIMA DE 1.2 KG.</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7"/>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SOPORTE FUNDA DE TRANSPORTE TIPO "</w:t>
            </w:r>
            <w:proofErr w:type="spellStart"/>
            <w:r w:rsidRPr="00201CF2">
              <w:rPr>
                <w:rFonts w:ascii="Arial" w:hAnsi="Arial" w:cs="Arial"/>
                <w:color w:val="000000"/>
                <w:sz w:val="20"/>
                <w:szCs w:val="20"/>
                <w:lang w:val="es-CO" w:eastAsia="es-CO"/>
              </w:rPr>
              <w:t>HOLSTER</w:t>
            </w:r>
            <w:proofErr w:type="spellEnd"/>
            <w:r w:rsidRPr="00201CF2">
              <w:rPr>
                <w:rFonts w:ascii="Arial" w:hAnsi="Arial" w:cs="Arial"/>
                <w:color w:val="000000"/>
                <w:sz w:val="20"/>
                <w:szCs w:val="20"/>
                <w:lang w:val="es-CO" w:eastAsia="es-CO"/>
              </w:rPr>
              <w:t>" UNIVERSAL PARA TERMINALES DE RADIO PORTÁTILES DE ALTA GAMA, FABRICADO EN POLÍMERO PLÁSTICO ABS O POLICARBONATO RÍGIDO DE ALTA RESISTENCIA A IMPACTOS, CON CLIP DE SUJECIÓN INTEGRADO PARA CINTURONES DE DOTACIÓN DE HASTA 2.5 PULGADAS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MOUSE PERIFÉRICO DE COMPUTADORA CON SENSOR ÓPTICO DE MÍNIMO 1000 DPI DE RESOLUCIÓN, CONEXIÓN ALÁMBRICA MEDIANTE PUERTO USB CON SISTEMA DE INSTALACIÓN AUTOMÁTICA (PLUG AND PLAY), CHASIS EN COLOR NEGRO CON DISEÑO ERGONÓMICO AMBIDIESTRO, EQUIPADO CON TRES (3) BOTONES DE OPERACIÓN (INCLUYENDO RUEDA DE DESPLAZAMIENTO VERTICAL O </w:t>
            </w:r>
            <w:proofErr w:type="spellStart"/>
            <w:r w:rsidRPr="00201CF2">
              <w:rPr>
                <w:rFonts w:ascii="Arial" w:hAnsi="Arial" w:cs="Arial"/>
                <w:color w:val="000000"/>
                <w:sz w:val="20"/>
                <w:szCs w:val="20"/>
                <w:lang w:val="es-CO" w:eastAsia="es-CO"/>
              </w:rPr>
              <w:t>SCROLL</w:t>
            </w:r>
            <w:proofErr w:type="spellEnd"/>
            <w:r w:rsidRPr="00201CF2">
              <w:rPr>
                <w:rFonts w:ascii="Arial" w:hAnsi="Arial" w:cs="Arial"/>
                <w:color w:val="000000"/>
                <w:sz w:val="20"/>
                <w:szCs w:val="20"/>
                <w:lang w:val="es-CO" w:eastAsia="es-CO"/>
              </w:rPr>
              <w:t>) Y CABLE DE CONEXIÓN CON LONGITUD MÍNIMA DE 1.5 METROS.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TECLADO PERIFÉRICO PARA COMPUTADORA CON CONEXIÓN ALÁMBRICA VÍA PUERTO USB DE INSTALACIÓN AUTOMÁTICA (PLUG AND PLAY), CHASIS EN COLOR NEGRO, DISTRIBUCIÓN DE CARACTERES EN IDIOMA ESPAÑOL LATINOAMERICANO (CON TECLA Ñ FÍSICA), SECCIÓN DE TECLADO NUMÉRICO INDEPENDIENTE LATERAL DERECHO Y SOPORTES O PATAS TRASERAS AJUSTABLES PARA INCLINACIÓN.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IMPRESORA MULTIFUNCIONAL (IMPRESORA, COPIADORA Y ESCÁNER) A COLOR, CHASIS EN COLOR NEGRO, SISTEMA ORIGINAL DE FÁBRICA DE INYECCIÓN DE TINTA CONTINUA DE RECARGA FRONTAL Y LIBRE DE DERRAMES,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 xml:space="preserve">-FI Y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DIRECT INTEGRADA, PUERTO USB DE ALTA VELOCIDAD Y COMPATIBILIDAD NATIVA CON SISTEMAS OPERATIVOS WINDOWS Y MACOS.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VIDEOBEAM</w:t>
            </w:r>
            <w:proofErr w:type="spellEnd"/>
            <w:r w:rsidRPr="00201CF2">
              <w:rPr>
                <w:rFonts w:ascii="Arial" w:hAnsi="Arial" w:cs="Arial"/>
                <w:color w:val="000000"/>
                <w:sz w:val="20"/>
                <w:szCs w:val="20"/>
                <w:lang w:val="es-CO" w:eastAsia="es-CO"/>
              </w:rPr>
              <w:t xml:space="preserve"> VOLTAJE 110V, CONEXIONES DE ENTRADA: RCA VIDEO IN, CONSUMO ENERGÉTICO DE 110W, TECNOLOGÍA DE PROYECCIÓN TECNOLOGÍA EPSON 3LCD DE 3 CHIPS, PROYECTA IMAGEN DE 30" - 350", CONECTIVIDAD BLUETOOTH, INCLUYE CONTROL REMOTO, CON PARLANTES INCORPORADOS EN EL PROYECTOR.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113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LECTOR DE MICROCHIPS </w:t>
            </w:r>
            <w:proofErr w:type="spellStart"/>
            <w:r w:rsidRPr="00201CF2">
              <w:rPr>
                <w:rFonts w:ascii="Arial" w:hAnsi="Arial" w:cs="Arial"/>
                <w:color w:val="000000"/>
                <w:sz w:val="20"/>
                <w:szCs w:val="20"/>
                <w:lang w:val="es-CO" w:eastAsia="es-CO"/>
              </w:rPr>
              <w:t>RFID</w:t>
            </w:r>
            <w:proofErr w:type="spellEnd"/>
            <w:r w:rsidRPr="00201CF2">
              <w:rPr>
                <w:rFonts w:ascii="Arial" w:hAnsi="Arial" w:cs="Arial"/>
                <w:color w:val="000000"/>
                <w:sz w:val="20"/>
                <w:szCs w:val="20"/>
                <w:lang w:val="es-CO" w:eastAsia="es-CO"/>
              </w:rPr>
              <w:t xml:space="preserve"> PORTÁTIL DE MANO PARA IDENTIFICACIÓN ANIMAL, FRECUENCIA DE OPERACIÓN DE 134.2 KHZ, COMPATIBILIDAD ABSOLUTA CON EL PROTOCOLO ESTÁNDAR INTERNACIONAL DE 15 DÍGITOS BAJO LAS NORMAS ISO 11784 E ISO 11785 (TECNOLOGÍA </w:t>
            </w:r>
            <w:proofErr w:type="spellStart"/>
            <w:r w:rsidRPr="00201CF2">
              <w:rPr>
                <w:rFonts w:ascii="Arial" w:hAnsi="Arial" w:cs="Arial"/>
                <w:color w:val="000000"/>
                <w:sz w:val="20"/>
                <w:szCs w:val="20"/>
                <w:lang w:val="es-CO" w:eastAsia="es-CO"/>
              </w:rPr>
              <w:t>FDX</w:t>
            </w:r>
            <w:proofErr w:type="spellEnd"/>
            <w:r w:rsidRPr="00201CF2">
              <w:rPr>
                <w:rFonts w:ascii="Arial" w:hAnsi="Arial" w:cs="Arial"/>
                <w:color w:val="000000"/>
                <w:sz w:val="20"/>
                <w:szCs w:val="20"/>
                <w:lang w:val="es-CO" w:eastAsia="es-CO"/>
              </w:rPr>
              <w:t>-B), RANGO DE LECTURA DE 2.0 - 4.7 IN, FUNCIONA CON WINDOWS 98 O SOFTWARE POSTERIOR. GUARDA HASTA 128 ETIQUETAS DE INFORMACIÓN Y PUEDE CARGAR INFORMACIÓN A TRAVÉS DE USB</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CÁMARA TIPO GOPRO HERO 13 BLACK, VIDEO </w:t>
            </w:r>
            <w:proofErr w:type="spellStart"/>
            <w:r w:rsidRPr="00201CF2">
              <w:rPr>
                <w:rFonts w:ascii="Arial" w:hAnsi="Arial" w:cs="Arial"/>
                <w:color w:val="000000"/>
                <w:sz w:val="20"/>
                <w:szCs w:val="20"/>
                <w:lang w:val="es-CO" w:eastAsia="es-CO"/>
              </w:rPr>
              <w:t>HDR</w:t>
            </w:r>
            <w:proofErr w:type="spellEnd"/>
            <w:r w:rsidRPr="00201CF2">
              <w:rPr>
                <w:rFonts w:ascii="Arial" w:hAnsi="Arial" w:cs="Arial"/>
                <w:color w:val="000000"/>
                <w:sz w:val="20"/>
                <w:szCs w:val="20"/>
                <w:lang w:val="es-CO" w:eastAsia="es-CO"/>
              </w:rPr>
              <w:t xml:space="preserve"> 5.3K, CON MEMORIA MICRO SD DE 256 GB, CABLE USB, HEBILLA DE MONTAJE Y TORNILLO, ACCESORIOS DE CARCASA PROTECTORA, PROFUNDIDAD DE INMERSIÓN 10 METROS, BATERÍA RECARGABLE EXTRAÍBLE, BLUETOOTH, USB, WIFI, 27 </w:t>
            </w:r>
            <w:proofErr w:type="spellStart"/>
            <w:r w:rsidRPr="00201CF2">
              <w:rPr>
                <w:rFonts w:ascii="Arial" w:hAnsi="Arial" w:cs="Arial"/>
                <w:color w:val="000000"/>
                <w:sz w:val="20"/>
                <w:szCs w:val="20"/>
                <w:lang w:val="es-CO" w:eastAsia="es-CO"/>
              </w:rPr>
              <w:t>MEGAPIXILES</w:t>
            </w:r>
            <w:proofErr w:type="spellEnd"/>
            <w:r w:rsidRPr="00201CF2">
              <w:rPr>
                <w:rFonts w:ascii="Arial" w:hAnsi="Arial" w:cs="Arial"/>
                <w:color w:val="000000"/>
                <w:sz w:val="20"/>
                <w:szCs w:val="20"/>
                <w:lang w:val="es-CO" w:eastAsia="es-CO"/>
              </w:rPr>
              <w:t>.</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KIT TECNOLÓGICO DE INTERNET SATELITAL DE ALTA VELOCIDAD Y BAJA LATENCIA PARA UBICACIONES FIJAS O REMOTAS, COMPUESTO POR UNA (1) ANTENA RECEPTORA DE SEÑAL SATELITAL OMNIDIRECCIONAL CON CLASIFICACIÓN DE PROTECCIÓN IP67 RESISTENTE A LA INTEMPERIE, UN (1) ENRUTADOR CON TECNOLOGÍA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6 DE TRIPLE BANDA (MÍNIMO 4X4 MU-MIMO) Y COBERTURA DE HASTA 297 M², UN (1) KIT DE CABLEADO DE INTERCONEXIÓN ESTANCO DE MÍNIMO 15 METROS DE LONGITUD JUNTO CON SU RESPECTIVA FUENTE DE ALIMENTACIÓN ELÉCTRICA A 110V AC, Y UNA (1) BASE O SOPORTE ESTRUCTURAL METÁLICO DE INSTALACIÓN EN SUPERFICIE ESTABLE.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CABINA ACÚSTICA ACTIVA (POTENCIADA) PARA REFUERZO SONORO PROFESIONAL, FABRICADA EN CHASIS DE POLÍMERO DE ALTA RESISTENCIA A IMPACTOS, EQUIPADA CON UN ALTAVOZ DE BAJAS FRECUENCIAS (</w:t>
            </w:r>
            <w:proofErr w:type="spellStart"/>
            <w:r w:rsidRPr="00201CF2">
              <w:rPr>
                <w:rFonts w:ascii="Arial" w:hAnsi="Arial" w:cs="Arial"/>
                <w:color w:val="000000"/>
                <w:sz w:val="20"/>
                <w:szCs w:val="20"/>
                <w:lang w:val="es-CO" w:eastAsia="es-CO"/>
              </w:rPr>
              <w:t>WOOFER</w:t>
            </w:r>
            <w:proofErr w:type="spellEnd"/>
            <w:r w:rsidRPr="00201CF2">
              <w:rPr>
                <w:rFonts w:ascii="Arial" w:hAnsi="Arial" w:cs="Arial"/>
                <w:color w:val="000000"/>
                <w:sz w:val="20"/>
                <w:szCs w:val="20"/>
                <w:lang w:val="es-CO" w:eastAsia="es-CO"/>
              </w:rPr>
              <w:t>) DE 12 PULGADAS Y UN DRIVER DE COMPRESIÓN DE ALTA FIDELIDAD DE 1.7 PULGADAS, AMPLIFICADOR INTERNO INTEGRADO CON TECNOLOGÍA CLASE D Y POTENCIA MÍNIMA DE 400 WATTS RMS, RANGO DE RESPUESTA DE FRECUENCIA DE 55 HZ A 20 KHZ, MÓDULO REPRODUCTOR MULTIMEDIA DIGITAL CON CONECTORES PARA MEMORIAS USB, TARJETAS SD, RECEPTOR INALÁMBRICO BLUETOOTH, ENTRADAS DE AUDIO INDEPENDIENTES PARA MICRÓFONO Y LÍNEA CON CONTROLES DE GANANCIA Y ECUALIZACIÓN INTEGRADOS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CABINA DE SONIDO ACTIVA DE 15 PULGADAS, CON AMPLIFICADOR INTEGRADO DE ALTA EFICIENCIA Y UNA POTENCIA MÁXIMA ESPECIFICADA DE 16,000 WATTS </w:t>
            </w:r>
            <w:proofErr w:type="spellStart"/>
            <w:r w:rsidRPr="00201CF2">
              <w:rPr>
                <w:rFonts w:ascii="Arial" w:hAnsi="Arial" w:cs="Arial"/>
                <w:color w:val="000000"/>
                <w:sz w:val="20"/>
                <w:szCs w:val="20"/>
                <w:lang w:val="es-CO" w:eastAsia="es-CO"/>
              </w:rPr>
              <w:t>PMPO</w:t>
            </w:r>
            <w:proofErr w:type="spellEnd"/>
            <w:r w:rsidRPr="00201CF2">
              <w:rPr>
                <w:rFonts w:ascii="Arial" w:hAnsi="Arial" w:cs="Arial"/>
                <w:color w:val="000000"/>
                <w:sz w:val="20"/>
                <w:szCs w:val="20"/>
                <w:lang w:val="es-CO" w:eastAsia="es-CO"/>
              </w:rPr>
              <w:t xml:space="preserve"> (O EQUIVALENTE EN POTENCIA NOMINAL RMS INSTITUCIONAL), SISTEMA DE ALIMENTACIÓN ELÉCTRICA CON RANGO AUTOMÁTICO O SELECTOR DE 110V A 220V A 50/60 HZ. EL EQUIPO DEBE CONTAR CON UN </w:t>
            </w:r>
            <w:proofErr w:type="spellStart"/>
            <w:r w:rsidRPr="00201CF2">
              <w:rPr>
                <w:rFonts w:ascii="Arial" w:hAnsi="Arial" w:cs="Arial"/>
                <w:color w:val="000000"/>
                <w:sz w:val="20"/>
                <w:szCs w:val="20"/>
                <w:lang w:val="es-CO" w:eastAsia="es-CO"/>
              </w:rPr>
              <w:t>WOOFER</w:t>
            </w:r>
            <w:proofErr w:type="spellEnd"/>
            <w:r w:rsidRPr="00201CF2">
              <w:rPr>
                <w:rFonts w:ascii="Arial" w:hAnsi="Arial" w:cs="Arial"/>
                <w:color w:val="000000"/>
                <w:sz w:val="20"/>
                <w:szCs w:val="20"/>
                <w:lang w:val="es-CO" w:eastAsia="es-CO"/>
              </w:rPr>
              <w:t xml:space="preserve"> DE 15" PARA FRECUENCIAS BAJAS, DRIVER DE COMPRESIÓN PARA ALTAS FRECUENCIAS, PANEL TRASERO CON MEZCLADOR INCORPORADO, ENTRADAS PARA MICRÓFONO (</w:t>
            </w:r>
            <w:proofErr w:type="spellStart"/>
            <w:r w:rsidRPr="00201CF2">
              <w:rPr>
                <w:rFonts w:ascii="Arial" w:hAnsi="Arial" w:cs="Arial"/>
                <w:color w:val="000000"/>
                <w:sz w:val="20"/>
                <w:szCs w:val="20"/>
                <w:lang w:val="es-CO" w:eastAsia="es-CO"/>
              </w:rPr>
              <w:t>XLR</w:t>
            </w:r>
            <w:proofErr w:type="spellEnd"/>
            <w:r w:rsidRPr="00201CF2">
              <w:rPr>
                <w:rFonts w:ascii="Arial" w:hAnsi="Arial" w:cs="Arial"/>
                <w:color w:val="000000"/>
                <w:sz w:val="20"/>
                <w:szCs w:val="20"/>
                <w:lang w:val="es-CO" w:eastAsia="es-CO"/>
              </w:rPr>
              <w:t>/PLUG), ENTRADA DE LÍNEA, CONECTIVIDAD INALÁMBRICA BLUETOOTH, REPRODUCTOR USB/SD, PANTALLA DIGITAL DE CONTROL Y CHASIS DE ALTA RESISTENCIA CON PUNTOS DE ANCLAJE PARA SOPORTE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118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SISTEMA DE MICRÓFONO INALÁMBRICO DIGITAL PORTÁTIL CON TECNOLOGÍA DE TRANSMISIÓN DE BAJA LATENCIA A 2.4 GHZ, COMPUESTO POR UNIDAD(ES) DE TRANSMISIÓN CON MICRÓFONO INTEGRADO Y BATERÍA INTERNA RECARGABLE MEDIANTE PUERTO USB, Y UN (1) MÓDULO RECEPTOR UNIVERSAL INALÁMBRICO CON BATERÍA RECARGABLE AUTÓNOMA; EQUIPADO CON UN SISTEMA </w:t>
            </w:r>
            <w:proofErr w:type="spellStart"/>
            <w:r w:rsidRPr="00201CF2">
              <w:rPr>
                <w:rFonts w:ascii="Arial" w:hAnsi="Arial" w:cs="Arial"/>
                <w:color w:val="000000"/>
                <w:sz w:val="20"/>
                <w:szCs w:val="20"/>
                <w:lang w:val="es-CO" w:eastAsia="es-CO"/>
              </w:rPr>
              <w:t>MULTICONECTOR</w:t>
            </w:r>
            <w:proofErr w:type="spellEnd"/>
            <w:r w:rsidRPr="00201CF2">
              <w:rPr>
                <w:rFonts w:ascii="Arial" w:hAnsi="Arial" w:cs="Arial"/>
                <w:color w:val="000000"/>
                <w:sz w:val="20"/>
                <w:szCs w:val="20"/>
                <w:lang w:val="es-CO" w:eastAsia="es-CO"/>
              </w:rPr>
              <w:t xml:space="preserve"> DE INTERFAZ DE SALIDA QUE INCLUYA DE FORMA NATIVA PUERTO DIGITAL USB (TIPO C O EQUIVALENTE), CONECTOR ANALÓGICO TIPO JACK DE 3.5 MM COMPATIBLE CON ENTRADAS AUXILIARES DE AUDIO Y SISTEMA DE REDUCCIÓN DE RUIDO INTELIGENTE.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SOPORTE PEDESTAL TIPO TRÍPODE PARA CABINAS DE SONIDO Y BAFLES DE HASTA 12 PULGADAS, CHASIS FABRICADO EN ACERO TUBULAR DE ALTA RESISTENCIA CON ACABADO EN COLOR NEGRO, DIÁMETRO DEL TUBO DE INSERCIÓN ESTÁNDAR DE MÍNIMO 35 MM, SISTEMA DE ALTURA REGULABLE CON UN RANGO DE OPERACIÓN COMPRENDIDO ENTRE 60 CM (MÍNIMO) Y 120 CM (MÁXIMO) MEDIANTE PERILLA DE AJUSTE POR PRESIÓN Y PASADOR/PIN MECÁNICO DE SEGURIDAD DE VARIAS POSICIONES, BASE PLEGABLE DE TRES APOYOS DOTADA CON TERMINALES DE GOMA ANTIDESLIZANTES Y CAPACIDAD DE SOPORTE DE CARGA MÍNIMA DE 30 KG.</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KIT DE MANTENIMIENTO INTERCAMBIABLE ORIGINAL DE FÁBRICA PARA IMPRESORA DE INYECCIÓN DE TINTA CONTINUA, EQUIPADO CON ALMOHADILLA DE ABSORCIÓN INTERNA DE ALTA DENSIDAD Y CHIP ELECTRÓNICO INTEGRADO PARA CONTEO Y RECONOCIMIENTO AUTOMÁTICO DEL SISTEMA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CAJA FUERTE SEGURIDAD MÁXIMA CLAVE DIGITAL REFERENCIA 2000 ALTO 85 CM X ANCHO 55 CM X PROFUNDIDAD 50 CM CON ESPESOR DE 3.18 MM; COLOR GRIS MARTILLADO, FABRICADO CON ACERO DE ALTA RESISTENCIA CON CAPACIDAD VOLUMÉTRICA DE 233, 750 CM3.</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SISTEMA DE AERONAVE NO TRIPULADA (</w:t>
            </w:r>
            <w:proofErr w:type="spellStart"/>
            <w:r w:rsidRPr="00201CF2">
              <w:rPr>
                <w:rFonts w:ascii="Arial" w:hAnsi="Arial" w:cs="Arial"/>
                <w:color w:val="000000"/>
                <w:sz w:val="20"/>
                <w:szCs w:val="20"/>
                <w:lang w:val="es-CO" w:eastAsia="es-CO"/>
              </w:rPr>
              <w:t>DRONE</w:t>
            </w:r>
            <w:proofErr w:type="spellEnd"/>
            <w:r w:rsidRPr="00201CF2">
              <w:rPr>
                <w:rFonts w:ascii="Arial" w:hAnsi="Arial" w:cs="Arial"/>
                <w:color w:val="000000"/>
                <w:sz w:val="20"/>
                <w:szCs w:val="20"/>
                <w:lang w:val="es-CO" w:eastAsia="es-CO"/>
              </w:rPr>
              <w:t xml:space="preserve">) DE CATEGORÍA ULTRALIGERA CON PESO DE DESPEGUE INFERIOR A 250 GRAMOS (8.8 OZ), CÁMARA ESTABILIZADA EN TRES EJES CON CAPACIDAD DE CAPTURA DE VIDEO EN RESOLUCIÓN 4K Y FOTOGRAFÍAS DE ALTA RESOLUCIÓN DE MÍNIMO 48 </w:t>
            </w:r>
            <w:proofErr w:type="spellStart"/>
            <w:r w:rsidRPr="00201CF2">
              <w:rPr>
                <w:rFonts w:ascii="Arial" w:hAnsi="Arial" w:cs="Arial"/>
                <w:color w:val="000000"/>
                <w:sz w:val="20"/>
                <w:szCs w:val="20"/>
                <w:lang w:val="es-CO" w:eastAsia="es-CO"/>
              </w:rPr>
              <w:t>MP</w:t>
            </w:r>
            <w:proofErr w:type="spellEnd"/>
            <w:r w:rsidRPr="00201CF2">
              <w:rPr>
                <w:rFonts w:ascii="Arial" w:hAnsi="Arial" w:cs="Arial"/>
                <w:color w:val="000000"/>
                <w:sz w:val="20"/>
                <w:szCs w:val="20"/>
                <w:lang w:val="es-CO" w:eastAsia="es-CO"/>
              </w:rPr>
              <w:t>, CONTROL REMOTO INTELIGENTE CON PANTALLA A COLOR INTEGRADA DE FÁBRICA, SISTEMA DE TRANSMISIÓN DIGITAL DE SEÑAL DE LARGO ALCANCE DE MÍNIMO 12.4 MILLAS DE DISTANCIA, AUTONOMÍA MÍNIMA DE VUELO DE 34 MINUTOS POR BATERÍA EN CONDICIONES ÓPTIMAS Y KIT DE EQUIPAMIENTO EXTENDIDO QUE INCLUYA UN TOTAL DE TRES (3) BATERÍAS INTERCAMBIABLES, CENTRO DE CARGA MÚLTIPLE Y BOLSO DE TRANSPORTE ACOLCHADO.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VENTILADOR DE TECHO DE CATEGORÍA INDUSTRIAL CON UN DIÁMETRO DE 56 PULGADAS (142 CM), COLOR BLANCO, EQUIPADO CON UN MÍNIMO DE TRES (3) ASPAS/HÉLICES RECTAS METÁLICAS DE ALTA RESISTENCIA, MOTOR ELÉCTRICO DE DOBLE BALINERA CON POTENCIA NOMINAL DE 80 WATTS, ALIMENTACIÓN MONOFÁSICA A 110V-120V AC CON FRECUENCIA DE 60 HZ, VELOCIDAD MÁXIMA DE ROTACIÓN DE HASTA 340 RPM CONTROLADA MEDIANTE UN INTERRUPTOR/SELECTOR DE VELOCIDADES PARA MONTAJE EN PARED, PESO ESTRUCTURAL LIGERO INFERIOR A 5 KG Y NIVEL DE EMISIÓN DE RUIDO OPERATIVO MÁXIMO DE 60 DB.</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124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VENTILADOR DE TECHO DE TIPO ORBITAL CON UN DIÁMETRO DE 18 PULGADAS, EQUIPADO CON HÉLICE/ASPA DE DISEÑO AERODINÁMICO DE SEIS (6) PUNTAS CAPAZ DE GENERAR VELOCIDADES DE AIRE DE HASTA 30 KM/H, MOTOR ELÉCTRICO DE ALTO RENDIMIENTO MONTADO SOBRE RODAMIENTOS DE BALINERAS CON POTENCIA MÁXIMA DE HASTA 85 WATTS, ALIMENTACIÓN MONOFÁSICA A 110V-120V AC (60 HZ), SISTEMA DE OSCILACIÓN MULTIDIRECCIONAL COMPLETA DE 360 GRADOS, REJILLA METÁLICA FRONTAL Y POSTERIOR DE SEGURIDAD PARA PROTECCIÓN, Y MÓDULO DE CONTROL MANUAL DE PARED DE MÍNIMO TRES (3) VELOCIDADES INDEPENDIENTES.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GUADAÑADORA PROFESIONAL TIPO MORRAL CON TRANSMISIÓN POR EJE FLEXIBLE, EQUIPADA CON MOTOR DE COMBUSTIÓN INTERNA </w:t>
            </w:r>
            <w:proofErr w:type="spellStart"/>
            <w:r w:rsidRPr="00201CF2">
              <w:rPr>
                <w:rFonts w:ascii="Arial" w:hAnsi="Arial" w:cs="Arial"/>
                <w:color w:val="000000"/>
                <w:sz w:val="20"/>
                <w:szCs w:val="20"/>
                <w:lang w:val="es-CO" w:eastAsia="es-CO"/>
              </w:rPr>
              <w:t>MONOCILÍNDRICO</w:t>
            </w:r>
            <w:proofErr w:type="spellEnd"/>
            <w:r w:rsidRPr="00201CF2">
              <w:rPr>
                <w:rFonts w:ascii="Arial" w:hAnsi="Arial" w:cs="Arial"/>
                <w:color w:val="000000"/>
                <w:sz w:val="20"/>
                <w:szCs w:val="20"/>
                <w:lang w:val="es-CO" w:eastAsia="es-CO"/>
              </w:rPr>
              <w:t xml:space="preserve"> A GASOLINA DE CUATRO (4) TIEMPOS REFRIGERADO POR AIRE CON CILINDRADA DE 35.8 CM³, POTENCIA MÁXIMA NOMINAL A 7.000 RPM, CAMISA DE CILINDRO EN ACERO, RELACIÓN DE COMPRESIÓN 8:1 Y SISTEMA DE ARRANQUE MANUAL RETRÁCTIL. CÁRTER DE ACEITE INDEPENDIENTE CON CAPACIDAD MÍNIMA DE 0.1 LITROS (PARA LUBRICANTE 10W-30 API SL), TANQUE DE COMBUSTIBLE DE MÍNIMO 0.6 LITROS Y CONSUMO NOMINAL APROXIMADO DE 0.7 L/H. ESTRUCTURA EQUIPADA CON TUBO DE TRANSMISIÓN DE 28 MM DE DIÁMETRO, PIÑÓN DE ENGRANAJE CÓNICO HELICOIDAL, DIMENSIONES DE EMPAQUE APROXIMADAS DE 190 X 64 X 45 CM</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CORTASETOS</w:t>
            </w:r>
            <w:proofErr w:type="spellEnd"/>
            <w:r w:rsidRPr="00201CF2">
              <w:rPr>
                <w:rFonts w:ascii="Arial" w:hAnsi="Arial" w:cs="Arial"/>
                <w:color w:val="000000"/>
                <w:sz w:val="20"/>
                <w:szCs w:val="20"/>
                <w:lang w:val="es-CO" w:eastAsia="es-CO"/>
              </w:rPr>
              <w:t xml:space="preserve"> A GASOLINA DE CATEGORÍA LIGERA PARA MANTENIMIENTO DE JARDINES, ACOPLADO A MOTOR DE COMBUSTIÓN INTERNA DE DOS (2) TIEMPOS CON CILINDRADA MÍNIMA DE 27.2 CM³ Y POTENCIA DE MÍNIMO 0.75 KW (EQUIVALENTE A 1 HP / </w:t>
            </w:r>
            <w:proofErr w:type="spellStart"/>
            <w:r w:rsidRPr="00201CF2">
              <w:rPr>
                <w:rFonts w:ascii="Arial" w:hAnsi="Arial" w:cs="Arial"/>
                <w:color w:val="000000"/>
                <w:sz w:val="20"/>
                <w:szCs w:val="20"/>
                <w:lang w:val="es-CO" w:eastAsia="es-CO"/>
              </w:rPr>
              <w:t>BHP</w:t>
            </w:r>
            <w:proofErr w:type="spellEnd"/>
            <w:r w:rsidRPr="00201CF2">
              <w:rPr>
                <w:rFonts w:ascii="Arial" w:hAnsi="Arial" w:cs="Arial"/>
                <w:color w:val="000000"/>
                <w:sz w:val="20"/>
                <w:szCs w:val="20"/>
                <w:lang w:val="es-CO" w:eastAsia="es-CO"/>
              </w:rPr>
              <w:t xml:space="preserve">), BARRA DE CORTE CON CUCHILLAS DE DOBLE FILO CON LONGITUD MÍNIMA DE 60 CM Y DISTANCIA ENTRE DIENTES DE GUIADO DE 30 MM, EQUIPADO CON SISTEMA DE ARRANQUE DE BAJA RESISTENCIA A SACUDIDAS, SISTEMA ANTIVIBRACIÓN INTEGRADO, BOMBA MANUAL DE COMBUSTIBLE Y EMPUÑADURA DE CONTROL CON </w:t>
            </w:r>
            <w:proofErr w:type="spellStart"/>
            <w:r w:rsidRPr="00201CF2">
              <w:rPr>
                <w:rFonts w:ascii="Arial" w:hAnsi="Arial" w:cs="Arial"/>
                <w:color w:val="000000"/>
                <w:sz w:val="20"/>
                <w:szCs w:val="20"/>
                <w:lang w:val="es-CO" w:eastAsia="es-CO"/>
              </w:rPr>
              <w:t>MONOPALANCA</w:t>
            </w:r>
            <w:proofErr w:type="spellEnd"/>
            <w:r w:rsidRPr="00201CF2">
              <w:rPr>
                <w:rFonts w:ascii="Arial" w:hAnsi="Arial" w:cs="Arial"/>
                <w:color w:val="000000"/>
                <w:sz w:val="20"/>
                <w:szCs w:val="20"/>
                <w:lang w:val="es-CO" w:eastAsia="es-CO"/>
              </w:rPr>
              <w:t xml:space="preserve"> DE OPERACIÓN.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427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FUMIGADORA FLEXIBLE DE ESPALDA DE 25 LITROS CON MOTOR 2 TIEMPOS DE COMBUSTIBLE GASOLINA CORRIENTE Y ACEITE; TANQUE O CUERPO: FABRICADO EN MATERIAL PLÁSTICO CON CAPACIDAD DE ALMACENAMIENTO DE 25 LITROS Y TIENE CORREAS DE SUJECIÓN O DE TRANSPORTE. CARACTERÍSTICAS TÉCNICAS: MOTOR MONO CILÍNDRICO DE 2 TIEMPOS REFRIGERADO POR AIRE; TIPO MOTOR (1 CILINDRO- DOS TIEMPO); NUMERO DE PISTONES: 2 HORIZONTALES, SISTEMA DE ARRANQUE MANUAL, CILINDRAJE 26 CC, CAUDAL DE 8-10 (L/MIN); ROTACIÓN MÁXIMA DE 5000-11000 RPM, FUNCIONA CON GASOLINA + ACEITE DOS TIEMPOS, MEZCLA DE COMBUSTIBLE + ACEITE: 25:1; CAPACIDAD DEL TANQUE DE 0.6 LITROS, CAPACIDAD DEL TANQUE DE COMBUSTIBLE: 25 LITROS, PRESIÓN: 215-355 PSI / 10-25 KG/CM2, DESCARGA DE PULVERIZACIÓN: 6 L/M, CANTIDAD DE LANZAS: 1 LANZA, TIPO DE BOMBA: METÁLICA, PESO NETO: 9 KG Y BRUTO DE: 10 KG; INCLUYE KIT DE HERRAMIENTAS, MEDIDOR DE MEZCLAS, MANGUERA Y UNA LANZA. COLOR BLANCO DEL TANQUE Y COLOR ROJO DEL MOTOR.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128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PLANTA ELÉCTRICA PORTÁTIL </w:t>
            </w:r>
            <w:proofErr w:type="spellStart"/>
            <w:r w:rsidRPr="00201CF2">
              <w:rPr>
                <w:rFonts w:ascii="Arial" w:hAnsi="Arial" w:cs="Arial"/>
                <w:color w:val="000000"/>
                <w:sz w:val="20"/>
                <w:szCs w:val="20"/>
                <w:lang w:val="es-CO" w:eastAsia="es-CO"/>
              </w:rPr>
              <w:t>CABINADA</w:t>
            </w:r>
            <w:proofErr w:type="spellEnd"/>
            <w:r w:rsidRPr="00201CF2">
              <w:rPr>
                <w:rFonts w:ascii="Arial" w:hAnsi="Arial" w:cs="Arial"/>
                <w:color w:val="000000"/>
                <w:sz w:val="20"/>
                <w:szCs w:val="20"/>
                <w:lang w:val="es-CO" w:eastAsia="es-CO"/>
              </w:rPr>
              <w:t xml:space="preserve"> SILENCIOSA CON TECNOLOGÍA </w:t>
            </w:r>
            <w:proofErr w:type="spellStart"/>
            <w:r w:rsidRPr="00201CF2">
              <w:rPr>
                <w:rFonts w:ascii="Arial" w:hAnsi="Arial" w:cs="Arial"/>
                <w:color w:val="000000"/>
                <w:sz w:val="20"/>
                <w:szCs w:val="20"/>
                <w:lang w:val="es-CO" w:eastAsia="es-CO"/>
              </w:rPr>
              <w:t>INVERTER</w:t>
            </w:r>
            <w:proofErr w:type="spellEnd"/>
            <w:r w:rsidRPr="00201CF2">
              <w:rPr>
                <w:rFonts w:ascii="Arial" w:hAnsi="Arial" w:cs="Arial"/>
                <w:color w:val="000000"/>
                <w:sz w:val="20"/>
                <w:szCs w:val="20"/>
                <w:lang w:val="es-CO" w:eastAsia="es-CO"/>
              </w:rPr>
              <w:t xml:space="preserve"> PARA PROTECCIÓN DE EQUIPOS ELECTRÓNICOS, ACOPLADA A MOTOR DE COMBUSTIÓN INTERNA A GASOLINA DE CUATRO (4) TIEMPOS REFRIGERADO POR AIRE, CON POTENCIA NOMINAL MÍNIMA DE 1.8 KW (</w:t>
            </w:r>
            <w:proofErr w:type="spellStart"/>
            <w:r w:rsidRPr="00201CF2">
              <w:rPr>
                <w:rFonts w:ascii="Arial" w:hAnsi="Arial" w:cs="Arial"/>
                <w:color w:val="000000"/>
                <w:sz w:val="20"/>
                <w:szCs w:val="20"/>
                <w:lang w:val="es-CO" w:eastAsia="es-CO"/>
              </w:rPr>
              <w:t>KVA</w:t>
            </w:r>
            <w:proofErr w:type="spellEnd"/>
            <w:r w:rsidRPr="00201CF2">
              <w:rPr>
                <w:rFonts w:ascii="Arial" w:hAnsi="Arial" w:cs="Arial"/>
                <w:color w:val="000000"/>
                <w:sz w:val="20"/>
                <w:szCs w:val="20"/>
                <w:lang w:val="es-CO" w:eastAsia="es-CO"/>
              </w:rPr>
              <w:t>) Y POTENCIA MÁXIMA DE RESPALDO DE 2.0 KW A UN VOLTAJE MONOFÁSICO DE 120V AC (60 HZ), EQUIPADA CON SALIDA AUXILIAR DE 12V DC, TANQUE DE COMBUSTIBLE DE MÍNIMO 3.5 LITROS DE CAPACIDAD, SISTEMA DE ARRANQUE MANUAL RETRÁCTIL, NIVEL DE EMISIÓN DE RUIDO INFERIOR A 64 DB A UNA DISTANCIA DE 7 METROS Y PESO NETO MENOR A 25 KG.</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PLANTA ELÉCTRICA DIÉSEL DE 9 </w:t>
            </w:r>
            <w:proofErr w:type="spellStart"/>
            <w:r w:rsidRPr="00201CF2">
              <w:rPr>
                <w:rFonts w:ascii="Arial" w:hAnsi="Arial" w:cs="Arial"/>
                <w:color w:val="000000"/>
                <w:sz w:val="20"/>
                <w:szCs w:val="20"/>
                <w:lang w:val="es-CO" w:eastAsia="es-CO"/>
              </w:rPr>
              <w:t>KVA</w:t>
            </w:r>
            <w:proofErr w:type="spellEnd"/>
            <w:r w:rsidRPr="00201CF2">
              <w:rPr>
                <w:rFonts w:ascii="Arial" w:hAnsi="Arial" w:cs="Arial"/>
                <w:color w:val="000000"/>
                <w:sz w:val="20"/>
                <w:szCs w:val="20"/>
                <w:lang w:val="es-CO" w:eastAsia="es-CO"/>
              </w:rPr>
              <w:t xml:space="preserve"> (7.2 KW </w:t>
            </w:r>
            <w:proofErr w:type="spellStart"/>
            <w:r w:rsidRPr="00201CF2">
              <w:rPr>
                <w:rFonts w:ascii="Arial" w:hAnsi="Arial" w:cs="Arial"/>
                <w:color w:val="000000"/>
                <w:sz w:val="20"/>
                <w:szCs w:val="20"/>
                <w:lang w:val="es-CO" w:eastAsia="es-CO"/>
              </w:rPr>
              <w:t>STANDBY</w:t>
            </w:r>
            <w:proofErr w:type="spellEnd"/>
            <w:r w:rsidRPr="00201CF2">
              <w:rPr>
                <w:rFonts w:ascii="Arial" w:hAnsi="Arial" w:cs="Arial"/>
                <w:color w:val="000000"/>
                <w:sz w:val="20"/>
                <w:szCs w:val="20"/>
                <w:lang w:val="es-CO" w:eastAsia="es-CO"/>
              </w:rPr>
              <w:t xml:space="preserve"> / 8.2 </w:t>
            </w:r>
            <w:proofErr w:type="spellStart"/>
            <w:r w:rsidRPr="00201CF2">
              <w:rPr>
                <w:rFonts w:ascii="Arial" w:hAnsi="Arial" w:cs="Arial"/>
                <w:color w:val="000000"/>
                <w:sz w:val="20"/>
                <w:szCs w:val="20"/>
                <w:lang w:val="es-CO" w:eastAsia="es-CO"/>
              </w:rPr>
              <w:t>KVA</w:t>
            </w:r>
            <w:proofErr w:type="spellEnd"/>
            <w:r w:rsidRPr="00201CF2">
              <w:rPr>
                <w:rFonts w:ascii="Arial" w:hAnsi="Arial" w:cs="Arial"/>
                <w:color w:val="000000"/>
                <w:sz w:val="20"/>
                <w:szCs w:val="20"/>
                <w:lang w:val="es-CO" w:eastAsia="es-CO"/>
              </w:rPr>
              <w:t xml:space="preserve"> - 6.5 KW PRIME), CON SISTEMA TRIFÁSICO DE SALIDA SIMULTÁNEA A 110V/220V, AMPERAJE NOMINAL DE 21.5A Y FRECUENCIA DE 60 HZ A UNA VELOCIDAD DE ROTACIÓN DE 3.600 RPM. MOTOR DIÉSEL DE ALTO RENDIMIENTO CON SISTEMA DE ENCENDIDO ELÉCTRICO, PANEL DE CONTROL ANÁLOGO PARA MONITOREO DE PARÁMETROS, TANQUE DE COMBUSTIBLE DE 3.3 GALONES CON UN CONSUMO PROMEDIO DE 2 LITROS POR HORA, DISEÑADO PARA OPERACIÓN CONTINUA O RESPALDO DE EMERGENCIA INSTITUCIONAL EN TODO TIPO DE TERRENO, INCLUYENDO BATERÍA DE ARRANQUE DE 12V Y CHASIS DE ALTA RESISTENCIA.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GENERADOR ELÉCTRICO PORTÁTIL A GASOLINA CON POTENCIA NOMINAL DE 6.5 KW, OPERACIÓN MONOFÁSICA CON SALIDA DE DOBLE VOLTAJE SIMULTÁNEO A 120V / 240V Y FRECUENCIA DE 60 HZ, MOTOR DE CUATRO TIEMPOS DE ALTA EFICIENCIA CON SISTEMA DE ARRANQUE MANUAL Y ELÉCTRICO POR BATERÍA, PANEL DE CONTROL EQUIPADO CON TOMAS DE CORRIENTE PROTEGIDAS POR INTERRUPTORES TÉRMICOS (</w:t>
            </w:r>
            <w:proofErr w:type="spellStart"/>
            <w:r w:rsidRPr="00201CF2">
              <w:rPr>
                <w:rFonts w:ascii="Arial" w:hAnsi="Arial" w:cs="Arial"/>
                <w:color w:val="000000"/>
                <w:sz w:val="20"/>
                <w:szCs w:val="20"/>
                <w:lang w:val="es-CO" w:eastAsia="es-CO"/>
              </w:rPr>
              <w:t>BREAKERS</w:t>
            </w:r>
            <w:proofErr w:type="spellEnd"/>
            <w:r w:rsidRPr="00201CF2">
              <w:rPr>
                <w:rFonts w:ascii="Arial" w:hAnsi="Arial" w:cs="Arial"/>
                <w:color w:val="000000"/>
                <w:sz w:val="20"/>
                <w:szCs w:val="20"/>
                <w:lang w:val="es-CO" w:eastAsia="es-CO"/>
              </w:rPr>
              <w:t>), REGULADOR AUTOMÁTICO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MEDIDOR DIGITAL DE PARÁMETROS (VOLTAJE/FRECUENCIA/HORAS), TANQUE DE COMBUSTIBLE DE GRAN CAPACIDAD PARA AUTONOMÍA EXTENDIDA CON INDICADOR DE NIVEL, MONTADO SOBRE CHASIS TUBULAR DE ACERO REFORZADO CON KIT DE RUEDAS Y MANIJA DE TRANSPORTE.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COMPRESOR DE AIRE 100 LIBRAS, PRESIÓN MÁXIMA TANQUE. 115 PSI. CAPACIDAD MÁXIMA TANQUE. 72 LITROS. TRANSMISIÓN DE POTENCIA. POLEAS / CORREAS, DESPLAZAMIENTO DE AIRE 186 LITROS / MIN, VELOCIDAD MÁXIMA 990 RPM, MANÓMETRO ANÁLOGO, MOTOR SUGERIDO E/3  D/4  G/5.5 HP. DIMENSIONES 0.68 X 1.06  X 0.38 M, PESO SIN MOTOR 79 KILOS, VOLUMEN DE OPERACIÓN 0.34 M³</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SOPLADORA-ASPIRADORA ELÉCTRICA PORTÁTIL PARA MANTENIMIENTO DE EQUIPOS DE CÓMPUTO, CON POTENCIA MÍNIMA DE 600W, VELOCIDAD DE OPERACIÓN DE 16.000 RPM, ALIMENTACIÓN A 110V-120V / 60HZ, BOQUILLA DE GOMA FLEXIBLE Y BOLSA RECOLECTORA DE RESIDUOS INCLUIDA.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TABLERO ACRÍLICO CON CUADRICULA, MARCO EN ALUMINIO NEGRO Y RESPALDO EN MADERA. SOPORTE METÁLICO TIPO TRÍPODE ANTIDESLIZANTE, CON CADENA QUE EVITAR QUE SE ABRA TOTALMENTE Y CON LA POSIBILIDAD DE PLEGARSE PARA GUARDAR Y TRANSPORTAR FÁCILMENTE. MEDIDA TABLERO: 120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DE ANCHO POR 80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DE ALTO. (MEDIDAS TOTALES DE BORDE A BORDE).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134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TABLERO ACRÍLICO DE 2.10 X 1.20 METROS PARA FIJACIÓN A PARED, COMPUESTO POR UNA SUPERFICIE DE ESCRITURA BLANCA BRILLANTE DE ALTA DENSIDAD CON PROPIEDADES MAGNÉTICAS O BORRADO EN SECO SIN DEJAR MANCHAS DE FANTASMA, MARCO PERIMETRAL EN ALUMINIO ANODIZADO DE ALTA RESISTENCIA CON ESQUINAS DE PROTECCIÓN PLÁSTICA REDONDEADAS, BANDEJA INFERIOR PORTA-MARCADORES INTEGRADA Y KIT COMPLETO DE ANCLAJE PARA INSTALACIÓN VERTICAL U HORIZONTAL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PENDÓN ARMADA NACIONAL, MEDIDA 2 X 1 METROS, EN MATERIALES DE ALTA CALIDAD COMO TELA, PVC, PAPEL LÁTEX TERMO LAMINADO BRILLANTE Y VINIL, GARANTIZANDO DURABILIDAD Y RESISTENCIA.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CUERINA NÁUTICA VINILO/PVC, CON LARGO DE 1 METRO Y UN ANCHO DE 150 CM, TEJIDO PLANO - CORRUGADO, RESISTENTE A RAYOS UV, IMPERMEABLE, RESISTENTE A LA ABRASIÓN Y AL MOHO, CON SOPORTE DE POLIÉSTER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ATRIL EN VIDRIO ESCUDO CENTRAL COLEGIO NAVAL 60X50X110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ALTURA, ENTREPAÑO INTERNO, BASE DE MEDIDAS 30 X 40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CON TOPES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56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VITRINA CLÍNICA METÁLICA DE DOS CUERPOS EN ACERO INOXIDABLE (CALIDAD </w:t>
            </w:r>
            <w:proofErr w:type="spellStart"/>
            <w:r w:rsidRPr="00201CF2">
              <w:rPr>
                <w:rFonts w:ascii="Arial" w:hAnsi="Arial" w:cs="Arial"/>
                <w:color w:val="000000"/>
                <w:sz w:val="20"/>
                <w:szCs w:val="20"/>
                <w:lang w:val="es-CO" w:eastAsia="es-CO"/>
              </w:rPr>
              <w:t>AISI</w:t>
            </w:r>
            <w:proofErr w:type="spellEnd"/>
            <w:r w:rsidRPr="00201CF2">
              <w:rPr>
                <w:rFonts w:ascii="Arial" w:hAnsi="Arial" w:cs="Arial"/>
                <w:color w:val="000000"/>
                <w:sz w:val="20"/>
                <w:szCs w:val="20"/>
                <w:lang w:val="es-CO" w:eastAsia="es-CO"/>
              </w:rPr>
              <w:t xml:space="preserve"> 304 O SUPERIOR), DISEÑADA PARA EL ALMACENAMIENTO SEGURO, ORGANIZADO Y ESTÉRIL DE INSUMOS, INSTRUMENTAL Y MEDICAMENTOS DE ALTA ROTACIÓN EN ÁREAS MÉDICAS. EL CUERPO SUPERIOR DEBE CONTAR CON DOS PUERTAS BATIENTES CON MARCO DE ACERO INOXIDABLE Y VIDRIO TEMPLADO TRANSPARENTE, EQUIPADAS CON CERRADURA DE SEGURIDAD Y TRES ESTANTES INTERNOS REGULABLES EN ALTURA. EL CUERPO INFERIOR DEBE SER CERRADO CON PUERTAS BATIENTES CIEGAS EN ACERO INOXIDABLE, CERRADURA INDEPENDIENTE Y UN ESTANTE INTERNO. TODA LA ESTRUCTURA DEBE POSEER ESQUINAS REDONDEADAS, UNIONES SOLDADAS DE FÁCIL LIMPIEZA Y PATAS CON NIVELADORES REGULABLES DE MATERIAL NO CORROSIVO APTOS PARA ASEPSIA CLÍNICA PROFUNDA.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484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MANÓMETROS 4 VÍAS PARA CARGA DE REFRIGERACIÓN, COMPATIBLE CON LOS REFRIGERANTES DE TIPO R134A- R22- R12- R410A. CUENTA CON UN CONJUNTO DE INSTRUMENTOS PRECISOS A </w:t>
            </w:r>
            <w:proofErr w:type="spellStart"/>
            <w:r w:rsidRPr="00201CF2">
              <w:rPr>
                <w:rFonts w:ascii="Arial" w:hAnsi="Arial" w:cs="Arial"/>
                <w:color w:val="000000"/>
                <w:sz w:val="20"/>
                <w:szCs w:val="20"/>
                <w:lang w:val="es-CO" w:eastAsia="es-CO"/>
              </w:rPr>
              <w:t>PRUEB</w:t>
            </w:r>
            <w:proofErr w:type="spellEnd"/>
            <w:r w:rsidRPr="00201CF2">
              <w:rPr>
                <w:rFonts w:ascii="Arial" w:hAnsi="Arial" w:cs="Arial"/>
                <w:color w:val="000000"/>
                <w:sz w:val="20"/>
                <w:szCs w:val="20"/>
                <w:lang w:val="es-CO" w:eastAsia="es-CO"/>
              </w:rPr>
              <w:t xml:space="preserve"> A DE GOLPES Y ACCESORIOS COMPLETOS. SE ADAPTABLE PARA REFRIGERACIÓN AUTOMOTRIZ, AIRES ACONDICIONADOS DOMÉSTICO Y MANTENIMIENTO DE REFRIGERADORES. CUENTA CON 4 MANGUERAS REFORZADAS EN MATERIAL PVC EXTRA LARGAS DE 1,5 </w:t>
            </w:r>
            <w:proofErr w:type="spellStart"/>
            <w:r w:rsidRPr="00201CF2">
              <w:rPr>
                <w:rFonts w:ascii="Arial" w:hAnsi="Arial" w:cs="Arial"/>
                <w:color w:val="000000"/>
                <w:sz w:val="20"/>
                <w:szCs w:val="20"/>
                <w:lang w:val="es-CO" w:eastAsia="es-CO"/>
              </w:rPr>
              <w:t>MTS</w:t>
            </w:r>
            <w:proofErr w:type="spellEnd"/>
            <w:r w:rsidRPr="00201CF2">
              <w:rPr>
                <w:rFonts w:ascii="Arial" w:hAnsi="Arial" w:cs="Arial"/>
                <w:color w:val="000000"/>
                <w:sz w:val="20"/>
                <w:szCs w:val="20"/>
                <w:lang w:val="es-CO" w:eastAsia="es-CO"/>
              </w:rPr>
              <w:t xml:space="preserve"> PARA UNA PRESIÓN DIARIA DE HASTA 800 PSI (PRESIÓN DE EXPLOSIÓN: 4000 PSI), MEDIDORES EXACTOS Y PRECISOS, JUEGO COMPLETO DE INDICADORES DE AC. MODELO </w:t>
            </w:r>
            <w:proofErr w:type="spellStart"/>
            <w:r w:rsidRPr="00201CF2">
              <w:rPr>
                <w:rFonts w:ascii="Arial" w:hAnsi="Arial" w:cs="Arial"/>
                <w:color w:val="000000"/>
                <w:sz w:val="20"/>
                <w:szCs w:val="20"/>
                <w:lang w:val="es-CO" w:eastAsia="es-CO"/>
              </w:rPr>
              <w:t>WZ</w:t>
            </w:r>
            <w:proofErr w:type="spellEnd"/>
            <w:r w:rsidRPr="00201CF2">
              <w:rPr>
                <w:rFonts w:ascii="Arial" w:hAnsi="Arial" w:cs="Arial"/>
                <w:color w:val="000000"/>
                <w:sz w:val="20"/>
                <w:szCs w:val="20"/>
                <w:lang w:val="es-CO" w:eastAsia="es-CO"/>
              </w:rPr>
              <w:t xml:space="preserve">--J401; RANGO DE MEDICIÓN: -30800 PSI (MANÓMETRO DE ALTA PRESIÓN) -30500 PSI (MANÓMETRO DE BAJA PRESIÓN); FABRICADO EN MATERIAL LATÓN- ALUMINIO 6061-T5; MEDIDAS: 12,2 X 3,35 / 31 X 30 X 8,5 CM; PESO: 6,8 </w:t>
            </w:r>
            <w:proofErr w:type="spellStart"/>
            <w:r w:rsidRPr="00201CF2">
              <w:rPr>
                <w:rFonts w:ascii="Arial" w:hAnsi="Arial" w:cs="Arial"/>
                <w:color w:val="000000"/>
                <w:sz w:val="20"/>
                <w:szCs w:val="20"/>
                <w:lang w:val="es-CO" w:eastAsia="es-CO"/>
              </w:rPr>
              <w:t>LBS</w:t>
            </w:r>
            <w:proofErr w:type="spellEnd"/>
            <w:r w:rsidRPr="00201CF2">
              <w:rPr>
                <w:rFonts w:ascii="Arial" w:hAnsi="Arial" w:cs="Arial"/>
                <w:color w:val="000000"/>
                <w:sz w:val="20"/>
                <w:szCs w:val="20"/>
                <w:lang w:val="es-CO" w:eastAsia="es-CO"/>
              </w:rPr>
              <w:t xml:space="preserve"> / 3,08 KG. CONTIENE: 01 MANÓMETRO DE VÁLVULA DE 4 VÍAS, 02 CONECTORES RÁPIDOS, 03 ADAPTADORES (1/4SAE A 1/2ACME, 1/4 A 5/16SAE, 5/16 A 1/4SAE), 04 MANGUERAS DE 1,5 </w:t>
            </w:r>
            <w:proofErr w:type="spellStart"/>
            <w:r w:rsidRPr="00201CF2">
              <w:rPr>
                <w:rFonts w:ascii="Arial" w:hAnsi="Arial" w:cs="Arial"/>
                <w:color w:val="000000"/>
                <w:sz w:val="20"/>
                <w:szCs w:val="20"/>
                <w:lang w:val="es-CO" w:eastAsia="es-CO"/>
              </w:rPr>
              <w:t>MTS</w:t>
            </w:r>
            <w:proofErr w:type="spellEnd"/>
            <w:r w:rsidRPr="00201CF2">
              <w:rPr>
                <w:rFonts w:ascii="Arial" w:hAnsi="Arial" w:cs="Arial"/>
                <w:color w:val="000000"/>
                <w:sz w:val="20"/>
                <w:szCs w:val="20"/>
                <w:lang w:val="es-CO" w:eastAsia="es-CO"/>
              </w:rPr>
              <w:t xml:space="preserve"> DE 800/4000 PSI, 01 LLAVE DE NÚCLEO DE VÁLVULA, 01 DESTORNILLADOR, 01 GANCHO, 04 JUNTAS, 02 JUNTAS TÓRICAS, 02 JUNTAS DE SELLADO, 03 ACCESORIOS, 01 MANUAL DE INSTRUCCIONES.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140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ESMERIL DE BANCO DE OCHO (8) PULGADAS (200 MM) PROFESIONAL, MOTOR CON POTENCIA NOMINAL MÍNIMA DE 400 WATTS Y ALIMENTACIÓN ELÉCTRICA MONOFÁSICA A 110V-120V AC / 60 HZ; VELOCIDAD MÍNIMA DE ROTACIÓN DE 2.950 RPM, CHASIS ROBUSTO DE ALEACIÓN METÁLICA CON SOPORTES INFERIORES ANTIVIBRACIÓN, APOYOS DE TRABAJO REGULABLES Y DEFLECTORES DE CHISPAS TRANSPARENTES AJUSTABLES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COPAS Y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DE CATEGORÍA PROFESIONAL EN SISTEMA MILIMÉTRICO, COMPONENTES FABRICADOS EN ACERO CROMO VANADIO (CR-V) CON ACABADO CROMADO BRILLANTE ANTIOXIDANTE; COMPUESTO POR UN (1)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REVERSIBLE CON MECANISMO DE LIBERACIÓN RÁPIDA Y MANGO ERGONÓMICO ANTIDESLIZANTE, UN JUEGO DE DADOS/COPAS INTERCAMBIABLES QUE CUBRA ESTRICTAMENTE EL RANGO CONTINUO DE MEDIDAS DESDE LOS 10 MM HASTA LOS 19 MM E INCLUYENDO UN RIEL DE SUJECIÓN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LLAVE MANERAL EN TIPO T CON COPAS REMOVIBLES PROFESIONAL, BARRA Y VÁSTAGO FABRICADOS EN ACERO CROMO VANADIO (CR-V) DE ALTA RESISTENCIA AL TORQUE CON UNA LONGITUD NOMINAL DE 29 CM Y ENCASTRE/CUADRANTE DE 1/2 PULGADA (12.7 MM); EQUIPADO CON MANGO SUPERIOR EN T CON REVESTIMIENTO ERGONÓMICO ANTIDESLIZANTE, E INCLUYENDO UN JUEGO DE DADOS/COPAS INTERCAMBIABLES HEXAGONALES DE VARIADAS MEDIDAS Y ESTUCHE O RIEL ORGANIZADOR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56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TALADRO PERCUTOR DE CATEGORÍA PROFESIONAL, EQUIPADO CON MANDRIL METÁLICO DE ALTA SUJECIÓN CON CAPACIDAD DE APERTURA DE HASTA 1/2 PULGADA (13 MM), SISTEMA DE DOBLE MODO DE OPERACIÓN (ROTACIÓN SIMPLE PARA METAL/MADERA Y ROTACIÓN CON PERCUSIÓN PARA MAMPOSTERÍA/CONCRETO), SELECTOR DE GIRO REVERSIBLE Y GATILLO CON CONTROL DE VELOCIDAD VARIABLE. CON OPCIÓN DE ALIMENTACIÓN ELÉCTRICA ALÁMBRICA A 110V-120V AC CON POTENCIA MÍNIMA DE 600 WATTS, O ALIMENTACIÓN INALÁMBRICA MEDIANTE BATERÍA RECARGABLE DE ION DE LITIO (MÍNIMO 12V A 18V) QUE INCLUYA SU RESPECTIVO CARGADOR RÁPIDO DE FÁBRICA; INCLUYENDO EN CUALQUIERA DE LAS OPCIONES MANGO AUXILIAR LATERAL DE APOYO ORIENTABLE EN 360 GRADOS, BARRA/GUÍA DE TOPE DE PROFUNDIDAD Y MALETÍN PLÁSTICO RÍGIDO DE ALMACENAMIENTO.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TALADRO PERCUTOR/ATORNILLADOR INALÁMBRICO PROFESIONAL, MOTOR SIN CARBONES (</w:t>
            </w:r>
            <w:proofErr w:type="spellStart"/>
            <w:r w:rsidRPr="00201CF2">
              <w:rPr>
                <w:rFonts w:ascii="Arial" w:hAnsi="Arial" w:cs="Arial"/>
                <w:color w:val="000000"/>
                <w:sz w:val="20"/>
                <w:szCs w:val="20"/>
                <w:lang w:val="es-CO" w:eastAsia="es-CO"/>
              </w:rPr>
              <w:t>BRUSHLESS</w:t>
            </w:r>
            <w:proofErr w:type="spellEnd"/>
            <w:r w:rsidRPr="00201CF2">
              <w:rPr>
                <w:rFonts w:ascii="Arial" w:hAnsi="Arial" w:cs="Arial"/>
                <w:color w:val="000000"/>
                <w:sz w:val="20"/>
                <w:szCs w:val="20"/>
                <w:lang w:val="es-CO" w:eastAsia="es-CO"/>
              </w:rPr>
              <w:t>) ALIMENTADO POR BATERÍA DE ION DE LITIO DE 20V, POTENCIA ACTIVA MÍNIMA DE 340 W (</w:t>
            </w:r>
            <w:proofErr w:type="spellStart"/>
            <w:r w:rsidRPr="00201CF2">
              <w:rPr>
                <w:rFonts w:ascii="Arial" w:hAnsi="Arial" w:cs="Arial"/>
                <w:color w:val="000000"/>
                <w:sz w:val="20"/>
                <w:szCs w:val="20"/>
                <w:lang w:val="es-CO" w:eastAsia="es-CO"/>
              </w:rPr>
              <w:t>UWO</w:t>
            </w:r>
            <w:proofErr w:type="spellEnd"/>
            <w:r w:rsidRPr="00201CF2">
              <w:rPr>
                <w:rFonts w:ascii="Arial" w:hAnsi="Arial" w:cs="Arial"/>
                <w:color w:val="000000"/>
                <w:sz w:val="20"/>
                <w:szCs w:val="20"/>
                <w:lang w:val="es-CO" w:eastAsia="es-CO"/>
              </w:rPr>
              <w:t>), MANDRIL AUTOAJUSTABLE DE 13 MM (1/2 PULGADA), TRANSMISIÓN DE MÍNIMO DOS (2) VELOCIDADES MECÁNICAS CON INTERRUPTOR VARIABLE Y REVERSIBLE; TRIPLE MODO DE OPERACIÓN (ROTACIÓN, PERCUSIÓN Y EMBRAGUE CON MÍNIMO 15 POSICIONES DE TORQUE), CON LUZ LED DE TRABAJO INTEGRADA E INCLUYENDO MÍNIMO UNA (1) BATERÍA RECARGABLE, CARGADOR RÁPIDO Y MALETÍN/BOLSO DE TRANSPORTE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145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ROTOMARTILLO NEUMÁTICO PARA TRABAJO PESADO DE CATEGORÍA INDUSTRIAL, MOTOR ELÉCTRICO ALÁMBRICO CON POTENCIA NOMINAL MÍNIMA DE 1800 WATTS A 110V-120V AC / 60 HZ; VELOCIDAD DE OPERACIÓN DE MÍNIMO 850 A 960 RPM, FUERZA DE IMPACTO MÍNIMA DE 7 JOULES, SISTEMA DE ENCASTRE RÁPIDO TIPO </w:t>
            </w:r>
            <w:proofErr w:type="spellStart"/>
            <w:r w:rsidRPr="00201CF2">
              <w:rPr>
                <w:rFonts w:ascii="Arial" w:hAnsi="Arial" w:cs="Arial"/>
                <w:color w:val="000000"/>
                <w:sz w:val="20"/>
                <w:szCs w:val="20"/>
                <w:lang w:val="es-CO" w:eastAsia="es-CO"/>
              </w:rPr>
              <w:t>SDS</w:t>
            </w:r>
            <w:proofErr w:type="spellEnd"/>
            <w:r w:rsidRPr="00201CF2">
              <w:rPr>
                <w:rFonts w:ascii="Arial" w:hAnsi="Arial" w:cs="Arial"/>
                <w:color w:val="000000"/>
                <w:sz w:val="20"/>
                <w:szCs w:val="20"/>
                <w:lang w:val="es-CO" w:eastAsia="es-CO"/>
              </w:rPr>
              <w:t xml:space="preserve"> PLUS, TRIPLE MODO DE OPERACIÓN (ROTACIÓN, PERCUSIÓN Y CINCELADO DEMOLEDOR), CHASIS CON SISTEMA DE REDUCCIÓN DE VIBRACIONES (</w:t>
            </w:r>
            <w:proofErr w:type="spellStart"/>
            <w:r w:rsidRPr="00201CF2">
              <w:rPr>
                <w:rFonts w:ascii="Arial" w:hAnsi="Arial" w:cs="Arial"/>
                <w:color w:val="000000"/>
                <w:sz w:val="20"/>
                <w:szCs w:val="20"/>
                <w:lang w:val="es-CO" w:eastAsia="es-CO"/>
              </w:rPr>
              <w:t>AVT</w:t>
            </w:r>
            <w:proofErr w:type="spellEnd"/>
            <w:r w:rsidRPr="00201CF2">
              <w:rPr>
                <w:rFonts w:ascii="Arial" w:hAnsi="Arial" w:cs="Arial"/>
                <w:color w:val="000000"/>
                <w:sz w:val="20"/>
                <w:szCs w:val="20"/>
                <w:lang w:val="es-CO" w:eastAsia="es-CO"/>
              </w:rPr>
              <w:t>) E INCLUYENDO MANGO AUXILIAR LATERAL DE 360 GRADOS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MINI PULIDORA ANGULAR PROFESIONAL PARA DISCO DE 4-1/2 PULGADAS (115 MM), MOTOR ELÉCTRICO MONOFÁSICO CON POTENCIA NOMINAL MÍNIMA DE 750 WATTS Y ALIMENTACIÓN ELÉCTRICA A 110V-120V AC / 60 HZ; VELOCIDAD MÍNIMA DE 11.000 RPM, EJE DE ROSCA ESTÁNDAR (5/8 PULGADAS O M14)</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ESCALERA MULTIFUNCIONAL ARTICULADA MULTIPROPÓSITO DE CATEGORÍA PROFESIONAL, ESTRUCTURA FABRICADA EN ALUMINIO ANODIZADO DE ALTA RESISTENCIA CON UN TOTAL DE DIECISÉIS (16) PASOS (4 TRAMOS DE 4 PELDAÑOS ANTIDESLIZANTES), ALTURA NOMINAL EXTENDIDA MÍNIMA DE 4.6 A 4.7 METROS Y CAPACIDAD DE CARGA MÁXIMA DE 150 KG; EQUIPADA CON UN SISTEMA DE BISAGRAS DE ACERO GALVANIZADO CON BLOQUEO Y SEGURO AUTOMÁTICO DE POSICIÓN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MANÓMETROS DE DIAGNÓSTICO (MANIFOLD) PARA REFRIGERACIÓN Y AIRE ACONDICIONADO PROFESIONAL, BLOQUE DE CUERPO DE TRES VÍAS EN ALUMINIO O LATÓN CON MIRILLA DE VIDRIO, EQUIPADO CON DOS (2) MANÓMETROS INDEPENDIENTES DE TIPO DIAFRAGMA CON LECTURAS DE ALTA PRESIÓN (HASTA 600 PSI) Y BAJA PRESIÓN (HASTA 250 PSI) CON CONEXIÓN DE ENTRADA EN POSICIÓN INFERIOR; ESCALAS TÉCNICAS GRABADAS CON TOLERANCIA TÉRMICA DE HASTA 80 °C E INCLUYENDO KIT DE TRES (3) MANGUERAS DE ALTA PRESIÓN CODIFICADAS POR COLOR (MÍNIMO 1.5 M) Y ACOPLES RÁPIDOS DE SERVICIO.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PALA DE PUNTA REDONDA DE CATEGORÍA PROFESIONAL PARA CONSTRUCCIÓN Y EXCAVACIÓN, HOJA FABRICADA EN LÁMINA DE ACERO AL CARBONO FORJADO O ESTAMPADO CON TRATAMIENTO TÉRMICO DE DUREZA Y ACABADO DE PINTURA PROTECTORA ANTIOXIDANTE, CON DIMENSIONES NOMINALES DE HOJA DE VEINTINUEVE (29) CM DE LARGO POR VEINTIDÓS (22) CM DE ANCHO; ENSAMBLADA SÓLIDAMENTE A UN CABO/MANGO FABRICADO EN MADERA DE ALTA DENSIDAD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PALA DRAGA (CAVADORA/HOYADORA DE POSTES) ARTICULADA DE CATEGORÍA PROFESIONAL, HOJAS DE CORTE GEMELAS FABRICADAS EN LÁMINA DE ACERO AL CARBONO FORJADO CON TRATAMIENTO TÉRMICO Y ACABADO ANTIOXIDANTE, BORDES AFILADOS PARA PERFORACIÓN LIMPIA EN TIERRA, ENSAMBLADA MECÁNICAMENTE MEDIANTE SISTEMA ARTICULADO DE ALTA RESISTENCIA A DOS (2) CABOS O MANGOS CILÍNDRICOS DE MADERA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CAUTÍN PROFESIONAL TIPO LÁPIZ PARA SOLDADURA DE ESTAÑO, MOTOR TÉRMICO CON POTENCIA NOMINAL MÍNIMA DE 48 WATTS Y ALIMENTACIÓN ELÉCTRICA A 110V-120V AC / 60 HZ; EQUIPADO CON PUNTA METÁLICA DE LARGA DURACIÓN INTERCAMBIABLE DE ALTA CONDUCTIVIDAD TÉRMICA, MANGO CON AISLAMIENTO ERGONÓMICO RESISTENTE A ALTAS TEMPERATURAS Y CABLE DE CONEXIÓN ORIGINAL CON ALIVIO DE TENSIÓN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56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152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EQUIPO DE SOLDADURA INVERSOR MULTIPROCESOS (MIG /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 xml:space="preserve"> / </w:t>
            </w:r>
            <w:proofErr w:type="spellStart"/>
            <w:r w:rsidRPr="00201CF2">
              <w:rPr>
                <w:rFonts w:ascii="Arial" w:hAnsi="Arial" w:cs="Arial"/>
                <w:color w:val="000000"/>
                <w:sz w:val="20"/>
                <w:szCs w:val="20"/>
                <w:lang w:val="es-CO" w:eastAsia="es-CO"/>
              </w:rPr>
              <w:t>LIFT</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TIG</w:t>
            </w:r>
            <w:proofErr w:type="spellEnd"/>
            <w:r w:rsidRPr="00201CF2">
              <w:rPr>
                <w:rFonts w:ascii="Arial" w:hAnsi="Arial" w:cs="Arial"/>
                <w:color w:val="000000"/>
                <w:sz w:val="20"/>
                <w:szCs w:val="20"/>
                <w:lang w:val="es-CO" w:eastAsia="es-CO"/>
              </w:rPr>
              <w:t>) PROFESIONAL, DOBLE VOLTAJE AUTOMÁTICO DE 110V/220V MONOFÁSICO A 50/60 HZ, RANGO DE REGULACIÓN DE 20A A 250A CON PANTALLA DIGITAL, COMPARTIMENTO INTERNO PARA ROLLO DE ALAMBRE MIG DE MÁXIMO 1 KG COMPATIBLE CON ALAMBRES DE 0.030, 0.035 Y 0.040 PULGADAS; OPTIMIZADO PARA PROCESO MIG SIN GAS (FLUX CORE) Y APTO PARA ELECTRODOS REVESTIDOS E6013, E6011, E6010 Y E7018 DE HASTA 1/8 DE PULGADA. DIMENSIONES MÁXIMAS DEL CHASIS DE 32 X 16 X 25 CM; INCLUYENDO UNA (1) ANTORCHA MIG DE MÍNIMO 3 METROS CON CONECTOR EUROPEO, CABLE PORTA-ELECTRODO (MÍNIMO 2 M), CABLE PINZA DE MASA (MÍNIMO 2 M) Y UN (1) ROLLO DE ALAMBRE TUBULAR FLUX-</w:t>
            </w:r>
            <w:proofErr w:type="spellStart"/>
            <w:r w:rsidRPr="00201CF2">
              <w:rPr>
                <w:rFonts w:ascii="Arial" w:hAnsi="Arial" w:cs="Arial"/>
                <w:color w:val="000000"/>
                <w:sz w:val="20"/>
                <w:szCs w:val="20"/>
                <w:lang w:val="es-CO" w:eastAsia="es-CO"/>
              </w:rPr>
              <w:t>CORED</w:t>
            </w:r>
            <w:proofErr w:type="spellEnd"/>
            <w:r w:rsidRPr="00201CF2">
              <w:rPr>
                <w:rFonts w:ascii="Arial" w:hAnsi="Arial" w:cs="Arial"/>
                <w:color w:val="000000"/>
                <w:sz w:val="20"/>
                <w:szCs w:val="20"/>
                <w:lang w:val="es-CO" w:eastAsia="es-CO"/>
              </w:rPr>
              <w:t xml:space="preserve">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7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KIT DE HERRAMIENTAS DE PRECISIÓN TIPO PRO </w:t>
            </w:r>
            <w:proofErr w:type="spellStart"/>
            <w:r w:rsidRPr="00201CF2">
              <w:rPr>
                <w:rFonts w:ascii="Arial" w:hAnsi="Arial" w:cs="Arial"/>
                <w:color w:val="000000"/>
                <w:sz w:val="20"/>
                <w:szCs w:val="20"/>
                <w:lang w:val="es-CO" w:eastAsia="es-CO"/>
              </w:rPr>
              <w:t>TECH</w:t>
            </w:r>
            <w:proofErr w:type="spellEnd"/>
            <w:r w:rsidRPr="00201CF2">
              <w:rPr>
                <w:rFonts w:ascii="Arial" w:hAnsi="Arial" w:cs="Arial"/>
                <w:color w:val="000000"/>
                <w:sz w:val="20"/>
                <w:szCs w:val="20"/>
                <w:lang w:val="es-CO" w:eastAsia="es-CO"/>
              </w:rPr>
              <w:t xml:space="preserve"> PARA SERVICIO TÉCNICO ELECTRÓNICO, COMPUESTO POR UN (1) DESTORNILLADOR DE ALEACIÓN DE ALUMINIO ANODIZADO CON TAPA GIRATORIA Y </w:t>
            </w:r>
            <w:proofErr w:type="spellStart"/>
            <w:r w:rsidRPr="00201CF2">
              <w:rPr>
                <w:rFonts w:ascii="Arial" w:hAnsi="Arial" w:cs="Arial"/>
                <w:color w:val="000000"/>
                <w:sz w:val="20"/>
                <w:szCs w:val="20"/>
                <w:lang w:val="es-CO" w:eastAsia="es-CO"/>
              </w:rPr>
              <w:t>PORTAPUNTAS</w:t>
            </w:r>
            <w:proofErr w:type="spellEnd"/>
            <w:r w:rsidRPr="00201CF2">
              <w:rPr>
                <w:rFonts w:ascii="Arial" w:hAnsi="Arial" w:cs="Arial"/>
                <w:color w:val="000000"/>
                <w:sz w:val="20"/>
                <w:szCs w:val="20"/>
                <w:lang w:val="es-CO" w:eastAsia="es-CO"/>
              </w:rPr>
              <w:t xml:space="preserve"> MAGNÉTICO DE 4 MM, UN (1) EJE DE EXTENSIÓN FLEXIBLE, Y UN BANCO DE MÍNIMO 64 PUNTAS DE PRECISIÓN MECANIZADAS EN ACERO DE ALTA RESISTENCIA (S2 O CR-V); INCLUYENDO UN KIT DE HERRAMIENTAS DE APERTURA Y DESENSAMBLE INTEGRADO POR PINZAS DE PRECISIÓN ANTIESTÁTICAS (</w:t>
            </w:r>
            <w:proofErr w:type="spellStart"/>
            <w:r w:rsidRPr="00201CF2">
              <w:rPr>
                <w:rFonts w:ascii="Arial" w:hAnsi="Arial" w:cs="Arial"/>
                <w:color w:val="000000"/>
                <w:sz w:val="20"/>
                <w:szCs w:val="20"/>
                <w:lang w:val="es-CO" w:eastAsia="es-CO"/>
              </w:rPr>
              <w:t>ESD</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SPUDGERS</w:t>
            </w:r>
            <w:proofErr w:type="spellEnd"/>
            <w:r w:rsidRPr="00201CF2">
              <w:rPr>
                <w:rFonts w:ascii="Arial" w:hAnsi="Arial" w:cs="Arial"/>
                <w:color w:val="000000"/>
                <w:sz w:val="20"/>
                <w:szCs w:val="20"/>
                <w:lang w:val="es-CO" w:eastAsia="es-CO"/>
              </w:rPr>
              <w:t>/PALANCAS PLÁSTICAS Y METÁLICAS DE DOBLE EXTREMO, HERRAMIENTAS DE APERTURA TIPO PÚA (SELECCIONES DE APERTURA), VENTOSA DE SUCCIÓN CON ANILLO Y ESTUCHE/MANTA DE ALMACENAMIENTO DE LONA ENROLLABLE O RÍGIDO CON CIERRE MAGNÉTICO.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ALICATES Y PINZAS PARA ELECTRICIDAD DE CATEGORÍA PROFESIONAL, COMPUESTO POR UN SET DE MÍNIMO TRES (3) PIEZAS QUE INCLUYA: UN (1) ALICATE UNIVERSAL DE MÍNIMO 7 PULGADAS, UNA (1) PINZA DE PUNTA LARGA/CONO DE MÍNIMO 6 PULGADAS Y UN (1) ALICATE DE CORTE DIAGONAL DE MÍNIMO 6 PULGADAS; FORJADOS EN ACERO ALEADO (CROMO VANADIO O ACERO AL CARBONO) CON MORDAZAS TEMPLADAS POR INDUCCIÓN, MANGOS ERGONÓMICOS CON REVESTIMIENTO DE AISLAMIENTO DIELÉCTRICO ANTIDESLIZANTE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KIT DE PINZA </w:t>
            </w:r>
            <w:proofErr w:type="spellStart"/>
            <w:r w:rsidRPr="00201CF2">
              <w:rPr>
                <w:rFonts w:ascii="Arial" w:hAnsi="Arial" w:cs="Arial"/>
                <w:color w:val="000000"/>
                <w:sz w:val="20"/>
                <w:szCs w:val="20"/>
                <w:lang w:val="es-CO" w:eastAsia="es-CO"/>
              </w:rPr>
              <w:t>CRIMPADORA</w:t>
            </w:r>
            <w:proofErr w:type="spellEnd"/>
            <w:r w:rsidRPr="00201CF2">
              <w:rPr>
                <w:rFonts w:ascii="Arial" w:hAnsi="Arial" w:cs="Arial"/>
                <w:color w:val="000000"/>
                <w:sz w:val="20"/>
                <w:szCs w:val="20"/>
                <w:lang w:val="es-CO" w:eastAsia="es-CO"/>
              </w:rPr>
              <w:t xml:space="preserve"> (PONCHADORA) DE TERMINALES ELÉCTRICOS PROFESIONALES, PINZA FABRICADA EN ACERO DE ALTA RESISTENCIA CON MECANISMO DE TRINQUETE (</w:t>
            </w:r>
            <w:proofErr w:type="spellStart"/>
            <w:r w:rsidRPr="00201CF2">
              <w:rPr>
                <w:rFonts w:ascii="Arial" w:hAnsi="Arial" w:cs="Arial"/>
                <w:color w:val="000000"/>
                <w:sz w:val="20"/>
                <w:szCs w:val="20"/>
                <w:lang w:val="es-CO" w:eastAsia="es-CO"/>
              </w:rPr>
              <w:t>RACHET</w:t>
            </w:r>
            <w:proofErr w:type="spellEnd"/>
            <w:r w:rsidRPr="00201CF2">
              <w:rPr>
                <w:rFonts w:ascii="Arial" w:hAnsi="Arial" w:cs="Arial"/>
                <w:color w:val="000000"/>
                <w:sz w:val="20"/>
                <w:szCs w:val="20"/>
                <w:lang w:val="es-CO" w:eastAsia="es-CO"/>
              </w:rPr>
              <w:t xml:space="preserve">) DE CICLO COMPLETO Y AJUSTE DE PRESIÓN REGULABLE, MANGOS ERGONÓMICOS TEXTURIZADOS CON REVESTIMIENTO ANTIDESLIZANTE; INCLUYE KIT/PAQUETE DE ACCESORIOS COMPUESTO POR UN SURTIDO DE CONECTORES Y TERMINALES ELÉCTRICOS AISLADOS VARIADOS (TIPO OJO, HORQUILLA, PALA Y EMPALMES)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CARRETILLA/</w:t>
            </w:r>
            <w:proofErr w:type="spellStart"/>
            <w:r w:rsidRPr="00201CF2">
              <w:rPr>
                <w:rFonts w:ascii="Arial" w:hAnsi="Arial" w:cs="Arial"/>
                <w:color w:val="000000"/>
                <w:sz w:val="20"/>
                <w:szCs w:val="20"/>
                <w:lang w:val="es-CO" w:eastAsia="es-CO"/>
              </w:rPr>
              <w:t>BUGGY</w:t>
            </w:r>
            <w:proofErr w:type="spellEnd"/>
            <w:r w:rsidRPr="00201CF2">
              <w:rPr>
                <w:rFonts w:ascii="Arial" w:hAnsi="Arial" w:cs="Arial"/>
                <w:color w:val="000000"/>
                <w:sz w:val="20"/>
                <w:szCs w:val="20"/>
                <w:lang w:val="es-CO" w:eastAsia="es-CO"/>
              </w:rPr>
              <w:t xml:space="preserve"> PROFESIONAL PARA CONSTRUCCIÓN Y MANTENIMIENTO, TOLVA FABRICADA EN POLIETILENO DE ALTA DENSIDAD (PLÁSTICA) CON CAPACIDAD VOLUMÉTRICA MÍNIMA DE 142 LITROS (5 PIES CÚBICOS) Y ESPESOR MÍNIMO DE 3.6 MM; CAPACIDAD DE RESISTENCIA DE CARGA DE MÍNIMO 350 KG, BASTIDORES/MANGOS ROBUSTOS DE MADERA CON PUENTE ESTABILIZADOR INFERIOR, Y UNA (1) RUEDA DE POLIURETANO 100% ANTIPINCHAZOS INSTALADA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157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MÓDULO DE </w:t>
            </w:r>
            <w:proofErr w:type="spellStart"/>
            <w:r w:rsidRPr="00201CF2">
              <w:rPr>
                <w:rFonts w:ascii="Arial" w:hAnsi="Arial" w:cs="Arial"/>
                <w:color w:val="000000"/>
                <w:sz w:val="20"/>
                <w:szCs w:val="20"/>
                <w:lang w:val="es-CO" w:eastAsia="es-CO"/>
              </w:rPr>
              <w:t>PROFUNDÍMETRO</w:t>
            </w:r>
            <w:proofErr w:type="spellEnd"/>
            <w:r w:rsidRPr="00201CF2">
              <w:rPr>
                <w:rFonts w:ascii="Arial" w:hAnsi="Arial" w:cs="Arial"/>
                <w:color w:val="000000"/>
                <w:sz w:val="20"/>
                <w:szCs w:val="20"/>
                <w:lang w:val="es-CO" w:eastAsia="es-CO"/>
              </w:rPr>
              <w:t xml:space="preserve"> / SENSOR DE PRESIÓN INDUSTRIAL DE REFERENCIA, ESCALA DE MEDICIÓN TÉCNICA EXPRESADA EN PSI, SENSOR INTERNO DE TIPO DIAFRAGMA O PIEZOELÉCTRICO DE ALTA PRECISIÓN PARA LECTURA HIDROSTÁTICA, CHASIS SELLADO DE ALTA RESISTENCIA CON TERMINAL DE ACOPLE O CONEXIÓN DE ENTRADA INFERIOR ROSCADA, SEÑAL DE SALIDA ELÉCTRICA/DIGITAL ESTANDARIZADA COMPATIBLE CON SISTEMAS DE ADQUISICIÓN DE DATOS Y CALIBRACIÓN.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PINZA DE PRESIÓN (TIPO HOMBRE SOLO) DE 10 PULGADAS (254 MM) PROFESIONAL, MORDAZAS DE PERFIL RECTO FORJADAS EN ACERO AL CROMO MOLIBDENO (CR-MO) PARA SUJECIÓN DE PIEZAS PLANAS, CUADRADAS Y HEXAGONALES; TORNILLO MOLETEADO PARA AJUSTE MICROMÉTRICO DE LA PRESIÓN, PALANCA DE LIBERACIÓN RÁPIDA Y MANGOS ERGONÓMICOS BI-MATERIALES CON REVESTIMIENTO DE CAUCHO ANTIDESLIZANTE.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DESTORNILLADORES PROFESIONALES DE DOCE (12) PIEZAS, BARRAS FABRICADAS EN ACERO CROMO VANADIO (CR-V) CON PUNTAS MAGNETIZADAS DE ALTA PRECISIÓN Y MANGOS ERGONÓMICOS ANTIDESLIZANTES; COMPUESTO EXACTAMENTE POR SEIS (6) PIEZAS DE PALA (6MM X 1.5", 3MM X 3", 5MM X 3", 6MM X 4", 8MM X 6", 9MM X 8") Y SEIS (6) PIEZAS DE ESTRELLA/CRUCIFORME (PH2 X 1.5", PH0 X 3", PH1 X 3", PH2 X 4", PH3 X 6", PH3 X 8").</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PINZAS EN MINIATURA DE CATEGORÍA PROFESIONAL PARA ELECTRÓNICA Y CORTE EN FRÍO, FABRICADAS EN ACERO AL CARBONO CON MANGOS ERGONÓMICOS ANTIDESLIZANTES; COMPUESTO POR: UNA (1) PINZA DE CORTE DIAGONAL DE 4-1/4 PULGADAS (107.9 MM) CON ANCHO DE MORDAZA DE 12.7 MM Y LONGITUD DE MORDAZA DE 15 MM; Y UNA (1) PINZA TIPO TENAZA DE 4 PULGADAS (101.6 MM) CON ANCHO DE MORDAZA DE 19 MM Y LONGITUD DE MORDAZA DE 15 MM.</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ALICATES Y PINZAS DE ALTA PALANCA DE 7 PIEZAS PROFESIONAL, FABRICADOS EN ALEACIÓN DE ACERO FORJADO DE ALTA RESISTENCIA CON ACABADO ANTIOXIDANTE; COMPUESTO ESTRICTAMENTE POR: UN (1) ALICATE DE BOMBA DE 10 PULGADAS, UN (1) ALICATE COMBINADO DE ALTO APALANCAMIENTO DE 9.5 PULGADAS, UN (1) ALICATE DE PUNTA LARGA DE 8 PULGADAS, UN (1) ALICATE DE CORTE DIAGONAL DE ALTA RESISTENCIA DE 8 PULGADAS, UN (1) ALICATE DE PRESIÓN DE MORDAZA CURVA DE 10 PULGADAS, UN (1) ALICATE DE PUNTA LARGA DE 9 PULGADAS Y UN (1) ALICATE PARA JUNTAS DESLIZANTES DE 8 PULGADAS, EQUIPADOS CON MANGOS ERGONÓMICOS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DESTORNILLADORES DIELÉCTRICOS Y </w:t>
            </w:r>
            <w:proofErr w:type="spellStart"/>
            <w:r w:rsidRPr="00201CF2">
              <w:rPr>
                <w:rFonts w:ascii="Arial" w:hAnsi="Arial" w:cs="Arial"/>
                <w:color w:val="000000"/>
                <w:sz w:val="20"/>
                <w:szCs w:val="20"/>
                <w:lang w:val="es-CO" w:eastAsia="es-CO"/>
              </w:rPr>
              <w:t>TESTER</w:t>
            </w:r>
            <w:proofErr w:type="spellEnd"/>
            <w:r w:rsidRPr="00201CF2">
              <w:rPr>
                <w:rFonts w:ascii="Arial" w:hAnsi="Arial" w:cs="Arial"/>
                <w:color w:val="000000"/>
                <w:sz w:val="20"/>
                <w:szCs w:val="20"/>
                <w:lang w:val="es-CO" w:eastAsia="es-CO"/>
              </w:rPr>
              <w:t xml:space="preserve">, TIPO DE PUNTA PHILLIPS Y PLANA, PAQUETE DE 7 PIEZAS, 1 DESARMADOR PUNTA PLANA 1.8 MM, 2 DESARMADORES PUNTA DE CRUZ PH00 A PH0, 2 DESARMADORES PUNTA </w:t>
            </w:r>
            <w:proofErr w:type="spellStart"/>
            <w:r w:rsidRPr="00201CF2">
              <w:rPr>
                <w:rFonts w:ascii="Arial" w:hAnsi="Arial" w:cs="Arial"/>
                <w:color w:val="000000"/>
                <w:sz w:val="20"/>
                <w:szCs w:val="20"/>
                <w:lang w:val="es-CO" w:eastAsia="es-CO"/>
              </w:rPr>
              <w:t>TORX</w:t>
            </w:r>
            <w:proofErr w:type="spellEnd"/>
            <w:r w:rsidRPr="00201CF2">
              <w:rPr>
                <w:rFonts w:ascii="Arial" w:hAnsi="Arial" w:cs="Arial"/>
                <w:color w:val="000000"/>
                <w:sz w:val="20"/>
                <w:szCs w:val="20"/>
                <w:lang w:val="es-CO" w:eastAsia="es-CO"/>
              </w:rPr>
              <w:t xml:space="preserve"> T4 Y T5, 1 DESARMADOR PUNTA </w:t>
            </w:r>
            <w:proofErr w:type="spellStart"/>
            <w:r w:rsidRPr="00201CF2">
              <w:rPr>
                <w:rFonts w:ascii="Arial" w:hAnsi="Arial" w:cs="Arial"/>
                <w:color w:val="000000"/>
                <w:sz w:val="20"/>
                <w:szCs w:val="20"/>
                <w:lang w:val="es-CO" w:eastAsia="es-CO"/>
              </w:rPr>
              <w:t>TRIWING</w:t>
            </w:r>
            <w:proofErr w:type="spellEnd"/>
            <w:r w:rsidRPr="00201CF2">
              <w:rPr>
                <w:rFonts w:ascii="Arial" w:hAnsi="Arial" w:cs="Arial"/>
                <w:color w:val="000000"/>
                <w:sz w:val="20"/>
                <w:szCs w:val="20"/>
                <w:lang w:val="es-CO" w:eastAsia="es-CO"/>
              </w:rPr>
              <w:t xml:space="preserve"> Y000, 1 DESTORNILLADOR </w:t>
            </w:r>
            <w:proofErr w:type="spellStart"/>
            <w:r w:rsidRPr="00201CF2">
              <w:rPr>
                <w:rFonts w:ascii="Arial" w:hAnsi="Arial" w:cs="Arial"/>
                <w:color w:val="000000"/>
                <w:sz w:val="20"/>
                <w:szCs w:val="20"/>
                <w:lang w:val="es-CO" w:eastAsia="es-CO"/>
              </w:rPr>
              <w:t>TESTER</w:t>
            </w:r>
            <w:proofErr w:type="spellEnd"/>
            <w:r w:rsidRPr="00201CF2">
              <w:rPr>
                <w:rFonts w:ascii="Arial" w:hAnsi="Arial" w:cs="Arial"/>
                <w:color w:val="000000"/>
                <w:sz w:val="20"/>
                <w:szCs w:val="20"/>
                <w:lang w:val="es-CO" w:eastAsia="es-CO"/>
              </w:rPr>
              <w:t xml:space="preserve"> PROBADOR DE FASE. PROBADOR DE CORRIENTE DE 90 A 250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CON MANGO TRANSPARENTE CON VISUALIZACIÓN DEL INDICADOR, CLIP PARA LLEVAR EN LA BOLSA DE LA CAMISA Y FUNCIÓN DE DESTORNILLADOR.</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163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LLAVES DE EXPANSIÓN (AJUSTABLES) DE CATEGORÍA PROFESIONAL POR TRES (3) PIEZAS, FORJADAS EN ACERO AL CROMO VANADIO (CR-V) CON ACABADO CROMADO DE ALTA RESISTENCIA A LA CORROSIÓN; COMPUESTO EXACTAMENTE POR LAS MEDIDAS NOMINALES DE SEIS (6) PULGADAS, OCHO (8) PULGADAS Y DIEZ (10) PULGADAS, EQUIPADAS CON MORDAZA MÓVIL DE AJUSTE LIBRE MEDIANTE TUERCA/TORNILLO SIN FIN MOLETEADO DE ALTA PRECISIÓN Y ESCALA DE MEDICIÓN GRABADA EN LA CABEZA.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LLAVES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Y COPAS DE 11 PIEZAS PROFESIONAL, COMPONENTES FABRICADOS EN ACERO CROMO VANADIO (CR-V) CON ACABADO CROMADO BRILLANTE ANTIOXIDANTE Y ENCASTRE/MANDO DE 1/2 PULGADA (12.7 MM); COMPUESTO EXACTAMENTE POR UN (1)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REVERSIBLE CON MECANISMO DE LIBERACIÓN RÁPIDA Y MANGO TEXTURIZADO ANTIDESLIZANTE, DIEZ (10) DADOS/COPAS INTERCAMBIABLES HEXAGONALES O DE DOCE PUNTOS (RANGO MÉTRICO O FRACCIONARIO ESTÁNDAR)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PISTOLA DE ALTA PARA PINTAR, MENOR CONSUMO DE AIRE, BAJO DESPERDICIO DE PINTURA (5% APROX.), BAJA PRESIÓN DE TRABAJO, PRESIÓN MÁXIMA 120 PSI, PRESIÓN OPTIMA 30 A 50 PSI, DIÁMETRO BOQUILLA 1,4 MM. VASO DE 600 CC.</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PIQUETA MARTILLO PARA SOLDADOR EN ACERO INOXIDABLE, PESO 300 GRAMOS, MANGO </w:t>
            </w:r>
            <w:proofErr w:type="spellStart"/>
            <w:r w:rsidRPr="00201CF2">
              <w:rPr>
                <w:rFonts w:ascii="Arial" w:hAnsi="Arial" w:cs="Arial"/>
                <w:color w:val="000000"/>
                <w:sz w:val="20"/>
                <w:szCs w:val="20"/>
                <w:lang w:val="es-CO" w:eastAsia="es-CO"/>
              </w:rPr>
              <w:t>ERGÓNICO</w:t>
            </w:r>
            <w:proofErr w:type="spellEnd"/>
            <w:r w:rsidRPr="00201CF2">
              <w:rPr>
                <w:rFonts w:ascii="Arial" w:hAnsi="Arial" w:cs="Arial"/>
                <w:color w:val="000000"/>
                <w:sz w:val="20"/>
                <w:szCs w:val="20"/>
                <w:lang w:val="es-CO" w:eastAsia="es-CO"/>
              </w:rPr>
              <w:t xml:space="preserve"> PARA </w:t>
            </w:r>
            <w:proofErr w:type="spellStart"/>
            <w:r w:rsidRPr="00201CF2">
              <w:rPr>
                <w:rFonts w:ascii="Arial" w:hAnsi="Arial" w:cs="Arial"/>
                <w:color w:val="000000"/>
                <w:sz w:val="20"/>
                <w:szCs w:val="20"/>
                <w:lang w:val="es-CO" w:eastAsia="es-CO"/>
              </w:rPr>
              <w:t>FACÍL</w:t>
            </w:r>
            <w:proofErr w:type="spellEnd"/>
            <w:r w:rsidRPr="00201CF2">
              <w:rPr>
                <w:rFonts w:ascii="Arial" w:hAnsi="Arial" w:cs="Arial"/>
                <w:color w:val="000000"/>
                <w:sz w:val="20"/>
                <w:szCs w:val="20"/>
                <w:lang w:val="es-CO" w:eastAsia="es-CO"/>
              </w:rPr>
              <w:t xml:space="preserve"> AGARRE CON GUANTES, DISEÑO DUAL UN CINCEL A UN LADO Y UN </w:t>
            </w:r>
            <w:proofErr w:type="spellStart"/>
            <w:r w:rsidRPr="00201CF2">
              <w:rPr>
                <w:rFonts w:ascii="Arial" w:hAnsi="Arial" w:cs="Arial"/>
                <w:color w:val="000000"/>
                <w:sz w:val="20"/>
                <w:szCs w:val="20"/>
                <w:lang w:val="es-CO" w:eastAsia="es-CO"/>
              </w:rPr>
              <w:t>PUNTERP</w:t>
            </w:r>
            <w:proofErr w:type="spellEnd"/>
            <w:r w:rsidRPr="00201CF2">
              <w:rPr>
                <w:rFonts w:ascii="Arial" w:hAnsi="Arial" w:cs="Arial"/>
                <w:color w:val="000000"/>
                <w:sz w:val="20"/>
                <w:szCs w:val="20"/>
                <w:lang w:val="es-CO" w:eastAsia="es-CO"/>
              </w:rPr>
              <w:t xml:space="preserve"> EN EL OTRO LADO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8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MULTÍMETRO DIGITAL AUTO RANGO CON DETECTOR DE VOLTAJE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8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ESPÁTULA RÍGIDA DE 4" CON MANGO PLÁSTICO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REMACHADORA PROFESIONAL CON UNA</w:t>
            </w:r>
            <w:r>
              <w:rPr>
                <w:rFonts w:ascii="Arial" w:hAnsi="Arial" w:cs="Arial"/>
                <w:color w:val="000000"/>
                <w:sz w:val="20"/>
                <w:szCs w:val="20"/>
                <w:lang w:val="es-CO" w:eastAsia="es-CO"/>
              </w:rPr>
              <w:t>S</w:t>
            </w:r>
            <w:r w:rsidRPr="00201CF2">
              <w:rPr>
                <w:rFonts w:ascii="Arial" w:hAnsi="Arial" w:cs="Arial"/>
                <w:color w:val="000000"/>
                <w:sz w:val="20"/>
                <w:szCs w:val="20"/>
                <w:lang w:val="es-CO" w:eastAsia="es-CO"/>
              </w:rPr>
              <w:t xml:space="preserve"> CANTIDA</w:t>
            </w:r>
            <w:r>
              <w:rPr>
                <w:rFonts w:ascii="Arial" w:hAnsi="Arial" w:cs="Arial"/>
                <w:color w:val="000000"/>
                <w:sz w:val="20"/>
                <w:szCs w:val="20"/>
                <w:lang w:val="es-CO" w:eastAsia="es-CO"/>
              </w:rPr>
              <w:t>DE</w:t>
            </w:r>
            <w:r w:rsidRPr="00201CF2">
              <w:rPr>
                <w:rFonts w:ascii="Arial" w:hAnsi="Arial" w:cs="Arial"/>
                <w:color w:val="000000"/>
                <w:sz w:val="20"/>
                <w:szCs w:val="20"/>
                <w:lang w:val="es-CO" w:eastAsia="es-CO"/>
              </w:rPr>
              <w:t xml:space="preserve">S DE 4 BOQUILLAS FABRICADO EN ALUMINIO DE LARGO 27 CM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8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PELACABLES ROTATIVO CABLE UTP/ COAXIAL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077"/>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ALICATE PELACABLES MULTIUSOS PROFESIONAL CON UNA LONGITUD NOMINAL DE 8.5 PULGADAS (215 MM), FABRICADO EN ALEACIÓN DE ACERO TEMPLADO DE ALTA RESISTENCIA CON ACABADO ANTIOXIDANTE; PROVISTO DE MORDAZAS DE PRECISIÓN CON CUCHILLAS CALIBRADAS PARA EL CORTE Y PELADO DE CABLES CONDUCTORES DE DIFERENTES CALIBRES (RANGO </w:t>
            </w:r>
            <w:proofErr w:type="spellStart"/>
            <w:r w:rsidRPr="00201CF2">
              <w:rPr>
                <w:rFonts w:ascii="Arial" w:hAnsi="Arial" w:cs="Arial"/>
                <w:color w:val="000000"/>
                <w:sz w:val="20"/>
                <w:szCs w:val="20"/>
                <w:lang w:val="es-CO" w:eastAsia="es-CO"/>
              </w:rPr>
              <w:t>AWG</w:t>
            </w:r>
            <w:proofErr w:type="spellEnd"/>
            <w:r w:rsidRPr="00201CF2">
              <w:rPr>
                <w:rFonts w:ascii="Arial" w:hAnsi="Arial" w:cs="Arial"/>
                <w:color w:val="000000"/>
                <w:sz w:val="20"/>
                <w:szCs w:val="20"/>
                <w:lang w:val="es-CO" w:eastAsia="es-CO"/>
              </w:rPr>
              <w:t xml:space="preserve"> MÍNIMO DE 10 A 22)</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8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PELACABLES DE PAR TRENZADO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COMPRESOR DE AIRE DE CATEGORÍA PROFESIONAL DE ALTA PRESIÓN, MOTOR ELÉCTRICO MONOFÁSICO CON POTENCIA NOMINAL MÍNIMA DE 2 HP Y ALIMENTACIÓN A 110V-120V AC / 60 HZ, MONTADO SOBRE TANQUE DE ALMACENAMIENTO DE CONFIGURACIÓN VERTICAL U HORIZONTAL CON UNA PRESIÓN MÁXIMA DE OPERACIÓN DE 200 PSI, PRESOSTATO DE SEGURIDAD DE CORTE AUTOMÁTICO, REGULADOR DE PRESIÓN DE SALIDA CON MANÓMETROS ANÁLOGOS INDEPENDIENTES DE LECTURA (TANQUE Y LÍNEA DE TRABAJO) E INCLUYENDO RUEDAS DE TRANSPORTE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174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GRÚA HIDRÁULICA TIPO PLUMA (</w:t>
            </w:r>
            <w:proofErr w:type="spellStart"/>
            <w:r w:rsidRPr="00201CF2">
              <w:rPr>
                <w:rFonts w:ascii="Arial" w:hAnsi="Arial" w:cs="Arial"/>
                <w:color w:val="000000"/>
                <w:sz w:val="20"/>
                <w:szCs w:val="20"/>
                <w:lang w:val="es-CO" w:eastAsia="es-CO"/>
              </w:rPr>
              <w:t>LEVANTAMOTORES</w:t>
            </w:r>
            <w:proofErr w:type="spellEnd"/>
            <w:r w:rsidRPr="00201CF2">
              <w:rPr>
                <w:rFonts w:ascii="Arial" w:hAnsi="Arial" w:cs="Arial"/>
                <w:color w:val="000000"/>
                <w:sz w:val="20"/>
                <w:szCs w:val="20"/>
                <w:lang w:val="es-CO" w:eastAsia="es-CO"/>
              </w:rPr>
              <w:t xml:space="preserve">) PROFESIONAL PARA TALLER, CAPACIDAD DE CARGA MÁXIMA DE DOS (2) TONELADAS (2.000 KG), CHASIS ESTRUCTURAL PLEGABLE FABRICADO EN ACERO ESTRUCTURAL PESADO MONTADO SOBRE UN BANCO DE SEIS (6) RUEDAS GIRATORIAS DE ALTA RESISTENCIA; BRAZO TELESCÓPICO EXTENSIBLE DE CUATRO (4) POSICIONES AJUSTABLES DE CARGA, PISTÓN/GATO HIDRÁULICO DE ELEVACIÓN DE ALTA PRESIÓN (MÍNIMO 8 TONELADAS DE CAPACIDAD DINÁMICA) OPERADO POR PALANCA MANUAL Y GANCHO DE ACERO FORJADO GIRATORIO CON PESTILLO DE SEGURIDAD.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ANTORCHA/QUEMADOR TÉRMICO INDUSTRIAL A GAS PROPANO, POTENCIA TÉRMICA MÍNIMA DE 340.000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 CON LONGITUD DE BOQUILLA EXTENDIDA, ESTRUCTURA FABRICADA EN ALEACIÓN DE ACERO Y LATÓN CON UN PESO NETO APROXIMADO DE 3 LIBRAS; EQUIPADO CON SISTEMA DE AUTOENCENDIDO ELÉCTRICO POR BATERÍA (</w:t>
            </w:r>
            <w:proofErr w:type="spellStart"/>
            <w:r w:rsidRPr="00201CF2">
              <w:rPr>
                <w:rFonts w:ascii="Arial" w:hAnsi="Arial" w:cs="Arial"/>
                <w:color w:val="000000"/>
                <w:sz w:val="20"/>
                <w:szCs w:val="20"/>
                <w:lang w:val="es-CO" w:eastAsia="es-CO"/>
              </w:rPr>
              <w:t>AAA</w:t>
            </w:r>
            <w:proofErr w:type="spellEnd"/>
            <w:r w:rsidRPr="00201CF2">
              <w:rPr>
                <w:rFonts w:ascii="Arial" w:hAnsi="Arial" w:cs="Arial"/>
                <w:color w:val="000000"/>
                <w:sz w:val="20"/>
                <w:szCs w:val="20"/>
                <w:lang w:val="es-CO" w:eastAsia="es-CO"/>
              </w:rPr>
              <w:t>), VÁLVULA DE CONTROL REGULADORA DE LLAMA, GATILLO/PALANCA DE FLUJO DE SEGURIDAD, MANGUERA FLEXIBLE DE ALTA PRESIÓN (MÍNIMO 6 A 10 PIES DE LARGO) Y ACOPLE CON COMPATIBILIDAD UNIVERSAL PARA CILINDROS DE PROPANO ESTÁNDAR DESDE 5 LB HASTA 100 LB.</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DIFERENCIAL / POLIPASTO MANUAL DE CADENA DE CATEGORÍA INDUSTRIAL TIPO VITAL, CAPACIDAD DE CARGA MÁXIMA DE DIEZ (10) TONELADAS (10.000 KG), CONFIGURADO CON UN BANCO DE CINCO (5) METROS DE LONGITUD DE CADENA DE CARGA FABRICADA EN ACERO DE ALTA RESISTENCIA GRADO 80, CAJA DE ENGRANAJES DE TRIPLE REDUCCIÓN TRATADA TÉRMICAMENTE CON DOBLE SISTEMA DE FRENO MECÁNICO DE SEGURIDAD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HERRAMIENTAS MECÁNICAS DE 299 PIEZAS DE CATEGORÍA INDUSTRIAL PESADA, FABRICADO EN ACERO CROMO VANADIO (CR-V) DE ALTA RESISTENCIA AL TORQUE CON ACABADO PULIDO ANTIOXIDANTE; COMPUESTO POR UN BANCO MIXTO DE DADOS/COPAS (ESTÁNDAR, LARGOS E IMPACTO) EN CUADRANTES DE 1/4, 3/8 Y 1/2 PULGADA, </w:t>
            </w:r>
            <w:proofErr w:type="spellStart"/>
            <w:r w:rsidRPr="00201CF2">
              <w:rPr>
                <w:rFonts w:ascii="Arial" w:hAnsi="Arial" w:cs="Arial"/>
                <w:color w:val="000000"/>
                <w:sz w:val="20"/>
                <w:szCs w:val="20"/>
                <w:lang w:val="es-CO" w:eastAsia="es-CO"/>
              </w:rPr>
              <w:t>RATCHETS</w:t>
            </w:r>
            <w:proofErr w:type="spellEnd"/>
            <w:r w:rsidRPr="00201CF2">
              <w:rPr>
                <w:rFonts w:ascii="Arial" w:hAnsi="Arial" w:cs="Arial"/>
                <w:color w:val="000000"/>
                <w:sz w:val="20"/>
                <w:szCs w:val="20"/>
                <w:lang w:val="es-CO" w:eastAsia="es-CO"/>
              </w:rPr>
              <w:t xml:space="preserve"> DE LIBERACIÓN RÁPIDA, LLAVES COMBINADAS MÉTRICAS Y SAE, PUNTAS ATORNILLADORAS VARIADAS, EXTENSIONES, JUNTAS UNIVERSALES, ALICATES DE FUERZA Y CAJA/MALETÍN RÍGIDO DE ALMACENAMIENTO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TALADRO DE ROTACIÓN </w:t>
            </w:r>
            <w:proofErr w:type="spellStart"/>
            <w:r w:rsidRPr="00201CF2">
              <w:rPr>
                <w:rFonts w:ascii="Arial" w:hAnsi="Arial" w:cs="Arial"/>
                <w:color w:val="000000"/>
                <w:sz w:val="20"/>
                <w:szCs w:val="20"/>
                <w:lang w:val="es-CO" w:eastAsia="es-CO"/>
              </w:rPr>
              <w:t>VVR</w:t>
            </w:r>
            <w:proofErr w:type="spellEnd"/>
            <w:r w:rsidRPr="00201CF2">
              <w:rPr>
                <w:rFonts w:ascii="Arial" w:hAnsi="Arial" w:cs="Arial"/>
                <w:color w:val="000000"/>
                <w:sz w:val="20"/>
                <w:szCs w:val="20"/>
                <w:lang w:val="es-CO" w:eastAsia="es-CO"/>
              </w:rPr>
              <w:t xml:space="preserve"> DE ALTA VELOCIDAD 1/4 PULGADA 3.5 </w:t>
            </w:r>
            <w:proofErr w:type="spellStart"/>
            <w:r w:rsidRPr="00201CF2">
              <w:rPr>
                <w:rFonts w:ascii="Arial" w:hAnsi="Arial" w:cs="Arial"/>
                <w:color w:val="000000"/>
                <w:sz w:val="20"/>
                <w:szCs w:val="20"/>
                <w:lang w:val="es-CO" w:eastAsia="es-CO"/>
              </w:rPr>
              <w:t>AMP</w:t>
            </w:r>
            <w:proofErr w:type="spellEnd"/>
            <w:r w:rsidRPr="00201CF2">
              <w:rPr>
                <w:rFonts w:ascii="Arial" w:hAnsi="Arial" w:cs="Arial"/>
                <w:color w:val="000000"/>
                <w:sz w:val="20"/>
                <w:szCs w:val="20"/>
                <w:lang w:val="es-CO" w:eastAsia="es-CO"/>
              </w:rPr>
              <w:t xml:space="preserve"> TALADRO DE ROTACIÓN DE ALTA VELOCIDAD DE CATEGORÍA INDUSTRIAL, MOTOR ELÉCTRICO MONOFÁSICO CON POTENCIA NOMINAL MÍNIMA DE 380 WATTS (3.5 AMPERIOS) Y ALIMENTACIÓN A 110V-120V AC / 60 HZ; INTERRUPTOR CON CONTROL DE VELOCIDAD VARIABLE Y REVERSIBLE (</w:t>
            </w:r>
            <w:proofErr w:type="spellStart"/>
            <w:r w:rsidRPr="00201CF2">
              <w:rPr>
                <w:rFonts w:ascii="Arial" w:hAnsi="Arial" w:cs="Arial"/>
                <w:color w:val="000000"/>
                <w:sz w:val="20"/>
                <w:szCs w:val="20"/>
                <w:lang w:val="es-CO" w:eastAsia="es-CO"/>
              </w:rPr>
              <w:t>VVR</w:t>
            </w:r>
            <w:proofErr w:type="spellEnd"/>
            <w:r w:rsidRPr="00201CF2">
              <w:rPr>
                <w:rFonts w:ascii="Arial" w:hAnsi="Arial" w:cs="Arial"/>
                <w:color w:val="000000"/>
                <w:sz w:val="20"/>
                <w:szCs w:val="20"/>
                <w:lang w:val="es-CO" w:eastAsia="es-CO"/>
              </w:rPr>
              <w:t>) EN UN RANGO DE 0 A 3.600 RPM, MANDRIL CON LLAVE CON CAPACIDAD DE APERTURA MÁXIMA DE 1/4 DE PULGADA (6.5 MM), CHASIS COMPACTO DE POLÍMERO RESISTENTE A IMPACTOS E INCLUYENDO LLAVE DE MANDRIL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425680">
        <w:trPr>
          <w:trHeight w:val="12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LIJADORA DE TIPO ROTO-ORBITAL DE PALMA DE CATEGORÍA PROFESIONAL, EQUIPADA CON BASE DE RESPALDO CIRCULAR CON UN DIÁMETRO DE 5 PULGADAS (125 MM) PROVISTA CON SISTEMA DE SUJECIÓN POR CONTACTO TIPO VELCRO (GANCHO Y BUCLE) Y PERFORACIONES PARA EXTRACCIÓN DE RESIDUOS, MOTOR CON VELOCIDAD DE OPERACIÓN MÍNIMA DE 11.000 ÓRBITAS POR MINUTO (</w:t>
            </w:r>
            <w:proofErr w:type="spellStart"/>
            <w:r w:rsidRPr="00201CF2">
              <w:rPr>
                <w:rFonts w:ascii="Arial" w:hAnsi="Arial" w:cs="Arial"/>
                <w:color w:val="000000"/>
                <w:sz w:val="20"/>
                <w:szCs w:val="20"/>
                <w:lang w:val="es-CO" w:eastAsia="es-CO"/>
              </w:rPr>
              <w:t>OPM</w:t>
            </w:r>
            <w:proofErr w:type="spellEnd"/>
            <w:r w:rsidRPr="00201CF2">
              <w:rPr>
                <w:rFonts w:ascii="Arial" w:hAnsi="Arial" w:cs="Arial"/>
                <w:color w:val="000000"/>
                <w:sz w:val="20"/>
                <w:szCs w:val="20"/>
                <w:lang w:val="es-CO" w:eastAsia="es-CO"/>
              </w:rPr>
              <w:t xml:space="preserve">) E INTERRUPTOR DE ENCENDIDO CON SELLADO DE PROTECCIÓN CONTRA EL INGRESO DE POLVO. CON OPCIÓN DE ALIMENTACIÓN ELÉCTRICA ALÁMBRICA A 110V-120V AC CON POTENCIA MÍNIMA DE 250 WATTS, O </w:t>
            </w:r>
            <w:r w:rsidRPr="00201CF2">
              <w:rPr>
                <w:rFonts w:ascii="Arial" w:hAnsi="Arial" w:cs="Arial"/>
                <w:color w:val="000000"/>
                <w:sz w:val="20"/>
                <w:szCs w:val="20"/>
                <w:lang w:val="es-CO" w:eastAsia="es-CO"/>
              </w:rPr>
              <w:lastRenderedPageBreak/>
              <w:t>ALIMENTACIÓN INALÁMBRICA MEDIANTE BATERÍA RECARGABLE DE ION DE LITIO (MÍNIMO 18V); INCLUYENDO EN CUALQUIERA DE LAS OPCIONES BOLSA O CARTUCHO RECOLECTOR DE POLVO INTEGRADO Y DISEÑO CON AGARRE ERGONÓMICO TEXTURIZADO ANTIDESLIZANTE.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PULIDORA/ESMERILADORA ANGULAR DE 4-1/2 PULGADAS (115 MM) PROFESIONAL, MOTOR ELÉCTRICO MONOFÁSICO CON POTENCIA NOMINAL MÍNIMA DE 900 WATTS Y ALIMENTACIÓN A 110V-120V AC / 60 HZ; VELOCIDAD SIN CARGA DE MÍNIMO 12.000 RPM, EJE DE ROSCA ESTÁNDAR (M14 O 5/8 PULGADAS) CON BOTÓN DE BLOQUEO, SISTEMA DE EXTRACCIÓN DE POLVO, INTERRUPTOR DE SEGURIDAD DESLIZANTE E INCLUYENDO GUARDA DE PROTECCIÓN AJUSTABLE, MANGO LATERAL AUXILIAR Y LLAVE DE AJUSTE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PISTOLA PARA PINTAR DE GRAVEDAD CON TECNOLOGÍA </w:t>
            </w:r>
            <w:proofErr w:type="spellStart"/>
            <w:r w:rsidRPr="00201CF2">
              <w:rPr>
                <w:rFonts w:ascii="Arial" w:hAnsi="Arial" w:cs="Arial"/>
                <w:color w:val="000000"/>
                <w:sz w:val="20"/>
                <w:szCs w:val="20"/>
                <w:lang w:val="es-CO" w:eastAsia="es-CO"/>
              </w:rPr>
              <w:t>HVLP</w:t>
            </w:r>
            <w:proofErr w:type="spellEnd"/>
            <w:r w:rsidRPr="00201CF2">
              <w:rPr>
                <w:rFonts w:ascii="Arial" w:hAnsi="Arial" w:cs="Arial"/>
                <w:color w:val="000000"/>
                <w:sz w:val="20"/>
                <w:szCs w:val="20"/>
                <w:lang w:val="es-CO" w:eastAsia="es-CO"/>
              </w:rPr>
              <w:t xml:space="preserve"> DE CATEGORÍA INDUSTRIAL PARA ACABADOS DE ALTA PRECISIÓN, VASO/DEPÓSITO METÁLICO SUPERIOR CON CAPACIDAD MÍNIMA DE 100 ML, CUERPO FABRICADO EN ALUMINIO DE ALTA RESISTENCIA CON DISEÑO LIBRE DE EMPAQUES INTERNOS, BOQUILLA Y AGUJA DE ACERO INOXIDABLE CON UN DIÁMETRO DE 1.0 MM, REGULADOR INTEGRADO PARA CONTROL DE PATRÓN DE ROCIADO, PRESIÓN ÓPTIMA DE OPERACIÓN DE 22 PSI, ENTRADA DE AIRE ESTÁNDAR DE 1/4 DE PULGADA E INCLUYENDO KIT DE LIMPIEZA CON FILTRO Y CEPILLO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PISTOLA DE IMPACTO NEUMÁTICA PROFESIONAL CON CUADRANTE DE TRES OCTAVOS DE PULGADA (3/8”), CARCASA FABRICADA EN ALEACIÓN DE ALUMINIO DE ALTA RESISTENCIA A IMPACTOS, MECANISMO DE IMPACTO DE DOBLE MARTILLO (TWIN </w:t>
            </w:r>
            <w:proofErr w:type="spellStart"/>
            <w:r w:rsidRPr="00201CF2">
              <w:rPr>
                <w:rFonts w:ascii="Arial" w:hAnsi="Arial" w:cs="Arial"/>
                <w:color w:val="000000"/>
                <w:sz w:val="20"/>
                <w:szCs w:val="20"/>
                <w:lang w:val="es-CO" w:eastAsia="es-CO"/>
              </w:rPr>
              <w:t>HAMMER</w:t>
            </w:r>
            <w:proofErr w:type="spellEnd"/>
            <w:r w:rsidRPr="00201CF2">
              <w:rPr>
                <w:rFonts w:ascii="Arial" w:hAnsi="Arial" w:cs="Arial"/>
                <w:color w:val="000000"/>
                <w:sz w:val="20"/>
                <w:szCs w:val="20"/>
                <w:lang w:val="es-CO" w:eastAsia="es-CO"/>
              </w:rPr>
              <w:t xml:space="preserve">) CON UN TORQUE MÁXIMO DE MÍNIMO 75 FT-LB (102 NM), VELOCIDAD LIBRE DE MÍNIMO 10.000 RPM, REGULADOR DE VELOCIDAD DE AVANCE Y REVERSA DE VARIAS POSICIONES, CONSUMO DE AIRE PROMEDIO DE 3 </w:t>
            </w:r>
            <w:proofErr w:type="spellStart"/>
            <w:r w:rsidRPr="00201CF2">
              <w:rPr>
                <w:rFonts w:ascii="Arial" w:hAnsi="Arial" w:cs="Arial"/>
                <w:color w:val="000000"/>
                <w:sz w:val="20"/>
                <w:szCs w:val="20"/>
                <w:lang w:val="es-CO" w:eastAsia="es-CO"/>
              </w:rPr>
              <w:t>CFM</w:t>
            </w:r>
            <w:proofErr w:type="spellEnd"/>
            <w:r w:rsidRPr="00201CF2">
              <w:rPr>
                <w:rFonts w:ascii="Arial" w:hAnsi="Arial" w:cs="Arial"/>
                <w:color w:val="000000"/>
                <w:sz w:val="20"/>
                <w:szCs w:val="20"/>
                <w:lang w:val="es-CO" w:eastAsia="es-CO"/>
              </w:rPr>
              <w:t xml:space="preserve"> A UNA PRESIÓN DE OPERACIÓN DE 90 PSI, Y ENTRADA DE AIRE ESTÁNDAR DE 1/4” NPT.</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SIERRA CALADORA DE BANCO (DE BRAZO) DE CATEGORÍA PROFESIONAL PARA CORTES DE PRECISIÓN Y MODELISMO, PROFUNDIDAD DE GARGANTA MÍNIMA DE DIECISÉIS (16) PULGADAS (406 MM), EQUIPADA CON MOTOR ELÉCTRICO CON ALIMENTACIÓN A 110V-120V AC A 60 HZ Y CONTROL ELECTRÓNICO DE VELOCIDAD VARIABLE EN UN RANGO MÍNIMO DE 400 A 1.600 CARRERAS/REVOLUCIONES POR MINUTO (RPM), MESA DE TRABAJO METÁLICA BASCULANTE E INCLINABLE DE 0 A 45 GRADOS PARA CORTES ANGULARES, CAPACIDAD MÁXIMA DE CORTE VERTICAL A 90° DE MÍNIMO 50 MM, BASE ESTRUCTURAL ROBUSTA CON SOPORTES AMORTIGUADOS PARA REDUCCIÓN DE VIBRACIONES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TORNO, MODELO L1000B, 4 VELOCIDADES, 370W, VELOCIDAD 2560RPM, ALIMENTACIÓN ELÉCTRICA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425680">
        <w:trPr>
          <w:trHeight w:val="562"/>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TORNO ESTACIONARIO PARA MADERA DE CATEGORÍA PROFESIONAL PARA MONTAJE EN BANCO DE TRABAJO, EQUIPADO CON MOTOR ELÉCTRICO MONOFÁSICO CON POTENCIA NOMINAL DE MÍNIMO 370 WATTS (1/2 HP), ALIMENTACIÓN ELÉCTRICA DE 110V-120V AC A 60 HZ, SISTEMA DE TRANSMISIÓN POR POLEAS CON UN MÍNIMO DE CUATRO (4) VELOCIDADES AJUSTABLES DENTRO DE UN RANGO MÍNIMO DE 860 RPM A 2.560 RPM, CAPACIDAD ESTRUCTURAL PARA UNA DISTANCIA MÁXIMA ENTRE PUNTOS (LONGITUD DE SUJECIÓN) </w:t>
            </w:r>
            <w:r w:rsidRPr="00201CF2">
              <w:rPr>
                <w:rFonts w:ascii="Arial" w:hAnsi="Arial" w:cs="Arial"/>
                <w:color w:val="000000"/>
                <w:sz w:val="20"/>
                <w:szCs w:val="20"/>
                <w:lang w:val="es-CO" w:eastAsia="es-CO"/>
              </w:rPr>
              <w:lastRenderedPageBreak/>
              <w:t>DE 1.000 MM (1 METRO), DIÁMETRO MÁXIMO DE VOLTEO DE 4 PULGADAS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MÁQUINA CEPILLADORA DE BANCO PORTÁTIL DE CATEGORÍA PROFESIONAL PARA CARPINTERÍA, CHASIS ESTRUCTURAL ROBUSTO FABRICADO EN FUNDICIÓN A PRESIÓN DE ALEACIÓN DE ALUMINIO PARA ALTA ESTABILIDAD Y REDUCCIÓN DE VIBRACIONES, MOTOR ELÉCTRICO CON POTENCIA NOMINAL MÍNIMA DE 1.850 WATTS Y ALIMENTACIÓN ELÉCTRICA DE 220V AC A 60 HZ, CABEZAL DE CORTE CON UN ANCHO MÁXIMO DE CEPILLADO CONTINUO DE 304 MM (12 PULGADAS) Y CAPACIDAD PARA AJUSTAR LA ALTURA DE CEPILLADO EN UN RANGO DE 6 MM A 160 MM, CON UNA PROFUNDIDAD MÁXIMA DE DESBASTE POR PASADA DE HASTA 3 MM</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CEPILLO ELÉCTRICO MANUAL DE PALMA DE CATEGORÍA PROFESIONAL PARA MADERA, EQUIPADO CON MOTOR CON POTENCIA NOMINAL MÍNIMA DE 620 WATTS Y VELOCIDAD SIN CARGA DE MÍNIMO 16.000 RPM, BASE DE ASENTAMIENTO METÁLICA CON UN ANCHO DE CEPILLADO CONTINUO DE 82 MM (3-1/4 PULGADAS), PERILLA FRONTAL REGULADORA PARA AJUSTE DE LA PROFUNDIDAD DE CORTE DE HASTA 1 MM (1/32 PULGADAS) Y CAPACIDAD PARA PROFUNDIDAD DE REBAJADO/GALCE DE HASTA 9 MM (11/32 PULGADAS). CHASIS CON SISTEMA DE DOBLE AISLAMIENTO ELÉCTRICO DE PROTECCIÓN, PESO NETO INFERIOR A 3.0 KG</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56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RECORTADORA / REBAJADORA DE PALMA (</w:t>
            </w:r>
            <w:proofErr w:type="spellStart"/>
            <w:r w:rsidRPr="00201CF2">
              <w:rPr>
                <w:rFonts w:ascii="Arial" w:hAnsi="Arial" w:cs="Arial"/>
                <w:color w:val="000000"/>
                <w:sz w:val="20"/>
                <w:szCs w:val="20"/>
                <w:lang w:val="es-CO" w:eastAsia="es-CO"/>
              </w:rPr>
              <w:t>ROUTER</w:t>
            </w:r>
            <w:proofErr w:type="spellEnd"/>
            <w:r w:rsidRPr="00201CF2">
              <w:rPr>
                <w:rFonts w:ascii="Arial" w:hAnsi="Arial" w:cs="Arial"/>
                <w:color w:val="000000"/>
                <w:sz w:val="20"/>
                <w:szCs w:val="20"/>
                <w:lang w:val="es-CO" w:eastAsia="es-CO"/>
              </w:rPr>
              <w:t>) DE CATEGORÍA PROFESIONAL PARA MADERA, EQUIPADA CON MOTOR ELÉCTRICO CON POTENCIA NOMINAL MÍNIMA DE 530 WATTS Y VELOCIDAD SIN CARGA DE MÍNIMO 30.000 RPM, ALIMENTACIÓN ELÉCTRICA DE 110V-120V AC A 60 HZ; PINZA DE SUJECIÓN (</w:t>
            </w:r>
            <w:proofErr w:type="spellStart"/>
            <w:r w:rsidRPr="00201CF2">
              <w:rPr>
                <w:rFonts w:ascii="Arial" w:hAnsi="Arial" w:cs="Arial"/>
                <w:color w:val="000000"/>
                <w:sz w:val="20"/>
                <w:szCs w:val="20"/>
                <w:lang w:val="es-CO" w:eastAsia="es-CO"/>
              </w:rPr>
              <w:t>COLLET</w:t>
            </w:r>
            <w:proofErr w:type="spellEnd"/>
            <w:r w:rsidRPr="00201CF2">
              <w:rPr>
                <w:rFonts w:ascii="Arial" w:hAnsi="Arial" w:cs="Arial"/>
                <w:color w:val="000000"/>
                <w:sz w:val="20"/>
                <w:szCs w:val="20"/>
                <w:lang w:val="es-CO" w:eastAsia="es-CO"/>
              </w:rPr>
              <w:t xml:space="preserve">) CON UN DIÁMETRO DE UN CUARTO DE PULGADA (1/4” / 6.35 MM), BASE PLANA TRANSPARENTE CON SISTEMA DE REGULACIÓN DE ALTURA MICROMÉTRICO PARA CONTROL VISUAL DE LA PROFUNDIDAD DE CORTE Y DISEÑO ERGONÓMICO TEXTURIZADO PARA SUJECIÓN CON UNA SOLA MANO. EL ÍTEM DEBE INCLUIR OBLIGATORIAMENTE UN (1) JUEGO/SET DE MÍNIMO QUINCE (15) FRESAS O BROCAS INTERCAMBIABLES PARA </w:t>
            </w:r>
            <w:proofErr w:type="spellStart"/>
            <w:r w:rsidRPr="00201CF2">
              <w:rPr>
                <w:rFonts w:ascii="Arial" w:hAnsi="Arial" w:cs="Arial"/>
                <w:color w:val="000000"/>
                <w:sz w:val="20"/>
                <w:szCs w:val="20"/>
                <w:lang w:val="es-CO" w:eastAsia="es-CO"/>
              </w:rPr>
              <w:t>ROUTER</w:t>
            </w:r>
            <w:proofErr w:type="spellEnd"/>
            <w:r w:rsidRPr="00201CF2">
              <w:rPr>
                <w:rFonts w:ascii="Arial" w:hAnsi="Arial" w:cs="Arial"/>
                <w:color w:val="000000"/>
                <w:sz w:val="20"/>
                <w:szCs w:val="20"/>
                <w:lang w:val="es-CO" w:eastAsia="es-CO"/>
              </w:rPr>
              <w:t xml:space="preserve"> FABRICADAS CON PUNTAS DE CARBURO DE TUNGSTENO CON ZANCO DE 1/4 DE PULGADA DE VARIADAS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SIERRA CALADORA MANUAL DE ACCIÓN ORBITAL DE CATEGORÍA PROFESIONAL PARA MADERA, EQUIPADA CON MOTOR ELÉCTRICO CON POTENCIA NOMINAL MÍNIMA DE 450 WATTS Y ALIMENTACIÓN ELÉCTRICA DE 110V-120V AC A 60 HZ, DIAL ELECTRÓNICO INTEGRADO PARA CONTROL DE VELOCIDAD VARIABLE EN UN RANGO MÍNIMO DE 500 A 3.100 CARRERAS POR MINUTO (RPM), MECANISMO SELECTOR CON MÍNIMO TRES (3) AJUSTES DE ACCIÓN ORBITAL MÁS CORTE RECTO, BASE METÁLICA RÍGIDA E INCLINABLE DE 0 A 45 GRADOS HACIA AMBOS LADOS PARA CORTES EN BISEL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FORMONES PROFESIONALES (CINCELES DE CARPINTERÍA) PARA CORTE Y TALLADO DE MADERA, COMPUESTO POR UN PAQUETE DE MÍNIMO TRES (3) PIEZAS DE DIFERENTES MEDIDAS FRACCIONARIAS COMPRENDIDAS ENTRE 1/2 PULGADA Y 1 PULGADA, CON HOJAS DE CORTE FORJADAS EN ACERO ALEADO TRATADO TÉRMICAMENTE PARA ALTA RETENCIÓN DEL FILO Y BISELES LATERALES RECTIFICADOS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191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CAJA PORTA HERRAMIENTAS 132 PIEZAS BOX METÁLICA GRANDE TOTAL, CON CIERRE, 4 COMPARTIMENTOS, MANIJA PARA TRANSPORTACIÓN, MODELO THPTCS71321, COLOR TURQUESA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ESCALERA DE TIJERA PARA MANTENIMIENTO Y TRABAJO EN ALTURAS DE CATEGORÍA PROFESIONAL, ESTRUCTURA FABRICADA EN ALUMINIO DE ALTA RESISTENCIA A LA CORROSIÓN, LIVIANA Y ESTABLE; CONFIGURADA CON UN TOTAL DE SIETE (7) PASOS (PELDAÑOS CON SUPERFICIE ESTRIADA ANTIDESLIZANTE), ALTURA NOMINAL DE LA ESTRUCTURA DE 2.44 METROS (8 PIES) Y CAPACIDAD DE ALCANCE MÁXIMO DE TRABAJO DE 3.66 METROS (12 PIES).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MULTÍMETRO DIGITAL PORTÁTIL DE CATEGORÍA PROFESIONAL CON SELECCIÓN DE RANGO MANUAL Y RESOLUCIÓN MÍNIMA DE 2.000 CUENTAS; CAPAZ DE REALIZAR MEDICIONES DE VOLTAJE AC/DC DE HASTA 600V, CORRIENTE CONTINUA (DC) DE HASTA 10A Y RESISTENCIA DE HASTA 200 </w:t>
            </w:r>
            <w:proofErr w:type="spellStart"/>
            <w:r w:rsidRPr="00201CF2">
              <w:rPr>
                <w:rFonts w:ascii="Arial" w:hAnsi="Arial" w:cs="Arial"/>
                <w:color w:val="000000"/>
                <w:sz w:val="20"/>
                <w:szCs w:val="20"/>
                <w:lang w:val="es-CO" w:eastAsia="es-CO"/>
              </w:rPr>
              <w:t>MEGAOHMIOS</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MΩ</w:t>
            </w:r>
            <w:proofErr w:type="spellEnd"/>
            <w:r w:rsidRPr="00201CF2">
              <w:rPr>
                <w:rFonts w:ascii="Arial" w:hAnsi="Arial" w:cs="Arial"/>
                <w:color w:val="000000"/>
                <w:sz w:val="20"/>
                <w:szCs w:val="20"/>
                <w:lang w:val="es-CO" w:eastAsia="es-CO"/>
              </w:rPr>
              <w:t>), CON FUNCIONES INTEGRADAS PARA PRUEBA DE DIODOS Y CONTINUIDAD AUDIBLE MEDIANTE ZUMBADOR INTERNO.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PRENSA DE COORDENADAS NÚMERO CINCO (#5) PARA TALADRO, FABRICADA EN HIERRO FUNDIDO CON MORDAZAS DE ACERO DE 5 PULGADAS (125 MM) DE APERTURA; EQUIPADA CON MANIVELAS INDEPENDIENTES PARA DESPLAZAMIENTO MILIMÉTRICO TRANSVERSAL Y LONGITUDINAL (EJES X E Y), GUÍAS AJUSTABLES Y BASE RANURADA PARA FIJACIÓN UNIVERSAL.</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SCUADRA</w:t>
            </w:r>
            <w:proofErr w:type="spellEnd"/>
            <w:r w:rsidRPr="00201CF2">
              <w:rPr>
                <w:rFonts w:ascii="Arial" w:hAnsi="Arial" w:cs="Arial"/>
                <w:color w:val="000000"/>
                <w:sz w:val="20"/>
                <w:szCs w:val="20"/>
                <w:lang w:val="es-CO" w:eastAsia="es-CO"/>
              </w:rPr>
              <w:t xml:space="preserve"> COMBINADA DE CATEGORÍA PROFESIONAL CON UNA LONGITUD NOMINAL DE TREINTA (30) CM (12 PULGADAS), COMPUESTA POR REGLA DESLIZANTE DE ACERO INOXIDABLE CON GRADUACIÓN MÉTRICA GRABADA EN BAJO RELIEVE Y CUERPO/CABEZAL FABRICADO EN ALEACIÓN METÁLICA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PRENSA DE BANCO 5PG </w:t>
            </w:r>
            <w:proofErr w:type="spellStart"/>
            <w:r w:rsidRPr="00201CF2">
              <w:rPr>
                <w:rFonts w:ascii="Arial" w:hAnsi="Arial" w:cs="Arial"/>
                <w:color w:val="000000"/>
                <w:sz w:val="20"/>
                <w:szCs w:val="20"/>
                <w:lang w:val="es-CO" w:eastAsia="es-CO"/>
              </w:rPr>
              <w:t>BAUKER</w:t>
            </w:r>
            <w:proofErr w:type="spellEnd"/>
            <w:r w:rsidRPr="00201CF2">
              <w:rPr>
                <w:rFonts w:ascii="Arial" w:hAnsi="Arial" w:cs="Arial"/>
                <w:color w:val="000000"/>
                <w:sz w:val="20"/>
                <w:szCs w:val="20"/>
                <w:lang w:val="es-CO" w:eastAsia="es-CO"/>
              </w:rPr>
              <w:t>, CÓDIGO 900696, CARACTERÍSTICAS : GIRA 360° SOBRE SU EJE, LARGO</w:t>
            </w:r>
            <w:r w:rsidRPr="00201CF2">
              <w:rPr>
                <w:rFonts w:ascii="Arial" w:hAnsi="Arial" w:cs="Arial"/>
                <w:color w:val="000000"/>
                <w:sz w:val="20"/>
                <w:szCs w:val="20"/>
                <w:lang w:val="es-CO" w:eastAsia="es-CO"/>
              </w:rPr>
              <w:br/>
              <w:t xml:space="preserve"> PRENSA DE BANCO (#5) PARA TALLER, DE 5 PULGADAS (125 MM) DE ANCHO DE MORDAZA, FABRICADA EN HIERRO FUNDIDO CON YUNQUE TRASERO INTEGRADO; EQUIPADA CON BASE GIRATORIA DE 360 GRADOS CON BLOQUEO DE PRESIÓN, HUSILLO CENTRAL DE ACERO Y BASE PERFORADA PARA ANCLAJE A MESA DE TRABAJO.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TALADRO DE BANCO ESTACIONARIO DE 8 PULGADAS (203 MM) PROFESIONAL, ESTRUCTURA DE HIERRO FUNDIDO, MOTOR ELÉCTRICO MONOFÁSICO DE MÍNIMO 1/3 HP A 110V-120V AC / 60 HZ, TRANSMISIÓN POR POLEAS DE MÍNIMO 5 VELOCIDADES, MANDRIL CON LLAVE DE HASTA 1/2 PULGADA (13 MM), MESA DE TRABAJO AJUSTABLE E INCLINABLE DE 0 A 45 GRADOS Y TOPE REGULABLE DE PROFUNDIDAD.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ESMERIL DE BANCO DE 5 PULGADAS (127 MM) PROFESIONAL, MOTOR DE INDUCCIÓN MONOFÁSICO DE MÍNIMO 1/6 HP (120 W) A 110V-120V AC / 60 HZ, VELOCIDAD MÍNIMA DE 3.400 RPM, CHASIS Y GUARDAS PROTECTORAS METÁLICAS CON DEFLECTORES DE CHISPAS TRANSPARENTES, SOPORTES DE TRABAJO AJUSTABLES E INCLUYENDO DOS (2) RUEDAS ABRASIVAS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EPILLO</w:t>
            </w:r>
            <w:proofErr w:type="spellEnd"/>
            <w:r w:rsidRPr="00201CF2">
              <w:rPr>
                <w:rFonts w:ascii="Arial" w:hAnsi="Arial" w:cs="Arial"/>
                <w:color w:val="000000"/>
                <w:sz w:val="20"/>
                <w:szCs w:val="20"/>
                <w:lang w:val="es-CO" w:eastAsia="es-CO"/>
              </w:rPr>
              <w:t xml:space="preserve"> MANUAL PARA CARPINTERO NÚMERO CUATRO (#4), BASE DE HIERRO FUNDIDO DE UNA SOLA PIEZA CON ACABADO DE SUPERFICIE CORRUGADO, LONGITUD NOMINAL DE 9-3/4 PULGADAS (248 MM), EQUIPADO CON DOBLE CUCHILLA DE </w:t>
            </w:r>
            <w:r w:rsidRPr="00201CF2">
              <w:rPr>
                <w:rFonts w:ascii="Arial" w:hAnsi="Arial" w:cs="Arial"/>
                <w:color w:val="000000"/>
                <w:sz w:val="20"/>
                <w:szCs w:val="20"/>
                <w:lang w:val="es-CO" w:eastAsia="es-CO"/>
              </w:rPr>
              <w:lastRenderedPageBreak/>
              <w:t>ACERO ENDURECIDO, MANGO Y PERILLA ERGONÓMICOS DE MADERA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CEPILLO DE VUELTA (</w:t>
            </w:r>
            <w:proofErr w:type="spellStart"/>
            <w:r w:rsidRPr="00201CF2">
              <w:rPr>
                <w:rFonts w:ascii="Arial" w:hAnsi="Arial" w:cs="Arial"/>
                <w:color w:val="000000"/>
                <w:sz w:val="20"/>
                <w:szCs w:val="20"/>
                <w:lang w:val="es-CO" w:eastAsia="es-CO"/>
              </w:rPr>
              <w:t>ESCOCHEBRE</w:t>
            </w:r>
            <w:proofErr w:type="spellEnd"/>
            <w:r w:rsidRPr="00201CF2">
              <w:rPr>
                <w:rFonts w:ascii="Arial" w:hAnsi="Arial" w:cs="Arial"/>
                <w:color w:val="000000"/>
                <w:sz w:val="20"/>
                <w:szCs w:val="20"/>
                <w:lang w:val="es-CO" w:eastAsia="es-CO"/>
              </w:rPr>
              <w:t xml:space="preserve">) DE CARA RECTA DE 9 PULGADAS (228.6 MM) PROFESIONAL PARA CARPINTERÍA, CUERPO FABRICADO EN HIERRO NODULAR DE ALTA RESISTENCIA, EQUIPADO CON CUCHILLA RECTA DE ACERO AL ALTO CARBONO CON UN ANCHO DE CORTE DE 1-3/4 PULGADAS (44 MM), ESPESOR DE CUCHILLA DE 2 MM Y TORNILLO/MECANISMO DE AJUSTE MANUAL DE GRAN PRECISIÓN.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LIJADORA DE DISCO DE CORREA DE 4X36 PULGADAS Y DISCO DE 6 PULGADAS, LIJADORA DE BANDA DE DISCO DE BANCO POTENTE PARA CARPINTERÍA, 375W</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NIVEL LÁSER AUTONIVELANTE DE DOS (2) LÍNEAS EN CRUZ (HORIZONTAL Y VERTICAL), DIODO EMISOR DE RAYO LÁSER COLOR VERDE DE ALTA VISIBILIDAD CLASE 2, RANGO DE AUTONIVELACIÓN AUTOMÁTICA DE HASTA 4 GRADOS CON INDICADOR VISUAL DE DESALINEACIÓN, PRECISIÓN TÉCNICA MÍNIMA DE +/- 3 MM POR CADA 10 METROS, CHASIS ROBUSTO CON PROTECCIÓN IP54 CONTRA POLVO Y SALPICADURAS, BASE DE PIVOTE MAGNÉTICA INTEGRADA PARA FIJACIÓN A SUPERFICIES METÁLICAS Y ALIMENTACIÓN MEDIANTE BATERÍAS AA.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7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TALADRO PERCUTOR INALÁMBRICO PROFESIONAL, MOTOR ALIMENTADO POR BATERÍA RECARGABLE DE ION DE LITIO DE 18V, MANDRIL AUTOAJUSTABLE SIN LLAVE DE 1/2 PULGADA (13 MM), TRANSMISIÓN MECÁNICA DE MÍNIMO DOS (2) VELOCIDADES CON INTERRUPTOR DE GIRO REVERSIBLE Y VELOCIDAD VARIABLE EN EL GATILLO; TRIPLE MODO DE OPERACIÓN (ROTACIÓN PARA METAL/MADERA, PERCUSIÓN PARA MAMPOSTERÍA Y EMBRAGUE CON MÍNIMO 16 POSICIONES DE TORQUE PARA ATORNILLADO), INCLUYENDO MÍNIMO UNA (1) BATERÍA, CARGADOR RÁPIDO Y MALETÍN DE ALMACENAMIENTO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DESTORNILLADOR PROBADOR DE FASE (BUSCAPOLOS) PROFESIONAL, CUERPO FABRICADO EN PLÁSTICO AISLANTE TRASLÚCIDO DE ALTO IMPACTO, PUNTA METÁLICA PLANA APTA PARA INSERCIÓN EN TOMACORRIENTES Y BORNES, CON RANGO DE DETECCIÓN TÉCNICA DE VOLTAJE EN CORRIENTE ALTERNA (AC) DE MÍNIMO 90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A 250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E INDICADOR PILOTO/TESTIGO LUMINOSO INTERNO DE ALTA VISIBILIDAD PARA CONFIRMACIÓN DE LÍNEA VIVA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431"/>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HERRAMIENTAS MECÁNICAS MIXTO DE 120 PIEZAS PROFESIONAL, FABRICADO EN ACERO CROMO VANADIO (CR-V) CON ACABADO CROMADO BRILLANTE PULIDO ESPEJO RESISTENTE A LA CORROSIÓN; DOTADO CON TRES (3) MANDOS/CUADRANTES DE 1/4, 3/8 Y 1/2 PULGADA CON SUS RESPECTIVOS </w:t>
            </w:r>
            <w:proofErr w:type="spellStart"/>
            <w:r w:rsidRPr="00201CF2">
              <w:rPr>
                <w:rFonts w:ascii="Arial" w:hAnsi="Arial" w:cs="Arial"/>
                <w:color w:val="000000"/>
                <w:sz w:val="20"/>
                <w:szCs w:val="20"/>
                <w:lang w:val="es-CO" w:eastAsia="es-CO"/>
              </w:rPr>
              <w:t>RATCHETS</w:t>
            </w:r>
            <w:proofErr w:type="spellEnd"/>
            <w:r w:rsidRPr="00201CF2">
              <w:rPr>
                <w:rFonts w:ascii="Arial" w:hAnsi="Arial" w:cs="Arial"/>
                <w:color w:val="000000"/>
                <w:sz w:val="20"/>
                <w:szCs w:val="20"/>
                <w:lang w:val="es-CO" w:eastAsia="es-CO"/>
              </w:rPr>
              <w:t xml:space="preserve"> DE LIBERACIÓN RÁPIDA, DADOS/COPAS HEXAGONALES DE 6 PUNTOS ESTÁNDAR Y LARGOS CON PERFIL REDONDEADO DE ALTO TORQUE (TIPO </w:t>
            </w:r>
            <w:proofErr w:type="spellStart"/>
            <w:r w:rsidRPr="00201CF2">
              <w:rPr>
                <w:rFonts w:ascii="Arial" w:hAnsi="Arial" w:cs="Arial"/>
                <w:color w:val="000000"/>
                <w:sz w:val="20"/>
                <w:szCs w:val="20"/>
                <w:lang w:val="es-CO" w:eastAsia="es-CO"/>
              </w:rPr>
              <w:t>MAXIDRIVE</w:t>
            </w:r>
            <w:proofErr w:type="spellEnd"/>
            <w:r w:rsidRPr="00201CF2">
              <w:rPr>
                <w:rFonts w:ascii="Arial" w:hAnsi="Arial" w:cs="Arial"/>
                <w:color w:val="000000"/>
                <w:sz w:val="20"/>
                <w:szCs w:val="20"/>
                <w:lang w:val="es-CO" w:eastAsia="es-CO"/>
              </w:rPr>
              <w:t>), LLAVES COMBINADAS, DESTORNILLADOR INTERCAMBIABLE CON BANCO DE PUNTAS VARIADAS, EXTENSIONES RÍGIDAS, JUNTAS UNIVERSALES Y MALETÍN PLÁSTICO RÍGIDO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ALICATE PARA ELECTRICISTA (TIPO UNIVERSAL) DE SIETE (7) PULGADAS (178 MM) PROFESIONAL, FORJADO EN ACERO AL </w:t>
            </w:r>
            <w:r w:rsidRPr="00201CF2">
              <w:rPr>
                <w:rFonts w:ascii="Arial" w:hAnsi="Arial" w:cs="Arial"/>
                <w:color w:val="000000"/>
                <w:sz w:val="20"/>
                <w:szCs w:val="20"/>
                <w:lang w:val="es-CO" w:eastAsia="es-CO"/>
              </w:rPr>
              <w:lastRenderedPageBreak/>
              <w:t>CROMO VANADIO (CR-V) DE ALTA RESISTENCIA CON ACABADO PULIDO ANTIOXIDANTE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LLAVE DE EXPANSIÓN (AJUSTABLE/PERICO) DE DIEZ (10) PULGADAS (250 MM) PROFESIONAL, FORJADA EN ACERO ALEADO (CROMO VANADIO O EQUIVALENTE) CON ACABADO CROMO-NÍQUEL RESISTENTE A LA OXIDACIÓN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BOMBA DE VACÍO DE UNA (1) ETAPA PARA SISTEMAS DE REFRIGERACIÓN Y AIRE ACONDICIONADO PROFESIONAL, MOTOR ELÉCTRICO MONOFÁSICO CON POTENCIA NOMINAL MÍNIMA DE 150 WATTS (EQUIVALENTE A 1/5 HP O 1/4 HP) CON ALIMENTACIÓN A 110V-120V AC / 60 HZ; CAPACIDAD DE DESPLAZAMIENTO DE AIRE DE MÍNIMO 1.8 </w:t>
            </w:r>
            <w:proofErr w:type="spellStart"/>
            <w:r w:rsidRPr="00201CF2">
              <w:rPr>
                <w:rFonts w:ascii="Arial" w:hAnsi="Arial" w:cs="Arial"/>
                <w:color w:val="000000"/>
                <w:sz w:val="20"/>
                <w:szCs w:val="20"/>
                <w:lang w:val="es-CO" w:eastAsia="es-CO"/>
              </w:rPr>
              <w:t>CFM</w:t>
            </w:r>
            <w:proofErr w:type="spellEnd"/>
            <w:r w:rsidRPr="00201CF2">
              <w:rPr>
                <w:rFonts w:ascii="Arial" w:hAnsi="Arial" w:cs="Arial"/>
                <w:color w:val="000000"/>
                <w:sz w:val="20"/>
                <w:szCs w:val="20"/>
                <w:lang w:val="es-CO" w:eastAsia="es-CO"/>
              </w:rPr>
              <w:t xml:space="preserve"> (PIES CÚBICOS POR MINUTO), PUERTO DE ENTRADA ABOCARDADO COMPATIBLE CON CONEXIONES PARA GASES REFRIGERANTES R410A, R407C, R134A, R12 Y R22, MIRILLA FRONTAL DE VIDRIO PARA INSPECCIÓN DEL NIVEL DE ACEITE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28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CARRETILLA/</w:t>
            </w:r>
            <w:proofErr w:type="spellStart"/>
            <w:r w:rsidRPr="00201CF2">
              <w:rPr>
                <w:rFonts w:ascii="Arial" w:hAnsi="Arial" w:cs="Arial"/>
                <w:color w:val="000000"/>
                <w:sz w:val="20"/>
                <w:szCs w:val="20"/>
                <w:lang w:val="es-CO" w:eastAsia="es-CO"/>
              </w:rPr>
              <w:t>BUGGY</w:t>
            </w:r>
            <w:proofErr w:type="spellEnd"/>
            <w:r w:rsidRPr="00201CF2">
              <w:rPr>
                <w:rFonts w:ascii="Arial" w:hAnsi="Arial" w:cs="Arial"/>
                <w:color w:val="000000"/>
                <w:sz w:val="20"/>
                <w:szCs w:val="20"/>
                <w:lang w:val="es-CO" w:eastAsia="es-CO"/>
              </w:rPr>
              <w:t xml:space="preserve"> DE CATEGORÍA INDUSTRIAL Y AGRÍCOLA PARA TRANSPORTE DE MATERIALES PESADOS, EQUIPADA CON TOLVA METÁLICA FABRICADA EN LÁMINA DE ACERO DE ALTA RESISTENCIA CON ACABADO DE PINTURA PROTECTORA CONTRA LA OXIDACIÓN Y DEFORMACIÓN, CAPACIDAD MÍNIMA DE VOLUMEN DE 65 LITROS (5 PIES CÚBICOS) Y CAPACIDAD DE CARGA ESTÁTICA DE MÍNIMO 150 KG. CHASIS ESTRUCTURAL BIFILAR FABRICADO EN MADERA TRATADA DE ALTA DENSIDAD RESISTENTE A LA HUMEDAD CON MANGOS ANTI-AGRIETAMIENTO, SOPORTES INFERIORES DE APOYO ESTABLES EN ACERO Y RUEDA DE RODAMIENTO DE ALTO DESEMPEÑO DE TIPO MACIZA 100% </w:t>
            </w:r>
            <w:proofErr w:type="spellStart"/>
            <w:r w:rsidRPr="00201CF2">
              <w:rPr>
                <w:rFonts w:ascii="Arial" w:hAnsi="Arial" w:cs="Arial"/>
                <w:color w:val="000000"/>
                <w:sz w:val="20"/>
                <w:szCs w:val="20"/>
                <w:lang w:val="es-CO" w:eastAsia="es-CO"/>
              </w:rPr>
              <w:t>ANTIPINCHAZO</w:t>
            </w:r>
            <w:proofErr w:type="spellEnd"/>
            <w:r w:rsidRPr="00201CF2">
              <w:rPr>
                <w:rFonts w:ascii="Arial" w:hAnsi="Arial" w:cs="Arial"/>
                <w:color w:val="000000"/>
                <w:sz w:val="20"/>
                <w:szCs w:val="20"/>
                <w:lang w:val="es-CO" w:eastAsia="es-CO"/>
              </w:rPr>
              <w:t xml:space="preserve"> (TAMAÑO MÍNIMO 3.50-8 / 400 MM) CON BUJE DE NYLON DE ALTA DURACIÓN.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99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DESTORNILLADORES DE PRECISIÓN 145 EN 1 PARA ELECTRÓNICA, COMPUESTO POR MÍNIMO 116 PUNTAS MAGNÉTICAS INTERCAMBIABLES FABRICADAS EN ACERO CROMO VANADIO (CR-V) O S2 Y 12 COPAS/MANGAS; INCLUYE UN (1) MANGO ERGONÓMICO ANTIDESLIZANTE CON VÁSTAGO DE EXTENSIÓN TELESCÓPICO INTEGRADO, UN (1) EXTENSOR FLEXIBLE, PINZA METÁLICA ANTIESTÁTICA, VENTOSA DE SUCCIÓN, </w:t>
            </w:r>
            <w:proofErr w:type="spellStart"/>
            <w:r w:rsidRPr="00201CF2">
              <w:rPr>
                <w:rFonts w:ascii="Arial" w:hAnsi="Arial" w:cs="Arial"/>
                <w:color w:val="000000"/>
                <w:sz w:val="20"/>
                <w:szCs w:val="20"/>
                <w:lang w:val="es-CO" w:eastAsia="es-CO"/>
              </w:rPr>
              <w:t>SPUDGERS</w:t>
            </w:r>
            <w:proofErr w:type="spellEnd"/>
            <w:r w:rsidRPr="00201CF2">
              <w:rPr>
                <w:rFonts w:ascii="Arial" w:hAnsi="Arial" w:cs="Arial"/>
                <w:color w:val="000000"/>
                <w:sz w:val="20"/>
                <w:szCs w:val="20"/>
                <w:lang w:val="es-CO" w:eastAsia="es-CO"/>
              </w:rPr>
              <w:t>/PALANCAS PLÁSTICAS DE APERTURA, MAGNETIZADOR/</w:t>
            </w:r>
            <w:proofErr w:type="spellStart"/>
            <w:r w:rsidRPr="00201CF2">
              <w:rPr>
                <w:rFonts w:ascii="Arial" w:hAnsi="Arial" w:cs="Arial"/>
                <w:color w:val="000000"/>
                <w:sz w:val="20"/>
                <w:szCs w:val="20"/>
                <w:lang w:val="es-CO" w:eastAsia="es-CO"/>
              </w:rPr>
              <w:t>DESMAGNETIZADOR</w:t>
            </w:r>
            <w:proofErr w:type="spellEnd"/>
            <w:r w:rsidRPr="00201CF2">
              <w:rPr>
                <w:rFonts w:ascii="Arial" w:hAnsi="Arial" w:cs="Arial"/>
                <w:color w:val="000000"/>
                <w:sz w:val="20"/>
                <w:szCs w:val="20"/>
                <w:lang w:val="es-CO" w:eastAsia="es-CO"/>
              </w:rPr>
              <w:t xml:space="preserve"> Y ESTUCHE RÍGIDO DE ALMACENAMIENTO CON ORGANIZACIÓN INTERNA MARCADA.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43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KIT DE SOLDADURA ELECTRÓNICA PROFESIONAL CON ESTUCHE PORTÁTIL, COMPUESTO POR UN (1) CAUTÍN TIPO LÁPIZ DE MÍNIMO 60 WATTS CON REGULACIÓN DE TEMPERATURA AJUSTABLE (RANGO MÍNIMO DE 200 °C A 450 °C) Y ALIMENTACIÓN A 110V-120V AC / 60 HZ, UN (1) MULTÍMETRO DIGITAL CON PUNTAS DE PRUEBA PARA DIAGNÓSTICO DE VOLTAJE, CORRIENTE Y CONTINUIDAD, UN (1) EXTRACTOR/BOMBA </w:t>
            </w:r>
            <w:proofErr w:type="spellStart"/>
            <w:r w:rsidRPr="00201CF2">
              <w:rPr>
                <w:rFonts w:ascii="Arial" w:hAnsi="Arial" w:cs="Arial"/>
                <w:color w:val="000000"/>
                <w:sz w:val="20"/>
                <w:szCs w:val="20"/>
                <w:lang w:val="es-CO" w:eastAsia="es-CO"/>
              </w:rPr>
              <w:t>DESOLDADORA</w:t>
            </w:r>
            <w:proofErr w:type="spellEnd"/>
            <w:r w:rsidRPr="00201CF2">
              <w:rPr>
                <w:rFonts w:ascii="Arial" w:hAnsi="Arial" w:cs="Arial"/>
                <w:color w:val="000000"/>
                <w:sz w:val="20"/>
                <w:szCs w:val="20"/>
                <w:lang w:val="es-CO" w:eastAsia="es-CO"/>
              </w:rPr>
              <w:t>, PINZAS ANTIESTÁTICAS, SOPORTE PARA CAUTÍN CON ESPUMA LIMPIADORA, TUBO DE HILO DE ESTAÑO Y PUNTAS INTERCAMBIABLES DE REPUESTO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425680">
        <w:trPr>
          <w:trHeight w:val="84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EQUIPO DE SOLDADURA INVERSOR MINI TIPO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 xml:space="preserve">, ESTRUCTURA DE TRES TARJETAS ELECTRÓNICAS, DOBLE VOLTAJE DE ENTRADA AUTOMÁTICO DE 110V/220V MONOFÁSICO A 50/60 HZ; RANGO DE REGULACIÓN DE CORRIENTE CONTINUA (DC) AJUSTABLE DE 20 A </w:t>
            </w:r>
            <w:proofErr w:type="spellStart"/>
            <w:r w:rsidRPr="00201CF2">
              <w:rPr>
                <w:rFonts w:ascii="Arial" w:hAnsi="Arial" w:cs="Arial"/>
                <w:color w:val="000000"/>
                <w:sz w:val="20"/>
                <w:szCs w:val="20"/>
                <w:lang w:val="es-CO" w:eastAsia="es-CO"/>
              </w:rPr>
              <w:t>A</w:t>
            </w:r>
            <w:proofErr w:type="spellEnd"/>
            <w:r w:rsidRPr="00201CF2">
              <w:rPr>
                <w:rFonts w:ascii="Arial" w:hAnsi="Arial" w:cs="Arial"/>
                <w:color w:val="000000"/>
                <w:sz w:val="20"/>
                <w:szCs w:val="20"/>
                <w:lang w:val="es-CO" w:eastAsia="es-CO"/>
              </w:rPr>
              <w:t xml:space="preserve"> 250 A CON PANTALLA DIGITAL, CICLO DE TRABAJO MÍNIMO DE 60% A POTENCIA MÁXIMA, APTO PARA FUNDIR ELECTRODOS TIPO 6013 Y 7018. DIMENSIONES MÁXIMAS DEL CHASIS DE 25 X 10 X 15 CM; INCLUYENDO CABLE PORTA-ELECTRODO, CABLE PINZA </w:t>
            </w:r>
            <w:r w:rsidRPr="00201CF2">
              <w:rPr>
                <w:rFonts w:ascii="Arial" w:hAnsi="Arial" w:cs="Arial"/>
                <w:color w:val="000000"/>
                <w:sz w:val="20"/>
                <w:szCs w:val="20"/>
                <w:lang w:val="es-CO" w:eastAsia="es-CO"/>
              </w:rPr>
              <w:lastRenderedPageBreak/>
              <w:t xml:space="preserve">DE MASA (MÍNIMO 300 A), CORREA DE TRANSPORTE, CEPILLO </w:t>
            </w:r>
            <w:proofErr w:type="spellStart"/>
            <w:r w:rsidRPr="00201CF2">
              <w:rPr>
                <w:rFonts w:ascii="Arial" w:hAnsi="Arial" w:cs="Arial"/>
                <w:color w:val="000000"/>
                <w:sz w:val="20"/>
                <w:szCs w:val="20"/>
                <w:lang w:val="es-CO" w:eastAsia="es-CO"/>
              </w:rPr>
              <w:t>ESCORIADOR</w:t>
            </w:r>
            <w:proofErr w:type="spellEnd"/>
            <w:r w:rsidRPr="00201CF2">
              <w:rPr>
                <w:rFonts w:ascii="Arial" w:hAnsi="Arial" w:cs="Arial"/>
                <w:color w:val="000000"/>
                <w:sz w:val="20"/>
                <w:szCs w:val="20"/>
                <w:lang w:val="es-CO" w:eastAsia="es-CO"/>
              </w:rPr>
              <w:t xml:space="preserve"> CON MARTILLO Y CARETA BÁSICA DE PROTECCIÓN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427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EQUIPO SOLDADOR INVERSOR MULTIPROCESO FLEX121 </w:t>
            </w:r>
            <w:proofErr w:type="spellStart"/>
            <w:r w:rsidRPr="00201CF2">
              <w:rPr>
                <w:rFonts w:ascii="Arial" w:hAnsi="Arial" w:cs="Arial"/>
                <w:color w:val="000000"/>
                <w:sz w:val="20"/>
                <w:szCs w:val="20"/>
                <w:lang w:val="es-CO" w:eastAsia="es-CO"/>
              </w:rPr>
              <w:t>TIG</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 xml:space="preserve"> CON CARETA INTELIGENTE Y TECNOLOGÍA </w:t>
            </w:r>
            <w:proofErr w:type="spellStart"/>
            <w:r w:rsidRPr="00201CF2">
              <w:rPr>
                <w:rFonts w:ascii="Arial" w:hAnsi="Arial" w:cs="Arial"/>
                <w:color w:val="000000"/>
                <w:sz w:val="20"/>
                <w:szCs w:val="20"/>
                <w:lang w:val="es-CO" w:eastAsia="es-CO"/>
              </w:rPr>
              <w:t>INVERTER</w:t>
            </w:r>
            <w:proofErr w:type="spellEnd"/>
            <w:r w:rsidRPr="00201CF2">
              <w:rPr>
                <w:rFonts w:ascii="Arial" w:hAnsi="Arial" w:cs="Arial"/>
                <w:color w:val="000000"/>
                <w:sz w:val="20"/>
                <w:szCs w:val="20"/>
                <w:lang w:val="es-CO" w:eastAsia="es-CO"/>
              </w:rPr>
              <w:t xml:space="preserve">, AMPERAJE MÁXIMO DE 120 AMPERIOS, CICLO DE TRABAJO DE UN 40%, CON DISPLAY DIGITAL: CARACTERÍSTICAS GENERALES: MODELO FLEX 121, COLOR AMARILLO, VOLTAJE 110V, AMPERAJE MÍNIMO DE 15 A, AMPERIO MÁXIMO 120 A, TIPOS DE SOLDADORA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w:t>
            </w:r>
            <w:proofErr w:type="spellStart"/>
            <w:r w:rsidRPr="00201CF2">
              <w:rPr>
                <w:rFonts w:ascii="Arial" w:hAnsi="Arial" w:cs="Arial"/>
                <w:color w:val="000000"/>
                <w:sz w:val="20"/>
                <w:szCs w:val="20"/>
                <w:lang w:val="es-CO" w:eastAsia="es-CO"/>
              </w:rPr>
              <w:t>TIG</w:t>
            </w:r>
            <w:proofErr w:type="spellEnd"/>
            <w:r w:rsidRPr="00201CF2">
              <w:rPr>
                <w:rFonts w:ascii="Arial" w:hAnsi="Arial" w:cs="Arial"/>
                <w:color w:val="000000"/>
                <w:sz w:val="20"/>
                <w:szCs w:val="20"/>
                <w:lang w:val="es-CO" w:eastAsia="es-CO"/>
              </w:rPr>
              <w:t>-MIG, CON PROTECCIÓN CONTRA SOBRECARGA, CLASE AISLAMIENTO F, PESO 5 KG, DIÁMETRO DEL ALAMBRE Y DEL ELECTRODO DE 4 MM, CORRIENTE DE SALIDA TIPO DC. INCLUYE EL EQUIPO: ANTORCHA SEMIAUTOMÁTICA MIG CON (PUNTA CONTACTO PARA ALAMBRE 0.030), CONJUNTO PINZA DE MASA, CONJUNTO PINZA PORTA ELECTRODO, 01 CARETA FOTOSENSIBLE CON VISIÓN A COLOR, ÁREA DE VISIÓN: 94 MM X 34 MM, REGULACIÓN SENSIBILIDAD: MICROMÉTRICA, TIEMPO DE RESPUESTA: 1/30.000 S (ANSI,+23), DIN 4/9-13 REGULABLE, TIEMPO DE RETARDO: 0,1 - 1S, FABRICADO CON MATERIAL IGNÍFUGO PARA MAYOR PROTECCIÓN CONTRA CHISPAS, ALIMENTACIÓN DUAL: SOLAR Y BATERÍA INTERCAMBIABLE (3V CR2032).</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5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SERRUCHO PROFESIONAL MANGO MADERA 22 PULGADAS. HOJA DE ACERO DE ALTO CONTENIDO DE CARBONO. HOJA RECUBIERTA CON BARNIZ PROTECTOR. DIENTES </w:t>
            </w:r>
            <w:proofErr w:type="spellStart"/>
            <w:r w:rsidRPr="00201CF2">
              <w:rPr>
                <w:rFonts w:ascii="Arial" w:hAnsi="Arial" w:cs="Arial"/>
                <w:color w:val="000000"/>
                <w:sz w:val="20"/>
                <w:szCs w:val="20"/>
                <w:lang w:val="es-CO" w:eastAsia="es-CO"/>
              </w:rPr>
              <w:t>AFILABLES</w:t>
            </w:r>
            <w:proofErr w:type="spellEnd"/>
            <w:r w:rsidRPr="00201CF2">
              <w:rPr>
                <w:rFonts w:ascii="Arial" w:hAnsi="Arial" w:cs="Arial"/>
                <w:color w:val="000000"/>
                <w:sz w:val="20"/>
                <w:szCs w:val="20"/>
                <w:lang w:val="es-CO" w:eastAsia="es-CO"/>
              </w:rPr>
              <w:t xml:space="preserve">, TRABAJOS Y PULIDOS </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PALUSTRE DE CATEGORÍA PROFESIONAL PARA ALBAÑILERÍA Y ACABADOS DE CONSTRUCCIÓN, CON UNA HOJA DE CORTE Y DISTRIBUCIÓN FABRICADA EN ACERO INOXIDABLE CON UN ESPESOR MÍNIMO DE 1.2 MM Y ACABADO PULIDO ESPEJO PARA PROTECCIÓN CONTRA LA CORROSIÓN Y FACILIDAD DE LIMPIEZA; LONGITUD NOMINAL DE LA HOJA DE SIETE (7) PULGADAS (18 CM)</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425"/>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216</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PALUSTRE DE CATEGORÍA PROFESIONAL PARA ACABADOS DE CONSTRUCCIÓN Y PERFILADO DE PRECISIÓN, CON UNA HOJA FABRICADA EN ACERO INOXIDABLE CON UN ESPESOR MÍNIMO DE 1.2 MM Y ACABADO PULIDO ESPEJO; LONGITUD NOMINAL DE LA HOJA DE CINCO (5) PULGADAS (12.7 CM), ESTRUCTURA DE ALTA RESISTENCIA Y MANGO ERGONÓMICO FABRICADO EN MADERA PULIDA SELLADA CON FIJACIÓN SÓLIDA A LA ESPIGA.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217</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PALA REDONDA N°2 CON CABO: HERRAMIENTAS DE MANGO LARGO, PUNTA REDONDA. PRESENTACIÓN: UNIDAD.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218</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CARRETILLA DE CATEGORÍA PROFESIONAL PARA TRABAJO PESADO EN CONSTRUCCIÓN, EQUIPADA CON TOLVA DE ALTA RESISTENCIA AL IMPACTO Y DEFORMACIÓN CON UNA CAPACIDAD VOLUMÉTRICA MÍNIMA DE 170 LITROS (6 PIES CÚBICOS), CHASIS DE SOPORTE ESTRUCTURAL DE ALTA ESTABILIDAD CON SOPORTES DELANTEROS Y ESTABILIZADORES TRASEROS, Y RUEDA DE RODAMIENTO NEUMÁTICA O MACIZA CON TECNOLOGÍA 100% </w:t>
            </w:r>
            <w:proofErr w:type="spellStart"/>
            <w:r w:rsidRPr="00201CF2">
              <w:rPr>
                <w:rFonts w:ascii="Arial" w:hAnsi="Arial" w:cs="Arial"/>
                <w:color w:val="000000"/>
                <w:sz w:val="20"/>
                <w:szCs w:val="20"/>
                <w:lang w:val="es-CO" w:eastAsia="es-CO"/>
              </w:rPr>
              <w:t>ANTIPINCHAZO</w:t>
            </w:r>
            <w:proofErr w:type="spellEnd"/>
            <w:r w:rsidRPr="00201CF2">
              <w:rPr>
                <w:rFonts w:ascii="Arial" w:hAnsi="Arial" w:cs="Arial"/>
                <w:color w:val="000000"/>
                <w:sz w:val="20"/>
                <w:szCs w:val="20"/>
                <w:lang w:val="es-CO" w:eastAsia="es-CO"/>
              </w:rPr>
              <w:t xml:space="preserve"> (MEDIDA NOMINAL DE 3.5 PULGADAS X 8 PULGADAS) MONTADA SOBRE RIN METÁLICO CON BUJES DE ALTA DURACIÓN.</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5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219</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BARRA </w:t>
            </w:r>
            <w:proofErr w:type="spellStart"/>
            <w:r w:rsidRPr="00201CF2">
              <w:rPr>
                <w:rFonts w:ascii="Arial" w:hAnsi="Arial" w:cs="Arial"/>
                <w:color w:val="000000"/>
                <w:sz w:val="20"/>
                <w:szCs w:val="20"/>
                <w:lang w:val="es-CO" w:eastAsia="es-CO"/>
              </w:rPr>
              <w:t>IONIZADORA</w:t>
            </w:r>
            <w:proofErr w:type="spellEnd"/>
            <w:r w:rsidRPr="00201CF2">
              <w:rPr>
                <w:rFonts w:ascii="Arial" w:hAnsi="Arial" w:cs="Arial"/>
                <w:color w:val="000000"/>
                <w:sz w:val="20"/>
                <w:szCs w:val="20"/>
                <w:lang w:val="es-CO" w:eastAsia="es-CO"/>
              </w:rPr>
              <w:t xml:space="preserve"> ANTIESTÁTICA INDUSTRIAL CON CHASIS DE ALUMINIO, AGUJAS DE ALTA DENSIDAD, FUENTE DE ALIMENTACIÓN A 110V-120V AC E INDICADORES DE ESTADO</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220</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PINZA </w:t>
            </w:r>
            <w:proofErr w:type="spellStart"/>
            <w:r w:rsidRPr="00201CF2">
              <w:rPr>
                <w:rFonts w:ascii="Arial" w:hAnsi="Arial" w:cs="Arial"/>
                <w:color w:val="000000"/>
                <w:sz w:val="20"/>
                <w:szCs w:val="20"/>
                <w:lang w:val="es-CO" w:eastAsia="es-CO"/>
              </w:rPr>
              <w:t>VOLTIAMPERIMÉTRICA</w:t>
            </w:r>
            <w:proofErr w:type="spellEnd"/>
            <w:r w:rsidRPr="00201CF2">
              <w:rPr>
                <w:rFonts w:ascii="Arial" w:hAnsi="Arial" w:cs="Arial"/>
                <w:color w:val="000000"/>
                <w:sz w:val="20"/>
                <w:szCs w:val="20"/>
                <w:lang w:val="es-CO" w:eastAsia="es-CO"/>
              </w:rPr>
              <w:t xml:space="preserve"> DIGITAL CON MEDICIÓN DE VERDADERO VALOR EFICAZ (TRUE RMS), CAPACIDAD DE MEDICIÓN DE CORRIENTE AC/DC DE MÍNIMO 400A Y VOLTAJE AC/DC DE MÍNIMO 600V, FUNCIONES INTEGRADAS DE MEDICIÓN DE RESISTENCIA, CAPACITANCIA, FRECUENCIA Y CONTINUIDAD AUDIBLE; PANTALLA DIGITAL DE MÍNIMO 4000 CUENTAS CON RETROILUMINACIÓN, APERTURA DE MORDAZA MÍNIMA DE 28 MM E INCLUYENDO PUNTAS DE PRUEBA Y ESTUCHE DE PROTECCIÓN DE FÁBRICA.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285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221</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HERRAMIENTAS MANUALES MÚLTIPLES DE TIPO MECÁNICO EN SISTEMA MILIMÉTRICO, COMPUESTO POR UN TOTAL DE 110 PIEZAS FABRICADAS EN ACERO CROMO VANADIO (CR-V) CON ACABADO CROMADO O ESPEJO DE ALTA RESISTENCIA A LA CORROSIÓN, INCLUYENDO LLAVES COMBINADAS DE EXTREMOS FIJOS, DADOS/COPAS DE SEIS PUNTOS CON ENCASTRE PARA CUADRANTES DE 1/2 PULGADA Y 1/4 DE PULGADA, LLAVES TIPO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CON MECANISMO DE LIBERACIÓN RÁPIDA, EXTENSIONES DE ACOPLAMIENTO RÍGIDAS Y FLEXIBLES, JUNTAS UNIVERSALES, ALICATES VARIADOS CON MANGOS DE AISLAMIENTO ERGONÓMICO, JUEGO DE LLAVES HEXAGONALES (ALLEN), DESTORNILLADOR INTERCAMBIABLE CON BANCO DE PUNTAS VARIADAS Y ESTUCHE/MALETÍN DE ALMACENAMIENTO PLÁSTICO RÍGIDO DE ALTA DENSIDAD CON ORGANIZADORES INTERNOS MARCADOS POR MEDIDA.</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71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222</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BROCAS DE CATEGORÍA PROFESIONAL PARA PERFORACIÓN DE METAL Y MADERA, FABRICADAS EN ACERO DE ALTA VELOCIDAD (</w:t>
            </w:r>
            <w:proofErr w:type="spellStart"/>
            <w:r w:rsidRPr="00201CF2">
              <w:rPr>
                <w:rFonts w:ascii="Arial" w:hAnsi="Arial" w:cs="Arial"/>
                <w:color w:val="000000"/>
                <w:sz w:val="20"/>
                <w:szCs w:val="20"/>
                <w:lang w:val="es-CO" w:eastAsia="es-CO"/>
              </w:rPr>
              <w:t>HSS</w:t>
            </w:r>
            <w:proofErr w:type="spellEnd"/>
            <w:r w:rsidRPr="00201CF2">
              <w:rPr>
                <w:rFonts w:ascii="Arial" w:hAnsi="Arial" w:cs="Arial"/>
                <w:color w:val="000000"/>
                <w:sz w:val="20"/>
                <w:szCs w:val="20"/>
                <w:lang w:val="es-CO" w:eastAsia="es-CO"/>
              </w:rPr>
              <w:t xml:space="preserve">) DE ALTA RESISTENCIA TÉRMICA Y AL DESGASTE, CON ZANCO CILÍNDRICO REDONDO ESTÁNDAR, GEOMETRÍA DE FLAUTA HELICOIDAL OPTIMIZADA PARA LA RÁPIDA EVACUACIÓN DE VIRUTAS, PUNTAS DE CORTE </w:t>
            </w:r>
            <w:proofErr w:type="spellStart"/>
            <w:r w:rsidRPr="00201CF2">
              <w:rPr>
                <w:rFonts w:ascii="Arial" w:hAnsi="Arial" w:cs="Arial"/>
                <w:color w:val="000000"/>
                <w:sz w:val="20"/>
                <w:szCs w:val="20"/>
                <w:lang w:val="es-CO" w:eastAsia="es-CO"/>
              </w:rPr>
              <w:t>AUTOCENTRABLES</w:t>
            </w:r>
            <w:proofErr w:type="spellEnd"/>
            <w:r w:rsidRPr="00201CF2">
              <w:rPr>
                <w:rFonts w:ascii="Arial" w:hAnsi="Arial" w:cs="Arial"/>
                <w:color w:val="000000"/>
                <w:sz w:val="20"/>
                <w:szCs w:val="20"/>
                <w:lang w:val="es-CO" w:eastAsia="es-CO"/>
              </w:rPr>
              <w:t xml:space="preserve"> CON ÁNGULO DE AFILADO ESTÁNDAR E INCLUYENDO ESTUCHE ORGANIZADOR RÍGIDO DE ALMACENAMIENTO CON MARCACIÓN DE MEDIDAS INDEPENDIENTE.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79"/>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223</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PUNTAS INTERCAMBIABLES PARA TALADRO/ATORNILLADOR DE CATEGORÍA PROFESIONAL, FABRICADAS EN ACERO ALEADO DE ALTA RESISTENCIA AL IMPACTO Y TORSIÓN (TIPO S2 O EQUIVALENTE), CON ENCASTRE HEXAGONAL ESTÁNDAR DE 1/4 DE PULGADA COMPATIBLE CON MANDRILES DE AJUSTE RÁPIDO. EL JUEGO DEBE INCLUIR OBLIGATORIAMENTE PUNTAS CON GEOMETRÍA ESTRIADA TIPO PHILLIPS, TIPO </w:t>
            </w:r>
            <w:proofErr w:type="spellStart"/>
            <w:r w:rsidRPr="00201CF2">
              <w:rPr>
                <w:rFonts w:ascii="Arial" w:hAnsi="Arial" w:cs="Arial"/>
                <w:color w:val="000000"/>
                <w:sz w:val="20"/>
                <w:szCs w:val="20"/>
                <w:lang w:val="es-CO" w:eastAsia="es-CO"/>
              </w:rPr>
              <w:t>POZIDRIV</w:t>
            </w:r>
            <w:proofErr w:type="spellEnd"/>
            <w:r w:rsidRPr="00201CF2">
              <w:rPr>
                <w:rFonts w:ascii="Arial" w:hAnsi="Arial" w:cs="Arial"/>
                <w:color w:val="000000"/>
                <w:sz w:val="20"/>
                <w:szCs w:val="20"/>
                <w:lang w:val="es-CO" w:eastAsia="es-CO"/>
              </w:rPr>
              <w:t xml:space="preserve"> Y TIPO </w:t>
            </w:r>
            <w:proofErr w:type="spellStart"/>
            <w:r w:rsidRPr="00201CF2">
              <w:rPr>
                <w:rFonts w:ascii="Arial" w:hAnsi="Arial" w:cs="Arial"/>
                <w:color w:val="000000"/>
                <w:sz w:val="20"/>
                <w:szCs w:val="20"/>
                <w:lang w:val="es-CO" w:eastAsia="es-CO"/>
              </w:rPr>
              <w:t>TORX</w:t>
            </w:r>
            <w:proofErr w:type="spellEnd"/>
            <w:r w:rsidRPr="00201CF2">
              <w:rPr>
                <w:rFonts w:ascii="Arial" w:hAnsi="Arial" w:cs="Arial"/>
                <w:color w:val="000000"/>
                <w:sz w:val="20"/>
                <w:szCs w:val="20"/>
                <w:lang w:val="es-CO" w:eastAsia="es-CO"/>
              </w:rPr>
              <w:t xml:space="preserve"> EN DIFERENTES CALIBRES DE ROSCA, UN (1) ADAPTADOR/SUJETADOR MAGNÉTICO DE ACOPLE RÁPIDO PARA EXTENSIÓN DE PUNTAS Y UN ESTUCHE PLÁSTICO RÍGIDO DE ALMACENAMIENTO CON RANURAS DE ORGANIZACIÓN INDEPENDIENTES.</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114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224</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PINZA DE PRESIÓN (TIPO HOMBRE SOLO) DE CATEGORÍA PROFESIONAL, CON UNA LONGITUD NOMINAL DE DIEZ (10) PULGADAS (254 MM), FABRICADA EN ACERO ALEADO DE ALTA RESISTENCIA (TIPO CROMO-MOLIBDENO, CROMO-VANADIO O EQUIVALENTE) FORJADO Y TRATADO TÉRMICAMENTE PARA MÁXIMA DURABILIDAD</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r w:rsidR="00425680" w:rsidRPr="00201CF2" w:rsidTr="00EA2702">
        <w:trPr>
          <w:trHeight w:val="870"/>
        </w:trPr>
        <w:tc>
          <w:tcPr>
            <w:tcW w:w="252"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225</w:t>
            </w:r>
          </w:p>
        </w:tc>
        <w:tc>
          <w:tcPr>
            <w:tcW w:w="3445"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MACHETE PULIDO 16 PULGADAS, DE ALTA CALIDAD, ADECUADO PARA TRABAJO PESADO, CON FILO DURADERO Y RESISTENTE, MANGO </w:t>
            </w:r>
            <w:proofErr w:type="spellStart"/>
            <w:r w:rsidRPr="00201CF2">
              <w:rPr>
                <w:rFonts w:ascii="Arial" w:hAnsi="Arial" w:cs="Arial"/>
                <w:color w:val="000000"/>
                <w:sz w:val="20"/>
                <w:szCs w:val="20"/>
                <w:lang w:val="es-CO" w:eastAsia="es-CO"/>
              </w:rPr>
              <w:t>ANTIDESLIZABLE</w:t>
            </w:r>
            <w:proofErr w:type="spellEnd"/>
            <w:r w:rsidRPr="00201CF2">
              <w:rPr>
                <w:rFonts w:ascii="Arial" w:hAnsi="Arial" w:cs="Arial"/>
                <w:color w:val="000000"/>
                <w:sz w:val="20"/>
                <w:szCs w:val="20"/>
                <w:lang w:val="es-CO" w:eastAsia="es-CO"/>
              </w:rPr>
              <w:t xml:space="preserve"> PARA BRINDAR MAS SEGURIDAD Y MEJOR AGARRE.</w:t>
            </w:r>
          </w:p>
        </w:tc>
        <w:tc>
          <w:tcPr>
            <w:tcW w:w="379" w:type="pct"/>
            <w:shd w:val="clear" w:color="auto" w:fill="auto"/>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924"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 </w:t>
            </w:r>
          </w:p>
        </w:tc>
      </w:tr>
    </w:tbl>
    <w:p w:rsidR="00425680" w:rsidRPr="00C12FA0" w:rsidRDefault="00425680" w:rsidP="00425680">
      <w:pPr>
        <w:ind w:left="-142" w:right="-142"/>
        <w:jc w:val="both"/>
        <w:rPr>
          <w:rFonts w:ascii="Arial" w:hAnsi="Arial" w:cs="Arial"/>
          <w:sz w:val="20"/>
          <w:szCs w:val="20"/>
        </w:rPr>
      </w:pPr>
    </w:p>
    <w:p w:rsidR="00425680" w:rsidRDefault="00425680" w:rsidP="00425680">
      <w:pPr>
        <w:ind w:right="191"/>
        <w:rPr>
          <w:rFonts w:ascii="Arial" w:hAnsi="Arial" w:cs="Arial"/>
          <w:b/>
          <w:sz w:val="20"/>
          <w:szCs w:val="20"/>
        </w:rPr>
      </w:pPr>
    </w:p>
    <w:p w:rsidR="00425680" w:rsidRPr="003626BA" w:rsidRDefault="00425680" w:rsidP="00425680">
      <w:pPr>
        <w:ind w:right="191"/>
        <w:rPr>
          <w:rFonts w:ascii="Arial" w:hAnsi="Arial" w:cs="Arial"/>
          <w:b/>
          <w:sz w:val="20"/>
          <w:szCs w:val="20"/>
        </w:rPr>
      </w:pPr>
      <w:r>
        <w:rPr>
          <w:rFonts w:ascii="Arial" w:hAnsi="Arial" w:cs="Arial"/>
          <w:b/>
          <w:sz w:val="20"/>
          <w:szCs w:val="20"/>
        </w:rPr>
        <w:lastRenderedPageBreak/>
        <w:t xml:space="preserve">NOTAS </w:t>
      </w:r>
    </w:p>
    <w:p w:rsidR="00425680" w:rsidRDefault="00425680" w:rsidP="00425680">
      <w:pPr>
        <w:pStyle w:val="Default"/>
        <w:ind w:right="-661"/>
        <w:jc w:val="both"/>
        <w:rPr>
          <w:rFonts w:ascii="Arial" w:hAnsi="Arial" w:cs="Arial"/>
          <w:color w:val="auto"/>
          <w:sz w:val="16"/>
          <w:szCs w:val="20"/>
          <w:lang w:val="es-ES_tradnl"/>
        </w:rPr>
      </w:pPr>
    </w:p>
    <w:p w:rsidR="00425680" w:rsidRPr="00403FD8" w:rsidRDefault="00425680" w:rsidP="00E1305E">
      <w:pPr>
        <w:pStyle w:val="Default"/>
        <w:numPr>
          <w:ilvl w:val="6"/>
          <w:numId w:val="25"/>
        </w:numPr>
        <w:ind w:left="-567" w:right="-661" w:hanging="284"/>
        <w:jc w:val="both"/>
        <w:rPr>
          <w:rFonts w:ascii="Arial" w:hAnsi="Arial" w:cs="Arial"/>
          <w:color w:val="auto"/>
          <w:sz w:val="20"/>
          <w:szCs w:val="20"/>
          <w:lang w:val="es-ES_tradnl"/>
        </w:rPr>
      </w:pPr>
      <w:r>
        <w:rPr>
          <w:rFonts w:ascii="Arial" w:hAnsi="Arial" w:cs="Arial"/>
          <w:color w:val="auto"/>
          <w:sz w:val="16"/>
          <w:szCs w:val="20"/>
          <w:lang w:val="es-ES_tradnl"/>
        </w:rPr>
        <w:t xml:space="preserve">   </w:t>
      </w:r>
      <w:r w:rsidRPr="00403FD8">
        <w:rPr>
          <w:rFonts w:ascii="Arial" w:hAnsi="Arial" w:cs="Arial"/>
          <w:color w:val="auto"/>
          <w:sz w:val="20"/>
          <w:szCs w:val="20"/>
          <w:lang w:val="es-ES_tradnl"/>
        </w:rPr>
        <w:t>Los precios unitarios ofertados por el proponente no podrán superar el valor promedio por ítem del estudio de mercado.</w:t>
      </w:r>
    </w:p>
    <w:p w:rsidR="00425680" w:rsidRPr="00403FD8" w:rsidRDefault="00425680" w:rsidP="00425680">
      <w:pPr>
        <w:pStyle w:val="Default"/>
        <w:ind w:left="-709" w:right="-661"/>
        <w:jc w:val="both"/>
        <w:rPr>
          <w:rFonts w:ascii="Arial" w:hAnsi="Arial" w:cs="Arial"/>
          <w:color w:val="auto"/>
          <w:sz w:val="20"/>
          <w:szCs w:val="20"/>
          <w:lang w:val="es-ES_tradnl"/>
        </w:rPr>
      </w:pPr>
    </w:p>
    <w:p w:rsidR="00425680" w:rsidRPr="00403FD8" w:rsidRDefault="00425680" w:rsidP="00E1305E">
      <w:pPr>
        <w:pStyle w:val="Default"/>
        <w:numPr>
          <w:ilvl w:val="6"/>
          <w:numId w:val="25"/>
        </w:numPr>
        <w:ind w:left="-426" w:right="-661"/>
        <w:jc w:val="both"/>
        <w:rPr>
          <w:rFonts w:ascii="Arial" w:hAnsi="Arial" w:cs="Arial"/>
          <w:color w:val="auto"/>
          <w:sz w:val="20"/>
          <w:szCs w:val="20"/>
          <w:lang w:val="es-ES_tradnl"/>
        </w:rPr>
      </w:pPr>
      <w:r w:rsidRPr="00403FD8">
        <w:rPr>
          <w:rFonts w:ascii="Arial" w:hAnsi="Arial" w:cs="Arial"/>
          <w:color w:val="auto"/>
          <w:sz w:val="20"/>
          <w:szCs w:val="20"/>
          <w:lang w:val="es-ES_tradnl"/>
        </w:rPr>
        <w:t>En atención a la necesidad identificada por la Entidad y con el propósito de garantizar una adecuada planeación del proceso de contratación, se ha previsto que las cantidades correspondientes a los bienes y/o servicios requeridos sean determinadas y ajustadas de acuerdo con los valores unitarios ofertados por el proponente que resulte adjudicatario, teniendo como límite el presupuesto oficial asignado para el proceso y las necesidades efectivamente identificadas por la Entidad durante la etapa de ejecución contractual.</w:t>
      </w:r>
    </w:p>
    <w:p w:rsidR="00425680" w:rsidRPr="00403FD8" w:rsidRDefault="00425680" w:rsidP="00425680">
      <w:pPr>
        <w:pStyle w:val="Prrafodelista"/>
        <w:rPr>
          <w:rFonts w:ascii="Arial" w:hAnsi="Arial" w:cs="Arial"/>
          <w:sz w:val="20"/>
          <w:szCs w:val="20"/>
          <w:lang w:val="es-ES_tradnl"/>
        </w:rPr>
      </w:pPr>
    </w:p>
    <w:p w:rsidR="00425680" w:rsidRPr="00403FD8" w:rsidRDefault="00425680" w:rsidP="00425680">
      <w:pPr>
        <w:pStyle w:val="Default"/>
        <w:ind w:left="-426" w:right="-661"/>
        <w:jc w:val="both"/>
        <w:rPr>
          <w:rFonts w:ascii="Arial" w:hAnsi="Arial" w:cs="Arial"/>
          <w:color w:val="auto"/>
          <w:sz w:val="20"/>
          <w:szCs w:val="20"/>
          <w:lang w:val="es-ES_tradnl"/>
        </w:rPr>
      </w:pPr>
      <w:r w:rsidRPr="00403FD8">
        <w:rPr>
          <w:rFonts w:ascii="Arial" w:hAnsi="Arial" w:cs="Arial"/>
          <w:color w:val="auto"/>
          <w:sz w:val="20"/>
          <w:szCs w:val="20"/>
          <w:lang w:val="es-ES_tradnl"/>
        </w:rPr>
        <w:t>Lo anterior obedece a que, para la estructuración del proceso, la Entidad requiere contar previamente con los valores unitarios definitivos ofrecidos por los potenciales proveedores, a efectos de establecer, con base en la disponibilidad presupuestal y en las condiciones económicas de la oferta seleccionada, las cantidades que podrán ser adquiridas dentro del presupuesto destinado para la contratación. En consecuencia, las cantidades previstas en la estructuración de la necesidad tendrán carácter variable y podrán ser ajustadas sin que ello implique una modificación del objeto contractual, siempre que se mantenga el alcance, las especificaciones técnicas y el presupuesto autorizado.</w:t>
      </w:r>
    </w:p>
    <w:p w:rsidR="00425680" w:rsidRPr="00403FD8" w:rsidRDefault="00425680" w:rsidP="00425680">
      <w:pPr>
        <w:pStyle w:val="Default"/>
        <w:ind w:left="-426" w:right="-661"/>
        <w:jc w:val="both"/>
        <w:rPr>
          <w:rFonts w:ascii="Arial" w:hAnsi="Arial" w:cs="Arial"/>
          <w:color w:val="auto"/>
          <w:sz w:val="20"/>
          <w:szCs w:val="20"/>
          <w:lang w:val="es-ES_tradnl"/>
        </w:rPr>
      </w:pPr>
    </w:p>
    <w:p w:rsidR="00425680" w:rsidRPr="00403FD8" w:rsidRDefault="00425680" w:rsidP="00425680">
      <w:pPr>
        <w:pStyle w:val="Default"/>
        <w:ind w:left="-426" w:right="-661"/>
        <w:jc w:val="both"/>
        <w:rPr>
          <w:rFonts w:ascii="Arial" w:hAnsi="Arial" w:cs="Arial"/>
          <w:color w:val="auto"/>
          <w:sz w:val="20"/>
          <w:szCs w:val="20"/>
          <w:lang w:val="es-ES_tradnl"/>
        </w:rPr>
      </w:pPr>
      <w:r w:rsidRPr="00403FD8">
        <w:rPr>
          <w:rFonts w:ascii="Arial" w:hAnsi="Arial" w:cs="Arial"/>
          <w:color w:val="auto"/>
          <w:sz w:val="20"/>
          <w:szCs w:val="20"/>
          <w:lang w:val="es-ES_tradnl"/>
        </w:rPr>
        <w:t>Para determinar la razonabilidad de los precios y garantizar la adecuada utilización de los recursos públicos, la Entidad adelantó el correspondiente estudio de mercado, mediante el cual se analizaron los precios existentes en el mercado para cada uno de los ítems que conforman la necesidad. Como resultado de dicho análisis, se estableció un valor unitario promedio o valor de referencia para cada ítem, el cual constituye el parámetro económico máximo definido por la Entidad para efectos de la presentación y evaluación de las ofertas.</w:t>
      </w:r>
    </w:p>
    <w:p w:rsidR="00425680" w:rsidRPr="00403FD8" w:rsidRDefault="00425680" w:rsidP="00425680">
      <w:pPr>
        <w:pStyle w:val="Default"/>
        <w:ind w:left="-426" w:right="-661"/>
        <w:jc w:val="both"/>
        <w:rPr>
          <w:rFonts w:ascii="Arial" w:hAnsi="Arial" w:cs="Arial"/>
          <w:color w:val="auto"/>
          <w:sz w:val="20"/>
          <w:szCs w:val="20"/>
          <w:lang w:val="es-ES_tradnl"/>
        </w:rPr>
      </w:pPr>
    </w:p>
    <w:p w:rsidR="00425680" w:rsidRPr="00403FD8" w:rsidRDefault="00425680" w:rsidP="00425680">
      <w:pPr>
        <w:pStyle w:val="Default"/>
        <w:ind w:left="-426" w:right="-661"/>
        <w:jc w:val="both"/>
        <w:rPr>
          <w:rFonts w:ascii="Arial" w:hAnsi="Arial" w:cs="Arial"/>
          <w:color w:val="auto"/>
          <w:sz w:val="20"/>
          <w:szCs w:val="20"/>
          <w:lang w:val="es-ES_tradnl"/>
        </w:rPr>
      </w:pPr>
      <w:r w:rsidRPr="00403FD8">
        <w:rPr>
          <w:rFonts w:ascii="Arial" w:hAnsi="Arial" w:cs="Arial"/>
          <w:color w:val="auto"/>
          <w:sz w:val="20"/>
          <w:szCs w:val="20"/>
          <w:lang w:val="es-ES_tradnl"/>
        </w:rPr>
        <w:t>En tal sentido, los proponentes deberán presentar sus ofertas económicas observando los valores unitarios máximos establecidos por la Entidad para cada ítem, de manera que ningún valor unitario ofertado podrá superar el respectivo valor de referencia determinado en el estudio de mercado. Una vez surtida la etapa de evaluación y adjudicado el proceso, las cantidades definitivas a contratar serán determinadas de acuerdo con los precios unitarios de la oferta adjudicada, las necesidades de la Entidad y el presupuesto disponible, garantizando en todo momento que la ejecución contractual se encuentre dentro de los límites presupuestales autorizados.</w:t>
      </w:r>
    </w:p>
    <w:p w:rsidR="00425680" w:rsidRPr="00403FD8" w:rsidRDefault="00425680" w:rsidP="00425680">
      <w:pPr>
        <w:pStyle w:val="Default"/>
        <w:ind w:left="-426" w:right="-661"/>
        <w:jc w:val="both"/>
        <w:rPr>
          <w:rFonts w:ascii="Arial" w:hAnsi="Arial" w:cs="Arial"/>
          <w:color w:val="auto"/>
          <w:sz w:val="20"/>
          <w:szCs w:val="20"/>
          <w:lang w:val="es-ES_tradnl"/>
        </w:rPr>
      </w:pPr>
    </w:p>
    <w:p w:rsidR="00425680" w:rsidRPr="00403FD8" w:rsidRDefault="00425680" w:rsidP="00425680">
      <w:pPr>
        <w:pStyle w:val="Default"/>
        <w:ind w:left="-426" w:right="-661"/>
        <w:jc w:val="both"/>
        <w:rPr>
          <w:rFonts w:ascii="Arial" w:hAnsi="Arial" w:cs="Arial"/>
          <w:color w:val="auto"/>
          <w:sz w:val="20"/>
          <w:szCs w:val="20"/>
          <w:lang w:val="es-ES_tradnl"/>
        </w:rPr>
      </w:pPr>
      <w:r w:rsidRPr="00403FD8">
        <w:rPr>
          <w:rFonts w:ascii="Arial" w:hAnsi="Arial" w:cs="Arial"/>
          <w:color w:val="auto"/>
          <w:sz w:val="20"/>
          <w:szCs w:val="20"/>
          <w:lang w:val="es-ES_tradnl"/>
        </w:rPr>
        <w:t>Esta metodología permite que la Entidad obtenga condiciones económicas acordes con las dinámicas del mercado, mantenga un adecuado control sobre los recursos públicos y asegure que las cantidades finalmente contratadas respondan a la necesidad real, bajo criterios de planeación, economía, responsabilidad, transparencia y selección objetiva.</w:t>
      </w:r>
    </w:p>
    <w:p w:rsidR="00425680" w:rsidRPr="00403FD8" w:rsidRDefault="00425680" w:rsidP="00425680">
      <w:pPr>
        <w:pStyle w:val="Default"/>
        <w:ind w:left="-426" w:right="-661"/>
        <w:jc w:val="both"/>
        <w:rPr>
          <w:rFonts w:ascii="Arial" w:hAnsi="Arial" w:cs="Arial"/>
          <w:color w:val="auto"/>
          <w:sz w:val="20"/>
          <w:szCs w:val="20"/>
          <w:lang w:val="es-ES_tradnl"/>
        </w:rPr>
      </w:pPr>
    </w:p>
    <w:p w:rsidR="00425680" w:rsidRPr="00403FD8" w:rsidRDefault="00425680" w:rsidP="00E1305E">
      <w:pPr>
        <w:pStyle w:val="Default"/>
        <w:numPr>
          <w:ilvl w:val="6"/>
          <w:numId w:val="25"/>
        </w:numPr>
        <w:ind w:left="-426" w:right="-661" w:hanging="283"/>
        <w:jc w:val="both"/>
        <w:rPr>
          <w:rFonts w:ascii="Arial" w:hAnsi="Arial" w:cs="Arial"/>
          <w:color w:val="auto"/>
          <w:sz w:val="20"/>
          <w:szCs w:val="20"/>
          <w:lang w:val="es-ES_tradnl"/>
        </w:rPr>
      </w:pPr>
      <w:r w:rsidRPr="00403FD8">
        <w:rPr>
          <w:rFonts w:ascii="Arial" w:hAnsi="Arial" w:cs="Arial"/>
          <w:color w:val="auto"/>
          <w:sz w:val="20"/>
          <w:szCs w:val="20"/>
          <w:lang w:val="es-ES_tradnl"/>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425680" w:rsidRPr="00403FD8" w:rsidRDefault="00425680" w:rsidP="00425680">
      <w:pPr>
        <w:pStyle w:val="Default"/>
        <w:ind w:left="-284" w:right="-661"/>
        <w:jc w:val="both"/>
        <w:rPr>
          <w:rFonts w:ascii="Arial" w:hAnsi="Arial" w:cs="Arial"/>
          <w:color w:val="auto"/>
          <w:sz w:val="20"/>
          <w:szCs w:val="20"/>
          <w:lang w:val="es-ES_tradnl"/>
        </w:rPr>
      </w:pPr>
    </w:p>
    <w:p w:rsidR="00425680" w:rsidRPr="00403FD8" w:rsidRDefault="00425680" w:rsidP="00E1305E">
      <w:pPr>
        <w:pStyle w:val="Default"/>
        <w:numPr>
          <w:ilvl w:val="6"/>
          <w:numId w:val="25"/>
        </w:numPr>
        <w:ind w:left="-426" w:right="-661" w:hanging="283"/>
        <w:jc w:val="both"/>
        <w:rPr>
          <w:rFonts w:ascii="Arial" w:hAnsi="Arial" w:cs="Arial"/>
          <w:color w:val="auto"/>
          <w:sz w:val="20"/>
          <w:szCs w:val="20"/>
          <w:lang w:val="es-ES_tradnl"/>
        </w:rPr>
      </w:pPr>
      <w:r w:rsidRPr="00403FD8">
        <w:rPr>
          <w:rFonts w:ascii="Arial" w:hAnsi="Arial" w:cs="Arial"/>
          <w:color w:val="auto"/>
          <w:sz w:val="20"/>
          <w:szCs w:val="20"/>
          <w:lang w:val="es-ES_tradnl"/>
        </w:rPr>
        <w:t>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rsidR="00425680" w:rsidRPr="00403FD8" w:rsidRDefault="00425680" w:rsidP="00425680">
      <w:pPr>
        <w:pStyle w:val="Prrafodelista"/>
        <w:rPr>
          <w:rFonts w:ascii="Arial" w:hAnsi="Arial" w:cs="Arial"/>
          <w:sz w:val="20"/>
          <w:szCs w:val="20"/>
          <w:lang w:val="es-ES_tradnl"/>
        </w:rPr>
      </w:pPr>
    </w:p>
    <w:p w:rsidR="00425680" w:rsidRPr="00403FD8" w:rsidRDefault="00425680" w:rsidP="00E1305E">
      <w:pPr>
        <w:pStyle w:val="Default"/>
        <w:numPr>
          <w:ilvl w:val="6"/>
          <w:numId w:val="25"/>
        </w:numPr>
        <w:ind w:left="-426" w:right="-661" w:hanging="283"/>
        <w:jc w:val="both"/>
        <w:rPr>
          <w:rFonts w:ascii="Arial" w:hAnsi="Arial" w:cs="Arial"/>
          <w:color w:val="auto"/>
          <w:sz w:val="20"/>
          <w:szCs w:val="20"/>
          <w:lang w:val="es-ES_tradnl"/>
        </w:rPr>
      </w:pPr>
      <w:r w:rsidRPr="00403FD8">
        <w:rPr>
          <w:rFonts w:ascii="Arial" w:hAnsi="Arial" w:cs="Arial"/>
          <w:color w:val="auto"/>
          <w:sz w:val="20"/>
          <w:szCs w:val="20"/>
          <w:lang w:val="es-ES_tradnl"/>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425680" w:rsidRDefault="00425680" w:rsidP="00425680">
      <w:pPr>
        <w:pStyle w:val="Default"/>
        <w:jc w:val="both"/>
        <w:rPr>
          <w:rFonts w:ascii="Arial" w:hAnsi="Arial" w:cs="Arial"/>
          <w:color w:val="auto"/>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425680" w:rsidRPr="00D12C85" w:rsidTr="00EA2702">
        <w:trPr>
          <w:trHeight w:val="225"/>
        </w:trPr>
        <w:tc>
          <w:tcPr>
            <w:tcW w:w="4815" w:type="dxa"/>
          </w:tcPr>
          <w:p w:rsidR="00425680" w:rsidRPr="00D12C85" w:rsidRDefault="00425680" w:rsidP="00EA2702">
            <w:pPr>
              <w:pStyle w:val="Default"/>
              <w:rPr>
                <w:rFonts w:ascii="Arial" w:hAnsi="Arial" w:cs="Arial"/>
                <w:color w:val="auto"/>
                <w:sz w:val="16"/>
                <w:szCs w:val="20"/>
              </w:rPr>
            </w:pPr>
            <w:r w:rsidRPr="00D12C85">
              <w:rPr>
                <w:rFonts w:ascii="Arial" w:hAnsi="Arial" w:cs="Arial"/>
                <w:color w:val="auto"/>
                <w:sz w:val="16"/>
                <w:szCs w:val="20"/>
              </w:rPr>
              <w:t xml:space="preserve">CENTAVOS </w:t>
            </w:r>
          </w:p>
        </w:tc>
        <w:tc>
          <w:tcPr>
            <w:tcW w:w="4819" w:type="dxa"/>
          </w:tcPr>
          <w:p w:rsidR="00425680" w:rsidRPr="00D12C85" w:rsidRDefault="00425680" w:rsidP="00EA2702">
            <w:pPr>
              <w:pStyle w:val="Default"/>
              <w:rPr>
                <w:rFonts w:ascii="Arial" w:hAnsi="Arial" w:cs="Arial"/>
                <w:color w:val="auto"/>
                <w:sz w:val="16"/>
                <w:szCs w:val="20"/>
              </w:rPr>
            </w:pPr>
            <w:r w:rsidRPr="00D12C85">
              <w:rPr>
                <w:rFonts w:ascii="Arial" w:hAnsi="Arial" w:cs="Arial"/>
                <w:color w:val="auto"/>
                <w:sz w:val="16"/>
                <w:szCs w:val="20"/>
              </w:rPr>
              <w:t xml:space="preserve">APROXIMACIÓN </w:t>
            </w:r>
          </w:p>
        </w:tc>
      </w:tr>
      <w:tr w:rsidR="00425680" w:rsidRPr="00D12C85" w:rsidTr="00EA2702">
        <w:trPr>
          <w:trHeight w:val="225"/>
        </w:trPr>
        <w:tc>
          <w:tcPr>
            <w:tcW w:w="4815" w:type="dxa"/>
            <w:vAlign w:val="center"/>
          </w:tcPr>
          <w:p w:rsidR="00425680" w:rsidRPr="00D12C85" w:rsidRDefault="00425680" w:rsidP="00EA2702">
            <w:pPr>
              <w:pStyle w:val="Default"/>
              <w:rPr>
                <w:rFonts w:ascii="Arial" w:hAnsi="Arial" w:cs="Arial"/>
                <w:color w:val="auto"/>
                <w:sz w:val="16"/>
                <w:szCs w:val="20"/>
              </w:rPr>
            </w:pPr>
            <w:r w:rsidRPr="00D12C85">
              <w:rPr>
                <w:rFonts w:ascii="Arial" w:hAnsi="Arial" w:cs="Arial"/>
                <w:color w:val="auto"/>
                <w:sz w:val="16"/>
                <w:szCs w:val="20"/>
              </w:rPr>
              <w:t xml:space="preserve">0.01 Centavos a 0.49 centavos </w:t>
            </w:r>
          </w:p>
        </w:tc>
        <w:tc>
          <w:tcPr>
            <w:tcW w:w="4819" w:type="dxa"/>
          </w:tcPr>
          <w:p w:rsidR="00425680" w:rsidRPr="00D12C85" w:rsidRDefault="00425680" w:rsidP="00EA2702">
            <w:pPr>
              <w:pStyle w:val="Default"/>
              <w:rPr>
                <w:rFonts w:ascii="Arial" w:hAnsi="Arial" w:cs="Arial"/>
                <w:color w:val="auto"/>
                <w:sz w:val="16"/>
                <w:szCs w:val="20"/>
              </w:rPr>
            </w:pPr>
            <w:r w:rsidRPr="00D12C85">
              <w:rPr>
                <w:rFonts w:ascii="Arial" w:hAnsi="Arial" w:cs="Arial"/>
                <w:color w:val="auto"/>
                <w:sz w:val="16"/>
                <w:szCs w:val="20"/>
              </w:rPr>
              <w:t xml:space="preserve">Al peso Colombiano inmediatamente anterior </w:t>
            </w:r>
          </w:p>
        </w:tc>
      </w:tr>
      <w:tr w:rsidR="00425680" w:rsidRPr="00D12C85" w:rsidTr="00EA2702">
        <w:trPr>
          <w:trHeight w:val="225"/>
        </w:trPr>
        <w:tc>
          <w:tcPr>
            <w:tcW w:w="4815" w:type="dxa"/>
            <w:vAlign w:val="center"/>
          </w:tcPr>
          <w:p w:rsidR="00425680" w:rsidRPr="00D12C85" w:rsidRDefault="00425680" w:rsidP="00EA2702">
            <w:pPr>
              <w:pStyle w:val="Default"/>
              <w:rPr>
                <w:rFonts w:ascii="Arial" w:hAnsi="Arial" w:cs="Arial"/>
                <w:color w:val="auto"/>
                <w:sz w:val="16"/>
                <w:szCs w:val="20"/>
              </w:rPr>
            </w:pPr>
            <w:r w:rsidRPr="00D12C85">
              <w:rPr>
                <w:rFonts w:ascii="Arial" w:hAnsi="Arial" w:cs="Arial"/>
                <w:color w:val="auto"/>
                <w:sz w:val="16"/>
                <w:szCs w:val="20"/>
              </w:rPr>
              <w:t xml:space="preserve">0.50 Centavos a 0.99 centavos </w:t>
            </w:r>
          </w:p>
        </w:tc>
        <w:tc>
          <w:tcPr>
            <w:tcW w:w="4819" w:type="dxa"/>
          </w:tcPr>
          <w:p w:rsidR="00425680" w:rsidRPr="00D12C85" w:rsidRDefault="00425680" w:rsidP="00EA2702">
            <w:pPr>
              <w:pStyle w:val="Default"/>
              <w:rPr>
                <w:rFonts w:ascii="Arial" w:hAnsi="Arial" w:cs="Arial"/>
                <w:color w:val="auto"/>
                <w:sz w:val="16"/>
                <w:szCs w:val="20"/>
              </w:rPr>
            </w:pPr>
            <w:r w:rsidRPr="00D12C85">
              <w:rPr>
                <w:rFonts w:ascii="Arial" w:hAnsi="Arial" w:cs="Arial"/>
                <w:color w:val="auto"/>
                <w:sz w:val="16"/>
                <w:szCs w:val="20"/>
              </w:rPr>
              <w:t xml:space="preserve">Al peso Colombiano inmediatamente siguiente. </w:t>
            </w:r>
          </w:p>
        </w:tc>
      </w:tr>
    </w:tbl>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p>
    <w:p w:rsidR="00425680" w:rsidRPr="00C12FA0" w:rsidRDefault="00425680" w:rsidP="00425680">
      <w:pPr>
        <w:ind w:left="-142" w:right="-142"/>
        <w:jc w:val="both"/>
        <w:rPr>
          <w:rFonts w:ascii="Arial" w:hAnsi="Arial" w:cs="Arial"/>
          <w:sz w:val="20"/>
          <w:szCs w:val="20"/>
        </w:rPr>
      </w:pPr>
    </w:p>
    <w:p w:rsidR="00425680" w:rsidRPr="00C12FA0" w:rsidRDefault="00425680" w:rsidP="00425680">
      <w:pPr>
        <w:rPr>
          <w:rFonts w:ascii="Arial" w:hAnsi="Arial" w:cs="Arial"/>
          <w:b/>
          <w:bCs/>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Default="00425680" w:rsidP="00425680">
      <w:pPr>
        <w:rPr>
          <w:rFonts w:ascii="Arial" w:hAnsi="Arial" w:cs="Arial"/>
          <w:b/>
          <w:bCs/>
          <w:sz w:val="20"/>
          <w:szCs w:val="20"/>
        </w:rPr>
      </w:pPr>
    </w:p>
    <w:p w:rsidR="00425680" w:rsidRPr="00C12FA0" w:rsidRDefault="00425680" w:rsidP="00425680">
      <w:pPr>
        <w:jc w:val="center"/>
        <w:rPr>
          <w:rFonts w:ascii="Arial" w:hAnsi="Arial" w:cs="Arial"/>
          <w:b/>
          <w:sz w:val="20"/>
          <w:szCs w:val="20"/>
        </w:rPr>
      </w:pPr>
      <w:r w:rsidRPr="00C12FA0">
        <w:rPr>
          <w:rFonts w:ascii="Arial" w:hAnsi="Arial" w:cs="Arial"/>
          <w:b/>
          <w:sz w:val="20"/>
          <w:szCs w:val="20"/>
        </w:rPr>
        <w:lastRenderedPageBreak/>
        <w:t>ANEXO “G”</w:t>
      </w:r>
    </w:p>
    <w:p w:rsidR="00425680" w:rsidRPr="00C12FA0" w:rsidRDefault="00425680" w:rsidP="00425680">
      <w:pPr>
        <w:widowControl w:val="0"/>
        <w:jc w:val="center"/>
        <w:rPr>
          <w:rFonts w:ascii="Arial" w:eastAsia="Tahoma" w:hAnsi="Arial" w:cs="Arial"/>
          <w:b/>
          <w:sz w:val="20"/>
          <w:szCs w:val="20"/>
          <w:lang w:val="es-CO" w:eastAsia="es-CO" w:bidi="es-CO"/>
        </w:rPr>
      </w:pPr>
      <w:r w:rsidRPr="00C12FA0">
        <w:rPr>
          <w:rFonts w:ascii="Arial" w:eastAsia="Tahoma" w:hAnsi="Arial" w:cs="Arial"/>
          <w:b/>
          <w:sz w:val="20"/>
          <w:szCs w:val="20"/>
          <w:lang w:val="es-CO" w:eastAsia="es-CO" w:bidi="es-CO"/>
        </w:rPr>
        <w:t>CAPACIDAD RESIDUAL</w:t>
      </w:r>
    </w:p>
    <w:p w:rsidR="00425680" w:rsidRPr="00C12FA0" w:rsidRDefault="00425680" w:rsidP="00425680">
      <w:pPr>
        <w:widowControl w:val="0"/>
        <w:jc w:val="center"/>
        <w:rPr>
          <w:rFonts w:ascii="Arial" w:eastAsia="Tahoma" w:hAnsi="Arial" w:cs="Arial"/>
          <w:b/>
          <w:sz w:val="20"/>
          <w:szCs w:val="20"/>
          <w:lang w:val="es-CO" w:eastAsia="es-CO" w:bidi="es-CO"/>
        </w:rPr>
      </w:pPr>
      <w:r w:rsidRPr="00C12FA0">
        <w:rPr>
          <w:rFonts w:ascii="Arial" w:eastAsia="Tahoma" w:hAnsi="Arial" w:cs="Arial"/>
          <w:b/>
          <w:sz w:val="20"/>
          <w:szCs w:val="20"/>
          <w:lang w:val="es-CO" w:eastAsia="es-CO" w:bidi="es-CO"/>
        </w:rPr>
        <w:t>(APLICA PARA CONTRATOS DE OBRA)</w:t>
      </w:r>
    </w:p>
    <w:p w:rsidR="00425680" w:rsidRPr="00C12FA0" w:rsidRDefault="00425680" w:rsidP="00425680">
      <w:pPr>
        <w:widowControl w:val="0"/>
        <w:jc w:val="center"/>
        <w:rPr>
          <w:rFonts w:ascii="Arial" w:eastAsia="Tahoma" w:hAnsi="Arial" w:cs="Arial"/>
          <w:b/>
          <w:sz w:val="20"/>
          <w:szCs w:val="20"/>
          <w:lang w:val="es-CO" w:eastAsia="es-CO" w:bidi="es-CO"/>
        </w:rPr>
      </w:pPr>
    </w:p>
    <w:p w:rsidR="00425680" w:rsidRPr="00C12FA0" w:rsidRDefault="00425680" w:rsidP="00425680">
      <w:pPr>
        <w:widowControl w:val="0"/>
        <w:jc w:val="center"/>
        <w:rPr>
          <w:rFonts w:ascii="Arial" w:eastAsia="Tahoma" w:hAnsi="Arial" w:cs="Arial"/>
          <w:b/>
          <w:sz w:val="20"/>
          <w:szCs w:val="20"/>
          <w:lang w:val="es-CO" w:eastAsia="es-CO" w:bidi="es-CO"/>
        </w:rPr>
      </w:pPr>
      <w:r w:rsidRPr="00C12FA0">
        <w:rPr>
          <w:rFonts w:ascii="Arial" w:eastAsia="Tahoma" w:hAnsi="Arial" w:cs="Arial"/>
          <w:b/>
          <w:sz w:val="20"/>
          <w:szCs w:val="20"/>
          <w:lang w:val="es-CO" w:eastAsia="es-CO" w:bidi="es-CO"/>
        </w:rPr>
        <w:t>G1. CERTIFICACIÓN DE CONTRATOS PARA ACREDITAR EXPERIENCIA</w:t>
      </w:r>
      <w:r w:rsidRPr="00C12FA0">
        <w:rPr>
          <w:rFonts w:ascii="Arial" w:eastAsia="Tahoma" w:hAnsi="Arial" w:cs="Arial"/>
          <w:b/>
          <w:sz w:val="20"/>
          <w:szCs w:val="20"/>
          <w:vertAlign w:val="superscript"/>
          <w:lang w:val="es-CO" w:eastAsia="es-CO" w:bidi="es-CO"/>
        </w:rPr>
        <w:footnoteReference w:id="1"/>
      </w:r>
    </w:p>
    <w:p w:rsidR="00425680" w:rsidRPr="00C12FA0" w:rsidRDefault="00425680" w:rsidP="00425680">
      <w:pPr>
        <w:widowControl w:val="0"/>
        <w:jc w:val="center"/>
        <w:rPr>
          <w:rFonts w:ascii="Arial" w:eastAsia="Tahoma" w:hAnsi="Arial" w:cs="Arial"/>
          <w:b/>
          <w:sz w:val="20"/>
          <w:szCs w:val="20"/>
          <w:lang w:val="es-CO"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2"/>
        <w:gridCol w:w="3181"/>
        <w:gridCol w:w="3033"/>
      </w:tblGrid>
      <w:tr w:rsidR="00425680" w:rsidRPr="00C12FA0" w:rsidTr="00EA2702">
        <w:trPr>
          <w:jc w:val="center"/>
        </w:trPr>
        <w:tc>
          <w:tcPr>
            <w:tcW w:w="1693"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 xml:space="preserve">Contratos relacionados con la actividad de la construcción – Segmento __ Clasificados </w:t>
            </w:r>
            <w:proofErr w:type="spellStart"/>
            <w:r w:rsidRPr="00C12FA0">
              <w:rPr>
                <w:rFonts w:ascii="Arial" w:eastAsia="Tahoma" w:hAnsi="Arial" w:cs="Arial"/>
                <w:sz w:val="20"/>
                <w:szCs w:val="20"/>
                <w:lang w:bidi="es-CO"/>
              </w:rPr>
              <w:t>UNSPSC</w:t>
            </w:r>
            <w:proofErr w:type="spellEnd"/>
          </w:p>
        </w:tc>
        <w:tc>
          <w:tcPr>
            <w:tcW w:w="1693"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Participación del proponente en el contratista plural</w:t>
            </w:r>
          </w:p>
        </w:tc>
        <w:tc>
          <w:tcPr>
            <w:tcW w:w="1614"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Valor total de los contratos ejecutados (valor del contrato ponderado por la participación en pesos colombianos)</w:t>
            </w:r>
          </w:p>
        </w:tc>
      </w:tr>
      <w:tr w:rsidR="00425680" w:rsidRPr="00C12FA0" w:rsidTr="00EA2702">
        <w:trPr>
          <w:jc w:val="center"/>
        </w:trPr>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1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jc w:val="center"/>
        </w:trPr>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1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jc w:val="center"/>
        </w:trPr>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1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jc w:val="center"/>
        </w:trPr>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9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61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jc w:val="center"/>
        </w:trPr>
        <w:tc>
          <w:tcPr>
            <w:tcW w:w="1693" w:type="pct"/>
            <w:tcBorders>
              <w:top w:val="single" w:sz="4" w:space="0" w:color="000000"/>
              <w:left w:val="single" w:sz="4" w:space="0" w:color="000000"/>
              <w:bottom w:val="single" w:sz="4" w:space="0" w:color="000000"/>
              <w:right w:val="single" w:sz="4" w:space="0" w:color="000000"/>
            </w:tcBorders>
            <w:hideMark/>
          </w:tcPr>
          <w:p w:rsidR="00425680" w:rsidRPr="00C12FA0" w:rsidRDefault="00425680" w:rsidP="00EA2702">
            <w:pPr>
              <w:widowControl w:val="0"/>
              <w:jc w:val="both"/>
              <w:rPr>
                <w:rFonts w:ascii="Arial" w:eastAsia="Tahoma" w:hAnsi="Arial" w:cs="Arial"/>
                <w:b/>
                <w:sz w:val="20"/>
                <w:szCs w:val="20"/>
                <w:lang w:bidi="es-CO"/>
              </w:rPr>
            </w:pPr>
            <w:r w:rsidRPr="00C12FA0">
              <w:rPr>
                <w:rFonts w:ascii="Arial" w:eastAsia="Tahoma" w:hAnsi="Arial" w:cs="Arial"/>
                <w:b/>
                <w:sz w:val="20"/>
                <w:szCs w:val="20"/>
                <w:lang w:bidi="es-CO"/>
              </w:rPr>
              <w:t>Total</w:t>
            </w:r>
          </w:p>
        </w:tc>
        <w:tc>
          <w:tcPr>
            <w:tcW w:w="3307" w:type="pct"/>
            <w:gridSpan w:val="2"/>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bl>
    <w:p w:rsidR="00425680" w:rsidRPr="00C12FA0" w:rsidRDefault="00425680" w:rsidP="00425680">
      <w:pPr>
        <w:widowControl w:val="0"/>
        <w:jc w:val="both"/>
        <w:rPr>
          <w:rFonts w:ascii="Arial" w:eastAsia="Tahoma" w:hAnsi="Arial" w:cs="Arial"/>
          <w:sz w:val="20"/>
          <w:szCs w:val="20"/>
          <w:lang w:val="es-CO" w:eastAsia="es-CO" w:bidi="es-CO"/>
        </w:rPr>
      </w:pPr>
    </w:p>
    <w:p w:rsidR="00425680" w:rsidRPr="00C12FA0" w:rsidRDefault="00425680" w:rsidP="00425680">
      <w:pPr>
        <w:widowControl w:val="0"/>
        <w:jc w:val="center"/>
        <w:rPr>
          <w:rFonts w:ascii="Arial" w:eastAsia="Tahoma" w:hAnsi="Arial" w:cs="Arial"/>
          <w:b/>
          <w:sz w:val="20"/>
          <w:szCs w:val="20"/>
          <w:lang w:eastAsia="es-CO" w:bidi="es-CO"/>
        </w:rPr>
      </w:pPr>
      <w:r w:rsidRPr="00C12FA0">
        <w:rPr>
          <w:rFonts w:ascii="Arial" w:eastAsia="Tahoma" w:hAnsi="Arial" w:cs="Arial"/>
          <w:b/>
          <w:sz w:val="20"/>
          <w:szCs w:val="20"/>
          <w:lang w:eastAsia="es-CO" w:bidi="es-CO"/>
        </w:rPr>
        <w:t>G2. CERTIFICACIÓN DE LA CAPACIDAD TÉCNICA</w:t>
      </w:r>
    </w:p>
    <w:p w:rsidR="00425680" w:rsidRPr="00C12FA0" w:rsidRDefault="00425680" w:rsidP="00425680">
      <w:pPr>
        <w:widowControl w:val="0"/>
        <w:jc w:val="center"/>
        <w:rPr>
          <w:rFonts w:ascii="Arial" w:eastAsia="Tahoma" w:hAnsi="Arial" w:cs="Arial"/>
          <w:b/>
          <w:sz w:val="20"/>
          <w:szCs w:val="20"/>
          <w:lang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887"/>
        <w:gridCol w:w="1887"/>
        <w:gridCol w:w="1887"/>
        <w:gridCol w:w="1659"/>
      </w:tblGrid>
      <w:tr w:rsidR="00425680" w:rsidRPr="00C12FA0" w:rsidTr="00EA2702">
        <w:trPr>
          <w:trHeight w:val="227"/>
          <w:jc w:val="center"/>
        </w:trPr>
        <w:tc>
          <w:tcPr>
            <w:tcW w:w="1105"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Nombre del socio y/o</w:t>
            </w:r>
          </w:p>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Profesional de la arquitectura, ingeniería o geología</w:t>
            </w:r>
          </w:p>
        </w:tc>
        <w:tc>
          <w:tcPr>
            <w:tcW w:w="1004"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Profesión</w:t>
            </w:r>
          </w:p>
        </w:tc>
        <w:tc>
          <w:tcPr>
            <w:tcW w:w="1004"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No. De matrícula profesional</w:t>
            </w:r>
          </w:p>
        </w:tc>
        <w:tc>
          <w:tcPr>
            <w:tcW w:w="1004"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No. y año del contrato laboral o de prestación de servicios profesionales</w:t>
            </w:r>
          </w:p>
        </w:tc>
        <w:tc>
          <w:tcPr>
            <w:tcW w:w="883"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rsidR="00425680" w:rsidRPr="00C12FA0" w:rsidRDefault="00425680" w:rsidP="00EA2702">
            <w:pPr>
              <w:widowControl w:val="0"/>
              <w:jc w:val="center"/>
              <w:rPr>
                <w:rFonts w:ascii="Arial" w:eastAsia="Tahoma" w:hAnsi="Arial" w:cs="Arial"/>
                <w:sz w:val="20"/>
                <w:szCs w:val="20"/>
                <w:lang w:bidi="es-CO"/>
              </w:rPr>
            </w:pPr>
            <w:r w:rsidRPr="00C12FA0">
              <w:rPr>
                <w:rFonts w:ascii="Arial" w:eastAsia="Tahoma" w:hAnsi="Arial" w:cs="Arial"/>
                <w:sz w:val="20"/>
                <w:szCs w:val="20"/>
                <w:lang w:bidi="es-CO"/>
              </w:rPr>
              <w:t>Vigencia del Contrato</w:t>
            </w:r>
          </w:p>
        </w:tc>
      </w:tr>
      <w:tr w:rsidR="00425680" w:rsidRPr="00C12FA0" w:rsidTr="00EA2702">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88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88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88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88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r w:rsidR="00425680" w:rsidRPr="00C12FA0" w:rsidTr="00EA2702">
        <w:trPr>
          <w:trHeight w:val="227"/>
          <w:jc w:val="center"/>
        </w:trPr>
        <w:tc>
          <w:tcPr>
            <w:tcW w:w="1105" w:type="pct"/>
            <w:tcBorders>
              <w:top w:val="single" w:sz="4" w:space="0" w:color="000000"/>
              <w:left w:val="single" w:sz="4" w:space="0" w:color="000000"/>
              <w:bottom w:val="single" w:sz="4" w:space="0" w:color="000000"/>
              <w:right w:val="single" w:sz="4" w:space="0" w:color="000000"/>
            </w:tcBorders>
            <w:hideMark/>
          </w:tcPr>
          <w:p w:rsidR="00425680" w:rsidRPr="00C12FA0" w:rsidRDefault="00425680" w:rsidP="00EA2702">
            <w:pPr>
              <w:widowControl w:val="0"/>
              <w:jc w:val="both"/>
              <w:rPr>
                <w:rFonts w:ascii="Arial" w:eastAsia="Tahoma" w:hAnsi="Arial" w:cs="Arial"/>
                <w:b/>
                <w:sz w:val="20"/>
                <w:szCs w:val="20"/>
                <w:lang w:bidi="es-CO"/>
              </w:rPr>
            </w:pPr>
            <w:r w:rsidRPr="00C12FA0">
              <w:rPr>
                <w:rFonts w:ascii="Arial" w:eastAsia="Tahoma" w:hAnsi="Arial" w:cs="Arial"/>
                <w:b/>
                <w:sz w:val="20"/>
                <w:szCs w:val="20"/>
                <w:lang w:bidi="es-CO"/>
              </w:rPr>
              <w:t>Total</w:t>
            </w:r>
          </w:p>
        </w:tc>
        <w:tc>
          <w:tcPr>
            <w:tcW w:w="2008" w:type="pct"/>
            <w:gridSpan w:val="2"/>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1004"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c>
          <w:tcPr>
            <w:tcW w:w="883" w:type="pct"/>
            <w:tcBorders>
              <w:top w:val="single" w:sz="4" w:space="0" w:color="000000"/>
              <w:left w:val="single" w:sz="4" w:space="0" w:color="000000"/>
              <w:bottom w:val="single" w:sz="4" w:space="0" w:color="000000"/>
              <w:right w:val="single" w:sz="4" w:space="0" w:color="000000"/>
            </w:tcBorders>
          </w:tcPr>
          <w:p w:rsidR="00425680" w:rsidRPr="00C12FA0" w:rsidRDefault="00425680" w:rsidP="00EA2702">
            <w:pPr>
              <w:widowControl w:val="0"/>
              <w:jc w:val="both"/>
              <w:rPr>
                <w:rFonts w:ascii="Arial" w:eastAsia="Tahoma" w:hAnsi="Arial" w:cs="Arial"/>
                <w:b/>
                <w:sz w:val="20"/>
                <w:szCs w:val="20"/>
                <w:lang w:bidi="es-CO"/>
              </w:rPr>
            </w:pPr>
          </w:p>
        </w:tc>
      </w:tr>
    </w:tbl>
    <w:p w:rsidR="00425680" w:rsidRPr="00C12FA0" w:rsidRDefault="00425680" w:rsidP="00425680">
      <w:pPr>
        <w:widowControl w:val="0"/>
        <w:jc w:val="center"/>
        <w:rPr>
          <w:rFonts w:ascii="Arial" w:eastAsia="Tahoma" w:hAnsi="Arial" w:cs="Arial"/>
          <w:sz w:val="20"/>
          <w:szCs w:val="20"/>
          <w:lang w:val="es-CO" w:eastAsia="es-CO" w:bidi="es-CO"/>
        </w:rPr>
      </w:pPr>
    </w:p>
    <w:p w:rsidR="00425680" w:rsidRPr="00C12FA0" w:rsidRDefault="00425680" w:rsidP="00425680">
      <w:pPr>
        <w:widowControl w:val="0"/>
        <w:jc w:val="center"/>
        <w:rPr>
          <w:rFonts w:ascii="Arial" w:eastAsia="Tahoma" w:hAnsi="Arial" w:cs="Arial"/>
          <w:sz w:val="20"/>
          <w:szCs w:val="20"/>
          <w:lang w:val="es-CO" w:eastAsia="es-CO" w:bidi="es-CO"/>
        </w:rPr>
      </w:pPr>
      <w:r w:rsidRPr="00C12FA0">
        <w:rPr>
          <w:rFonts w:ascii="Arial" w:eastAsia="Tahoma" w:hAnsi="Arial" w:cs="Arial"/>
          <w:b/>
          <w:sz w:val="20"/>
          <w:szCs w:val="20"/>
          <w:lang w:val="es-CO" w:eastAsia="es-CO" w:bidi="es-CO"/>
        </w:rPr>
        <w:t>G3. SALDOS DE CONTRATOS EN EJECUCIÓN</w:t>
      </w:r>
    </w:p>
    <w:p w:rsidR="00425680" w:rsidRPr="00C12FA0" w:rsidRDefault="00425680" w:rsidP="00425680">
      <w:pPr>
        <w:widowControl w:val="0"/>
        <w:ind w:right="142"/>
        <w:jc w:val="both"/>
        <w:rPr>
          <w:rFonts w:ascii="Arial" w:eastAsia="Tahoma" w:hAnsi="Arial" w:cs="Arial"/>
          <w:spacing w:val="-2"/>
          <w:sz w:val="20"/>
          <w:szCs w:val="20"/>
          <w:lang w:val="es-CO" w:eastAsia="es-CO" w:bidi="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46"/>
        <w:gridCol w:w="642"/>
        <w:gridCol w:w="707"/>
        <w:gridCol w:w="682"/>
        <w:gridCol w:w="770"/>
        <w:gridCol w:w="770"/>
        <w:gridCol w:w="671"/>
        <w:gridCol w:w="1225"/>
        <w:gridCol w:w="829"/>
        <w:gridCol w:w="661"/>
        <w:gridCol w:w="586"/>
        <w:gridCol w:w="761"/>
      </w:tblGrid>
      <w:tr w:rsidR="00425680" w:rsidRPr="00C12FA0" w:rsidTr="00EA2702">
        <w:trPr>
          <w:trHeight w:val="1102"/>
        </w:trPr>
        <w:tc>
          <w:tcPr>
            <w:tcW w:w="291"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 xml:space="preserve">N° de </w:t>
            </w:r>
            <w:proofErr w:type="spellStart"/>
            <w:r w:rsidRPr="00C12FA0">
              <w:rPr>
                <w:rFonts w:ascii="Arial" w:eastAsia="Tahoma" w:hAnsi="Arial" w:cs="Arial"/>
                <w:b/>
                <w:sz w:val="8"/>
                <w:szCs w:val="8"/>
                <w:lang w:val="en-US" w:eastAsia="es-CO" w:bidi="es-CO"/>
              </w:rPr>
              <w:t>contrato</w:t>
            </w:r>
            <w:proofErr w:type="spellEnd"/>
          </w:p>
        </w:tc>
        <w:tc>
          <w:tcPr>
            <w:tcW w:w="291"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Plazo del contrato en meses</w:t>
            </w:r>
          </w:p>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(1)</w:t>
            </w:r>
          </w:p>
        </w:tc>
        <w:tc>
          <w:tcPr>
            <w:tcW w:w="342"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Valor del contrato (incluido IVA Y adiciones)</w:t>
            </w:r>
          </w:p>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(2)</w:t>
            </w:r>
          </w:p>
        </w:tc>
        <w:tc>
          <w:tcPr>
            <w:tcW w:w="377"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Si el contrato este o estuvo suspendido colocar saldo pendiente por ejecutar</w:t>
            </w:r>
          </w:p>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(3)</w:t>
            </w:r>
          </w:p>
        </w:tc>
        <w:tc>
          <w:tcPr>
            <w:tcW w:w="363"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Fecha de inicio o reinicio del contrato (</w:t>
            </w:r>
            <w:proofErr w:type="spellStart"/>
            <w:r w:rsidRPr="00C12FA0">
              <w:rPr>
                <w:rFonts w:ascii="Arial" w:eastAsia="Tahoma" w:hAnsi="Arial" w:cs="Arial"/>
                <w:b/>
                <w:sz w:val="8"/>
                <w:szCs w:val="8"/>
                <w:lang w:val="es-CO" w:eastAsia="es-CO" w:bidi="es-CO"/>
              </w:rPr>
              <w:t>dd</w:t>
            </w:r>
            <w:proofErr w:type="spellEnd"/>
            <w:r w:rsidRPr="00C12FA0">
              <w:rPr>
                <w:rFonts w:ascii="Arial" w:eastAsia="Tahoma" w:hAnsi="Arial" w:cs="Arial"/>
                <w:b/>
                <w:sz w:val="8"/>
                <w:szCs w:val="8"/>
                <w:lang w:val="es-CO" w:eastAsia="es-CO" w:bidi="es-CO"/>
              </w:rPr>
              <w:t>/mm/</w:t>
            </w:r>
            <w:proofErr w:type="spellStart"/>
            <w:r w:rsidRPr="00C12FA0">
              <w:rPr>
                <w:rFonts w:ascii="Arial" w:eastAsia="Tahoma" w:hAnsi="Arial" w:cs="Arial"/>
                <w:b/>
                <w:sz w:val="8"/>
                <w:szCs w:val="8"/>
                <w:lang w:val="es-CO" w:eastAsia="es-CO" w:bidi="es-CO"/>
              </w:rPr>
              <w:t>aa</w:t>
            </w:r>
            <w:proofErr w:type="spellEnd"/>
            <w:r w:rsidRPr="00C12FA0">
              <w:rPr>
                <w:rFonts w:ascii="Arial" w:eastAsia="Tahoma" w:hAnsi="Arial" w:cs="Arial"/>
                <w:b/>
                <w:sz w:val="8"/>
                <w:szCs w:val="8"/>
                <w:lang w:val="es-CO" w:eastAsia="es-CO" w:bidi="es-CO"/>
              </w:rPr>
              <w:t>)</w:t>
            </w:r>
          </w:p>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(4)</w:t>
            </w:r>
          </w:p>
        </w:tc>
        <w:tc>
          <w:tcPr>
            <w:tcW w:w="410"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n-US" w:eastAsia="es-CO" w:bidi="es-CO"/>
              </w:rPr>
            </w:pPr>
            <w:proofErr w:type="spellStart"/>
            <w:r w:rsidRPr="00C12FA0">
              <w:rPr>
                <w:rFonts w:ascii="Arial" w:eastAsia="Tahoma" w:hAnsi="Arial" w:cs="Arial"/>
                <w:b/>
                <w:sz w:val="8"/>
                <w:szCs w:val="8"/>
                <w:lang w:val="en-US" w:eastAsia="es-CO" w:bidi="es-CO"/>
              </w:rPr>
              <w:t>Porcentaje</w:t>
            </w:r>
            <w:proofErr w:type="spellEnd"/>
            <w:r w:rsidRPr="00C12FA0">
              <w:rPr>
                <w:rFonts w:ascii="Arial" w:eastAsia="Tahoma" w:hAnsi="Arial" w:cs="Arial"/>
                <w:b/>
                <w:sz w:val="8"/>
                <w:szCs w:val="8"/>
                <w:lang w:val="en-US" w:eastAsia="es-CO" w:bidi="es-CO"/>
              </w:rPr>
              <w:t xml:space="preserve"> de </w:t>
            </w:r>
            <w:proofErr w:type="spellStart"/>
            <w:r w:rsidRPr="00C12FA0">
              <w:rPr>
                <w:rFonts w:ascii="Arial" w:eastAsia="Tahoma" w:hAnsi="Arial" w:cs="Arial"/>
                <w:b/>
                <w:sz w:val="8"/>
                <w:szCs w:val="8"/>
                <w:lang w:val="en-US" w:eastAsia="es-CO" w:bidi="es-CO"/>
              </w:rPr>
              <w:t>participación</w:t>
            </w:r>
            <w:proofErr w:type="spellEnd"/>
          </w:p>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(5)</w:t>
            </w:r>
          </w:p>
        </w:tc>
        <w:tc>
          <w:tcPr>
            <w:tcW w:w="410"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Fecha de cierre de presentación de la oferta objeto del proceso de contratación (</w:t>
            </w:r>
            <w:proofErr w:type="spellStart"/>
            <w:r w:rsidRPr="00C12FA0">
              <w:rPr>
                <w:rFonts w:ascii="Arial" w:eastAsia="Tahoma" w:hAnsi="Arial" w:cs="Arial"/>
                <w:b/>
                <w:sz w:val="8"/>
                <w:szCs w:val="8"/>
                <w:lang w:val="es-CO" w:eastAsia="es-CO" w:bidi="es-CO"/>
              </w:rPr>
              <w:t>dd</w:t>
            </w:r>
            <w:proofErr w:type="spellEnd"/>
            <w:r w:rsidRPr="00C12FA0">
              <w:rPr>
                <w:rFonts w:ascii="Arial" w:eastAsia="Tahoma" w:hAnsi="Arial" w:cs="Arial"/>
                <w:b/>
                <w:sz w:val="8"/>
                <w:szCs w:val="8"/>
                <w:lang w:val="es-CO" w:eastAsia="es-CO" w:bidi="es-CO"/>
              </w:rPr>
              <w:t>/mm/</w:t>
            </w:r>
            <w:proofErr w:type="spellStart"/>
            <w:r w:rsidRPr="00C12FA0">
              <w:rPr>
                <w:rFonts w:ascii="Arial" w:eastAsia="Tahoma" w:hAnsi="Arial" w:cs="Arial"/>
                <w:b/>
                <w:sz w:val="8"/>
                <w:szCs w:val="8"/>
                <w:lang w:val="es-CO" w:eastAsia="es-CO" w:bidi="es-CO"/>
              </w:rPr>
              <w:t>aa</w:t>
            </w:r>
            <w:proofErr w:type="spellEnd"/>
            <w:r w:rsidRPr="00C12FA0">
              <w:rPr>
                <w:rFonts w:ascii="Arial" w:eastAsia="Tahoma" w:hAnsi="Arial" w:cs="Arial"/>
                <w:b/>
                <w:sz w:val="8"/>
                <w:szCs w:val="8"/>
                <w:lang w:val="es-CO" w:eastAsia="es-CO" w:bidi="es-CO"/>
              </w:rPr>
              <w:t>)  (6)</w:t>
            </w:r>
          </w:p>
        </w:tc>
        <w:tc>
          <w:tcPr>
            <w:tcW w:w="357"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n-US" w:eastAsia="es-CO" w:bidi="es-CO"/>
              </w:rPr>
            </w:pPr>
            <w:proofErr w:type="spellStart"/>
            <w:r w:rsidRPr="00C12FA0">
              <w:rPr>
                <w:rFonts w:ascii="Arial" w:eastAsia="Tahoma" w:hAnsi="Arial" w:cs="Arial"/>
                <w:b/>
                <w:sz w:val="8"/>
                <w:szCs w:val="8"/>
                <w:lang w:val="en-US" w:eastAsia="es-CO" w:bidi="es-CO"/>
              </w:rPr>
              <w:t>Días</w:t>
            </w:r>
            <w:proofErr w:type="spellEnd"/>
            <w:r w:rsidRPr="00C12FA0">
              <w:rPr>
                <w:rFonts w:ascii="Arial" w:eastAsia="Tahoma" w:hAnsi="Arial" w:cs="Arial"/>
                <w:b/>
                <w:sz w:val="8"/>
                <w:szCs w:val="8"/>
                <w:lang w:val="en-US" w:eastAsia="es-CO" w:bidi="es-CO"/>
              </w:rPr>
              <w:t xml:space="preserve"> </w:t>
            </w:r>
            <w:proofErr w:type="spellStart"/>
            <w:r w:rsidRPr="00C12FA0">
              <w:rPr>
                <w:rFonts w:ascii="Arial" w:eastAsia="Tahoma" w:hAnsi="Arial" w:cs="Arial"/>
                <w:b/>
                <w:sz w:val="8"/>
                <w:szCs w:val="8"/>
                <w:lang w:val="en-US" w:eastAsia="es-CO" w:bidi="es-CO"/>
              </w:rPr>
              <w:t>ejecutados</w:t>
            </w:r>
            <w:proofErr w:type="spellEnd"/>
            <w:r w:rsidRPr="00C12FA0">
              <w:rPr>
                <w:rFonts w:ascii="Arial" w:eastAsia="Tahoma" w:hAnsi="Arial" w:cs="Arial"/>
                <w:b/>
                <w:sz w:val="8"/>
                <w:szCs w:val="8"/>
                <w:lang w:val="en-US" w:eastAsia="es-CO" w:bidi="es-CO"/>
              </w:rPr>
              <w:t xml:space="preserve"> del </w:t>
            </w:r>
            <w:proofErr w:type="spellStart"/>
            <w:r w:rsidRPr="00C12FA0">
              <w:rPr>
                <w:rFonts w:ascii="Arial" w:eastAsia="Tahoma" w:hAnsi="Arial" w:cs="Arial"/>
                <w:b/>
                <w:sz w:val="8"/>
                <w:szCs w:val="8"/>
                <w:lang w:val="en-US" w:eastAsia="es-CO" w:bidi="es-CO"/>
              </w:rPr>
              <w:t>contrato</w:t>
            </w:r>
            <w:proofErr w:type="spellEnd"/>
          </w:p>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(7) (</w:t>
            </w:r>
            <w:proofErr w:type="gramStart"/>
            <w:r w:rsidRPr="00C12FA0">
              <w:rPr>
                <w:rFonts w:ascii="Arial" w:eastAsia="Tahoma" w:hAnsi="Arial" w:cs="Arial"/>
                <w:b/>
                <w:sz w:val="8"/>
                <w:szCs w:val="8"/>
                <w:lang w:val="en-US" w:eastAsia="es-CO" w:bidi="es-CO"/>
              </w:rPr>
              <w:t>7)=</w:t>
            </w:r>
            <w:proofErr w:type="gramEnd"/>
            <w:r w:rsidRPr="00C12FA0">
              <w:rPr>
                <w:rFonts w:ascii="Arial" w:eastAsia="Tahoma" w:hAnsi="Arial" w:cs="Arial"/>
                <w:b/>
                <w:sz w:val="8"/>
                <w:szCs w:val="8"/>
                <w:lang w:val="en-US" w:eastAsia="es-CO" w:bidi="es-CO"/>
              </w:rPr>
              <w:t>(6)-(4)</w:t>
            </w:r>
          </w:p>
        </w:tc>
        <w:tc>
          <w:tcPr>
            <w:tcW w:w="652"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proofErr w:type="spellStart"/>
            <w:r w:rsidRPr="00C12FA0">
              <w:rPr>
                <w:rFonts w:ascii="Arial" w:eastAsia="Tahoma" w:hAnsi="Arial" w:cs="Arial"/>
                <w:b/>
                <w:sz w:val="8"/>
                <w:szCs w:val="8"/>
                <w:lang w:val="es-CO" w:eastAsia="es-CO" w:bidi="es-CO"/>
              </w:rPr>
              <w:t>Dias</w:t>
            </w:r>
            <w:proofErr w:type="spellEnd"/>
            <w:r w:rsidRPr="00C12FA0">
              <w:rPr>
                <w:rFonts w:ascii="Arial" w:eastAsia="Tahoma" w:hAnsi="Arial" w:cs="Arial"/>
                <w:b/>
                <w:sz w:val="8"/>
                <w:szCs w:val="8"/>
                <w:lang w:val="es-CO" w:eastAsia="es-CO" w:bidi="es-CO"/>
              </w:rPr>
              <w:t xml:space="preserve"> por ejecutar del contrato a partir de la fecha de presentación de la oferta objeto del proceso de contratación</w:t>
            </w:r>
          </w:p>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(8)</w:t>
            </w:r>
          </w:p>
        </w:tc>
        <w:tc>
          <w:tcPr>
            <w:tcW w:w="441"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¿El contrato está suspendido? (SI/NO)</w:t>
            </w:r>
          </w:p>
        </w:tc>
        <w:tc>
          <w:tcPr>
            <w:tcW w:w="352"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n-US" w:eastAsia="es-CO" w:bidi="es-CO"/>
              </w:rPr>
            </w:pPr>
            <w:proofErr w:type="spellStart"/>
            <w:r w:rsidRPr="00C12FA0">
              <w:rPr>
                <w:rFonts w:ascii="Arial" w:eastAsia="Tahoma" w:hAnsi="Arial" w:cs="Arial"/>
                <w:b/>
                <w:sz w:val="8"/>
                <w:szCs w:val="8"/>
                <w:lang w:val="en-US" w:eastAsia="es-CO" w:bidi="es-CO"/>
              </w:rPr>
              <w:t>Fecha</w:t>
            </w:r>
            <w:proofErr w:type="spellEnd"/>
            <w:r w:rsidRPr="00C12FA0">
              <w:rPr>
                <w:rFonts w:ascii="Arial" w:eastAsia="Tahoma" w:hAnsi="Arial" w:cs="Arial"/>
                <w:b/>
                <w:sz w:val="8"/>
                <w:szCs w:val="8"/>
                <w:lang w:val="en-US" w:eastAsia="es-CO" w:bidi="es-CO"/>
              </w:rPr>
              <w:t xml:space="preserve"> de </w:t>
            </w:r>
            <w:proofErr w:type="spellStart"/>
            <w:r w:rsidRPr="00C12FA0">
              <w:rPr>
                <w:rFonts w:ascii="Arial" w:eastAsia="Tahoma" w:hAnsi="Arial" w:cs="Arial"/>
                <w:b/>
                <w:sz w:val="8"/>
                <w:szCs w:val="8"/>
                <w:lang w:val="en-US" w:eastAsia="es-CO" w:bidi="es-CO"/>
              </w:rPr>
              <w:t>suspensión</w:t>
            </w:r>
            <w:proofErr w:type="spellEnd"/>
          </w:p>
        </w:tc>
        <w:tc>
          <w:tcPr>
            <w:tcW w:w="312" w:type="pct"/>
            <w:shd w:val="clear" w:color="auto" w:fill="D9E2F3" w:themeFill="accent1" w:themeFillTint="33"/>
            <w:vAlign w:val="center"/>
          </w:tcPr>
          <w:p w:rsidR="00425680" w:rsidRPr="00C12FA0" w:rsidRDefault="00425680" w:rsidP="00EA2702">
            <w:pPr>
              <w:widowControl w:val="0"/>
              <w:jc w:val="center"/>
              <w:rPr>
                <w:rFonts w:ascii="Arial" w:eastAsia="Tahoma" w:hAnsi="Arial" w:cs="Arial"/>
                <w:b/>
                <w:sz w:val="8"/>
                <w:szCs w:val="8"/>
                <w:lang w:val="es-CO" w:eastAsia="es-CO" w:bidi="es-CO"/>
              </w:rPr>
            </w:pPr>
            <w:r w:rsidRPr="00C12FA0">
              <w:rPr>
                <w:rFonts w:ascii="Arial" w:eastAsia="Tahoma" w:hAnsi="Arial" w:cs="Arial"/>
                <w:b/>
                <w:sz w:val="8"/>
                <w:szCs w:val="8"/>
                <w:lang w:val="es-CO" w:eastAsia="es-CO" w:bidi="es-CO"/>
              </w:rPr>
              <w:t>Saldo diario del contrato en ejecución (9)</w:t>
            </w:r>
          </w:p>
          <w:p w:rsidR="00425680" w:rsidRPr="00C12FA0" w:rsidRDefault="00425680" w:rsidP="00EA2702">
            <w:pPr>
              <w:widowControl w:val="0"/>
              <w:jc w:val="center"/>
              <w:rPr>
                <w:rFonts w:ascii="Arial" w:eastAsia="Tahoma" w:hAnsi="Arial" w:cs="Arial"/>
                <w:b/>
                <w:sz w:val="8"/>
                <w:szCs w:val="8"/>
                <w:lang w:val="en-US" w:eastAsia="es-CO" w:bidi="es-CO"/>
              </w:rPr>
            </w:pPr>
            <w:r w:rsidRPr="00C12FA0">
              <w:rPr>
                <w:rFonts w:ascii="Arial" w:eastAsia="Tahoma" w:hAnsi="Arial" w:cs="Arial"/>
                <w:b/>
                <w:sz w:val="8"/>
                <w:szCs w:val="8"/>
                <w:lang w:val="en-US" w:eastAsia="es-CO" w:bidi="es-CO"/>
              </w:rPr>
              <w:t>(</w:t>
            </w:r>
            <w:proofErr w:type="gramStart"/>
            <w:r w:rsidRPr="00C12FA0">
              <w:rPr>
                <w:rFonts w:ascii="Arial" w:eastAsia="Tahoma" w:hAnsi="Arial" w:cs="Arial"/>
                <w:b/>
                <w:sz w:val="8"/>
                <w:szCs w:val="8"/>
                <w:lang w:val="en-US" w:eastAsia="es-CO" w:bidi="es-CO"/>
              </w:rPr>
              <w:t>9)=</w:t>
            </w:r>
            <w:proofErr w:type="gramEnd"/>
            <w:r w:rsidRPr="00C12FA0">
              <w:rPr>
                <w:rFonts w:ascii="Arial" w:eastAsia="Tahoma" w:hAnsi="Arial" w:cs="Arial"/>
                <w:b/>
                <w:sz w:val="8"/>
                <w:szCs w:val="8"/>
                <w:lang w:val="en-US" w:eastAsia="es-CO" w:bidi="es-CO"/>
              </w:rPr>
              <w:t xml:space="preserve"> (2)(1)*30)</w:t>
            </w:r>
          </w:p>
        </w:tc>
        <w:tc>
          <w:tcPr>
            <w:tcW w:w="405" w:type="pct"/>
            <w:shd w:val="clear" w:color="auto" w:fill="D9E2F3" w:themeFill="accent1" w:themeFillTint="33"/>
            <w:vAlign w:val="center"/>
          </w:tcPr>
          <w:p w:rsidR="00425680" w:rsidRPr="00C12FA0" w:rsidRDefault="00425680" w:rsidP="00EA2702">
            <w:pPr>
              <w:widowControl w:val="0"/>
              <w:shd w:val="clear" w:color="auto" w:fill="FFFFFF"/>
              <w:jc w:val="center"/>
              <w:rPr>
                <w:rFonts w:ascii="Arial" w:eastAsia="Tahoma" w:hAnsi="Arial" w:cs="Arial"/>
                <w:b/>
                <w:color w:val="000000"/>
                <w:sz w:val="8"/>
                <w:szCs w:val="8"/>
                <w:lang w:val="es-CO" w:eastAsia="es-CO" w:bidi="es-CO"/>
              </w:rPr>
            </w:pPr>
            <w:r w:rsidRPr="00C12FA0">
              <w:rPr>
                <w:rFonts w:ascii="Arial" w:eastAsia="Tahoma" w:hAnsi="Arial" w:cs="Arial"/>
                <w:b/>
                <w:color w:val="000000"/>
                <w:sz w:val="8"/>
                <w:szCs w:val="8"/>
                <w:lang w:val="es-CO" w:eastAsia="es-CO" w:bidi="es-CO"/>
              </w:rPr>
              <w:t>Saldo del contrato en ejecución (10)</w:t>
            </w:r>
          </w:p>
          <w:p w:rsidR="00425680" w:rsidRPr="00C12FA0" w:rsidRDefault="00425680" w:rsidP="00EA2702">
            <w:pPr>
              <w:widowControl w:val="0"/>
              <w:shd w:val="clear" w:color="auto" w:fill="FFFFFF"/>
              <w:jc w:val="center"/>
              <w:rPr>
                <w:rFonts w:ascii="Arial" w:eastAsia="Tahoma" w:hAnsi="Arial" w:cs="Arial"/>
                <w:b/>
                <w:color w:val="000000"/>
                <w:sz w:val="8"/>
                <w:szCs w:val="8"/>
                <w:lang w:val="en-US" w:eastAsia="es-CO" w:bidi="es-CO"/>
              </w:rPr>
            </w:pPr>
            <w:r w:rsidRPr="00C12FA0">
              <w:rPr>
                <w:rFonts w:ascii="Arial" w:eastAsia="Tahoma" w:hAnsi="Arial" w:cs="Arial"/>
                <w:b/>
                <w:color w:val="000000"/>
                <w:sz w:val="8"/>
                <w:szCs w:val="8"/>
                <w:lang w:val="en-US" w:eastAsia="es-CO" w:bidi="es-CO"/>
              </w:rPr>
              <w:t>(</w:t>
            </w:r>
            <w:proofErr w:type="gramStart"/>
            <w:r w:rsidRPr="00C12FA0">
              <w:rPr>
                <w:rFonts w:ascii="Arial" w:eastAsia="Tahoma" w:hAnsi="Arial" w:cs="Arial"/>
                <w:b/>
                <w:color w:val="000000"/>
                <w:sz w:val="8"/>
                <w:szCs w:val="8"/>
                <w:lang w:val="en-US" w:eastAsia="es-CO" w:bidi="es-CO"/>
              </w:rPr>
              <w:t>10)=</w:t>
            </w:r>
            <w:proofErr w:type="gramEnd"/>
            <w:r w:rsidRPr="00C12FA0">
              <w:rPr>
                <w:rFonts w:ascii="Arial" w:eastAsia="Tahoma" w:hAnsi="Arial" w:cs="Arial"/>
                <w:b/>
                <w:color w:val="000000"/>
                <w:sz w:val="8"/>
                <w:szCs w:val="8"/>
                <w:lang w:val="en-US" w:eastAsia="es-CO" w:bidi="es-CO"/>
              </w:rPr>
              <w:t>(9)*(8)*(5)</w:t>
            </w:r>
          </w:p>
        </w:tc>
      </w:tr>
      <w:tr w:rsidR="00425680" w:rsidRPr="00C12FA0" w:rsidTr="00EA2702">
        <w:trPr>
          <w:trHeight w:val="410"/>
        </w:trPr>
        <w:tc>
          <w:tcPr>
            <w:tcW w:w="29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29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4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77"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63"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57"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65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4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5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1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05"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r>
      <w:tr w:rsidR="00425680" w:rsidRPr="00C12FA0" w:rsidTr="00EA2702">
        <w:trPr>
          <w:trHeight w:val="419"/>
        </w:trPr>
        <w:tc>
          <w:tcPr>
            <w:tcW w:w="29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29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4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77"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63"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57"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65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4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5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1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05"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r>
      <w:tr w:rsidR="00425680" w:rsidRPr="00C12FA0" w:rsidTr="00EA2702">
        <w:trPr>
          <w:trHeight w:val="419"/>
        </w:trPr>
        <w:tc>
          <w:tcPr>
            <w:tcW w:w="29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29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4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77"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63"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57"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65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41"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5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312"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c>
          <w:tcPr>
            <w:tcW w:w="405" w:type="pct"/>
            <w:shd w:val="clear" w:color="auto" w:fill="auto"/>
            <w:vAlign w:val="center"/>
          </w:tcPr>
          <w:p w:rsidR="00425680" w:rsidRPr="00C12FA0" w:rsidRDefault="00425680" w:rsidP="00EA2702">
            <w:pPr>
              <w:widowControl w:val="0"/>
              <w:jc w:val="center"/>
              <w:rPr>
                <w:rFonts w:ascii="Arial" w:eastAsia="Tahoma" w:hAnsi="Arial" w:cs="Arial"/>
                <w:sz w:val="10"/>
                <w:szCs w:val="10"/>
                <w:lang w:val="en-US" w:eastAsia="es-CO" w:bidi="es-CO"/>
              </w:rPr>
            </w:pPr>
          </w:p>
        </w:tc>
      </w:tr>
      <w:tr w:rsidR="00425680" w:rsidRPr="00C12FA0" w:rsidTr="00EA2702">
        <w:trPr>
          <w:trHeight w:val="419"/>
        </w:trPr>
        <w:tc>
          <w:tcPr>
            <w:tcW w:w="4283" w:type="pct"/>
            <w:gridSpan w:val="11"/>
            <w:shd w:val="clear" w:color="auto" w:fill="auto"/>
            <w:vAlign w:val="center"/>
          </w:tcPr>
          <w:p w:rsidR="00425680" w:rsidRPr="00C12FA0" w:rsidRDefault="00425680" w:rsidP="00EA2702">
            <w:pPr>
              <w:widowControl w:val="0"/>
              <w:jc w:val="center"/>
              <w:rPr>
                <w:rFonts w:ascii="Arial" w:eastAsia="Tahoma" w:hAnsi="Arial" w:cs="Arial"/>
                <w:b/>
                <w:sz w:val="10"/>
                <w:szCs w:val="10"/>
                <w:lang w:val="es-CO" w:eastAsia="es-CO" w:bidi="es-CO"/>
              </w:rPr>
            </w:pPr>
            <w:r w:rsidRPr="00C12FA0">
              <w:rPr>
                <w:rFonts w:ascii="Arial" w:eastAsia="Tahoma" w:hAnsi="Arial" w:cs="Arial"/>
                <w:b/>
                <w:sz w:val="10"/>
                <w:szCs w:val="10"/>
                <w:lang w:val="es-CO" w:eastAsia="es-CO" w:bidi="es-CO"/>
              </w:rPr>
              <w:lastRenderedPageBreak/>
              <w:t xml:space="preserve">SUMATORIA DE LOS SALDOS DE LOS CONTRATOS EN </w:t>
            </w:r>
            <w:proofErr w:type="spellStart"/>
            <w:r w:rsidRPr="00C12FA0">
              <w:rPr>
                <w:rFonts w:ascii="Arial" w:eastAsia="Tahoma" w:hAnsi="Arial" w:cs="Arial"/>
                <w:b/>
                <w:sz w:val="10"/>
                <w:szCs w:val="10"/>
                <w:lang w:val="es-CO" w:eastAsia="es-CO" w:bidi="es-CO"/>
              </w:rPr>
              <w:t>EJECUCION</w:t>
            </w:r>
            <w:proofErr w:type="spellEnd"/>
          </w:p>
        </w:tc>
        <w:tc>
          <w:tcPr>
            <w:tcW w:w="717" w:type="pct"/>
            <w:gridSpan w:val="2"/>
            <w:shd w:val="clear" w:color="auto" w:fill="auto"/>
            <w:vAlign w:val="center"/>
          </w:tcPr>
          <w:p w:rsidR="00425680" w:rsidRPr="00C12FA0" w:rsidRDefault="00425680" w:rsidP="00EA2702">
            <w:pPr>
              <w:widowControl w:val="0"/>
              <w:jc w:val="center"/>
              <w:rPr>
                <w:rFonts w:ascii="Arial" w:eastAsia="Tahoma" w:hAnsi="Arial" w:cs="Arial"/>
                <w:b/>
                <w:sz w:val="10"/>
                <w:szCs w:val="10"/>
                <w:lang w:val="es-CO" w:eastAsia="es-CO" w:bidi="es-CO"/>
              </w:rPr>
            </w:pPr>
          </w:p>
        </w:tc>
      </w:tr>
    </w:tbl>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p>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 xml:space="preserve">La información contenida en el presente formato es veraz y se presenta bajo la gravedad de juramento, que se entiende prestada con la suscripción del mismo. Proponente: _______________ </w:t>
      </w:r>
    </w:p>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p>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SALDO DE CONTRATOS EN EJECUCIÓN</w:t>
      </w:r>
    </w:p>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p>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 xml:space="preserve"> * El formato debe ser diligenciado por el proponente singular o por cada uno de los integrantes del consorcio o unión temporal cuando el proponente sea plural.</w:t>
      </w:r>
    </w:p>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p>
    <w:p w:rsidR="00425680" w:rsidRPr="00C12FA0" w:rsidRDefault="00425680" w:rsidP="00425680">
      <w:pPr>
        <w:widowControl w:val="0"/>
        <w:shd w:val="clear" w:color="auto" w:fill="FFFFFF"/>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Se deben tener en cuenta los siguientes aspectos:</w:t>
      </w:r>
    </w:p>
    <w:p w:rsidR="00425680" w:rsidRPr="00C12FA0" w:rsidRDefault="00425680" w:rsidP="00425680">
      <w:pPr>
        <w:widowControl w:val="0"/>
        <w:shd w:val="clear" w:color="auto" w:fill="FFFFFF"/>
        <w:ind w:left="426"/>
        <w:contextualSpacing/>
        <w:jc w:val="both"/>
        <w:rPr>
          <w:rFonts w:ascii="Arial" w:eastAsia="Tahoma" w:hAnsi="Arial" w:cs="Arial"/>
          <w:sz w:val="20"/>
          <w:szCs w:val="20"/>
          <w:lang w:val="es-CO" w:eastAsia="es-CO" w:bidi="es-CO"/>
        </w:rPr>
      </w:pP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Se debe registrar en número de meses el plazo de ejecución del Contrato.</w:t>
      </w: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Si es oferente plural (consorcio, Unión Temporal o promesa de sociedad futura) debe diligenciar SI, caso contrario diligenciar NO.</w:t>
      </w: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 xml:space="preserve"> El oferente plural deberá diligenciar el porcentaje de participación en la ejecución del contrato, en caso de oferentes singulares se deberá colocar 100% </w:t>
      </w: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 xml:space="preserve"> Se debe registrar el día, mes y el año de la fecha de inicio del Contrato</w:t>
      </w:r>
      <w:r w:rsidRPr="00C12FA0">
        <w:rPr>
          <w:rFonts w:ascii="Arial" w:eastAsia="Tahoma" w:hAnsi="Arial" w:cs="Arial"/>
          <w:sz w:val="20"/>
          <w:szCs w:val="20"/>
          <w:lang w:eastAsia="es-CO" w:bidi="es-CO"/>
        </w:rPr>
        <w:t>.</w:t>
      </w: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En la columna (8) si los días ejecutar son mayor a un año, el proponente obligatoriamente debe colocar 360 días en esta columna</w:t>
      </w:r>
      <w:r w:rsidRPr="00C12FA0">
        <w:rPr>
          <w:rFonts w:ascii="Arial" w:eastAsia="Tahoma" w:hAnsi="Arial" w:cs="Arial"/>
          <w:sz w:val="20"/>
          <w:szCs w:val="20"/>
          <w:lang w:eastAsia="es-CO" w:bidi="es-CO"/>
        </w:rPr>
        <w:t>.</w:t>
      </w: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 xml:space="preserve">Si un contrato se encuentra suspendido a la fecha de cierre </w:t>
      </w:r>
      <w:proofErr w:type="gramStart"/>
      <w:r w:rsidRPr="00C12FA0">
        <w:rPr>
          <w:rFonts w:ascii="Arial" w:eastAsia="Tahoma" w:hAnsi="Arial" w:cs="Arial"/>
          <w:sz w:val="20"/>
          <w:szCs w:val="20"/>
          <w:lang w:val="es-CO" w:eastAsia="es-CO" w:bidi="es-CO"/>
        </w:rPr>
        <w:t>del procesos</w:t>
      </w:r>
      <w:proofErr w:type="gramEnd"/>
      <w:r w:rsidRPr="00C12FA0">
        <w:rPr>
          <w:rFonts w:ascii="Arial" w:eastAsia="Tahoma" w:hAnsi="Arial" w:cs="Arial"/>
          <w:sz w:val="20"/>
          <w:szCs w:val="20"/>
          <w:lang w:val="es-CO" w:eastAsia="es-CO" w:bidi="es-CO"/>
        </w:rPr>
        <w:t xml:space="preserve">, se debe diligenciar en la Columna (3) el saldo pendiente por ejecutar del contrato, en la Columna (4) digitar la fecha de cierre del proceso, y la Columna (9) se calcula de la siguiente manera a: (9) = (3)/((1)*30). Tener presente que, </w:t>
      </w:r>
      <w:proofErr w:type="spellStart"/>
      <w:r w:rsidRPr="00C12FA0">
        <w:rPr>
          <w:rFonts w:ascii="Arial" w:eastAsia="Tahoma" w:hAnsi="Arial" w:cs="Arial"/>
          <w:sz w:val="20"/>
          <w:szCs w:val="20"/>
          <w:lang w:val="es-CO" w:eastAsia="es-CO" w:bidi="es-CO"/>
        </w:rPr>
        <w:t>pa</w:t>
      </w:r>
      <w:r w:rsidRPr="00C12FA0">
        <w:rPr>
          <w:rFonts w:ascii="Arial" w:eastAsia="Tahoma" w:hAnsi="Arial" w:cs="Arial"/>
          <w:sz w:val="20"/>
          <w:szCs w:val="20"/>
          <w:lang w:eastAsia="es-CO" w:bidi="es-CO"/>
        </w:rPr>
        <w:t>ra</w:t>
      </w:r>
      <w:proofErr w:type="spellEnd"/>
      <w:r w:rsidRPr="00C12FA0">
        <w:rPr>
          <w:rFonts w:ascii="Arial" w:eastAsia="Tahoma" w:hAnsi="Arial" w:cs="Arial"/>
          <w:sz w:val="20"/>
          <w:szCs w:val="20"/>
          <w:lang w:val="es-CO" w:eastAsia="es-CO" w:bidi="es-CO"/>
        </w:rPr>
        <w:t xml:space="preserve"> este caso, los días ejecutados Columna (7) siempre arrojará un valor de 0,0 días, toda vez que, para efectos del cálculo de la capacidad residual, la entidad requiere el saldo del contrato en ejecución resultante</w:t>
      </w:r>
      <w:r w:rsidRPr="00C12FA0">
        <w:rPr>
          <w:rFonts w:ascii="Arial" w:eastAsia="Tahoma" w:hAnsi="Arial" w:cs="Arial"/>
          <w:sz w:val="20"/>
          <w:szCs w:val="20"/>
          <w:lang w:eastAsia="es-CO" w:bidi="es-CO"/>
        </w:rPr>
        <w:t>.</w:t>
      </w: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Si un contrato a la fecha de cierre del proceso de contratación, estuvo suspendido y se encuentra reiniciado, se debe diligenciar en la Columna (3) el saldo pendiente por ejecutar del contrato, en la Columna (4) digitar la fecha de reinicio del contrato</w:t>
      </w:r>
      <w:r w:rsidRPr="00C12FA0">
        <w:rPr>
          <w:rFonts w:ascii="Arial" w:eastAsia="Tahoma" w:hAnsi="Arial" w:cs="Arial"/>
          <w:sz w:val="20"/>
          <w:szCs w:val="20"/>
          <w:lang w:eastAsia="es-CO" w:bidi="es-CO"/>
        </w:rPr>
        <w:t>.</w:t>
      </w:r>
    </w:p>
    <w:p w:rsidR="00425680" w:rsidRPr="00C12FA0" w:rsidRDefault="00425680" w:rsidP="00E1305E">
      <w:pPr>
        <w:widowControl w:val="0"/>
        <w:numPr>
          <w:ilvl w:val="0"/>
          <w:numId w:val="18"/>
        </w:numPr>
        <w:shd w:val="clear" w:color="auto" w:fill="FFFFFF"/>
        <w:spacing w:after="0" w:line="240" w:lineRule="auto"/>
        <w:ind w:left="426" w:hanging="426"/>
        <w:contextualSpacing/>
        <w:jc w:val="both"/>
        <w:rPr>
          <w:rFonts w:ascii="Arial" w:eastAsia="Tahoma" w:hAnsi="Arial" w:cs="Arial"/>
          <w:sz w:val="20"/>
          <w:szCs w:val="20"/>
          <w:lang w:val="es-CO" w:eastAsia="es-CO" w:bidi="es-CO"/>
        </w:rPr>
      </w:pPr>
      <w:r w:rsidRPr="00C12FA0">
        <w:rPr>
          <w:rFonts w:ascii="Arial" w:eastAsia="Tahoma" w:hAnsi="Arial" w:cs="Arial"/>
          <w:sz w:val="20"/>
          <w:szCs w:val="20"/>
          <w:lang w:eastAsia="es-CO" w:bidi="es-CO"/>
        </w:rPr>
        <w:t>Cuando</w:t>
      </w:r>
      <w:r w:rsidRPr="00C12FA0">
        <w:rPr>
          <w:rFonts w:ascii="Arial" w:eastAsia="Tahoma" w:hAnsi="Arial" w:cs="Arial"/>
          <w:sz w:val="20"/>
          <w:szCs w:val="20"/>
          <w:lang w:val="es-CO" w:eastAsia="es-CO" w:bidi="es-CO"/>
        </w:rPr>
        <w:t xml:space="preserve"> un contrato ha sido adjudicado y a la fecha de cierre del proceso de contratación no cuenta con acta de inicio, este debe incluirse en el Cuadro G3 con el valor total del contrato, diligenciando de igual manera las Columnas del 1 al 6; tener presente </w:t>
      </w:r>
      <w:proofErr w:type="gramStart"/>
      <w:r w:rsidRPr="00C12FA0">
        <w:rPr>
          <w:rFonts w:ascii="Arial" w:eastAsia="Tahoma" w:hAnsi="Arial" w:cs="Arial"/>
          <w:sz w:val="20"/>
          <w:szCs w:val="20"/>
          <w:lang w:val="es-CO" w:eastAsia="es-CO" w:bidi="es-CO"/>
        </w:rPr>
        <w:t>que</w:t>
      </w:r>
      <w:proofErr w:type="gramEnd"/>
      <w:r w:rsidRPr="00C12FA0">
        <w:rPr>
          <w:rFonts w:ascii="Arial" w:eastAsia="Tahoma" w:hAnsi="Arial" w:cs="Arial"/>
          <w:sz w:val="20"/>
          <w:szCs w:val="20"/>
          <w:lang w:val="es-CO" w:eastAsia="es-CO" w:bidi="es-CO"/>
        </w:rPr>
        <w:t xml:space="preserve"> para estos casos, en la Columna 4, se debe registrar la misma fecha</w:t>
      </w:r>
      <w:r w:rsidRPr="00C12FA0">
        <w:rPr>
          <w:rFonts w:ascii="Arial" w:eastAsia="Tahoma" w:hAnsi="Arial" w:cs="Arial"/>
          <w:sz w:val="20"/>
          <w:szCs w:val="20"/>
          <w:lang w:eastAsia="es-CO" w:bidi="es-CO"/>
        </w:rPr>
        <w:t>.</w:t>
      </w:r>
    </w:p>
    <w:p w:rsidR="00425680" w:rsidRPr="00C12FA0" w:rsidRDefault="00425680" w:rsidP="00425680">
      <w:pPr>
        <w:widowControl w:val="0"/>
        <w:jc w:val="both"/>
        <w:rPr>
          <w:rFonts w:ascii="Arial" w:eastAsia="Tahoma" w:hAnsi="Arial" w:cs="Arial"/>
          <w:sz w:val="20"/>
          <w:szCs w:val="20"/>
          <w:lang w:val="es-CO" w:eastAsia="es-CO" w:bidi="es-CO"/>
        </w:rPr>
      </w:pPr>
    </w:p>
    <w:p w:rsidR="00425680" w:rsidRPr="00C12FA0" w:rsidRDefault="00425680" w:rsidP="00425680">
      <w:pPr>
        <w:widowControl w:val="0"/>
        <w:jc w:val="both"/>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 xml:space="preserve">En constancia de lo anterior firmo este documento a los </w:t>
      </w:r>
      <w:r w:rsidRPr="00C12FA0">
        <w:rPr>
          <w:rFonts w:ascii="Arial" w:eastAsia="Tahoma" w:hAnsi="Arial" w:cs="Arial"/>
          <w:sz w:val="20"/>
          <w:szCs w:val="20"/>
          <w:lang w:val="es-CO" w:eastAsia="es-CO" w:bidi="es-CO"/>
        </w:rPr>
        <w:tab/>
        <w:t>días del mes de ____del año____</w:t>
      </w:r>
      <w:r w:rsidRPr="00C12FA0">
        <w:rPr>
          <w:rFonts w:ascii="Arial" w:eastAsia="Tahoma" w:hAnsi="Arial" w:cs="Arial"/>
          <w:sz w:val="20"/>
          <w:szCs w:val="20"/>
          <w:lang w:val="es-CO" w:eastAsia="es-CO" w:bidi="es-CO"/>
        </w:rPr>
        <w:tab/>
        <w:t>.</w:t>
      </w:r>
    </w:p>
    <w:p w:rsidR="00425680" w:rsidRPr="00C12FA0" w:rsidRDefault="00425680" w:rsidP="00425680">
      <w:pPr>
        <w:widowControl w:val="0"/>
        <w:jc w:val="both"/>
        <w:rPr>
          <w:rFonts w:ascii="Arial" w:eastAsia="Tahoma" w:hAnsi="Arial" w:cs="Arial"/>
          <w:sz w:val="20"/>
          <w:szCs w:val="20"/>
          <w:lang w:val="es-CO" w:eastAsia="es-CO" w:bidi="es-CO"/>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Pr="00C12FA0" w:rsidRDefault="00425680" w:rsidP="00425680">
      <w:pPr>
        <w:widowControl w:val="0"/>
        <w:rPr>
          <w:rFonts w:ascii="Arial" w:eastAsia="Tahoma" w:hAnsi="Arial" w:cs="Arial"/>
          <w:sz w:val="20"/>
          <w:szCs w:val="20"/>
          <w:lang w:val="es-CO" w:eastAsia="es-CO" w:bidi="es-CO"/>
        </w:rPr>
      </w:pPr>
      <w:r w:rsidRPr="00C12FA0">
        <w:rPr>
          <w:rFonts w:ascii="Arial" w:eastAsia="Tahoma" w:hAnsi="Arial" w:cs="Arial"/>
          <w:sz w:val="20"/>
          <w:szCs w:val="20"/>
          <w:lang w:val="es-CO" w:eastAsia="es-CO" w:bidi="es-CO"/>
        </w:rPr>
        <w:t>Los representantes de los integrantes del oferente plural deben suscribir cada uno el presente documento.</w:t>
      </w:r>
    </w:p>
    <w:p w:rsidR="00425680" w:rsidRPr="00C12FA0" w:rsidRDefault="00425680" w:rsidP="00425680">
      <w:pPr>
        <w:jc w:val="both"/>
        <w:rPr>
          <w:rFonts w:ascii="Arial" w:hAnsi="Arial" w:cs="Arial"/>
          <w:sz w:val="20"/>
          <w:szCs w:val="20"/>
          <w:lang w:val="es-CO"/>
        </w:rPr>
      </w:pPr>
    </w:p>
    <w:p w:rsidR="00425680" w:rsidRPr="00C12FA0" w:rsidRDefault="00425680" w:rsidP="00425680">
      <w:pPr>
        <w:jc w:val="center"/>
        <w:rPr>
          <w:rFonts w:ascii="Arial" w:hAnsi="Arial" w:cs="Arial"/>
          <w:b/>
          <w:sz w:val="20"/>
          <w:szCs w:val="20"/>
        </w:rPr>
      </w:pPr>
    </w:p>
    <w:p w:rsidR="00425680" w:rsidRPr="00C12FA0" w:rsidRDefault="00425680" w:rsidP="00425680">
      <w:pPr>
        <w:jc w:val="center"/>
        <w:rPr>
          <w:rFonts w:ascii="Arial" w:hAnsi="Arial" w:cs="Arial"/>
          <w:b/>
          <w:sz w:val="20"/>
          <w:szCs w:val="20"/>
        </w:rPr>
      </w:pPr>
    </w:p>
    <w:p w:rsidR="00425680" w:rsidRPr="00C12FA0" w:rsidRDefault="00425680" w:rsidP="00425680">
      <w:pPr>
        <w:jc w:val="center"/>
        <w:rPr>
          <w:rFonts w:ascii="Arial" w:hAnsi="Arial" w:cs="Arial"/>
          <w:b/>
          <w:sz w:val="20"/>
          <w:szCs w:val="20"/>
        </w:rPr>
      </w:pPr>
    </w:p>
    <w:p w:rsidR="00425680" w:rsidRPr="00C12FA0" w:rsidRDefault="00425680" w:rsidP="00425680">
      <w:pPr>
        <w:rPr>
          <w:rFonts w:ascii="Arial" w:hAnsi="Arial" w:cs="Arial"/>
          <w:b/>
          <w:sz w:val="20"/>
          <w:szCs w:val="20"/>
        </w:rPr>
      </w:pPr>
      <w:r w:rsidRPr="00C12FA0">
        <w:rPr>
          <w:rFonts w:ascii="Arial" w:hAnsi="Arial" w:cs="Arial"/>
          <w:b/>
          <w:sz w:val="20"/>
          <w:szCs w:val="20"/>
        </w:rPr>
        <w:br w:type="page"/>
      </w:r>
    </w:p>
    <w:p w:rsidR="00425680" w:rsidRPr="00C12FA0" w:rsidRDefault="00425680" w:rsidP="00425680">
      <w:pPr>
        <w:jc w:val="center"/>
        <w:rPr>
          <w:rFonts w:ascii="Arial" w:hAnsi="Arial" w:cs="Arial"/>
          <w:b/>
          <w:sz w:val="20"/>
          <w:szCs w:val="20"/>
        </w:rPr>
      </w:pPr>
      <w:r w:rsidRPr="00C12FA0">
        <w:rPr>
          <w:rFonts w:ascii="Arial" w:hAnsi="Arial" w:cs="Arial"/>
          <w:b/>
          <w:sz w:val="20"/>
          <w:szCs w:val="20"/>
        </w:rPr>
        <w:lastRenderedPageBreak/>
        <w:t>ANEXO “H”</w:t>
      </w:r>
    </w:p>
    <w:p w:rsidR="00425680" w:rsidRPr="00C12FA0" w:rsidRDefault="00425680" w:rsidP="00425680">
      <w:pPr>
        <w:jc w:val="center"/>
        <w:rPr>
          <w:rFonts w:ascii="Arial" w:hAnsi="Arial" w:cs="Arial"/>
          <w:b/>
          <w:bCs/>
          <w:sz w:val="20"/>
          <w:szCs w:val="20"/>
        </w:rPr>
      </w:pPr>
      <w:r w:rsidRPr="00C12FA0">
        <w:rPr>
          <w:rFonts w:ascii="Arial" w:hAnsi="Arial" w:cs="Arial"/>
          <w:b/>
          <w:bCs/>
          <w:sz w:val="20"/>
          <w:szCs w:val="20"/>
        </w:rPr>
        <w:t>FORMATO DE INFORMACIÓN DE PROVEEDORES O CONTRATISTA SISTEMA DE INFORMACIÓN INTEGRAL (</w:t>
      </w:r>
      <w:proofErr w:type="spellStart"/>
      <w:r w:rsidRPr="00C12FA0">
        <w:rPr>
          <w:rFonts w:ascii="Arial" w:hAnsi="Arial" w:cs="Arial"/>
          <w:b/>
          <w:bCs/>
          <w:sz w:val="20"/>
          <w:szCs w:val="20"/>
        </w:rPr>
        <w:t>SIIF</w:t>
      </w:r>
      <w:proofErr w:type="spellEnd"/>
      <w:r w:rsidRPr="00C12FA0">
        <w:rPr>
          <w:rFonts w:ascii="Arial" w:hAnsi="Arial" w:cs="Arial"/>
          <w:b/>
          <w:bCs/>
          <w:sz w:val="20"/>
          <w:szCs w:val="20"/>
        </w:rPr>
        <w:t>)</w:t>
      </w:r>
    </w:p>
    <w:p w:rsidR="00425680" w:rsidRPr="00C12FA0" w:rsidRDefault="00425680" w:rsidP="00425680">
      <w:pPr>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371"/>
        <w:gridCol w:w="4023"/>
        <w:gridCol w:w="2126"/>
        <w:gridCol w:w="2506"/>
        <w:gridCol w:w="166"/>
        <w:gridCol w:w="214"/>
      </w:tblGrid>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I</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INFORMACIÓN BÁSICA</w:t>
            </w: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 </w:t>
            </w:r>
          </w:p>
        </w:tc>
        <w:tc>
          <w:tcPr>
            <w:tcW w:w="3242" w:type="pct"/>
            <w:gridSpan w:val="2"/>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PERSONA JURÍDICA NACIONAL</w:t>
            </w:r>
          </w:p>
        </w:tc>
        <w:tc>
          <w:tcPr>
            <w:tcW w:w="13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NOMBRE PROVEEDOR</w:t>
            </w: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roofErr w:type="spellStart"/>
            <w:r w:rsidRPr="00C12FA0">
              <w:rPr>
                <w:rFonts w:ascii="Arial" w:hAnsi="Arial" w:cs="Arial"/>
                <w:sz w:val="20"/>
                <w:szCs w:val="20"/>
              </w:rPr>
              <w:t>NIT</w:t>
            </w:r>
            <w:proofErr w:type="spellEnd"/>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Anexar COPIA RUT</w:t>
            </w: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single" w:sz="4" w:space="0" w:color="auto"/>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CLASE DE SOCIEDAD</w:t>
            </w: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CLASE DE CAPITAL</w:t>
            </w: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NUMERO DE MATRICULA MERCANTIL</w:t>
            </w:r>
          </w:p>
        </w:tc>
        <w:tc>
          <w:tcPr>
            <w:tcW w:w="1321" w:type="pct"/>
            <w:tcBorders>
              <w:top w:val="single" w:sz="4" w:space="0" w:color="auto"/>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b/>
                <w:bCs/>
                <w:sz w:val="20"/>
                <w:szCs w:val="20"/>
              </w:rPr>
            </w:pP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000000" w:fill="auto"/>
            <w:noWrap/>
            <w:vAlign w:val="bottom"/>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PERSONA NATURAL NACIONAL</w:t>
            </w:r>
          </w:p>
        </w:tc>
        <w:tc>
          <w:tcPr>
            <w:tcW w:w="13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xml:space="preserve">No. cédula </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Anexar copia RUT</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Nombres</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Apellidos</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Fecha de Expedición del documento de identificación</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xml:space="preserve">Profesión </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No. Matricula</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II</w:t>
            </w:r>
          </w:p>
        </w:tc>
        <w:tc>
          <w:tcPr>
            <w:tcW w:w="4764" w:type="pct"/>
            <w:gridSpan w:val="5"/>
            <w:tcBorders>
              <w:top w:val="nil"/>
              <w:left w:val="nil"/>
              <w:bottom w:val="nil"/>
            </w:tcBorders>
            <w:shd w:val="clear" w:color="auto" w:fill="auto"/>
            <w:noWrap/>
            <w:vAlign w:val="bottom"/>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PARA UNIÓN TEMPORAL  O CONSORCIO DILIGENCIAR ESTA INFORMACIÓN</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OBJETO DE LA UNIÓN DE LOS TERCEROS</w:t>
            </w: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xml:space="preserve">ACTIVIDAD ECONÓMICA </w:t>
            </w:r>
            <w:proofErr w:type="spellStart"/>
            <w:r w:rsidRPr="00C12FA0">
              <w:rPr>
                <w:rFonts w:ascii="Arial" w:hAnsi="Arial" w:cs="Arial"/>
                <w:sz w:val="20"/>
                <w:szCs w:val="20"/>
              </w:rPr>
              <w:t>CIIU</w:t>
            </w:r>
            <w:proofErr w:type="spellEnd"/>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TIPO DE DOCUMENTO DE IDENTIDAD</w:t>
            </w: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NUMERO DE DOCUMENTO</w:t>
            </w: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NOMBRE O RAZÓN SOCIAL</w:t>
            </w: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PORCENTAJE DE PARTICIPACIÓN DE CADA UNO</w:t>
            </w: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xml:space="preserve">DE LOS SOCIOS </w:t>
            </w:r>
            <w:proofErr w:type="spellStart"/>
            <w:r w:rsidRPr="00C12FA0">
              <w:rPr>
                <w:rFonts w:ascii="Arial" w:hAnsi="Arial" w:cs="Arial"/>
                <w:sz w:val="20"/>
                <w:szCs w:val="20"/>
              </w:rPr>
              <w:t>Ó</w:t>
            </w:r>
            <w:proofErr w:type="spellEnd"/>
            <w:r w:rsidRPr="00C12FA0">
              <w:rPr>
                <w:rFonts w:ascii="Arial" w:hAnsi="Arial" w:cs="Arial"/>
                <w:sz w:val="20"/>
                <w:szCs w:val="20"/>
              </w:rPr>
              <w:t xml:space="preserve"> MAS</w:t>
            </w: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1)</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2)</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xml:space="preserve">RÉGIMEN TRIBUTARIO </w:t>
            </w: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III</w:t>
            </w:r>
          </w:p>
        </w:tc>
        <w:tc>
          <w:tcPr>
            <w:tcW w:w="4764" w:type="pct"/>
            <w:gridSpan w:val="5"/>
            <w:tcBorders>
              <w:top w:val="nil"/>
              <w:left w:val="nil"/>
              <w:bottom w:val="nil"/>
            </w:tcBorders>
            <w:shd w:val="clear" w:color="000000" w:fill="auto"/>
            <w:noWrap/>
            <w:vAlign w:val="bottom"/>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UBICACIÓN ( Para Persona Jurídica, Nacional, Unión Temporal o Consorcio)</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Cs/>
                <w:sz w:val="20"/>
                <w:szCs w:val="20"/>
              </w:rPr>
            </w:pPr>
            <w:r w:rsidRPr="00C12FA0">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PAÍS</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Cs/>
                <w:sz w:val="20"/>
                <w:szCs w:val="20"/>
              </w:rPr>
            </w:pPr>
            <w:r w:rsidRPr="00C12FA0">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REGIÓN</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Cs/>
                <w:sz w:val="20"/>
                <w:szCs w:val="20"/>
              </w:rPr>
            </w:pPr>
            <w:r w:rsidRPr="00C12FA0">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CIUDAD</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Cs/>
                <w:sz w:val="20"/>
                <w:szCs w:val="20"/>
              </w:rPr>
            </w:pPr>
            <w:r w:rsidRPr="00C12FA0">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DIRECCIÓN</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lastRenderedPageBreak/>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TELÉFONO</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FAX</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xml:space="preserve">E-MAIL </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u w:val="single"/>
              </w:rPr>
            </w:pPr>
            <w:r w:rsidRPr="00C12FA0">
              <w:rPr>
                <w:rFonts w:ascii="Arial" w:hAnsi="Arial" w:cs="Arial"/>
                <w:sz w:val="20"/>
                <w:szCs w:val="20"/>
                <w:u w:val="single"/>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PAGINA WEB</w:t>
            </w:r>
          </w:p>
        </w:tc>
        <w:tc>
          <w:tcPr>
            <w:tcW w:w="1121" w:type="pct"/>
            <w:tcBorders>
              <w:top w:val="nil"/>
              <w:left w:val="nil"/>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IV</w:t>
            </w:r>
          </w:p>
        </w:tc>
        <w:tc>
          <w:tcPr>
            <w:tcW w:w="4764" w:type="pct"/>
            <w:gridSpan w:val="5"/>
            <w:tcBorders>
              <w:top w:val="nil"/>
              <w:left w:val="nil"/>
              <w:bottom w:val="nil"/>
            </w:tcBorders>
            <w:shd w:val="clear" w:color="auto" w:fill="auto"/>
            <w:noWrap/>
            <w:vAlign w:val="bottom"/>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INFORMACIÓN TRIBUTARIA ( Para Persona Jurídica, Nacional, Unión Temporal o Consorcio)</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REPRESENTANTE LEGAL</w:t>
            </w: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Cédula No.</w:t>
            </w:r>
          </w:p>
        </w:tc>
        <w:tc>
          <w:tcPr>
            <w:tcW w:w="1522" w:type="pct"/>
            <w:gridSpan w:val="3"/>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Nombre</w:t>
            </w:r>
          </w:p>
        </w:tc>
        <w:tc>
          <w:tcPr>
            <w:tcW w:w="13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xml:space="preserve">ACTIVIDAD ECONÓMICA </w:t>
            </w:r>
            <w:proofErr w:type="spellStart"/>
            <w:r w:rsidRPr="00C12FA0">
              <w:rPr>
                <w:rFonts w:ascii="Arial" w:hAnsi="Arial" w:cs="Arial"/>
                <w:sz w:val="20"/>
                <w:szCs w:val="20"/>
              </w:rPr>
              <w:t>CIIU</w:t>
            </w:r>
            <w:proofErr w:type="spellEnd"/>
          </w:p>
        </w:tc>
        <w:tc>
          <w:tcPr>
            <w:tcW w:w="1121" w:type="pct"/>
            <w:tcBorders>
              <w:top w:val="nil"/>
              <w:left w:val="nil"/>
              <w:bottom w:val="single" w:sz="4" w:space="0" w:color="auto"/>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bottom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TIPO DE RESPONSABILIDAD TRIBUTARIA</w:t>
            </w: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IVA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RENTA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1321" w:type="pct"/>
            <w:tcBorders>
              <w:top w:val="nil"/>
              <w:left w:val="nil"/>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OTRO.  ¿CUAL?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RÉGIMEN TRIBUTARIO</w:t>
            </w: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GRAN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NO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RÉGIMEN COMÚN</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RÉGIMEN ORDINARIO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RÉGIMEN SIMPLIFICADO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RÉGIMEN TRIBUTARIO ESPECIAL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425680" w:rsidRPr="00C12FA0" w:rsidTr="00EA2702">
              <w:trPr>
                <w:trHeight w:val="224"/>
                <w:tblCellSpacing w:w="0" w:type="dxa"/>
              </w:trPr>
              <w:tc>
                <w:tcPr>
                  <w:tcW w:w="1429" w:type="dxa"/>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r>
          </w:tbl>
          <w:p w:rsidR="00425680" w:rsidRPr="00C12FA0" w:rsidRDefault="00425680" w:rsidP="00EA2702">
            <w:pPr>
              <w:rPr>
                <w:rFonts w:ascii="Arial" w:hAnsi="Arial" w:cs="Arial"/>
                <w:sz w:val="20"/>
                <w:szCs w:val="20"/>
              </w:rPr>
            </w:pPr>
          </w:p>
        </w:tc>
        <w:tc>
          <w:tcPr>
            <w:tcW w:w="13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425680" w:rsidRPr="00C12FA0" w:rsidTr="00EA2702">
              <w:trPr>
                <w:trHeight w:val="224"/>
                <w:tblCellSpacing w:w="0" w:type="dxa"/>
              </w:trPr>
              <w:tc>
                <w:tcPr>
                  <w:tcW w:w="1796" w:type="dxa"/>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r>
          </w:tbl>
          <w:p w:rsidR="00425680" w:rsidRPr="00C12FA0" w:rsidRDefault="00425680" w:rsidP="00EA2702">
            <w:pPr>
              <w:rPr>
                <w:rFonts w:ascii="Arial" w:hAnsi="Arial" w:cs="Arial"/>
                <w:sz w:val="20"/>
                <w:szCs w:val="20"/>
              </w:rPr>
            </w:pPr>
          </w:p>
        </w:tc>
        <w:tc>
          <w:tcPr>
            <w:tcW w:w="201" w:type="pct"/>
            <w:gridSpan w:val="2"/>
            <w:tcBorders>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noProof/>
                <w:sz w:val="20"/>
                <w:szCs w:val="20"/>
                <w:lang w:val="es-CO" w:eastAsia="es-CO"/>
              </w:rPr>
              <mc:AlternateContent>
                <mc:Choice Requires="wps">
                  <w:drawing>
                    <wp:anchor distT="0" distB="0" distL="114300" distR="114300" simplePos="0" relativeHeight="251660288" behindDoc="1" locked="0" layoutInCell="1" allowOverlap="1" wp14:anchorId="40739721" wp14:editId="2D79A7A7">
                      <wp:simplePos x="0" y="0"/>
                      <wp:positionH relativeFrom="column">
                        <wp:posOffset>2364105</wp:posOffset>
                      </wp:positionH>
                      <wp:positionV relativeFrom="paragraph">
                        <wp:posOffset>-16510</wp:posOffset>
                      </wp:positionV>
                      <wp:extent cx="314325" cy="190500"/>
                      <wp:effectExtent l="0" t="0" r="2857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5CF3A77" id="Rectángulo 19"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"/>
                  </w:pict>
                </mc:Fallback>
              </mc:AlternateContent>
            </w:r>
            <w:r w:rsidRPr="00C12FA0">
              <w:rPr>
                <w:rFonts w:ascii="Arial" w:hAnsi="Arial" w:cs="Arial"/>
                <w:sz w:val="20"/>
                <w:szCs w:val="20"/>
              </w:rPr>
              <w:t>AUTORRETENEDOR</w:t>
            </w: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noProof/>
                <w:sz w:val="20"/>
                <w:szCs w:val="20"/>
                <w:lang w:val="es-CO" w:eastAsia="es-CO"/>
              </w:rPr>
              <mc:AlternateContent>
                <mc:Choice Requires="wps">
                  <w:drawing>
                    <wp:anchor distT="0" distB="0" distL="114300" distR="114300" simplePos="0" relativeHeight="251659264" behindDoc="1" locked="0" layoutInCell="1" allowOverlap="1" wp14:anchorId="2F218344" wp14:editId="33B59A20">
                      <wp:simplePos x="0" y="0"/>
                      <wp:positionH relativeFrom="column">
                        <wp:posOffset>1228725</wp:posOffset>
                      </wp:positionH>
                      <wp:positionV relativeFrom="paragraph">
                        <wp:posOffset>-16510</wp:posOffset>
                      </wp:positionV>
                      <wp:extent cx="314325" cy="180975"/>
                      <wp:effectExtent l="0" t="0" r="28575" b="2857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F45650E" id="Rectángulo 26"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"/>
                  </w:pict>
                </mc:Fallback>
              </mc:AlternateContent>
            </w:r>
            <w:r w:rsidRPr="00C12FA0">
              <w:rPr>
                <w:rFonts w:ascii="Arial" w:hAnsi="Arial" w:cs="Arial"/>
                <w:sz w:val="20"/>
                <w:szCs w:val="20"/>
              </w:rPr>
              <w:t>SI</w:t>
            </w: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NO</w:t>
            </w: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V</w:t>
            </w:r>
          </w:p>
        </w:tc>
        <w:tc>
          <w:tcPr>
            <w:tcW w:w="2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DATOS BANCARIOS</w:t>
            </w:r>
          </w:p>
        </w:tc>
        <w:tc>
          <w:tcPr>
            <w:tcW w:w="11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1321" w:type="pct"/>
            <w:tcBorders>
              <w:top w:val="nil"/>
              <w:left w:val="nil"/>
              <w:right w:val="nil"/>
            </w:tcBorders>
            <w:shd w:val="clear" w:color="auto" w:fill="auto"/>
            <w:noWrap/>
            <w:vAlign w:val="bottom"/>
            <w:hideMark/>
          </w:tcPr>
          <w:p w:rsidR="00425680" w:rsidRPr="00C12FA0" w:rsidRDefault="00425680" w:rsidP="00EA2702">
            <w:pPr>
              <w:rPr>
                <w:rFonts w:ascii="Arial" w:hAnsi="Arial" w:cs="Arial"/>
                <w:sz w:val="20"/>
                <w:szCs w:val="20"/>
              </w:rPr>
            </w:pPr>
          </w:p>
        </w:tc>
        <w:tc>
          <w:tcPr>
            <w:tcW w:w="201" w:type="pct"/>
            <w:gridSpan w:val="2"/>
            <w:tcBorders>
              <w:top w:val="nil"/>
              <w:left w:val="nil"/>
            </w:tcBorders>
            <w:shd w:val="clear" w:color="auto"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3242" w:type="pct"/>
            <w:gridSpan w:val="2"/>
            <w:tcBorders>
              <w:top w:val="nil"/>
              <w:left w:val="nil"/>
              <w:bottom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Denominación de la cuenta</w:t>
            </w:r>
          </w:p>
        </w:tc>
        <w:tc>
          <w:tcPr>
            <w:tcW w:w="13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bottom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corriente</w:t>
            </w:r>
          </w:p>
        </w:tc>
        <w:tc>
          <w:tcPr>
            <w:tcW w:w="1321" w:type="pct"/>
            <w:tcBorders>
              <w:top w:val="nil"/>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de ahorros</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jc w:val="center"/>
              <w:rPr>
                <w:rFonts w:ascii="Arial" w:hAnsi="Arial" w:cs="Arial"/>
                <w:sz w:val="20"/>
                <w:szCs w:val="20"/>
              </w:rPr>
            </w:pPr>
          </w:p>
        </w:tc>
        <w:tc>
          <w:tcPr>
            <w:tcW w:w="201" w:type="pct"/>
            <w:gridSpan w:val="2"/>
            <w:tcBorders>
              <w:top w:val="nil"/>
              <w:left w:val="nil"/>
            </w:tcBorders>
            <w:shd w:val="clear" w:color="000000" w:fill="auto"/>
            <w:noWrap/>
            <w:vAlign w:val="bottom"/>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Entidad Financiera</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Sucursal</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center"/>
            <w:hideMark/>
          </w:tcPr>
          <w:p w:rsidR="00425680" w:rsidRPr="00C12FA0" w:rsidRDefault="00425680" w:rsidP="00EA2702">
            <w:pPr>
              <w:jc w:val="right"/>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center"/>
            <w:hideMark/>
          </w:tcPr>
          <w:p w:rsidR="00425680" w:rsidRPr="00C12FA0" w:rsidRDefault="00425680" w:rsidP="00EA2702">
            <w:pPr>
              <w:jc w:val="right"/>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xml:space="preserve">Ciudad </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center"/>
            <w:hideMark/>
          </w:tcPr>
          <w:p w:rsidR="00425680" w:rsidRPr="00C12FA0" w:rsidRDefault="00425680" w:rsidP="00EA2702">
            <w:pPr>
              <w:jc w:val="right"/>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xml:space="preserve">Dirección </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center"/>
            <w:hideMark/>
          </w:tcPr>
          <w:p w:rsidR="00425680" w:rsidRPr="00C12FA0" w:rsidRDefault="00425680" w:rsidP="00EA2702">
            <w:pPr>
              <w:jc w:val="right"/>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teléfono</w:t>
            </w:r>
          </w:p>
        </w:tc>
        <w:tc>
          <w:tcPr>
            <w:tcW w:w="1121" w:type="pct"/>
            <w:tcBorders>
              <w:top w:val="nil"/>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c>
          <w:tcPr>
            <w:tcW w:w="201" w:type="pct"/>
            <w:gridSpan w:val="2"/>
            <w:tcBorders>
              <w:top w:val="nil"/>
              <w:lef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Número de la cuenta</w:t>
            </w:r>
          </w:p>
        </w:tc>
        <w:tc>
          <w:tcPr>
            <w:tcW w:w="2441" w:type="pct"/>
            <w:gridSpan w:val="2"/>
            <w:tcBorders>
              <w:left w:val="nil"/>
              <w:right w:val="nil"/>
            </w:tcBorders>
            <w:shd w:val="clear" w:color="000000"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 </w:t>
            </w:r>
          </w:p>
        </w:tc>
        <w:tc>
          <w:tcPr>
            <w:tcW w:w="201" w:type="pct"/>
            <w:gridSpan w:val="2"/>
            <w:tcBorders>
              <w:left w:val="nil"/>
            </w:tcBorders>
            <w:shd w:val="clear" w:color="000000" w:fill="auto"/>
            <w:noWrap/>
            <w:vAlign w:val="center"/>
            <w:hideMark/>
          </w:tcPr>
          <w:p w:rsidR="00425680" w:rsidRPr="00C12FA0" w:rsidRDefault="00425680" w:rsidP="00EA2702">
            <w:pPr>
              <w:rPr>
                <w:rFonts w:ascii="Arial" w:hAnsi="Arial" w:cs="Arial"/>
                <w:sz w:val="20"/>
                <w:szCs w:val="20"/>
              </w:rPr>
            </w:pPr>
            <w:r w:rsidRPr="00C12FA0">
              <w:rPr>
                <w:rFonts w:ascii="Arial" w:hAnsi="Arial" w:cs="Arial"/>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4764" w:type="pct"/>
            <w:gridSpan w:val="5"/>
            <w:tcBorders>
              <w:left w:val="nil"/>
              <w:bottom w:val="nil"/>
            </w:tcBorders>
            <w:shd w:val="clear" w:color="auto" w:fill="auto"/>
            <w:noWrap/>
            <w:vAlign w:val="center"/>
            <w:hideMark/>
          </w:tcPr>
          <w:p w:rsidR="00425680" w:rsidRPr="00C12FA0" w:rsidRDefault="00425680" w:rsidP="00EA2702">
            <w:pPr>
              <w:rPr>
                <w:rFonts w:ascii="Arial" w:hAnsi="Arial" w:cs="Arial"/>
                <w:bCs/>
                <w:sz w:val="20"/>
                <w:szCs w:val="20"/>
              </w:rPr>
            </w:pPr>
            <w:r w:rsidRPr="00C12FA0">
              <w:rPr>
                <w:rFonts w:ascii="Arial" w:hAnsi="Arial" w:cs="Arial"/>
                <w:bCs/>
                <w:sz w:val="20"/>
                <w:szCs w:val="20"/>
              </w:rPr>
              <w:t>(adjuntar original de certificación bancaria con fecha de expedición no superior a 30 días calendario)</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2121" w:type="pct"/>
            <w:tcBorders>
              <w:top w:val="nil"/>
              <w:left w:val="nil"/>
              <w:bottom w:val="nil"/>
              <w:right w:val="nil"/>
            </w:tcBorders>
            <w:shd w:val="clear" w:color="auto" w:fill="auto"/>
            <w:noWrap/>
            <w:vAlign w:val="center"/>
            <w:hideMark/>
          </w:tcPr>
          <w:p w:rsidR="00425680" w:rsidRPr="00C12FA0" w:rsidRDefault="00425680" w:rsidP="00EA2702">
            <w:pPr>
              <w:rPr>
                <w:rFonts w:ascii="Arial" w:hAnsi="Arial" w:cs="Arial"/>
                <w:b/>
                <w:bCs/>
                <w:sz w:val="20"/>
                <w:szCs w:val="20"/>
              </w:rPr>
            </w:pPr>
          </w:p>
        </w:tc>
        <w:tc>
          <w:tcPr>
            <w:tcW w:w="1121" w:type="pct"/>
            <w:tcBorders>
              <w:top w:val="nil"/>
              <w:left w:val="nil"/>
              <w:bottom w:val="nil"/>
              <w:right w:val="nil"/>
            </w:tcBorders>
            <w:shd w:val="clear" w:color="auto" w:fill="auto"/>
            <w:noWrap/>
            <w:vAlign w:val="center"/>
            <w:hideMark/>
          </w:tcPr>
          <w:p w:rsidR="00425680" w:rsidRPr="00C12FA0" w:rsidRDefault="00425680" w:rsidP="00EA2702">
            <w:pPr>
              <w:rPr>
                <w:rFonts w:ascii="Arial" w:hAnsi="Arial" w:cs="Arial"/>
                <w:b/>
                <w:bCs/>
                <w:sz w:val="20"/>
                <w:szCs w:val="20"/>
              </w:rPr>
            </w:pPr>
          </w:p>
        </w:tc>
        <w:tc>
          <w:tcPr>
            <w:tcW w:w="1409" w:type="pct"/>
            <w:gridSpan w:val="2"/>
            <w:tcBorders>
              <w:top w:val="nil"/>
              <w:left w:val="nil"/>
              <w:bottom w:val="nil"/>
              <w:right w:val="nil"/>
            </w:tcBorders>
            <w:shd w:val="clear" w:color="auto" w:fill="auto"/>
            <w:noWrap/>
            <w:vAlign w:val="center"/>
            <w:hideMark/>
          </w:tcPr>
          <w:p w:rsidR="00425680" w:rsidRPr="00C12FA0" w:rsidRDefault="00425680" w:rsidP="00EA2702">
            <w:pPr>
              <w:rPr>
                <w:rFonts w:ascii="Arial" w:hAnsi="Arial" w:cs="Arial"/>
                <w:b/>
                <w:bCs/>
                <w:sz w:val="20"/>
                <w:szCs w:val="20"/>
              </w:rPr>
            </w:pPr>
          </w:p>
        </w:tc>
        <w:tc>
          <w:tcPr>
            <w:tcW w:w="113" w:type="pct"/>
            <w:tcBorders>
              <w:top w:val="nil"/>
              <w:left w:val="nil"/>
              <w:bottom w:val="nil"/>
            </w:tcBorders>
            <w:shd w:val="clear" w:color="auto" w:fill="auto"/>
            <w:noWrap/>
            <w:vAlign w:val="center"/>
            <w:hideMark/>
          </w:tcPr>
          <w:p w:rsidR="00425680" w:rsidRPr="00C12FA0" w:rsidRDefault="00425680" w:rsidP="00EA2702">
            <w:pPr>
              <w:rPr>
                <w:rFonts w:ascii="Arial" w:hAnsi="Arial" w:cs="Arial"/>
                <w:b/>
                <w:bCs/>
                <w:sz w:val="20"/>
                <w:szCs w:val="20"/>
              </w:rPr>
            </w:pPr>
            <w:r w:rsidRPr="00C12FA0">
              <w:rPr>
                <w:rFonts w:ascii="Arial" w:hAnsi="Arial" w:cs="Arial"/>
                <w:b/>
                <w:bCs/>
                <w:sz w:val="20"/>
                <w:szCs w:val="20"/>
              </w:rPr>
              <w:t> </w:t>
            </w:r>
          </w:p>
        </w:tc>
      </w:tr>
      <w:tr w:rsidR="00425680" w:rsidRPr="00C12FA0" w:rsidTr="00EA2702">
        <w:trPr>
          <w:trHeight w:val="20"/>
          <w:jc w:val="center"/>
        </w:trPr>
        <w:tc>
          <w:tcPr>
            <w:tcW w:w="236" w:type="pct"/>
            <w:tcBorders>
              <w:top w:val="nil"/>
              <w:bottom w:val="nil"/>
              <w:right w:val="nil"/>
            </w:tcBorders>
            <w:shd w:val="clear" w:color="auto" w:fill="auto"/>
            <w:noWrap/>
            <w:vAlign w:val="bottom"/>
            <w:hideMark/>
          </w:tcPr>
          <w:p w:rsidR="00425680" w:rsidRPr="00C12FA0" w:rsidRDefault="00425680" w:rsidP="00EA2702">
            <w:pPr>
              <w:jc w:val="center"/>
              <w:rPr>
                <w:rFonts w:ascii="Arial" w:hAnsi="Arial" w:cs="Arial"/>
                <w:sz w:val="20"/>
                <w:szCs w:val="20"/>
              </w:rPr>
            </w:pPr>
            <w:r w:rsidRPr="00C12FA0">
              <w:rPr>
                <w:rFonts w:ascii="Arial" w:hAnsi="Arial" w:cs="Arial"/>
                <w:sz w:val="20"/>
                <w:szCs w:val="20"/>
              </w:rPr>
              <w:t> </w:t>
            </w:r>
          </w:p>
        </w:tc>
        <w:tc>
          <w:tcPr>
            <w:tcW w:w="4764" w:type="pct"/>
            <w:gridSpan w:val="5"/>
            <w:tcBorders>
              <w:top w:val="nil"/>
              <w:left w:val="nil"/>
              <w:bottom w:val="nil"/>
            </w:tcBorders>
            <w:shd w:val="clear" w:color="auto" w:fill="auto"/>
            <w:noWrap/>
            <w:vAlign w:val="center"/>
            <w:hideMark/>
          </w:tcPr>
          <w:p w:rsidR="00425680" w:rsidRPr="00C12FA0" w:rsidRDefault="00425680" w:rsidP="00EA2702">
            <w:pPr>
              <w:jc w:val="center"/>
              <w:rPr>
                <w:rFonts w:ascii="Arial" w:hAnsi="Arial" w:cs="Arial"/>
                <w:b/>
                <w:bCs/>
                <w:sz w:val="20"/>
                <w:szCs w:val="20"/>
              </w:rPr>
            </w:pPr>
            <w:r w:rsidRPr="00C12FA0">
              <w:rPr>
                <w:rFonts w:ascii="Arial" w:hAnsi="Arial" w:cs="Arial"/>
                <w:b/>
                <w:bCs/>
                <w:sz w:val="20"/>
                <w:szCs w:val="20"/>
              </w:rPr>
              <w:t>NOMBRE Y FIRMA BENEFICIARIO</w:t>
            </w:r>
          </w:p>
        </w:tc>
      </w:tr>
    </w:tbl>
    <w:p w:rsidR="00425680" w:rsidRPr="00C12FA0" w:rsidRDefault="00425680" w:rsidP="00425680">
      <w:pPr>
        <w:tabs>
          <w:tab w:val="left" w:pos="426"/>
        </w:tabs>
        <w:ind w:left="709"/>
        <w:jc w:val="both"/>
        <w:rPr>
          <w:rFonts w:ascii="Arial" w:hAnsi="Arial" w:cs="Arial"/>
          <w:sz w:val="20"/>
          <w:szCs w:val="20"/>
        </w:rPr>
      </w:pPr>
    </w:p>
    <w:p w:rsidR="00425680" w:rsidRPr="00C12FA0" w:rsidRDefault="00425680" w:rsidP="00425680">
      <w:pPr>
        <w:tabs>
          <w:tab w:val="left" w:pos="426"/>
        </w:tabs>
        <w:ind w:left="709"/>
        <w:jc w:val="both"/>
        <w:rPr>
          <w:rFonts w:ascii="Arial" w:hAnsi="Arial" w:cs="Arial"/>
          <w:sz w:val="16"/>
          <w:szCs w:val="16"/>
        </w:rPr>
      </w:pP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CÓDIGO      </w:t>
      </w:r>
      <w:r w:rsidRPr="00C12FA0">
        <w:rPr>
          <w:rFonts w:ascii="Arial" w:hAnsi="Arial" w:cs="Arial"/>
          <w:sz w:val="16"/>
          <w:szCs w:val="16"/>
        </w:rPr>
        <w:tab/>
        <w:t xml:space="preserve">NOMBRE     </w:t>
      </w:r>
      <w:r w:rsidRPr="00C12FA0">
        <w:rPr>
          <w:rFonts w:ascii="Arial" w:hAnsi="Arial" w:cs="Arial"/>
          <w:sz w:val="16"/>
          <w:szCs w:val="16"/>
        </w:rPr>
        <w:tab/>
      </w:r>
      <w:r w:rsidRPr="00C12FA0">
        <w:rPr>
          <w:rFonts w:ascii="Arial" w:hAnsi="Arial" w:cs="Arial"/>
          <w:sz w:val="16"/>
          <w:szCs w:val="16"/>
        </w:rPr>
        <w:tab/>
      </w:r>
      <w:r w:rsidRPr="00C12FA0">
        <w:rPr>
          <w:rFonts w:ascii="Arial" w:hAnsi="Arial" w:cs="Arial"/>
          <w:sz w:val="16"/>
          <w:szCs w:val="16"/>
        </w:rPr>
        <w:tab/>
        <w:t xml:space="preserve">CÓDIGO      </w:t>
      </w:r>
      <w:r w:rsidRPr="00C12FA0">
        <w:rPr>
          <w:rFonts w:ascii="Arial" w:hAnsi="Arial" w:cs="Arial"/>
          <w:sz w:val="16"/>
          <w:szCs w:val="16"/>
        </w:rPr>
        <w:tab/>
        <w:t xml:space="preserve">NOMBRE                     </w:t>
      </w:r>
    </w:p>
    <w:p w:rsidR="00425680" w:rsidRPr="00C12FA0" w:rsidRDefault="00425680" w:rsidP="00425680">
      <w:pPr>
        <w:ind w:left="709"/>
        <w:jc w:val="both"/>
        <w:rPr>
          <w:rFonts w:ascii="Arial" w:hAnsi="Arial" w:cs="Arial"/>
          <w:sz w:val="16"/>
          <w:szCs w:val="16"/>
        </w:rPr>
      </w:pP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00 </w:t>
      </w:r>
      <w:r w:rsidRPr="00C12FA0">
        <w:rPr>
          <w:rFonts w:ascii="Arial" w:hAnsi="Arial" w:cs="Arial"/>
          <w:sz w:val="16"/>
          <w:szCs w:val="16"/>
        </w:rPr>
        <w:tab/>
        <w:t xml:space="preserve">BANCO DE LA REPUBLICA </w:t>
      </w:r>
      <w:r w:rsidRPr="00C12FA0">
        <w:rPr>
          <w:rFonts w:ascii="Arial" w:hAnsi="Arial" w:cs="Arial"/>
          <w:sz w:val="16"/>
          <w:szCs w:val="16"/>
        </w:rPr>
        <w:tab/>
        <w:t xml:space="preserve">                 </w:t>
      </w:r>
      <w:r w:rsidRPr="00C12FA0">
        <w:rPr>
          <w:rFonts w:ascii="Arial" w:hAnsi="Arial" w:cs="Arial"/>
          <w:sz w:val="16"/>
          <w:szCs w:val="16"/>
        </w:rPr>
        <w:tab/>
        <w:t xml:space="preserve">01                     BANCO DE </w:t>
      </w:r>
      <w:proofErr w:type="spellStart"/>
      <w:r w:rsidRPr="00C12FA0">
        <w:rPr>
          <w:rFonts w:ascii="Arial" w:hAnsi="Arial" w:cs="Arial"/>
          <w:sz w:val="16"/>
          <w:szCs w:val="16"/>
        </w:rPr>
        <w:t>BOGOTA</w:t>
      </w:r>
      <w:proofErr w:type="spellEnd"/>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02 </w:t>
      </w:r>
      <w:r w:rsidRPr="00C12FA0">
        <w:rPr>
          <w:rFonts w:ascii="Arial" w:hAnsi="Arial" w:cs="Arial"/>
          <w:sz w:val="16"/>
          <w:szCs w:val="16"/>
        </w:rPr>
        <w:tab/>
        <w:t xml:space="preserve">BANCO POPULAR                                         </w:t>
      </w:r>
      <w:r w:rsidRPr="00C12FA0">
        <w:rPr>
          <w:rFonts w:ascii="Arial" w:hAnsi="Arial" w:cs="Arial"/>
          <w:sz w:val="16"/>
          <w:szCs w:val="16"/>
        </w:rPr>
        <w:tab/>
        <w:t xml:space="preserve">06                     </w:t>
      </w:r>
      <w:proofErr w:type="spellStart"/>
      <w:r w:rsidRPr="00C12FA0">
        <w:rPr>
          <w:rFonts w:ascii="Arial" w:hAnsi="Arial" w:cs="Arial"/>
          <w:sz w:val="16"/>
          <w:szCs w:val="16"/>
        </w:rPr>
        <w:t>ITAU</w:t>
      </w:r>
      <w:proofErr w:type="spellEnd"/>
      <w:r w:rsidRPr="00C12FA0">
        <w:rPr>
          <w:rFonts w:ascii="Arial" w:hAnsi="Arial" w:cs="Arial"/>
          <w:sz w:val="16"/>
          <w:szCs w:val="16"/>
        </w:rPr>
        <w:t xml:space="preserve"> CORPBANCA COLOMBIA </w:t>
      </w:r>
      <w:proofErr w:type="spellStart"/>
      <w:r w:rsidRPr="00C12FA0">
        <w:rPr>
          <w:rFonts w:ascii="Arial" w:hAnsi="Arial" w:cs="Arial"/>
          <w:sz w:val="16"/>
          <w:szCs w:val="16"/>
        </w:rPr>
        <w:t>S.A</w:t>
      </w:r>
      <w:proofErr w:type="spellEnd"/>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07 </w:t>
      </w:r>
      <w:r w:rsidRPr="00C12FA0">
        <w:rPr>
          <w:rFonts w:ascii="Arial" w:hAnsi="Arial" w:cs="Arial"/>
          <w:sz w:val="16"/>
          <w:szCs w:val="16"/>
        </w:rPr>
        <w:tab/>
        <w:t xml:space="preserve">BANCOLOMBIA </w:t>
      </w:r>
      <w:r w:rsidRPr="00C12FA0">
        <w:rPr>
          <w:rFonts w:ascii="Arial" w:hAnsi="Arial" w:cs="Arial"/>
          <w:sz w:val="16"/>
          <w:szCs w:val="16"/>
        </w:rPr>
        <w:tab/>
      </w:r>
      <w:r w:rsidRPr="00C12FA0">
        <w:rPr>
          <w:rFonts w:ascii="Arial" w:hAnsi="Arial" w:cs="Arial"/>
          <w:sz w:val="16"/>
          <w:szCs w:val="16"/>
        </w:rPr>
        <w:tab/>
      </w:r>
      <w:r w:rsidRPr="00C12FA0">
        <w:rPr>
          <w:rFonts w:ascii="Arial" w:hAnsi="Arial" w:cs="Arial"/>
          <w:sz w:val="16"/>
          <w:szCs w:val="16"/>
        </w:rPr>
        <w:tab/>
        <w:t xml:space="preserve">                 09                     CITIBANK COLOMBIA</w:t>
      </w: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12          </w:t>
      </w:r>
      <w:proofErr w:type="spellStart"/>
      <w:r w:rsidRPr="00C12FA0">
        <w:rPr>
          <w:rFonts w:ascii="Arial" w:hAnsi="Arial" w:cs="Arial"/>
          <w:sz w:val="16"/>
          <w:szCs w:val="16"/>
        </w:rPr>
        <w:t>GNB</w:t>
      </w:r>
      <w:proofErr w:type="spellEnd"/>
      <w:r w:rsidRPr="00C12FA0">
        <w:rPr>
          <w:rFonts w:ascii="Arial" w:hAnsi="Arial" w:cs="Arial"/>
          <w:sz w:val="16"/>
          <w:szCs w:val="16"/>
        </w:rPr>
        <w:t xml:space="preserve"> SUDAMERIS </w:t>
      </w:r>
      <w:proofErr w:type="spellStart"/>
      <w:r w:rsidRPr="00C12FA0">
        <w:rPr>
          <w:rFonts w:ascii="Arial" w:hAnsi="Arial" w:cs="Arial"/>
          <w:sz w:val="16"/>
          <w:szCs w:val="16"/>
        </w:rPr>
        <w:t>S.A</w:t>
      </w:r>
      <w:proofErr w:type="spellEnd"/>
      <w:r w:rsidRPr="00C12FA0">
        <w:rPr>
          <w:rFonts w:ascii="Arial" w:hAnsi="Arial" w:cs="Arial"/>
          <w:sz w:val="16"/>
          <w:szCs w:val="16"/>
        </w:rPr>
        <w:t xml:space="preserve">                                    </w:t>
      </w:r>
      <w:r w:rsidRPr="00C12FA0">
        <w:rPr>
          <w:rFonts w:ascii="Arial" w:hAnsi="Arial" w:cs="Arial"/>
          <w:sz w:val="16"/>
          <w:szCs w:val="16"/>
        </w:rPr>
        <w:tab/>
        <w:t xml:space="preserve">13                      BANCO GANADERO </w:t>
      </w:r>
      <w:r w:rsidRPr="00C12FA0">
        <w:rPr>
          <w:rFonts w:ascii="Arial" w:hAnsi="Arial" w:cs="Arial"/>
          <w:sz w:val="16"/>
          <w:szCs w:val="16"/>
        </w:rPr>
        <w:tab/>
      </w:r>
      <w:r w:rsidRPr="00C12FA0">
        <w:rPr>
          <w:rFonts w:ascii="Arial" w:hAnsi="Arial" w:cs="Arial"/>
          <w:sz w:val="16"/>
          <w:szCs w:val="16"/>
        </w:rPr>
        <w:tab/>
        <w:t xml:space="preserve"> </w:t>
      </w: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19 </w:t>
      </w:r>
      <w:r w:rsidRPr="00C12FA0">
        <w:rPr>
          <w:rFonts w:ascii="Arial" w:hAnsi="Arial" w:cs="Arial"/>
          <w:sz w:val="16"/>
          <w:szCs w:val="16"/>
        </w:rPr>
        <w:tab/>
        <w:t xml:space="preserve">BANCO COLPATRIA </w:t>
      </w:r>
      <w:r w:rsidRPr="00C12FA0">
        <w:rPr>
          <w:rFonts w:ascii="Arial" w:hAnsi="Arial" w:cs="Arial"/>
          <w:sz w:val="16"/>
          <w:szCs w:val="16"/>
        </w:rPr>
        <w:tab/>
        <w:t xml:space="preserve">                              </w:t>
      </w:r>
      <w:r w:rsidRPr="00C12FA0">
        <w:rPr>
          <w:rFonts w:ascii="Arial" w:hAnsi="Arial" w:cs="Arial"/>
          <w:sz w:val="16"/>
          <w:szCs w:val="16"/>
        </w:rPr>
        <w:tab/>
        <w:t xml:space="preserve">23                     BANCO DE OCCIDENTE </w:t>
      </w: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25 </w:t>
      </w:r>
      <w:r w:rsidRPr="00C12FA0">
        <w:rPr>
          <w:rFonts w:ascii="Arial" w:hAnsi="Arial" w:cs="Arial"/>
          <w:sz w:val="16"/>
          <w:szCs w:val="16"/>
        </w:rPr>
        <w:tab/>
        <w:t xml:space="preserve">BANCO CENTRAL HIPOTECARIO </w:t>
      </w:r>
      <w:r w:rsidRPr="00C12FA0">
        <w:rPr>
          <w:rFonts w:ascii="Arial" w:hAnsi="Arial" w:cs="Arial"/>
          <w:sz w:val="16"/>
          <w:szCs w:val="16"/>
        </w:rPr>
        <w:tab/>
        <w:t xml:space="preserve">   </w:t>
      </w:r>
      <w:r w:rsidRPr="00C12FA0">
        <w:rPr>
          <w:rFonts w:ascii="Arial" w:hAnsi="Arial" w:cs="Arial"/>
          <w:sz w:val="16"/>
          <w:szCs w:val="16"/>
        </w:rPr>
        <w:tab/>
        <w:t xml:space="preserve">32                     BANCO CAJA SOCIAL </w:t>
      </w: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40 </w:t>
      </w:r>
      <w:r w:rsidRPr="00C12FA0">
        <w:rPr>
          <w:rFonts w:ascii="Arial" w:hAnsi="Arial" w:cs="Arial"/>
          <w:sz w:val="16"/>
          <w:szCs w:val="16"/>
        </w:rPr>
        <w:tab/>
        <w:t xml:space="preserve">BANCO AGRARIO DE COLOMBIA SA            </w:t>
      </w:r>
      <w:r w:rsidRPr="00C12FA0">
        <w:rPr>
          <w:rFonts w:ascii="Arial" w:hAnsi="Arial" w:cs="Arial"/>
          <w:sz w:val="16"/>
          <w:szCs w:val="16"/>
        </w:rPr>
        <w:tab/>
        <w:t xml:space="preserve">51                    BANCO </w:t>
      </w:r>
      <w:proofErr w:type="spellStart"/>
      <w:r w:rsidRPr="00C12FA0">
        <w:rPr>
          <w:rFonts w:ascii="Arial" w:hAnsi="Arial" w:cs="Arial"/>
          <w:sz w:val="16"/>
          <w:szCs w:val="16"/>
        </w:rPr>
        <w:t>DAVIVCIENDA</w:t>
      </w:r>
      <w:proofErr w:type="spellEnd"/>
      <w:r w:rsidRPr="00C12FA0">
        <w:rPr>
          <w:rFonts w:ascii="Arial" w:hAnsi="Arial" w:cs="Arial"/>
          <w:sz w:val="16"/>
          <w:szCs w:val="16"/>
        </w:rPr>
        <w:t xml:space="preserve"> </w:t>
      </w:r>
      <w:proofErr w:type="spellStart"/>
      <w:r w:rsidRPr="00C12FA0">
        <w:rPr>
          <w:rFonts w:ascii="Arial" w:hAnsi="Arial" w:cs="Arial"/>
          <w:sz w:val="16"/>
          <w:szCs w:val="16"/>
        </w:rPr>
        <w:t>S.A</w:t>
      </w:r>
      <w:proofErr w:type="spellEnd"/>
      <w:r w:rsidRPr="00C12FA0">
        <w:rPr>
          <w:rFonts w:ascii="Arial" w:hAnsi="Arial" w:cs="Arial"/>
          <w:sz w:val="16"/>
          <w:szCs w:val="16"/>
        </w:rPr>
        <w:t xml:space="preserve">  </w:t>
      </w:r>
      <w:r w:rsidRPr="00C12FA0">
        <w:rPr>
          <w:rFonts w:ascii="Arial" w:hAnsi="Arial" w:cs="Arial"/>
          <w:sz w:val="16"/>
          <w:szCs w:val="16"/>
        </w:rPr>
        <w:tab/>
        <w:t xml:space="preserve"> </w:t>
      </w: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52 </w:t>
      </w:r>
      <w:r w:rsidRPr="00C12FA0">
        <w:rPr>
          <w:rFonts w:ascii="Arial" w:hAnsi="Arial" w:cs="Arial"/>
          <w:sz w:val="16"/>
          <w:szCs w:val="16"/>
        </w:rPr>
        <w:tab/>
        <w:t xml:space="preserve">BANCO AV </w:t>
      </w:r>
      <w:proofErr w:type="spellStart"/>
      <w:r w:rsidRPr="00C12FA0">
        <w:rPr>
          <w:rFonts w:ascii="Arial" w:hAnsi="Arial" w:cs="Arial"/>
          <w:sz w:val="16"/>
          <w:szCs w:val="16"/>
        </w:rPr>
        <w:t>VILLASDAVIVIENDA</w:t>
      </w:r>
      <w:proofErr w:type="spellEnd"/>
      <w:r w:rsidRPr="00C12FA0">
        <w:rPr>
          <w:rFonts w:ascii="Arial" w:hAnsi="Arial" w:cs="Arial"/>
          <w:sz w:val="16"/>
          <w:szCs w:val="16"/>
        </w:rPr>
        <w:t xml:space="preserve"> </w:t>
      </w:r>
      <w:r w:rsidRPr="00C12FA0">
        <w:rPr>
          <w:rFonts w:ascii="Arial" w:hAnsi="Arial" w:cs="Arial"/>
          <w:sz w:val="16"/>
          <w:szCs w:val="16"/>
        </w:rPr>
        <w:tab/>
        <w:t xml:space="preserve">            </w:t>
      </w:r>
      <w:r w:rsidRPr="00C12FA0">
        <w:rPr>
          <w:rFonts w:ascii="Arial" w:hAnsi="Arial" w:cs="Arial"/>
          <w:sz w:val="16"/>
          <w:szCs w:val="16"/>
        </w:rPr>
        <w:tab/>
        <w:t xml:space="preserve">53                     BANCO W </w:t>
      </w:r>
      <w:proofErr w:type="spellStart"/>
      <w:r w:rsidRPr="00C12FA0">
        <w:rPr>
          <w:rFonts w:ascii="Arial" w:hAnsi="Arial" w:cs="Arial"/>
          <w:sz w:val="16"/>
          <w:szCs w:val="16"/>
        </w:rPr>
        <w:t>S.A</w:t>
      </w:r>
      <w:proofErr w:type="spellEnd"/>
      <w:r w:rsidRPr="00C12FA0">
        <w:rPr>
          <w:rFonts w:ascii="Arial" w:hAnsi="Arial" w:cs="Arial"/>
          <w:sz w:val="16"/>
          <w:szCs w:val="16"/>
        </w:rPr>
        <w:t xml:space="preserve"> </w:t>
      </w:r>
    </w:p>
    <w:p w:rsidR="00425680" w:rsidRPr="00C12FA0" w:rsidRDefault="00425680" w:rsidP="00425680">
      <w:pPr>
        <w:ind w:left="709"/>
        <w:jc w:val="both"/>
        <w:rPr>
          <w:rFonts w:ascii="Arial" w:hAnsi="Arial" w:cs="Arial"/>
          <w:sz w:val="16"/>
          <w:szCs w:val="16"/>
        </w:rPr>
      </w:pPr>
      <w:r w:rsidRPr="00C12FA0">
        <w:rPr>
          <w:rFonts w:ascii="Arial" w:hAnsi="Arial" w:cs="Arial"/>
          <w:sz w:val="16"/>
          <w:szCs w:val="16"/>
        </w:rPr>
        <w:t xml:space="preserve">58 </w:t>
      </w:r>
      <w:r w:rsidRPr="00C12FA0">
        <w:rPr>
          <w:rFonts w:ascii="Arial" w:hAnsi="Arial" w:cs="Arial"/>
          <w:sz w:val="16"/>
          <w:szCs w:val="16"/>
        </w:rPr>
        <w:tab/>
        <w:t xml:space="preserve">BANCO </w:t>
      </w:r>
      <w:proofErr w:type="spellStart"/>
      <w:r w:rsidRPr="00C12FA0">
        <w:rPr>
          <w:rFonts w:ascii="Arial" w:hAnsi="Arial" w:cs="Arial"/>
          <w:sz w:val="16"/>
          <w:szCs w:val="16"/>
        </w:rPr>
        <w:t>CREDIFINANCIERAS.AC.F</w:t>
      </w:r>
      <w:proofErr w:type="spellEnd"/>
      <w:r w:rsidRPr="00C12FA0">
        <w:rPr>
          <w:rFonts w:ascii="Arial" w:hAnsi="Arial" w:cs="Arial"/>
          <w:sz w:val="16"/>
          <w:szCs w:val="16"/>
        </w:rPr>
        <w:t xml:space="preserve"> </w:t>
      </w:r>
      <w:r w:rsidRPr="00C12FA0">
        <w:rPr>
          <w:rFonts w:ascii="Arial" w:hAnsi="Arial" w:cs="Arial"/>
          <w:sz w:val="16"/>
          <w:szCs w:val="16"/>
        </w:rPr>
        <w:tab/>
        <w:t xml:space="preserve">   </w:t>
      </w:r>
      <w:r w:rsidRPr="00C12FA0">
        <w:rPr>
          <w:rFonts w:ascii="Arial" w:hAnsi="Arial" w:cs="Arial"/>
          <w:sz w:val="16"/>
          <w:szCs w:val="16"/>
        </w:rPr>
        <w:tab/>
        <w:t xml:space="preserve">59                     </w:t>
      </w:r>
      <w:proofErr w:type="spellStart"/>
      <w:r w:rsidRPr="00C12FA0">
        <w:rPr>
          <w:rFonts w:ascii="Arial" w:hAnsi="Arial" w:cs="Arial"/>
          <w:sz w:val="16"/>
          <w:szCs w:val="16"/>
        </w:rPr>
        <w:t>BANCAMIA</w:t>
      </w:r>
      <w:proofErr w:type="spellEnd"/>
      <w:r w:rsidRPr="00C12FA0">
        <w:rPr>
          <w:rFonts w:ascii="Arial" w:hAnsi="Arial" w:cs="Arial"/>
          <w:sz w:val="16"/>
          <w:szCs w:val="16"/>
        </w:rPr>
        <w:t xml:space="preserve"> </w:t>
      </w:r>
    </w:p>
    <w:p w:rsidR="00425680" w:rsidRPr="00C12FA0" w:rsidRDefault="00425680" w:rsidP="00425680">
      <w:pPr>
        <w:tabs>
          <w:tab w:val="left" w:pos="709"/>
        </w:tabs>
        <w:ind w:left="709"/>
        <w:jc w:val="both"/>
        <w:rPr>
          <w:rFonts w:ascii="Arial" w:hAnsi="Arial" w:cs="Arial"/>
          <w:sz w:val="16"/>
          <w:szCs w:val="16"/>
        </w:rPr>
      </w:pPr>
      <w:r w:rsidRPr="00C12FA0">
        <w:rPr>
          <w:rFonts w:ascii="Arial" w:hAnsi="Arial" w:cs="Arial"/>
          <w:sz w:val="16"/>
          <w:szCs w:val="16"/>
        </w:rPr>
        <w:t xml:space="preserve">60 </w:t>
      </w:r>
      <w:r w:rsidRPr="00C12FA0">
        <w:rPr>
          <w:rFonts w:ascii="Arial" w:hAnsi="Arial" w:cs="Arial"/>
          <w:sz w:val="16"/>
          <w:szCs w:val="16"/>
        </w:rPr>
        <w:tab/>
        <w:t xml:space="preserve">BANCO PICHINCHA </w:t>
      </w:r>
      <w:proofErr w:type="spellStart"/>
      <w:r w:rsidRPr="00C12FA0">
        <w:rPr>
          <w:rFonts w:ascii="Arial" w:hAnsi="Arial" w:cs="Arial"/>
          <w:sz w:val="16"/>
          <w:szCs w:val="16"/>
        </w:rPr>
        <w:t>S.A</w:t>
      </w:r>
      <w:proofErr w:type="spellEnd"/>
      <w:r w:rsidRPr="00C12FA0">
        <w:rPr>
          <w:rFonts w:ascii="Arial" w:hAnsi="Arial" w:cs="Arial"/>
          <w:sz w:val="16"/>
          <w:szCs w:val="16"/>
        </w:rPr>
        <w:t xml:space="preserve">                                </w:t>
      </w:r>
      <w:r w:rsidRPr="00C12FA0">
        <w:rPr>
          <w:rFonts w:ascii="Arial" w:hAnsi="Arial" w:cs="Arial"/>
          <w:sz w:val="16"/>
          <w:szCs w:val="16"/>
        </w:rPr>
        <w:tab/>
        <w:t>61                     BANCOOMEVA</w:t>
      </w:r>
    </w:p>
    <w:p w:rsidR="00425680" w:rsidRPr="00C12FA0" w:rsidRDefault="00425680" w:rsidP="00425680">
      <w:pPr>
        <w:ind w:left="709"/>
        <w:jc w:val="both"/>
        <w:rPr>
          <w:rFonts w:ascii="Arial" w:hAnsi="Arial" w:cs="Arial"/>
          <w:sz w:val="16"/>
          <w:szCs w:val="16"/>
          <w:lang w:val="pt-BR"/>
        </w:rPr>
      </w:pPr>
      <w:r w:rsidRPr="00C12FA0">
        <w:rPr>
          <w:rFonts w:ascii="Arial" w:hAnsi="Arial" w:cs="Arial"/>
          <w:sz w:val="16"/>
          <w:szCs w:val="16"/>
          <w:lang w:val="pt-BR"/>
        </w:rPr>
        <w:t xml:space="preserve">62          </w:t>
      </w:r>
      <w:proofErr w:type="spellStart"/>
      <w:r w:rsidRPr="00C12FA0">
        <w:rPr>
          <w:rFonts w:ascii="Arial" w:hAnsi="Arial" w:cs="Arial"/>
          <w:sz w:val="16"/>
          <w:szCs w:val="16"/>
          <w:lang w:val="pt-BR"/>
        </w:rPr>
        <w:t>CMR</w:t>
      </w:r>
      <w:proofErr w:type="spellEnd"/>
      <w:r w:rsidRPr="00C12FA0">
        <w:rPr>
          <w:rFonts w:ascii="Arial" w:hAnsi="Arial" w:cs="Arial"/>
          <w:sz w:val="16"/>
          <w:szCs w:val="16"/>
          <w:lang w:val="pt-BR"/>
        </w:rPr>
        <w:t xml:space="preserve"> </w:t>
      </w:r>
      <w:proofErr w:type="spellStart"/>
      <w:r w:rsidRPr="00C12FA0">
        <w:rPr>
          <w:rFonts w:ascii="Arial" w:hAnsi="Arial" w:cs="Arial"/>
          <w:sz w:val="16"/>
          <w:szCs w:val="16"/>
          <w:lang w:val="pt-BR"/>
        </w:rPr>
        <w:t>FALBELLA</w:t>
      </w:r>
      <w:proofErr w:type="spellEnd"/>
      <w:r w:rsidRPr="00C12FA0">
        <w:rPr>
          <w:rFonts w:ascii="Arial" w:hAnsi="Arial" w:cs="Arial"/>
          <w:sz w:val="16"/>
          <w:szCs w:val="16"/>
          <w:lang w:val="pt-BR"/>
        </w:rPr>
        <w:t xml:space="preserve"> </w:t>
      </w:r>
      <w:proofErr w:type="spellStart"/>
      <w:r w:rsidRPr="00C12FA0">
        <w:rPr>
          <w:rFonts w:ascii="Arial" w:hAnsi="Arial" w:cs="Arial"/>
          <w:sz w:val="16"/>
          <w:szCs w:val="16"/>
          <w:lang w:val="pt-BR"/>
        </w:rPr>
        <w:t>S.A</w:t>
      </w:r>
      <w:proofErr w:type="spellEnd"/>
      <w:r w:rsidRPr="00C12FA0">
        <w:rPr>
          <w:rFonts w:ascii="Arial" w:hAnsi="Arial" w:cs="Arial"/>
          <w:sz w:val="16"/>
          <w:szCs w:val="16"/>
          <w:lang w:val="pt-BR"/>
        </w:rPr>
        <w:t xml:space="preserve">                                       </w:t>
      </w:r>
      <w:r w:rsidRPr="00C12FA0">
        <w:rPr>
          <w:rFonts w:ascii="Arial" w:hAnsi="Arial" w:cs="Arial"/>
          <w:sz w:val="16"/>
          <w:szCs w:val="16"/>
          <w:lang w:val="pt-BR"/>
        </w:rPr>
        <w:tab/>
        <w:t xml:space="preserve">63                     BANCO </w:t>
      </w:r>
      <w:proofErr w:type="spellStart"/>
      <w:r w:rsidRPr="00C12FA0">
        <w:rPr>
          <w:rFonts w:ascii="Arial" w:hAnsi="Arial" w:cs="Arial"/>
          <w:sz w:val="16"/>
          <w:szCs w:val="16"/>
          <w:lang w:val="pt-BR"/>
        </w:rPr>
        <w:t>FANANDINA</w:t>
      </w:r>
      <w:proofErr w:type="spellEnd"/>
      <w:r w:rsidRPr="00C12FA0">
        <w:rPr>
          <w:rFonts w:ascii="Arial" w:hAnsi="Arial" w:cs="Arial"/>
          <w:sz w:val="16"/>
          <w:szCs w:val="16"/>
          <w:lang w:val="pt-BR"/>
        </w:rPr>
        <w:t xml:space="preserve"> </w:t>
      </w:r>
      <w:proofErr w:type="spellStart"/>
      <w:r w:rsidRPr="00C12FA0">
        <w:rPr>
          <w:rFonts w:ascii="Arial" w:hAnsi="Arial" w:cs="Arial"/>
          <w:sz w:val="16"/>
          <w:szCs w:val="16"/>
          <w:lang w:val="pt-BR"/>
        </w:rPr>
        <w:t>S.A</w:t>
      </w:r>
      <w:proofErr w:type="spellEnd"/>
    </w:p>
    <w:p w:rsidR="00425680" w:rsidRPr="00C12FA0" w:rsidRDefault="00425680" w:rsidP="00425680">
      <w:pPr>
        <w:ind w:left="709"/>
        <w:jc w:val="both"/>
        <w:rPr>
          <w:rFonts w:ascii="Arial" w:hAnsi="Arial" w:cs="Arial"/>
          <w:sz w:val="16"/>
          <w:szCs w:val="16"/>
          <w:lang w:val="pt-BR"/>
        </w:rPr>
      </w:pPr>
      <w:r w:rsidRPr="00C12FA0">
        <w:rPr>
          <w:rFonts w:ascii="Arial" w:hAnsi="Arial" w:cs="Arial"/>
          <w:sz w:val="16"/>
          <w:szCs w:val="16"/>
          <w:lang w:val="pt-BR"/>
        </w:rPr>
        <w:t xml:space="preserve">66          BANCO COOPERATIVO </w:t>
      </w:r>
      <w:proofErr w:type="spellStart"/>
      <w:r w:rsidRPr="00C12FA0">
        <w:rPr>
          <w:rFonts w:ascii="Arial" w:hAnsi="Arial" w:cs="Arial"/>
          <w:sz w:val="16"/>
          <w:szCs w:val="16"/>
          <w:lang w:val="pt-BR"/>
        </w:rPr>
        <w:t>COOPCENTRAL</w:t>
      </w:r>
      <w:proofErr w:type="spellEnd"/>
      <w:r w:rsidRPr="00C12FA0">
        <w:rPr>
          <w:rFonts w:ascii="Arial" w:hAnsi="Arial" w:cs="Arial"/>
          <w:sz w:val="16"/>
          <w:szCs w:val="16"/>
          <w:lang w:val="pt-BR"/>
        </w:rPr>
        <w:t xml:space="preserve">    </w:t>
      </w:r>
      <w:r w:rsidRPr="00C12FA0">
        <w:rPr>
          <w:rFonts w:ascii="Arial" w:hAnsi="Arial" w:cs="Arial"/>
          <w:sz w:val="16"/>
          <w:szCs w:val="16"/>
          <w:lang w:val="pt-BR"/>
        </w:rPr>
        <w:tab/>
        <w:t xml:space="preserve">67                     BANCO COMPARTIR </w:t>
      </w:r>
      <w:proofErr w:type="spellStart"/>
      <w:r w:rsidRPr="00C12FA0">
        <w:rPr>
          <w:rFonts w:ascii="Arial" w:hAnsi="Arial" w:cs="Arial"/>
          <w:sz w:val="16"/>
          <w:szCs w:val="16"/>
          <w:lang w:val="pt-BR"/>
        </w:rPr>
        <w:t>S.A</w:t>
      </w:r>
      <w:proofErr w:type="spellEnd"/>
    </w:p>
    <w:p w:rsidR="00425680" w:rsidRPr="00C12FA0" w:rsidRDefault="00425680" w:rsidP="00425680">
      <w:pPr>
        <w:ind w:left="709"/>
        <w:jc w:val="both"/>
        <w:rPr>
          <w:rFonts w:ascii="Arial" w:hAnsi="Arial" w:cs="Arial"/>
          <w:sz w:val="16"/>
          <w:szCs w:val="16"/>
          <w:lang w:val="pt-BR"/>
        </w:rPr>
      </w:pPr>
      <w:r w:rsidRPr="00C12FA0">
        <w:rPr>
          <w:rFonts w:ascii="Arial" w:hAnsi="Arial" w:cs="Arial"/>
          <w:sz w:val="16"/>
          <w:szCs w:val="16"/>
          <w:lang w:val="pt-BR"/>
        </w:rPr>
        <w:t xml:space="preserve">69          BANCO </w:t>
      </w:r>
      <w:proofErr w:type="spellStart"/>
      <w:r w:rsidRPr="00C12FA0">
        <w:rPr>
          <w:rFonts w:ascii="Arial" w:hAnsi="Arial" w:cs="Arial"/>
          <w:sz w:val="16"/>
          <w:szCs w:val="16"/>
          <w:lang w:val="pt-BR"/>
        </w:rPr>
        <w:t>SERFINANZA</w:t>
      </w:r>
      <w:proofErr w:type="spellEnd"/>
      <w:r w:rsidRPr="00C12FA0">
        <w:rPr>
          <w:rFonts w:ascii="Arial" w:hAnsi="Arial" w:cs="Arial"/>
          <w:sz w:val="16"/>
          <w:szCs w:val="16"/>
          <w:lang w:val="pt-BR"/>
        </w:rPr>
        <w:t xml:space="preserve"> </w:t>
      </w:r>
      <w:proofErr w:type="spellStart"/>
      <w:r w:rsidRPr="00C12FA0">
        <w:rPr>
          <w:rFonts w:ascii="Arial" w:hAnsi="Arial" w:cs="Arial"/>
          <w:sz w:val="16"/>
          <w:szCs w:val="16"/>
          <w:lang w:val="pt-BR"/>
        </w:rPr>
        <w:t>S.A</w:t>
      </w:r>
      <w:proofErr w:type="spellEnd"/>
    </w:p>
    <w:p w:rsidR="00425680" w:rsidRPr="00C12FA0" w:rsidRDefault="00425680" w:rsidP="00425680">
      <w:pPr>
        <w:ind w:left="709"/>
        <w:rPr>
          <w:rFonts w:ascii="Arial" w:hAnsi="Arial" w:cs="Arial"/>
          <w:sz w:val="20"/>
          <w:szCs w:val="20"/>
          <w:lang w:val="pt-BR"/>
        </w:rPr>
      </w:pPr>
    </w:p>
    <w:p w:rsidR="00425680" w:rsidRPr="00C12FA0" w:rsidRDefault="00425680" w:rsidP="00425680">
      <w:pPr>
        <w:ind w:left="709"/>
        <w:rPr>
          <w:rFonts w:ascii="Arial" w:hAnsi="Arial" w:cs="Arial"/>
          <w:sz w:val="20"/>
          <w:szCs w:val="20"/>
          <w:lang w:val="pt-BR"/>
        </w:rPr>
      </w:pPr>
    </w:p>
    <w:p w:rsidR="00425680" w:rsidRPr="00C12FA0" w:rsidRDefault="00425680" w:rsidP="00425680">
      <w:pPr>
        <w:ind w:left="709"/>
        <w:rPr>
          <w:rFonts w:ascii="Arial" w:hAnsi="Arial" w:cs="Arial"/>
          <w:sz w:val="20"/>
          <w:szCs w:val="20"/>
          <w:lang w:val="pt-BR"/>
        </w:rPr>
      </w:pPr>
    </w:p>
    <w:p w:rsidR="00425680" w:rsidRPr="00C12FA0" w:rsidRDefault="00425680" w:rsidP="00425680">
      <w:pPr>
        <w:ind w:left="709"/>
        <w:rPr>
          <w:rFonts w:ascii="Arial" w:hAnsi="Arial" w:cs="Arial"/>
          <w:sz w:val="20"/>
          <w:szCs w:val="20"/>
          <w:lang w:val="pt-BR"/>
        </w:rPr>
        <w:sectPr w:rsidR="00425680" w:rsidRPr="00C12FA0" w:rsidSect="006D0294">
          <w:headerReference w:type="even" r:id="rId8"/>
          <w:headerReference w:type="default" r:id="rId9"/>
          <w:headerReference w:type="first" r:id="rId10"/>
          <w:pgSz w:w="12242" w:h="18722" w:code="178"/>
          <w:pgMar w:top="1701" w:right="1418" w:bottom="1134" w:left="1418" w:header="720" w:footer="731" w:gutter="0"/>
          <w:cols w:space="709"/>
          <w:noEndnote/>
          <w:titlePg/>
          <w:docGrid w:linePitch="326"/>
        </w:sectPr>
      </w:pPr>
    </w:p>
    <w:p w:rsidR="00425680" w:rsidRPr="00C12FA0" w:rsidRDefault="00425680" w:rsidP="00425680">
      <w:pPr>
        <w:jc w:val="center"/>
        <w:rPr>
          <w:rFonts w:ascii="Arial" w:hAnsi="Arial" w:cs="Arial"/>
          <w:b/>
          <w:sz w:val="20"/>
          <w:szCs w:val="20"/>
        </w:rPr>
      </w:pPr>
      <w:r w:rsidRPr="00C12FA0">
        <w:rPr>
          <w:rFonts w:ascii="Arial" w:hAnsi="Arial" w:cs="Arial"/>
          <w:b/>
          <w:sz w:val="20"/>
          <w:szCs w:val="20"/>
        </w:rPr>
        <w:lastRenderedPageBreak/>
        <w:t>ANEXO “I”</w:t>
      </w:r>
    </w:p>
    <w:p w:rsidR="00425680" w:rsidRPr="00C12FA0" w:rsidRDefault="00425680" w:rsidP="00425680">
      <w:pPr>
        <w:jc w:val="center"/>
        <w:rPr>
          <w:rFonts w:ascii="Arial" w:hAnsi="Arial" w:cs="Arial"/>
          <w:b/>
          <w:sz w:val="20"/>
          <w:szCs w:val="20"/>
        </w:rPr>
      </w:pPr>
      <w:r w:rsidRPr="00C12FA0">
        <w:rPr>
          <w:rFonts w:ascii="Arial" w:hAnsi="Arial" w:cs="Arial"/>
          <w:b/>
          <w:sz w:val="20"/>
          <w:szCs w:val="20"/>
        </w:rPr>
        <w:t>ESPECIFICACIONES TÉCNICAS</w:t>
      </w:r>
    </w:p>
    <w:p w:rsidR="00425680" w:rsidRPr="00C12FA0" w:rsidRDefault="00425680" w:rsidP="00425680">
      <w:pPr>
        <w:jc w:val="center"/>
        <w:rPr>
          <w:rFonts w:ascii="Arial" w:hAnsi="Arial" w:cs="Arial"/>
          <w:b/>
          <w:sz w:val="20"/>
          <w:szCs w:val="20"/>
        </w:rPr>
      </w:pPr>
    </w:p>
    <w:p w:rsidR="00425680" w:rsidRPr="00425680" w:rsidRDefault="00425680" w:rsidP="00425680">
      <w:pPr>
        <w:jc w:val="both"/>
        <w:rPr>
          <w:rFonts w:ascii="Arial" w:hAnsi="Arial" w:cs="Arial"/>
          <w:sz w:val="18"/>
          <w:szCs w:val="18"/>
        </w:rPr>
      </w:pPr>
      <w:r w:rsidRPr="00C12FA0">
        <w:rPr>
          <w:rFonts w:ascii="Arial" w:hAnsi="Arial" w:cs="Arial"/>
          <w:sz w:val="18"/>
          <w:szCs w:val="18"/>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 y servicios relacionados en el presente anexo, fichas técnicas y condiciones de ejecución del contrato que se llegare a suscribir, y hacen parte del proceso cuyo objeto es 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778"/>
      </w:tblGrid>
      <w:tr w:rsidR="00425680" w:rsidRPr="00201CF2" w:rsidTr="00EA2702">
        <w:trPr>
          <w:trHeight w:val="450"/>
        </w:trPr>
        <w:tc>
          <w:tcPr>
            <w:tcW w:w="321" w:type="pct"/>
            <w:vMerge w:val="restart"/>
            <w:shd w:val="clear" w:color="auto" w:fill="auto"/>
            <w:noWrap/>
            <w:vAlign w:val="center"/>
            <w:hideMark/>
          </w:tcPr>
          <w:p w:rsidR="00425680" w:rsidRPr="00201CF2" w:rsidRDefault="00425680" w:rsidP="00EA2702">
            <w:pPr>
              <w:jc w:val="center"/>
              <w:rPr>
                <w:rFonts w:ascii="Arial" w:hAnsi="Arial" w:cs="Arial"/>
                <w:b/>
                <w:bCs/>
                <w:color w:val="000000"/>
                <w:sz w:val="20"/>
                <w:szCs w:val="20"/>
                <w:lang w:val="es-CO" w:eastAsia="es-CO"/>
              </w:rPr>
            </w:pPr>
            <w:r w:rsidRPr="00201CF2">
              <w:rPr>
                <w:rFonts w:ascii="Arial" w:hAnsi="Arial" w:cs="Arial"/>
                <w:b/>
                <w:bCs/>
                <w:color w:val="000000"/>
                <w:sz w:val="20"/>
                <w:szCs w:val="20"/>
                <w:lang w:val="es-CO" w:eastAsia="es-CO"/>
              </w:rPr>
              <w:t>ÍTEM</w:t>
            </w:r>
          </w:p>
        </w:tc>
        <w:tc>
          <w:tcPr>
            <w:tcW w:w="4679" w:type="pct"/>
            <w:vMerge w:val="restart"/>
            <w:shd w:val="clear" w:color="auto" w:fill="auto"/>
            <w:noWrap/>
            <w:vAlign w:val="center"/>
            <w:hideMark/>
          </w:tcPr>
          <w:p w:rsidR="00425680" w:rsidRPr="00201CF2" w:rsidRDefault="00425680" w:rsidP="00EA2702">
            <w:pPr>
              <w:jc w:val="center"/>
              <w:rPr>
                <w:rFonts w:ascii="Arial" w:hAnsi="Arial" w:cs="Arial"/>
                <w:b/>
                <w:bCs/>
                <w:color w:val="000000"/>
                <w:sz w:val="20"/>
                <w:szCs w:val="20"/>
                <w:lang w:val="es-CO" w:eastAsia="es-CO"/>
              </w:rPr>
            </w:pPr>
            <w:r w:rsidRPr="00201CF2">
              <w:rPr>
                <w:rFonts w:ascii="Arial" w:hAnsi="Arial" w:cs="Arial"/>
                <w:b/>
                <w:bCs/>
                <w:color w:val="000000"/>
                <w:sz w:val="20"/>
                <w:szCs w:val="20"/>
                <w:lang w:val="es-CO" w:eastAsia="es-CO"/>
              </w:rPr>
              <w:t xml:space="preserve">ESPECIFICACIONES TÉCNICAS </w:t>
            </w:r>
          </w:p>
        </w:tc>
      </w:tr>
      <w:tr w:rsidR="00425680" w:rsidRPr="00201CF2" w:rsidTr="00EA2702">
        <w:trPr>
          <w:trHeight w:val="450"/>
        </w:trPr>
        <w:tc>
          <w:tcPr>
            <w:tcW w:w="321" w:type="pct"/>
            <w:vMerge/>
            <w:vAlign w:val="center"/>
            <w:hideMark/>
          </w:tcPr>
          <w:p w:rsidR="00425680" w:rsidRPr="00201CF2" w:rsidRDefault="00425680" w:rsidP="00EA2702">
            <w:pPr>
              <w:rPr>
                <w:rFonts w:ascii="Arial" w:hAnsi="Arial" w:cs="Arial"/>
                <w:b/>
                <w:bCs/>
                <w:color w:val="000000"/>
                <w:sz w:val="20"/>
                <w:szCs w:val="20"/>
                <w:lang w:val="es-CO" w:eastAsia="es-CO"/>
              </w:rPr>
            </w:pPr>
          </w:p>
        </w:tc>
        <w:tc>
          <w:tcPr>
            <w:tcW w:w="4679" w:type="pct"/>
            <w:vMerge/>
            <w:vAlign w:val="center"/>
            <w:hideMark/>
          </w:tcPr>
          <w:p w:rsidR="00425680" w:rsidRPr="00201CF2" w:rsidRDefault="00425680" w:rsidP="00EA2702">
            <w:pPr>
              <w:rPr>
                <w:rFonts w:ascii="Arial" w:hAnsi="Arial" w:cs="Arial"/>
                <w:b/>
                <w:bCs/>
                <w:color w:val="000000"/>
                <w:sz w:val="20"/>
                <w:szCs w:val="20"/>
                <w:lang w:val="es-CO" w:eastAsia="es-CO"/>
              </w:rPr>
            </w:pPr>
          </w:p>
        </w:tc>
      </w:tr>
      <w:tr w:rsidR="00425680" w:rsidRPr="00201CF2" w:rsidTr="00EA2702">
        <w:trPr>
          <w:trHeight w:val="206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w:t>
            </w:r>
          </w:p>
        </w:tc>
        <w:tc>
          <w:tcPr>
            <w:tcW w:w="4679"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ARCHIVADOR AÉREO METÁLICO CON FRENTE EN FÓRMICA</w:t>
            </w:r>
            <w:r w:rsidRPr="00201CF2">
              <w:rPr>
                <w:rFonts w:ascii="Arial" w:hAnsi="Arial" w:cs="Arial"/>
                <w:color w:val="000000"/>
                <w:sz w:val="20"/>
                <w:szCs w:val="20"/>
                <w:lang w:val="es-CO" w:eastAsia="es-CO"/>
              </w:rPr>
              <w:br/>
              <w:t xml:space="preserve">MATERIAL: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DE CALIBRE 24.</w:t>
            </w:r>
            <w:r w:rsidRPr="00201CF2">
              <w:rPr>
                <w:rFonts w:ascii="Arial" w:hAnsi="Arial" w:cs="Arial"/>
                <w:color w:val="000000"/>
                <w:sz w:val="20"/>
                <w:szCs w:val="20"/>
                <w:lang w:val="es-CO" w:eastAsia="es-CO"/>
              </w:rPr>
              <w:br/>
              <w:t xml:space="preserve">ACABADOS: PINTURA ELECTROSTÁTICA </w:t>
            </w:r>
            <w:proofErr w:type="spellStart"/>
            <w:r w:rsidRPr="00201CF2">
              <w:rPr>
                <w:rFonts w:ascii="Arial" w:hAnsi="Arial" w:cs="Arial"/>
                <w:color w:val="000000"/>
                <w:sz w:val="20"/>
                <w:szCs w:val="20"/>
                <w:lang w:val="es-CO" w:eastAsia="es-CO"/>
              </w:rPr>
              <w:t>TERMOFIJADA</w:t>
            </w:r>
            <w:proofErr w:type="spellEnd"/>
            <w:r w:rsidRPr="00201CF2">
              <w:rPr>
                <w:rFonts w:ascii="Arial" w:hAnsi="Arial" w:cs="Arial"/>
                <w:color w:val="000000"/>
                <w:sz w:val="20"/>
                <w:szCs w:val="20"/>
                <w:lang w:val="es-CO" w:eastAsia="es-CO"/>
              </w:rPr>
              <w:t>, FRENTE ENCHAPADO EN FÓRMICA CON UN (1) ESPACIO DE ALMACENAMIENTO Y CHAPA DE SEGURIDAD.</w:t>
            </w:r>
            <w:r w:rsidRPr="00201CF2">
              <w:rPr>
                <w:rFonts w:ascii="Arial" w:hAnsi="Arial" w:cs="Arial"/>
                <w:color w:val="000000"/>
                <w:sz w:val="20"/>
                <w:szCs w:val="20"/>
                <w:lang w:val="es-CO" w:eastAsia="es-CO"/>
              </w:rPr>
              <w:br/>
              <w:t>PUERTA ABATIBLE CON CORREDERAS FULL EXTENSIÓN.</w:t>
            </w:r>
            <w:r w:rsidRPr="00201CF2">
              <w:rPr>
                <w:rFonts w:ascii="Arial" w:hAnsi="Arial" w:cs="Arial"/>
                <w:color w:val="000000"/>
                <w:sz w:val="20"/>
                <w:szCs w:val="20"/>
                <w:lang w:val="es-CO" w:eastAsia="es-CO"/>
              </w:rPr>
              <w:br/>
              <w:t>ALTO: 40 CENTÍMETROS.</w:t>
            </w:r>
            <w:r w:rsidRPr="00201CF2">
              <w:rPr>
                <w:rFonts w:ascii="Arial" w:hAnsi="Arial" w:cs="Arial"/>
                <w:color w:val="000000"/>
                <w:sz w:val="20"/>
                <w:szCs w:val="20"/>
                <w:lang w:val="es-CO" w:eastAsia="es-CO"/>
              </w:rPr>
              <w:br/>
              <w:t>ANCHO: 90 CENTÍMETROS.</w:t>
            </w:r>
            <w:r w:rsidRPr="00201CF2">
              <w:rPr>
                <w:rFonts w:ascii="Arial" w:hAnsi="Arial" w:cs="Arial"/>
                <w:color w:val="000000"/>
                <w:sz w:val="20"/>
                <w:szCs w:val="20"/>
                <w:lang w:val="es-CO" w:eastAsia="es-CO"/>
              </w:rPr>
              <w:br/>
              <w:t>FONDO: 32 CENTÍMETROS.</w:t>
            </w:r>
          </w:p>
        </w:tc>
      </w:tr>
      <w:tr w:rsidR="00425680" w:rsidRPr="00201CF2" w:rsidTr="00EA2702">
        <w:trPr>
          <w:trHeight w:val="148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MUEBLE ARCHIVADOR PAPELERO METÁLICO DE 180X92X45 CM (± 2 CM DE TOLERANCIA) EN COLOR GRIS, FABRICADO EN LÁMINA DE ACERO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CON ACABADO EN PINTURA ELECTROSTÁTICA, DOTADO DE DOS PUERTAS BATIENTES CON CERRADURA DE SEGURIDAD DE TRES PUNTOS Y CUATRO ENTREPAÑOS INTERNOS REFORZADOS Y GRADUABLES EN ALTURA PARA CINCO NIVELES DE ALMACENAMIENTO, GARANTIZANDO UNA CAPACIDAD DE CARGA MÍNIMA DE 70 KG POR BANDEJA</w:t>
            </w:r>
          </w:p>
        </w:tc>
      </w:tr>
      <w:tr w:rsidR="00425680" w:rsidRPr="00201CF2" w:rsidTr="00EA2702">
        <w:trPr>
          <w:trHeight w:val="18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ARCHIVADOR FABRICADO EN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22, TERMINADO EN PINTURA EN POLVO ELECTROSTÁTICA DE ALTA RESISTENCIA. CON CIERRE DE SEGURIDAD Y NIVELADORES. CADA UNO DE LOS CAJONES O GAVETAS CON CORREDERAS FULL EXTENSIÓN. PROVISTO DE (4) GAVETAS EXTRAÍBLES Y SISTEMA ANTI-VUELCO DE SEGURIDAD QUE IMPIDE LA APERTURA DE UN CAJÓN SI OTRO ESTÁ ABIERTO.</w:t>
            </w:r>
            <w:r w:rsidRPr="00201CF2">
              <w:rPr>
                <w:rFonts w:ascii="Arial" w:hAnsi="Arial" w:cs="Arial"/>
                <w:color w:val="000000"/>
                <w:sz w:val="20"/>
                <w:szCs w:val="20"/>
                <w:lang w:val="es-CO" w:eastAsia="es-CO"/>
              </w:rPr>
              <w:br/>
              <w:t>*CON CAPACIDAD PARA FÓLDER COLGANTE TAMAÑO OFICIO.</w:t>
            </w:r>
            <w:r w:rsidRPr="00201CF2">
              <w:rPr>
                <w:rFonts w:ascii="Arial" w:hAnsi="Arial" w:cs="Arial"/>
                <w:color w:val="000000"/>
                <w:sz w:val="20"/>
                <w:szCs w:val="20"/>
                <w:lang w:val="es-CO" w:eastAsia="es-CO"/>
              </w:rPr>
              <w:br/>
              <w:t xml:space="preserve">CAPACIDAD 55 KILOS POR CAJÓN, DIMENSIONES GENERALES: 136 ALTO X 47 ANCHO X 60 FONDO </w:t>
            </w:r>
            <w:proofErr w:type="spellStart"/>
            <w:r w:rsidRPr="00201CF2">
              <w:rPr>
                <w:rFonts w:ascii="Arial" w:hAnsi="Arial" w:cs="Arial"/>
                <w:color w:val="000000"/>
                <w:sz w:val="20"/>
                <w:szCs w:val="20"/>
                <w:lang w:val="es-CO" w:eastAsia="es-CO"/>
              </w:rPr>
              <w:t>CMS</w:t>
            </w:r>
            <w:proofErr w:type="spellEnd"/>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ARCHIVADOR METÁLICO RODANTE (MEDIDAS DE 240 CM X 90 CM - PARA CAJAS DE ARCHIVO DE 40X20) PARALES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16, TROQUELADOS CON UÑAS (SISTEMA DE CREMALLERA) PARA LA GRADUACIÓN DE LOS ENTREPAÑOS, ENTREPAÑOS GRADUABLES ELABORADOS EN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20-22 CON REFUERZO CENTRAL PROVISTOS DE TOPES ESPALDARES. CON SISTEMA PARA ENGANCHE A LOS PARALES. CAPACIDAD DE CARGA DE 100 KG. X METRO LINEAL APROXIMADAMENTE, PISO Y TECHO ELABORADOS EN LÁMINA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CALIBRE 20-22, CON REFUERZO CENTRAL, ANCLADOS AL </w:t>
            </w:r>
            <w:proofErr w:type="spellStart"/>
            <w:r w:rsidRPr="00201CF2">
              <w:rPr>
                <w:rFonts w:ascii="Arial" w:hAnsi="Arial" w:cs="Arial"/>
                <w:color w:val="000000"/>
                <w:sz w:val="20"/>
                <w:szCs w:val="20"/>
                <w:lang w:val="es-CO" w:eastAsia="es-CO"/>
              </w:rPr>
              <w:t>PARAL</w:t>
            </w:r>
            <w:proofErr w:type="spellEnd"/>
            <w:r w:rsidRPr="00201CF2">
              <w:rPr>
                <w:rFonts w:ascii="Arial" w:hAnsi="Arial" w:cs="Arial"/>
                <w:color w:val="000000"/>
                <w:sz w:val="20"/>
                <w:szCs w:val="20"/>
                <w:lang w:val="es-CO" w:eastAsia="es-CO"/>
              </w:rPr>
              <w:t xml:space="preserve"> CON TORNILLO HEXAGONAL </w:t>
            </w:r>
            <w:proofErr w:type="spellStart"/>
            <w:r w:rsidRPr="00201CF2">
              <w:rPr>
                <w:rFonts w:ascii="Arial" w:hAnsi="Arial" w:cs="Arial"/>
                <w:color w:val="000000"/>
                <w:sz w:val="20"/>
                <w:szCs w:val="20"/>
                <w:lang w:val="es-CO" w:eastAsia="es-CO"/>
              </w:rPr>
              <w:t>ZINCADO</w:t>
            </w:r>
            <w:proofErr w:type="spellEnd"/>
            <w:r w:rsidRPr="00201CF2">
              <w:rPr>
                <w:rFonts w:ascii="Arial" w:hAnsi="Arial" w:cs="Arial"/>
                <w:color w:val="000000"/>
                <w:sz w:val="20"/>
                <w:szCs w:val="20"/>
                <w:lang w:val="es-CO" w:eastAsia="es-CO"/>
              </w:rPr>
              <w:t xml:space="preserve">, LATERALES MODULO RODANTE COMPLETAMENTE MODULARES COMPUESTOS DE 5 SECCIONES, CON UNA DIMENSIÓN DE .70 O.90 </w:t>
            </w:r>
            <w:proofErr w:type="spellStart"/>
            <w:r w:rsidRPr="00201CF2">
              <w:rPr>
                <w:rFonts w:ascii="Arial" w:hAnsi="Arial" w:cs="Arial"/>
                <w:color w:val="000000"/>
                <w:sz w:val="20"/>
                <w:szCs w:val="20"/>
                <w:lang w:val="es-CO" w:eastAsia="es-CO"/>
              </w:rPr>
              <w:t>MTS</w:t>
            </w:r>
            <w:proofErr w:type="spellEnd"/>
            <w:r w:rsidRPr="00201CF2">
              <w:rPr>
                <w:rFonts w:ascii="Arial" w:hAnsi="Arial" w:cs="Arial"/>
                <w:color w:val="000000"/>
                <w:sz w:val="20"/>
                <w:szCs w:val="20"/>
                <w:lang w:val="es-CO" w:eastAsia="es-CO"/>
              </w:rPr>
              <w:t xml:space="preserve"> DE ANCHO Y 2.11MTS DE ALTURA.</w:t>
            </w:r>
          </w:p>
        </w:tc>
      </w:tr>
      <w:tr w:rsidR="00425680" w:rsidRPr="00201CF2" w:rsidTr="00EA2702">
        <w:trPr>
          <w:trHeight w:val="147"/>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w:t>
            </w:r>
          </w:p>
        </w:tc>
        <w:tc>
          <w:tcPr>
            <w:tcW w:w="4679"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SILLA DE ESCRITORIO LEXUS PRESIDENTE.</w:t>
            </w:r>
            <w:r w:rsidRPr="00201CF2">
              <w:rPr>
                <w:rFonts w:ascii="Arial" w:hAnsi="Arial" w:cs="Arial"/>
                <w:color w:val="000000"/>
                <w:sz w:val="20"/>
                <w:szCs w:val="20"/>
                <w:lang w:val="es-CO" w:eastAsia="es-CO"/>
              </w:rPr>
              <w:br/>
              <w:t>ESPALDAR ALTO DE ESPUMA ECO TAPIZADO EN CUERO SINTÉTICO.</w:t>
            </w:r>
            <w:r w:rsidRPr="00201CF2">
              <w:rPr>
                <w:rFonts w:ascii="Arial" w:hAnsi="Arial" w:cs="Arial"/>
                <w:color w:val="000000"/>
                <w:sz w:val="20"/>
                <w:szCs w:val="20"/>
                <w:lang w:val="es-CO" w:eastAsia="es-CO"/>
              </w:rPr>
              <w:br/>
              <w:t>ASIENTO DE ESPUMA ECO CON TAPIZADO EN CUERO SINTÉTICO.</w:t>
            </w:r>
            <w:r w:rsidRPr="00201CF2">
              <w:rPr>
                <w:rFonts w:ascii="Arial" w:hAnsi="Arial" w:cs="Arial"/>
                <w:color w:val="000000"/>
                <w:sz w:val="20"/>
                <w:szCs w:val="20"/>
                <w:lang w:val="es-CO" w:eastAsia="es-CO"/>
              </w:rPr>
              <w:br/>
              <w:t>BRAZOS FIJOS TAPIZADOS CON ESTRUCTURA EN POLIPROPILENO (PP).</w:t>
            </w:r>
            <w:r w:rsidRPr="00201CF2">
              <w:rPr>
                <w:rFonts w:ascii="Arial" w:hAnsi="Arial" w:cs="Arial"/>
                <w:color w:val="000000"/>
                <w:sz w:val="20"/>
                <w:szCs w:val="20"/>
                <w:lang w:val="es-CO" w:eastAsia="es-CO"/>
              </w:rPr>
              <w:br/>
              <w:t>MECANISMO BASCULANTE CON UNA POSICIÓN DE BLOQUEO Y PERILLA DE TENSIÓN.</w:t>
            </w:r>
            <w:r w:rsidRPr="00201CF2">
              <w:rPr>
                <w:rFonts w:ascii="Arial" w:hAnsi="Arial" w:cs="Arial"/>
                <w:color w:val="000000"/>
                <w:sz w:val="20"/>
                <w:szCs w:val="20"/>
                <w:lang w:val="es-CO" w:eastAsia="es-CO"/>
              </w:rPr>
              <w:br/>
              <w:t>BASE CROMADA DE 320 MM DE DIÁMETRO.</w:t>
            </w:r>
            <w:r w:rsidRPr="00201CF2">
              <w:rPr>
                <w:rFonts w:ascii="Arial" w:hAnsi="Arial" w:cs="Arial"/>
                <w:color w:val="000000"/>
                <w:sz w:val="20"/>
                <w:szCs w:val="20"/>
                <w:lang w:val="es-CO" w:eastAsia="es-CO"/>
              </w:rPr>
              <w:br/>
              <w:t>RUEDAS DE NYLON DE 50 MM PARA UN DESPLAZAMIENTO SUAVE.</w:t>
            </w:r>
            <w:r w:rsidRPr="00201CF2">
              <w:rPr>
                <w:rFonts w:ascii="Arial" w:hAnsi="Arial" w:cs="Arial"/>
                <w:color w:val="000000"/>
                <w:sz w:val="20"/>
                <w:szCs w:val="20"/>
                <w:lang w:val="es-CO" w:eastAsia="es-CO"/>
              </w:rPr>
              <w:br/>
            </w:r>
            <w:r w:rsidRPr="00201CF2">
              <w:rPr>
                <w:rFonts w:ascii="Arial" w:hAnsi="Arial" w:cs="Arial"/>
                <w:color w:val="000000"/>
                <w:sz w:val="20"/>
                <w:szCs w:val="20"/>
                <w:lang w:val="es-CO" w:eastAsia="es-CO"/>
              </w:rPr>
              <w:lastRenderedPageBreak/>
              <w:t>ALTO: 120 CENTÍMETROS.</w:t>
            </w:r>
            <w:r w:rsidRPr="00201CF2">
              <w:rPr>
                <w:rFonts w:ascii="Arial" w:hAnsi="Arial" w:cs="Arial"/>
                <w:color w:val="000000"/>
                <w:sz w:val="20"/>
                <w:szCs w:val="20"/>
                <w:lang w:val="es-CO" w:eastAsia="es-CO"/>
              </w:rPr>
              <w:br/>
              <w:t>ANCHO: 64 CENTÍMETROS.</w:t>
            </w:r>
            <w:r w:rsidRPr="00201CF2">
              <w:rPr>
                <w:rFonts w:ascii="Arial" w:hAnsi="Arial" w:cs="Arial"/>
                <w:color w:val="000000"/>
                <w:sz w:val="20"/>
                <w:szCs w:val="20"/>
                <w:lang w:val="es-CO" w:eastAsia="es-CO"/>
              </w:rPr>
              <w:br/>
              <w:t>FONDO: 51 CENTÍMETROS.</w:t>
            </w:r>
          </w:p>
        </w:tc>
      </w:tr>
      <w:tr w:rsidR="00425680" w:rsidRPr="00201CF2" w:rsidTr="00EA2702">
        <w:trPr>
          <w:trHeight w:val="342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SILLA DE OFICINA GERENCIAL DE ALTA ERGONOMÍA, REFERENCIA </w:t>
            </w:r>
            <w:proofErr w:type="spellStart"/>
            <w:r w:rsidRPr="00201CF2">
              <w:rPr>
                <w:rFonts w:ascii="Arial" w:hAnsi="Arial" w:cs="Arial"/>
                <w:color w:val="000000"/>
                <w:sz w:val="20"/>
                <w:szCs w:val="20"/>
                <w:lang w:val="es-CO" w:eastAsia="es-CO"/>
              </w:rPr>
              <w:t>ERGOHUMAN</w:t>
            </w:r>
            <w:proofErr w:type="spellEnd"/>
            <w:r w:rsidRPr="00201CF2">
              <w:rPr>
                <w:rFonts w:ascii="Arial" w:hAnsi="Arial" w:cs="Arial"/>
                <w:color w:val="000000"/>
                <w:sz w:val="20"/>
                <w:szCs w:val="20"/>
                <w:lang w:val="es-CO" w:eastAsia="es-CO"/>
              </w:rPr>
              <w:t xml:space="preserve"> ECO EN COLOR NEGRO, DOTADA CON ESPALDAR Y ASIENTO TAPIZADOS EN MALLA MICROPERFORADA TRANSPIRABLE DE ALTA RESISTENCIA MECÁNICA. LA ESTRUCTURA PRINCIPAL DEBE ESTAR FABRICADA EN POLIETILENO/POLIPROPILENO DE ALTO IMPACTO CON BASE DE ESTRELLA DE 5 ASPAS EN ALUMINIO DE ALTA DURABILIDAD Y RODACHINAS DE NYLON DE DOBLE CARRETE. INCORPORA UN SISTEMA DE SOPORTE LUMBAR INTELIGENTE CON AJUSTE AUTOMÁTICO DE TENSIÓN Y PROFUNDIDAD, MECANISMO </w:t>
            </w:r>
            <w:proofErr w:type="spellStart"/>
            <w:r w:rsidRPr="00201CF2">
              <w:rPr>
                <w:rFonts w:ascii="Arial" w:hAnsi="Arial" w:cs="Arial"/>
                <w:color w:val="000000"/>
                <w:sz w:val="20"/>
                <w:szCs w:val="20"/>
                <w:lang w:val="es-CO" w:eastAsia="es-CO"/>
              </w:rPr>
              <w:t>SYNCRO</w:t>
            </w:r>
            <w:proofErr w:type="spellEnd"/>
            <w:r w:rsidRPr="00201CF2">
              <w:rPr>
                <w:rFonts w:ascii="Arial" w:hAnsi="Arial" w:cs="Arial"/>
                <w:color w:val="000000"/>
                <w:sz w:val="20"/>
                <w:szCs w:val="20"/>
                <w:lang w:val="es-CO" w:eastAsia="es-CO"/>
              </w:rPr>
              <w:t xml:space="preserve"> AVANZADO CON MÍNIMO 3 POSICIONES DE BLOQUEO, SISTEMA DE DESLIZAMIENTO HORIZONTAL DEL ASIENTO (SLIDER) Y REGULACIÓN NEUMÁTICA DE ALTURA MEDIANTE CILINDRO DE GAS CERTIFICADO. CUENTA CON APOYABRAZOS MULTIDIMENSIONALES AJUSTABLES EN ALTURA, ÁNGULO Y PROFUNDIDAD CON ALMOHADILLAS DE POLIURETANO, Y UN CABECERO BASCULANTE REGULABLE QUE GARANTIZA UN SOPORTE CERVICAL CONTINUO, DISEÑADA ESTRUCTURALMENTE PARA SOPORTAR UNA CARGA ESTÁTICA MÍNIMA DE 110 KG BAJO NORMATIVAS INTERNACIONALES DE CALIDAD Y ERGONOMÍA.</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w:t>
            </w:r>
          </w:p>
        </w:tc>
        <w:tc>
          <w:tcPr>
            <w:tcW w:w="4679"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SILLA FIJA UCRANIA</w:t>
            </w:r>
            <w:r w:rsidRPr="00201CF2">
              <w:rPr>
                <w:rFonts w:ascii="Arial" w:hAnsi="Arial" w:cs="Arial"/>
                <w:color w:val="000000"/>
                <w:sz w:val="20"/>
                <w:szCs w:val="20"/>
                <w:lang w:val="es-CO" w:eastAsia="es-CO"/>
              </w:rPr>
              <w:br/>
              <w:t>ASIENTO Y ESPALDAR SILLA: ESPALDAR EN MALLA TRASLÚCIDA. ASIENTO INTERNO CON MADERA CON ESPUMA DE ALTA DENSIDAD EN MALLA.</w:t>
            </w:r>
            <w:r w:rsidRPr="00201CF2">
              <w:rPr>
                <w:rFonts w:ascii="Arial" w:hAnsi="Arial" w:cs="Arial"/>
                <w:color w:val="000000"/>
                <w:sz w:val="20"/>
                <w:szCs w:val="20"/>
                <w:lang w:val="es-CO" w:eastAsia="es-CO"/>
              </w:rPr>
              <w:br/>
              <w:t>ESTRUCTURA: TUBO METÁLICO CUADRADO 1″CALIBRE 18.</w:t>
            </w:r>
            <w:r w:rsidRPr="00201CF2">
              <w:rPr>
                <w:rFonts w:ascii="Arial" w:hAnsi="Arial" w:cs="Arial"/>
                <w:color w:val="000000"/>
                <w:sz w:val="20"/>
                <w:szCs w:val="20"/>
                <w:lang w:val="es-CO" w:eastAsia="es-CO"/>
              </w:rPr>
              <w:br/>
              <w:t>ACABADOS: ESTRUCTURA CROMADA, TAPIZADO CON MALLA ANTITRANSPIRANTE, AMARRES EN ASIENTO, CON SOPORTE LUMBAR.</w:t>
            </w:r>
            <w:r w:rsidRPr="00201CF2">
              <w:rPr>
                <w:rFonts w:ascii="Arial" w:hAnsi="Arial" w:cs="Arial"/>
                <w:color w:val="000000"/>
                <w:sz w:val="20"/>
                <w:szCs w:val="20"/>
                <w:lang w:val="es-CO" w:eastAsia="es-CO"/>
              </w:rPr>
              <w:br/>
              <w:t>COJINES DE BRAZOS EN POLIPROPILENO.</w:t>
            </w:r>
            <w:r w:rsidRPr="00201CF2">
              <w:rPr>
                <w:rFonts w:ascii="Arial" w:hAnsi="Arial" w:cs="Arial"/>
                <w:color w:val="000000"/>
                <w:sz w:val="20"/>
                <w:szCs w:val="20"/>
                <w:lang w:val="es-CO" w:eastAsia="es-CO"/>
              </w:rPr>
              <w:br/>
              <w:t>ALTO: 79 CENTÍMETROS.</w:t>
            </w:r>
            <w:r w:rsidRPr="00201CF2">
              <w:rPr>
                <w:rFonts w:ascii="Arial" w:hAnsi="Arial" w:cs="Arial"/>
                <w:color w:val="000000"/>
                <w:sz w:val="20"/>
                <w:szCs w:val="20"/>
                <w:lang w:val="es-CO" w:eastAsia="es-CO"/>
              </w:rPr>
              <w:br/>
              <w:t>ANCHO: 54 CENTÍMETROS.</w:t>
            </w:r>
            <w:r w:rsidRPr="00201CF2">
              <w:rPr>
                <w:rFonts w:ascii="Arial" w:hAnsi="Arial" w:cs="Arial"/>
                <w:color w:val="000000"/>
                <w:sz w:val="20"/>
                <w:szCs w:val="20"/>
                <w:lang w:val="es-CO" w:eastAsia="es-CO"/>
              </w:rPr>
              <w:br/>
              <w:t>FONDO: 44 CENTÍMETROS.</w:t>
            </w:r>
          </w:p>
        </w:tc>
      </w:tr>
      <w:tr w:rsidR="00425680" w:rsidRPr="00201CF2" w:rsidTr="00EA2702">
        <w:trPr>
          <w:trHeight w:val="3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w:t>
            </w:r>
          </w:p>
        </w:tc>
        <w:tc>
          <w:tcPr>
            <w:tcW w:w="4679"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SILLA FIJA ISÓSCELES</w:t>
            </w:r>
            <w:r w:rsidRPr="00201CF2">
              <w:rPr>
                <w:rFonts w:ascii="Arial" w:hAnsi="Arial" w:cs="Arial"/>
                <w:color w:val="000000"/>
                <w:sz w:val="20"/>
                <w:szCs w:val="20"/>
                <w:lang w:val="es-CO" w:eastAsia="es-CO"/>
              </w:rPr>
              <w:br/>
              <w:t>• ASIENTO Y ESPALDAR: ESPALDA INTERNA EN POLIPROPILENO CON CHAZOS PARA ENSAMBLAJE, ESPUMA ROSADA N°5 DE ALTA RESISTENCIA. ASIENTO CON ESPUMA INYECTADA Y MOLDEADA DENSIDAD 60 M/G, TAPIZADA EN PAÑO.</w:t>
            </w:r>
            <w:r w:rsidRPr="00201CF2">
              <w:rPr>
                <w:rFonts w:ascii="Arial" w:hAnsi="Arial" w:cs="Arial"/>
                <w:color w:val="000000"/>
                <w:sz w:val="20"/>
                <w:szCs w:val="20"/>
                <w:lang w:val="es-CO" w:eastAsia="es-CO"/>
              </w:rPr>
              <w:br/>
              <w:t>• ESTRUCTURA: TUBO METÁLICO RECTANGULAR 30 X15, Y AMARRES EN TUBO REDONDO 5/8 CALIBRE 18.</w:t>
            </w:r>
            <w:r w:rsidRPr="00201CF2">
              <w:rPr>
                <w:rFonts w:ascii="Arial" w:hAnsi="Arial" w:cs="Arial"/>
                <w:color w:val="000000"/>
                <w:sz w:val="20"/>
                <w:szCs w:val="20"/>
                <w:lang w:val="es-CO" w:eastAsia="es-CO"/>
              </w:rPr>
              <w:br/>
              <w:t>• ACABADOS: ESTRUCTURA CUBIERTA EN PINTURA ELECTROSTÁTICA, TERMO FIJADA, DE ALTA RESISTENCIA.</w:t>
            </w:r>
            <w:r w:rsidRPr="00201CF2">
              <w:rPr>
                <w:rFonts w:ascii="Arial" w:hAnsi="Arial" w:cs="Arial"/>
                <w:color w:val="000000"/>
                <w:sz w:val="20"/>
                <w:szCs w:val="20"/>
                <w:lang w:val="es-CO" w:eastAsia="es-CO"/>
              </w:rPr>
              <w:br/>
              <w:t>ALTO: 82 CENTÍMETROS.</w:t>
            </w:r>
            <w:r w:rsidRPr="00201CF2">
              <w:rPr>
                <w:rFonts w:ascii="Arial" w:hAnsi="Arial" w:cs="Arial"/>
                <w:color w:val="000000"/>
                <w:sz w:val="20"/>
                <w:szCs w:val="20"/>
                <w:lang w:val="es-CO" w:eastAsia="es-CO"/>
              </w:rPr>
              <w:br/>
              <w:t>ANCHO: 54 CENTÍMETROS.</w:t>
            </w:r>
            <w:r w:rsidRPr="00201CF2">
              <w:rPr>
                <w:rFonts w:ascii="Arial" w:hAnsi="Arial" w:cs="Arial"/>
                <w:color w:val="000000"/>
                <w:sz w:val="20"/>
                <w:szCs w:val="20"/>
                <w:lang w:val="es-CO" w:eastAsia="es-CO"/>
              </w:rPr>
              <w:br/>
              <w:t>FONDO: 44 CENTÍMETROS</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SILLÓN PROFESIONAL PARA BARBERÍA Y PELUQUERÍA CON SISTEMA DE ELEVACIÓN MEDIANTE BOMBA HIDRÁULICA DE PEDAL, BASE CIRCULAR REFORZADA EN ACERO CROMADO DE MÍNIMO 55 CM DE DIÁMETRO Y CAPACIDAD DE GIRO LIBRE DE 360° CON OPCIÓN DE BLOQUEO MECÁNICO; LA ESTRUCTURA DEBE CONTAR CON UN RESPALDO RECLINABLE (RANGO MÍNIMO DE 90° A 135°), CABECERA AJUSTABLE EN ALTURA O REMOVIBLE, REPOSAPIÉS INTEGRADO Y TAPICERÍA ACOLCHADA EN ESPUMA DE ALTA DENSIDAD REVESTIDA EN CUERO SINTÉTICO IMPERMEABLE DE FÁCIL LIMPIEZA EN COLOR NEGRO, GARANTIZANDO UN SOPORTE DE CARGA MÍNIMA DE 150 KG</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SILLA PLÁSTICA COLOR BLANCO, RESISTENTE, TEJIDO AMALLADO, SILLA CON DESCANSABRAZO APTA PARA EXTERIORES E INTERIORES. RESISTENTE HASTA 115KG. PLÁSTICOS. MEDIDAS ANCHO 55.5CM ALTO 74.5CM LARGO 59CM</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SILLA UNIVERSITARIA APILABLE PARA ZURDOS, CON ESTRUCTURA EN TUBERÍA DE ACERO CON PINTURA ELECTROSTÁTICA, ASIENTO/ESPALDAR DE POLIPROPILENO DE ALTA DENSIDAD, PARRILLA INFERIOR </w:t>
            </w:r>
            <w:proofErr w:type="spellStart"/>
            <w:r w:rsidRPr="00201CF2">
              <w:rPr>
                <w:rFonts w:ascii="Arial" w:hAnsi="Arial" w:cs="Arial"/>
                <w:color w:val="000000"/>
                <w:sz w:val="20"/>
                <w:szCs w:val="20"/>
                <w:lang w:val="es-CO" w:eastAsia="es-CO"/>
              </w:rPr>
              <w:t>PORTAÚTILES</w:t>
            </w:r>
            <w:proofErr w:type="spellEnd"/>
            <w:r w:rsidRPr="00201CF2">
              <w:rPr>
                <w:rFonts w:ascii="Arial" w:hAnsi="Arial" w:cs="Arial"/>
                <w:color w:val="000000"/>
                <w:sz w:val="20"/>
                <w:szCs w:val="20"/>
                <w:lang w:val="es-CO" w:eastAsia="es-CO"/>
              </w:rPr>
              <w:t xml:space="preserve"> Y TABLETA DE ESCRITURA A LA IZQUIERDA EN MADERA LAMINADA DE ALTA RESISTENCIA, DISEÑADA PARA USO ACADÉMICO INTENSIVO.</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SILLA UNIVERSITARIA APILABLE PARA DIESTROS, CON ESTRUCTURA EN TUBERÍA DE ACERO CON PINTURA ELECTROSTÁTICA, ASIENTO/ESPALDAR DE POLIPROPILENO DE ALTA DENSIDAD, PARRILLA INFERIOR </w:t>
            </w:r>
            <w:proofErr w:type="spellStart"/>
            <w:r w:rsidRPr="00201CF2">
              <w:rPr>
                <w:rFonts w:ascii="Arial" w:hAnsi="Arial" w:cs="Arial"/>
                <w:color w:val="000000"/>
                <w:sz w:val="20"/>
                <w:szCs w:val="20"/>
                <w:lang w:val="es-CO" w:eastAsia="es-CO"/>
              </w:rPr>
              <w:t>PORTAÚTILES</w:t>
            </w:r>
            <w:proofErr w:type="spellEnd"/>
            <w:r w:rsidRPr="00201CF2">
              <w:rPr>
                <w:rFonts w:ascii="Arial" w:hAnsi="Arial" w:cs="Arial"/>
                <w:color w:val="000000"/>
                <w:sz w:val="20"/>
                <w:szCs w:val="20"/>
                <w:lang w:val="es-CO" w:eastAsia="es-CO"/>
              </w:rPr>
              <w:t xml:space="preserve"> Y TABLETA DE ESCRITURA A LA DERECHA EN MADERA LAMINADA DE ALTA RESISTENCIA, DISEÑADA PARA USO ACADÉMICO INTENSIVO.</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SILLA TÁNDEM DE 4 PUESTOS, CON VIGA CENTRAL Y ESTRUCTURA METÁLICA EN PINTURA ELECTROSTÁTICA, EQUIPADA CON ASIENTOS Y ESPALDARES ANATÓMICOS DE PLÁSTICO DE ALTA RESISTENCIA, DISEÑADA PARA ALTO TRÁFICO INSTITUCIONAL.</w:t>
            </w:r>
          </w:p>
        </w:tc>
      </w:tr>
      <w:tr w:rsidR="00425680" w:rsidRPr="00201CF2" w:rsidTr="00EA2702">
        <w:trPr>
          <w:trHeight w:val="1281"/>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w:t>
            </w:r>
          </w:p>
        </w:tc>
        <w:tc>
          <w:tcPr>
            <w:tcW w:w="4679" w:type="pct"/>
            <w:shd w:val="clear" w:color="auto" w:fill="auto"/>
            <w:vAlign w:val="bottom"/>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DESTRUCTORA DE PAPEL</w:t>
            </w:r>
            <w:r w:rsidRPr="00201CF2">
              <w:rPr>
                <w:rFonts w:ascii="Arial" w:hAnsi="Arial" w:cs="Arial"/>
                <w:color w:val="000000"/>
                <w:sz w:val="20"/>
                <w:szCs w:val="20"/>
                <w:lang w:val="es-CO" w:eastAsia="es-CO"/>
              </w:rPr>
              <w:br/>
              <w:t>COLOR: NEGRO MATE</w:t>
            </w:r>
            <w:r w:rsidRPr="00201CF2">
              <w:rPr>
                <w:rFonts w:ascii="Arial" w:hAnsi="Arial" w:cs="Arial"/>
                <w:color w:val="000000"/>
                <w:sz w:val="20"/>
                <w:szCs w:val="20"/>
                <w:lang w:val="es-CO" w:eastAsia="es-CO"/>
              </w:rPr>
              <w:br/>
              <w:t>TIPO DE CORTE: CRUZADO</w:t>
            </w:r>
            <w:r w:rsidRPr="00201CF2">
              <w:rPr>
                <w:rFonts w:ascii="Arial" w:hAnsi="Arial" w:cs="Arial"/>
                <w:color w:val="000000"/>
                <w:sz w:val="20"/>
                <w:szCs w:val="20"/>
                <w:lang w:val="es-CO" w:eastAsia="es-CO"/>
              </w:rPr>
              <w:br/>
              <w:t>TAMAÑO DE CORTE: 5 MM X 35 MM</w:t>
            </w:r>
            <w:r w:rsidRPr="00201CF2">
              <w:rPr>
                <w:rFonts w:ascii="Arial" w:hAnsi="Arial" w:cs="Arial"/>
                <w:color w:val="000000"/>
                <w:sz w:val="20"/>
                <w:szCs w:val="20"/>
                <w:lang w:val="es-CO" w:eastAsia="es-CO"/>
              </w:rPr>
              <w:br/>
              <w:t>ACEPTA: PAPEL/CD/DVD/TARJETA DE CRÉDITO/CLIPS</w:t>
            </w:r>
            <w:r w:rsidRPr="00201CF2">
              <w:rPr>
                <w:rFonts w:ascii="Arial" w:hAnsi="Arial" w:cs="Arial"/>
                <w:color w:val="000000"/>
                <w:sz w:val="20"/>
                <w:szCs w:val="20"/>
                <w:lang w:val="es-CO" w:eastAsia="es-CO"/>
              </w:rPr>
              <w:br/>
              <w:t xml:space="preserve">FUNCIÓN </w:t>
            </w:r>
            <w:proofErr w:type="spellStart"/>
            <w:r w:rsidRPr="00201CF2">
              <w:rPr>
                <w:rFonts w:ascii="Arial" w:hAnsi="Arial" w:cs="Arial"/>
                <w:color w:val="000000"/>
                <w:sz w:val="20"/>
                <w:szCs w:val="20"/>
                <w:lang w:val="es-CO" w:eastAsia="es-CO"/>
              </w:rPr>
              <w:t>ANTIATASCO</w:t>
            </w:r>
            <w:proofErr w:type="spellEnd"/>
            <w:r w:rsidRPr="00201CF2">
              <w:rPr>
                <w:rFonts w:ascii="Arial" w:hAnsi="Arial" w:cs="Arial"/>
                <w:color w:val="000000"/>
                <w:sz w:val="20"/>
                <w:szCs w:val="20"/>
                <w:lang w:val="es-CO" w:eastAsia="es-CO"/>
              </w:rPr>
              <w:t xml:space="preserve"> (REVERSA)</w:t>
            </w:r>
            <w:r w:rsidRPr="00201CF2">
              <w:rPr>
                <w:rFonts w:ascii="Arial" w:hAnsi="Arial" w:cs="Arial"/>
                <w:color w:val="000000"/>
                <w:sz w:val="20"/>
                <w:szCs w:val="20"/>
                <w:lang w:val="es-CO" w:eastAsia="es-CO"/>
              </w:rPr>
              <w:br/>
              <w:t>CAPACIDAD MÁX. DE DESTRUCCIÓN: 6 HOJAS DE 75 G</w:t>
            </w:r>
            <w:r w:rsidRPr="00201CF2">
              <w:rPr>
                <w:rFonts w:ascii="Arial" w:hAnsi="Arial" w:cs="Arial"/>
                <w:color w:val="000000"/>
                <w:sz w:val="20"/>
                <w:szCs w:val="20"/>
                <w:lang w:val="es-CO" w:eastAsia="es-CO"/>
              </w:rPr>
              <w:br/>
              <w:t>NIVEL DE SEGURIDAD DIN 66399:P-3/0-</w:t>
            </w:r>
            <w:r w:rsidRPr="00201CF2">
              <w:rPr>
                <w:rFonts w:ascii="Arial" w:hAnsi="Arial" w:cs="Arial"/>
                <w:color w:val="000000"/>
                <w:sz w:val="20"/>
                <w:szCs w:val="20"/>
                <w:lang w:val="es-CO" w:eastAsia="es-CO"/>
              </w:rPr>
              <w:br/>
              <w:t>VELOCIDAD DE CORTE: 2.25 M/MIN</w:t>
            </w:r>
            <w:r w:rsidRPr="00201CF2">
              <w:rPr>
                <w:rFonts w:ascii="Arial" w:hAnsi="Arial" w:cs="Arial"/>
                <w:color w:val="000000"/>
                <w:sz w:val="20"/>
                <w:szCs w:val="20"/>
                <w:lang w:val="es-CO" w:eastAsia="es-CO"/>
              </w:rPr>
              <w:br/>
              <w:t>ANCHO DE GARGANTA: 220/123 MM P/CD/DV</w:t>
            </w:r>
            <w:r w:rsidRPr="00201CF2">
              <w:rPr>
                <w:rFonts w:ascii="Arial" w:hAnsi="Arial" w:cs="Arial"/>
                <w:color w:val="000000"/>
                <w:sz w:val="20"/>
                <w:szCs w:val="20"/>
                <w:lang w:val="es-CO" w:eastAsia="es-CO"/>
              </w:rPr>
              <w:br/>
              <w:t xml:space="preserve">VOLTAJE DE ENTRADA: 110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 60 HZ</w:t>
            </w:r>
            <w:r w:rsidRPr="00201CF2">
              <w:rPr>
                <w:rFonts w:ascii="Arial" w:hAnsi="Arial" w:cs="Arial"/>
                <w:color w:val="000000"/>
                <w:sz w:val="20"/>
                <w:szCs w:val="20"/>
                <w:lang w:val="es-CO" w:eastAsia="es-CO"/>
              </w:rPr>
              <w:br/>
              <w:t>CAPACIDAD DE LA PAPELERA: 13 LITROS / 0.8 LITROS CD</w:t>
            </w:r>
            <w:r w:rsidRPr="00201CF2">
              <w:rPr>
                <w:rFonts w:ascii="Arial" w:hAnsi="Arial" w:cs="Arial"/>
                <w:color w:val="000000"/>
                <w:sz w:val="20"/>
                <w:szCs w:val="20"/>
                <w:lang w:val="es-CO" w:eastAsia="es-CO"/>
              </w:rPr>
              <w:br/>
              <w:t>CICLO DE TRABAJO: 2 MINUTOS ENCENDIDO / 60 MINUTOS APAGADO</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TRITURADORA DE PAPEL PARA OFICINA DE CATEGORÍA INTERMEDIA, CHASIS EN COLOR NEGRO CON VENTANA DE VISUALIZACIÓN DE LLENADO, SISTEMA DE TRITURACIÓN POR CORTE CRUZADO (CROSS-</w:t>
            </w:r>
            <w:proofErr w:type="spellStart"/>
            <w:r w:rsidRPr="00201CF2">
              <w:rPr>
                <w:rFonts w:ascii="Arial" w:hAnsi="Arial" w:cs="Arial"/>
                <w:color w:val="000000"/>
                <w:sz w:val="20"/>
                <w:szCs w:val="20"/>
                <w:lang w:val="es-CO" w:eastAsia="es-CO"/>
              </w:rPr>
              <w:t>CUT</w:t>
            </w:r>
            <w:proofErr w:type="spellEnd"/>
            <w:r w:rsidRPr="00201CF2">
              <w:rPr>
                <w:rFonts w:ascii="Arial" w:hAnsi="Arial" w:cs="Arial"/>
                <w:color w:val="000000"/>
                <w:sz w:val="20"/>
                <w:szCs w:val="20"/>
                <w:lang w:val="es-CO" w:eastAsia="es-CO"/>
              </w:rPr>
              <w:t>) CON CAPACIDAD DE PROCESAMIENTO MÍNIMO DE OCHO (8) HOJAS SIMULTÁNEAS TOLERANTE A GRAPAS Y CLIPS ESTÁNDAR, RANURA DEDICADA INDEPENDIENTE PARA LA DESTRUCCIÓN FÍSICA DE CDS/</w:t>
            </w:r>
            <w:proofErr w:type="spellStart"/>
            <w:r w:rsidRPr="00201CF2">
              <w:rPr>
                <w:rFonts w:ascii="Arial" w:hAnsi="Arial" w:cs="Arial"/>
                <w:color w:val="000000"/>
                <w:sz w:val="20"/>
                <w:szCs w:val="20"/>
                <w:lang w:val="es-CO" w:eastAsia="es-CO"/>
              </w:rPr>
              <w:t>DVDS</w:t>
            </w:r>
            <w:proofErr w:type="spellEnd"/>
            <w:r w:rsidRPr="00201CF2">
              <w:rPr>
                <w:rFonts w:ascii="Arial" w:hAnsi="Arial" w:cs="Arial"/>
                <w:color w:val="000000"/>
                <w:sz w:val="20"/>
                <w:szCs w:val="20"/>
                <w:lang w:val="es-CO" w:eastAsia="es-CO"/>
              </w:rPr>
              <w:t xml:space="preserve"> Y TARJETAS DE CRÉDITO PLÁSTICAS, ALIMENTACIÓN ELÉCTRICA DE 110V-120V AC A 60 HZ, DEPÓSITO DE RESIDUOS INTEGRADO CON CAPACIDAD MÍNIMA DE 13 LITROS, INTERRUPTOR DE CONTROL CON POSICIONES DE INICIO AUTOMÁTICO POR SENSOR Y REVERSA MANUAL PARA LIBERACIÓN DE ATASCOS.</w:t>
            </w:r>
          </w:p>
        </w:tc>
      </w:tr>
      <w:tr w:rsidR="00425680" w:rsidRPr="00201CF2" w:rsidTr="00EA2702">
        <w:trPr>
          <w:trHeight w:val="285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GABINETE CONTRA INCENDIOS DOTADO (TIPO I) CON DIMENSIONES DE 66X55X17 CM (± 2 CM DE TOLERANCIA), FABRICADO EN LÁMINA DE ACERO DE ALTA RESISTENCIA AL FUEGO CON ACABADO EN PINTURA ELECTROSTÁTICA ROJA. EL EQUIPO DEBE ENTREGARSE COMPLETAMENTE DOTADO CON SUS ACCESORIOS INTERNOS REGLAMENTARIOS, LOS CUALES INCLUYEN: UNA MANGUERA SEMIRRÍGIDA O DE LONA DE 1-1/2" DE DIÁMETRO Y 30 METROS DE LONGITUD CON SUS RESPECTIVOS ACOPLES, UNA VÁLVULA ANGULAR DE BRONCE DE 1-1/2", UNA BOQUILLA O PITÓN REGULABLE DE POLICARBONATO (CHORRO/NIEBLA), UN SOPORTE TIPO CANASTILLA O </w:t>
            </w:r>
            <w:proofErr w:type="spellStart"/>
            <w:r w:rsidRPr="00201CF2">
              <w:rPr>
                <w:rFonts w:ascii="Arial" w:hAnsi="Arial" w:cs="Arial"/>
                <w:color w:val="000000"/>
                <w:sz w:val="20"/>
                <w:szCs w:val="20"/>
                <w:lang w:val="es-CO" w:eastAsia="es-CO"/>
              </w:rPr>
              <w:t>DEVANADERO</w:t>
            </w:r>
            <w:proofErr w:type="spellEnd"/>
            <w:r w:rsidRPr="00201CF2">
              <w:rPr>
                <w:rFonts w:ascii="Arial" w:hAnsi="Arial" w:cs="Arial"/>
                <w:color w:val="000000"/>
                <w:sz w:val="20"/>
                <w:szCs w:val="20"/>
                <w:lang w:val="es-CO" w:eastAsia="es-CO"/>
              </w:rPr>
              <w:t xml:space="preserve"> PARA EL ALOJAMIENTO DE LA MANGUERA, UN HACHA DE BOMBERO DE GOLPE CON SU SOPORTE, Y UN EXTINTOR PORTÁTIL MULTIPROPÓSITO ABC DE 10 LIBRAS; TODOS LOS COMPONENTES DEBEN CUMPLIR CON LAS CERTIFICACIONES DE SEGURIDAD VIGENTES (NORMA </w:t>
            </w:r>
            <w:proofErr w:type="spellStart"/>
            <w:r w:rsidRPr="00201CF2">
              <w:rPr>
                <w:rFonts w:ascii="Arial" w:hAnsi="Arial" w:cs="Arial"/>
                <w:color w:val="000000"/>
                <w:sz w:val="20"/>
                <w:szCs w:val="20"/>
                <w:lang w:val="es-CO" w:eastAsia="es-CO"/>
              </w:rPr>
              <w:t>NFPA</w:t>
            </w:r>
            <w:proofErr w:type="spellEnd"/>
            <w:r w:rsidRPr="00201CF2">
              <w:rPr>
                <w:rFonts w:ascii="Arial" w:hAnsi="Arial" w:cs="Arial"/>
                <w:color w:val="000000"/>
                <w:sz w:val="20"/>
                <w:szCs w:val="20"/>
                <w:lang w:val="es-CO" w:eastAsia="es-CO"/>
              </w:rPr>
              <w:t xml:space="preserve"> O EQUIVALENTE)</w:t>
            </w:r>
          </w:p>
        </w:tc>
      </w:tr>
      <w:tr w:rsidR="00425680" w:rsidRPr="00201CF2" w:rsidTr="00EA2702">
        <w:trPr>
          <w:trHeight w:val="113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ESCRITORIO CON ARCHIVADOR SUPERFICIE EN MADERA </w:t>
            </w:r>
            <w:proofErr w:type="spellStart"/>
            <w:r w:rsidRPr="00201CF2">
              <w:rPr>
                <w:rFonts w:ascii="Arial" w:hAnsi="Arial" w:cs="Arial"/>
                <w:color w:val="000000"/>
                <w:sz w:val="20"/>
                <w:szCs w:val="20"/>
                <w:lang w:val="es-CO" w:eastAsia="es-CO"/>
              </w:rPr>
              <w:t>TRIPLEX</w:t>
            </w:r>
            <w:proofErr w:type="spellEnd"/>
            <w:r w:rsidRPr="00201CF2">
              <w:rPr>
                <w:rFonts w:ascii="Arial" w:hAnsi="Arial" w:cs="Arial"/>
                <w:color w:val="000000"/>
                <w:sz w:val="20"/>
                <w:szCs w:val="20"/>
                <w:lang w:val="es-CO" w:eastAsia="es-CO"/>
              </w:rPr>
              <w:t xml:space="preserve"> DE 18 MM DE ESPESOR Y BORDES CON CANTO RÍGIDO, BALANCE INFERIOR Y ENCHAPE EN FORMICA F8 COLOR MADERA MATE. CON CAJONERA DE 37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DE FRENTE * 50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FONDO * 70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ALTO EN LAMINA DE ACERO DOBLADA EN FRIO CALIBRE 24, DOS GAVETAS AUXILIARES Y 1 ARCHIVADOR PARA CARPETA COLGANTE OFICIO, CON CERRADURA TIPO TRAMPA, PEDESTAL JADE EN LAMINA PUNZONADA, FALDA EN LAMINA PUNZONADA (PERFORADA), REFUERZO SUPERIOR METÁLICO UNIÓN PEDESTAL/CAJONERA. ACABADOS GENERALES EN PINTURA HORNEABLE EN POLVO DE APLICACIÓN ELECTROSTÁTICA COLOR NEGRO.</w:t>
            </w:r>
          </w:p>
        </w:tc>
      </w:tr>
      <w:tr w:rsidR="00425680" w:rsidRPr="00201CF2" w:rsidTr="00EA2702">
        <w:trPr>
          <w:trHeight w:val="1172"/>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ESCRITORIO EN L DE 151 CM CON PUERTA Y ENTREPAÑOS, ESPACIO CON PUERTA BATIENTE PARA ALMACENAR LIBROS, PAPELES, ETC. COMPARTIMIENTOS PARA OBJETOS DE ESTUDIO O DECORATIVOS, COLOR DUNA, MEDIDAS, ALTO: 76,5CM ANCHO: 151,5CM PROFUNDO: 116,5CM, MATERIAL, TABLERO AGLOMERADO DE 15 MM, GARANTÍA DE 5 AÑOS EN LA MADERA Y DE 1 AÑO PARA LOS HERRAJES, INCLUYE MANUAL DE INSTRUCCIONES Y ACCESORIOS DE INSTALACIÓN.</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COMEDOR OXFORD 6 PUESTOS NATURAL OSCURO TELA AZUL. ESTE COMEDOR SE DESTACA POR SU DISEÑO RECTANGULAR Y UN ACABADO MATE QUE RESALTA LA BELLEZA DE SUS MATERIALES. LA MESA, CON DIMENSIONES DE 20X160X120, OFRECE UN ESPACIO GENEROSO PARA COMPARTIR. LAS SILLAS, CON UN TAPIZ DE TELA EN UN LLAMATIVO COLOR AZUL Y ESTRUCTURA DE ESPUMA, GARANTIZAN COMODIDAD Y ESTILO. SU ARMADO ES DE BAJA DIFICULTAD, PERMITIÉNDOTE DISFRUTAR DE TU NUEVO COMEDOR RÁPIDAMENTE. MATERIAL DE LA ESTRUCTURA DE LA SILLA : ESPUMA</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MOTOBOMBA DIÉSEL DE ALTA PRESIÓN DE 6 HP (296 CC), CON PUERTOS DE SUCCIÓN Y DESCARGA DE 3X3 PULGADAS Y CHASIS TUBULAR DE PROTECCIÓN. EL EQUIPO DEBE INCLUIR UN TRAMO DE MANGUERA DE DESCARGA DE 3 PULGADAS DE ALTA PRESIÓN CON ACOPLES RÁPIDOS</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MOTOBOMBA CENTRÍFUGA DE ALTA PRESIÓN ACOPLADA A MOTOR DE COMBUSTIÓN INTERNA DIÉSEL DE 4 TIEMPOS CON POTENCIA DE MÍNIMO 10 HP, DIÁMETRO DE SUCCIÓN DE 3 PULGADAS Y DIÁMETRO DE DESCARGA DE 3 PULGADAS, CAPACIDAD DE PRESIÓN MÁXIMA DE 105 PSI (EQUIVALENTE A UNA CABEZA DINÁMICA DE 75 METROS DE COLUMNA DE AGUA), CAUDAL MÁXIMO DE 750 LITROS POR MINUTO (L/MIN), CARCASA, VOLUTA E IMPULSOR FABRICADOS EN HIERRO FUNDIDO DE ALTA DENSIDAD</w:t>
            </w:r>
          </w:p>
        </w:tc>
      </w:tr>
      <w:tr w:rsidR="00425680" w:rsidRPr="00201CF2" w:rsidTr="00EA2702">
        <w:trPr>
          <w:trHeight w:val="6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ELECTROBOMBA CENTRÍFUGA DE 5 HP DE POTENCIA, ALIMENTADA POR MOTOR ELÉCTRICO TRIFÁSICO A 220V/440V @ 60 HZ (O BIFÁSICO SEGÚN LA RED) CON PROTECCIÓN IP55. EL EQUIPO DEBE CONTAR CON CUERPO DE BOMBA EN HIERRO FUNDIDO DE ALTA RESISTENCIA, IMPULSOR EN BRONCE O ACERO INOXIDABLE, PUERTOS DE CONEXIÓN ROSCADOS O BRIDADOS</w:t>
            </w:r>
          </w:p>
        </w:tc>
      </w:tr>
      <w:tr w:rsidR="00425680" w:rsidRPr="00201CF2" w:rsidTr="00EA2702">
        <w:trPr>
          <w:trHeight w:val="856"/>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ELECTROBOMBA SUMERGIBLE PARA AGUAS RESIDUALES DE 1 HP A 110V / 60 HZ, EQUIVALENTE A LA REFERENCIA DE LA MARCA BARNES. EL EQUIPO DEBE CONTAR CON UN PUERTO DE DESCARGA DE 2 </w:t>
            </w:r>
            <w:proofErr w:type="spellStart"/>
            <w:r w:rsidRPr="00201CF2">
              <w:rPr>
                <w:rFonts w:ascii="Arial" w:hAnsi="Arial" w:cs="Arial"/>
                <w:color w:val="000000"/>
                <w:sz w:val="20"/>
                <w:szCs w:val="20"/>
                <w:lang w:val="es-CO" w:eastAsia="es-CO"/>
              </w:rPr>
              <w:t>Ó</w:t>
            </w:r>
            <w:proofErr w:type="spellEnd"/>
            <w:r w:rsidRPr="00201CF2">
              <w:rPr>
                <w:rFonts w:ascii="Arial" w:hAnsi="Arial" w:cs="Arial"/>
                <w:color w:val="000000"/>
                <w:sz w:val="20"/>
                <w:szCs w:val="20"/>
                <w:lang w:val="es-CO" w:eastAsia="es-CO"/>
              </w:rPr>
              <w:t xml:space="preserve"> 3 PULGADAS, CAPACIDAD PARA EL MANEJO DE SÓLIDOS EN SUSPENSIÓN DE HASTA 2 PULGADAS DE DIÁMETRO, CUERPO ROBUSTO EN HIERRO FUNDIDO, SELLO MECÁNICO DE ALTA RESISTENCIA, INTERRUPTOR DE FLOTADOR AUTOMÁTICO INTEGRADO PARA CONTROL DE NIVEL</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ELECTROBOMBA PERIFÉRICA DE 1 HP DE POTENCIA CON ACOPLAMIENTO MONOBLOQUE, ALIMENTADA POR MOTOR MONOFÁSICO A 110V/220V @ 60 HZ Y PUERTOS DE SUCCIÓN Y DESCARGA DE 1" X 1" PULGADAS NPT. EL EQUIPO DEBE CONTAR CON CUERPO DE BOMBA EN HIERRO FUNDIDO DE ALTA RESISTENCIA, IMPULSOR EN BRONCE, Y GARANTIZAR UN RENDIMIENTO TÉCNICO MÍNIMO CON UNA ALTURA MÁXIMA DE 55 METROS DE COLUMNA DE AGUA (MCA) Y UN CAUDAL MÁXIMO DE 10 GALONES POR MINUTO (</w:t>
            </w:r>
            <w:proofErr w:type="spellStart"/>
            <w:r w:rsidRPr="00201CF2">
              <w:rPr>
                <w:rFonts w:ascii="Arial" w:hAnsi="Arial" w:cs="Arial"/>
                <w:color w:val="000000"/>
                <w:sz w:val="20"/>
                <w:szCs w:val="20"/>
                <w:lang w:val="es-CO" w:eastAsia="es-CO"/>
              </w:rPr>
              <w:t>GPM</w:t>
            </w:r>
            <w:proofErr w:type="spellEnd"/>
            <w:r w:rsidRPr="00201CF2">
              <w:rPr>
                <w:rFonts w:ascii="Arial" w:hAnsi="Arial" w:cs="Arial"/>
                <w:color w:val="000000"/>
                <w:sz w:val="20"/>
                <w:szCs w:val="20"/>
                <w:lang w:val="es-CO" w:eastAsia="es-CO"/>
              </w:rPr>
              <w:t>).</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ELECTROBOMBA CENTRÍFUGA DE ALTA PRESIÓN DE 6 HP, ALIMENTADA POR MOTOR ELÉCTRICO TRIFÁSICO A 220V @ 60 HZ, EQUIVALENTE EN RENDIMIENTO A LA REFERENCIA IA1½-6-2. EL EQUIPO DEBE ESTAR CONSTRUIDO CON CUERPO DE BOMBA E IMPULSOR EN HIERRO FUNDIDO DE ALTA RESISTENCIA, CONTAR CON PUERTOS DE SUCCIÓN Y DESCARGA (DIÁMETROS SUGERIDOS DE 2" X 1½"), Y GARANTIZAR UN PUNTO DE OPERACIÓN TÉCNICO ÓPTIMO DE 46 METROS DE COLUMNA DE AGUA (MCA) DE ALTURA Y UN CAUDAL DE 85 GALONES POR MINUTO (</w:t>
            </w:r>
            <w:proofErr w:type="spellStart"/>
            <w:r w:rsidRPr="00201CF2">
              <w:rPr>
                <w:rFonts w:ascii="Arial" w:hAnsi="Arial" w:cs="Arial"/>
                <w:color w:val="000000"/>
                <w:sz w:val="20"/>
                <w:szCs w:val="20"/>
                <w:lang w:val="es-CO" w:eastAsia="es-CO"/>
              </w:rPr>
              <w:t>GPM</w:t>
            </w:r>
            <w:proofErr w:type="spellEnd"/>
            <w:r w:rsidRPr="00201CF2">
              <w:rPr>
                <w:rFonts w:ascii="Arial" w:hAnsi="Arial" w:cs="Arial"/>
                <w:color w:val="000000"/>
                <w:sz w:val="20"/>
                <w:szCs w:val="20"/>
                <w:lang w:val="es-CO" w:eastAsia="es-CO"/>
              </w:rPr>
              <w:t>).</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ELECTROBOMBA CENTRÍFUGA DE 3 HP DE POTENCIA, EQUIPADA CON MOTOR ELÉCTRICO TRIFÁSICO A 220V/440V @ 60 HZ CON PROTECCIÓN MÍNIMA IP55 PARA TRABAJO CONTINUO. EL EQUIPO DEBE ESTAR CONSTRUIDO CON CUERPO ROBUSTO EN HIERRO FUNDIDO O ACERO INOXIDABLE, CONTAR CON PUERTOS DE CONEXIÓN DE SUCCIÓN DE 1½" PULGADAS Y DESCARGA DE 1¼" </w:t>
            </w:r>
            <w:proofErr w:type="spellStart"/>
            <w:r w:rsidRPr="00201CF2">
              <w:rPr>
                <w:rFonts w:ascii="Arial" w:hAnsi="Arial" w:cs="Arial"/>
                <w:color w:val="000000"/>
                <w:sz w:val="20"/>
                <w:szCs w:val="20"/>
                <w:lang w:val="es-CO" w:eastAsia="es-CO"/>
              </w:rPr>
              <w:t>Ó</w:t>
            </w:r>
            <w:proofErr w:type="spellEnd"/>
            <w:r w:rsidRPr="00201CF2">
              <w:rPr>
                <w:rFonts w:ascii="Arial" w:hAnsi="Arial" w:cs="Arial"/>
                <w:color w:val="000000"/>
                <w:sz w:val="20"/>
                <w:szCs w:val="20"/>
                <w:lang w:val="es-CO" w:eastAsia="es-CO"/>
              </w:rPr>
              <w:t xml:space="preserve"> 1½" PULGADAS NPT, Y GARANTIZAR UN PUNTO DE RENDIMIENTO TÉCNICO OPERATIVO ÓPTIMO DE 25 METROS DE COLUMNA DE AGUA (MCA) DE ALTURA DE PRESIÓN COMBINADA CON UN CAUDAL DE 60 GALONES POR MINUTO (</w:t>
            </w:r>
            <w:proofErr w:type="spellStart"/>
            <w:r w:rsidRPr="00201CF2">
              <w:rPr>
                <w:rFonts w:ascii="Arial" w:hAnsi="Arial" w:cs="Arial"/>
                <w:color w:val="000000"/>
                <w:sz w:val="20"/>
                <w:szCs w:val="20"/>
                <w:lang w:val="es-CO" w:eastAsia="es-CO"/>
              </w:rPr>
              <w:t>GPM</w:t>
            </w:r>
            <w:proofErr w:type="spellEnd"/>
            <w:r w:rsidRPr="00201CF2">
              <w:rPr>
                <w:rFonts w:ascii="Arial" w:hAnsi="Arial" w:cs="Arial"/>
                <w:color w:val="000000"/>
                <w:sz w:val="20"/>
                <w:szCs w:val="20"/>
                <w:lang w:val="es-CO" w:eastAsia="es-CO"/>
              </w:rPr>
              <w:t>)</w:t>
            </w:r>
          </w:p>
        </w:tc>
      </w:tr>
      <w:tr w:rsidR="00425680" w:rsidRPr="00201CF2" w:rsidTr="00EA2702">
        <w:trPr>
          <w:trHeight w:val="1233"/>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ELECTROBOMBA CENTRÍFUGA INDUSTRIAL DE SUPERFICIE PARA ALTA PRESIÓN Y ALTO FLUJO, ACOPLADA A MOTOR ELÉCTRICO TRIFÁSICO CON POTENCIA NOMINAL DE 7.5 HP Y VELOCIDAD DE 3450 RPM, OPERACIÓN </w:t>
            </w:r>
            <w:proofErr w:type="spellStart"/>
            <w:r w:rsidRPr="00201CF2">
              <w:rPr>
                <w:rFonts w:ascii="Arial" w:hAnsi="Arial" w:cs="Arial"/>
                <w:color w:val="000000"/>
                <w:sz w:val="20"/>
                <w:szCs w:val="20"/>
                <w:lang w:val="es-CO" w:eastAsia="es-CO"/>
              </w:rPr>
              <w:t>MULTITENSIÓN</w:t>
            </w:r>
            <w:proofErr w:type="spellEnd"/>
            <w:r w:rsidRPr="00201CF2">
              <w:rPr>
                <w:rFonts w:ascii="Arial" w:hAnsi="Arial" w:cs="Arial"/>
                <w:color w:val="000000"/>
                <w:sz w:val="20"/>
                <w:szCs w:val="20"/>
                <w:lang w:val="es-CO" w:eastAsia="es-CO"/>
              </w:rPr>
              <w:t xml:space="preserve"> DE 220V/440V A 60 HZ, CUERPO FABRICADO EN HIERRO GRIS E IMPULSOR CERRADO DE </w:t>
            </w:r>
            <w:proofErr w:type="spellStart"/>
            <w:r w:rsidRPr="00201CF2">
              <w:rPr>
                <w:rFonts w:ascii="Arial" w:hAnsi="Arial" w:cs="Arial"/>
                <w:color w:val="000000"/>
                <w:sz w:val="20"/>
                <w:szCs w:val="20"/>
                <w:lang w:val="es-CO" w:eastAsia="es-CO"/>
              </w:rPr>
              <w:t>TECNOPOLÍMERO</w:t>
            </w:r>
            <w:proofErr w:type="spellEnd"/>
            <w:r w:rsidRPr="00201CF2">
              <w:rPr>
                <w:rFonts w:ascii="Arial" w:hAnsi="Arial" w:cs="Arial"/>
                <w:color w:val="000000"/>
                <w:sz w:val="20"/>
                <w:szCs w:val="20"/>
                <w:lang w:val="es-CO" w:eastAsia="es-CO"/>
              </w:rPr>
              <w:t xml:space="preserve"> DE ALTA RESISTENCIA AL DESGASTE, DIÁMETRO DE SUCCIÓN DE 1.50 PULGADAS Y DESCARGA DE 1.25 PULGADAS NPT, PRESIÓN MÁXIMA DE ELEVACIÓN DE 69 METROS Y CAUDAL MÁXIMO DE 511 </w:t>
            </w:r>
            <w:proofErr w:type="spellStart"/>
            <w:r w:rsidRPr="00201CF2">
              <w:rPr>
                <w:rFonts w:ascii="Arial" w:hAnsi="Arial" w:cs="Arial"/>
                <w:color w:val="000000"/>
                <w:sz w:val="20"/>
                <w:szCs w:val="20"/>
                <w:lang w:val="es-CO" w:eastAsia="es-CO"/>
              </w:rPr>
              <w:t>LPM</w:t>
            </w:r>
            <w:proofErr w:type="spellEnd"/>
            <w:r w:rsidRPr="00201CF2">
              <w:rPr>
                <w:rFonts w:ascii="Arial" w:hAnsi="Arial" w:cs="Arial"/>
                <w:color w:val="000000"/>
                <w:sz w:val="20"/>
                <w:szCs w:val="20"/>
                <w:lang w:val="es-CO" w:eastAsia="es-CO"/>
              </w:rPr>
              <w:t>.</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28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HIDROLAVADORA</w:t>
            </w:r>
            <w:proofErr w:type="spellEnd"/>
            <w:r w:rsidRPr="00201CF2">
              <w:rPr>
                <w:rFonts w:ascii="Arial" w:hAnsi="Arial" w:cs="Arial"/>
                <w:color w:val="000000"/>
                <w:sz w:val="20"/>
                <w:szCs w:val="20"/>
                <w:lang w:val="es-CO" w:eastAsia="es-CO"/>
              </w:rPr>
              <w:t xml:space="preserve"> ELÉCTRICA DE ALTA PRESIÓN CON POTENCIA NOMINAL DE MOTOR DE MÍNIMO 1.91 KW A 2.000 W (EQUIVALENTE A 2.6 HP), CAPACIDAD DE PRESIÓN MÁXIMA DE 2.000 PSI, ALIMENTACIÓN ELÉCTRICA MONOFÁSICA DE 110V-120V AC CON FRECUENCIA DE 60 HZ, EQUIPADA CON SISTEMA DE PARO AUTOMÁTICO (TOTAL STOP </w:t>
            </w:r>
            <w:proofErr w:type="spellStart"/>
            <w:r w:rsidRPr="00201CF2">
              <w:rPr>
                <w:rFonts w:ascii="Arial" w:hAnsi="Arial" w:cs="Arial"/>
                <w:color w:val="000000"/>
                <w:sz w:val="20"/>
                <w:szCs w:val="20"/>
                <w:lang w:val="es-CO" w:eastAsia="es-CO"/>
              </w:rPr>
              <w:t>SYSTEM</w:t>
            </w:r>
            <w:proofErr w:type="spellEnd"/>
            <w:r w:rsidRPr="00201CF2">
              <w:rPr>
                <w:rFonts w:ascii="Arial" w:hAnsi="Arial" w:cs="Arial"/>
                <w:color w:val="000000"/>
                <w:sz w:val="20"/>
                <w:szCs w:val="20"/>
                <w:lang w:val="es-CO" w:eastAsia="es-CO"/>
              </w:rPr>
              <w:t>), FILTRO DE AGUA INTEGRADO, CARRO DE TRANSPORTE CON RUEDAS, MANGUERA DE ALTA PRESIÓN DE MÍNIMO 5 METROS, PISTOLA CON LANZA DE ACOPLE RÁPIDO Y BOQUILLA DE PULVERIZACIÓN REGULABLE.</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LAVADORA SEMIAUTOMÁTICA DE DOBLE TINA CON CAPACIDAD DE 16 KG, CARGA SUPERIOR Y 4 PERILLAS CROMADAS, CON DIMENSIONES EXACTAS DE 100 CM DE ALTO, 85.9 CM DE ANCHO Y 50.4 CM DE PROFUNDIDAD. EL EQUIPO DEBE CONTAR CON GABINETE DE POLIPROPILENO DE ALTA RESISTENCIA, PROPELA BIDIRECCIONAL A 127V / 60HZ CON ADITIVO </w:t>
            </w:r>
            <w:proofErr w:type="spellStart"/>
            <w:r w:rsidRPr="00201CF2">
              <w:rPr>
                <w:rFonts w:ascii="Arial" w:hAnsi="Arial" w:cs="Arial"/>
                <w:color w:val="000000"/>
                <w:sz w:val="20"/>
                <w:szCs w:val="20"/>
                <w:lang w:val="es-CO" w:eastAsia="es-CO"/>
              </w:rPr>
              <w:t>ANTIBACTERIAL</w:t>
            </w:r>
            <w:proofErr w:type="spellEnd"/>
            <w:r w:rsidRPr="00201CF2">
              <w:rPr>
                <w:rFonts w:ascii="Arial" w:hAnsi="Arial" w:cs="Arial"/>
                <w:color w:val="000000"/>
                <w:sz w:val="20"/>
                <w:szCs w:val="20"/>
                <w:lang w:val="es-CO" w:eastAsia="es-CO"/>
              </w:rPr>
              <w:t>, VELOCIDAD DE CENTRIFUGADO DE 1.100 RPM CON FRENO DE SEGURIDAD EN TAPA, FILTRO ATRAPA PELUSAS Y SISTEMA DE DESAGÜE POR GRAVEDAD.</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LAVADORA SEMIAUTOMÁTICA DE CARGA SUPERIOR CON CAPACIDAD DE 7 KG (15.4 LB), ESTRUCTURA DE DOBLE TINA INDEPENDIENTE QUE PERMITE LAVAR Y CENTRIFUGAR DE MANERA SIMULTÁNEA, EFICIENCIA ENERGÉTICA CLASE A, SISTEMA DE LAVADO POR CORRIENTES DE AGUA CON FILTRO ATRAPA PEL</w:t>
            </w:r>
            <w:r>
              <w:rPr>
                <w:rFonts w:ascii="Arial" w:hAnsi="Arial" w:cs="Arial"/>
                <w:color w:val="000000"/>
                <w:sz w:val="20"/>
                <w:szCs w:val="20"/>
                <w:lang w:val="es-CO" w:eastAsia="es-CO"/>
              </w:rPr>
              <w:t>U</w:t>
            </w:r>
            <w:r w:rsidRPr="00201CF2">
              <w:rPr>
                <w:rFonts w:ascii="Arial" w:hAnsi="Arial" w:cs="Arial"/>
                <w:color w:val="000000"/>
                <w:sz w:val="20"/>
                <w:szCs w:val="20"/>
                <w:lang w:val="es-CO" w:eastAsia="es-CO"/>
              </w:rPr>
              <w:t>SAS PLÁSTICO, PANEL DE CONTROL MANUAL POR PERILLAS CON PROGRAMAS DE LAVADO, ENJUAGUE Y CENTRIFUGADO, DIMENSIONES TÉCNICAS DE 93.4 CM DE ALTO, 74.4 CM DE ANCHO, 42 CM DE PROFUNDIDAD Y PESO APROXIMADO DE 23 KG</w:t>
            </w:r>
          </w:p>
        </w:tc>
      </w:tr>
      <w:tr w:rsidR="00425680" w:rsidRPr="00201CF2" w:rsidTr="00EA2702">
        <w:trPr>
          <w:trHeight w:val="8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CONVENCIONAL COLOR BLANCO </w:t>
            </w:r>
            <w:r w:rsidRPr="00201CF2">
              <w:rPr>
                <w:rFonts w:ascii="Arial" w:hAnsi="Arial" w:cs="Arial"/>
                <w:b/>
                <w:bCs/>
                <w:color w:val="000000"/>
                <w:sz w:val="20"/>
                <w:szCs w:val="20"/>
                <w:u w:val="single"/>
                <w:lang w:val="es-CO" w:eastAsia="es-CO"/>
              </w:rPr>
              <w:t>18000</w:t>
            </w:r>
            <w:r w:rsidRPr="00201CF2">
              <w:rPr>
                <w:rFonts w:ascii="Arial" w:hAnsi="Arial" w:cs="Arial"/>
                <w:b/>
                <w:bCs/>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 220V, CONDENSADOR Y EVAPORADOR CON TUBERÍA EN COBRE, REFRIGERANTE R410A, INCLUYE KIT DE INSTALACIÓN COMPLETO.</w:t>
            </w:r>
          </w:p>
        </w:tc>
      </w:tr>
      <w:tr w:rsidR="00425680" w:rsidRPr="00201CF2" w:rsidTr="00EA2702">
        <w:trPr>
          <w:trHeight w:val="8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CONVENCIONAL COLOR BLANCO </w:t>
            </w:r>
            <w:r w:rsidRPr="00201CF2">
              <w:rPr>
                <w:rFonts w:ascii="Arial" w:hAnsi="Arial" w:cs="Arial"/>
                <w:b/>
                <w:bCs/>
                <w:color w:val="000000"/>
                <w:sz w:val="20"/>
                <w:szCs w:val="20"/>
                <w:u w:val="single"/>
                <w:lang w:val="es-CO" w:eastAsia="es-CO"/>
              </w:rPr>
              <w:t>12000</w:t>
            </w: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 220V, CONDENSADOR Y EVAPORADOR CON TUBERÍA EN COBRE, REFRIGERANTE R410A, INCLUYE KIT DE INSTALACIÓN COMPLETO.</w:t>
            </w:r>
          </w:p>
        </w:tc>
      </w:tr>
      <w:tr w:rsidR="00425680" w:rsidRPr="00201CF2" w:rsidTr="00EA2702">
        <w:trPr>
          <w:trHeight w:val="14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AIRE ACONDICIONADO TIPO MINI SPLIT (UNIDAD EVAPORADORA INTERIOR Y CONDENSADORA EXTERIOR) CON CAPACIDAD DE ENFRIAMIENTO DE</w:t>
            </w:r>
            <w:r w:rsidRPr="00201CF2">
              <w:rPr>
                <w:rFonts w:ascii="Arial" w:hAnsi="Arial" w:cs="Arial"/>
                <w:b/>
                <w:bCs/>
                <w:color w:val="000000"/>
                <w:sz w:val="20"/>
                <w:szCs w:val="20"/>
                <w:u w:val="single"/>
                <w:lang w:val="es-CO" w:eastAsia="es-CO"/>
              </w:rPr>
              <w:t xml:space="preserve"> 9.000</w:t>
            </w: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/H, ALIMENTACIÓN ELÉCTRICA MONOFÁSICA DE 110V-120V AC A 60 HZ, USO DE GAS REFRIGERANTE ECOLÓGICO R410A DE FÁBRICA, CONTROL REMOTO INALÁMBRICO CON FUNCIONES DE PROGRAMACIÓN HORARIA, SISTEMA DE FILTRADO DE AIRE Y KIT BÁSICO DE TUBERÍAS PARA INTERCONEXIÓN TÉCNICA.</w:t>
            </w:r>
          </w:p>
        </w:tc>
      </w:tr>
      <w:tr w:rsidR="00425680" w:rsidRPr="00201CF2" w:rsidTr="00EA2702">
        <w:trPr>
          <w:trHeight w:val="14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CON CAPACIDAD DE ENFRIAMIENTO DE </w:t>
            </w:r>
            <w:r w:rsidRPr="00201CF2">
              <w:rPr>
                <w:rFonts w:ascii="Arial" w:hAnsi="Arial" w:cs="Arial"/>
                <w:b/>
                <w:bCs/>
                <w:color w:val="000000"/>
                <w:sz w:val="20"/>
                <w:szCs w:val="20"/>
                <w:u w:val="single"/>
                <w:lang w:val="es-CO" w:eastAsia="es-CO"/>
              </w:rPr>
              <w:t>36.000</w:t>
            </w: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/H, TECNOLOGÍA DE OPERACIÓN CONVENCIONAL (</w:t>
            </w:r>
            <w:proofErr w:type="spellStart"/>
            <w:r w:rsidRPr="00201CF2">
              <w:rPr>
                <w:rFonts w:ascii="Arial" w:hAnsi="Arial" w:cs="Arial"/>
                <w:color w:val="000000"/>
                <w:sz w:val="20"/>
                <w:szCs w:val="20"/>
                <w:lang w:val="es-CO" w:eastAsia="es-CO"/>
              </w:rPr>
              <w:t>ON</w:t>
            </w:r>
            <w:proofErr w:type="spellEnd"/>
            <w:r w:rsidRPr="00201CF2">
              <w:rPr>
                <w:rFonts w:ascii="Arial" w:hAnsi="Arial" w:cs="Arial"/>
                <w:color w:val="000000"/>
                <w:sz w:val="20"/>
                <w:szCs w:val="20"/>
                <w:lang w:val="es-CO" w:eastAsia="es-CO"/>
              </w:rPr>
              <w:t>-OFF), ALIMENTACIÓN ELÉCTRICA DE 220V AC A 60 HZ, CARGADO CON GAS REFRIGERANTE ECOLÓGICO, UNIDAD EVAPORADORA INTERIOR Y UNIDAD CONDENSADORA EXTERIOR DE ALTA EFICIENCIA, CONTROL REMOTO INALÁMBRICO Y FUNCIONES DE OSCILACIÓN DE AIRE AUTOMÁTICA</w:t>
            </w:r>
          </w:p>
        </w:tc>
      </w:tr>
      <w:tr w:rsidR="00425680" w:rsidRPr="00201CF2" w:rsidTr="00EA2702">
        <w:trPr>
          <w:trHeight w:val="17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SISTEMA DE AIRE ACONDICIONADO TIPO MINI-SPLIT DE</w:t>
            </w:r>
            <w:r w:rsidRPr="00201CF2">
              <w:rPr>
                <w:rFonts w:ascii="Arial" w:hAnsi="Arial" w:cs="Arial"/>
                <w:b/>
                <w:bCs/>
                <w:color w:val="000000"/>
                <w:sz w:val="20"/>
                <w:szCs w:val="20"/>
                <w:u w:val="single"/>
                <w:lang w:val="es-CO" w:eastAsia="es-CO"/>
              </w:rPr>
              <w:t xml:space="preserve"> 24.000 </w:t>
            </w:r>
            <w:proofErr w:type="spellStart"/>
            <w:r w:rsidRPr="00201CF2">
              <w:rPr>
                <w:rFonts w:ascii="Arial" w:hAnsi="Arial" w:cs="Arial"/>
                <w:b/>
                <w:bCs/>
                <w:color w:val="000000"/>
                <w:sz w:val="20"/>
                <w:szCs w:val="20"/>
                <w:u w:val="single"/>
                <w:lang w:val="es-CO" w:eastAsia="es-CO"/>
              </w:rPr>
              <w:t>BTU</w:t>
            </w:r>
            <w:proofErr w:type="spellEnd"/>
            <w:r w:rsidRPr="00201CF2">
              <w:rPr>
                <w:rFonts w:ascii="Arial" w:hAnsi="Arial" w:cs="Arial"/>
                <w:b/>
                <w:bCs/>
                <w:color w:val="000000"/>
                <w:sz w:val="20"/>
                <w:szCs w:val="20"/>
                <w:u w:val="single"/>
                <w:lang w:val="es-CO" w:eastAsia="es-CO"/>
              </w:rPr>
              <w:t>/H,</w:t>
            </w:r>
            <w:r w:rsidRPr="00201CF2">
              <w:rPr>
                <w:rFonts w:ascii="Arial" w:hAnsi="Arial" w:cs="Arial"/>
                <w:color w:val="000000"/>
                <w:sz w:val="20"/>
                <w:szCs w:val="20"/>
                <w:lang w:val="es-CO" w:eastAsia="es-CO"/>
              </w:rPr>
              <w:t xml:space="preserve">, OPERACIÓN SOLO FRÍO CON TECNOLOGÍA </w:t>
            </w:r>
            <w:proofErr w:type="spellStart"/>
            <w:r w:rsidRPr="00201CF2">
              <w:rPr>
                <w:rFonts w:ascii="Arial" w:hAnsi="Arial" w:cs="Arial"/>
                <w:color w:val="000000"/>
                <w:sz w:val="20"/>
                <w:szCs w:val="20"/>
                <w:lang w:val="es-CO" w:eastAsia="es-CO"/>
              </w:rPr>
              <w:t>INVERTER</w:t>
            </w:r>
            <w:proofErr w:type="spellEnd"/>
            <w:r w:rsidRPr="00201CF2">
              <w:rPr>
                <w:rFonts w:ascii="Arial" w:hAnsi="Arial" w:cs="Arial"/>
                <w:color w:val="000000"/>
                <w:sz w:val="20"/>
                <w:szCs w:val="20"/>
                <w:lang w:val="es-CO" w:eastAsia="es-CO"/>
              </w:rPr>
              <w:t xml:space="preserve"> DE ALTA EFICIENCIA ENERGÉTICA, ALIMENTACIÓN ELÉCTRICA A 220V, CARGADO CON REFRIGERANTE ECOLÓGICO (R32 O R410A), COMPUESTO POR UNA UNIDAD EVAPORADORA SILENCIOSA PARA INSTALACIÓN EN PARED Y UNA UNIDAD CONDENSADORA EXTERNA CON PROTECCIÓN ANTICORROSIVA, CONTROL REMOTO INALÁMBRICO, FUNCIONES DE FILTRADO DE AIRE, REINICIO AUTOMÁTICO E INCLUYENDO KIT BÁSICO DE INTERCONEXIÓN CON TUBERÍAS DE COBRE</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AIRE ACONDICIONADO COMERCIAL TIPO PISO-TECHO CONVENCIONAL DE 5 TONELADAS DE REFRIGERACIÓN (60.000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/H), MARCA </w:t>
            </w:r>
            <w:proofErr w:type="spellStart"/>
            <w:r w:rsidRPr="00201CF2">
              <w:rPr>
                <w:rFonts w:ascii="Arial" w:hAnsi="Arial" w:cs="Arial"/>
                <w:color w:val="000000"/>
                <w:sz w:val="20"/>
                <w:szCs w:val="20"/>
                <w:lang w:val="es-CO" w:eastAsia="es-CO"/>
              </w:rPr>
              <w:t>MIDEA</w:t>
            </w:r>
            <w:proofErr w:type="spellEnd"/>
            <w:r w:rsidRPr="00201CF2">
              <w:rPr>
                <w:rFonts w:ascii="Arial" w:hAnsi="Arial" w:cs="Arial"/>
                <w:color w:val="000000"/>
                <w:sz w:val="20"/>
                <w:szCs w:val="20"/>
                <w:lang w:val="es-CO" w:eastAsia="es-CO"/>
              </w:rPr>
              <w:t>, COMPUESTO POR UNA UNIDAD CONDENSADORA EXTERNA DE ALIMENTACIÓN MONOFÁSICA (PH1), PRECARGADA CON REFRIGERANTE ECOLÓGICO R-410A, Y UNA UNIDAD EVAPORADORA (</w:t>
            </w:r>
            <w:proofErr w:type="spellStart"/>
            <w:r w:rsidRPr="00201CF2">
              <w:rPr>
                <w:rFonts w:ascii="Arial" w:hAnsi="Arial" w:cs="Arial"/>
                <w:color w:val="000000"/>
                <w:sz w:val="20"/>
                <w:szCs w:val="20"/>
                <w:lang w:val="es-CO" w:eastAsia="es-CO"/>
              </w:rPr>
              <w:t>FANCOIL</w:t>
            </w:r>
            <w:proofErr w:type="spellEnd"/>
            <w:r w:rsidRPr="00201CF2">
              <w:rPr>
                <w:rFonts w:ascii="Arial" w:hAnsi="Arial" w:cs="Arial"/>
                <w:color w:val="000000"/>
                <w:sz w:val="20"/>
                <w:szCs w:val="20"/>
                <w:lang w:val="es-CO" w:eastAsia="es-CO"/>
              </w:rPr>
              <w:t>) TIPO PISO-TECHO DE ALTA EFICIENCIA. EL SISTEMA INCLUYE UN KIT DE INSTALACIÓN COMPUESTO POR UN ROLLO DE TUBERÍA DE COBRE DE 3/4" DE DIÁMETRO POR 12 METROS DE LONGITUD Y UN ROLLO DE TUBERÍA DE COBRE DE 3/8" DE DIÁMETRO POR 12 METROS DE LONGITUD, GARANTIZANDO SU CORRECTA INTERCONEXIÓN Y OPERACIÓN INSTITUCIONAL INTENSIVA.</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37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EXTRACTOR DE AIRE 16 PULGADAS INDUSTRIAL: TIPO AXIAL, DIÁMETRO DE 16 DE PULGADAS (400MM </w:t>
            </w:r>
            <w:proofErr w:type="spellStart"/>
            <w:r w:rsidRPr="00201CF2">
              <w:rPr>
                <w:rFonts w:ascii="Arial" w:hAnsi="Arial" w:cs="Arial"/>
                <w:color w:val="000000"/>
                <w:sz w:val="20"/>
                <w:szCs w:val="20"/>
                <w:lang w:val="es-CO" w:eastAsia="es-CO"/>
              </w:rPr>
              <w:t>APROX</w:t>
            </w:r>
            <w:proofErr w:type="spellEnd"/>
            <w:r w:rsidRPr="00201CF2">
              <w:rPr>
                <w:rFonts w:ascii="Arial" w:hAnsi="Arial" w:cs="Arial"/>
                <w:color w:val="000000"/>
                <w:sz w:val="20"/>
                <w:szCs w:val="20"/>
                <w:lang w:val="es-CO" w:eastAsia="es-CO"/>
              </w:rPr>
              <w:t xml:space="preserve">), CAUDAL MÍNIMO 3,000 </w:t>
            </w:r>
            <w:proofErr w:type="spellStart"/>
            <w:r w:rsidRPr="00201CF2">
              <w:rPr>
                <w:rFonts w:ascii="Arial" w:hAnsi="Arial" w:cs="Arial"/>
                <w:color w:val="000000"/>
                <w:sz w:val="20"/>
                <w:szCs w:val="20"/>
                <w:lang w:val="es-CO" w:eastAsia="es-CO"/>
              </w:rPr>
              <w:t>CFM</w:t>
            </w:r>
            <w:proofErr w:type="spellEnd"/>
            <w:r w:rsidRPr="00201CF2">
              <w:rPr>
                <w:rFonts w:ascii="Arial" w:hAnsi="Arial" w:cs="Arial"/>
                <w:color w:val="000000"/>
                <w:sz w:val="20"/>
                <w:szCs w:val="20"/>
                <w:lang w:val="es-CO" w:eastAsia="es-CO"/>
              </w:rPr>
              <w:t>, MOTOR MONOFÁSICO MÍNIMO 1/6 HP, ALIMENTACIÓN 110-120 V, 60 HZ, ASPAS DE ALTA RESISTENCIA, CARCASA METÁLICA, REJILLA DE PROTECCIÓN Y MONTAJE EN PARED</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EXTRACTOR DE AIRE AXIAL PARA PARED O TECHO DE 18X18 CM, VOLTAJE DE OPERACIÓN DE 110V-120V, ACABADO EN PLÁSTICO ABS BLANCO, MOTOR SILENCIOSO DE BAJO CONSUMO, REJILLA FRONTAL PROTECTORA</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39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CORTINA DE AIRE DE USO INDUSTRIAL DE 1.50 METROS DE LONGITUD (± 5 CM), DISEÑADA PARA OPERAR EFICIENTEMENTE A UNA ALTURA DE INSTALACIÓN DE 5.0 A 6.0 METROS. EL EQUIPO DEBERÁ GARANTIZAR UN CAUDAL DE AIRE MÍNIMO DE 5.500 M³/H, UNA POTENCIA DE MOTOR EN EL RANGO DE 1.800 W A 1.900 W, Y ALIMENTACIÓN ELÉCTRICA NATIVA DE 220V / 60 HZ (EN CASO DE REQUERIRSE CONEXIÓN A 110V, EL PROVEEDOR DEBERÁ INCLUIR UN TRANSFORMADOR ELEVADOR DE VOLTAJE EXTERNO ADECUADO); LA ESTRUCTURA DEBE SER EN CARCASA METÁLICA DE ALTA RESISTENCIA PARA TRABAJO PESADO CONTINUO  </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INTELIGENTE (SMART TV) DE 80  PULGADAS CON TECNOLOGÍA DE PANTALLA LED Y RESOLUCIÓN NATIVA 4K </w:t>
            </w:r>
            <w:proofErr w:type="spellStart"/>
            <w:r w:rsidRPr="00201CF2">
              <w:rPr>
                <w:rFonts w:ascii="Arial" w:hAnsi="Arial" w:cs="Arial"/>
                <w:color w:val="000000"/>
                <w:sz w:val="20"/>
                <w:szCs w:val="20"/>
                <w:lang w:val="es-CO" w:eastAsia="es-CO"/>
              </w:rPr>
              <w:t>UHD</w:t>
            </w:r>
            <w:proofErr w:type="spellEnd"/>
            <w:r w:rsidRPr="00201CF2">
              <w:rPr>
                <w:rFonts w:ascii="Arial" w:hAnsi="Arial" w:cs="Arial"/>
                <w:color w:val="000000"/>
                <w:sz w:val="20"/>
                <w:szCs w:val="20"/>
                <w:lang w:val="es-CO" w:eastAsia="es-CO"/>
              </w:rPr>
              <w:t>, EQUIPADO CON SISTEMA OPERATIVO INTEGRADO PARA APLICACIONES DE TRANSMISIÓN POR INTERNET (</w:t>
            </w:r>
            <w:proofErr w:type="spellStart"/>
            <w:r w:rsidRPr="00201CF2">
              <w:rPr>
                <w:rFonts w:ascii="Arial" w:hAnsi="Arial" w:cs="Arial"/>
                <w:color w:val="000000"/>
                <w:sz w:val="20"/>
                <w:szCs w:val="20"/>
                <w:lang w:val="es-CO" w:eastAsia="es-CO"/>
              </w:rPr>
              <w:t>STREAMING</w:t>
            </w:r>
            <w:proofErr w:type="spellEnd"/>
            <w:r w:rsidRPr="00201CF2">
              <w:rPr>
                <w:rFonts w:ascii="Arial" w:hAnsi="Arial" w:cs="Arial"/>
                <w:color w:val="000000"/>
                <w:sz w:val="20"/>
                <w:szCs w:val="20"/>
                <w:lang w:val="es-CO" w:eastAsia="es-CO"/>
              </w:rPr>
              <w:t xml:space="preserve">),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Y BLUETOOTH, MÍNIMO TRES PUERTOS HDMI, DOS PUERTOS USB Y SINTONIZADOR DE TELEVISIÓN DIGITAL TERRESTRE (TDT), INCLUYENDO CONTROL REMOTO Y SOPORTE DE PARED COMPATIBLE.</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SMART TV DE 65 PULGADAS CON TECNOLOGÍA DE PANTALLA LED Y RESOLUCIÓN NATIVA </w:t>
            </w:r>
            <w:proofErr w:type="spellStart"/>
            <w:r w:rsidRPr="00201CF2">
              <w:rPr>
                <w:rFonts w:ascii="Arial" w:hAnsi="Arial" w:cs="Arial"/>
                <w:color w:val="000000"/>
                <w:sz w:val="20"/>
                <w:szCs w:val="20"/>
                <w:lang w:val="es-CO" w:eastAsia="es-CO"/>
              </w:rPr>
              <w:t>UHD</w:t>
            </w:r>
            <w:proofErr w:type="spellEnd"/>
            <w:r w:rsidRPr="00201CF2">
              <w:rPr>
                <w:rFonts w:ascii="Arial" w:hAnsi="Arial" w:cs="Arial"/>
                <w:color w:val="000000"/>
                <w:sz w:val="20"/>
                <w:szCs w:val="20"/>
                <w:lang w:val="es-CO" w:eastAsia="es-CO"/>
              </w:rPr>
              <w:t xml:space="preserve"> 4K (3840 X 2160 PÍXELES). EL EQUIPO DEBE CONTAR CON SISTEMA OPERATIVO INTELIGENTE INTEGRADO CON ACCESO NATIVO A APLICACIONES DE </w:t>
            </w:r>
            <w:proofErr w:type="spellStart"/>
            <w:r w:rsidRPr="00201CF2">
              <w:rPr>
                <w:rFonts w:ascii="Arial" w:hAnsi="Arial" w:cs="Arial"/>
                <w:color w:val="000000"/>
                <w:sz w:val="20"/>
                <w:szCs w:val="20"/>
                <w:lang w:val="es-CO" w:eastAsia="es-CO"/>
              </w:rPr>
              <w:t>STREAMING</w:t>
            </w:r>
            <w:proofErr w:type="spellEnd"/>
            <w:r w:rsidRPr="00201CF2">
              <w:rPr>
                <w:rFonts w:ascii="Arial" w:hAnsi="Arial" w:cs="Arial"/>
                <w:color w:val="000000"/>
                <w:sz w:val="20"/>
                <w:szCs w:val="20"/>
                <w:lang w:val="es-CO" w:eastAsia="es-CO"/>
              </w:rPr>
              <w:t xml:space="preserve">,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Y BLUETOOTH, MÍNIMO TRES (3) PUERTOS HDMI Y DOS (2) PUERTOS USB, SINTONIZADOR DIGITAL TERRESTRE DVB-T2 ACTIVO (COMPATIBLE CON LA SEÑAL DE TELEVISIÓN DIGITAL EN COLOMBIA), SISTEMA DE ALTAVOCES INTEGRADOS CON POTENCIA MÍNIMA DE 20W Y ALIMENTACIÓN ELÉCTRICA A 110V/120V @ 60 HZ.</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SMART TV DE 50 PULGADAS, TECNOLOGÍA DE PANTALLA LED CON RESOLUCIÓN 4K </w:t>
            </w:r>
            <w:proofErr w:type="spellStart"/>
            <w:r w:rsidRPr="00201CF2">
              <w:rPr>
                <w:rFonts w:ascii="Arial" w:hAnsi="Arial" w:cs="Arial"/>
                <w:color w:val="000000"/>
                <w:sz w:val="20"/>
                <w:szCs w:val="20"/>
                <w:lang w:val="es-CO" w:eastAsia="es-CO"/>
              </w:rPr>
              <w:t>UHD</w:t>
            </w:r>
            <w:proofErr w:type="spellEnd"/>
            <w:r w:rsidRPr="00201CF2">
              <w:rPr>
                <w:rFonts w:ascii="Arial" w:hAnsi="Arial" w:cs="Arial"/>
                <w:color w:val="000000"/>
                <w:sz w:val="20"/>
                <w:szCs w:val="20"/>
                <w:lang w:val="es-CO" w:eastAsia="es-CO"/>
              </w:rPr>
              <w:t xml:space="preserve"> (3840X2160), SINTONIZADOR DIGITAL DVB-T2 INTEGRADO PARA COLOMBIA,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Y BLUETOOTH, CONECTIVIDAD FÍSICA CON MÍNIMO 3 PUERTOS HDMI Y 2 PUERTOS USB, SISTEMA OPERATIVO INTELIGENTE COMPATIBLE CON APLICACIONES GLOBALES, SONIDO ESTÉREO INTEGRADO Y KIT DE SOPORTE PARA MESA/PATAS DE FÁBRICA.</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TELEVISOR 43" RESOLUCIÓN FULL HD TIPO LED SMART TV APLICACIÓN INTEGRADO </w:t>
            </w:r>
            <w:proofErr w:type="spellStart"/>
            <w:r w:rsidRPr="00201CF2">
              <w:rPr>
                <w:rFonts w:ascii="Arial" w:hAnsi="Arial" w:cs="Arial"/>
                <w:color w:val="000000"/>
                <w:sz w:val="20"/>
                <w:szCs w:val="20"/>
                <w:lang w:val="es-CO" w:eastAsia="es-CO"/>
              </w:rPr>
              <w:t>THINQ</w:t>
            </w:r>
            <w:proofErr w:type="spellEnd"/>
            <w:r w:rsidRPr="00201CF2">
              <w:rPr>
                <w:rFonts w:ascii="Arial" w:hAnsi="Arial" w:cs="Arial"/>
                <w:color w:val="000000"/>
                <w:sz w:val="20"/>
                <w:szCs w:val="20"/>
                <w:lang w:val="es-CO" w:eastAsia="es-CO"/>
              </w:rPr>
              <w:t xml:space="preserve"> APP, WEB BROWSER CON 3 PUERTOS HDMI RESOLUCIÓN MÁXIMA 1920 </w:t>
            </w:r>
            <w:proofErr w:type="spellStart"/>
            <w:r w:rsidRPr="00201CF2">
              <w:rPr>
                <w:rFonts w:ascii="Arial" w:hAnsi="Arial" w:cs="Arial"/>
                <w:color w:val="000000"/>
                <w:sz w:val="20"/>
                <w:szCs w:val="20"/>
                <w:lang w:val="es-CO" w:eastAsia="es-CO"/>
              </w:rPr>
              <w:t>PX</w:t>
            </w:r>
            <w:proofErr w:type="spellEnd"/>
            <w:r w:rsidRPr="00201CF2">
              <w:rPr>
                <w:rFonts w:ascii="Arial" w:hAnsi="Arial" w:cs="Arial"/>
                <w:color w:val="000000"/>
                <w:sz w:val="20"/>
                <w:szCs w:val="20"/>
                <w:lang w:val="es-CO" w:eastAsia="es-CO"/>
              </w:rPr>
              <w:t xml:space="preserve"> 1080 </w:t>
            </w:r>
            <w:proofErr w:type="spellStart"/>
            <w:r w:rsidRPr="00201CF2">
              <w:rPr>
                <w:rFonts w:ascii="Arial" w:hAnsi="Arial" w:cs="Arial"/>
                <w:color w:val="000000"/>
                <w:sz w:val="20"/>
                <w:szCs w:val="20"/>
                <w:lang w:val="es-CO" w:eastAsia="es-CO"/>
              </w:rPr>
              <w:t>PX</w:t>
            </w:r>
            <w:proofErr w:type="spellEnd"/>
            <w:r w:rsidRPr="00201CF2">
              <w:rPr>
                <w:rFonts w:ascii="Arial" w:hAnsi="Arial" w:cs="Arial"/>
                <w:color w:val="000000"/>
                <w:sz w:val="20"/>
                <w:szCs w:val="20"/>
                <w:lang w:val="es-CO" w:eastAsia="es-CO"/>
              </w:rPr>
              <w:t xml:space="preserve"> RESOLUCIÓN DE ASPECTO 16:9 SISTEMA OPERATIVO WEBOS 6.0 ACCESORIOS INCLUIDOS CONTROL REMOTO, CABLE DE ALIMENTACIÓN, BASE, TORNILLOS, BATERÍAS MODOS DE SONIDO VIRTUAL </w:t>
            </w:r>
            <w:proofErr w:type="spellStart"/>
            <w:r w:rsidRPr="00201CF2">
              <w:rPr>
                <w:rFonts w:ascii="Arial" w:hAnsi="Arial" w:cs="Arial"/>
                <w:color w:val="000000"/>
                <w:sz w:val="20"/>
                <w:szCs w:val="20"/>
                <w:lang w:val="es-CO" w:eastAsia="es-CO"/>
              </w:rPr>
              <w:t>SURROUND</w:t>
            </w:r>
            <w:proofErr w:type="spellEnd"/>
            <w:r w:rsidRPr="00201CF2">
              <w:rPr>
                <w:rFonts w:ascii="Arial" w:hAnsi="Arial" w:cs="Arial"/>
                <w:color w:val="000000"/>
                <w:sz w:val="20"/>
                <w:szCs w:val="20"/>
                <w:lang w:val="es-CO" w:eastAsia="es-CO"/>
              </w:rPr>
              <w:t xml:space="preserve"> PLUS, DOLBY, AUDIO, CLEAR </w:t>
            </w:r>
            <w:proofErr w:type="spellStart"/>
            <w:r w:rsidRPr="00201CF2">
              <w:rPr>
                <w:rFonts w:ascii="Arial" w:hAnsi="Arial" w:cs="Arial"/>
                <w:color w:val="000000"/>
                <w:sz w:val="20"/>
                <w:szCs w:val="20"/>
                <w:lang w:val="es-CO" w:eastAsia="es-CO"/>
              </w:rPr>
              <w:t>VOICE</w:t>
            </w:r>
            <w:proofErr w:type="spellEnd"/>
            <w:r w:rsidRPr="00201CF2">
              <w:rPr>
                <w:rFonts w:ascii="Arial" w:hAnsi="Arial" w:cs="Arial"/>
                <w:color w:val="000000"/>
                <w:sz w:val="20"/>
                <w:szCs w:val="20"/>
                <w:lang w:val="es-CO" w:eastAsia="es-CO"/>
              </w:rPr>
              <w:t xml:space="preserve"> SISTEMA DE MONTAJE VESA CONECTIVIDAD WIFI, BLUETOOTH PUERTO ETHERNET PUERTO USB PESO 8KG</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CORTINA ENROLLABLE TIPO </w:t>
            </w:r>
            <w:proofErr w:type="spellStart"/>
            <w:r w:rsidRPr="00201CF2">
              <w:rPr>
                <w:rFonts w:ascii="Arial" w:hAnsi="Arial" w:cs="Arial"/>
                <w:color w:val="000000"/>
                <w:sz w:val="20"/>
                <w:szCs w:val="20"/>
                <w:lang w:val="es-CO" w:eastAsia="es-CO"/>
              </w:rPr>
              <w:t>BLACKOUT</w:t>
            </w:r>
            <w:proofErr w:type="spellEnd"/>
            <w:r w:rsidRPr="00201CF2">
              <w:rPr>
                <w:rFonts w:ascii="Arial" w:hAnsi="Arial" w:cs="Arial"/>
                <w:color w:val="000000"/>
                <w:sz w:val="20"/>
                <w:szCs w:val="20"/>
                <w:lang w:val="es-CO" w:eastAsia="es-CO"/>
              </w:rPr>
              <w:t xml:space="preserve"> DE 1.50 METROS DE ANCHO POR 1.20 METROS DE ALTO, FABRICADA EN TELA DE ALTA DENSIDAD CON RECUBRIMIENTO DE PVC DE TRES CAPAS PARA GARANTIZAR UN BLOQUEO LUMÍNICO Y TÉRMICO DEL 100%. EL SISTEMA DEBE INCLUIR TUBO ENROLLADOR DE ALUMINIO, MECANISMO MANUAL POR CADENA CON FRENO DE CAÍDA, SOPORTES DE FIJACIÓN A TECHO O PARED Y CONTRAPESO INFERIOR PARA TENSIÓN DE LA TELA.</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CORTINA ENROLLABLE TIPO </w:t>
            </w:r>
            <w:proofErr w:type="spellStart"/>
            <w:r w:rsidRPr="00201CF2">
              <w:rPr>
                <w:rFonts w:ascii="Arial" w:hAnsi="Arial" w:cs="Arial"/>
                <w:color w:val="000000"/>
                <w:sz w:val="20"/>
                <w:szCs w:val="20"/>
                <w:lang w:val="es-CO" w:eastAsia="es-CO"/>
              </w:rPr>
              <w:t>BLACKOUT</w:t>
            </w:r>
            <w:proofErr w:type="spellEnd"/>
            <w:r w:rsidRPr="00201CF2">
              <w:rPr>
                <w:rFonts w:ascii="Arial" w:hAnsi="Arial" w:cs="Arial"/>
                <w:color w:val="000000"/>
                <w:sz w:val="20"/>
                <w:szCs w:val="20"/>
                <w:lang w:val="es-CO" w:eastAsia="es-CO"/>
              </w:rPr>
              <w:t xml:space="preserve"> DE 1.80 METROS DE ANCHO POR 1.20 METROS DE ALTO, FABRICADA EN TELA DE ALTA DENSIDAD CON RECUBRIMIENTO DE PVC DE TRES CAPAS PARA GARANTIZAR UN BLOQUEO LUMÍNICO Y TÉRMICO DEL 100%. EL SISTEMA DEBE INCLUIR TUBO ENROLLADOR DE ALUMINIO, MECANISMO MANUAL POR CADENA CON FRENO DE CAÍDA, SOPORTES DE FIJACIÓN A TECHO O PARED Y CONTRAPESO INFERIOR PARA TENSIÓN DE LA TELA.</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46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PERSIANA HORIZONTAL VENECIANA EN ALUMINIO COLOR BLANCO (100 CM DE ANCHO X 140 CM DE ALTO), CON LAMAS ORIENTABLES PARA CONTROL DE LUZ, MECANISMO MANUAL DE FRENO/CORDÓN Y KIT DE FIJACIÓN TÉCNICO.</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BANDEJA DE ALUMINIO PARA ESTERILIZACIÓN DE 9 PULGADAS (~23X13 CM, ±1 CM), FABRICADA EN ALUMINIO ANODIZADO DE GRADO MÉDICO CON ALTA RESISTENCIA TÉRMICA PARA PROCESOS DE AUTOCLAVE (VAPOR Y CALOR SECO). EL CONTENEDOR DEBE POSEER ESQUINAS REDONDEADAS SANITARIAS, TAPA DE AJUSTE EXACTO PARA MANTENER LA ESTERILIDAD DEL INSTRUMENTAL</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BANDEJA DE EXHIBICIÓN PARA REFRIGERADOR DE CARNICERÍA, TAMAÑO GRANDE (~50X35 CM, ±3 CM), FABRICADA EN ACERO INOXIDABLE DE GRADO ALIMENTICIO DE ALTO CALIBRE. EL CONTENEDOR DEBE POSEER ESQUINAS REDONDEADAS SANITARIAS PARA FÁCIL LIMPIEZA Y ALTA RESISTENCIA A TEMPERATURAS DE CONGELACIÓN EXTREMA SIN SUFRIR DEFORMACIONES.</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49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CINCO (5) CHAROLAS PARA PANADERÍA Y REPOSTERÍA DE 65 CM DE LONGITUD POR 45 CM DE ANCHO (±1 CM), FABRICADAS EN ALUMINIO DE ALTA TRANSFERENCIA TÉRMICA O ACERO ALUMINIZADO DE ALTO CALIBRE. LAS BANDEJAS DEBEN POSEER BORDES CON ESQUINAS REFORZADAS Y PESTAÑAS INCLINADAS PERIMETRALES QUE EVITEN DEFORMACIONES POR CHOQUE TÉRMICO EN HORNOS INDUSTRIALES, GARANTIZANDO UNA SUPERFICIE PLANA Y APTA PARA CONTACTO CONTINUO CON ALIMENTOS.</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PUNTO ECOLÓGICO DE 121 LITROS CONFORMADO POR UNA ESTACIÓN DE TRES (3) PUESTOS DE RECICLAJE, ESTRUCTURADA POR UN SOPORTE METÁLICO O BASE PLÁSTICA DE ALTA RESISTENCIA. EL CONJUNTO DEBE INCLUIR TRES (3) RECIPIENTES INDEPENDIENTES DE 121 LITROS DE CAPACIDAD CADA UNO, FABRICADOS EN POLIETILENO DE ALTA DENSIDAD PARA USO INDUSTRIAL O INSTITUCIONAL PESADO, ACOMPAÑADOS POR UN TABLERO INFORMATIVO SUPERIOR DE TRES SECCIONES DONDE SE ESPECIFIQUE VISUALMENTE LA SEÑALIZACIÓN TÉCNICA PARA LA CORRECTA SEPARACIÓN DE RESIDUOS SEGÚN LA NORMATIVA VIGENTE, GARANTIZANDO ALTA RESISTENCIA AL IMPACTO Y A LA INTEMPERIE.</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PUNTO ECOLÓGICO DE 55 LITROS CONFORMADO POR UNA ESTACIÓN DE TRES (3) PUESTOS DE RECICLAJE, ESTRUCTURADA POR UN SOPORTE METÁLICO REFORZADO CON PINTURA ELECTROSTÁTICA ANTICORROSIVA. EL CONJUNTO DEBE INCLUIR TRES (3) RECIPIENTES INDEPENDIENTES DE 55 LITROS DE CAPACIDAD CADA UNO CON TAPA TIPO VAIVÉN (BALANCÍN) EN LOS COLORES NORMATIVOS BLANCO (RESIDUOS APROVECHABLES), VERDE (RESIDUOS ORGÁNICOS) Y NEGRO (RESIDUOS NO APROVECHABLES); EL SISTEMA DEBE INCORPORAR UN TABLERO HABLADOR INFORMATIVO SUPERIOR Y MARCACIÓN TÉCNICA DE TIPOLOGÍA DE RESIDUOS TANTO EN EL TABLERO COMO EN EL CUERPO DE CADA CANECA MEDIANTE VINILO DE ALTA ADHERENCIA PARA USO INSTITUCIONAL.</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CONTENEDOR DE BASURA DE USO INDUSTRIAL CON CAPACIDAD DE 660 LITROS, FABRICADO EN POLIETILENO DE ALTA DENSIDAD (</w:t>
            </w:r>
            <w:proofErr w:type="spellStart"/>
            <w:r w:rsidRPr="00201CF2">
              <w:rPr>
                <w:rFonts w:ascii="Arial" w:hAnsi="Arial" w:cs="Arial"/>
                <w:color w:val="000000"/>
                <w:sz w:val="20"/>
                <w:szCs w:val="20"/>
                <w:lang w:val="es-CO" w:eastAsia="es-CO"/>
              </w:rPr>
              <w:t>HDPE</w:t>
            </w:r>
            <w:proofErr w:type="spellEnd"/>
            <w:r w:rsidRPr="00201CF2">
              <w:rPr>
                <w:rFonts w:ascii="Arial" w:hAnsi="Arial" w:cs="Arial"/>
                <w:color w:val="000000"/>
                <w:sz w:val="20"/>
                <w:szCs w:val="20"/>
                <w:lang w:val="es-CO" w:eastAsia="es-CO"/>
              </w:rPr>
              <w:t>) MEDIANTE PROCESO DE INYECCIÓN, CON ALTA RESISTENCIA A IMPACTOS, RAYOS UV Y AGENTES QUÍMICOS. EL EQUIPO DEBE CONTAR CON TAPA HERMÉTICA ABATIBLE DE COLOR VERDE PARA LA CLASIFICACIÓN DE RESIDUOS ORGÁNICOS APROVECHABLES, UN SISTEMA DE MOVILIDAD COMPUESTO POR CUATRO (4) RUEDAS GIRATORIAS DE GOMA MACIZA (MÍNIMO DOS DE ELLAS CON FRENO DE SEGURIDAD ACTIVO), TAPÓN DE DRENAJE INFERIOR PARA FACILITAR LA LIMPIEZA, Y ESTRUCTURA REFORZADA APTA PARA SISTEMAS DE ELEVACIÓN MECÁNICA Y VACIADO AUTOMÁTICO POR CAMIONES RECOLECTORES.</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SISTEMA DE ALIMENTACIÓN ININTERRUMPIDA (UPS) DE TOPOLOGÍA INTERACTIVA CON POTENCIA PICO DE 1000 VA, VOLTAJE NOMINAL DE ENTRADA DE 110V-120V AC, REGULADOR AUTOMÁTICO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Y SUPRESOR DE PICOS INTEGRADO, UN MÍNIMO DE 6 TOMACORRIENTES DE SALIDA (NEMA 5-15R), Y AUTONOMÍA MÁXIMA DE SOPORTE POR BATERÍA DE HASTA 40 MINUTOS PARA CARGAS BÁSICAS.</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54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(UPS)  REGULADOR AUTOMÁTICO DE VOLTAJE DE TOPOLOGÍA MONOFÁSICA CON VOLTAJE NOMINAL DE OPERACIÓN DE 110V-120V AC A 60 HZ, CAPACIDAD DE POTENCIA MÍNIMA DE 1200 VA (POTENCIA ACTIVA MÍNIMA DE 480 WATTS), EQUIPADO CON UN BANCO DE SALIDA DE MÍNIMO OCHO (8) TOMACORRIENTES (TIPO NEMA 5-15R) DISTRIBUIDOS DE FORMA EXACTA EN CUATRO (4) TOMAS REGULADAS Y CUATRO (4) TOMAS CON SUPRESIÓN DE PICOS/PROTECCIÓN, SISTEMA DE ESTABILIZACIÓN AUTOMÁTICO PARA ALTOS Y BAJOS VOLTAJES, PROTECCIÓN CONTRA CORTOCIRCUITOS MEDIANTE INTERRUPTOR TÉRMICO DE REARME E INDICADORES VISUALES DE ESTADO MEDIANTE LUCES LED.</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SISTEMA DE ALIMENTACIÓN ININTERRUMPIDA (UPS) DE TOPOLOGÍA INTERACTIVA CON FACTOR DE FORMA TIPO TORRE, CAPACIDAD DE POTENCIA MÍNIMA DE 2000 VA (POTENCIA ACTIVA MÍNIMA DE 1200 WATTS), CONFIGURACIÓN Y TOPOLOGÍA DE ENTRADA MONOFÁSICA CON VOLTAJE NOMINAL DE OPERACIÓN DE 120V AC A 60 HZ; EQUIPADO CON UN BANCO DE SALIDA DE MÍNIMO SEIS (6) TOMACORRIENTES (NEMA 5-15R) COMPLETAMENTE REGULADOS DE TENSIÓN Y CON SUPRESIÓN DE PICOS DE VOLTAJE INTEGRADA, SISTEMA DE REGULACIÓN AUTOMÁTICA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PARA ALTOS Y BAJOS VOLTAJES, E INDICADORES VISUALES DE ESTADO MEDIANTE LUCES LED.</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SISTEMA DE ALIMENTACIÓN ININTERRUMPIDA (UPS) DE TOPOLOGÍA INTERACTIVA, FACTOR DE FORMA TIPO TORRE, COLOR NEGRO, CON CAPACIDAD DE POTENCIA DE 1500 VA Y POTENCIA ACTIVA MÍNIMA DE 900 WATTS; RANGO DE OPERACIÓN </w:t>
            </w:r>
            <w:proofErr w:type="spellStart"/>
            <w:r w:rsidRPr="00201CF2">
              <w:rPr>
                <w:rFonts w:ascii="Arial" w:hAnsi="Arial" w:cs="Arial"/>
                <w:color w:val="000000"/>
                <w:sz w:val="20"/>
                <w:szCs w:val="20"/>
                <w:lang w:val="es-CO" w:eastAsia="es-CO"/>
              </w:rPr>
              <w:t>MONOVOLT</w:t>
            </w:r>
            <w:proofErr w:type="spellEnd"/>
            <w:r w:rsidRPr="00201CF2">
              <w:rPr>
                <w:rFonts w:ascii="Arial" w:hAnsi="Arial" w:cs="Arial"/>
                <w:color w:val="000000"/>
                <w:sz w:val="20"/>
                <w:szCs w:val="20"/>
                <w:lang w:val="es-CO" w:eastAsia="es-CO"/>
              </w:rPr>
              <w:t xml:space="preserve"> CON VOLTAJE NOMINAL DE ENTRADA Y SALIDA DE 110V-120V AC A 60 HZ, EQUIPADO CON UN BANCO DE SALIDA DE MÍNIMO SEIS (6) TOMACORRIENTES (NEMA 5-15R), REGULADOR AUTOMÁTICO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INTEGRADO, PUERTO DE COMUNICACIÓN USB PARA MONITOREO Y SOFTWARE DE GESTIÓN PARA PC, INDICADORES VISUALES DE ESTADO MEDIANTE LUCES LED Y AUTONOMÍA DE SOPORTE POR BATERÍA DE MÍNIMO 12 MINUTOS PARA CARGAS DE OFICINA.</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FUENTE DE PODER SALIDA 13.8 </w:t>
            </w:r>
            <w:proofErr w:type="spellStart"/>
            <w:r w:rsidRPr="00201CF2">
              <w:rPr>
                <w:rFonts w:ascii="Arial" w:hAnsi="Arial" w:cs="Arial"/>
                <w:color w:val="000000"/>
                <w:sz w:val="20"/>
                <w:szCs w:val="20"/>
                <w:lang w:val="es-CO" w:eastAsia="es-CO"/>
              </w:rPr>
              <w:t>VCD</w:t>
            </w:r>
            <w:proofErr w:type="spellEnd"/>
            <w:r w:rsidRPr="00201CF2">
              <w:rPr>
                <w:rFonts w:ascii="Arial" w:hAnsi="Arial" w:cs="Arial"/>
                <w:color w:val="000000"/>
                <w:sz w:val="20"/>
                <w:szCs w:val="20"/>
                <w:lang w:val="es-CO" w:eastAsia="es-CO"/>
              </w:rPr>
              <w:t xml:space="preserve"> DE 20A REFERENCIA RS-20ABB; CARACTERÍSTICAS TÉCNICAS: VOLTAJE DE ENTRADA DE 115 </w:t>
            </w:r>
            <w:proofErr w:type="spellStart"/>
            <w:r w:rsidRPr="00201CF2">
              <w:rPr>
                <w:rFonts w:ascii="Arial" w:hAnsi="Arial" w:cs="Arial"/>
                <w:color w:val="000000"/>
                <w:sz w:val="20"/>
                <w:szCs w:val="20"/>
                <w:lang w:val="es-CO" w:eastAsia="es-CO"/>
              </w:rPr>
              <w:t>VCA</w:t>
            </w:r>
            <w:proofErr w:type="spellEnd"/>
            <w:r w:rsidRPr="00201CF2">
              <w:rPr>
                <w:rFonts w:ascii="Arial" w:hAnsi="Arial" w:cs="Arial"/>
                <w:color w:val="000000"/>
                <w:sz w:val="20"/>
                <w:szCs w:val="20"/>
                <w:lang w:val="es-CO" w:eastAsia="es-CO"/>
              </w:rPr>
              <w:t xml:space="preserve"> / 60 HZ, VOLTAJE DE SALIDA DE 13.8 VCC, CORRIENTE DE SALIDA DE 16A CONTINUOS / 20 A MÁXIMO, INCLUYE CIRCUITO CARGADOR DE BATERÍAS; PESO DE 8.2 KG; DIMENSIONES DE 23.1 X 13.5 X 26.3 CM; EQUIPO PARA RADIOS DE COMUNICACIONES DE HASTA 50W DE POTENCIA.</w:t>
            </w:r>
          </w:p>
        </w:tc>
      </w:tr>
      <w:tr w:rsidR="00425680" w:rsidRPr="00201CF2" w:rsidTr="00EA2702">
        <w:trPr>
          <w:trHeight w:val="147"/>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CONGELADOR HORIZONTAL DUAL CON CAPACIDAD DE 708 LITROS (±10 LITROS), DE DOBLE PUERTA SUPERIOR CON LLAVE DE SEGURIDAD Y DIMENSIONES APROXIMADAS DE 91 CM DE ALTO, 192 CM DE ANCHO Y 77 CM DE PROFUNDIDAD. EL EQUIPO DEBE CONTAR CON FUNCIÓN SELECTORA PARA CONGELAR O REFRIGERAR, PANEL DE CONTROL MECÁNICO FRONTAL CON INDICADOR LUMINOSO, FUNCIÓN DE CONGELAMIENTO RÁPIDO (TURBO FREEZER) CON APAGADO AUTOMÁTICO Y TINA INTERNA DE ALUMINIO TEXTURIZADO CON DRENAJE FRONTAL. EL SISTEMA DEBE OPERAR A 115V / 60 HZ CON REFRIGERANTE ECOLÓGICO E INCLUIR RUEDAS DE ALTA RESISTENCIA PARA SU DESPLAZAMIENTO.</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59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CONGELADOR DE CONFIGURACIÓN HORIZONTAL CON CAPACIDAD DE VOLUMEN NETO MÍNIMO DE 192 LITROS, COLOR BLANCO, PANEL FRONTAL CON FUNCIÓN DUAL AJUSTABLE (REFRIGERACIÓN O CONGELACIÓN EN UN RANGO DE -18°C A -24°C), MÓDULO DE CONGELACIÓN RÁPIDA O FUNCIÓN TURBO, ILUMINACIÓN INTERNA DE TECNOLOGÍA LED, CHASIS PROVISTO CON RUEDAS DE DESPLAZAMIENTO MULTIDIRECCIONAL, SISTEMA DE CERRADURA CON LLAVE DE SEGURIDAD EN LA PUERTA, CANASTILLA PLÁSTICA ORGANIZADORA SUPERIOR Y ALIMENTACIÓN ELÉCTRICA DE 110V-120V AC A 60 HZ.</w:t>
            </w:r>
          </w:p>
        </w:tc>
      </w:tr>
      <w:tr w:rsidR="00425680" w:rsidRPr="00201CF2" w:rsidTr="00425680">
        <w:trPr>
          <w:trHeight w:val="562"/>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CONGELADOR DE CONFIGURACIÓN HORIZONTAL TIPO COFRE CON CAPACIDAD VOLUMÉTRICA BRUTA MÍNIMA DE 400 LITROS (EQUIVALENTE A 14-15 PIES CÚBICOS), COLOR BLANCO, DIMENSIONES TÉCNICAS EXTERIORES APROXIMADAS DE 84.5 CM DE ALTURA, 122 CM A 125 CM DE ANCHO Y 65 CM DE PROFUNDIDAD; ALIMENTACIÓN ELÉCTRICA MONOFÁSICA NOMINAL DE 115V A 60 HZ, SISTEMA DE CONTROL DE TEMPERATURA ANALÓGICO O DIGITAL EXTERNO, PUERTA SUPERIOR SÓLIDA TIPO COFRE PROVISTA CON CERRADURA DE SEGURIDAD CON LLAVE, SISTEMA DE </w:t>
            </w:r>
            <w:r w:rsidRPr="00201CF2">
              <w:rPr>
                <w:rFonts w:ascii="Arial" w:hAnsi="Arial" w:cs="Arial"/>
                <w:color w:val="000000"/>
                <w:sz w:val="20"/>
                <w:szCs w:val="20"/>
                <w:lang w:val="es-CO" w:eastAsia="es-CO"/>
              </w:rPr>
              <w:lastRenderedPageBreak/>
              <w:t>DESAGÜE/DRENAJE FRONTAL PARA MANTENIMIENTO, GAS REFRIGERANTE ECOLÓGICO Y BASE ESTRUCTURAL EQUIPADA CON RODACHINAS PARA DESPLAZAMIENTO.</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61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PLANCHA INDUSTRIAL DE ASAR A GAS DE ALTA GAMA CON BASE DE SOPORTE, FABRICADA EN ACERO INOXIDABLE QUIRÚRGICO (</w:t>
            </w:r>
            <w:proofErr w:type="spellStart"/>
            <w:r w:rsidRPr="00201CF2">
              <w:rPr>
                <w:rFonts w:ascii="Arial" w:hAnsi="Arial" w:cs="Arial"/>
                <w:color w:val="000000"/>
                <w:sz w:val="20"/>
                <w:szCs w:val="20"/>
                <w:lang w:val="es-CO" w:eastAsia="es-CO"/>
              </w:rPr>
              <w:t>AISI</w:t>
            </w:r>
            <w:proofErr w:type="spellEnd"/>
            <w:r w:rsidRPr="00201CF2">
              <w:rPr>
                <w:rFonts w:ascii="Arial" w:hAnsi="Arial" w:cs="Arial"/>
                <w:color w:val="000000"/>
                <w:sz w:val="20"/>
                <w:szCs w:val="20"/>
                <w:lang w:val="es-CO" w:eastAsia="es-CO"/>
              </w:rPr>
              <w:t xml:space="preserve"> 304), CON DIMENSIONES DE 90X60X90 CM (FRENTE X FONDO X ALTO, ±5 CM) Y MONTADA SOBRE PATAS TUBULARES REFORZADAS CON NIVELADORES REGULABLES. LA PLACA DE COCCIÓN DEBE SER DE CALIBRE 3/8" DE PULGADA DE ESPESOR PARA ALTA RETENCIÓN TÉRMICA; EL EQUIPO OPERARÁ CON GAS (NATURAL O GLP) MEDIANTE 3 QUEMADORES TUBULARES DE ALTA EFICIENCIA CON CONTROLES INDEPENDIENTES Y PILOTOS DE SEGURIDAD, E INCLUIRÁ CANALETA FRONTAL INTEGRADA Y BANDEJA GRASERA EXTRAÍBLE DE FÁCIL LIMPIEZA.</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HORNO  PANADERO 4 CÁMARAS INDUSTRIAL FRENTE EN ACERO. EL FRENTE DEL PRODUCTO ES FABRICADO CON ACERO INOXIDABLE 430 CALIBRE 22. SU ESTRUCTURA ESTÁ COMPUESTA POR UNA LÁMINA EN COLD </w:t>
            </w:r>
            <w:proofErr w:type="spellStart"/>
            <w:r w:rsidRPr="00201CF2">
              <w:rPr>
                <w:rFonts w:ascii="Arial" w:hAnsi="Arial" w:cs="Arial"/>
                <w:color w:val="000000"/>
                <w:sz w:val="20"/>
                <w:szCs w:val="20"/>
                <w:lang w:val="es-CO" w:eastAsia="es-CO"/>
              </w:rPr>
              <w:t>ROLLED</w:t>
            </w:r>
            <w:proofErr w:type="spellEnd"/>
            <w:r w:rsidRPr="00201CF2">
              <w:rPr>
                <w:rFonts w:ascii="Arial" w:hAnsi="Arial" w:cs="Arial"/>
                <w:color w:val="000000"/>
                <w:sz w:val="20"/>
                <w:szCs w:val="20"/>
                <w:lang w:val="es-CO" w:eastAsia="es-CO"/>
              </w:rPr>
              <w:t xml:space="preserve"> QUE TIENE PINTURA HORNEABLE, LA CUAL ES PRECISA PARA SOPORTAR ALTAS TEMPERATURAS. POR OTRO LADO, EL HORNO CUENTA CON PAREDES EN FIBRA DE VIDRIO QUE FUNCIONA COMO AISLANTE DEL CALOR, EVITANDO QUE EL ACERO SOBREPASE ALTAS TEMPERATURAS</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HORNO 3 PUESTOS INDUSTRIAL ESTÁ CONSTRUIDO EN ACERO INOXIDABLE CALIBRE 430, ASEGURANDO DURABILIDAD Y FACILIDAD DE LIMPIEZA. CADA UNA DE SUS 3 CABINAS TIENE DIMENSIONES INTERNAS DE 25 CM DE ALTO, 88 CM DE ANCHO Y 66 CM DE LARGO, Y SOPORTA HASTA 6 LATAS DE 60 CM X 40 CM. ALCANZA TEMPERATURAS DE HASTA 400 °C, CON QUEMADORES SUPERIORES Y GRATINADORES INFERIORES INDEPENDIENTES POR CABINA PARA UN HORNEADO PRECISO. FUNCIONA CON GAS NATURAL O PROPANO Y REQUIERE UNA PRESIÓN DE SUMINISTRO DE GAS DE 28 MBAR.</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LICUADORA INDUSTRIAL DE VOLCADO CON VASO CUADRADO DE 10 LITROS DE CAPACIDAD, FABRICADA CON BASE Y VASO EN ACERO INOXIDABLE DE GRADO ALIMENTICIO. EL EQUIPO DEBE CONTAR CON UN MOTOR DE ALTA POTENCIA DE MÍNIMO 1.5 HP (110V O 220V @ 60 HZ), CUCHILLAS REFORZADAS EN ACERO TEMPLADO, TAPA HERMÉTICA CON </w:t>
            </w:r>
            <w:proofErr w:type="spellStart"/>
            <w:r w:rsidRPr="00201CF2">
              <w:rPr>
                <w:rFonts w:ascii="Arial" w:hAnsi="Arial" w:cs="Arial"/>
                <w:color w:val="000000"/>
                <w:sz w:val="20"/>
                <w:szCs w:val="20"/>
                <w:lang w:val="es-CO" w:eastAsia="es-CO"/>
              </w:rPr>
              <w:t>SOBRETAPA</w:t>
            </w:r>
            <w:proofErr w:type="spellEnd"/>
            <w:r w:rsidRPr="00201CF2">
              <w:rPr>
                <w:rFonts w:ascii="Arial" w:hAnsi="Arial" w:cs="Arial"/>
                <w:color w:val="000000"/>
                <w:sz w:val="20"/>
                <w:szCs w:val="20"/>
                <w:lang w:val="es-CO" w:eastAsia="es-CO"/>
              </w:rPr>
              <w:t xml:space="preserve"> Y SISTEMA DE VOLCADO BASCULANTE MONTADO SOBRE CABALLETE DE ACERO PARA UN VACIADO SEGURO Y SIN ESFUERZO.</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MÁQUINA FABRICADORA Y DISPENSADORA DE HIELO INDUSTRIAL CON CAPACIDAD DE PRODUCCIÓN DE 190 KG/DÍA (±10 KG/DÍA), CON DEPÓSITO DE ALMACENAMIENTO INTEGRADO PARA MÍNIMO 100 KG. EL EQUIPO DEBE ESTAR FABRICADO CON GABINETE EXTERIOR EN ACERO INOXIDABLE, OPERAR CON ALIMENTACIÓN ELÉCTRICA A 220V / 60 HZ Y REFRIGERANTE ECOLÓGICO, INCLUIR SISTEMA DE FILTRACIÓN DE AGUA DE ALTA EFICIENCIA, CONTROLES DIGITALES CON ALERTAS DE AUTODIAGNÓSTICO, Y PRODUCIR HIELO EN CUBOS DE ALTA DENSIDAD CON CICLO DE LAVADO AUTOMÁTICO.</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RECIPIENTE AZAFATE METÁLICO DE 1/2 </w:t>
            </w:r>
            <w:proofErr w:type="spellStart"/>
            <w:r w:rsidRPr="00201CF2">
              <w:rPr>
                <w:rFonts w:ascii="Arial" w:hAnsi="Arial" w:cs="Arial"/>
                <w:color w:val="000000"/>
                <w:sz w:val="20"/>
                <w:szCs w:val="20"/>
                <w:lang w:val="es-CO" w:eastAsia="es-CO"/>
              </w:rPr>
              <w:t>GN</w:t>
            </w:r>
            <w:proofErr w:type="spellEnd"/>
            <w:r w:rsidRPr="00201CF2">
              <w:rPr>
                <w:rFonts w:ascii="Arial" w:hAnsi="Arial" w:cs="Arial"/>
                <w:color w:val="000000"/>
                <w:sz w:val="20"/>
                <w:szCs w:val="20"/>
                <w:lang w:val="es-CO" w:eastAsia="es-CO"/>
              </w:rPr>
              <w:t xml:space="preserve"> CON DIMENSIONES ESTÁNDAR APROXIMADAS DE 32.5 X 26.5 CM Y UNA PROFUNDIDAD DE 15.2 CM PARA UNA CAPACIDAD DE 9 LITROS. EL CONTENEDOR DEBE ESTAR FABRICADO ENTERAMENTE EN ACERO INOXIDABLE DE GRADO ALIMENTICIO DE ALTA RESISTENCIA AL IMPACTO Y A VARIACIONES TÉRMICAS , POSEER BORDES REFORZADOS ANTI-DEFORMACIÓN E INCLUIR SU RESPECTIVA TAPA EN ACERO INOXIDABLE</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OLLA A PRESIÓN CON CAPACIDAD DE 6 LITROS, FABRICADA EN ALUMINIO DE ALTA RESISTENCIA (ESPESOR MÍNIMO DE 2 MM) LIBRE DE </w:t>
            </w:r>
            <w:proofErr w:type="spellStart"/>
            <w:r w:rsidRPr="00201CF2">
              <w:rPr>
                <w:rFonts w:ascii="Arial" w:hAnsi="Arial" w:cs="Arial"/>
                <w:color w:val="000000"/>
                <w:sz w:val="20"/>
                <w:szCs w:val="20"/>
                <w:lang w:val="es-CO" w:eastAsia="es-CO"/>
              </w:rPr>
              <w:t>PFOA</w:t>
            </w:r>
            <w:proofErr w:type="spellEnd"/>
            <w:r w:rsidRPr="00201CF2">
              <w:rPr>
                <w:rFonts w:ascii="Arial" w:hAnsi="Arial" w:cs="Arial"/>
                <w:color w:val="000000"/>
                <w:sz w:val="20"/>
                <w:szCs w:val="20"/>
                <w:lang w:val="es-CO" w:eastAsia="es-CO"/>
              </w:rPr>
              <w:t>, EQUIPADA CON SISTEMA DE CIERRE INTERNO AUTOAJUSTABLE Y HERMÉTICO, TRES SISTEMAS DE SEGURIDAD INTEGRADOS (VÁLVULA REGULADORA DE PRESIÓN, TUBO DE ESCAPE Y TAPÓN/VÁLVULA DE SEGURIDAD), EMPAQUE DE SILICONA DE GRADO ALIMENTICIO, MANGOS Y ASAS AUXILIARES ERGONÓMICOS EN BAQUELITA TERMOESTABLE AISLANTE DEL CALOR CON GANCHO DE BLOQUEO, APTA PARA COCINAS A GAS Y ELÉCTRICAS.</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68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OLLA CHOCOLATERA DE ALUMINIO DE ALTA RESISTENCIA, CAPACIDAD MÍNIMA DE 1.5 A 2 LITROS, DE CUERPO CILÍNDRICO CON BORDE SUPERIOR REBORDEADO PARA VERTIDO FÁCIL Y MANGO ERGONÓMICO LARGO EN BAQUELITA TERMOESTABLE AISLANTE DEL CALOR, DISEÑADA CON BASE PLANA APTA PARA COCINAS A GAS Y ELÉCTRICAS.</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69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OLLA INDUSTRIAL TIPO TAMALERA DE 197 LITROS, CON DIMENSIONES DE 60 CM DE DIÁMETRO POR 70 CM DE ALTURA (±1 CM). EL RECIPIENTE DEBE ESTAR FABRICADO EN ALUMINIO PESADO DE ALTO CALIBRE (MÍNIMO 3 MM A 4 MM DE ESPESOR) PARA GARANTIZAR RESISTENCIA AL FUEGO DIRECTO SIN DEFORMARSE, E INCLUIR ASAS LATERALES DE ALUMINIO MACIZO CON TRIPLE REMACHE DE SEGURIDAD, TAPA CON AJUSTE EXACTO Y DISCO INTERIOR PERFORADO (FALSO FONDO) DESMONTABLE PARA COCCIÓN AL VAPOR.</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OLLA INDUSTRIAL TIPO TAMALERA, CON DIMENSIONES DE 50 CM DE DIÁMETRO POR 60 CM DE ALTURA (±1 CM). EL RECIPIENTE DEBE ESTAR FABRICADO EN ALUMINIO PESADO DE ALTO CALIBRE CON ASAS LATERALES DE ALUMINIO MACIZO CON TRIPLE REMACHE DE SEGURIDAD, E INCLUIR TAPA DE AJUSTE EXACTO Y DISCO INTERIOR PERFORADO</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OLLA INDUSTRIAL TIPO TAMALERA, CON DIMENSIONES DE 40 CM DE DIÁMETRO POR 40 CM DE ALTURA (±1 CM) Y CAPACIDAD GEOMÉTRICA REAL DE 50 LITROS. EL RECIPIENTE DEBE ESTAR FABRICADO EN ALUMINIO PESADO DE ALTO CALIBRE CON ASAS LATERALES DE ALUMINIO MACIZO CON TRIPLE REMACHE DE SEGURIDAD, E INCLUIR TAPA DE AJUSTE EXACTO Y DISCO INTERIOR PERFORADO (FALSO FONDO) DESMONTABLE.</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CUCHILLOS DE 4 PIEZAS CON BARRA MAGNÉTICA, FABRICADOS CON HOJAS EN ACERO INOXIDABLE DE ALTA RESISTENCIA Y MANGOS ERGONÓMICOS EN PLÁSTICO INYECTADO DE ALTA DENSIDAD CON AGARRE ANTIDESLIZANTE. EL KIT DEBE INCLUIR UN JUEGO DE TRES (3) CUCHILLOS DE DIFERENTES TAMAÑOS PARA CORTES DE COCINA (COCINERO, </w:t>
            </w:r>
            <w:proofErr w:type="spellStart"/>
            <w:r w:rsidRPr="00201CF2">
              <w:rPr>
                <w:rFonts w:ascii="Arial" w:hAnsi="Arial" w:cs="Arial"/>
                <w:color w:val="000000"/>
                <w:sz w:val="20"/>
                <w:szCs w:val="20"/>
                <w:lang w:val="es-CO" w:eastAsia="es-CO"/>
              </w:rPr>
              <w:t>FILETEADO</w:t>
            </w:r>
            <w:r>
              <w:rPr>
                <w:rFonts w:ascii="Arial" w:hAnsi="Arial" w:cs="Arial"/>
                <w:color w:val="000000"/>
                <w:sz w:val="20"/>
                <w:szCs w:val="20"/>
                <w:lang w:val="es-CO" w:eastAsia="es-CO"/>
              </w:rPr>
              <w:t>R</w:t>
            </w:r>
            <w:proofErr w:type="spellEnd"/>
            <w:r w:rsidRPr="00201CF2">
              <w:rPr>
                <w:rFonts w:ascii="Arial" w:hAnsi="Arial" w:cs="Arial"/>
                <w:color w:val="000000"/>
                <w:sz w:val="20"/>
                <w:szCs w:val="20"/>
                <w:lang w:val="es-CO" w:eastAsia="es-CO"/>
              </w:rPr>
              <w:t xml:space="preserve"> Y OFICIO) Y UNA BARRA MAGNÉTICA DE FIJACIÓN A LA PARED EN ACERO INOXIDABLE CON IMÁN DE ALTA POTENCIA PARA EL SOPORTE SEGURO DEL JUEGO.</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CUCHILLO DE COCINA TIPO CHEF CON HOJA DE 6 PULGADAS, FABRICADO EN ACERO INOXIDABLE DE ALTA RESISTENCIA AL DESGASTE CON FILO DE ALTA DURABILIDAD, ESPIGA COMPLETA O PARCIAL INYECTADA DIRECTAMENTE AL MANGO ERGONÓMICO DE POLIPROPILENO CON PROTECCIÓN ANTIMICROBIANA, APTO PARA LAVAVAJILLAS Y DISEÑADO PARA EL CORTE DE ALIMENTOS EN USO GASTRONÓMICO INSTITUCIONAL.</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HORNO MICROONDAS CON FUNCIÓN GRILL, DE 31 LITROS DE CAPACIDAD Y FRENTE EN ACERO INOXIDABLE, EQUIVALENTE A LA REFERENCIA </w:t>
            </w:r>
            <w:proofErr w:type="spellStart"/>
            <w:r w:rsidRPr="00201CF2">
              <w:rPr>
                <w:rFonts w:ascii="Arial" w:hAnsi="Arial" w:cs="Arial"/>
                <w:color w:val="000000"/>
                <w:sz w:val="20"/>
                <w:szCs w:val="20"/>
                <w:lang w:val="es-CO" w:eastAsia="es-CO"/>
              </w:rPr>
              <w:t>CHALLENGER</w:t>
            </w:r>
            <w:proofErr w:type="spellEnd"/>
            <w:r w:rsidRPr="00201CF2">
              <w:rPr>
                <w:rFonts w:ascii="Arial" w:hAnsi="Arial" w:cs="Arial"/>
                <w:color w:val="000000"/>
                <w:sz w:val="20"/>
                <w:szCs w:val="20"/>
                <w:lang w:val="es-CO" w:eastAsia="es-CO"/>
              </w:rPr>
              <w:t xml:space="preserve"> HM 8021. EL EQUIPO DEBE OPERAR CON ALIMENTACIÓN ELÉCTRICA A 120V / 60 HZ, CONTAR CON UNA POTENCIA NOMINAL DE MICROONDAS DE MÍNIMO 900W Y DE GRILL DE MÍNIMO 1000W, PANEL DE CONTROL DIGITAL CON BOTONES Y PERILLA GIRATORIA, FUNCIONES DE DESCONGELADO POR PESO O TIEMPO, BLOQUEO DE SEGURIDAD PARA NIÑOS, PLATO GIRATORIO DE VIDRIO Y PARRILLA METÁLICA REMOVIBLE PARA LA FUNCIÓN DE DORADO.</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SIERRA SINFÍN PARA ALIMENTOS CON MOLINO, POTENCIA DE MOTOR 1HP. VOLTAJE 110V, TAMAÑO DE CINTA 82 PULGADAS, PESO 50 KG. ENERGÍA (W): 750W. TENSIÓN NOMINAL: 110V 50/60 HZ., ENERGÍA 0.55KW (0.73HP) , VELOCIDAD 15 M/S, TAMAÑO DE LA TABLA: 46.5 X 59.5 CM, DIMENSIONES: 40 X 40 X120 CM, DIMENSIONES DE LA MESA: 18.5 X 23.5, MOTOR 5 </w:t>
            </w:r>
            <w:proofErr w:type="spellStart"/>
            <w:r w:rsidRPr="00201CF2">
              <w:rPr>
                <w:rFonts w:ascii="Arial" w:hAnsi="Arial" w:cs="Arial"/>
                <w:color w:val="000000"/>
                <w:sz w:val="20"/>
                <w:szCs w:val="20"/>
                <w:lang w:val="es-CO" w:eastAsia="es-CO"/>
              </w:rPr>
              <w:t>AMP</w:t>
            </w:r>
            <w:proofErr w:type="spellEnd"/>
            <w:r w:rsidRPr="00201CF2">
              <w:rPr>
                <w:rFonts w:ascii="Arial" w:hAnsi="Arial" w:cs="Arial"/>
                <w:color w:val="000000"/>
                <w:sz w:val="20"/>
                <w:szCs w:val="20"/>
                <w:lang w:val="es-CO" w:eastAsia="es-CO"/>
              </w:rPr>
              <w:t>.</w:t>
            </w:r>
          </w:p>
        </w:tc>
      </w:tr>
      <w:tr w:rsidR="00425680" w:rsidRPr="00201CF2" w:rsidTr="00EA2702">
        <w:trPr>
          <w:trHeight w:val="256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FREIDORA INDUSTRIAL DE ALTA EFICIENCIA A GAS, FABRICADA CON MUEBLE EXTERIOR, PATAS NIVELADORAS Y TANQUE SOLDADO EN ACERO INOXIDABLE (</w:t>
            </w:r>
            <w:proofErr w:type="spellStart"/>
            <w:r w:rsidRPr="00201CF2">
              <w:rPr>
                <w:rFonts w:ascii="Arial" w:hAnsi="Arial" w:cs="Arial"/>
                <w:color w:val="000000"/>
                <w:sz w:val="20"/>
                <w:szCs w:val="20"/>
                <w:lang w:val="es-CO" w:eastAsia="es-CO"/>
              </w:rPr>
              <w:t>AISI</w:t>
            </w:r>
            <w:proofErr w:type="spellEnd"/>
            <w:r w:rsidRPr="00201CF2">
              <w:rPr>
                <w:rFonts w:ascii="Arial" w:hAnsi="Arial" w:cs="Arial"/>
                <w:color w:val="000000"/>
                <w:sz w:val="20"/>
                <w:szCs w:val="20"/>
                <w:lang w:val="es-CO" w:eastAsia="es-CO"/>
              </w:rPr>
              <w:t xml:space="preserve"> 304), CON UNA CAPACIDAD DE 20 A 25 LITROS DE ACEITE. EL EQUIPO DEBE OPERAR CON GAS (NATURAL O GLP) MEDIANTE UN SISTEMA DE TRES (3) QUEMADORES TUBULARES DE HIERRO FUNDIDO DE ALTO RENDIMIENTO (MÍNIMO 90.000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/H EN TOTAL), INCLUIR CONTROLES REGULADOS POR TERMOSTATO DE OPERACIÓN MILIVOLTIO (RANGO DE 93°C A 204°C) CON TERMOSTATO DE SEGURIDAD DE LÍMITE ALTO (HI-</w:t>
            </w:r>
            <w:proofErr w:type="spellStart"/>
            <w:r w:rsidRPr="00201CF2">
              <w:rPr>
                <w:rFonts w:ascii="Arial" w:hAnsi="Arial" w:cs="Arial"/>
                <w:color w:val="000000"/>
                <w:sz w:val="20"/>
                <w:szCs w:val="20"/>
                <w:lang w:val="es-CO" w:eastAsia="es-CO"/>
              </w:rPr>
              <w:t>LIMIT</w:t>
            </w:r>
            <w:proofErr w:type="spellEnd"/>
            <w:r w:rsidRPr="00201CF2">
              <w:rPr>
                <w:rFonts w:ascii="Arial" w:hAnsi="Arial" w:cs="Arial"/>
                <w:color w:val="000000"/>
                <w:sz w:val="20"/>
                <w:szCs w:val="20"/>
                <w:lang w:val="es-CO" w:eastAsia="es-CO"/>
              </w:rPr>
              <w:t>), SISTEMA DE PILOTO INTEGRADO, ZONA FRÍA EN EL FONDO DEL TANQUE PARA CAPTURAR IMPUREZAS, VÁLVULA DE DRENAJE FRONTAL PARA EVACUACIÓN SEGURA DEL ACEITE Y DOTACIÓN DE DOS (2) CANASTILLAS DE MALLA DE ALAMBRE CROMADO CON MANGOS AISLANTES DEL CALOR</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PICADORAS PAPAS FRITAS ELÉCTRICA INDUSTRIAL,  POTENCIA : 900W, FRECUENCIA NOMINAL: 220V PRESIÓN NOMINAL: 50 HZ, EFECTO DE PRODUCCIÓN: 23 VECES/MINUTO, PESO NETO: 53 KG, ALTO  </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78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CALDERO DE COCINA CON CAPACIDAD PARA 3 LIBRAS DE ARROZ (VOLUMEN APROXIMADO DE 6 A 7 LITROS), FABRICADO EN ALUMINIO FUNDIDO DE ALTA PUREZA Y ESPESOR GRUESO PARA UNA DISTRIBUCIÓN UNIFORME DEL CALOR, EQUIPADO CON DOS ASAS LATERALES FUNDIDAS EN UNA SOLA PIEZA AL CUERPO DEL UTENSILIO, TAPA PLANA EN ALUMINIO CON POMO SUPERIOR AISLANTE DE CALOR, DISEÑADO PARA COCCIÓN DE ALIMENTOS A ALTAS TEMPERATURAS DE USO INSTITUCIONAL INTENSIVO.</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79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CALDERO INDUSTRIAL EN ALUMINIO FUNDIDO CON CAPACIDAD PARA 20 LIBRAS DE ARROZ (EQUIVALENTE A UN VOLUMEN DE 40 A 43 LITROS APROXIMADAMENTE), FABRICADO EN UNA SOLA PIEZA DE ALTO CALIBRE PARA UNA DISTRIBUCIÓN UNIFORME DEL CALOR. EL UTENSILIO DEBE CONTAR CON DOS ASAS LATERALES ROBUSTAS INTEGRADAS AL CUERPO, FONDO SEMIPLANO REFORZADO PARA ALTA TRANSFERENCIA TÉRMICA EN COCINAS INDUSTRIALES E INCLUIR SU RESPECTIVA TAPA EN ALUMINIO CON POMO AISLANTE DEL CALOR.</w:t>
            </w:r>
          </w:p>
        </w:tc>
      </w:tr>
      <w:tr w:rsidR="00425680" w:rsidRPr="00201CF2" w:rsidTr="00EA2702">
        <w:trPr>
          <w:trHeight w:val="2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PLATOS VAJILLA EN MELAMINA X 6 UNIDADES, 24 PIEZAS: 6 PLATOS DE SECO, 6 PLATOS DE SOPA, 6 PLATOS SOBRE SOPA, 6 POCILLOS, DE COLOR BLANCO</w:t>
            </w:r>
          </w:p>
        </w:tc>
      </w:tr>
      <w:tr w:rsidR="00425680" w:rsidRPr="00201CF2" w:rsidTr="00EA2702">
        <w:trPr>
          <w:trHeight w:val="537"/>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MINI NEVERA 90LT GRIS VOLTAJE 220 CON FREEZER EN LA PARTE SUPERIOR CANTIDAD DE PUERTAS 1 PESO 19,5 KG CON CONTROL DE TEMPERATURA </w:t>
            </w:r>
            <w:proofErr w:type="spellStart"/>
            <w:r w:rsidRPr="00201CF2">
              <w:rPr>
                <w:rFonts w:ascii="Arial" w:hAnsi="Arial" w:cs="Arial"/>
                <w:color w:val="000000"/>
                <w:sz w:val="20"/>
                <w:szCs w:val="20"/>
                <w:lang w:val="es-CO" w:eastAsia="es-CO"/>
              </w:rPr>
              <w:t>INOX</w:t>
            </w:r>
            <w:proofErr w:type="spellEnd"/>
            <w:r w:rsidRPr="00201CF2">
              <w:rPr>
                <w:rFonts w:ascii="Arial" w:hAnsi="Arial" w:cs="Arial"/>
                <w:color w:val="000000"/>
                <w:sz w:val="20"/>
                <w:szCs w:val="20"/>
                <w:lang w:val="es-CO" w:eastAsia="es-CO"/>
              </w:rPr>
              <w:t xml:space="preserve"> DISEÑO MODERNO CINCO AJUSTES DE TEMPERATURA VIDRIO ROBUSTO SOPORTA 9KG FÁCIL DE LIMPIAR CAJÓN </w:t>
            </w:r>
            <w:proofErr w:type="spellStart"/>
            <w:r w:rsidRPr="00201CF2">
              <w:rPr>
                <w:rFonts w:ascii="Arial" w:hAnsi="Arial" w:cs="Arial"/>
                <w:color w:val="000000"/>
                <w:sz w:val="20"/>
                <w:szCs w:val="20"/>
                <w:lang w:val="es-CO" w:eastAsia="es-CO"/>
              </w:rPr>
              <w:t>CRISPER</w:t>
            </w:r>
            <w:proofErr w:type="spellEnd"/>
            <w:r w:rsidRPr="00201CF2">
              <w:rPr>
                <w:rFonts w:ascii="Arial" w:hAnsi="Arial" w:cs="Arial"/>
                <w:color w:val="000000"/>
                <w:sz w:val="20"/>
                <w:szCs w:val="20"/>
                <w:lang w:val="es-CO" w:eastAsia="es-CO"/>
              </w:rPr>
              <w:t xml:space="preserve"> MAYOR CONSERVACIÓN DE ALIMENTOS </w:t>
            </w:r>
            <w:proofErr w:type="spellStart"/>
            <w:r w:rsidRPr="00201CF2">
              <w:rPr>
                <w:rFonts w:ascii="Arial" w:hAnsi="Arial" w:cs="Arial"/>
                <w:color w:val="000000"/>
                <w:sz w:val="20"/>
                <w:szCs w:val="20"/>
                <w:lang w:val="es-CO" w:eastAsia="es-CO"/>
              </w:rPr>
              <w:t>ECOFRIENLY</w:t>
            </w:r>
            <w:proofErr w:type="spellEnd"/>
          </w:p>
        </w:tc>
      </w:tr>
      <w:tr w:rsidR="00425680" w:rsidRPr="00201CF2" w:rsidTr="00EA2702">
        <w:trPr>
          <w:trHeight w:val="28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BALANZA BASCULA INALÁMBRICA 200KG EN ALFAJOR RECARGABLE COLOR AZUL ACERO 110V/220V PESO MÁXIMO 200 KG PESO </w:t>
            </w:r>
            <w:proofErr w:type="spellStart"/>
            <w:r w:rsidRPr="00201CF2">
              <w:rPr>
                <w:rFonts w:ascii="Arial" w:hAnsi="Arial" w:cs="Arial"/>
                <w:color w:val="000000"/>
                <w:sz w:val="20"/>
                <w:szCs w:val="20"/>
                <w:lang w:val="es-CO" w:eastAsia="es-CO"/>
              </w:rPr>
              <w:t>MINIMO</w:t>
            </w:r>
            <w:proofErr w:type="spellEnd"/>
            <w:r w:rsidRPr="00201CF2">
              <w:rPr>
                <w:rFonts w:ascii="Arial" w:hAnsi="Arial" w:cs="Arial"/>
                <w:color w:val="000000"/>
                <w:sz w:val="20"/>
                <w:szCs w:val="20"/>
                <w:lang w:val="es-CO" w:eastAsia="es-CO"/>
              </w:rPr>
              <w:t xml:space="preserve"> SOPORTADO 50G TIPO DE PRODUCTO COMERCIAL BASCULA DIGITAL PANTALLA LED COLGABLE CON TECLADO, TECLA TARA TECLA ACERO EN ACERO INOXIDABLE</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ESTUFA PORTÁTIL DE MESA A GASOLINA DE DOS (2) PUESTOS INDEPENDIENTES, MUEBLE ESTRUCTURADO EN LÁMINA DE ACERO CON ACABADO EN PINTURA ESMALTADA </w:t>
            </w:r>
            <w:proofErr w:type="spellStart"/>
            <w:r w:rsidRPr="00201CF2">
              <w:rPr>
                <w:rFonts w:ascii="Arial" w:hAnsi="Arial" w:cs="Arial"/>
                <w:color w:val="000000"/>
                <w:sz w:val="20"/>
                <w:szCs w:val="20"/>
                <w:lang w:val="es-CO" w:eastAsia="es-CO"/>
              </w:rPr>
              <w:t>PORCELANIZADA</w:t>
            </w:r>
            <w:proofErr w:type="spellEnd"/>
            <w:r w:rsidRPr="00201CF2">
              <w:rPr>
                <w:rFonts w:ascii="Arial" w:hAnsi="Arial" w:cs="Arial"/>
                <w:color w:val="000000"/>
                <w:sz w:val="20"/>
                <w:szCs w:val="20"/>
                <w:lang w:val="es-CO" w:eastAsia="es-CO"/>
              </w:rPr>
              <w:t xml:space="preserve"> DE ALTA RESISTENCIA, TANQUE DE ALMACENAMIENTO DE COMBUSTIBLE INTEGRADO CON CAPACIDAD MÍNIMA DE 0.75 LITROS EQUIPADO CON SISTEMA DE BOMBEO DE AIRE MANUAL Y VÁLVULA DE SELLADO SEGURO, PARRILLA METÁLICA REFORZADA SUPERIOR Y SISTEMA DE QUEMADORES INDEPENDIENTES DE ENCENDIDO MANUAL.</w:t>
            </w:r>
          </w:p>
        </w:tc>
      </w:tr>
      <w:tr w:rsidR="00425680" w:rsidRPr="00201CF2" w:rsidTr="00EA2702">
        <w:trPr>
          <w:trHeight w:val="156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84</w:t>
            </w:r>
          </w:p>
        </w:tc>
        <w:tc>
          <w:tcPr>
            <w:tcW w:w="4679" w:type="pct"/>
            <w:shd w:val="clear" w:color="auto" w:fill="auto"/>
            <w:hideMark/>
          </w:tcPr>
          <w:p w:rsidR="00425680" w:rsidRPr="00201CF2" w:rsidRDefault="00425680" w:rsidP="00EA2702">
            <w:pPr>
              <w:rPr>
                <w:rFonts w:ascii="Arial" w:hAnsi="Arial" w:cs="Arial"/>
                <w:color w:val="000000"/>
                <w:sz w:val="20"/>
                <w:szCs w:val="20"/>
                <w:lang w:val="es-CO" w:eastAsia="es-CO"/>
              </w:rPr>
            </w:pPr>
            <w:r w:rsidRPr="00201CF2">
              <w:rPr>
                <w:rFonts w:ascii="Arial" w:hAnsi="Arial" w:cs="Arial"/>
                <w:color w:val="000000"/>
                <w:sz w:val="20"/>
                <w:szCs w:val="20"/>
                <w:lang w:val="es-CO" w:eastAsia="es-CO"/>
              </w:rPr>
              <w:t>ESTUFA DE SOBREPONER 6 PUESTOS EXH-36: TAMAÑO Y DISEÑO: LA ESTUFA TIENE UNAS DIMENSIONES COMPACTAS Y ESTÁ DISEÑADA PARA ENCAJAR FÁCILMENTE EN LA MAYORÍA DE LAS COCINAS.</w:t>
            </w:r>
            <w:r w:rsidRPr="00201CF2">
              <w:rPr>
                <w:rFonts w:ascii="Arial" w:hAnsi="Arial" w:cs="Arial"/>
                <w:color w:val="000000"/>
                <w:sz w:val="20"/>
                <w:szCs w:val="20"/>
                <w:lang w:val="es-CO" w:eastAsia="es-CO"/>
              </w:rPr>
              <w:br/>
              <w:t>• CONSTRUCCIÓN DURADERA: ESTÁ FABRICADA CON MATERIALES DE ALTA CALIDAD QUE GARANTIZAN SU DURABILIDAD Y RESISTENCIA. EL EXTERIOR ESTÁ CONSTRUIDO EN ACERO INOXIDABLE, LO QUE FACILITA SU LIMPIEZA Y LE BRINDA UN ASPECTO ELEGANTE.</w:t>
            </w:r>
            <w:r w:rsidRPr="00201CF2">
              <w:rPr>
                <w:rFonts w:ascii="Arial" w:hAnsi="Arial" w:cs="Arial"/>
                <w:color w:val="000000"/>
                <w:sz w:val="20"/>
                <w:szCs w:val="20"/>
                <w:lang w:val="es-CO" w:eastAsia="es-CO"/>
              </w:rPr>
              <w:br/>
              <w:t>• QUEMADORES POTENTES: LOS SEIS QUEMADORES SON DE ALTA POTENCIA, LO QUE PERMITE UNA COCCIÓN RÁPIDA Y UNIFORME.</w:t>
            </w:r>
            <w:r w:rsidRPr="00201CF2">
              <w:rPr>
                <w:rFonts w:ascii="Arial" w:hAnsi="Arial" w:cs="Arial"/>
                <w:color w:val="000000"/>
                <w:sz w:val="20"/>
                <w:szCs w:val="20"/>
                <w:lang w:val="es-CO" w:eastAsia="es-CO"/>
              </w:rPr>
              <w:br/>
              <w:t>• PERILLAS DE CONTROL: EN LA PARTE FRONTAL DE LA ESTUFA SE ENCUENTRAN LAS PERILLAS DE CONTROL, QUE PERMITEN REGULAR LA INTENSIDAD DEL FUEGO DE CADA QUEMADOR DE FORMA INDEPENDIENTE.</w:t>
            </w:r>
            <w:r w:rsidRPr="00201CF2">
              <w:rPr>
                <w:rFonts w:ascii="Arial" w:hAnsi="Arial" w:cs="Arial"/>
                <w:color w:val="000000"/>
                <w:sz w:val="20"/>
                <w:szCs w:val="20"/>
                <w:lang w:val="es-CO" w:eastAsia="es-CO"/>
              </w:rPr>
              <w:br/>
              <w:t>• NIVELADORES: LAS CUATRO PATAS DE LA ESTUFA TIENEN NIVELADORES EN ACERO INOXIDABLE.</w:t>
            </w:r>
            <w:r w:rsidRPr="00201CF2">
              <w:rPr>
                <w:rFonts w:ascii="Arial" w:hAnsi="Arial" w:cs="Arial"/>
                <w:color w:val="000000"/>
                <w:sz w:val="20"/>
                <w:szCs w:val="20"/>
                <w:lang w:val="es-CO" w:eastAsia="es-CO"/>
              </w:rPr>
              <w:br/>
              <w:t>• PARRILLAS Y QUEMADORES DESMONTABLES: LAS PARRILLAS SOBRE LAS CUALES SE COLOCAN LOS RECIPIENTES DE COCCIÓN SON DESMONTABLES, LO QUE FACILITA SU LIMPIEZA Y MANTENIMIENTO. DEL MISMO MODO, LOS QUEMADORES TAMBIÉN PUEDEN SER RETIRADOS PARA UNA LIMPIEZA MÁS PROFUNDA, ASEGURANDO UNA BUENA HIGIENE EN LA COCINA.</w:t>
            </w:r>
          </w:p>
        </w:tc>
      </w:tr>
      <w:tr w:rsidR="00425680" w:rsidRPr="00201CF2" w:rsidTr="00EA2702">
        <w:trPr>
          <w:trHeight w:val="28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85</w:t>
            </w:r>
          </w:p>
        </w:tc>
        <w:tc>
          <w:tcPr>
            <w:tcW w:w="4679" w:type="pct"/>
            <w:shd w:val="clear" w:color="auto" w:fill="auto"/>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ESTUFA/FOGÓN PORTÁTIL DE MESA A GASOLINA DE UN (1) PUESTO, MUEBLE ESTRUCTURADO EN LÁMINA DE ACERO CON ACABADO EN PINTURA ESMALTADA </w:t>
            </w:r>
            <w:proofErr w:type="spellStart"/>
            <w:r w:rsidRPr="00201CF2">
              <w:rPr>
                <w:rFonts w:ascii="Arial" w:hAnsi="Arial" w:cs="Arial"/>
                <w:color w:val="000000"/>
                <w:sz w:val="20"/>
                <w:szCs w:val="20"/>
                <w:lang w:val="es-CO" w:eastAsia="es-CO"/>
              </w:rPr>
              <w:t>PORCELANIZADA</w:t>
            </w:r>
            <w:proofErr w:type="spellEnd"/>
            <w:r w:rsidRPr="00201CF2">
              <w:rPr>
                <w:rFonts w:ascii="Arial" w:hAnsi="Arial" w:cs="Arial"/>
                <w:color w:val="000000"/>
                <w:sz w:val="20"/>
                <w:szCs w:val="20"/>
                <w:lang w:val="es-CO" w:eastAsia="es-CO"/>
              </w:rPr>
              <w:t xml:space="preserve"> DE ALTA RESISTENCIA TÉRMICA, TANQUE DE ALMACENAMIENTO DE COMBUSTIBLE INTEGRADO CON CAPACIDAD MÍNIMA DE 0.75 LITROS EQUIPADO CON SISTEMA DE BOMBEO DE AIRE MANUAL Y VÁLVULA DE SELLADO SEGURO CONTRA FUGAS, PARRILLA METÁLICA SUPERIOR Y SISTEMA DE QUEMADOR DE ENCENDIDO MANUAL; INCLUYENDO KIT DE ACCESORIOS BÁSICOS COMPUESTO POR EMBUDO DE LLENADO Y CONTENEDOR AUXILIAR DE ALCOHOLERA.</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86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CAFETERA ELÉCTRICA DE GOTEO SEMIAUTOMÁTICA, CHASIS EN COLOR NEGRO, CAPACIDAD DE PREPARACIÓN MÍNIMA DE 12 TAZAS (1.5 LITROS), POTENCIA DE OPERACIÓN DE MÍNIMO 900 WATTS A 110V-120V AC / 60 HZ, EQUIPADA CON </w:t>
            </w:r>
            <w:proofErr w:type="spellStart"/>
            <w:r w:rsidRPr="00201CF2">
              <w:rPr>
                <w:rFonts w:ascii="Arial" w:hAnsi="Arial" w:cs="Arial"/>
                <w:color w:val="000000"/>
                <w:sz w:val="20"/>
                <w:szCs w:val="20"/>
                <w:lang w:val="es-CO" w:eastAsia="es-CO"/>
              </w:rPr>
              <w:t>PORTAFILTRO</w:t>
            </w:r>
            <w:proofErr w:type="spellEnd"/>
            <w:r w:rsidRPr="00201CF2">
              <w:rPr>
                <w:rFonts w:ascii="Arial" w:hAnsi="Arial" w:cs="Arial"/>
                <w:color w:val="000000"/>
                <w:sz w:val="20"/>
                <w:szCs w:val="20"/>
                <w:lang w:val="es-CO" w:eastAsia="es-CO"/>
              </w:rPr>
              <w:t xml:space="preserve"> DE CESTA EXTRAÍBLE Y FILTRO PERMANENTE DE NYLON LAVABLE/REUTILIZABLE, JARRA DE VIDRIO DE ALTA RESISTENCIA TÉRMICA CON MARCAS DE MEDICIÓN, PLACA CALEFACTORA ANTIADHERENTE INTEGRADA, FUNCIÓN DE PAUSA AUTOMÁTICA PARA SERVIR DURANTE EL PROCESO DE COLADO Y BOTÓN DE ENCENDIDO/APAGADO MANUAL CON LUZ INDICADORA VISUAL.</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DISPENSADOR DE AGUA VERTICAL DE PISO CON SISTEMA DE ALIMENTACIÓN POR BOTELLÓN SUPERIOR, EQUIPADO CON DOS (2) LLAVES/GRIFOS INDEPENDIENTES PARA SUMINISTRO DE AGUA FRÍA Y AGUA CALIENTE, SISTEMA DE ENFRIAMIENTO DE ALTA EFICIENCIA MEDIANTE COMPRESOR Y SISTEMA DE CALENTAMIENTO POR RESISTENCIA INTERNA, GRIFO DE AGUA CALIENTE DOTADO CON DISPOSITIVO O TRABA MECÁNICA DE SEGURIDAD PARA PROTECCIÓN CONTRA QUEMADURAS, PANEL FRONTAL CON LUCES INDICADORAS TIPO LED PARA ESTADO DE FUNCIONAMIENTO, BANDEJA RECOLECTORA DE GOTEO EXTRAÍBLE Y GABINETE INFERIOR INTEGRADO PARA ALMACENAMIENTO NO REFRIGERADO CON PUERTA INDEPENDIENTE DE CIERRE MAGNÉTICO.</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CUCHARA SOPERA PARA USO INSTITUCIONAL, FABRICADA EN ACERO INOXIDABLE DE UNA SOLA PIEZA CON ACABADO PULIDO BRILLANTE, DISEÑO ERGONÓMICO DE ALTA RESISTENCIA A LA FLEXIÓN Y A LA CORROSIÓN, APTA PARA LAVAVAJILLAS INDUSTRIALES Y CONTACTO DIRECTO CON ALIMENTOS.</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89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ESTANTERÍA INDUSTRIAL DE CARGA INTERMEDIA, DE 196X183X61 CM (±2 CM), FABRICADA EN ESTRUCTURA DE ACERO CON ACABADO EN PINTURA ELECTROSTÁTICA. EL SISTEMA DEBE SER MODULAR CON CUATRO (4) NIVELES AJUSTABLES EN ALTURA, VIGAS DE ENGANCHE RÁPIDO CON PASADORES DE SEGURIDAD Y BANDEJAS DE ALTA RESISTENCIA QUE GARANTICEN UNA CAPACIDAD DE CARGA MÍNIMA DE 300 KG DISTRIBUIDOS POR NIVEL.</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ESTANTERÍA METÁLICA TIPO PESADO DE 90X180X40 CM (ANCHO X ALTO X PROFUNDIDAD), COMPUESTA POR CUATRO PARANTES TROQUELADOS EN LÁMINA DE ACERO CALIBRE MÍNIMO 14 CON ACABADO EN PINTURA ELECTROSTÁTICA ANTICORROSIVA, EQUIPADA CON CINCO ENTREPAÑOS REFORZADOS REGULABLES EN ALTURA CON CAPACIDAD MÍNIMA CERTIFICADA DE 100 KG DE CARGA UNIFORME POR NIVEL, SISTEMA DE ENSAMBLE CON TORNILLERÍA CINCADA O DE ENCAJE RÍGIDO, E INCLUYENDO PROTECTORES PLÁSTICOS O DE CAUCHO PARA LA BASE DE LAS PATAS.</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LOCKER</w:t>
            </w:r>
            <w:proofErr w:type="spellEnd"/>
            <w:r w:rsidRPr="00201CF2">
              <w:rPr>
                <w:rFonts w:ascii="Arial" w:hAnsi="Arial" w:cs="Arial"/>
                <w:color w:val="000000"/>
                <w:sz w:val="20"/>
                <w:szCs w:val="20"/>
                <w:lang w:val="es-CO" w:eastAsia="es-CO"/>
              </w:rPr>
              <w:t xml:space="preserve"> METÁLICO DE 12 CASILLAS (2.00X0.93X0.30 M) EN LÁMINA DE ACERO CON PINTURA ELECTROSTÁTICA, VENTILACIÓN Y CHAPA DE LLAVE INDIVIDUAL PARA LA ENTIDAD.</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ESTANTERÍA METÁLICA MODULAR REFORZADA CON ACABADO INOXIDABLE EN PINTURA ELECTROSTÁTICA COLOR NEGRO, DIMENSIONES TÉCNICAS DE 180 CM DE ALTO, 90 CM DE ANCHO Y 40 CM DE PROFUNDIDAD, CONFIGURADA CON UN TOTAL DE CINCO (5) NIVELES DE ENTREPAÑOS O BANDEJAS AJUSTABLES EN ALTURA, INCLUYENDO EL KIT COMPLETO DE TORNILLOS, TUERCAS DE ENSAMBLE DE ALTA FIJACIÓN Y PROTECTORES PLÁSTICOS PARA LAS BASES DE LOS PARALES.</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CABLE PROFESIONAL PARA MICRÓFONO, CON CONECTOR DE ENTRADA </w:t>
            </w:r>
            <w:proofErr w:type="spellStart"/>
            <w:r w:rsidRPr="00201CF2">
              <w:rPr>
                <w:rFonts w:ascii="Arial" w:hAnsi="Arial" w:cs="Arial"/>
                <w:color w:val="000000"/>
                <w:sz w:val="20"/>
                <w:szCs w:val="20"/>
                <w:lang w:val="es-CO" w:eastAsia="es-CO"/>
              </w:rPr>
              <w:t>XLR</w:t>
            </w:r>
            <w:proofErr w:type="spellEnd"/>
            <w:r w:rsidRPr="00201CF2">
              <w:rPr>
                <w:rFonts w:ascii="Arial" w:hAnsi="Arial" w:cs="Arial"/>
                <w:color w:val="000000"/>
                <w:sz w:val="20"/>
                <w:szCs w:val="20"/>
                <w:lang w:val="es-CO" w:eastAsia="es-CO"/>
              </w:rPr>
              <w:t xml:space="preserve"> (CANON) HEMBRA METÁLICO Y CONECTOR DE SALIDA TIPO PLUG DE 6.3 MM (1/4" MONO) METÁLICO, FABRICADO CON CONDUCTORES DE COBRE LIBRE DE OXÍGENO (</w:t>
            </w:r>
            <w:proofErr w:type="spellStart"/>
            <w:r w:rsidRPr="00201CF2">
              <w:rPr>
                <w:rFonts w:ascii="Arial" w:hAnsi="Arial" w:cs="Arial"/>
                <w:color w:val="000000"/>
                <w:sz w:val="20"/>
                <w:szCs w:val="20"/>
                <w:lang w:val="es-CO" w:eastAsia="es-CO"/>
              </w:rPr>
              <w:t>OFC</w:t>
            </w:r>
            <w:proofErr w:type="spellEnd"/>
            <w:r w:rsidRPr="00201CF2">
              <w:rPr>
                <w:rFonts w:ascii="Arial" w:hAnsi="Arial" w:cs="Arial"/>
                <w:color w:val="000000"/>
                <w:sz w:val="20"/>
                <w:szCs w:val="20"/>
                <w:lang w:val="es-CO" w:eastAsia="es-CO"/>
              </w:rPr>
              <w:t>), BLINDAJE HELICOIDAL/ESPIRAL DE ALTA DENSIDAD PARA SUPRESIÓN DE RUIDOS Y LONGITUD MÍNIMA DE 6 METROS.</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CABLE COAXIAL TIPO RG8 DE BAJA PÉRDIDA, CON IMPEDANCIA CARACTERÍSTICA DE 50 OHMIOS, CONDUCTOR CENTRAL UNIFILAR (NÚCLEO SÓLIDO), BLINDAJE DE ALTA DENSIDAD (MALLA Y CINTA/</w:t>
            </w:r>
            <w:proofErr w:type="spellStart"/>
            <w:r w:rsidRPr="00201CF2">
              <w:rPr>
                <w:rFonts w:ascii="Arial" w:hAnsi="Arial" w:cs="Arial"/>
                <w:color w:val="000000"/>
                <w:sz w:val="20"/>
                <w:szCs w:val="20"/>
                <w:lang w:val="es-CO" w:eastAsia="es-CO"/>
              </w:rPr>
              <w:t>FOIL</w:t>
            </w:r>
            <w:proofErr w:type="spellEnd"/>
            <w:r w:rsidRPr="00201CF2">
              <w:rPr>
                <w:rFonts w:ascii="Arial" w:hAnsi="Arial" w:cs="Arial"/>
                <w:color w:val="000000"/>
                <w:sz w:val="20"/>
                <w:szCs w:val="20"/>
                <w:lang w:val="es-CO" w:eastAsia="es-CO"/>
              </w:rPr>
              <w:t xml:space="preserve"> PROTECTOR), CHAQUETA EXTERIOR CON PROTECCIÓN UV RESISTENTE A LA INTEMPERIE Y RETARDANTE A LA FLAMA, EN PRESENTACIÓN DE ROLLO O BOBINA DE 100 METROS.</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CONECTORES MODULARES DE RED TIPO PLUG RJ45 CATEGORÍA 6 BLINDADOS (</w:t>
            </w:r>
            <w:proofErr w:type="spellStart"/>
            <w:r w:rsidRPr="00201CF2">
              <w:rPr>
                <w:rFonts w:ascii="Arial" w:hAnsi="Arial" w:cs="Arial"/>
                <w:color w:val="000000"/>
                <w:sz w:val="20"/>
                <w:szCs w:val="20"/>
                <w:lang w:val="es-CO" w:eastAsia="es-CO"/>
              </w:rPr>
              <w:t>STP</w:t>
            </w:r>
            <w:proofErr w:type="spellEnd"/>
            <w:r w:rsidRPr="00201CF2">
              <w:rPr>
                <w:rFonts w:ascii="Arial" w:hAnsi="Arial" w:cs="Arial"/>
                <w:color w:val="000000"/>
                <w:sz w:val="20"/>
                <w:szCs w:val="20"/>
                <w:lang w:val="es-CO" w:eastAsia="es-CO"/>
              </w:rPr>
              <w:t>/FTP), FORMATO ESTÁNDAR DE 8 CONTACTOS (8P8C), CON CARCASA METÁLICA PROTECTORA PARA REDUCCIÓN DE INTERFERENCIAS ELECTROMAGNÉTICAS Y PIN DE CONTINUIDAD A TIERRA, EN PRESENTACIÓN DE CAJA O TARRO POR 100 UNIDADES.</w:t>
            </w:r>
          </w:p>
        </w:tc>
      </w:tr>
      <w:tr w:rsidR="00425680" w:rsidRPr="00201CF2" w:rsidTr="00EA2702">
        <w:trPr>
          <w:trHeight w:val="1334"/>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96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SWITCH</w:t>
            </w:r>
            <w:proofErr w:type="spellEnd"/>
            <w:r w:rsidRPr="00201CF2">
              <w:rPr>
                <w:rFonts w:ascii="Arial" w:hAnsi="Arial" w:cs="Arial"/>
                <w:color w:val="000000"/>
                <w:sz w:val="20"/>
                <w:szCs w:val="20"/>
                <w:lang w:val="es-CO" w:eastAsia="es-CO"/>
              </w:rPr>
              <w:t xml:space="preserve"> CONVERTIDOR DE MEDIOS ETHERNET ADAPTATIVO DE TOPOLOGÍA NO ADMINISTRABLE, COMPUESTO POR UN BANCO DE CONECTIVIDAD CON CUATRO (4) PUERTOS RJ45 PARA COBRE CON VELOCIDAD DE TRANSMISIÓN 10/100 BASE-TX Y UNA (1) RANURA/SLOT PARA MÓDULO DE FIBRA ÓPTICA TIPO </w:t>
            </w:r>
            <w:proofErr w:type="spellStart"/>
            <w:r w:rsidRPr="00201CF2">
              <w:rPr>
                <w:rFonts w:ascii="Arial" w:hAnsi="Arial" w:cs="Arial"/>
                <w:color w:val="000000"/>
                <w:sz w:val="20"/>
                <w:szCs w:val="20"/>
                <w:lang w:val="es-CO" w:eastAsia="es-CO"/>
              </w:rPr>
              <w:t>SFP</w:t>
            </w:r>
            <w:proofErr w:type="spellEnd"/>
            <w:r w:rsidRPr="00201CF2">
              <w:rPr>
                <w:rFonts w:ascii="Arial" w:hAnsi="Arial" w:cs="Arial"/>
                <w:color w:val="000000"/>
                <w:sz w:val="20"/>
                <w:szCs w:val="20"/>
                <w:lang w:val="es-CO" w:eastAsia="es-CO"/>
              </w:rPr>
              <w:t xml:space="preserve"> CON VELOCIDAD DE 100 MBPS (100 BASE-</w:t>
            </w:r>
            <w:proofErr w:type="spellStart"/>
            <w:r w:rsidRPr="00201CF2">
              <w:rPr>
                <w:rFonts w:ascii="Arial" w:hAnsi="Arial" w:cs="Arial"/>
                <w:color w:val="000000"/>
                <w:sz w:val="20"/>
                <w:szCs w:val="20"/>
                <w:lang w:val="es-CO" w:eastAsia="es-CO"/>
              </w:rPr>
              <w:t>FX</w:t>
            </w:r>
            <w:proofErr w:type="spellEnd"/>
            <w:r w:rsidRPr="00201CF2">
              <w:rPr>
                <w:rFonts w:ascii="Arial" w:hAnsi="Arial" w:cs="Arial"/>
                <w:color w:val="000000"/>
                <w:sz w:val="20"/>
                <w:szCs w:val="20"/>
                <w:lang w:val="es-CO" w:eastAsia="es-CO"/>
              </w:rPr>
              <w:t>), CON SOPORTE DE AUTO-NEGOCIACIÓN E INSTALACIÓN AUTOMÁTICA PLUG AND PLAY, CHASIS DE PROTECCIÓN CONTRA IMPACTOS LIGEROS E INCLUYENDO FUENTE O ADAPTADOR DE ALIMENTACIÓN ELÉCTRICA A 110V-120V AC.</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MEMORIA RAM PARA ORDENADOR PORTÁTIL FORMATO </w:t>
            </w:r>
            <w:proofErr w:type="spellStart"/>
            <w:r w:rsidRPr="00201CF2">
              <w:rPr>
                <w:rFonts w:ascii="Arial" w:hAnsi="Arial" w:cs="Arial"/>
                <w:color w:val="000000"/>
                <w:sz w:val="20"/>
                <w:szCs w:val="20"/>
                <w:lang w:val="es-CO" w:eastAsia="es-CO"/>
              </w:rPr>
              <w:t>SODIMM</w:t>
            </w:r>
            <w:proofErr w:type="spellEnd"/>
            <w:r w:rsidRPr="00201CF2">
              <w:rPr>
                <w:rFonts w:ascii="Arial" w:hAnsi="Arial" w:cs="Arial"/>
                <w:color w:val="000000"/>
                <w:sz w:val="20"/>
                <w:szCs w:val="20"/>
                <w:lang w:val="es-CO" w:eastAsia="es-CO"/>
              </w:rPr>
              <w:t xml:space="preserve"> DE 204 PINES, CON TECNOLOGÍA DDR3L (BAJO VOLTAJE DE 1.35V/1.5V), FRECUENCIA DE OPERACIÓN MÍNIMA DE 1600 MHZ (PC3L-12800), CAPACIDAD TOTAL DE 6GB GESTIONADA MEDIANTE KIT DE MÓDULOS COMBINADOS (4GB + 2GB) O MÓDULO SUPERIOR EQUIVALENTE DE 8GB EN UNA ÚNICA RANURA. </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SURTIDO DE TERMINALES (CONECTORES/BORNES) DE COMPRESIÓN PRENSADOS EN FRÍO CON AISLAMIENTO DE PVC O NAILON, EN PRESENTACIÓN DE ESTUCHE O BOLSA POR 100 UNIDADES</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99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TARJETA DE MEMORIA EXTRAÍBLE FORMATO </w:t>
            </w:r>
            <w:proofErr w:type="spellStart"/>
            <w:r w:rsidRPr="00201CF2">
              <w:rPr>
                <w:rFonts w:ascii="Arial" w:hAnsi="Arial" w:cs="Arial"/>
                <w:color w:val="000000"/>
                <w:sz w:val="20"/>
                <w:szCs w:val="20"/>
                <w:lang w:val="es-CO" w:eastAsia="es-CO"/>
              </w:rPr>
              <w:t>MICROSDXC</w:t>
            </w:r>
            <w:proofErr w:type="spellEnd"/>
            <w:r w:rsidRPr="00201CF2">
              <w:rPr>
                <w:rFonts w:ascii="Arial" w:hAnsi="Arial" w:cs="Arial"/>
                <w:color w:val="000000"/>
                <w:sz w:val="20"/>
                <w:szCs w:val="20"/>
                <w:lang w:val="es-CO" w:eastAsia="es-CO"/>
              </w:rPr>
              <w:t xml:space="preserve"> CON CAPACIDAD DE 256 GB, VELOCIDAD DE RENDIMIENTO CLASE 10 / </w:t>
            </w:r>
            <w:proofErr w:type="spellStart"/>
            <w:r w:rsidRPr="00201CF2">
              <w:rPr>
                <w:rFonts w:ascii="Arial" w:hAnsi="Arial" w:cs="Arial"/>
                <w:color w:val="000000"/>
                <w:sz w:val="20"/>
                <w:szCs w:val="20"/>
                <w:lang w:val="es-CO" w:eastAsia="es-CO"/>
              </w:rPr>
              <w:t>UHS</w:t>
            </w:r>
            <w:proofErr w:type="spellEnd"/>
            <w:r w:rsidRPr="00201CF2">
              <w:rPr>
                <w:rFonts w:ascii="Arial" w:hAnsi="Arial" w:cs="Arial"/>
                <w:color w:val="000000"/>
                <w:sz w:val="20"/>
                <w:szCs w:val="20"/>
                <w:lang w:val="es-CO" w:eastAsia="es-CO"/>
              </w:rPr>
              <w:t>-I (U1 MÍNIMO), COMPATIBLE CON GRABACIÓN DE VIDEO FULL HD/4K Y TRANSFERENCIA DE DATOS DE ALTA VELOCIDAD, INCLUYENDO ADAPTADOR A FORMATO SD ESTÁNDAR.</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UNIDAD DE ALMACENAMIENTO MASIVO EXTRAÍBLE TIPO MEMORIA USB CON CAPACIDAD DE 128 GB, INTERFAZ DE CONEXIÓN USB 3.2 GEN 1 (O SUPERIOR) COMPATIBLE CON PUERTOS USB 3.0/2.0, VELOCIDAD DE LECTURA MÍNIMA DE 100 MB/S</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UNIDAD DE ALMACENAMIENTO MASIVO PORTÁTIL TIPO DISCO DURO EXTERNO DE 2.5 PULGADAS CON CAPACIDAD DE 1 TB, INTERFAZ DE CONEXIÓN ALÁMBRICA USB 3.0 (O SUPERIOR) CON SOPORTE DE ALIMENTACIÓN ELÉCTRICA DIRECTA POR EL PUERTO</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UNIDAD DE ALMACENAMIENTO PORTÁTIL EXTERNA DE ESTADO SÓLIDO (</w:t>
            </w:r>
            <w:proofErr w:type="spellStart"/>
            <w:r w:rsidRPr="00201CF2">
              <w:rPr>
                <w:rFonts w:ascii="Arial" w:hAnsi="Arial" w:cs="Arial"/>
                <w:color w:val="000000"/>
                <w:sz w:val="20"/>
                <w:szCs w:val="20"/>
                <w:lang w:val="es-CO" w:eastAsia="es-CO"/>
              </w:rPr>
              <w:t>SSD</w:t>
            </w:r>
            <w:proofErr w:type="spellEnd"/>
            <w:r w:rsidRPr="00201CF2">
              <w:rPr>
                <w:rFonts w:ascii="Arial" w:hAnsi="Arial" w:cs="Arial"/>
                <w:color w:val="000000"/>
                <w:sz w:val="20"/>
                <w:szCs w:val="20"/>
                <w:lang w:val="es-CO" w:eastAsia="es-CO"/>
              </w:rPr>
              <w:t xml:space="preserve">) CON TECNOLOGÍA </w:t>
            </w:r>
            <w:proofErr w:type="spellStart"/>
            <w:r w:rsidRPr="00201CF2">
              <w:rPr>
                <w:rFonts w:ascii="Arial" w:hAnsi="Arial" w:cs="Arial"/>
                <w:color w:val="000000"/>
                <w:sz w:val="20"/>
                <w:szCs w:val="20"/>
                <w:lang w:val="es-CO" w:eastAsia="es-CO"/>
              </w:rPr>
              <w:t>NVME</w:t>
            </w:r>
            <w:proofErr w:type="spellEnd"/>
            <w:r w:rsidRPr="00201CF2">
              <w:rPr>
                <w:rFonts w:ascii="Arial" w:hAnsi="Arial" w:cs="Arial"/>
                <w:color w:val="000000"/>
                <w:sz w:val="20"/>
                <w:szCs w:val="20"/>
                <w:lang w:val="es-CO" w:eastAsia="es-CO"/>
              </w:rPr>
              <w:t xml:space="preserve"> Y CAPACIDAD DE 4 TB, INTERFAZ DE CONEXIÓN DE ALTA VELOCIDAD USB 3.2 GEN 2 (COMPATIBLE CON PUERTOS USB TIPO C), CON VELOCIDADES DE TRANSFERENCIA DE DATOS DE MÍNIMO 1.050 MB/S EN LECTURA SECUENCIAL Y MÍNIMO 1.000 MB/S EN ESCRITURA SECUENCIAL, CHASIS CON PROTECCIÓN ESTRUCTURAL RESISTENTE A IMPACTOS O CAÍDAS, SOPORTE PARA CIFRADO DE DATOS POR HARDWARE AES DE 256 BITS, ALIMENTACIÓN ELÉCTRICA DIRECTA POR EL PUERTO USB DE CONEXIÓN (BUS-</w:t>
            </w:r>
            <w:proofErr w:type="spellStart"/>
            <w:r w:rsidRPr="00201CF2">
              <w:rPr>
                <w:rFonts w:ascii="Arial" w:hAnsi="Arial" w:cs="Arial"/>
                <w:color w:val="000000"/>
                <w:sz w:val="20"/>
                <w:szCs w:val="20"/>
                <w:lang w:val="es-CO" w:eastAsia="es-CO"/>
              </w:rPr>
              <w:t>POWERED</w:t>
            </w:r>
            <w:proofErr w:type="spellEnd"/>
            <w:r w:rsidRPr="00201CF2">
              <w:rPr>
                <w:rFonts w:ascii="Arial" w:hAnsi="Arial" w:cs="Arial"/>
                <w:color w:val="000000"/>
                <w:sz w:val="20"/>
                <w:szCs w:val="20"/>
                <w:lang w:val="es-CO" w:eastAsia="es-CO"/>
              </w:rPr>
              <w:t>) E INCLUYENDO CABLE DE CONEXIÓN ORIGINAL USB TIPO C.</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BATERÍA RECARGABLE DE TECNOLOGÍA DE ION DE LITIO (LI-ION) PARA TERMINALES DE RADIO DIGITAL PORTÁTIL DE ALTA GAMA, EQUIPADA CON MICROPROCESADOR DE COMUNICACIÓN DIGITAL INTELIGENTE INTERNA PARA REPORTAR DATOS DE SALUD CELULAR, CALIBRACIÓN AUTOMÁTICA Y CICLOS DE CARGA; VOLTAJE NOMINAL DE 7.4V, CAPACIDAD MÍNIMA DE ALMACENAMIENTO DE ENERGÍA DE 3400 MAH, NIVEL DE PROTECCIÓN Y ESTANQUEIDAD CON CERTIFICACIÓN MÍNIMA IP68</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CARGADOR RÁPIDO DE ESCRITORIO DE UNA SOLA BAHÍA PARA BATERÍAS DE RADIO DIGITAL PORTÁTIL, CON TECNOLOGÍA DE ACONDICIONAMIENTO AUTOMÁTICO PARA CALIBRACIÓN Y DIAGNÓSTICO DEL CICLO DE VIDA CELULAR, ALIMENTACIÓN A 110V-120V AC, INDICADOR VISUAL DE ESTADO POR LUZ LED MULTICOLOR Y COMPATIBILIDAD ELECTRÓNICA ABSOLUTA CON EL FACTOR DE FORMA DE LAS BATERÍAS DE LA ENTIDAD.</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CORNETA DIFUSORA PARA PERIFONEO DE 15 PULGADAS DE DIÁMETRO, ESTRUCTURA DE CONSTRUCCIÓN METÁLICA RESISTENTE A LA INTEMPERIE CON SOPORTE DE FIJACIÓN ORIENTABLE INTEGRADO, EQUIPADA CON UNIDAD DE COMPRESIÓN (DRIVER) ATORNILLABLE DE MÍNIMO 100 WATTS DE POTENCIA NOMINAL, IMPEDANCIA DE 16 OHMIOS</w:t>
            </w:r>
          </w:p>
        </w:tc>
      </w:tr>
      <w:tr w:rsidR="00425680" w:rsidRPr="00201CF2" w:rsidTr="00EA2702">
        <w:trPr>
          <w:trHeight w:val="2358"/>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106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CONSOLA 4 CANALES 200 WATTS USB-SD </w:t>
            </w:r>
            <w:proofErr w:type="spellStart"/>
            <w:r w:rsidRPr="00201CF2">
              <w:rPr>
                <w:rFonts w:ascii="Arial" w:hAnsi="Arial" w:cs="Arial"/>
                <w:color w:val="000000"/>
                <w:sz w:val="20"/>
                <w:szCs w:val="20"/>
                <w:lang w:val="es-CO" w:eastAsia="es-CO"/>
              </w:rPr>
              <w:t>CARD</w:t>
            </w:r>
            <w:proofErr w:type="spellEnd"/>
            <w:r w:rsidRPr="00201CF2">
              <w:rPr>
                <w:rFonts w:ascii="Arial" w:hAnsi="Arial" w:cs="Arial"/>
                <w:color w:val="000000"/>
                <w:sz w:val="20"/>
                <w:szCs w:val="20"/>
                <w:lang w:val="es-CO" w:eastAsia="es-CO"/>
              </w:rPr>
              <w:t xml:space="preserve">-BLUETOOTH,  PUERTO USB-SD CAR,  </w:t>
            </w:r>
            <w:proofErr w:type="spellStart"/>
            <w:r w:rsidRPr="00201CF2">
              <w:rPr>
                <w:rFonts w:ascii="Arial" w:hAnsi="Arial" w:cs="Arial"/>
                <w:color w:val="000000"/>
                <w:sz w:val="20"/>
                <w:szCs w:val="20"/>
                <w:lang w:val="es-CO" w:eastAsia="es-CO"/>
              </w:rPr>
              <w:t>BLUETOOT</w:t>
            </w:r>
            <w:proofErr w:type="spellEnd"/>
            <w:r w:rsidRPr="00201CF2">
              <w:rPr>
                <w:rFonts w:ascii="Arial" w:hAnsi="Arial" w:cs="Arial"/>
                <w:color w:val="000000"/>
                <w:sz w:val="20"/>
                <w:szCs w:val="20"/>
                <w:lang w:val="es-CO" w:eastAsia="es-CO"/>
              </w:rPr>
              <w:t xml:space="preserve">,  CONTROL REMOTO  4 CANALES,  PODER MÁXIMO: 200WATTS/4 </w:t>
            </w:r>
            <w:proofErr w:type="spellStart"/>
            <w:r w:rsidRPr="00201CF2">
              <w:rPr>
                <w:rFonts w:ascii="Arial" w:hAnsi="Arial" w:cs="Arial"/>
                <w:color w:val="000000"/>
                <w:sz w:val="20"/>
                <w:szCs w:val="20"/>
                <w:lang w:val="es-CO" w:eastAsia="es-CO"/>
              </w:rPr>
              <w:t>OHMS</w:t>
            </w:r>
            <w:proofErr w:type="spellEnd"/>
            <w:r w:rsidRPr="00201CF2">
              <w:rPr>
                <w:rFonts w:ascii="Arial" w:hAnsi="Arial" w:cs="Arial"/>
                <w:color w:val="000000"/>
                <w:sz w:val="20"/>
                <w:szCs w:val="20"/>
                <w:lang w:val="es-CO" w:eastAsia="es-CO"/>
              </w:rPr>
              <w:br/>
              <w:t xml:space="preserve">,  IMPEDANCIA: 1K </w:t>
            </w:r>
            <w:proofErr w:type="spellStart"/>
            <w:r w:rsidRPr="00201CF2">
              <w:rPr>
                <w:rFonts w:ascii="Arial" w:hAnsi="Arial" w:cs="Arial"/>
                <w:color w:val="000000"/>
                <w:sz w:val="20"/>
                <w:szCs w:val="20"/>
                <w:lang w:val="es-CO" w:eastAsia="es-CO"/>
              </w:rPr>
              <w:t>OHMS</w:t>
            </w:r>
            <w:proofErr w:type="spellEnd"/>
            <w:r w:rsidRPr="00201CF2">
              <w:rPr>
                <w:rFonts w:ascii="Arial" w:hAnsi="Arial" w:cs="Arial"/>
                <w:color w:val="000000"/>
                <w:sz w:val="20"/>
                <w:szCs w:val="20"/>
                <w:lang w:val="es-CO" w:eastAsia="es-CO"/>
              </w:rPr>
              <w:t xml:space="preserve">/ 10K OHM,  ECUALIZADOR ENTRADA +/-15DB A 5KHZ,  ECUALIZADOR MASTER: +/-15DB A 100H,  PODER POR MINUTO: 2 SEGUNDOS,  CONDICIÓN DEL PRODUCTO,  CONSOLA AMPLIFICADA 200 WATTS CON 4 CANALES DOBLES </w:t>
            </w:r>
            <w:proofErr w:type="spellStart"/>
            <w:r w:rsidRPr="00201CF2">
              <w:rPr>
                <w:rFonts w:ascii="Arial" w:hAnsi="Arial" w:cs="Arial"/>
                <w:color w:val="000000"/>
                <w:sz w:val="20"/>
                <w:szCs w:val="20"/>
                <w:lang w:val="es-CO" w:eastAsia="es-CO"/>
              </w:rPr>
              <w:t>STEREO</w:t>
            </w:r>
            <w:proofErr w:type="spellEnd"/>
            <w:r w:rsidRPr="00201CF2">
              <w:rPr>
                <w:rFonts w:ascii="Arial" w:hAnsi="Arial" w:cs="Arial"/>
                <w:color w:val="000000"/>
                <w:sz w:val="20"/>
                <w:szCs w:val="20"/>
                <w:lang w:val="es-CO" w:eastAsia="es-CO"/>
              </w:rPr>
              <w:t xml:space="preserve">, CON CONTROL DE VOLUMEN INDEPENDIENTE ENTRADAS CANON, Y PLUG POR CANAL, CON ECUALIZADOR DE PERILLA DE 2 BANDAS POR CANAL MÁS </w:t>
            </w:r>
            <w:proofErr w:type="spellStart"/>
            <w:r w:rsidRPr="00201CF2">
              <w:rPr>
                <w:rFonts w:ascii="Arial" w:hAnsi="Arial" w:cs="Arial"/>
                <w:color w:val="000000"/>
                <w:sz w:val="20"/>
                <w:szCs w:val="20"/>
                <w:lang w:val="es-CO" w:eastAsia="es-CO"/>
              </w:rPr>
              <w:t>REVERB</w:t>
            </w:r>
            <w:proofErr w:type="spellEnd"/>
            <w:r w:rsidRPr="00201CF2">
              <w:rPr>
                <w:rFonts w:ascii="Arial" w:hAnsi="Arial" w:cs="Arial"/>
                <w:color w:val="000000"/>
                <w:sz w:val="20"/>
                <w:szCs w:val="20"/>
                <w:lang w:val="es-CO" w:eastAsia="es-CO"/>
              </w:rPr>
              <w:t>, CONTROL REMOTO, PUERTO USB ,MP3, DISPLAY, ECUALIZADOR GRÁFICO DE 4 BANDAS , CONTROL DE BALANCE PARA CADA CANAL, CONTROL DE VOLUMEN MÁSTER , ENTRADA RCA, REFRIGERACIÓN POR VENTILACIÓN, SALIDA PARA 2 CABINAS PLUG DE 1/4".</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SOPORTE DE MICRÓFONO TIPO BRAZO ARTICULADO PROFESIONAL PARA ESTUDIO, FABRICADO EN ACERO ALEADO O METAL DE ALTA RESISTENCIA CON SISTEMA DE TENSIÓN INTERNA SILENCIOSA (SIN RESORTES EXPUESTOS), ROTACIÓN DE 360 GRADOS, CANALES INTEGRADOS PARA GESTIÓN Y OCULTAMIENTO DE CABLEADO, BASE DE FIJACIÓN DE ALTA SEGURIDAD TIPO PRENSA/MORDAZA REFORZADA Y CAPACIDAD DE CARGA MÍNIMA DE 1.2 KG.</w:t>
            </w:r>
          </w:p>
        </w:tc>
      </w:tr>
      <w:tr w:rsidR="00425680" w:rsidRPr="00201CF2" w:rsidTr="00EA2702">
        <w:trPr>
          <w:trHeight w:val="147"/>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SOPORTE FUNDA DE TRANSPORTE TIPO "</w:t>
            </w:r>
            <w:proofErr w:type="spellStart"/>
            <w:r w:rsidRPr="00201CF2">
              <w:rPr>
                <w:rFonts w:ascii="Arial" w:hAnsi="Arial" w:cs="Arial"/>
                <w:color w:val="000000"/>
                <w:sz w:val="20"/>
                <w:szCs w:val="20"/>
                <w:lang w:val="es-CO" w:eastAsia="es-CO"/>
              </w:rPr>
              <w:t>HOLSTER</w:t>
            </w:r>
            <w:proofErr w:type="spellEnd"/>
            <w:r w:rsidRPr="00201CF2">
              <w:rPr>
                <w:rFonts w:ascii="Arial" w:hAnsi="Arial" w:cs="Arial"/>
                <w:color w:val="000000"/>
                <w:sz w:val="20"/>
                <w:szCs w:val="20"/>
                <w:lang w:val="es-CO" w:eastAsia="es-CO"/>
              </w:rPr>
              <w:t>" UNIVERSAL PARA TERMINALES DE RADIO PORTÁTILES DE ALTA GAMA, FABRICADO EN POLÍMERO PLÁSTICO ABS O POLICARBONATO RÍGIDO DE ALTA RESISTENCIA A IMPACTOS, CON CLIP DE SUJECIÓN INTEGRADO PARA CINTURONES DE DOTACIÓN DE HASTA 2.5 PULGADAS</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109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MOUSE PERIFÉRICO DE COMPUTADORA CON SENSOR ÓPTICO DE MÍNIMO 1000 DPI DE RESOLUCIÓN, CONEXIÓN ALÁMBRICA MEDIANTE PUERTO USB CON SISTEMA DE INSTALACIÓN AUTOMÁTICA (PLUG AND PLAY), CHASIS EN COLOR NEGRO CON DISEÑO ERGONÓMICO AMBIDIESTRO, EQUIPADO CON TRES (3) BOTONES DE OPERACIÓN (INCLUYENDO RUEDA DE DESPLAZAMIENTO VERTICAL O </w:t>
            </w:r>
            <w:proofErr w:type="spellStart"/>
            <w:r w:rsidRPr="00201CF2">
              <w:rPr>
                <w:rFonts w:ascii="Arial" w:hAnsi="Arial" w:cs="Arial"/>
                <w:color w:val="000000"/>
                <w:sz w:val="20"/>
                <w:szCs w:val="20"/>
                <w:lang w:val="es-CO" w:eastAsia="es-CO"/>
              </w:rPr>
              <w:t>SCROLL</w:t>
            </w:r>
            <w:proofErr w:type="spellEnd"/>
            <w:r w:rsidRPr="00201CF2">
              <w:rPr>
                <w:rFonts w:ascii="Arial" w:hAnsi="Arial" w:cs="Arial"/>
                <w:color w:val="000000"/>
                <w:sz w:val="20"/>
                <w:szCs w:val="20"/>
                <w:lang w:val="es-CO" w:eastAsia="es-CO"/>
              </w:rPr>
              <w:t>) Y CABLE DE CONEXIÓN CON LONGITUD MÍNIMA DE 1.5 METROS.</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TECLADO PERIFÉRICO PARA COMPUTADORA CON CONEXIÓN ALÁMBRICA VÍA PUERTO USB DE INSTALACIÓN AUTOMÁTICA (PLUG AND PLAY), CHASIS EN COLOR NEGRO, DISTRIBUCIÓN DE CARACTERES EN IDIOMA ESPAÑOL LATINOAMERICANO (CON TECLA Ñ FÍSICA), SECCIÓN DE TECLADO NUMÉRICO INDEPENDIENTE LATERAL DERECHO Y SOPORTES O PATAS TRASERAS AJUSTABLES PARA INCLINACIÓN.</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IMPRESORA MULTIFUNCIONAL (IMPRESORA, COPIADORA Y ESCÁNER) A COLOR, CHASIS EN COLOR NEGRO, SISTEMA ORIGINAL DE FÁBRICA DE INYECCIÓN DE TINTA CONTINUA DE RECARGA FRONTAL Y LIBRE DE DERRAMES, CONECTIVIDAD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 xml:space="preserve">-FI Y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DIRECT INTEGRADA, PUERTO USB DE ALTA VELOCIDAD Y COMPATIBILIDAD NATIVA CON SISTEMAS OPERATIVOS WINDOWS Y MACOS.</w:t>
            </w:r>
          </w:p>
        </w:tc>
      </w:tr>
      <w:tr w:rsidR="00425680" w:rsidRPr="00201CF2" w:rsidTr="00EA2702">
        <w:trPr>
          <w:trHeight w:val="971"/>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VIDEOBEAM</w:t>
            </w:r>
            <w:proofErr w:type="spellEnd"/>
            <w:r w:rsidRPr="00201CF2">
              <w:rPr>
                <w:rFonts w:ascii="Arial" w:hAnsi="Arial" w:cs="Arial"/>
                <w:color w:val="000000"/>
                <w:sz w:val="20"/>
                <w:szCs w:val="20"/>
                <w:lang w:val="es-CO" w:eastAsia="es-CO"/>
              </w:rPr>
              <w:t xml:space="preserve"> VOLTAJE 110V, CONEXIONES DE ENTRADA: RCA VIDEO IN, CONSUMO ENERGÉTICO DE 110W, TECNOLOGÍA DE PROYECCIÓN TECNOLOGÍA EPSON 3LCD DE 3 CHIPS, PROYECTA IMAGEN DE 30" - 350", CONECTIVIDAD BLUETOOTH, INCLUYE CONTROL REMOTO, CON PARLANTES INCORPORADOS EN EL PROYECTOR.</w:t>
            </w:r>
          </w:p>
        </w:tc>
      </w:tr>
      <w:tr w:rsidR="00425680" w:rsidRPr="00201CF2" w:rsidTr="00EA2702">
        <w:trPr>
          <w:trHeight w:val="1232"/>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LECTOR DE MICROCHIPS </w:t>
            </w:r>
            <w:proofErr w:type="spellStart"/>
            <w:r w:rsidRPr="00201CF2">
              <w:rPr>
                <w:rFonts w:ascii="Arial" w:hAnsi="Arial" w:cs="Arial"/>
                <w:color w:val="000000"/>
                <w:sz w:val="20"/>
                <w:szCs w:val="20"/>
                <w:lang w:val="es-CO" w:eastAsia="es-CO"/>
              </w:rPr>
              <w:t>RFID</w:t>
            </w:r>
            <w:proofErr w:type="spellEnd"/>
            <w:r w:rsidRPr="00201CF2">
              <w:rPr>
                <w:rFonts w:ascii="Arial" w:hAnsi="Arial" w:cs="Arial"/>
                <w:color w:val="000000"/>
                <w:sz w:val="20"/>
                <w:szCs w:val="20"/>
                <w:lang w:val="es-CO" w:eastAsia="es-CO"/>
              </w:rPr>
              <w:t xml:space="preserve"> PORTÁTIL DE MANO PARA IDENTIFICACIÓN ANIMAL, FRECUENCIA DE OPERACIÓN DE 134.2 KHZ, COMPATIBILIDAD ABSOLUTA CON EL PROTOCOLO ESTÁNDAR INTERNACIONAL DE 15 DÍGITOS BAJO LAS NORMAS ISO 11784 E ISO 11785 (TECNOLOGÍA </w:t>
            </w:r>
            <w:proofErr w:type="spellStart"/>
            <w:r w:rsidRPr="00201CF2">
              <w:rPr>
                <w:rFonts w:ascii="Arial" w:hAnsi="Arial" w:cs="Arial"/>
                <w:color w:val="000000"/>
                <w:sz w:val="20"/>
                <w:szCs w:val="20"/>
                <w:lang w:val="es-CO" w:eastAsia="es-CO"/>
              </w:rPr>
              <w:t>FDX</w:t>
            </w:r>
            <w:proofErr w:type="spellEnd"/>
            <w:r w:rsidRPr="00201CF2">
              <w:rPr>
                <w:rFonts w:ascii="Arial" w:hAnsi="Arial" w:cs="Arial"/>
                <w:color w:val="000000"/>
                <w:sz w:val="20"/>
                <w:szCs w:val="20"/>
                <w:lang w:val="es-CO" w:eastAsia="es-CO"/>
              </w:rPr>
              <w:t>-B), RANGO DE LECTURA DE 2.0 - 4.7 IN, FUNCIONA CON WINDOWS 98 O SOFTWARE POSTERIOR. GUARDA HASTA 128 ETIQUETAS DE INFORMACIÓN Y PUEDE CARGAR INFORMACIÓN A TRAVÉS DE USB</w:t>
            </w:r>
          </w:p>
        </w:tc>
      </w:tr>
      <w:tr w:rsidR="00425680" w:rsidRPr="00201CF2" w:rsidTr="00EA2702">
        <w:trPr>
          <w:trHeight w:val="646"/>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CÁMARA TIPO GOPRO HERO 13 BLACK, VIDEO </w:t>
            </w:r>
            <w:proofErr w:type="spellStart"/>
            <w:r w:rsidRPr="00201CF2">
              <w:rPr>
                <w:rFonts w:ascii="Arial" w:hAnsi="Arial" w:cs="Arial"/>
                <w:color w:val="000000"/>
                <w:sz w:val="20"/>
                <w:szCs w:val="20"/>
                <w:lang w:val="es-CO" w:eastAsia="es-CO"/>
              </w:rPr>
              <w:t>HDR</w:t>
            </w:r>
            <w:proofErr w:type="spellEnd"/>
            <w:r w:rsidRPr="00201CF2">
              <w:rPr>
                <w:rFonts w:ascii="Arial" w:hAnsi="Arial" w:cs="Arial"/>
                <w:color w:val="000000"/>
                <w:sz w:val="20"/>
                <w:szCs w:val="20"/>
                <w:lang w:val="es-CO" w:eastAsia="es-CO"/>
              </w:rPr>
              <w:t xml:space="preserve"> 5.3K, CON MEMORIA MICRO SD DE 256 GB, CABLE USB, HEBILLA DE MONTAJE Y TORNILLO, ACCESORIOS DE CARCASA PROTECTORA, PROFUNDIDAD DE INMERSIÓN 10 METROS, BATERÍA RECARGABLE EXTRAÍBLE, BLUETOOTH, USB, WIFI, 27 </w:t>
            </w:r>
            <w:proofErr w:type="spellStart"/>
            <w:r w:rsidRPr="00201CF2">
              <w:rPr>
                <w:rFonts w:ascii="Arial" w:hAnsi="Arial" w:cs="Arial"/>
                <w:color w:val="000000"/>
                <w:sz w:val="20"/>
                <w:szCs w:val="20"/>
                <w:lang w:val="es-CO" w:eastAsia="es-CO"/>
              </w:rPr>
              <w:t>MEGAPIXILES</w:t>
            </w:r>
            <w:proofErr w:type="spellEnd"/>
            <w:r w:rsidRPr="00201CF2">
              <w:rPr>
                <w:rFonts w:ascii="Arial" w:hAnsi="Arial" w:cs="Arial"/>
                <w:color w:val="000000"/>
                <w:sz w:val="20"/>
                <w:szCs w:val="20"/>
                <w:lang w:val="es-CO" w:eastAsia="es-CO"/>
              </w:rPr>
              <w:t>.</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115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KIT TECNOLÓGICO DE INTERNET SATELITAL DE ALTA VELOCIDAD Y BAJA LATENCIA PARA UBICACIONES FIJAS O REMOTAS, COMPUESTO POR UNA (1) ANTENA RECEPTORA DE SEÑAL SATELITAL OMNIDIRECCIONAL CON CLASIFICACIÓN DE PROTECCIÓN IP67 RESISTENTE A LA INTEMPERIE, UN (1) ENRUTADOR CON TECNOLOGÍA INALÁMBRICA </w:t>
            </w:r>
            <w:proofErr w:type="spellStart"/>
            <w:r w:rsidRPr="00201CF2">
              <w:rPr>
                <w:rFonts w:ascii="Arial" w:hAnsi="Arial" w:cs="Arial"/>
                <w:color w:val="000000"/>
                <w:sz w:val="20"/>
                <w:szCs w:val="20"/>
                <w:lang w:val="es-CO" w:eastAsia="es-CO"/>
              </w:rPr>
              <w:t>WI</w:t>
            </w:r>
            <w:proofErr w:type="spellEnd"/>
            <w:r w:rsidRPr="00201CF2">
              <w:rPr>
                <w:rFonts w:ascii="Arial" w:hAnsi="Arial" w:cs="Arial"/>
                <w:color w:val="000000"/>
                <w:sz w:val="20"/>
                <w:szCs w:val="20"/>
                <w:lang w:val="es-CO" w:eastAsia="es-CO"/>
              </w:rPr>
              <w:t>-FI 6 DE TRIPLE BANDA (MÍNIMO 4X4 MU-MIMO) Y COBERTURA DE HASTA 297 M², UN (1) KIT DE CABLEADO DE INTERCONEXIÓN ESTANCO DE MÍNIMO 15 METROS DE LONGITUD JUNTO CON SU RESPECTIVA FUENTE DE ALIMENTACIÓN ELÉCTRICA A 110V AC, Y UNA (1) BASE O SOPORTE ESTRUCTURAL METÁLICO DE INSTALACIÓN EN SUPERFICIE ESTABLE.</w:t>
            </w:r>
          </w:p>
        </w:tc>
      </w:tr>
      <w:tr w:rsidR="00425680" w:rsidRPr="00201CF2" w:rsidTr="00EA2702">
        <w:trPr>
          <w:trHeight w:val="168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CABINA ACÚSTICA ACTIVA (POTENCIADA) PARA REFUERZO SONORO PROFESIONAL, FABRICADA EN CHASIS DE POLÍMERO DE ALTA RESISTENCIA A IMPACTOS, EQUIPADA CON UN ALTAVOZ DE BAJAS FRECUENCIAS (</w:t>
            </w:r>
            <w:proofErr w:type="spellStart"/>
            <w:r w:rsidRPr="00201CF2">
              <w:rPr>
                <w:rFonts w:ascii="Arial" w:hAnsi="Arial" w:cs="Arial"/>
                <w:color w:val="000000"/>
                <w:sz w:val="20"/>
                <w:szCs w:val="20"/>
                <w:lang w:val="es-CO" w:eastAsia="es-CO"/>
              </w:rPr>
              <w:t>WOOFER</w:t>
            </w:r>
            <w:proofErr w:type="spellEnd"/>
            <w:r w:rsidRPr="00201CF2">
              <w:rPr>
                <w:rFonts w:ascii="Arial" w:hAnsi="Arial" w:cs="Arial"/>
                <w:color w:val="000000"/>
                <w:sz w:val="20"/>
                <w:szCs w:val="20"/>
                <w:lang w:val="es-CO" w:eastAsia="es-CO"/>
              </w:rPr>
              <w:t>) DE 12 PULGADAS Y UN DRIVER DE COMPRESIÓN DE ALTA FIDELIDAD DE 1.7 PULGADAS, AMPLIFICADOR INTERNO INTEGRADO CON TECNOLOGÍA CLASE D Y POTENCIA MÍNIMA DE 400 WATTS RMS, RANGO DE RESPUESTA DE FRECUENCIA DE 55 HZ A 20 KHZ, MÓDULO REPRODUCTOR MULTIMEDIA DIGITAL CON CONECTORES PARA MEMORIAS USB, TARJETAS SD, RECEPTOR INALÁMBRICO BLUETOOTH, ENTRADAS DE AUDIO INDEPENDIENTES PARA MICRÓFONO Y LÍNEA CON CONTROLES DE GANANCIA Y ECUALIZACIÓN INTEGRADOS</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CABINA DE SONIDO ACTIVA DE 15 PULGADAS, CON AMPLIFICADOR INTEGRADO DE ALTA EFICIENCIA Y UNA POTENCIA MÁXIMA ESPECIFICADA DE 16,000 WATTS </w:t>
            </w:r>
            <w:proofErr w:type="spellStart"/>
            <w:r w:rsidRPr="00201CF2">
              <w:rPr>
                <w:rFonts w:ascii="Arial" w:hAnsi="Arial" w:cs="Arial"/>
                <w:color w:val="000000"/>
                <w:sz w:val="20"/>
                <w:szCs w:val="20"/>
                <w:lang w:val="es-CO" w:eastAsia="es-CO"/>
              </w:rPr>
              <w:t>PMPO</w:t>
            </w:r>
            <w:proofErr w:type="spellEnd"/>
            <w:r w:rsidRPr="00201CF2">
              <w:rPr>
                <w:rFonts w:ascii="Arial" w:hAnsi="Arial" w:cs="Arial"/>
                <w:color w:val="000000"/>
                <w:sz w:val="20"/>
                <w:szCs w:val="20"/>
                <w:lang w:val="es-CO" w:eastAsia="es-CO"/>
              </w:rPr>
              <w:t xml:space="preserve"> (O EQUIVALENTE EN POTENCIA NOMINAL RMS INSTITUCIONAL), SISTEMA DE ALIMENTACIÓN ELÉCTRICA CON RANGO AUTOMÁTICO O SELECTOR DE 110V A 220V A 50/60 HZ. EL EQUIPO DEBE CONTAR CON UN </w:t>
            </w:r>
            <w:proofErr w:type="spellStart"/>
            <w:r w:rsidRPr="00201CF2">
              <w:rPr>
                <w:rFonts w:ascii="Arial" w:hAnsi="Arial" w:cs="Arial"/>
                <w:color w:val="000000"/>
                <w:sz w:val="20"/>
                <w:szCs w:val="20"/>
                <w:lang w:val="es-CO" w:eastAsia="es-CO"/>
              </w:rPr>
              <w:t>WOOFER</w:t>
            </w:r>
            <w:proofErr w:type="spellEnd"/>
            <w:r w:rsidRPr="00201CF2">
              <w:rPr>
                <w:rFonts w:ascii="Arial" w:hAnsi="Arial" w:cs="Arial"/>
                <w:color w:val="000000"/>
                <w:sz w:val="20"/>
                <w:szCs w:val="20"/>
                <w:lang w:val="es-CO" w:eastAsia="es-CO"/>
              </w:rPr>
              <w:t xml:space="preserve"> DE 15" PARA FRECUENCIAS BAJAS, DRIVER DE COMPRESIÓN PARA ALTAS FRECUENCIAS, PANEL TRASERO CON MEZCLADOR INCORPORADO, ENTRADAS PARA MICRÓFONO (</w:t>
            </w:r>
            <w:proofErr w:type="spellStart"/>
            <w:r w:rsidRPr="00201CF2">
              <w:rPr>
                <w:rFonts w:ascii="Arial" w:hAnsi="Arial" w:cs="Arial"/>
                <w:color w:val="000000"/>
                <w:sz w:val="20"/>
                <w:szCs w:val="20"/>
                <w:lang w:val="es-CO" w:eastAsia="es-CO"/>
              </w:rPr>
              <w:t>XLR</w:t>
            </w:r>
            <w:proofErr w:type="spellEnd"/>
            <w:r w:rsidRPr="00201CF2">
              <w:rPr>
                <w:rFonts w:ascii="Arial" w:hAnsi="Arial" w:cs="Arial"/>
                <w:color w:val="000000"/>
                <w:sz w:val="20"/>
                <w:szCs w:val="20"/>
                <w:lang w:val="es-CO" w:eastAsia="es-CO"/>
              </w:rPr>
              <w:t>/PLUG), ENTRADA DE LÍNEA, CONECTIVIDAD INALÁMBRICA BLUETOOTH, REPRODUCTOR USB/SD, PANTALLA DIGITAL DE CONTROL Y CHASIS DE ALTA RESISTENCIA CON PUNTOS DE ANCLAJE PARA SOPORTE</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SISTEMA DE MICRÓFONO INALÁMBRICO DIGITAL PORTÁTIL CON TECNOLOGÍA DE TRANSMISIÓN DE BAJA LATENCIA A 2.4 GHZ, COMPUESTO POR UNIDAD(ES) DE TRANSMISIÓN CON MICRÓFONO INTEGRADO Y BATERÍA INTERNA RECARGABLE MEDIANTE PUERTO USB, Y UN (1) MÓDULO RECEPTOR UNIVERSAL INALÁMBRICO CON BATERÍA RECARGABLE AUTÓNOMA; EQUIPADO CON UN SISTEMA </w:t>
            </w:r>
            <w:proofErr w:type="spellStart"/>
            <w:r w:rsidRPr="00201CF2">
              <w:rPr>
                <w:rFonts w:ascii="Arial" w:hAnsi="Arial" w:cs="Arial"/>
                <w:color w:val="000000"/>
                <w:sz w:val="20"/>
                <w:szCs w:val="20"/>
                <w:lang w:val="es-CO" w:eastAsia="es-CO"/>
              </w:rPr>
              <w:t>MULTICONECTOR</w:t>
            </w:r>
            <w:proofErr w:type="spellEnd"/>
            <w:r w:rsidRPr="00201CF2">
              <w:rPr>
                <w:rFonts w:ascii="Arial" w:hAnsi="Arial" w:cs="Arial"/>
                <w:color w:val="000000"/>
                <w:sz w:val="20"/>
                <w:szCs w:val="20"/>
                <w:lang w:val="es-CO" w:eastAsia="es-CO"/>
              </w:rPr>
              <w:t xml:space="preserve"> DE INTERFAZ DE SALIDA QUE INCLUYA DE FORMA NATIVA PUERTO DIGITAL USB (TIPO C O EQUIVALENTE), CONECTOR ANALÓGICO TIPO JACK DE 3.5 MM COMPATIBLE CON ENTRADAS AUXILIARES DE AUDIO Y SISTEMA DE REDUCCIÓN DE RUIDO INTELIGENTE.</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119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SOPORTE PEDESTAL TIPO TRÍPODE PARA CABINAS DE SONIDO Y BAFLES DE HASTA 12 PULGADAS, CHASIS FABRICADO EN ACERO TUBULAR DE ALTA RESISTENCIA CON ACABADO EN COLOR NEGRO, DIÁMETRO DEL TUBO DE INSERCIÓN ESTÁNDAR DE MÍNIMO 35 MM, SISTEMA DE ALTURA REGULABLE CON UN RANGO DE OPERACIÓN COMPRENDIDO ENTRE 60 CM (MÍNIMO) Y 120 CM (MÁXIMO) MEDIANTE PERILLA DE AJUSTE POR PRESIÓN Y PASADOR/PIN MECÁNICO DE SEGURIDAD DE VARIAS POSICIONES, BASE PLEGABLE DE TRES APOYOS DOTADA CON TERMINALES DE GOMA ANTIDESLIZANTES Y CAPACIDAD DE SOPORTE DE CARGA MÍNIMA DE 30 KG.</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KIT DE MANTENIMIENTO INTERCAMBIABLE ORIGINAL DE FÁBRICA PARA IMPRESORA DE INYECCIÓN DE TINTA CONTINUA, EQUIPADO CON ALMOHADILLA DE ABSORCIÓN INTERNA DE ALTA DENSIDAD Y CHIP ELECTRÓNICO INTEGRADO PARA CONTEO Y RECONOCIMIENTO AUTOMÁTICO DEL SISTEMA</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CAJA FUERTE SEGURIDAD MÁXIMA CLAVE DIGITAL REFERENCIA 2000 ALTO 85 CM X ANCHO 55 CM X PROFUNDIDAD 50 CM CON ESPESOR DE 3.18 MM; COLOR GRIS MARTILLADO, FABRICADO CON ACERO DE ALTA RESISTENCIA CON CAPACIDAD VOLUMÉTRICA DE 233, 750 CM3.</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122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SISTEMA DE AERONAVE NO TRIPULADA (</w:t>
            </w:r>
            <w:proofErr w:type="spellStart"/>
            <w:r w:rsidRPr="00201CF2">
              <w:rPr>
                <w:rFonts w:ascii="Arial" w:hAnsi="Arial" w:cs="Arial"/>
                <w:color w:val="000000"/>
                <w:sz w:val="20"/>
                <w:szCs w:val="20"/>
                <w:lang w:val="es-CO" w:eastAsia="es-CO"/>
              </w:rPr>
              <w:t>DRONE</w:t>
            </w:r>
            <w:proofErr w:type="spellEnd"/>
            <w:r w:rsidRPr="00201CF2">
              <w:rPr>
                <w:rFonts w:ascii="Arial" w:hAnsi="Arial" w:cs="Arial"/>
                <w:color w:val="000000"/>
                <w:sz w:val="20"/>
                <w:szCs w:val="20"/>
                <w:lang w:val="es-CO" w:eastAsia="es-CO"/>
              </w:rPr>
              <w:t xml:space="preserve">) DE CATEGORÍA ULTRALIGERA CON PESO DE DESPEGUE INFERIOR A 250 GRAMOS (8.8 OZ), CÁMARA ESTABILIZADA EN TRES EJES CON CAPACIDAD DE CAPTURA DE VIDEO EN RESOLUCIÓN 4K Y FOTOGRAFÍAS DE ALTA RESOLUCIÓN DE MÍNIMO 48 </w:t>
            </w:r>
            <w:proofErr w:type="spellStart"/>
            <w:r w:rsidRPr="00201CF2">
              <w:rPr>
                <w:rFonts w:ascii="Arial" w:hAnsi="Arial" w:cs="Arial"/>
                <w:color w:val="000000"/>
                <w:sz w:val="20"/>
                <w:szCs w:val="20"/>
                <w:lang w:val="es-CO" w:eastAsia="es-CO"/>
              </w:rPr>
              <w:t>MP</w:t>
            </w:r>
            <w:proofErr w:type="spellEnd"/>
            <w:r w:rsidRPr="00201CF2">
              <w:rPr>
                <w:rFonts w:ascii="Arial" w:hAnsi="Arial" w:cs="Arial"/>
                <w:color w:val="000000"/>
                <w:sz w:val="20"/>
                <w:szCs w:val="20"/>
                <w:lang w:val="es-CO" w:eastAsia="es-CO"/>
              </w:rPr>
              <w:t>, CONTROL REMOTO INTELIGENTE CON PANTALLA A COLOR INTEGRADA DE FÁBRICA, SISTEMA DE TRANSMISIÓN DIGITAL DE SEÑAL DE LARGO ALCANCE DE MÍNIMO 12.4 MILLAS DE DISTANCIA, AUTONOMÍA MÍNIMA DE VUELO DE 34 MINUTOS POR BATERÍA EN CONDICIONES ÓPTIMAS Y KIT DE EQUIPAMIENTO EXTENDIDO QUE INCLUYA UN TOTAL DE TRES (3) BATERÍAS INTERCAMBIABLES, CENTRO DE CARGA MÚLTIPLE Y BOLSO DE TRANSPORTE ACOLCHADO.</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VENTILADOR DE TECHO DE CATEGORÍA INDUSTRIAL CON UN DIÁMETRO DE 56 PULGADAS (142 CM), COLOR BLANCO, EQUIPADO CON UN MÍNIMO DE TRES (3) ASPAS/HÉLICES RECTAS METÁLICAS DE ALTA RESISTENCIA, MOTOR ELÉCTRICO DE DOBLE BALINERA CON POTENCIA NOMINAL DE 80 WATTS, ALIMENTACIÓN MONOFÁSICA A 110V-120V AC CON FRECUENCIA DE 60 HZ, VELOCIDAD MÁXIMA DE ROTACIÓN DE HASTA 340 RPM CONTROLADA MEDIANTE UN INTERRUPTOR/SELECTOR DE VELOCIDADES PARA MONTAJE EN PARED, PESO ESTRUCTURAL LIGERO INFERIOR A 5 KG Y NIVEL DE EMISIÓN DE RUIDO OPERATIVO MÁXIMO DE 60 DB.</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VENTILADOR DE TECHO DE TIPO ORBITAL CON UN DIÁMETRO DE 18 PULGADAS, EQUIPADO CON HÉLICE/ASPA DE DISEÑO AERODINÁMICO DE SEIS (6) PUNTAS CAPAZ DE GENERAR VELOCIDADES DE AIRE DE HASTA 30 KM/H, MOTOR ELÉCTRICO DE ALTO RENDIMIENTO MONTADO SOBRE RODAMIENTOS DE BALINERAS CON POTENCIA MÁXIMA DE HASTA 85 WATTS, ALIMENTACIÓN MONOFÁSICA A 110V-120V AC (60 HZ), SISTEMA DE OSCILACIÓN MULTIDIRECCIONAL COMPLETA DE 360 GRADOS, REJILLA METÁLICA FRONTAL Y POSTERIOR DE SEGURIDAD PARA PROTECCIÓN, Y MÓDULO DE CONTROL MANUAL DE PARED DE MÍNIMO TRES (3) VELOCIDADES INDEPENDIENTES.</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GUADAÑADORA PROFESIONAL TIPO MORRAL CON TRANSMISIÓN POR EJE FLEXIBLE, EQUIPADA CON MOTOR DE COMBUSTIÓN INTERNA </w:t>
            </w:r>
            <w:proofErr w:type="spellStart"/>
            <w:r w:rsidRPr="00201CF2">
              <w:rPr>
                <w:rFonts w:ascii="Arial" w:hAnsi="Arial" w:cs="Arial"/>
                <w:color w:val="000000"/>
                <w:sz w:val="20"/>
                <w:szCs w:val="20"/>
                <w:lang w:val="es-CO" w:eastAsia="es-CO"/>
              </w:rPr>
              <w:t>MONOCILÍNDRICO</w:t>
            </w:r>
            <w:proofErr w:type="spellEnd"/>
            <w:r w:rsidRPr="00201CF2">
              <w:rPr>
                <w:rFonts w:ascii="Arial" w:hAnsi="Arial" w:cs="Arial"/>
                <w:color w:val="000000"/>
                <w:sz w:val="20"/>
                <w:szCs w:val="20"/>
                <w:lang w:val="es-CO" w:eastAsia="es-CO"/>
              </w:rPr>
              <w:t xml:space="preserve"> A GASOLINA DE CUATRO (4) TIEMPOS REFRIGERADO POR AIRE CON CILINDRADA DE 35.8 CM³, POTENCIA MÁXIMA NOMINAL A 7.000 RPM, CAMISA DE CILINDRO EN ACERO, RELACIÓN DE COMPRESIÓN 8:1 Y SISTEMA DE ARRANQUE MANUAL RETRÁCTIL. CÁRTER DE ACEITE INDEPENDIENTE CON CAPACIDAD MÍNIMA DE 0.1 LITROS (PARA LUBRICANTE 10W-30 API SL), TANQUE DE COMBUSTIBLE DE MÍNIMO 0.6 LITROS Y CONSUMO NOMINAL APROXIMADO DE 0.7 L/H. ESTRUCTURA EQUIPADA CON TUBO DE TRANSMISIÓN DE 28 MM DE DIÁMETRO, PIÑÓN DE ENGRANAJE CÓNICO HELICOIDAL, DIMENSIONES DE EMPAQUE APROXIMADAS DE 190 X 64 X 45 CM</w:t>
            </w:r>
          </w:p>
        </w:tc>
      </w:tr>
      <w:tr w:rsidR="00425680" w:rsidRPr="00201CF2" w:rsidTr="00EA2702">
        <w:trPr>
          <w:trHeight w:val="163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CORTASETOS</w:t>
            </w:r>
            <w:proofErr w:type="spellEnd"/>
            <w:r w:rsidRPr="00201CF2">
              <w:rPr>
                <w:rFonts w:ascii="Arial" w:hAnsi="Arial" w:cs="Arial"/>
                <w:color w:val="000000"/>
                <w:sz w:val="20"/>
                <w:szCs w:val="20"/>
                <w:lang w:val="es-CO" w:eastAsia="es-CO"/>
              </w:rPr>
              <w:t xml:space="preserve"> A GASOLINA DE CATEGORÍA LIGERA PARA MANTENIMIENTO DE JARDINES, ACOPLADO A MOTOR DE COMBUSTIÓN INTERNA DE DOS (2) TIEMPOS CON CILINDRADA MÍNIMA DE 27.2 CM³ Y POTENCIA DE MÍNIMO 0.75 KW (EQUIVALENTE A 1 HP / </w:t>
            </w:r>
            <w:proofErr w:type="spellStart"/>
            <w:r w:rsidRPr="00201CF2">
              <w:rPr>
                <w:rFonts w:ascii="Arial" w:hAnsi="Arial" w:cs="Arial"/>
                <w:color w:val="000000"/>
                <w:sz w:val="20"/>
                <w:szCs w:val="20"/>
                <w:lang w:val="es-CO" w:eastAsia="es-CO"/>
              </w:rPr>
              <w:t>BHP</w:t>
            </w:r>
            <w:proofErr w:type="spellEnd"/>
            <w:r w:rsidRPr="00201CF2">
              <w:rPr>
                <w:rFonts w:ascii="Arial" w:hAnsi="Arial" w:cs="Arial"/>
                <w:color w:val="000000"/>
                <w:sz w:val="20"/>
                <w:szCs w:val="20"/>
                <w:lang w:val="es-CO" w:eastAsia="es-CO"/>
              </w:rPr>
              <w:t xml:space="preserve">), BARRA DE CORTE CON CUCHILLAS DE DOBLE FILO CON LONGITUD MÍNIMA DE 60 CM Y DISTANCIA ENTRE DIENTES DE GUIADO DE 30 MM, EQUIPADO CON SISTEMA DE ARRANQUE DE BAJA RESISTENCIA A SACUDIDAS, SISTEMA ANTIVIBRACIÓN INTEGRADO, BOMBA MANUAL DE COMBUSTIBLE Y EMPUÑADURA DE CONTROL CON </w:t>
            </w:r>
            <w:proofErr w:type="spellStart"/>
            <w:r w:rsidRPr="00201CF2">
              <w:rPr>
                <w:rFonts w:ascii="Arial" w:hAnsi="Arial" w:cs="Arial"/>
                <w:color w:val="000000"/>
                <w:sz w:val="20"/>
                <w:szCs w:val="20"/>
                <w:lang w:val="es-CO" w:eastAsia="es-CO"/>
              </w:rPr>
              <w:t>MONOPALANCA</w:t>
            </w:r>
            <w:proofErr w:type="spellEnd"/>
            <w:r w:rsidRPr="00201CF2">
              <w:rPr>
                <w:rFonts w:ascii="Arial" w:hAnsi="Arial" w:cs="Arial"/>
                <w:color w:val="000000"/>
                <w:sz w:val="20"/>
                <w:szCs w:val="20"/>
                <w:lang w:val="es-CO" w:eastAsia="es-CO"/>
              </w:rPr>
              <w:t xml:space="preserve"> DE OPERACIÓN.</w:t>
            </w:r>
          </w:p>
        </w:tc>
      </w:tr>
      <w:tr w:rsidR="00425680" w:rsidRPr="00201CF2" w:rsidTr="00EA2702">
        <w:trPr>
          <w:trHeight w:val="427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FUMIGADORA FLEXIBLE DE ESPALDA DE 25 LITROS CON MOTOR 2 TIEMPOS DE COMBUSTIBLE GASOLINA CORRIENTE Y ACEITE; TANQUE O CUERPO: FABRICADO EN MATERIAL PLÁSTICO CON CAPACIDAD DE ALMACENAMIENTO DE 25 LITROS Y TIENE CORREAS DE SUJECIÓN O DE TRANSPORTE. CARACTERÍSTICAS TÉCNICAS: MOTOR MONO CILÍNDRICO DE 2 TIEMPOS REFRIGERADO POR AIRE; TIPO MOTOR (1 CILINDRO- DOS TIEMPO); NUMERO DE PISTONES: 2 HORIZONTALES, SISTEMA DE ARRANQUE MANUAL, CILINDRAJE 26 CC, CAUDAL DE 8-10 (L/MIN); ROTACIÓN MÁXIMA DE 5000-11000 RPM, FUNCIONA CON GASOLINA + ACEITE DOS TIEMPOS, MEZCLA DE COMBUSTIBLE + ACEITE: 25:1; CAPACIDAD DEL TANQUE DE 0.6 LITROS, CAPACIDAD DEL TANQUE DE COMBUSTIBLE: 25 LITROS, PRESIÓN: 215-355 PSI / 10-25 KG/CM2, DESCARGA DE PULVERIZACIÓN: 6 L/M, CANTIDAD DE LANZAS: 1 LANZA, TIPO DE BOMBA: METÁLICA, PESO NETO: 9 KG Y BRUTO DE: 10 KG; INCLUYE KIT DE HERRAMIENTAS, MEDIDOR DE MEZCLAS, MANGUERA Y UNA LANZA. COLOR BLANCO DEL TANQUE Y COLOR ROJO DEL MOTOR.</w:t>
            </w:r>
          </w:p>
        </w:tc>
      </w:tr>
      <w:tr w:rsidR="00425680" w:rsidRPr="00201CF2" w:rsidTr="00EA2702">
        <w:trPr>
          <w:trHeight w:val="147"/>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128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PLANTA ELÉCTRICA PORTÁTIL </w:t>
            </w:r>
            <w:proofErr w:type="spellStart"/>
            <w:r w:rsidRPr="00201CF2">
              <w:rPr>
                <w:rFonts w:ascii="Arial" w:hAnsi="Arial" w:cs="Arial"/>
                <w:color w:val="000000"/>
                <w:sz w:val="20"/>
                <w:szCs w:val="20"/>
                <w:lang w:val="es-CO" w:eastAsia="es-CO"/>
              </w:rPr>
              <w:t>CABINADA</w:t>
            </w:r>
            <w:proofErr w:type="spellEnd"/>
            <w:r w:rsidRPr="00201CF2">
              <w:rPr>
                <w:rFonts w:ascii="Arial" w:hAnsi="Arial" w:cs="Arial"/>
                <w:color w:val="000000"/>
                <w:sz w:val="20"/>
                <w:szCs w:val="20"/>
                <w:lang w:val="es-CO" w:eastAsia="es-CO"/>
              </w:rPr>
              <w:t xml:space="preserve"> SILENCIOSA CON TECNOLOGÍA </w:t>
            </w:r>
            <w:proofErr w:type="spellStart"/>
            <w:r w:rsidRPr="00201CF2">
              <w:rPr>
                <w:rFonts w:ascii="Arial" w:hAnsi="Arial" w:cs="Arial"/>
                <w:color w:val="000000"/>
                <w:sz w:val="20"/>
                <w:szCs w:val="20"/>
                <w:lang w:val="es-CO" w:eastAsia="es-CO"/>
              </w:rPr>
              <w:t>INVERTER</w:t>
            </w:r>
            <w:proofErr w:type="spellEnd"/>
            <w:r w:rsidRPr="00201CF2">
              <w:rPr>
                <w:rFonts w:ascii="Arial" w:hAnsi="Arial" w:cs="Arial"/>
                <w:color w:val="000000"/>
                <w:sz w:val="20"/>
                <w:szCs w:val="20"/>
                <w:lang w:val="es-CO" w:eastAsia="es-CO"/>
              </w:rPr>
              <w:t xml:space="preserve"> PARA PROTECCIÓN DE EQUIPOS ELECTRÓNICOS, ACOPLADA A MOTOR DE COMBUSTIÓN INTERNA A GASOLINA DE CUATRO (4) TIEMPOS REFRIGERADO POR AIRE, CON POTENCIA NOMINAL MÍNIMA DE 1.8 KW (</w:t>
            </w:r>
            <w:proofErr w:type="spellStart"/>
            <w:r w:rsidRPr="00201CF2">
              <w:rPr>
                <w:rFonts w:ascii="Arial" w:hAnsi="Arial" w:cs="Arial"/>
                <w:color w:val="000000"/>
                <w:sz w:val="20"/>
                <w:szCs w:val="20"/>
                <w:lang w:val="es-CO" w:eastAsia="es-CO"/>
              </w:rPr>
              <w:t>KVA</w:t>
            </w:r>
            <w:proofErr w:type="spellEnd"/>
            <w:r w:rsidRPr="00201CF2">
              <w:rPr>
                <w:rFonts w:ascii="Arial" w:hAnsi="Arial" w:cs="Arial"/>
                <w:color w:val="000000"/>
                <w:sz w:val="20"/>
                <w:szCs w:val="20"/>
                <w:lang w:val="es-CO" w:eastAsia="es-CO"/>
              </w:rPr>
              <w:t>) Y POTENCIA MÁXIMA DE RESPALDO DE 2.0 KW A UN VOLTAJE MONOFÁSICO DE 120V AC (60 HZ), EQUIPADA CON SALIDA AUXILIAR DE 12V DC, TANQUE DE COMBUSTIBLE DE MÍNIMO 3.5 LITROS DE CAPACIDAD, SISTEMA DE ARRANQUE MANUAL RETRÁCTIL, NIVEL DE EMISIÓN DE RUIDO INFERIOR A 64 DB A UNA DISTANCIA DE 7 METROS Y PESO NETO MENOR A 25 KG.</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129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PLANTA ELÉCTRICA DIÉSEL DE 9 </w:t>
            </w:r>
            <w:proofErr w:type="spellStart"/>
            <w:r w:rsidRPr="00201CF2">
              <w:rPr>
                <w:rFonts w:ascii="Arial" w:hAnsi="Arial" w:cs="Arial"/>
                <w:color w:val="000000"/>
                <w:sz w:val="20"/>
                <w:szCs w:val="20"/>
                <w:lang w:val="es-CO" w:eastAsia="es-CO"/>
              </w:rPr>
              <w:t>KVA</w:t>
            </w:r>
            <w:proofErr w:type="spellEnd"/>
            <w:r w:rsidRPr="00201CF2">
              <w:rPr>
                <w:rFonts w:ascii="Arial" w:hAnsi="Arial" w:cs="Arial"/>
                <w:color w:val="000000"/>
                <w:sz w:val="20"/>
                <w:szCs w:val="20"/>
                <w:lang w:val="es-CO" w:eastAsia="es-CO"/>
              </w:rPr>
              <w:t xml:space="preserve"> (7.2 KW </w:t>
            </w:r>
            <w:proofErr w:type="spellStart"/>
            <w:r w:rsidRPr="00201CF2">
              <w:rPr>
                <w:rFonts w:ascii="Arial" w:hAnsi="Arial" w:cs="Arial"/>
                <w:color w:val="000000"/>
                <w:sz w:val="20"/>
                <w:szCs w:val="20"/>
                <w:lang w:val="es-CO" w:eastAsia="es-CO"/>
              </w:rPr>
              <w:t>STANDBY</w:t>
            </w:r>
            <w:proofErr w:type="spellEnd"/>
            <w:r w:rsidRPr="00201CF2">
              <w:rPr>
                <w:rFonts w:ascii="Arial" w:hAnsi="Arial" w:cs="Arial"/>
                <w:color w:val="000000"/>
                <w:sz w:val="20"/>
                <w:szCs w:val="20"/>
                <w:lang w:val="es-CO" w:eastAsia="es-CO"/>
              </w:rPr>
              <w:t xml:space="preserve"> / 8.2 </w:t>
            </w:r>
            <w:proofErr w:type="spellStart"/>
            <w:r w:rsidRPr="00201CF2">
              <w:rPr>
                <w:rFonts w:ascii="Arial" w:hAnsi="Arial" w:cs="Arial"/>
                <w:color w:val="000000"/>
                <w:sz w:val="20"/>
                <w:szCs w:val="20"/>
                <w:lang w:val="es-CO" w:eastAsia="es-CO"/>
              </w:rPr>
              <w:t>KVA</w:t>
            </w:r>
            <w:proofErr w:type="spellEnd"/>
            <w:r w:rsidRPr="00201CF2">
              <w:rPr>
                <w:rFonts w:ascii="Arial" w:hAnsi="Arial" w:cs="Arial"/>
                <w:color w:val="000000"/>
                <w:sz w:val="20"/>
                <w:szCs w:val="20"/>
                <w:lang w:val="es-CO" w:eastAsia="es-CO"/>
              </w:rPr>
              <w:t xml:space="preserve"> - 6.5 KW PRIME), CON SISTEMA TRIFÁSICO DE SALIDA SIMULTÁNEA A 110V/220V, AMPERAJE NOMINAL DE 21.5A Y FRECUENCIA DE 60 HZ A UNA VELOCIDAD DE ROTACIÓN DE 3.600 RPM. MOTOR DIÉSEL DE ALTO RENDIMIENTO CON SISTEMA DE ENCENDIDO ELÉCTRICO, PANEL DE CONTROL ANÁLOGO PARA MONITOREO DE PARÁMETROS, TANQUE DE COMBUSTIBLE DE 3.3 GALONES CON UN CONSUMO PROMEDIO DE 2 LITROS POR HORA, DISEÑADO PARA OPERACIÓN CONTINUA O RESPALDO DE EMERGENCIA INSTITUCIONAL EN TODO TIPO DE TERRENO, INCLUYENDO BATERÍA DE ARRANQUE DE 12V Y CHASIS DE ALTA RESISTENCIA.</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GENERADOR ELÉCTRICO PORTÁTIL A GASOLINA CON POTENCIA NOMINAL DE 6.5 KW, OPERACIÓN MONOFÁSICA CON SALIDA DE DOBLE VOLTAJE SIMULTÁNEO A 120V / 240V Y FRECUENCIA DE 60 HZ, MOTOR DE CUATRO TIEMPOS DE ALTA EFICIENCIA CON SISTEMA DE ARRANQUE MANUAL Y ELÉCTRICO POR BATERÍA, PANEL DE CONTROL EQUIPADO CON TOMAS DE CORRIENTE PROTEGIDAS POR INTERRUPTORES TÉRMICOS (</w:t>
            </w:r>
            <w:proofErr w:type="spellStart"/>
            <w:r w:rsidRPr="00201CF2">
              <w:rPr>
                <w:rFonts w:ascii="Arial" w:hAnsi="Arial" w:cs="Arial"/>
                <w:color w:val="000000"/>
                <w:sz w:val="20"/>
                <w:szCs w:val="20"/>
                <w:lang w:val="es-CO" w:eastAsia="es-CO"/>
              </w:rPr>
              <w:t>BREAKERS</w:t>
            </w:r>
            <w:proofErr w:type="spellEnd"/>
            <w:r w:rsidRPr="00201CF2">
              <w:rPr>
                <w:rFonts w:ascii="Arial" w:hAnsi="Arial" w:cs="Arial"/>
                <w:color w:val="000000"/>
                <w:sz w:val="20"/>
                <w:szCs w:val="20"/>
                <w:lang w:val="es-CO" w:eastAsia="es-CO"/>
              </w:rPr>
              <w:t>), REGULADOR AUTOMÁTICO DE VOLTAJE (</w:t>
            </w:r>
            <w:proofErr w:type="spellStart"/>
            <w:r w:rsidRPr="00201CF2">
              <w:rPr>
                <w:rFonts w:ascii="Arial" w:hAnsi="Arial" w:cs="Arial"/>
                <w:color w:val="000000"/>
                <w:sz w:val="20"/>
                <w:szCs w:val="20"/>
                <w:lang w:val="es-CO" w:eastAsia="es-CO"/>
              </w:rPr>
              <w:t>AVR</w:t>
            </w:r>
            <w:proofErr w:type="spellEnd"/>
            <w:r w:rsidRPr="00201CF2">
              <w:rPr>
                <w:rFonts w:ascii="Arial" w:hAnsi="Arial" w:cs="Arial"/>
                <w:color w:val="000000"/>
                <w:sz w:val="20"/>
                <w:szCs w:val="20"/>
                <w:lang w:val="es-CO" w:eastAsia="es-CO"/>
              </w:rPr>
              <w:t>), MEDIDOR DIGITAL DE PARÁMETROS (VOLTAJE/FRECUENCIA/HORAS), TANQUE DE COMBUSTIBLE DE GRAN CAPACIDAD PARA AUTONOMÍA EXTENDIDA CON INDICADOR DE NIVEL, MONTADO SOBRE CHASIS TUBULAR DE ACERO REFORZADO CON KIT DE RUEDAS Y MANIJA DE TRANSPORTE.</w:t>
            </w:r>
          </w:p>
        </w:tc>
      </w:tr>
      <w:tr w:rsidR="00425680" w:rsidRPr="00201CF2" w:rsidTr="00EA2702">
        <w:trPr>
          <w:trHeight w:val="587"/>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COMPRESOR DE AIRE 100 LIBRAS, PRESIÓN MÁXIMA TANQUE. 115 PSI. CAPACIDAD MÁXIMA TANQUE. 72 LITROS. TRANSMISIÓN DE POTENCIA. POLEAS / CORREAS, DESPLAZAMIENTO DE AIRE 186 LITROS / MIN, VELOCIDAD MÁXIMA 990 RPM, MANÓMETRO ANÁLOGO, MOTOR SUGERIDO E/3  D/4  G/5.5 HP. DIMENSIONES 0.68 X 1.06  X 0.38 M, PESO SIN MOTOR 79 KILOS, VOLUMEN DE OPERACIÓN 0.34 M³</w:t>
            </w:r>
          </w:p>
        </w:tc>
      </w:tr>
      <w:tr w:rsidR="00425680" w:rsidRPr="00201CF2" w:rsidTr="00EA2702">
        <w:trPr>
          <w:trHeight w:val="144"/>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SOPLADORA-ASPIRADORA ELÉCTRICA PORTÁTIL PARA MANTENIMIENTO DE EQUIPOS DE CÓMPUTO, CON POTENCIA MÍNIMA DE 600W, VELOCIDAD DE OPERACIÓN DE 16.000 RPM, ALIMENTACIÓN A 110V-120V / 60HZ, BOQUILLA DE GOMA FLEXIBLE Y BOLSA RECOLECTORA DE RESIDUOS INCLUIDA.</w:t>
            </w:r>
          </w:p>
        </w:tc>
      </w:tr>
      <w:tr w:rsidR="00425680" w:rsidRPr="00201CF2" w:rsidTr="00EA2702">
        <w:trPr>
          <w:trHeight w:val="90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TABLERO ACRÍLICO CON CUADRICULA, MARCO EN ALUMINIO NEGRO Y RESPALDO EN MADERA. SOPORTE METÁLICO TIPO TRÍPODE ANTIDESLIZANTE, CON CADENA QUE EVITAR QUE SE ABRA TOTALMENTE Y CON LA POSIBILIDAD DE PLEGARSE PARA GUARDAR Y TRANSPORTAR FÁCILMENTE. MEDIDA TABLERO: 120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DE ANCHO POR 80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DE ALTO. (MEDIDAS TOTALES DE BORDE A BORDE).</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TABLERO ACRÍLICO DE 2.10 X 1.20 METROS PARA FIJACIÓN A PARED, COMPUESTO POR UNA SUPERFICIE DE ESCRITURA BLANCA BRILLANTE DE ALTA DENSIDAD CON PROPIEDADES MAGNÉTICAS O BORRADO EN SECO SIN DEJAR MANCHAS DE FANTASMA, MARCO PERIMETRAL EN ALUMINIO ANODIZADO DE ALTA RESISTENCIA CON ESQUINAS DE PROTECCIÓN PLÁSTICA REDONDEADAS, BANDEJA INFERIOR PORTA-MARCADORES INTEGRADA Y KIT COMPLETO DE ANCLAJE PARA INSTALACIÓN VERTICAL U HORIZONTAL</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PENDÓN ARMADA NACIONAL, MEDIDA 2 X 1 METROS, EN MATERIALES DE ALTA CALIDAD COMO TELA, PVC, PAPEL LÁTEX TERMO LAMINADO BRILLANTE Y VINIL, GARANTIZANDO DURABILIDAD Y RESISTENCIA.</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CUERINA NÁUTICA VINILO/PVC, CON LARGO DE 1 METRO Y UN ANCHO DE 150 CM, TEJIDO PLANO - CORRUGADO, RESISTENTE A RAYOS UV, IMPERMEABLE, RESISTENTE A LA ABRASIÓN Y AL MOHO, CON SOPORTE DE POLIÉSTER</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ATRIL EN VIDRIO ESCUDO CENTRAL COLEGIO NAVAL 60X50X110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ALTURA, ENTREPAÑO INTERNO, BASE DE MEDIDAS 30 X 40 </w:t>
            </w:r>
            <w:proofErr w:type="spellStart"/>
            <w:r w:rsidRPr="00201CF2">
              <w:rPr>
                <w:rFonts w:ascii="Arial" w:hAnsi="Arial" w:cs="Arial"/>
                <w:color w:val="000000"/>
                <w:sz w:val="20"/>
                <w:szCs w:val="20"/>
                <w:lang w:val="es-CO" w:eastAsia="es-CO"/>
              </w:rPr>
              <w:t>CMS</w:t>
            </w:r>
            <w:proofErr w:type="spellEnd"/>
            <w:r w:rsidRPr="00201CF2">
              <w:rPr>
                <w:rFonts w:ascii="Arial" w:hAnsi="Arial" w:cs="Arial"/>
                <w:color w:val="000000"/>
                <w:sz w:val="20"/>
                <w:szCs w:val="20"/>
                <w:lang w:val="es-CO" w:eastAsia="es-CO"/>
              </w:rPr>
              <w:t xml:space="preserve"> CON TOPES </w:t>
            </w:r>
          </w:p>
        </w:tc>
      </w:tr>
      <w:tr w:rsidR="00425680" w:rsidRPr="00201CF2" w:rsidTr="00EA2702">
        <w:trPr>
          <w:trHeight w:val="256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138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VITRINA CLÍNICA METÁLICA DE DOS CUERPOS EN ACERO INOXIDABLE (CALIDAD </w:t>
            </w:r>
            <w:proofErr w:type="spellStart"/>
            <w:r w:rsidRPr="00201CF2">
              <w:rPr>
                <w:rFonts w:ascii="Arial" w:hAnsi="Arial" w:cs="Arial"/>
                <w:color w:val="000000"/>
                <w:sz w:val="20"/>
                <w:szCs w:val="20"/>
                <w:lang w:val="es-CO" w:eastAsia="es-CO"/>
              </w:rPr>
              <w:t>AISI</w:t>
            </w:r>
            <w:proofErr w:type="spellEnd"/>
            <w:r w:rsidRPr="00201CF2">
              <w:rPr>
                <w:rFonts w:ascii="Arial" w:hAnsi="Arial" w:cs="Arial"/>
                <w:color w:val="000000"/>
                <w:sz w:val="20"/>
                <w:szCs w:val="20"/>
                <w:lang w:val="es-CO" w:eastAsia="es-CO"/>
              </w:rPr>
              <w:t xml:space="preserve"> 304 O SUPERIOR), DISEÑADA PARA EL ALMACENAMIENTO SEGURO, ORGANIZADO Y ESTÉRIL DE INSUMOS, INSTRUMENTAL Y MEDICAMENTOS DE ALTA ROTACIÓN EN ÁREAS MÉDICAS. EL CUERPO SUPERIOR DEBE CONTAR CON DOS PUERTAS BATIENTES CON MARCO DE ACERO INOXIDABLE Y VIDRIO TEMPLADO TRANSPARENTE, EQUIPADAS CON CERRADURA DE SEGURIDAD Y TRES ESTANTES INTERNOS REGULABLES EN ALTURA. EL CUERPO INFERIOR DEBE SER CERRADO CON PUERTAS BATIENTES CIEGAS EN ACERO INOXIDABLE, CERRADURA INDEPENDIENTE Y UN ESTANTE INTERNO. TODA LA ESTRUCTURA DEBE POSEER ESQUINAS REDONDEADAS, UNIONES SOLDADAS DE FÁCIL LIMPIEZA Y PATAS CON NIVELADORES REGULABLES DE MATERIAL NO CORROSIVO APTOS PARA ASEPSIA CLÍNICA PROFUNDA.</w:t>
            </w:r>
          </w:p>
        </w:tc>
      </w:tr>
      <w:tr w:rsidR="00425680" w:rsidRPr="00201CF2" w:rsidTr="00EA2702">
        <w:trPr>
          <w:trHeight w:val="3224"/>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139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MANÓMETROS 4 VÍAS PARA CARGA DE REFRIGERACIÓN, COMPATIBLE CON LOS REFRIGERANTES DE TIPO R134A- R22- R12- R410A. CUENTA CON UN CONJUNTO DE INSTRUMENTOS PRECISOS A </w:t>
            </w:r>
            <w:proofErr w:type="spellStart"/>
            <w:r w:rsidRPr="00201CF2">
              <w:rPr>
                <w:rFonts w:ascii="Arial" w:hAnsi="Arial" w:cs="Arial"/>
                <w:color w:val="000000"/>
                <w:sz w:val="20"/>
                <w:szCs w:val="20"/>
                <w:lang w:val="es-CO" w:eastAsia="es-CO"/>
              </w:rPr>
              <w:t>PRUEB</w:t>
            </w:r>
            <w:proofErr w:type="spellEnd"/>
            <w:r w:rsidRPr="00201CF2">
              <w:rPr>
                <w:rFonts w:ascii="Arial" w:hAnsi="Arial" w:cs="Arial"/>
                <w:color w:val="000000"/>
                <w:sz w:val="20"/>
                <w:szCs w:val="20"/>
                <w:lang w:val="es-CO" w:eastAsia="es-CO"/>
              </w:rPr>
              <w:t xml:space="preserve"> A DE GOLPES Y ACCESORIOS COMPLETOS. SE ADAPTABLE PARA REFRIGERACIÓN AUTOMOTRIZ, AIRES ACONDICIONADOS DOMÉSTICO Y MANTENIMIENTO DE REFRIGERADORES. CUENTA CON 4 MANGUERAS REFORZADAS EN MATERIAL PVC EXTRA LARGAS DE 1,5 </w:t>
            </w:r>
            <w:proofErr w:type="spellStart"/>
            <w:r w:rsidRPr="00201CF2">
              <w:rPr>
                <w:rFonts w:ascii="Arial" w:hAnsi="Arial" w:cs="Arial"/>
                <w:color w:val="000000"/>
                <w:sz w:val="20"/>
                <w:szCs w:val="20"/>
                <w:lang w:val="es-CO" w:eastAsia="es-CO"/>
              </w:rPr>
              <w:t>MTS</w:t>
            </w:r>
            <w:proofErr w:type="spellEnd"/>
            <w:r w:rsidRPr="00201CF2">
              <w:rPr>
                <w:rFonts w:ascii="Arial" w:hAnsi="Arial" w:cs="Arial"/>
                <w:color w:val="000000"/>
                <w:sz w:val="20"/>
                <w:szCs w:val="20"/>
                <w:lang w:val="es-CO" w:eastAsia="es-CO"/>
              </w:rPr>
              <w:t xml:space="preserve"> PARA UNA PRESIÓN DIARIA DE HASTA 800 PSI (PRESIÓN DE EXPLOSIÓN: 4000 PSI), MEDIDORES EXACTOS Y PRECISOS, JUEGO COMPLETO DE INDICADORES DE AC. MODELO </w:t>
            </w:r>
            <w:proofErr w:type="spellStart"/>
            <w:r w:rsidRPr="00201CF2">
              <w:rPr>
                <w:rFonts w:ascii="Arial" w:hAnsi="Arial" w:cs="Arial"/>
                <w:color w:val="000000"/>
                <w:sz w:val="20"/>
                <w:szCs w:val="20"/>
                <w:lang w:val="es-CO" w:eastAsia="es-CO"/>
              </w:rPr>
              <w:t>WZ</w:t>
            </w:r>
            <w:proofErr w:type="spellEnd"/>
            <w:r w:rsidRPr="00201CF2">
              <w:rPr>
                <w:rFonts w:ascii="Arial" w:hAnsi="Arial" w:cs="Arial"/>
                <w:color w:val="000000"/>
                <w:sz w:val="20"/>
                <w:szCs w:val="20"/>
                <w:lang w:val="es-CO" w:eastAsia="es-CO"/>
              </w:rPr>
              <w:t xml:space="preserve">--J401; RANGO DE MEDICIÓN: -30800 PSI (MANÓMETRO DE ALTA PRESIÓN) -30500 PSI (MANÓMETRO DE BAJA PRESIÓN); FABRICADO EN MATERIAL LATÓN- ALUMINIO 6061-T5; MEDIDAS: 12,2 X 3,35 / 31 X 30 X 8,5 CM; PESO: 6,8 </w:t>
            </w:r>
            <w:proofErr w:type="spellStart"/>
            <w:r w:rsidRPr="00201CF2">
              <w:rPr>
                <w:rFonts w:ascii="Arial" w:hAnsi="Arial" w:cs="Arial"/>
                <w:color w:val="000000"/>
                <w:sz w:val="20"/>
                <w:szCs w:val="20"/>
                <w:lang w:val="es-CO" w:eastAsia="es-CO"/>
              </w:rPr>
              <w:t>LBS</w:t>
            </w:r>
            <w:proofErr w:type="spellEnd"/>
            <w:r w:rsidRPr="00201CF2">
              <w:rPr>
                <w:rFonts w:ascii="Arial" w:hAnsi="Arial" w:cs="Arial"/>
                <w:color w:val="000000"/>
                <w:sz w:val="20"/>
                <w:szCs w:val="20"/>
                <w:lang w:val="es-CO" w:eastAsia="es-CO"/>
              </w:rPr>
              <w:t xml:space="preserve"> / 3,08 KG. CONTIENE: 01 MANÓMETRO DE VÁLVULA DE 4 VÍAS, 02 CONECTORES RÁPIDOS, 03 ADAPTADORES (1/4SAE A 1/2ACME, 1/4 A 5/16SAE, 5/16 A 1/4SAE), 04 MANGUERAS DE 1,5 </w:t>
            </w:r>
            <w:proofErr w:type="spellStart"/>
            <w:r w:rsidRPr="00201CF2">
              <w:rPr>
                <w:rFonts w:ascii="Arial" w:hAnsi="Arial" w:cs="Arial"/>
                <w:color w:val="000000"/>
                <w:sz w:val="20"/>
                <w:szCs w:val="20"/>
                <w:lang w:val="es-CO" w:eastAsia="es-CO"/>
              </w:rPr>
              <w:t>MTS</w:t>
            </w:r>
            <w:proofErr w:type="spellEnd"/>
            <w:r w:rsidRPr="00201CF2">
              <w:rPr>
                <w:rFonts w:ascii="Arial" w:hAnsi="Arial" w:cs="Arial"/>
                <w:color w:val="000000"/>
                <w:sz w:val="20"/>
                <w:szCs w:val="20"/>
                <w:lang w:val="es-CO" w:eastAsia="es-CO"/>
              </w:rPr>
              <w:t xml:space="preserve"> DE 800/4000 PSI, 01 LLAVE DE NÚCLEO DE VÁLVULA, 01 DESTORNILLADOR, 01 GANCHO, 04 JUNTAS, 02 JUNTAS TÓRICAS, 02 JUNTAS DE SELLADO, 03 ACCESORIOS, 01 MANUAL DE INSTRUCCIONES.</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ESMERIL DE BANCO DE OCHO (8) PULGADAS (200 MM) PROFESIONAL, MOTOR CON POTENCIA NOMINAL MÍNIMA DE 400 WATTS Y ALIMENTACIÓN ELÉCTRICA MONOFÁSICA A 110V-120V AC / 60 HZ; VELOCIDAD MÍNIMA DE ROTACIÓN DE 2.950 RPM, CHASIS ROBUSTO DE ALEACIÓN METÁLICA CON SOPORTES INFERIORES ANTIVIBRACIÓN, APOYOS DE TRABAJO REGULABLES Y DEFLECTORES DE CHISPAS TRANSPARENTES AJUSTABLES</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COPAS Y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DE CATEGORÍA PROFESIONAL EN SISTEMA MILIMÉTRICO, COMPONENTES FABRICADOS EN ACERO CROMO VANADIO (CR-V) CON ACABADO CROMADO BRILLANTE ANTIOXIDANTE; COMPUESTO POR UN (1)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REVERSIBLE CON MECANISMO DE LIBERACIÓN RÁPIDA Y MANGO ERGONÓMICO ANTIDESLIZANTE, UN JUEGO DE DADOS/COPAS INTERCAMBIABLES QUE CUBRA ESTRICTAMENTE EL RANGO CONTINUO DE MEDIDAS DESDE LOS 10 MM HASTA LOS 19 MM E INCLUYENDO UN RIEL DE SUJECIÓN</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LLAVE MANERAL EN TIPO T CON COPAS REMOVIBLES PROFESIONAL, BARRA Y VÁSTAGO FABRICADOS EN ACERO CROMO VANADIO (CR-V) DE ALTA RESISTENCIA AL TORQUE CON UNA LONGITUD NOMINAL DE 29 CM Y ENCASTRE/CUADRANTE DE 1/2 PULGADA (12.7 MM); EQUIPADO CON MANGO SUPERIOR EN T CON REVESTIMIENTO ERGONÓMICO ANTIDESLIZANTE, E INCLUYENDO UN JUEGO DE DADOS/COPAS INTERCAMBIABLES HEXAGONALES DE VARIADAS MEDIDAS Y ESTUCHE O RIEL ORGANIZADOR DE FÁBRICA.</w:t>
            </w:r>
          </w:p>
        </w:tc>
      </w:tr>
      <w:tr w:rsidR="00425680" w:rsidRPr="00201CF2" w:rsidTr="00EA2702">
        <w:trPr>
          <w:trHeight w:val="256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TALADRO PERCUTOR DE CATEGORÍA PROFESIONAL, EQUIPADO CON MANDRIL METÁLICO DE ALTA SUJECIÓN CON CAPACIDAD DE APERTURA DE HASTA 1/2 PULGADA (13 MM), SISTEMA DE DOBLE MODO DE OPERACIÓN (ROTACIÓN SIMPLE PARA METAL/MADERA Y ROTACIÓN CON PERCUSIÓN PARA MAMPOSTERÍA/CONCRETO), SELECTOR DE GIRO REVERSIBLE Y GATILLO CON CONTROL DE VELOCIDAD VARIABLE. CON OPCIÓN DE ALIMENTACIÓN ELÉCTRICA ALÁMBRICA A 110V-120V AC CON POTENCIA MÍNIMA DE 600 WATTS, O ALIMENTACIÓN INALÁMBRICA MEDIANTE BATERÍA RECARGABLE DE ION DE LITIO (MÍNIMO 12V A 18V) QUE INCLUYA SU RESPECTIVO CARGADOR RÁPIDO DE FÁBRICA; INCLUYENDO EN CUALQUIERA DE LAS OPCIONES MANGO AUXILIAR LATERAL DE APOYO ORIENTABLE EN 360 GRADOS, BARRA/GUÍA DE TOPE DE PROFUNDIDAD Y MALETÍN PLÁSTICO RÍGIDO DE ALMACENAMIENTO.</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144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TALADRO PERCUTOR/ATORNILLADOR INALÁMBRICO PROFESIONAL, MOTOR SIN CARBONES (</w:t>
            </w:r>
            <w:proofErr w:type="spellStart"/>
            <w:r w:rsidRPr="00201CF2">
              <w:rPr>
                <w:rFonts w:ascii="Arial" w:hAnsi="Arial" w:cs="Arial"/>
                <w:color w:val="000000"/>
                <w:sz w:val="20"/>
                <w:szCs w:val="20"/>
                <w:lang w:val="es-CO" w:eastAsia="es-CO"/>
              </w:rPr>
              <w:t>BRUSHLESS</w:t>
            </w:r>
            <w:proofErr w:type="spellEnd"/>
            <w:r w:rsidRPr="00201CF2">
              <w:rPr>
                <w:rFonts w:ascii="Arial" w:hAnsi="Arial" w:cs="Arial"/>
                <w:color w:val="000000"/>
                <w:sz w:val="20"/>
                <w:szCs w:val="20"/>
                <w:lang w:val="es-CO" w:eastAsia="es-CO"/>
              </w:rPr>
              <w:t>) ALIMENTADO POR BATERÍA DE ION DE LITIO DE 20V, POTENCIA ACTIVA MÍNIMA DE 340 W (</w:t>
            </w:r>
            <w:proofErr w:type="spellStart"/>
            <w:r w:rsidRPr="00201CF2">
              <w:rPr>
                <w:rFonts w:ascii="Arial" w:hAnsi="Arial" w:cs="Arial"/>
                <w:color w:val="000000"/>
                <w:sz w:val="20"/>
                <w:szCs w:val="20"/>
                <w:lang w:val="es-CO" w:eastAsia="es-CO"/>
              </w:rPr>
              <w:t>UWO</w:t>
            </w:r>
            <w:proofErr w:type="spellEnd"/>
            <w:r w:rsidRPr="00201CF2">
              <w:rPr>
                <w:rFonts w:ascii="Arial" w:hAnsi="Arial" w:cs="Arial"/>
                <w:color w:val="000000"/>
                <w:sz w:val="20"/>
                <w:szCs w:val="20"/>
                <w:lang w:val="es-CO" w:eastAsia="es-CO"/>
              </w:rPr>
              <w:t>), MANDRIL AUTOAJUSTABLE DE 13 MM (1/2 PULGADA), TRANSMISIÓN DE MÍNIMO DOS (2) VELOCIDADES MECÁNICAS CON INTERRUPTOR VARIABLE Y REVERSIBLE; TRIPLE MODO DE OPERACIÓN (ROTACIÓN, PERCUSIÓN Y EMBRAGUE CON MÍNIMO 15 POSICIONES DE TORQUE), CON LUZ LED DE TRABAJO INTEGRADA E INCLUYENDO MÍNIMO UNA (1) BATERÍA RECARGABLE, CARGADOR RÁPIDO Y MALETÍN/BOLSO DE TRANSPORTE DE FÁBRICA.</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ROTOMARTILLO NEUMÁTICO PARA TRABAJO PESADO DE CATEGORÍA INDUSTRIAL, MOTOR ELÉCTRICO ALÁMBRICO CON POTENCIA NOMINAL MÍNIMA DE 1800 WATTS A 110V-120V AC / 60 HZ; VELOCIDAD DE OPERACIÓN DE MÍNIMO 850 A 960 RPM, FUERZA DE IMPACTO MÍNIMA DE 7 JOULES, SISTEMA DE ENCASTRE RÁPIDO TIPO </w:t>
            </w:r>
            <w:proofErr w:type="spellStart"/>
            <w:r w:rsidRPr="00201CF2">
              <w:rPr>
                <w:rFonts w:ascii="Arial" w:hAnsi="Arial" w:cs="Arial"/>
                <w:color w:val="000000"/>
                <w:sz w:val="20"/>
                <w:szCs w:val="20"/>
                <w:lang w:val="es-CO" w:eastAsia="es-CO"/>
              </w:rPr>
              <w:t>SDS</w:t>
            </w:r>
            <w:proofErr w:type="spellEnd"/>
            <w:r w:rsidRPr="00201CF2">
              <w:rPr>
                <w:rFonts w:ascii="Arial" w:hAnsi="Arial" w:cs="Arial"/>
                <w:color w:val="000000"/>
                <w:sz w:val="20"/>
                <w:szCs w:val="20"/>
                <w:lang w:val="es-CO" w:eastAsia="es-CO"/>
              </w:rPr>
              <w:t xml:space="preserve"> PLUS, TRIPLE MODO DE OPERACIÓN (ROTACIÓN, PERCUSIÓN Y CINCELADO DEMOLEDOR), CHASIS CON SISTEMA DE REDUCCIÓN DE VIBRACIONES (</w:t>
            </w:r>
            <w:proofErr w:type="spellStart"/>
            <w:r w:rsidRPr="00201CF2">
              <w:rPr>
                <w:rFonts w:ascii="Arial" w:hAnsi="Arial" w:cs="Arial"/>
                <w:color w:val="000000"/>
                <w:sz w:val="20"/>
                <w:szCs w:val="20"/>
                <w:lang w:val="es-CO" w:eastAsia="es-CO"/>
              </w:rPr>
              <w:t>AVT</w:t>
            </w:r>
            <w:proofErr w:type="spellEnd"/>
            <w:r w:rsidRPr="00201CF2">
              <w:rPr>
                <w:rFonts w:ascii="Arial" w:hAnsi="Arial" w:cs="Arial"/>
                <w:color w:val="000000"/>
                <w:sz w:val="20"/>
                <w:szCs w:val="20"/>
                <w:lang w:val="es-CO" w:eastAsia="es-CO"/>
              </w:rPr>
              <w:t>) E INCLUYENDO MANGO AUXILIAR LATERAL DE 360 GRADOS</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MINI PULIDORA ANGULAR PROFESIONAL PARA DISCO DE 4-1/2 PULGADAS (115 MM), MOTOR ELÉCTRICO MONOFÁSICO CON POTENCIA NOMINAL MÍNIMA DE 750 WATTS Y ALIMENTACIÓN ELÉCTRICA A 110V-120V AC / 60 HZ; VELOCIDAD MÍNIMA DE 11.000 RPM, EJE DE ROSCA ESTÁNDAR (5/8 PULGADAS O M14)</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ESCALERA MULTIFUNCIONAL ARTICULADA MULTIPROPÓSITO DE CATEGORÍA PROFESIONAL, ESTRUCTURA FABRICADA EN ALUMINIO ANODIZADO DE ALTA RESISTENCIA CON UN TOTAL DE DIECISÉIS (16) PASOS (4 TRAMOS DE 4 PELDAÑOS ANTIDESLIZANTES), ALTURA NOMINAL EXTENDIDA MÍNIMA DE 4.6 A 4.7 METROS Y CAPACIDAD DE CARGA MÁXIMA DE 150 KG; EQUIPADA CON UN SISTEMA DE BISAGRAS DE ACERO GALVANIZADO CON BLOQUEO Y SEGURO AUTOMÁTICO DE POSICIÓN</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MANÓMETROS DE DIAGNÓSTICO (MANIFOLD) PARA REFRIGERACIÓN Y AIRE ACONDICIONADO PROFESIONAL, BLOQUE DE CUERPO DE TRES VÍAS EN ALUMINIO O LATÓN CON MIRILLA DE VIDRIO, EQUIPADO CON DOS (2) MANÓMETROS INDEPENDIENTES DE TIPO DIAFRAGMA CON LECTURAS DE ALTA PRESIÓN (HASTA 600 PSI) Y BAJA PRESIÓN (HASTA 250 PSI) CON CONEXIÓN DE ENTRADA EN POSICIÓN INFERIOR; ESCALAS TÉCNICAS GRABADAS CON TOLERANCIA TÉRMICA DE HASTA 80 °C E INCLUYENDO KIT DE TRES (3) MANGUERAS DE ALTA PRESIÓN CODIFICADAS POR COLOR (MÍNIMO 1.5 M) Y ACOPLES RÁPIDOS DE SERVICIO.</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149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PALA DE PUNTA REDONDA DE CATEGORÍA PROFESIONAL PARA CONSTRUCCIÓN Y EXCAVACIÓN, HOJA FABRICADA EN LÁMINA DE ACERO AL CARBONO FORJADO O ESTAMPADO CON TRATAMIENTO TÉRMICO DE DUREZA Y ACABADO DE PINTURA PROTECTORA ANTIOXIDANTE, CON DIMENSIONES NOMINALES DE HOJA DE VEINTINUEVE (29) CM DE LARGO POR VEINTIDÓS (22) CM DE ANCHO; ENSAMBLADA SÓLIDAMENTE A UN CABO/MANGO FABRICADO EN MADERA DE ALTA DENSIDAD</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PALA DRAGA (CAVADORA/HOYADORA DE POSTES) ARTICULADA DE CATEGORÍA PROFESIONAL, HOJAS DE CORTE GEMELAS FABRICADAS EN LÁMINA DE ACERO AL CARBONO FORJADO CON TRATAMIENTO TÉRMICO Y ACABADO ANTIOXIDANTE, BORDES AFILADOS PARA PERFORACIÓN LIMPIA EN TIERRA, ENSAMBLADA MECÁNICAMENTE MEDIANTE SISTEMA ARTICULADO DE ALTA RESISTENCIA A DOS (2) CABOS O MANGOS CILÍNDRICOS DE MADERA</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CAUTÍN PROFESIONAL TIPO LÁPIZ PARA SOLDADURA DE ESTAÑO, MOTOR TÉRMICO CON POTENCIA NOMINAL MÍNIMA DE 48 WATTS Y ALIMENTACIÓN ELÉCTRICA A 110V-120V AC / 60 HZ; EQUIPADO CON PUNTA METÁLICA DE LARGA DURACIÓN INTERCAMBIABLE DE ALTA CONDUCTIVIDAD TÉRMICA, MANGO CON AISLAMIENTO ERGONÓMICO RESISTENTE A ALTAS TEMPERATURAS Y CABLE DE CONEXIÓN ORIGINAL CON ALIVIO DE TENSIÓN DE FÁBRICA.</w:t>
            </w:r>
          </w:p>
        </w:tc>
      </w:tr>
      <w:tr w:rsidR="00425680" w:rsidRPr="00201CF2" w:rsidTr="00EA2702">
        <w:trPr>
          <w:trHeight w:val="256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152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EQUIPO DE SOLDADURA INVERSOR MULTIPROCESOS (MIG /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 xml:space="preserve"> / </w:t>
            </w:r>
            <w:proofErr w:type="spellStart"/>
            <w:r w:rsidRPr="00201CF2">
              <w:rPr>
                <w:rFonts w:ascii="Arial" w:hAnsi="Arial" w:cs="Arial"/>
                <w:color w:val="000000"/>
                <w:sz w:val="20"/>
                <w:szCs w:val="20"/>
                <w:lang w:val="es-CO" w:eastAsia="es-CO"/>
              </w:rPr>
              <w:t>LIFT</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TIG</w:t>
            </w:r>
            <w:proofErr w:type="spellEnd"/>
            <w:r w:rsidRPr="00201CF2">
              <w:rPr>
                <w:rFonts w:ascii="Arial" w:hAnsi="Arial" w:cs="Arial"/>
                <w:color w:val="000000"/>
                <w:sz w:val="20"/>
                <w:szCs w:val="20"/>
                <w:lang w:val="es-CO" w:eastAsia="es-CO"/>
              </w:rPr>
              <w:t>) PROFESIONAL, DOBLE VOLTAJE AUTOMÁTICO DE 110V/220V MONOFÁSICO A 50/60 HZ, RANGO DE REGULACIÓN DE 20A A 250A CON PANTALLA DIGITAL, COMPARTIMENTO INTERNO PARA ROLLO DE ALAMBRE MIG DE MÁXIMO 1 KG COMPATIBLE CON ALAMBRES DE 0.030, 0.035 Y 0.040 PULGADAS; OPTIMIZADO PARA PROCESO MIG SIN GAS (FLUX CORE) Y APTO PARA ELECTRODOS REVESTIDOS E6013, E6011, E6010 Y E7018 DE HASTA 1/8 DE PULGADA. DIMENSIONES MÁXIMAS DEL CHASIS DE 32 X 16 X 25 CM; INCLUYENDO UNA (1) ANTORCHA MIG DE MÍNIMO 3 METROS CON CONECTOR EUROPEO, CABLE PORTA-ELECTRODO (MÍNIMO 2 M), CABLE PINZA DE MASA (MÍNIMO 2 M) Y UN (1) ROLLO DE ALAMBRE TUBULAR FLUX-</w:t>
            </w:r>
            <w:proofErr w:type="spellStart"/>
            <w:r w:rsidRPr="00201CF2">
              <w:rPr>
                <w:rFonts w:ascii="Arial" w:hAnsi="Arial" w:cs="Arial"/>
                <w:color w:val="000000"/>
                <w:sz w:val="20"/>
                <w:szCs w:val="20"/>
                <w:lang w:val="es-CO" w:eastAsia="es-CO"/>
              </w:rPr>
              <w:t>CORED</w:t>
            </w:r>
            <w:proofErr w:type="spellEnd"/>
            <w:r w:rsidRPr="00201CF2">
              <w:rPr>
                <w:rFonts w:ascii="Arial" w:hAnsi="Arial" w:cs="Arial"/>
                <w:color w:val="000000"/>
                <w:sz w:val="20"/>
                <w:szCs w:val="20"/>
                <w:lang w:val="es-CO" w:eastAsia="es-CO"/>
              </w:rPr>
              <w:t xml:space="preserve"> DE FÁBRICA.</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KIT DE HERRAMIENTAS DE PRECISIÓN TIPO PRO </w:t>
            </w:r>
            <w:proofErr w:type="spellStart"/>
            <w:r w:rsidRPr="00201CF2">
              <w:rPr>
                <w:rFonts w:ascii="Arial" w:hAnsi="Arial" w:cs="Arial"/>
                <w:color w:val="000000"/>
                <w:sz w:val="20"/>
                <w:szCs w:val="20"/>
                <w:lang w:val="es-CO" w:eastAsia="es-CO"/>
              </w:rPr>
              <w:t>TECH</w:t>
            </w:r>
            <w:proofErr w:type="spellEnd"/>
            <w:r w:rsidRPr="00201CF2">
              <w:rPr>
                <w:rFonts w:ascii="Arial" w:hAnsi="Arial" w:cs="Arial"/>
                <w:color w:val="000000"/>
                <w:sz w:val="20"/>
                <w:szCs w:val="20"/>
                <w:lang w:val="es-CO" w:eastAsia="es-CO"/>
              </w:rPr>
              <w:t xml:space="preserve"> PARA SERVICIO TÉCNICO ELECTRÓNICO, COMPUESTO POR UN (1) DESTORNILLADOR DE ALEACIÓN DE ALUMINIO ANODIZADO CON TAPA GIRATORIA Y </w:t>
            </w:r>
            <w:proofErr w:type="spellStart"/>
            <w:r w:rsidRPr="00201CF2">
              <w:rPr>
                <w:rFonts w:ascii="Arial" w:hAnsi="Arial" w:cs="Arial"/>
                <w:color w:val="000000"/>
                <w:sz w:val="20"/>
                <w:szCs w:val="20"/>
                <w:lang w:val="es-CO" w:eastAsia="es-CO"/>
              </w:rPr>
              <w:t>PORTAPUNTAS</w:t>
            </w:r>
            <w:proofErr w:type="spellEnd"/>
            <w:r w:rsidRPr="00201CF2">
              <w:rPr>
                <w:rFonts w:ascii="Arial" w:hAnsi="Arial" w:cs="Arial"/>
                <w:color w:val="000000"/>
                <w:sz w:val="20"/>
                <w:szCs w:val="20"/>
                <w:lang w:val="es-CO" w:eastAsia="es-CO"/>
              </w:rPr>
              <w:t xml:space="preserve"> MAGNÉTICO DE 4 MM, UN (1) EJE DE EXTENSIÓN FLEXIBLE, Y UN BANCO DE MÍNIMO 64 PUNTAS DE PRECISIÓN MECANIZADAS EN ACERO DE ALTA RESISTENCIA (S2 O CR-V); INCLUYENDO UN KIT DE HERRAMIENTAS DE APERTURA Y DESENSAMBLE INTEGRADO POR PINZAS DE PRECISIÓN ANTIESTÁTICAS (</w:t>
            </w:r>
            <w:proofErr w:type="spellStart"/>
            <w:r w:rsidRPr="00201CF2">
              <w:rPr>
                <w:rFonts w:ascii="Arial" w:hAnsi="Arial" w:cs="Arial"/>
                <w:color w:val="000000"/>
                <w:sz w:val="20"/>
                <w:szCs w:val="20"/>
                <w:lang w:val="es-CO" w:eastAsia="es-CO"/>
              </w:rPr>
              <w:t>ESD</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SPUDGERS</w:t>
            </w:r>
            <w:proofErr w:type="spellEnd"/>
            <w:r w:rsidRPr="00201CF2">
              <w:rPr>
                <w:rFonts w:ascii="Arial" w:hAnsi="Arial" w:cs="Arial"/>
                <w:color w:val="000000"/>
                <w:sz w:val="20"/>
                <w:szCs w:val="20"/>
                <w:lang w:val="es-CO" w:eastAsia="es-CO"/>
              </w:rPr>
              <w:t>/PALANCAS PLÁSTICAS Y METÁLICAS DE DOBLE EXTREMO, HERRAMIENTAS DE APERTURA TIPO PÚA (SELECCIONES DE APERTURA), VENTOSA DE SUCCIÓN CON ANILLO Y ESTUCHE/MANTA DE ALMACENAMIENTO DE LONA ENROLLABLE O RÍGIDO CON CIERRE MAGNÉTICO.</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ALICATES Y PINZAS PARA ELECTRICIDAD DE CATEGORÍA PROFESIONAL, COMPUESTO POR UN SET DE MÍNIMO TRES (3) PIEZAS QUE INCLUYA: UN (1) ALICATE UNIVERSAL DE MÍNIMO 7 PULGADAS, UNA (1) PINZA DE PUNTA LARGA/CONO DE MÍNIMO 6 PULGADAS Y UN (1) ALICATE DE CORTE DIAGONAL DE MÍNIMO 6 PULGADAS; FORJADOS EN ACERO ALEADO (CROMO VANADIO O ACERO AL CARBONO) CON MORDAZAS TEMPLADAS POR INDUCCIÓN, MANGOS ERGONÓMICOS CON REVESTIMIENTO DE AISLAMIENTO DIELÉCTRICO ANTIDESLIZANTE</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KIT DE PINZA </w:t>
            </w:r>
            <w:proofErr w:type="spellStart"/>
            <w:r w:rsidRPr="00201CF2">
              <w:rPr>
                <w:rFonts w:ascii="Arial" w:hAnsi="Arial" w:cs="Arial"/>
                <w:color w:val="000000"/>
                <w:sz w:val="20"/>
                <w:szCs w:val="20"/>
                <w:lang w:val="es-CO" w:eastAsia="es-CO"/>
              </w:rPr>
              <w:t>CRIMPADORA</w:t>
            </w:r>
            <w:proofErr w:type="spellEnd"/>
            <w:r w:rsidRPr="00201CF2">
              <w:rPr>
                <w:rFonts w:ascii="Arial" w:hAnsi="Arial" w:cs="Arial"/>
                <w:color w:val="000000"/>
                <w:sz w:val="20"/>
                <w:szCs w:val="20"/>
                <w:lang w:val="es-CO" w:eastAsia="es-CO"/>
              </w:rPr>
              <w:t xml:space="preserve"> (PONCHADORA) DE TERMINALES ELÉCTRICOS PROFESIONALES, PINZA FABRICADA EN ACERO DE ALTA RESISTENCIA CON MECANISMO DE TRINQUETE (</w:t>
            </w:r>
            <w:proofErr w:type="spellStart"/>
            <w:r w:rsidRPr="00201CF2">
              <w:rPr>
                <w:rFonts w:ascii="Arial" w:hAnsi="Arial" w:cs="Arial"/>
                <w:color w:val="000000"/>
                <w:sz w:val="20"/>
                <w:szCs w:val="20"/>
                <w:lang w:val="es-CO" w:eastAsia="es-CO"/>
              </w:rPr>
              <w:t>RACHET</w:t>
            </w:r>
            <w:proofErr w:type="spellEnd"/>
            <w:r w:rsidRPr="00201CF2">
              <w:rPr>
                <w:rFonts w:ascii="Arial" w:hAnsi="Arial" w:cs="Arial"/>
                <w:color w:val="000000"/>
                <w:sz w:val="20"/>
                <w:szCs w:val="20"/>
                <w:lang w:val="es-CO" w:eastAsia="es-CO"/>
              </w:rPr>
              <w:t xml:space="preserve">) DE CICLO COMPLETO Y AJUSTE DE PRESIÓN REGULABLE, MANGOS ERGONÓMICOS TEXTURIZADOS CON REVESTIMIENTO ANTIDESLIZANTE; INCLUYE KIT/PAQUETE DE ACCESORIOS COMPUESTO POR UN SURTIDO DE CONECTORES Y TERMINALES ELÉCTRICOS AISLADOS VARIADOS (TIPO OJO, HORQUILLA, PALA Y EMPALMES) </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CARRETILLA/</w:t>
            </w:r>
            <w:proofErr w:type="spellStart"/>
            <w:r w:rsidRPr="00201CF2">
              <w:rPr>
                <w:rFonts w:ascii="Arial" w:hAnsi="Arial" w:cs="Arial"/>
                <w:color w:val="000000"/>
                <w:sz w:val="20"/>
                <w:szCs w:val="20"/>
                <w:lang w:val="es-CO" w:eastAsia="es-CO"/>
              </w:rPr>
              <w:t>BUGGY</w:t>
            </w:r>
            <w:proofErr w:type="spellEnd"/>
            <w:r w:rsidRPr="00201CF2">
              <w:rPr>
                <w:rFonts w:ascii="Arial" w:hAnsi="Arial" w:cs="Arial"/>
                <w:color w:val="000000"/>
                <w:sz w:val="20"/>
                <w:szCs w:val="20"/>
                <w:lang w:val="es-CO" w:eastAsia="es-CO"/>
              </w:rPr>
              <w:t xml:space="preserve"> PROFESIONAL PARA CONSTRUCCIÓN Y MANTENIMIENTO, TOLVA FABRICADA EN POLIETILENO DE ALTA DENSIDAD (PLÁSTICA) CON CAPACIDAD VOLUMÉTRICA MÍNIMA DE 142 LITROS (5 PIES CÚBICOS) Y ESPESOR MÍNIMO DE 3.6 MM; CAPACIDAD DE RESISTENCIA DE CARGA DE MÍNIMO 350 KG, BASTIDORES/MANGOS ROBUSTOS DE MADERA CON PUENTE ESTABILIZADOR INFERIOR, Y UNA (1) RUEDA DE POLIURETANO 100% ANTIPINCHAZOS INSTALADA DE FÁBRICA</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MÓDULO DE </w:t>
            </w:r>
            <w:proofErr w:type="spellStart"/>
            <w:r w:rsidRPr="00201CF2">
              <w:rPr>
                <w:rFonts w:ascii="Arial" w:hAnsi="Arial" w:cs="Arial"/>
                <w:color w:val="000000"/>
                <w:sz w:val="20"/>
                <w:szCs w:val="20"/>
                <w:lang w:val="es-CO" w:eastAsia="es-CO"/>
              </w:rPr>
              <w:t>PROFUNDÍMETRO</w:t>
            </w:r>
            <w:proofErr w:type="spellEnd"/>
            <w:r w:rsidRPr="00201CF2">
              <w:rPr>
                <w:rFonts w:ascii="Arial" w:hAnsi="Arial" w:cs="Arial"/>
                <w:color w:val="000000"/>
                <w:sz w:val="20"/>
                <w:szCs w:val="20"/>
                <w:lang w:val="es-CO" w:eastAsia="es-CO"/>
              </w:rPr>
              <w:t xml:space="preserve"> / SENSOR DE PRESIÓN INDUSTRIAL DE REFERENCIA, ESCALA DE MEDICIÓN TÉCNICA EXPRESADA EN PSI, SENSOR INTERNO DE TIPO DIAFRAGMA O PIEZOELÉCTRICO DE ALTA PRECISIÓN PARA LECTURA HIDROSTÁTICA, CHASIS SELLADO DE ALTA RESISTENCIA CON TERMINAL DE ACOPLE O CONEXIÓN DE ENTRADA INFERIOR ROSCADA, SEÑAL DE SALIDA ELÉCTRICA/DIGITAL ESTANDARIZADA COMPATIBLE CON SISTEMAS DE ADQUISICIÓN DE DATOS Y CALIBRACIÓN.</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PINZA DE PRESIÓN (TIPO HOMBRE SOLO) DE 10 PULGADAS (254 MM) PROFESIONAL, MORDAZAS DE PERFIL RECTO FORJADAS EN ACERO AL CROMO MOLIBDENO (CR-MO) PARA SUJECIÓN DE PIEZAS PLANAS, CUADRADAS Y HEXAGONALES; TORNILLO MOLETEADO PARA AJUSTE MICROMÉTRICO DE LA PRESIÓN, PALANCA DE LIBERACIÓN RÁPIDA Y MANGOS ERGONÓMICOS BI-MATERIALES CON REVESTIMIENTO DE CAUCHO ANTIDESLIZANTE.</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159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DESTORNILLADORES PROFESIONALES DE DOCE (12) PIEZAS, BARRAS FABRICADAS EN ACERO CROMO VANADIO (CR-V) CON PUNTAS MAGNETIZADAS DE ALTA PRECISIÓN Y MANGOS ERGONÓMICOS ANTIDESLIZANTES; COMPUESTO EXACTAMENTE POR SEIS (6) PIEZAS DE PALA (6MM X 1.5", 3MM X 3", 5MM X 3", 6MM X 4", 8MM X 6", 9MM X 8") Y SEIS (6) PIEZAS DE ESTRELLA/CRUCIFORME (PH2 X 1.5", PH0 X 3", PH1 X 3", PH2 X 4", PH3 X 6", PH3 X 8").</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160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PINZAS EN MINIATURA DE CATEGORÍA PROFESIONAL PARA ELECTRÓNICA Y CORTE EN FRÍO, FABRICADAS EN ACERO AL CARBONO CON MANGOS ERGONÓMICOS ANTIDESLIZANTES; COMPUESTO POR: UNA (1) PINZA DE CORTE DIAGONAL DE 4-1/4 PULGADAS (107.9 MM) CON ANCHO DE MORDAZA DE 12.7 MM Y LONGITUD DE MORDAZA DE 15 MM; Y UNA (1) PINZA TIPO TENAZA DE 4 PULGADAS (101.6 MM) CON ANCHO DE MORDAZA DE 19 MM Y LONGITUD DE MORDAZA DE 15 MM.</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ALICATES Y PINZAS DE ALTA PALANCA DE 7 PIEZAS PROFESIONAL, FABRICADOS EN ALEACIÓN DE ACERO FORJADO DE ALTA RESISTENCIA CON ACABADO ANTIOXIDANTE; COMPUESTO ESTRICTAMENTE POR: UN (1) ALICATE DE BOMBA DE 10 PULGADAS, UN (1) ALICATE COMBINADO DE ALTO APALANCAMIENTO DE 9.5 PULGADAS, UN (1) ALICATE DE PUNTA LARGA DE 8 PULGADAS, UN (1) ALICATE DE CORTE DIAGONAL DE ALTA RESISTENCIA DE 8 PULGADAS, UN (1) ALICATE DE PRESIÓN DE MORDAZA CURVA DE 10 PULGADAS, UN (1) ALICATE DE PUNTA LARGA DE 9 PULGADAS Y UN (1) ALICATE PARA JUNTAS DESLIZANTES DE 8 PULGADAS, EQUIPADOS CON MANGOS ERGONÓMICOS</w:t>
            </w:r>
          </w:p>
        </w:tc>
      </w:tr>
      <w:tr w:rsidR="00425680" w:rsidRPr="00201CF2" w:rsidTr="00EA2702">
        <w:trPr>
          <w:trHeight w:val="856"/>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DESTORNILLADORES DIELÉCTRICOS Y </w:t>
            </w:r>
            <w:proofErr w:type="spellStart"/>
            <w:r w:rsidRPr="00201CF2">
              <w:rPr>
                <w:rFonts w:ascii="Arial" w:hAnsi="Arial" w:cs="Arial"/>
                <w:color w:val="000000"/>
                <w:sz w:val="20"/>
                <w:szCs w:val="20"/>
                <w:lang w:val="es-CO" w:eastAsia="es-CO"/>
              </w:rPr>
              <w:t>TESTER</w:t>
            </w:r>
            <w:proofErr w:type="spellEnd"/>
            <w:r w:rsidRPr="00201CF2">
              <w:rPr>
                <w:rFonts w:ascii="Arial" w:hAnsi="Arial" w:cs="Arial"/>
                <w:color w:val="000000"/>
                <w:sz w:val="20"/>
                <w:szCs w:val="20"/>
                <w:lang w:val="es-CO" w:eastAsia="es-CO"/>
              </w:rPr>
              <w:t xml:space="preserve">, TIPO DE PUNTA PHILLIPS Y PLANA, PAQUETE DE 7 PIEZAS, 1 DESARMADOR PUNTA PLANA 1.8 MM, 2 DESARMADORES PUNTA DE CRUZ PH00 A PH0, 2 DESARMADORES PUNTA </w:t>
            </w:r>
            <w:proofErr w:type="spellStart"/>
            <w:r w:rsidRPr="00201CF2">
              <w:rPr>
                <w:rFonts w:ascii="Arial" w:hAnsi="Arial" w:cs="Arial"/>
                <w:color w:val="000000"/>
                <w:sz w:val="20"/>
                <w:szCs w:val="20"/>
                <w:lang w:val="es-CO" w:eastAsia="es-CO"/>
              </w:rPr>
              <w:t>TORX</w:t>
            </w:r>
            <w:proofErr w:type="spellEnd"/>
            <w:r w:rsidRPr="00201CF2">
              <w:rPr>
                <w:rFonts w:ascii="Arial" w:hAnsi="Arial" w:cs="Arial"/>
                <w:color w:val="000000"/>
                <w:sz w:val="20"/>
                <w:szCs w:val="20"/>
                <w:lang w:val="es-CO" w:eastAsia="es-CO"/>
              </w:rPr>
              <w:t xml:space="preserve"> T4 Y T5, 1 DESARMADOR PUNTA </w:t>
            </w:r>
            <w:proofErr w:type="spellStart"/>
            <w:r w:rsidRPr="00201CF2">
              <w:rPr>
                <w:rFonts w:ascii="Arial" w:hAnsi="Arial" w:cs="Arial"/>
                <w:color w:val="000000"/>
                <w:sz w:val="20"/>
                <w:szCs w:val="20"/>
                <w:lang w:val="es-CO" w:eastAsia="es-CO"/>
              </w:rPr>
              <w:t>TRIWING</w:t>
            </w:r>
            <w:proofErr w:type="spellEnd"/>
            <w:r w:rsidRPr="00201CF2">
              <w:rPr>
                <w:rFonts w:ascii="Arial" w:hAnsi="Arial" w:cs="Arial"/>
                <w:color w:val="000000"/>
                <w:sz w:val="20"/>
                <w:szCs w:val="20"/>
                <w:lang w:val="es-CO" w:eastAsia="es-CO"/>
              </w:rPr>
              <w:t xml:space="preserve"> Y000, 1 DESTORNILLADOR </w:t>
            </w:r>
            <w:proofErr w:type="spellStart"/>
            <w:r w:rsidRPr="00201CF2">
              <w:rPr>
                <w:rFonts w:ascii="Arial" w:hAnsi="Arial" w:cs="Arial"/>
                <w:color w:val="000000"/>
                <w:sz w:val="20"/>
                <w:szCs w:val="20"/>
                <w:lang w:val="es-CO" w:eastAsia="es-CO"/>
              </w:rPr>
              <w:t>TESTER</w:t>
            </w:r>
            <w:proofErr w:type="spellEnd"/>
            <w:r w:rsidRPr="00201CF2">
              <w:rPr>
                <w:rFonts w:ascii="Arial" w:hAnsi="Arial" w:cs="Arial"/>
                <w:color w:val="000000"/>
                <w:sz w:val="20"/>
                <w:szCs w:val="20"/>
                <w:lang w:val="es-CO" w:eastAsia="es-CO"/>
              </w:rPr>
              <w:t xml:space="preserve"> PROBADOR DE FASE. PROBADOR DE CORRIENTE DE 90 A 250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CON MANGO TRANSPARENTE CON VISUALIZACIÓN DEL INDICADOR, CLIP PARA LLEVAR EN LA BOLSA DE LA CAMISA Y FUNCIÓN DE DESTORNILLADOR.</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LLAVES DE EXPANSIÓN (AJUSTABLES) DE CATEGORÍA PROFESIONAL POR TRES (3) PIEZAS, FORJADAS EN ACERO AL CROMO VANADIO (CR-V) CON ACABADO CROMADO DE ALTA RESISTENCIA A LA CORROSIÓN; COMPUESTO EXACTAMENTE POR LAS MEDIDAS NOMINALES DE SEIS (6) PULGADAS, OCHO (8) PULGADAS Y DIEZ (10) PULGADAS, EQUIPADAS CON MORDAZA MÓVIL DE AJUSTE LIBRE MEDIANTE TUERCA/TORNILLO SIN FIN MOLETEADO DE ALTA PRECISIÓN Y ESCALA DE MEDICIÓN GRABADA EN LA CABEZA.</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LLAVES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Y COPAS DE 11 PIEZAS PROFESIONAL, COMPONENTES FABRICADOS EN ACERO CROMO VANADIO (CR-V) CON ACABADO CROMADO BRILLANTE ANTIOXIDANTE Y ENCASTRE/MANDO DE 1/2 PULGADA (12.7 MM); COMPUESTO EXACTAMENTE POR UN (1)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REVERSIBLE CON MECANISMO DE LIBERACIÓN RÁPIDA Y MANGO TEXTURIZADO ANTIDESLIZANTE, DIEZ (10) DADOS/COPAS INTERCAMBIABLES HEXAGONALES O DE DOCE PUNTOS (RANGO MÉTRICO O FRACCIONARIO ESTÁNDAR) </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PISTOLA DE ALTA PARA PINTAR, MENOR CONSUMO DE AIRE, BAJO DESPERDICIO DE PINTURA (5% APROX.), BAJA PRESIÓN DE TRABAJO, PRESIÓN MÁXIMA 120 PSI, PRESIÓN OPTIMA 30 A 50 PSI, DIÁMETRO BOQUILLA 1,4 MM. VASO DE 600 CC.</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PIQUETA MARTILLO PARA SOLDADOR EN ACERO INOXIDABLE, PESO 300 GRAMOS, MANGO </w:t>
            </w:r>
            <w:proofErr w:type="spellStart"/>
            <w:r w:rsidRPr="00201CF2">
              <w:rPr>
                <w:rFonts w:ascii="Arial" w:hAnsi="Arial" w:cs="Arial"/>
                <w:color w:val="000000"/>
                <w:sz w:val="20"/>
                <w:szCs w:val="20"/>
                <w:lang w:val="es-CO" w:eastAsia="es-CO"/>
              </w:rPr>
              <w:t>ERGÓNICO</w:t>
            </w:r>
            <w:proofErr w:type="spellEnd"/>
            <w:r w:rsidRPr="00201CF2">
              <w:rPr>
                <w:rFonts w:ascii="Arial" w:hAnsi="Arial" w:cs="Arial"/>
                <w:color w:val="000000"/>
                <w:sz w:val="20"/>
                <w:szCs w:val="20"/>
                <w:lang w:val="es-CO" w:eastAsia="es-CO"/>
              </w:rPr>
              <w:t xml:space="preserve"> PARA </w:t>
            </w:r>
            <w:proofErr w:type="spellStart"/>
            <w:r w:rsidRPr="00201CF2">
              <w:rPr>
                <w:rFonts w:ascii="Arial" w:hAnsi="Arial" w:cs="Arial"/>
                <w:color w:val="000000"/>
                <w:sz w:val="20"/>
                <w:szCs w:val="20"/>
                <w:lang w:val="es-CO" w:eastAsia="es-CO"/>
              </w:rPr>
              <w:t>FACÍL</w:t>
            </w:r>
            <w:proofErr w:type="spellEnd"/>
            <w:r w:rsidRPr="00201CF2">
              <w:rPr>
                <w:rFonts w:ascii="Arial" w:hAnsi="Arial" w:cs="Arial"/>
                <w:color w:val="000000"/>
                <w:sz w:val="20"/>
                <w:szCs w:val="20"/>
                <w:lang w:val="es-CO" w:eastAsia="es-CO"/>
              </w:rPr>
              <w:t xml:space="preserve"> AGARRE CON GUANTES, DISEÑO DUAL UN CINCEL A UN LADO Y UN </w:t>
            </w:r>
            <w:proofErr w:type="spellStart"/>
            <w:r w:rsidRPr="00201CF2">
              <w:rPr>
                <w:rFonts w:ascii="Arial" w:hAnsi="Arial" w:cs="Arial"/>
                <w:color w:val="000000"/>
                <w:sz w:val="20"/>
                <w:szCs w:val="20"/>
                <w:lang w:val="es-CO" w:eastAsia="es-CO"/>
              </w:rPr>
              <w:t>PUNTERP</w:t>
            </w:r>
            <w:proofErr w:type="spellEnd"/>
            <w:r w:rsidRPr="00201CF2">
              <w:rPr>
                <w:rFonts w:ascii="Arial" w:hAnsi="Arial" w:cs="Arial"/>
                <w:color w:val="000000"/>
                <w:sz w:val="20"/>
                <w:szCs w:val="20"/>
                <w:lang w:val="es-CO" w:eastAsia="es-CO"/>
              </w:rPr>
              <w:t xml:space="preserve"> EN EL OTRO LADO</w:t>
            </w:r>
          </w:p>
        </w:tc>
      </w:tr>
      <w:tr w:rsidR="00425680" w:rsidRPr="00201CF2" w:rsidTr="00EA2702">
        <w:trPr>
          <w:trHeight w:val="28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MULTÍMETRO DIGITAL AUTO RANGO CON DETECTOR DE VOLTAJE</w:t>
            </w:r>
          </w:p>
        </w:tc>
      </w:tr>
      <w:tr w:rsidR="00425680" w:rsidRPr="00201CF2" w:rsidTr="00EA2702">
        <w:trPr>
          <w:trHeight w:val="28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ESPÁTULA RÍGIDA DE 4" CON MANGO PLÁSTICO</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169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REMACHADORA PROFESIONAL CON UNA</w:t>
            </w:r>
            <w:r>
              <w:rPr>
                <w:rFonts w:ascii="Arial" w:hAnsi="Arial" w:cs="Arial"/>
                <w:color w:val="000000"/>
                <w:sz w:val="20"/>
                <w:szCs w:val="20"/>
                <w:lang w:val="es-CO" w:eastAsia="es-CO"/>
              </w:rPr>
              <w:t>S</w:t>
            </w:r>
            <w:r w:rsidRPr="00201CF2">
              <w:rPr>
                <w:rFonts w:ascii="Arial" w:hAnsi="Arial" w:cs="Arial"/>
                <w:color w:val="000000"/>
                <w:sz w:val="20"/>
                <w:szCs w:val="20"/>
                <w:lang w:val="es-CO" w:eastAsia="es-CO"/>
              </w:rPr>
              <w:t xml:space="preserve"> CANTIDA</w:t>
            </w:r>
            <w:r>
              <w:rPr>
                <w:rFonts w:ascii="Arial" w:hAnsi="Arial" w:cs="Arial"/>
                <w:color w:val="000000"/>
                <w:sz w:val="20"/>
                <w:szCs w:val="20"/>
                <w:lang w:val="es-CO" w:eastAsia="es-CO"/>
              </w:rPr>
              <w:t>DE</w:t>
            </w:r>
            <w:r w:rsidRPr="00201CF2">
              <w:rPr>
                <w:rFonts w:ascii="Arial" w:hAnsi="Arial" w:cs="Arial"/>
                <w:color w:val="000000"/>
                <w:sz w:val="20"/>
                <w:szCs w:val="20"/>
                <w:lang w:val="es-CO" w:eastAsia="es-CO"/>
              </w:rPr>
              <w:t xml:space="preserve">S DE 4 BOQUILLAS FABRICADO EN ALUMINIO DE LARGO 27 CM </w:t>
            </w:r>
          </w:p>
        </w:tc>
      </w:tr>
      <w:tr w:rsidR="00425680" w:rsidRPr="00201CF2" w:rsidTr="00EA2702">
        <w:trPr>
          <w:trHeight w:val="28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PELACABLES ROTATIVO CABLE UTP/ COAXIAL </w:t>
            </w:r>
          </w:p>
        </w:tc>
      </w:tr>
      <w:tr w:rsidR="00425680" w:rsidRPr="00201CF2" w:rsidTr="00EA2702">
        <w:trPr>
          <w:trHeight w:val="1077"/>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ALICATE PELACABLES MULTIUSOS PROFESIONAL CON UNA LONGITUD NOMINAL DE 8.5 PULGADAS (215 MM), FABRICADO EN ALEACIÓN DE ACERO TEMPLADO DE ALTA RESISTENCIA CON ACABADO ANTIOXIDANTE; PROVISTO DE MORDAZAS DE PRECISIÓN CON CUCHILLAS CALIBRADAS PARA EL CORTE Y PELADO DE CABLES CONDUCTORES DE DIFERENTES CALIBRES (RANGO </w:t>
            </w:r>
            <w:proofErr w:type="spellStart"/>
            <w:r w:rsidRPr="00201CF2">
              <w:rPr>
                <w:rFonts w:ascii="Arial" w:hAnsi="Arial" w:cs="Arial"/>
                <w:color w:val="000000"/>
                <w:sz w:val="20"/>
                <w:szCs w:val="20"/>
                <w:lang w:val="es-CO" w:eastAsia="es-CO"/>
              </w:rPr>
              <w:t>AWG</w:t>
            </w:r>
            <w:proofErr w:type="spellEnd"/>
            <w:r w:rsidRPr="00201CF2">
              <w:rPr>
                <w:rFonts w:ascii="Arial" w:hAnsi="Arial" w:cs="Arial"/>
                <w:color w:val="000000"/>
                <w:sz w:val="20"/>
                <w:szCs w:val="20"/>
                <w:lang w:val="es-CO" w:eastAsia="es-CO"/>
              </w:rPr>
              <w:t xml:space="preserve"> MÍNIMO DE 10 A 22)</w:t>
            </w:r>
          </w:p>
        </w:tc>
      </w:tr>
      <w:tr w:rsidR="00425680" w:rsidRPr="00201CF2" w:rsidTr="00EA2702">
        <w:trPr>
          <w:trHeight w:val="28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PELACABLES DE PAR TRENZADO </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173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COMPRESOR DE AIRE DE CATEGORÍA PROFESIONAL DE ALTA PRESIÓN, MOTOR ELÉCTRICO MONOFÁSICO CON POTENCIA NOMINAL MÍNIMA DE 2 HP Y ALIMENTACIÓN A 110V-120V AC / 60 HZ, MONTADO SOBRE TANQUE DE ALMACENAMIENTO DE CONFIGURACIÓN VERTICAL U HORIZONTAL CON UNA PRESIÓN MÁXIMA DE OPERACIÓN DE 200 PSI, PRESOSTATO DE SEGURIDAD DE CORTE AUTOMÁTICO, REGULADOR DE PRESIÓN DE SALIDA CON MANÓMETROS ANÁLOGOS INDEPENDIENTES DE LECTURA (TANQUE Y LÍNEA DE TRABAJO) E INCLUYENDO RUEDAS DE TRANSPORTE DE FÁBRICA.</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GRÚA HIDRÁULICA TIPO PLUMA (</w:t>
            </w:r>
            <w:proofErr w:type="spellStart"/>
            <w:r w:rsidRPr="00201CF2">
              <w:rPr>
                <w:rFonts w:ascii="Arial" w:hAnsi="Arial" w:cs="Arial"/>
                <w:color w:val="000000"/>
                <w:sz w:val="20"/>
                <w:szCs w:val="20"/>
                <w:lang w:val="es-CO" w:eastAsia="es-CO"/>
              </w:rPr>
              <w:t>LEVANTAMOTORES</w:t>
            </w:r>
            <w:proofErr w:type="spellEnd"/>
            <w:r w:rsidRPr="00201CF2">
              <w:rPr>
                <w:rFonts w:ascii="Arial" w:hAnsi="Arial" w:cs="Arial"/>
                <w:color w:val="000000"/>
                <w:sz w:val="20"/>
                <w:szCs w:val="20"/>
                <w:lang w:val="es-CO" w:eastAsia="es-CO"/>
              </w:rPr>
              <w:t xml:space="preserve">) PROFESIONAL PARA TALLER, CAPACIDAD DE CARGA MÁXIMA DE DOS (2) TONELADAS (2.000 KG), CHASIS ESTRUCTURAL PLEGABLE FABRICADO EN ACERO ESTRUCTURAL PESADO MONTADO SOBRE UN BANCO DE SEIS (6) RUEDAS GIRATORIAS DE ALTA RESISTENCIA; BRAZO TELESCÓPICO EXTENSIBLE DE CUATRO (4) POSICIONES AJUSTABLES DE CARGA, PISTÓN/GATO HIDRÁULICO DE ELEVACIÓN DE ALTA PRESIÓN (MÍNIMO 8 TONELADAS DE CAPACIDAD DINÁMICA) OPERADO POR PALANCA MANUAL Y GANCHO DE ACERO FORJADO GIRATORIO CON PESTILLO DE SEGURIDAD. </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ANTORCHA/QUEMADOR TÉRMICO INDUSTRIAL A GAS PROPANO, POTENCIA TÉRMICA MÍNIMA DE 340.000 </w:t>
            </w:r>
            <w:proofErr w:type="spellStart"/>
            <w:r w:rsidRPr="00201CF2">
              <w:rPr>
                <w:rFonts w:ascii="Arial" w:hAnsi="Arial" w:cs="Arial"/>
                <w:color w:val="000000"/>
                <w:sz w:val="20"/>
                <w:szCs w:val="20"/>
                <w:lang w:val="es-CO" w:eastAsia="es-CO"/>
              </w:rPr>
              <w:t>BTU</w:t>
            </w:r>
            <w:proofErr w:type="spellEnd"/>
            <w:r w:rsidRPr="00201CF2">
              <w:rPr>
                <w:rFonts w:ascii="Arial" w:hAnsi="Arial" w:cs="Arial"/>
                <w:color w:val="000000"/>
                <w:sz w:val="20"/>
                <w:szCs w:val="20"/>
                <w:lang w:val="es-CO" w:eastAsia="es-CO"/>
              </w:rPr>
              <w:t xml:space="preserve"> CON LONGITUD DE BOQUILLA EXTENDIDA, ESTRUCTURA FABRICADA EN ALEACIÓN DE ACERO Y LATÓN CON UN PESO NETO APROXIMADO DE 3 LIBRAS; EQUIPADO CON SISTEMA DE AUTOENCENDIDO ELÉCTRICO POR BATERÍA (</w:t>
            </w:r>
            <w:proofErr w:type="spellStart"/>
            <w:r w:rsidRPr="00201CF2">
              <w:rPr>
                <w:rFonts w:ascii="Arial" w:hAnsi="Arial" w:cs="Arial"/>
                <w:color w:val="000000"/>
                <w:sz w:val="20"/>
                <w:szCs w:val="20"/>
                <w:lang w:val="es-CO" w:eastAsia="es-CO"/>
              </w:rPr>
              <w:t>AAA</w:t>
            </w:r>
            <w:proofErr w:type="spellEnd"/>
            <w:r w:rsidRPr="00201CF2">
              <w:rPr>
                <w:rFonts w:ascii="Arial" w:hAnsi="Arial" w:cs="Arial"/>
                <w:color w:val="000000"/>
                <w:sz w:val="20"/>
                <w:szCs w:val="20"/>
                <w:lang w:val="es-CO" w:eastAsia="es-CO"/>
              </w:rPr>
              <w:t>), VÁLVULA DE CONTROL REGULADORA DE LLAMA, GATILLO/PALANCA DE FLUJO DE SEGURIDAD, MANGUERA FLEXIBLE DE ALTA PRESIÓN (MÍNIMO 6 A 10 PIES DE LARGO) Y ACOPLE CON COMPATIBILIDAD UNIVERSAL PARA CILINDROS DE PROPANO ESTÁNDAR DESDE 5 LB HASTA 100 LB.</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DIFERENCIAL / POLIPASTO MANUAL DE CADENA DE CATEGORÍA INDUSTRIAL TIPO VITAL, CAPACIDAD DE CARGA MÁXIMA DE DIEZ (10) TONELADAS (10.000 KG), CONFIGURADO CON UN BANCO DE CINCO (5) METROS DE LONGITUD DE CADENA DE CARGA FABRICADA EN ACERO DE ALTA RESISTENCIA GRADO 80, CAJA DE ENGRANAJES DE TRIPLE REDUCCIÓN TRATADA TÉRMICAMENTE CON DOBLE SISTEMA DE FRENO MECÁNICO DE SEGURIDAD</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HERRAMIENTAS MECÁNICAS DE 299 PIEZAS DE CATEGORÍA INDUSTRIAL PESADA, FABRICADO EN ACERO CROMO VANADIO (CR-V) DE ALTA RESISTENCIA AL TORQUE CON ACABADO PULIDO ANTIOXIDANTE; COMPUESTO POR UN BANCO MIXTO DE DADOS/COPAS (ESTÁNDAR, LARGOS E IMPACTO) EN CUADRANTES DE 1/4, 3/8 Y 1/2 PULGADA, </w:t>
            </w:r>
            <w:proofErr w:type="spellStart"/>
            <w:r w:rsidRPr="00201CF2">
              <w:rPr>
                <w:rFonts w:ascii="Arial" w:hAnsi="Arial" w:cs="Arial"/>
                <w:color w:val="000000"/>
                <w:sz w:val="20"/>
                <w:szCs w:val="20"/>
                <w:lang w:val="es-CO" w:eastAsia="es-CO"/>
              </w:rPr>
              <w:t>RATCHETS</w:t>
            </w:r>
            <w:proofErr w:type="spellEnd"/>
            <w:r w:rsidRPr="00201CF2">
              <w:rPr>
                <w:rFonts w:ascii="Arial" w:hAnsi="Arial" w:cs="Arial"/>
                <w:color w:val="000000"/>
                <w:sz w:val="20"/>
                <w:szCs w:val="20"/>
                <w:lang w:val="es-CO" w:eastAsia="es-CO"/>
              </w:rPr>
              <w:t xml:space="preserve"> DE LIBERACIÓN RÁPIDA, LLAVES COMBINADAS MÉTRICAS Y SAE, PUNTAS ATORNILLADORAS VARIADAS, EXTENSIONES, JUNTAS UNIVERSALES, ALICATES DE FUERZA Y CAJA/MALETÍN RÍGIDO DE ALMACENAMIENTO DE FÁBRICA</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TALADRO DE ROTACIÓN </w:t>
            </w:r>
            <w:proofErr w:type="spellStart"/>
            <w:r w:rsidRPr="00201CF2">
              <w:rPr>
                <w:rFonts w:ascii="Arial" w:hAnsi="Arial" w:cs="Arial"/>
                <w:color w:val="000000"/>
                <w:sz w:val="20"/>
                <w:szCs w:val="20"/>
                <w:lang w:val="es-CO" w:eastAsia="es-CO"/>
              </w:rPr>
              <w:t>VVR</w:t>
            </w:r>
            <w:proofErr w:type="spellEnd"/>
            <w:r w:rsidRPr="00201CF2">
              <w:rPr>
                <w:rFonts w:ascii="Arial" w:hAnsi="Arial" w:cs="Arial"/>
                <w:color w:val="000000"/>
                <w:sz w:val="20"/>
                <w:szCs w:val="20"/>
                <w:lang w:val="es-CO" w:eastAsia="es-CO"/>
              </w:rPr>
              <w:t xml:space="preserve"> DE ALTA VELOCIDAD 1/4 PULGADA 3.5 </w:t>
            </w:r>
            <w:proofErr w:type="spellStart"/>
            <w:r w:rsidRPr="00201CF2">
              <w:rPr>
                <w:rFonts w:ascii="Arial" w:hAnsi="Arial" w:cs="Arial"/>
                <w:color w:val="000000"/>
                <w:sz w:val="20"/>
                <w:szCs w:val="20"/>
                <w:lang w:val="es-CO" w:eastAsia="es-CO"/>
              </w:rPr>
              <w:t>AMP</w:t>
            </w:r>
            <w:proofErr w:type="spellEnd"/>
            <w:r w:rsidRPr="00201CF2">
              <w:rPr>
                <w:rFonts w:ascii="Arial" w:hAnsi="Arial" w:cs="Arial"/>
                <w:color w:val="000000"/>
                <w:sz w:val="20"/>
                <w:szCs w:val="20"/>
                <w:lang w:val="es-CO" w:eastAsia="es-CO"/>
              </w:rPr>
              <w:t xml:space="preserve"> TALADRO DE ROTACIÓN DE ALTA VELOCIDAD DE CATEGORÍA INDUSTRIAL, MOTOR ELÉCTRICO MONOFÁSICO CON POTENCIA NOMINAL MÍNIMA DE 380 WATTS (3.5 AMPERIOS) Y ALIMENTACIÓN A 110V-120V AC / 60 HZ; INTERRUPTOR CON CONTROL DE VELOCIDAD VARIABLE Y REVERSIBLE (</w:t>
            </w:r>
            <w:proofErr w:type="spellStart"/>
            <w:r w:rsidRPr="00201CF2">
              <w:rPr>
                <w:rFonts w:ascii="Arial" w:hAnsi="Arial" w:cs="Arial"/>
                <w:color w:val="000000"/>
                <w:sz w:val="20"/>
                <w:szCs w:val="20"/>
                <w:lang w:val="es-CO" w:eastAsia="es-CO"/>
              </w:rPr>
              <w:t>VVR</w:t>
            </w:r>
            <w:proofErr w:type="spellEnd"/>
            <w:r w:rsidRPr="00201CF2">
              <w:rPr>
                <w:rFonts w:ascii="Arial" w:hAnsi="Arial" w:cs="Arial"/>
                <w:color w:val="000000"/>
                <w:sz w:val="20"/>
                <w:szCs w:val="20"/>
                <w:lang w:val="es-CO" w:eastAsia="es-CO"/>
              </w:rPr>
              <w:t>) EN UN RANGO DE 0 A 3.600 RPM, MANDRIL CON LLAVE CON CAPACIDAD DE APERTURA MÁXIMA DE 1/4 DE PULGADA (6.5 MM), CHASIS COMPACTO DE POLÍMERO RESISTENTE A IMPACTOS E INCLUYENDO LLAVE DE MANDRIL DE FÁBRICA.</w:t>
            </w:r>
          </w:p>
        </w:tc>
      </w:tr>
      <w:tr w:rsidR="00425680" w:rsidRPr="00201CF2" w:rsidTr="00EA2702">
        <w:trPr>
          <w:trHeight w:val="256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179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LIJADORA DE TIPO ROTO-ORBITAL DE PALMA DE CATEGORÍA PROFESIONAL, EQUIPADA CON BASE DE RESPALDO CIRCULAR CON UN DIÁMETRO DE 5 PULGADAS (125 MM) PROVISTA CON SISTEMA DE SUJECIÓN POR CONTACTO TIPO VELCRO (GANCHO Y BUCLE) Y PERFORACIONES PARA EXTRACCIÓN DE RESIDUOS, MOTOR CON VELOCIDAD DE OPERACIÓN MÍNIMA DE 11.000 ÓRBITAS POR MINUTO (</w:t>
            </w:r>
            <w:proofErr w:type="spellStart"/>
            <w:r w:rsidRPr="00201CF2">
              <w:rPr>
                <w:rFonts w:ascii="Arial" w:hAnsi="Arial" w:cs="Arial"/>
                <w:color w:val="000000"/>
                <w:sz w:val="20"/>
                <w:szCs w:val="20"/>
                <w:lang w:val="es-CO" w:eastAsia="es-CO"/>
              </w:rPr>
              <w:t>OPM</w:t>
            </w:r>
            <w:proofErr w:type="spellEnd"/>
            <w:r w:rsidRPr="00201CF2">
              <w:rPr>
                <w:rFonts w:ascii="Arial" w:hAnsi="Arial" w:cs="Arial"/>
                <w:color w:val="000000"/>
                <w:sz w:val="20"/>
                <w:szCs w:val="20"/>
                <w:lang w:val="es-CO" w:eastAsia="es-CO"/>
              </w:rPr>
              <w:t>) E INTERRUPTOR DE ENCENDIDO CON SELLADO DE PROTECCIÓN CONTRA EL INGRESO DE POLVO. CON OPCIÓN DE ALIMENTACIÓN ELÉCTRICA ALÁMBRICA A 110V-120V AC CON POTENCIA MÍNIMA DE 250 WATTS, O ALIMENTACIÓN INALÁMBRICA MEDIANTE BATERÍA RECARGABLE DE ION DE LITIO (MÍNIMO 18V); INCLUYENDO EN CUALQUIERA DE LAS OPCIONES BOLSA O CARTUCHO RECOLECTOR DE POLVO INTEGRADO Y DISEÑO CON AGARRE ERGONÓMICO TEXTURIZADO ANTIDESLIZANTE.</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180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PULIDORA/ESMERILADORA ANGULAR DE 4-1/2 PULGADAS (115 MM) PROFESIONAL, MOTOR ELÉCTRICO MONOFÁSICO CON POTENCIA NOMINAL MÍNIMA DE 900 WATTS Y ALIMENTACIÓN A 110V-120V AC / 60 HZ; VELOCIDAD SIN CARGA DE MÍNIMO 12.000 RPM, EJE DE ROSCA ESTÁNDAR (M14 O 5/8 PULGADAS) CON BOTÓN DE BLOQUEO, SISTEMA DE EXTRACCIÓN DE POLVO, INTERRUPTOR DE SEGURIDAD DESLIZANTE E INCLUYENDO GUARDA DE PROTECCIÓN AJUSTABLE, MANGO LATERAL AUXILIAR Y LLAVE DE AJUSTE DE FÁBRICA.</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PISTOLA PARA PINTAR DE GRAVEDAD CON TECNOLOGÍA </w:t>
            </w:r>
            <w:proofErr w:type="spellStart"/>
            <w:r w:rsidRPr="00201CF2">
              <w:rPr>
                <w:rFonts w:ascii="Arial" w:hAnsi="Arial" w:cs="Arial"/>
                <w:color w:val="000000"/>
                <w:sz w:val="20"/>
                <w:szCs w:val="20"/>
                <w:lang w:val="es-CO" w:eastAsia="es-CO"/>
              </w:rPr>
              <w:t>HVLP</w:t>
            </w:r>
            <w:proofErr w:type="spellEnd"/>
            <w:r w:rsidRPr="00201CF2">
              <w:rPr>
                <w:rFonts w:ascii="Arial" w:hAnsi="Arial" w:cs="Arial"/>
                <w:color w:val="000000"/>
                <w:sz w:val="20"/>
                <w:szCs w:val="20"/>
                <w:lang w:val="es-CO" w:eastAsia="es-CO"/>
              </w:rPr>
              <w:t xml:space="preserve"> DE CATEGORÍA INDUSTRIAL PARA ACABADOS DE ALTA PRECISIÓN, VASO/DEPÓSITO METÁLICO SUPERIOR CON CAPACIDAD MÍNIMA DE 100 ML, CUERPO FABRICADO EN ALUMINIO DE ALTA RESISTENCIA CON DISEÑO LIBRE DE EMPAQUES INTERNOS, BOQUILLA Y AGUJA DE ACERO INOXIDABLE CON UN DIÁMETRO DE 1.0 MM, REGULADOR INTEGRADO PARA CONTROL DE PATRÓN DE ROCIADO, PRESIÓN ÓPTIMA DE OPERACIÓN DE 22 PSI, ENTRADA DE AIRE ESTÁNDAR DE 1/4 DE PULGADA E INCLUYENDO KIT DE LIMPIEZA CON FILTRO Y CEPILLO DE FÁBRICA.</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PISTOLA DE IMPACTO NEUMÁTICA PROFESIONAL CON CUADRANTE DE TRES OCTAVOS DE PULGADA (3/8”), CARCASA FABRICADA EN ALEACIÓN DE ALUMINIO DE ALTA RESISTENCIA A IMPACTOS, MECANISMO DE IMPACTO DE DOBLE MARTILLO (TWIN </w:t>
            </w:r>
            <w:proofErr w:type="spellStart"/>
            <w:r w:rsidRPr="00201CF2">
              <w:rPr>
                <w:rFonts w:ascii="Arial" w:hAnsi="Arial" w:cs="Arial"/>
                <w:color w:val="000000"/>
                <w:sz w:val="20"/>
                <w:szCs w:val="20"/>
                <w:lang w:val="es-CO" w:eastAsia="es-CO"/>
              </w:rPr>
              <w:t>HAMMER</w:t>
            </w:r>
            <w:proofErr w:type="spellEnd"/>
            <w:r w:rsidRPr="00201CF2">
              <w:rPr>
                <w:rFonts w:ascii="Arial" w:hAnsi="Arial" w:cs="Arial"/>
                <w:color w:val="000000"/>
                <w:sz w:val="20"/>
                <w:szCs w:val="20"/>
                <w:lang w:val="es-CO" w:eastAsia="es-CO"/>
              </w:rPr>
              <w:t xml:space="preserve">) CON UN TORQUE MÁXIMO DE MÍNIMO 75 FT-LB (102 NM), VELOCIDAD LIBRE DE MÍNIMO 10.000 RPM, REGULADOR DE VELOCIDAD DE AVANCE Y REVERSA DE VARIAS POSICIONES, CONSUMO DE AIRE PROMEDIO DE 3 </w:t>
            </w:r>
            <w:proofErr w:type="spellStart"/>
            <w:r w:rsidRPr="00201CF2">
              <w:rPr>
                <w:rFonts w:ascii="Arial" w:hAnsi="Arial" w:cs="Arial"/>
                <w:color w:val="000000"/>
                <w:sz w:val="20"/>
                <w:szCs w:val="20"/>
                <w:lang w:val="es-CO" w:eastAsia="es-CO"/>
              </w:rPr>
              <w:t>CFM</w:t>
            </w:r>
            <w:proofErr w:type="spellEnd"/>
            <w:r w:rsidRPr="00201CF2">
              <w:rPr>
                <w:rFonts w:ascii="Arial" w:hAnsi="Arial" w:cs="Arial"/>
                <w:color w:val="000000"/>
                <w:sz w:val="20"/>
                <w:szCs w:val="20"/>
                <w:lang w:val="es-CO" w:eastAsia="es-CO"/>
              </w:rPr>
              <w:t xml:space="preserve"> A UNA PRESIÓN DE OPERACIÓN DE 90 PSI, Y ENTRADA DE AIRE ESTÁNDAR DE 1/4” NPT.</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SIERRA CALADORA DE BANCO (DE BRAZO) DE CATEGORÍA PROFESIONAL PARA CORTES DE PRECISIÓN Y MODELISMO, PROFUNDIDAD DE GARGANTA MÍNIMA DE DIECISÉIS (16) PULGADAS (406 MM), EQUIPADA CON MOTOR ELÉCTRICO CON ALIMENTACIÓN A 110V-120V AC A 60 HZ Y CONTROL ELECTRÓNICO DE VELOCIDAD VARIABLE EN UN RANGO MÍNIMO DE 400 A 1.600 CARRERAS/REVOLUCIONES POR MINUTO (RPM), MESA DE TRABAJO METÁLICA BASCULANTE E INCLINABLE DE 0 A 45 GRADOS PARA CORTES ANGULARES, CAPACIDAD MÁXIMA DE CORTE VERTICAL A 90° DE MÍNIMO 50 MM, BASE ESTRUCTURAL ROBUSTA CON SOPORTES AMORTIGUADOS PARA REDUCCIÓN DE VIBRACIONES</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TORNO, MODELO L1000B, 4 VELOCIDADES, 370W, VELOCIDAD 2560RPM, ALIMENTACIÓN ELÉCTRICA</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TORNO ESTACIONARIO PARA MADERA DE CATEGORÍA PROFESIONAL PARA MONTAJE EN BANCO DE TRABAJO, EQUIPADO CON MOTOR ELÉCTRICO MONOFÁSICO CON POTENCIA NOMINAL DE MÍNIMO 370 WATTS (1/2 HP), ALIMENTACIÓN ELÉCTRICA DE 110V-120V AC A 60 HZ, SISTEMA DE TRANSMISIÓN POR POLEAS CON UN MÍNIMO DE CUATRO (4) VELOCIDADES AJUSTABLES DENTRO DE UN RANGO MÍNIMO DE 860 RPM A 2.560 RPM, CAPACIDAD ESTRUCTURAL PARA UNA DISTANCIA MÁXIMA ENTRE PUNTOS (LONGITUD DE SUJECIÓN) DE 1.000 MM (1 METRO), DIÁMETRO MÁXIMO DE VOLTEO DE 4 PULGADAS</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MÁQUINA CEPILLADORA DE BANCO PORTÁTIL DE CATEGORÍA PROFESIONAL PARA CARPINTERÍA, CHASIS ESTRUCTURAL ROBUSTO FABRICADO EN FUNDICIÓN A PRESIÓN DE ALEACIÓN DE ALUMINIO PARA ALTA ESTABILIDAD Y REDUCCIÓN DE VIBRACIONES, MOTOR ELÉCTRICO CON POTENCIA NOMINAL MÍNIMA DE 1.850 WATTS Y ALIMENTACIÓN ELÉCTRICA DE 220V AC A 60 HZ, CABEZAL DE CORTE CON UN ANCHO MÁXIMO DE CEPILLADO CONTINUO DE 304 MM (12 PULGADAS) Y CAPACIDAD PARA AJUSTAR LA ALTURA DE CEPILLADO EN UN RANGO DE 6 MM A 160 MM, CON UNA PROFUNDIDAD MÁXIMA DE DESBASTE POR PASADA DE HASTA 3 MM</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CEPILLO ELÉCTRICO MANUAL DE PALMA DE CATEGORÍA PROFESIONAL PARA MADERA, EQUIPADO CON MOTOR CON POTENCIA NOMINAL MÍNIMA DE 620 WATTS Y VELOCIDAD SIN CARGA DE MÍNIMO 16.000 RPM, BASE DE ASENTAMIENTO METÁLICA CON UN ANCHO DE CEPILLADO CONTINUO DE 82 MM (3-1/4 PULGADAS), PERILLA FRONTAL REGULADORA PARA AJUSTE DE LA PROFUNDIDAD DE CORTE DE HASTA 1 MM (1/32 PULGADAS) Y CAPACIDAD PARA PROFUNDIDAD DE REBAJADO/GALCE DE HASTA 9 MM (11/32 PULGADAS). CHASIS CON SISTEMA DE DOBLE AISLAMIENTO ELÉCTRICO DE PROTECCIÓN, PESO NETO INFERIOR A 3.0 KG</w:t>
            </w:r>
          </w:p>
        </w:tc>
      </w:tr>
      <w:tr w:rsidR="00425680" w:rsidRPr="00201CF2" w:rsidTr="00EA2702">
        <w:trPr>
          <w:trHeight w:val="256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188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RECORTADORA / REBAJADORA DE PALMA (</w:t>
            </w:r>
            <w:proofErr w:type="spellStart"/>
            <w:r w:rsidRPr="00201CF2">
              <w:rPr>
                <w:rFonts w:ascii="Arial" w:hAnsi="Arial" w:cs="Arial"/>
                <w:color w:val="000000"/>
                <w:sz w:val="20"/>
                <w:szCs w:val="20"/>
                <w:lang w:val="es-CO" w:eastAsia="es-CO"/>
              </w:rPr>
              <w:t>ROUTER</w:t>
            </w:r>
            <w:proofErr w:type="spellEnd"/>
            <w:r w:rsidRPr="00201CF2">
              <w:rPr>
                <w:rFonts w:ascii="Arial" w:hAnsi="Arial" w:cs="Arial"/>
                <w:color w:val="000000"/>
                <w:sz w:val="20"/>
                <w:szCs w:val="20"/>
                <w:lang w:val="es-CO" w:eastAsia="es-CO"/>
              </w:rPr>
              <w:t>) DE CATEGORÍA PROFESIONAL PARA MADERA, EQUIPADA CON MOTOR ELÉCTRICO CON POTENCIA NOMINAL MÍNIMA DE 530 WATTS Y VELOCIDAD SIN CARGA DE MÍNIMO 30.000 RPM, ALIMENTACIÓN ELÉCTRICA DE 110V-120V AC A 60 HZ; PINZA DE SUJECIÓN (</w:t>
            </w:r>
            <w:proofErr w:type="spellStart"/>
            <w:r w:rsidRPr="00201CF2">
              <w:rPr>
                <w:rFonts w:ascii="Arial" w:hAnsi="Arial" w:cs="Arial"/>
                <w:color w:val="000000"/>
                <w:sz w:val="20"/>
                <w:szCs w:val="20"/>
                <w:lang w:val="es-CO" w:eastAsia="es-CO"/>
              </w:rPr>
              <w:t>COLLET</w:t>
            </w:r>
            <w:proofErr w:type="spellEnd"/>
            <w:r w:rsidRPr="00201CF2">
              <w:rPr>
                <w:rFonts w:ascii="Arial" w:hAnsi="Arial" w:cs="Arial"/>
                <w:color w:val="000000"/>
                <w:sz w:val="20"/>
                <w:szCs w:val="20"/>
                <w:lang w:val="es-CO" w:eastAsia="es-CO"/>
              </w:rPr>
              <w:t xml:space="preserve">) CON UN DIÁMETRO DE UN CUARTO DE PULGADA (1/4” / 6.35 MM), BASE PLANA TRANSPARENTE CON SISTEMA DE REGULACIÓN DE ALTURA MICROMÉTRICO PARA CONTROL VISUAL DE LA PROFUNDIDAD DE CORTE Y DISEÑO ERGONÓMICO TEXTURIZADO PARA SUJECIÓN CON UNA SOLA MANO. EL ÍTEM DEBE INCLUIR OBLIGATORIAMENTE UN (1) JUEGO/SET DE MÍNIMO QUINCE (15) FRESAS O BROCAS INTERCAMBIABLES PARA </w:t>
            </w:r>
            <w:proofErr w:type="spellStart"/>
            <w:r w:rsidRPr="00201CF2">
              <w:rPr>
                <w:rFonts w:ascii="Arial" w:hAnsi="Arial" w:cs="Arial"/>
                <w:color w:val="000000"/>
                <w:sz w:val="20"/>
                <w:szCs w:val="20"/>
                <w:lang w:val="es-CO" w:eastAsia="es-CO"/>
              </w:rPr>
              <w:t>ROUTER</w:t>
            </w:r>
            <w:proofErr w:type="spellEnd"/>
            <w:r w:rsidRPr="00201CF2">
              <w:rPr>
                <w:rFonts w:ascii="Arial" w:hAnsi="Arial" w:cs="Arial"/>
                <w:color w:val="000000"/>
                <w:sz w:val="20"/>
                <w:szCs w:val="20"/>
                <w:lang w:val="es-CO" w:eastAsia="es-CO"/>
              </w:rPr>
              <w:t xml:space="preserve"> FABRICADAS CON PUNTAS DE CARBURO DE TUNGSTENO CON ZANCO DE 1/4 DE PULGADA DE VARIADAS </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189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SIERRA CALADORA MANUAL DE ACCIÓN ORBITAL DE CATEGORÍA PROFESIONAL PARA MADERA, EQUIPADA CON MOTOR ELÉCTRICO CON POTENCIA NOMINAL MÍNIMA DE 450 WATTS Y ALIMENTACIÓN ELÉCTRICA DE 110V-120V AC A 60 HZ, DIAL ELECTRÓNICO INTEGRADO PARA CONTROL DE VELOCIDAD VARIABLE EN UN RANGO MÍNIMO DE 500 A 3.100 CARRERAS POR MINUTO (RPM), MECANISMO SELECTOR CON MÍNIMO TRES (3) AJUSTES DE ACCIÓN ORBITAL MÁS CORTE RECTO, BASE METÁLICA RÍGIDA E INCLINABLE DE 0 A 45 GRADOS HACIA AMBOS LADOS PARA CORTES EN BISEL</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JUEGO DE FORMONES PROFESIONALES (CINCELES DE CARPINTERÍA) PARA CORTE Y TALLADO DE MADERA, COMPUESTO POR UN PAQUETE DE MÍNIMO TRES (3) PIEZAS DE DIFERENTES MEDIDAS FRACCIONARIAS COMPRENDIDAS ENTRE 1/2 PULGADA Y 1 PULGADA, CON HOJAS DE CORTE FORJADAS EN ACERO ALEADO TRATADO TÉRMICAMENTE PARA ALTA RETENCIÓN DEL FILO Y BISELES LATERALES RECTIFICADOS</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CAJA PORTA HERRAMIENTAS 132 PIEZAS BOX METÁLICA GRANDE TOTAL, CON CIERRE, 4 COMPARTIMENTOS, MANIJA PARA TRANSPORTACIÓN, MODELO THPTCS71321, COLOR TURQUESA</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ESCALERA DE TIJERA PARA MANTENIMIENTO Y TRABAJO EN ALTURAS DE CATEGORÍA PROFESIONAL, ESTRUCTURA FABRICADA EN ALUMINIO DE ALTA RESISTENCIA A LA CORROSIÓN, LIVIANA Y ESTABLE; CONFIGURADA CON UN TOTAL DE SIETE (7) PASOS (PELDAÑOS CON SUPERFICIE ESTRIADA ANTIDESLIZANTE), ALTURA NOMINAL DE LA ESTRUCTURA DE 2.44 METROS (8 PIES) Y CAPACIDAD DE ALCANCE MÁXIMO DE TRABAJO DE 3.66 METROS (12 PIES).</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MULTÍMETRO DIGITAL PORTÁTIL DE CATEGORÍA PROFESIONAL CON SELECCIÓN DE RANGO MANUAL Y RESOLUCIÓN MÍNIMA DE 2.000 CUENTAS; CAPAZ DE REALIZAR MEDICIONES DE VOLTAJE AC/DC DE HASTA 600V, CORRIENTE CONTINUA (DC) DE HASTA 10A Y RESISTENCIA DE HASTA 200 </w:t>
            </w:r>
            <w:proofErr w:type="spellStart"/>
            <w:r w:rsidRPr="00201CF2">
              <w:rPr>
                <w:rFonts w:ascii="Arial" w:hAnsi="Arial" w:cs="Arial"/>
                <w:color w:val="000000"/>
                <w:sz w:val="20"/>
                <w:szCs w:val="20"/>
                <w:lang w:val="es-CO" w:eastAsia="es-CO"/>
              </w:rPr>
              <w:t>MEGAOHMIOS</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MΩ</w:t>
            </w:r>
            <w:proofErr w:type="spellEnd"/>
            <w:r w:rsidRPr="00201CF2">
              <w:rPr>
                <w:rFonts w:ascii="Arial" w:hAnsi="Arial" w:cs="Arial"/>
                <w:color w:val="000000"/>
                <w:sz w:val="20"/>
                <w:szCs w:val="20"/>
                <w:lang w:val="es-CO" w:eastAsia="es-CO"/>
              </w:rPr>
              <w:t>), CON FUNCIONES INTEGRADAS PARA PRUEBA DE DIODOS Y CONTINUIDAD AUDIBLE MEDIANTE ZUMBADOR INTERNO.</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PRENSA DE COORDENADAS NÚMERO CINCO (#5) PARA TALADRO, FABRICADA EN HIERRO FUNDIDO CON MORDAZAS DE ACERO DE 5 PULGADAS (125 MM) DE APERTURA; EQUIPADA CON MANIVELAS INDEPENDIENTES PARA DESPLAZAMIENTO MILIMÉTRICO TRANSVERSAL Y LONGITUDINAL (EJES X E Y), GUÍAS AJUSTABLES Y BASE RANURADA PARA FIJACIÓN UNIVERSAL.</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SCUADRA</w:t>
            </w:r>
            <w:proofErr w:type="spellEnd"/>
            <w:r w:rsidRPr="00201CF2">
              <w:rPr>
                <w:rFonts w:ascii="Arial" w:hAnsi="Arial" w:cs="Arial"/>
                <w:color w:val="000000"/>
                <w:sz w:val="20"/>
                <w:szCs w:val="20"/>
                <w:lang w:val="es-CO" w:eastAsia="es-CO"/>
              </w:rPr>
              <w:t xml:space="preserve"> COMBINADA DE CATEGORÍA PROFESIONAL CON UNA LONGITUD NOMINAL DE TREINTA (30) CM (12 PULGADAS), COMPUESTA POR REGLA DESLIZANTE DE ACERO INOXIDABLE CON GRADUACIÓN MÉTRICA GRABADA EN BAJO RELIEVE Y CUERPO/CABEZAL FABRICADO EN ALEACIÓN METÁLICA</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PRENSA DE BANCO 5PG </w:t>
            </w:r>
            <w:proofErr w:type="spellStart"/>
            <w:r w:rsidRPr="00201CF2">
              <w:rPr>
                <w:rFonts w:ascii="Arial" w:hAnsi="Arial" w:cs="Arial"/>
                <w:color w:val="000000"/>
                <w:sz w:val="20"/>
                <w:szCs w:val="20"/>
                <w:lang w:val="es-CO" w:eastAsia="es-CO"/>
              </w:rPr>
              <w:t>BAUKER</w:t>
            </w:r>
            <w:proofErr w:type="spellEnd"/>
            <w:r w:rsidRPr="00201CF2">
              <w:rPr>
                <w:rFonts w:ascii="Arial" w:hAnsi="Arial" w:cs="Arial"/>
                <w:color w:val="000000"/>
                <w:sz w:val="20"/>
                <w:szCs w:val="20"/>
                <w:lang w:val="es-CO" w:eastAsia="es-CO"/>
              </w:rPr>
              <w:t>, CÓDIGO 900696, CARACTERÍSTICAS : GIRA 360° SOBRE SU EJE, LARGO</w:t>
            </w:r>
            <w:r w:rsidRPr="00201CF2">
              <w:rPr>
                <w:rFonts w:ascii="Arial" w:hAnsi="Arial" w:cs="Arial"/>
                <w:color w:val="000000"/>
                <w:sz w:val="20"/>
                <w:szCs w:val="20"/>
                <w:lang w:val="es-CO" w:eastAsia="es-CO"/>
              </w:rPr>
              <w:br/>
              <w:t xml:space="preserve"> PRENSA DE BANCO (#5) PARA TALLER, DE 5 PULGADAS (125 MM) DE ANCHO DE MORDAZA, FABRICADA EN HIERRO FUNDIDO CON YUNQUE TRASERO INTEGRADO; EQUIPADA CON BASE GIRATORIA DE 360 GRADOS CON BLOQUEO DE PRESIÓN, HUSILLO CENTRAL DE ACERO Y BASE PERFORADA PARA ANCLAJE A MESA DE TRABAJO.</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197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TALADRO DE BANCO ESTACIONARIO DE 8 PULGADAS (203 MM) PROFESIONAL, ESTRUCTURA DE HIERRO FUNDIDO, MOTOR ELÉCTRICO MONOFÁSICO DE MÍNIMO 1/3 HP A 110V-120V AC / 60 HZ, TRANSMISIÓN POR POLEAS DE MÍNIMO 5 VELOCIDADES, MANDRIL CON LLAVE DE HASTA 1/2 PULGADA (13 MM), MESA DE TRABAJO AJUSTABLE E INCLINABLE DE 0 A 45 GRADOS Y TOPE REGULABLE DE PROFUNDIDAD.</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ESMERIL DE BANCO DE 5 PULGADAS (127 MM) PROFESIONAL, MOTOR DE INDUCCIÓN MONOFÁSICO DE MÍNIMO 1/6 HP (120 W) A 110V-120V AC / 60 HZ, VELOCIDAD MÍNIMA DE 3.400 RPM, CHASIS Y GUARDAS PROTECTORAS METÁLICAS CON DEFLECTORES DE CHISPAS TRANSPARENTES, SOPORTES DE TRABAJO AJUSTABLES E INCLUYENDO DOS (2) RUEDAS ABRASIVAS</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199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proofErr w:type="spellStart"/>
            <w:r w:rsidRPr="00201CF2">
              <w:rPr>
                <w:rFonts w:ascii="Arial" w:hAnsi="Arial" w:cs="Arial"/>
                <w:color w:val="000000"/>
                <w:sz w:val="20"/>
                <w:szCs w:val="20"/>
                <w:lang w:val="es-CO" w:eastAsia="es-CO"/>
              </w:rPr>
              <w:t>EPILLO</w:t>
            </w:r>
            <w:proofErr w:type="spellEnd"/>
            <w:r w:rsidRPr="00201CF2">
              <w:rPr>
                <w:rFonts w:ascii="Arial" w:hAnsi="Arial" w:cs="Arial"/>
                <w:color w:val="000000"/>
                <w:sz w:val="20"/>
                <w:szCs w:val="20"/>
                <w:lang w:val="es-CO" w:eastAsia="es-CO"/>
              </w:rPr>
              <w:t xml:space="preserve"> MANUAL PARA CARPINTERO NÚMERO CUATRO (#4), BASE DE HIERRO FUNDIDO DE UNA SOLA PIEZA CON ACABADO DE SUPERFICIE CORRUGADO, LONGITUD NOMINAL DE 9-3/4 PULGADAS (248 MM), EQUIPADO CON DOBLE CUCHILLA DE ACERO ENDURECIDO, MANGO Y PERILLA ERGONÓMICOS DE MADERA</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CEPILLO DE VUELTA (</w:t>
            </w:r>
            <w:proofErr w:type="spellStart"/>
            <w:r w:rsidRPr="00201CF2">
              <w:rPr>
                <w:rFonts w:ascii="Arial" w:hAnsi="Arial" w:cs="Arial"/>
                <w:color w:val="000000"/>
                <w:sz w:val="20"/>
                <w:szCs w:val="20"/>
                <w:lang w:val="es-CO" w:eastAsia="es-CO"/>
              </w:rPr>
              <w:t>ESCOCHEBRE</w:t>
            </w:r>
            <w:proofErr w:type="spellEnd"/>
            <w:r w:rsidRPr="00201CF2">
              <w:rPr>
                <w:rFonts w:ascii="Arial" w:hAnsi="Arial" w:cs="Arial"/>
                <w:color w:val="000000"/>
                <w:sz w:val="20"/>
                <w:szCs w:val="20"/>
                <w:lang w:val="es-CO" w:eastAsia="es-CO"/>
              </w:rPr>
              <w:t xml:space="preserve">) DE CARA RECTA DE 9 PULGADAS (228.6 MM) PROFESIONAL PARA CARPINTERÍA, CUERPO FABRICADO EN HIERRO NODULAR DE ALTA RESISTENCIA, EQUIPADO CON CUCHILLA RECTA DE ACERO AL ALTO CARBONO CON UN ANCHO DE CORTE DE 1-3/4 PULGADAS (44 MM), ESPESOR DE CUCHILLA DE 2 MM Y TORNILLO/MECANISMO DE AJUSTE MANUAL DE GRAN PRECISIÓN. </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LIJADORA DE DISCO DE CORREA DE 4X36 PULGADAS Y DISCO DE 6 PULGADAS, LIJADORA DE BANDA DE DISCO DE BANCO POTENTE PARA CARPINTERÍA, 375W</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NIVEL LÁSER AUTONIVELANTE DE DOS (2) LÍNEAS EN CRUZ (HORIZONTAL Y VERTICAL), DIODO EMISOR DE RAYO LÁSER COLOR VERDE DE ALTA VISIBILIDAD CLASE 2, RANGO DE AUTONIVELACIÓN AUTOMÁTICA DE HASTA 4 GRADOS CON INDICADOR VISUAL DE DESALINEACIÓN, PRECISIÓN TÉCNICA MÍNIMA DE +/- 3 MM POR CADA 10 METROS, CHASIS ROBUSTO CON PROTECCIÓN IP54 CONTRA POLVO Y SALPICADURAS, BASE DE PIVOTE MAGNÉTICA INTEGRADA PARA FIJACIÓN A SUPERFICIES METÁLICAS Y ALIMENTACIÓN MEDIANTE BATERÍAS AA.</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TALADRO PERCUTOR INALÁMBRICO PROFESIONAL, MOTOR ALIMENTADO POR BATERÍA RECARGABLE DE ION DE LITIO DE 18V, MANDRIL AUTOAJUSTABLE SIN LLAVE DE 1/2 PULGADA (13 MM), TRANSMISIÓN MECÁNICA DE MÍNIMO DOS (2) VELOCIDADES CON INTERRUPTOR DE GIRO REVERSIBLE Y VELOCIDAD VARIABLE EN EL GATILLO; TRIPLE MODO DE OPERACIÓN (ROTACIÓN PARA METAL/MADERA, PERCUSIÓN PARA MAMPOSTERÍA Y EMBRAGUE CON MÍNIMO 16 POSICIONES DE TORQUE PARA ATORNILLADO), INCLUYENDO MÍNIMO UNA (1) BATERÍA, CARGADOR RÁPIDO Y MALETÍN DE ALMACENAMIENTO DE FÁBRICA.</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DESTORNILLADOR PROBADOR DE FASE (BUSCAPOLOS) PROFESIONAL, CUERPO FABRICADO EN PLÁSTICO AISLANTE TRASLÚCIDO DE ALTO IMPACTO, PUNTA METÁLICA PLANA APTA PARA INSERCIÓN EN TOMACORRIENTES Y BORNES, CON RANGO DE DETECCIÓN TÉCNICA DE VOLTAJE EN CORRIENTE ALTERNA (AC) DE MÍNIMO 90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A 250 </w:t>
            </w:r>
            <w:proofErr w:type="spellStart"/>
            <w:r w:rsidRPr="00201CF2">
              <w:rPr>
                <w:rFonts w:ascii="Arial" w:hAnsi="Arial" w:cs="Arial"/>
                <w:color w:val="000000"/>
                <w:sz w:val="20"/>
                <w:szCs w:val="20"/>
                <w:lang w:val="es-CO" w:eastAsia="es-CO"/>
              </w:rPr>
              <w:t>VAC</w:t>
            </w:r>
            <w:proofErr w:type="spellEnd"/>
            <w:r w:rsidRPr="00201CF2">
              <w:rPr>
                <w:rFonts w:ascii="Arial" w:hAnsi="Arial" w:cs="Arial"/>
                <w:color w:val="000000"/>
                <w:sz w:val="20"/>
                <w:szCs w:val="20"/>
                <w:lang w:val="es-CO" w:eastAsia="es-CO"/>
              </w:rPr>
              <w:t xml:space="preserve"> E INDICADOR PILOTO/TESTIGO LUMINOSO INTERNO DE ALTA VISIBILIDAD PARA CONFIRMACIÓN DE LÍNEA VIVA DE FÁBRICA.</w:t>
            </w:r>
          </w:p>
        </w:tc>
      </w:tr>
      <w:tr w:rsidR="00425680" w:rsidRPr="00201CF2" w:rsidTr="00EA2702">
        <w:trPr>
          <w:trHeight w:val="431"/>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JUEGO DE HERRAMIENTAS MECÁNICAS MIXTO DE 120 PIEZAS PROFESIONAL, FABRICADO EN ACERO CROMO VANADIO (CR-V) CON ACABADO CROMADO BRILLANTE PULIDO ESPEJO RESISTENTE A LA CORROSIÓN; DOTADO CON TRES (3) MANDOS/CUADRANTES DE 1/4, 3/8 Y 1/2 PULGADA CON SUS RESPECTIVOS </w:t>
            </w:r>
            <w:proofErr w:type="spellStart"/>
            <w:r w:rsidRPr="00201CF2">
              <w:rPr>
                <w:rFonts w:ascii="Arial" w:hAnsi="Arial" w:cs="Arial"/>
                <w:color w:val="000000"/>
                <w:sz w:val="20"/>
                <w:szCs w:val="20"/>
                <w:lang w:val="es-CO" w:eastAsia="es-CO"/>
              </w:rPr>
              <w:t>RATCHETS</w:t>
            </w:r>
            <w:proofErr w:type="spellEnd"/>
            <w:r w:rsidRPr="00201CF2">
              <w:rPr>
                <w:rFonts w:ascii="Arial" w:hAnsi="Arial" w:cs="Arial"/>
                <w:color w:val="000000"/>
                <w:sz w:val="20"/>
                <w:szCs w:val="20"/>
                <w:lang w:val="es-CO" w:eastAsia="es-CO"/>
              </w:rPr>
              <w:t xml:space="preserve"> DE LIBERACIÓN RÁPIDA, DADOS/COPAS HEXAGONALES DE 6 PUNTOS ESTÁNDAR Y LARGOS CON PERFIL REDONDEADO DE ALTO TORQUE (TIPO </w:t>
            </w:r>
            <w:proofErr w:type="spellStart"/>
            <w:r w:rsidRPr="00201CF2">
              <w:rPr>
                <w:rFonts w:ascii="Arial" w:hAnsi="Arial" w:cs="Arial"/>
                <w:color w:val="000000"/>
                <w:sz w:val="20"/>
                <w:szCs w:val="20"/>
                <w:lang w:val="es-CO" w:eastAsia="es-CO"/>
              </w:rPr>
              <w:t>MAXIDRIVE</w:t>
            </w:r>
            <w:proofErr w:type="spellEnd"/>
            <w:r w:rsidRPr="00201CF2">
              <w:rPr>
                <w:rFonts w:ascii="Arial" w:hAnsi="Arial" w:cs="Arial"/>
                <w:color w:val="000000"/>
                <w:sz w:val="20"/>
                <w:szCs w:val="20"/>
                <w:lang w:val="es-CO" w:eastAsia="es-CO"/>
              </w:rPr>
              <w:t>), LLAVES COMBINADAS, DESTORNILLADOR INTERCAMBIABLE CON BANCO DE PUNTAS VARIADAS, EXTENSIONES RÍGIDAS, JUNTAS UNIVERSALES Y MALETÍN PLÁSTICO RÍGIDO</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ALICATE PARA ELECTRICISTA (TIPO UNIVERSAL) DE SIETE (7) PULGADAS (178 MM) PROFESIONAL, FORJADO EN ACERO AL CROMO VANADIO (CR-V) DE ALTA RESISTENCIA CON ACABADO PULIDO ANTIOXIDANTE</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LLAVE DE EXPANSIÓN (AJUSTABLE/PERICO) DE DIEZ (10) PULGADAS (250 MM) PROFESIONAL, FORJADA EN ACERO ALEADO (CROMO VANADIO O EQUIVALENTE) CON ACABADO CROMO-NÍQUEL RESISTENTE A LA OXIDACIÓN</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208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BOMBA DE VACÍO DE UNA (1) ETAPA PARA SISTEMAS DE REFRIGERACIÓN Y AIRE ACONDICIONADO PROFESIONAL, MOTOR ELÉCTRICO MONOFÁSICO CON POTENCIA NOMINAL MÍNIMA DE 150 WATTS (EQUIVALENTE A 1/5 HP O 1/4 HP) CON ALIMENTACIÓN A 110V-120V AC / 60 HZ; CAPACIDAD DE DESPLAZAMIENTO DE AIRE DE MÍNIMO 1.8 </w:t>
            </w:r>
            <w:proofErr w:type="spellStart"/>
            <w:r w:rsidRPr="00201CF2">
              <w:rPr>
                <w:rFonts w:ascii="Arial" w:hAnsi="Arial" w:cs="Arial"/>
                <w:color w:val="000000"/>
                <w:sz w:val="20"/>
                <w:szCs w:val="20"/>
                <w:lang w:val="es-CO" w:eastAsia="es-CO"/>
              </w:rPr>
              <w:t>CFM</w:t>
            </w:r>
            <w:proofErr w:type="spellEnd"/>
            <w:r w:rsidRPr="00201CF2">
              <w:rPr>
                <w:rFonts w:ascii="Arial" w:hAnsi="Arial" w:cs="Arial"/>
                <w:color w:val="000000"/>
                <w:sz w:val="20"/>
                <w:szCs w:val="20"/>
                <w:lang w:val="es-CO" w:eastAsia="es-CO"/>
              </w:rPr>
              <w:t xml:space="preserve"> (PIES CÚBICOS POR MINUTO), PUERTO DE ENTRADA ABOCARDADO COMPATIBLE CON CONEXIONES PARA GASES REFRIGERANTES R410A, R407C, R134A, R12 Y R22, MIRILLA FRONTAL DE VIDRIO PARA INSPECCIÓN DEL NIVEL DE ACEITE</w:t>
            </w:r>
          </w:p>
        </w:tc>
      </w:tr>
      <w:tr w:rsidR="00425680" w:rsidRPr="00201CF2" w:rsidTr="00EA2702">
        <w:trPr>
          <w:trHeight w:val="228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209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CARRETILLA/</w:t>
            </w:r>
            <w:proofErr w:type="spellStart"/>
            <w:r w:rsidRPr="00201CF2">
              <w:rPr>
                <w:rFonts w:ascii="Arial" w:hAnsi="Arial" w:cs="Arial"/>
                <w:color w:val="000000"/>
                <w:sz w:val="20"/>
                <w:szCs w:val="20"/>
                <w:lang w:val="es-CO" w:eastAsia="es-CO"/>
              </w:rPr>
              <w:t>BUGGY</w:t>
            </w:r>
            <w:proofErr w:type="spellEnd"/>
            <w:r w:rsidRPr="00201CF2">
              <w:rPr>
                <w:rFonts w:ascii="Arial" w:hAnsi="Arial" w:cs="Arial"/>
                <w:color w:val="000000"/>
                <w:sz w:val="20"/>
                <w:szCs w:val="20"/>
                <w:lang w:val="es-CO" w:eastAsia="es-CO"/>
              </w:rPr>
              <w:t xml:space="preserve"> DE CATEGORÍA INDUSTRIAL Y AGRÍCOLA PARA TRANSPORTE DE MATERIALES PESADOS, EQUIPADA CON TOLVA METÁLICA FABRICADA EN LÁMINA DE ACERO DE ALTA RESISTENCIA CON ACABADO DE PINTURA PROTECTORA CONTRA LA OXIDACIÓN Y DEFORMACIÓN, CAPACIDAD MÍNIMA DE VOLUMEN DE 65 LITROS (5 PIES CÚBICOS) Y CAPACIDAD DE CARGA ESTÁTICA DE MÍNIMO 150 KG. CHASIS ESTRUCTURAL BIFILAR FABRICADO EN MADERA TRATADA DE ALTA DENSIDAD RESISTENTE A LA HUMEDAD CON MANGOS ANTI-AGRIETAMIENTO, SOPORTES INFERIORES DE APOYO ESTABLES EN ACERO Y RUEDA DE RODAMIENTO DE ALTO DESEMPEÑO DE TIPO MACIZA 100% </w:t>
            </w:r>
            <w:proofErr w:type="spellStart"/>
            <w:r w:rsidRPr="00201CF2">
              <w:rPr>
                <w:rFonts w:ascii="Arial" w:hAnsi="Arial" w:cs="Arial"/>
                <w:color w:val="000000"/>
                <w:sz w:val="20"/>
                <w:szCs w:val="20"/>
                <w:lang w:val="es-CO" w:eastAsia="es-CO"/>
              </w:rPr>
              <w:t>ANTIPINCHAZO</w:t>
            </w:r>
            <w:proofErr w:type="spellEnd"/>
            <w:r w:rsidRPr="00201CF2">
              <w:rPr>
                <w:rFonts w:ascii="Arial" w:hAnsi="Arial" w:cs="Arial"/>
                <w:color w:val="000000"/>
                <w:sz w:val="20"/>
                <w:szCs w:val="20"/>
                <w:lang w:val="es-CO" w:eastAsia="es-CO"/>
              </w:rPr>
              <w:t xml:space="preserve"> (TAMAÑO MÍNIMO 3.50-8 / 400 MM) CON BUJE DE NYLON DE ALTA DURACIÓN.</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DESTORNILLADORES DE PRECISIÓN 145 EN 1 PARA ELECTRÓNICA, COMPUESTO POR MÍNIMO 116 PUNTAS MAGNÉTICAS INTERCAMBIABLES FABRICADAS EN ACERO CROMO VANADIO (CR-V) O S2 Y 12 COPAS/MANGAS; INCLUYE UN (1) MANGO ERGONÓMICO ANTIDESLIZANTE CON VÁSTAGO DE EXTENSIÓN TELESCÓPICO INTEGRADO, UN (1) EXTENSOR FLEXIBLE, PINZA METÁLICA ANTIESTÁTICA, VENTOSA DE SUCCIÓN, </w:t>
            </w:r>
            <w:proofErr w:type="spellStart"/>
            <w:r w:rsidRPr="00201CF2">
              <w:rPr>
                <w:rFonts w:ascii="Arial" w:hAnsi="Arial" w:cs="Arial"/>
                <w:color w:val="000000"/>
                <w:sz w:val="20"/>
                <w:szCs w:val="20"/>
                <w:lang w:val="es-CO" w:eastAsia="es-CO"/>
              </w:rPr>
              <w:t>SPUDGERS</w:t>
            </w:r>
            <w:proofErr w:type="spellEnd"/>
            <w:r w:rsidRPr="00201CF2">
              <w:rPr>
                <w:rFonts w:ascii="Arial" w:hAnsi="Arial" w:cs="Arial"/>
                <w:color w:val="000000"/>
                <w:sz w:val="20"/>
                <w:szCs w:val="20"/>
                <w:lang w:val="es-CO" w:eastAsia="es-CO"/>
              </w:rPr>
              <w:t>/PALANCAS PLÁSTICAS DE APERTURA, MAGNETIZADOR/</w:t>
            </w:r>
            <w:proofErr w:type="spellStart"/>
            <w:r w:rsidRPr="00201CF2">
              <w:rPr>
                <w:rFonts w:ascii="Arial" w:hAnsi="Arial" w:cs="Arial"/>
                <w:color w:val="000000"/>
                <w:sz w:val="20"/>
                <w:szCs w:val="20"/>
                <w:lang w:val="es-CO" w:eastAsia="es-CO"/>
              </w:rPr>
              <w:t>DESMAGNETIZADOR</w:t>
            </w:r>
            <w:proofErr w:type="spellEnd"/>
            <w:r w:rsidRPr="00201CF2">
              <w:rPr>
                <w:rFonts w:ascii="Arial" w:hAnsi="Arial" w:cs="Arial"/>
                <w:color w:val="000000"/>
                <w:sz w:val="20"/>
                <w:szCs w:val="20"/>
                <w:lang w:val="es-CO" w:eastAsia="es-CO"/>
              </w:rPr>
              <w:t xml:space="preserve"> Y ESTUCHE RÍGIDO DE ALMACENAMIENTO CON ORGANIZACIÓN INTERNA MARCADA.</w:t>
            </w:r>
          </w:p>
        </w:tc>
      </w:tr>
      <w:tr w:rsidR="00425680" w:rsidRPr="00201CF2" w:rsidTr="00EA2702">
        <w:trPr>
          <w:trHeight w:val="43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KIT DE SOLDADURA ELECTRÓNICA PROFESIONAL CON ESTUCHE PORTÁTIL, COMPUESTO POR UN (1) CAUTÍN TIPO LÁPIZ DE MÍNIMO 60 WATTS CON REGULACIÓN DE TEMPERATURA AJUSTABLE (RANGO MÍNIMO DE 200 °C A 450 °C) Y ALIMENTACIÓN A 110V-120V AC / 60 HZ, UN (1) MULTÍMETRO DIGITAL CON PUNTAS DE PRUEBA PARA DIAGNÓSTICO DE VOLTAJE, CORRIENTE Y CONTINUIDAD, UN (1) EXTRACTOR/BOMBA </w:t>
            </w:r>
            <w:proofErr w:type="spellStart"/>
            <w:r w:rsidRPr="00201CF2">
              <w:rPr>
                <w:rFonts w:ascii="Arial" w:hAnsi="Arial" w:cs="Arial"/>
                <w:color w:val="000000"/>
                <w:sz w:val="20"/>
                <w:szCs w:val="20"/>
                <w:lang w:val="es-CO" w:eastAsia="es-CO"/>
              </w:rPr>
              <w:t>DESOLDADORA</w:t>
            </w:r>
            <w:proofErr w:type="spellEnd"/>
            <w:r w:rsidRPr="00201CF2">
              <w:rPr>
                <w:rFonts w:ascii="Arial" w:hAnsi="Arial" w:cs="Arial"/>
                <w:color w:val="000000"/>
                <w:sz w:val="20"/>
                <w:szCs w:val="20"/>
                <w:lang w:val="es-CO" w:eastAsia="es-CO"/>
              </w:rPr>
              <w:t>, PINZAS ANTIESTÁTICAS, SOPORTE PARA CAUTÍN CON ESPUMA LIMPIADORA, TUBO DE HILO DE ESTAÑO Y PUNTAS INTERCAMBIABLES DE REPUESTO DE FÁBRICA.</w:t>
            </w:r>
          </w:p>
        </w:tc>
      </w:tr>
      <w:tr w:rsidR="00425680" w:rsidRPr="00201CF2" w:rsidTr="00EA2702">
        <w:trPr>
          <w:trHeight w:val="199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EQUIPO DE SOLDADURA INVERSOR MINI TIPO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 xml:space="preserve">, ESTRUCTURA DE TRES TARJETAS ELECTRÓNICAS, DOBLE VOLTAJE DE ENTRADA AUTOMÁTICO DE 110V/220V MONOFÁSICO A 50/60 HZ; RANGO DE REGULACIÓN DE CORRIENTE CONTINUA (DC) AJUSTABLE DE 20 A </w:t>
            </w:r>
            <w:proofErr w:type="spellStart"/>
            <w:r w:rsidRPr="00201CF2">
              <w:rPr>
                <w:rFonts w:ascii="Arial" w:hAnsi="Arial" w:cs="Arial"/>
                <w:color w:val="000000"/>
                <w:sz w:val="20"/>
                <w:szCs w:val="20"/>
                <w:lang w:val="es-CO" w:eastAsia="es-CO"/>
              </w:rPr>
              <w:t>A</w:t>
            </w:r>
            <w:proofErr w:type="spellEnd"/>
            <w:r w:rsidRPr="00201CF2">
              <w:rPr>
                <w:rFonts w:ascii="Arial" w:hAnsi="Arial" w:cs="Arial"/>
                <w:color w:val="000000"/>
                <w:sz w:val="20"/>
                <w:szCs w:val="20"/>
                <w:lang w:val="es-CO" w:eastAsia="es-CO"/>
              </w:rPr>
              <w:t xml:space="preserve"> 250 A CON PANTALLA DIGITAL, CICLO DE TRABAJO MÍNIMO DE 60% A POTENCIA MÁXIMA, APTO PARA FUNDIR ELECTRODOS TIPO 6013 Y 7018. DIMENSIONES MÁXIMAS DEL CHASIS DE 25 X 10 X 15 CM; INCLUYENDO CABLE PORTA-ELECTRODO, CABLE PINZA DE MASA (MÍNIMO 300 A), CORREA DE TRANSPORTE, CEPILLO </w:t>
            </w:r>
            <w:proofErr w:type="spellStart"/>
            <w:r w:rsidRPr="00201CF2">
              <w:rPr>
                <w:rFonts w:ascii="Arial" w:hAnsi="Arial" w:cs="Arial"/>
                <w:color w:val="000000"/>
                <w:sz w:val="20"/>
                <w:szCs w:val="20"/>
                <w:lang w:val="es-CO" w:eastAsia="es-CO"/>
              </w:rPr>
              <w:t>ESCORIADOR</w:t>
            </w:r>
            <w:proofErr w:type="spellEnd"/>
            <w:r w:rsidRPr="00201CF2">
              <w:rPr>
                <w:rFonts w:ascii="Arial" w:hAnsi="Arial" w:cs="Arial"/>
                <w:color w:val="000000"/>
                <w:sz w:val="20"/>
                <w:szCs w:val="20"/>
                <w:lang w:val="es-CO" w:eastAsia="es-CO"/>
              </w:rPr>
              <w:t xml:space="preserve"> CON MARTILLO Y CARETA BÁSICA DE PROTECCIÓN DE FÁBRICA.</w:t>
            </w:r>
          </w:p>
        </w:tc>
      </w:tr>
      <w:tr w:rsidR="00425680" w:rsidRPr="00201CF2" w:rsidTr="00EA2702">
        <w:trPr>
          <w:trHeight w:val="424"/>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EQUIPO SOLDADOR INVERSOR MULTIPROCESO FLEX121 </w:t>
            </w:r>
            <w:proofErr w:type="spellStart"/>
            <w:r w:rsidRPr="00201CF2">
              <w:rPr>
                <w:rFonts w:ascii="Arial" w:hAnsi="Arial" w:cs="Arial"/>
                <w:color w:val="000000"/>
                <w:sz w:val="20"/>
                <w:szCs w:val="20"/>
                <w:lang w:val="es-CO" w:eastAsia="es-CO"/>
              </w:rPr>
              <w:t>TIG</w:t>
            </w:r>
            <w:proofErr w:type="spellEnd"/>
            <w:r w:rsidRPr="00201CF2">
              <w:rPr>
                <w:rFonts w:ascii="Arial" w:hAnsi="Arial" w:cs="Arial"/>
                <w:color w:val="000000"/>
                <w:sz w:val="20"/>
                <w:szCs w:val="20"/>
                <w:lang w:val="es-CO" w:eastAsia="es-CO"/>
              </w:rPr>
              <w:t xml:space="preserve">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 xml:space="preserve"> CON CARETA INTELIGENTE Y TECNOLOGÍA </w:t>
            </w:r>
            <w:proofErr w:type="spellStart"/>
            <w:r w:rsidRPr="00201CF2">
              <w:rPr>
                <w:rFonts w:ascii="Arial" w:hAnsi="Arial" w:cs="Arial"/>
                <w:color w:val="000000"/>
                <w:sz w:val="20"/>
                <w:szCs w:val="20"/>
                <w:lang w:val="es-CO" w:eastAsia="es-CO"/>
              </w:rPr>
              <w:t>INVERTER</w:t>
            </w:r>
            <w:proofErr w:type="spellEnd"/>
            <w:r w:rsidRPr="00201CF2">
              <w:rPr>
                <w:rFonts w:ascii="Arial" w:hAnsi="Arial" w:cs="Arial"/>
                <w:color w:val="000000"/>
                <w:sz w:val="20"/>
                <w:szCs w:val="20"/>
                <w:lang w:val="es-CO" w:eastAsia="es-CO"/>
              </w:rPr>
              <w:t xml:space="preserve">, AMPERAJE MÁXIMO DE 120 AMPERIOS, CICLO DE TRABAJO DE UN 40%, CON DISPLAY DIGITAL: CARACTERÍSTICAS GENERALES: MODELO FLEX 121, COLOR AMARILLO, VOLTAJE 110V, AMPERAJE MÍNIMO DE 15 A, AMPERIO MÁXIMO 120 A, TIPOS DE SOLDADORA </w:t>
            </w:r>
            <w:proofErr w:type="spellStart"/>
            <w:r w:rsidRPr="00201CF2">
              <w:rPr>
                <w:rFonts w:ascii="Arial" w:hAnsi="Arial" w:cs="Arial"/>
                <w:color w:val="000000"/>
                <w:sz w:val="20"/>
                <w:szCs w:val="20"/>
                <w:lang w:val="es-CO" w:eastAsia="es-CO"/>
              </w:rPr>
              <w:t>MMA</w:t>
            </w:r>
            <w:proofErr w:type="spellEnd"/>
            <w:r w:rsidRPr="00201CF2">
              <w:rPr>
                <w:rFonts w:ascii="Arial" w:hAnsi="Arial" w:cs="Arial"/>
                <w:color w:val="000000"/>
                <w:sz w:val="20"/>
                <w:szCs w:val="20"/>
                <w:lang w:val="es-CO" w:eastAsia="es-CO"/>
              </w:rPr>
              <w:t>-</w:t>
            </w:r>
            <w:proofErr w:type="spellStart"/>
            <w:r w:rsidRPr="00201CF2">
              <w:rPr>
                <w:rFonts w:ascii="Arial" w:hAnsi="Arial" w:cs="Arial"/>
                <w:color w:val="000000"/>
                <w:sz w:val="20"/>
                <w:szCs w:val="20"/>
                <w:lang w:val="es-CO" w:eastAsia="es-CO"/>
              </w:rPr>
              <w:t>TIG</w:t>
            </w:r>
            <w:proofErr w:type="spellEnd"/>
            <w:r w:rsidRPr="00201CF2">
              <w:rPr>
                <w:rFonts w:ascii="Arial" w:hAnsi="Arial" w:cs="Arial"/>
                <w:color w:val="000000"/>
                <w:sz w:val="20"/>
                <w:szCs w:val="20"/>
                <w:lang w:val="es-CO" w:eastAsia="es-CO"/>
              </w:rPr>
              <w:t>-MIG, CON PROTECCIÓN CONTRA SOBRECARGA, CLASE AISLAMIENTO F, PESO 5 KG, DIÁMETRO DEL ALAMBRE Y DEL ELECTRODO DE 4 MM, CORRIENTE DE SALIDA TIPO DC. INCLUYE EL EQUIPO: ANTORCHA SEMIAUTOMÁTICA MIG CON (PUNTA CONTACTO PARA ALAMBRE 0.030), CONJUNTO PINZA DE MASA, CONJUNTO PINZA PORTA ELECTRODO, 01 CARETA FOTOSENSIBLE CON VISIÓN A COLOR, ÁREA DE VISIÓN: 94 MM X 34 MM, REGULACIÓN SENSIBILIDAD: MICROMÉTRICA, TIEMPO DE RESPUESTA: 1/30.000 S (ANSI,+23), DIN 4/9-13 REGULABLE, TIEMPO DE RETARDO: 0,1 - 1S, FABRICADO CON MATERIAL IGNÍFUGO PARA MAYOR PROTECCIÓN CONTRA CHISPAS, ALIMENTACIÓN DUAL: SOLAR Y BATERÍA INTERCAMBIABLE (3V CR2032).</w:t>
            </w:r>
          </w:p>
        </w:tc>
      </w:tr>
      <w:tr w:rsidR="00425680" w:rsidRPr="00201CF2" w:rsidTr="00EA2702">
        <w:trPr>
          <w:trHeight w:val="85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SERRUCHO PROFESIONAL MANGO MADERA 22 PULGADAS. HOJA DE ACERO DE ALTO CONTENIDO DE CARBONO. HOJA RECUBIERTA CON BARNIZ PROTECTOR. DIENTES </w:t>
            </w:r>
            <w:proofErr w:type="spellStart"/>
            <w:r w:rsidRPr="00201CF2">
              <w:rPr>
                <w:rFonts w:ascii="Arial" w:hAnsi="Arial" w:cs="Arial"/>
                <w:color w:val="000000"/>
                <w:sz w:val="20"/>
                <w:szCs w:val="20"/>
                <w:lang w:val="es-CO" w:eastAsia="es-CO"/>
              </w:rPr>
              <w:t>AFILABLES</w:t>
            </w:r>
            <w:proofErr w:type="spellEnd"/>
            <w:r w:rsidRPr="00201CF2">
              <w:rPr>
                <w:rFonts w:ascii="Arial" w:hAnsi="Arial" w:cs="Arial"/>
                <w:color w:val="000000"/>
                <w:sz w:val="20"/>
                <w:szCs w:val="20"/>
                <w:lang w:val="es-CO" w:eastAsia="es-CO"/>
              </w:rPr>
              <w:t xml:space="preserve">, TRABAJOS Y PULIDOS </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215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PALUSTRE DE CATEGORÍA PROFESIONAL PARA ALBAÑILERÍA Y ACABADOS DE CONSTRUCCIÓN, CON UNA HOJA DE CORTE Y DISTRIBUCIÓN FABRICADA EN ACERO INOXIDABLE CON UN ESPESOR MÍNIMO DE 1.2 MM Y ACABADO PULIDO ESPEJO PARA PROTECCIÓN CONTRA LA CORROSIÓN Y FACILIDAD DE LIMPIEZA; LONGITUD NOMINAL DE LA HOJA DE SIETE (7) PULGADAS (18 CM)</w:t>
            </w:r>
          </w:p>
        </w:tc>
      </w:tr>
      <w:tr w:rsidR="00425680" w:rsidRPr="00201CF2" w:rsidTr="00EA2702">
        <w:trPr>
          <w:trHeight w:val="142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216</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PALUSTRE DE CATEGORÍA PROFESIONAL PARA ACABADOS DE CONSTRUCCIÓN Y PERFILADO DE PRECISIÓN, CON UNA HOJA FABRICADA EN ACERO INOXIDABLE CON UN ESPESOR MÍNIMO DE 1.2 MM Y ACABADO PULIDO ESPEJO; LONGITUD NOMINAL DE LA HOJA DE CINCO (5) PULGADAS (12.7 CM), ESTRUCTURA DE ALTA RESISTENCIA Y MANGO ERGONÓMICO FABRICADO EN MADERA PULIDA SELLADA CON FIJACIÓN SÓLIDA A LA ESPIGA.</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217</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PALA REDONDA N°2 CON CABO: HERRAMIENTAS DE MANGO LARGO, PUNTA REDONDA. PRESENTACIÓN: UNIDAD.</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218</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CARRETILLA DE CATEGORÍA PROFESIONAL PARA TRABAJO PESADO EN CONSTRUCCIÓN, EQUIPADA CON TOLVA DE ALTA RESISTENCIA AL IMPACTO Y DEFORMACIÓN CON UNA CAPACIDAD VOLUMÉTRICA MÍNIMA DE 170 LITROS (6 PIES CÚBICOS), CHASIS DE SOPORTE ESTRUCTURAL DE ALTA ESTABILIDAD CON SOPORTES DELANTEROS Y ESTABILIZADORES TRASEROS, Y RUEDA DE RODAMIENTO NEUMÁTICA O MACIZA CON TECNOLOGÍA 100% </w:t>
            </w:r>
            <w:proofErr w:type="spellStart"/>
            <w:r w:rsidRPr="00201CF2">
              <w:rPr>
                <w:rFonts w:ascii="Arial" w:hAnsi="Arial" w:cs="Arial"/>
                <w:color w:val="000000"/>
                <w:sz w:val="20"/>
                <w:szCs w:val="20"/>
                <w:lang w:val="es-CO" w:eastAsia="es-CO"/>
              </w:rPr>
              <w:t>ANTIPINCHAZO</w:t>
            </w:r>
            <w:proofErr w:type="spellEnd"/>
            <w:r w:rsidRPr="00201CF2">
              <w:rPr>
                <w:rFonts w:ascii="Arial" w:hAnsi="Arial" w:cs="Arial"/>
                <w:color w:val="000000"/>
                <w:sz w:val="20"/>
                <w:szCs w:val="20"/>
                <w:lang w:val="es-CO" w:eastAsia="es-CO"/>
              </w:rPr>
              <w:t xml:space="preserve"> (MEDIDA NOMINAL DE 3.5 PULGADAS X 8 PULGADAS) MONTADA SOBRE RIN METÁLICO CON BUJES DE ALTA DURACIÓN.</w:t>
            </w:r>
          </w:p>
        </w:tc>
      </w:tr>
      <w:tr w:rsidR="00425680" w:rsidRPr="00201CF2" w:rsidTr="00EA2702">
        <w:trPr>
          <w:trHeight w:val="5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219</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BARRA </w:t>
            </w:r>
            <w:proofErr w:type="spellStart"/>
            <w:r w:rsidRPr="00201CF2">
              <w:rPr>
                <w:rFonts w:ascii="Arial" w:hAnsi="Arial" w:cs="Arial"/>
                <w:color w:val="000000"/>
                <w:sz w:val="20"/>
                <w:szCs w:val="20"/>
                <w:lang w:val="es-CO" w:eastAsia="es-CO"/>
              </w:rPr>
              <w:t>IONIZADORA</w:t>
            </w:r>
            <w:proofErr w:type="spellEnd"/>
            <w:r w:rsidRPr="00201CF2">
              <w:rPr>
                <w:rFonts w:ascii="Arial" w:hAnsi="Arial" w:cs="Arial"/>
                <w:color w:val="000000"/>
                <w:sz w:val="20"/>
                <w:szCs w:val="20"/>
                <w:lang w:val="es-CO" w:eastAsia="es-CO"/>
              </w:rPr>
              <w:t xml:space="preserve"> ANTIESTÁTICA INDUSTRIAL CON CHASIS DE ALUMINIO, AGUJAS DE ALTA DENSIDAD, FUENTE DE ALIMENTACIÓN A 110V-120V AC E INDICADORES DE ESTADO</w:t>
            </w:r>
          </w:p>
        </w:tc>
      </w:tr>
      <w:tr w:rsidR="00425680" w:rsidRPr="00201CF2" w:rsidTr="00EA2702">
        <w:trPr>
          <w:trHeight w:val="1485"/>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220</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PINZA </w:t>
            </w:r>
            <w:proofErr w:type="spellStart"/>
            <w:r w:rsidRPr="00201CF2">
              <w:rPr>
                <w:rFonts w:ascii="Arial" w:hAnsi="Arial" w:cs="Arial"/>
                <w:color w:val="000000"/>
                <w:sz w:val="20"/>
                <w:szCs w:val="20"/>
                <w:lang w:val="es-CO" w:eastAsia="es-CO"/>
              </w:rPr>
              <w:t>VOLTIAMPERIMÉTRICA</w:t>
            </w:r>
            <w:proofErr w:type="spellEnd"/>
            <w:r w:rsidRPr="00201CF2">
              <w:rPr>
                <w:rFonts w:ascii="Arial" w:hAnsi="Arial" w:cs="Arial"/>
                <w:color w:val="000000"/>
                <w:sz w:val="20"/>
                <w:szCs w:val="20"/>
                <w:lang w:val="es-CO" w:eastAsia="es-CO"/>
              </w:rPr>
              <w:t xml:space="preserve"> DIGITAL CON MEDICIÓN DE VERDADERO VALOR EFICAZ (TRUE RMS), CAPACIDAD DE MEDICIÓN DE CORRIENTE AC/DC DE MÍNIMO 400A Y VOLTAJE AC/DC DE MÍNIMO 600V, FUNCIONES INTEGRADAS DE MEDICIÓN DE RESISTENCIA, CAPACITANCIA, FRECUENCIA Y CONTINUIDAD AUDIBLE; PANTALLA DIGITAL DE MÍNIMO 4000 CUENTAS CON RETROILUMINACIÓN, APERTURA DE MORDAZA MÍNIMA DE 28 MM E INCLUYENDO PUNTAS DE PRUEBA Y ESTUCHE DE PROTECCIÓN DE FÁBRICA.</w:t>
            </w:r>
          </w:p>
        </w:tc>
      </w:tr>
      <w:tr w:rsidR="00425680" w:rsidRPr="00201CF2" w:rsidTr="00EA2702">
        <w:trPr>
          <w:trHeight w:val="285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221</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HERRAMIENTAS MANUALES MÚLTIPLES DE TIPO MECÁNICO EN SISTEMA MILIMÉTRICO, COMPUESTO POR UN TOTAL DE 110 PIEZAS FABRICADAS EN ACERO CROMO VANADIO (CR-V) CON ACABADO CROMADO O ESPEJO DE ALTA RESISTENCIA A LA CORROSIÓN, INCLUYENDO LLAVES COMBINADAS DE EXTREMOS FIJOS, DADOS/COPAS DE SEIS PUNTOS CON ENCASTRE PARA CUADRANTES DE 1/2 PULGADA Y 1/4 DE PULGADA, LLAVES TIPO </w:t>
            </w:r>
            <w:proofErr w:type="spellStart"/>
            <w:r w:rsidRPr="00201CF2">
              <w:rPr>
                <w:rFonts w:ascii="Arial" w:hAnsi="Arial" w:cs="Arial"/>
                <w:color w:val="000000"/>
                <w:sz w:val="20"/>
                <w:szCs w:val="20"/>
                <w:lang w:val="es-CO" w:eastAsia="es-CO"/>
              </w:rPr>
              <w:t>RATCHET</w:t>
            </w:r>
            <w:proofErr w:type="spellEnd"/>
            <w:r w:rsidRPr="00201CF2">
              <w:rPr>
                <w:rFonts w:ascii="Arial" w:hAnsi="Arial" w:cs="Arial"/>
                <w:color w:val="000000"/>
                <w:sz w:val="20"/>
                <w:szCs w:val="20"/>
                <w:lang w:val="es-CO" w:eastAsia="es-CO"/>
              </w:rPr>
              <w:t xml:space="preserve"> CON MECANISMO DE LIBERACIÓN RÁPIDA, EXTENSIONES DE ACOPLAMIENTO RÍGIDAS Y FLEXIBLES, JUNTAS UNIVERSALES, ALICATES VARIADOS CON MANGOS DE AISLAMIENTO ERGONÓMICO, JUEGO DE LLAVES HEXAGONALES (ALLEN), DESTORNILLADOR INTERCAMBIABLE CON BANCO DE PUNTAS VARIADAS Y ESTUCHE/MALETÍN DE ALMACENAMIENTO PLÁSTICO RÍGIDO DE ALTA DENSIDAD CON ORGANIZADORES INTERNOS MARCADOS POR MEDIDA.</w:t>
            </w:r>
          </w:p>
        </w:tc>
      </w:tr>
      <w:tr w:rsidR="00425680" w:rsidRPr="00201CF2" w:rsidTr="00EA2702">
        <w:trPr>
          <w:trHeight w:val="171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222</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BROCAS DE CATEGORÍA PROFESIONAL PARA PERFORACIÓN DE METAL Y MADERA, FABRICADAS EN ACERO DE ALTA VELOCIDAD (</w:t>
            </w:r>
            <w:proofErr w:type="spellStart"/>
            <w:r w:rsidRPr="00201CF2">
              <w:rPr>
                <w:rFonts w:ascii="Arial" w:hAnsi="Arial" w:cs="Arial"/>
                <w:color w:val="000000"/>
                <w:sz w:val="20"/>
                <w:szCs w:val="20"/>
                <w:lang w:val="es-CO" w:eastAsia="es-CO"/>
              </w:rPr>
              <w:t>HSS</w:t>
            </w:r>
            <w:proofErr w:type="spellEnd"/>
            <w:r w:rsidRPr="00201CF2">
              <w:rPr>
                <w:rFonts w:ascii="Arial" w:hAnsi="Arial" w:cs="Arial"/>
                <w:color w:val="000000"/>
                <w:sz w:val="20"/>
                <w:szCs w:val="20"/>
                <w:lang w:val="es-CO" w:eastAsia="es-CO"/>
              </w:rPr>
              <w:t xml:space="preserve">) DE ALTA RESISTENCIA TÉRMICA Y AL DESGASTE, CON ZANCO CILÍNDRICO REDONDO ESTÁNDAR, GEOMETRÍA DE FLAUTA HELICOIDAL OPTIMIZADA PARA LA RÁPIDA EVACUACIÓN DE VIRUTAS, PUNTAS DE CORTE </w:t>
            </w:r>
            <w:proofErr w:type="spellStart"/>
            <w:r w:rsidRPr="00201CF2">
              <w:rPr>
                <w:rFonts w:ascii="Arial" w:hAnsi="Arial" w:cs="Arial"/>
                <w:color w:val="000000"/>
                <w:sz w:val="20"/>
                <w:szCs w:val="20"/>
                <w:lang w:val="es-CO" w:eastAsia="es-CO"/>
              </w:rPr>
              <w:t>AUTOCENTRABLES</w:t>
            </w:r>
            <w:proofErr w:type="spellEnd"/>
            <w:r w:rsidRPr="00201CF2">
              <w:rPr>
                <w:rFonts w:ascii="Arial" w:hAnsi="Arial" w:cs="Arial"/>
                <w:color w:val="000000"/>
                <w:sz w:val="20"/>
                <w:szCs w:val="20"/>
                <w:lang w:val="es-CO" w:eastAsia="es-CO"/>
              </w:rPr>
              <w:t xml:space="preserve"> CON ÁNGULO DE AFILADO ESTÁNDAR E INCLUYENDO ESTUCHE ORGANIZADOR RÍGIDO DE ALMACENAMIENTO CON MARCACIÓN DE MEDIDAS INDEPENDIENTE.</w:t>
            </w:r>
          </w:p>
        </w:tc>
      </w:tr>
      <w:tr w:rsidR="00425680" w:rsidRPr="00201CF2" w:rsidTr="00EA2702">
        <w:trPr>
          <w:trHeight w:val="79"/>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223</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 JUEGO DE PUNTAS INTERCAMBIABLES PARA TALADRO/ATORNILLADOR DE CATEGORÍA PROFESIONAL, FABRICADAS EN ACERO ALEADO DE ALTA RESISTENCIA AL IMPACTO Y TORSIÓN (TIPO S2 O EQUIVALENTE), CON ENCASTRE HEXAGONAL ESTÁNDAR DE 1/4 DE PULGADA COMPATIBLE CON MANDRILES DE AJUSTE RÁPIDO. EL JUEGO DEBE INCLUIR OBLIGATORIAMENTE PUNTAS CON GEOMETRÍA ESTRIADA TIPO PHILLIPS, TIPO </w:t>
            </w:r>
            <w:proofErr w:type="spellStart"/>
            <w:r w:rsidRPr="00201CF2">
              <w:rPr>
                <w:rFonts w:ascii="Arial" w:hAnsi="Arial" w:cs="Arial"/>
                <w:color w:val="000000"/>
                <w:sz w:val="20"/>
                <w:szCs w:val="20"/>
                <w:lang w:val="es-CO" w:eastAsia="es-CO"/>
              </w:rPr>
              <w:t>POZIDRIV</w:t>
            </w:r>
            <w:proofErr w:type="spellEnd"/>
            <w:r w:rsidRPr="00201CF2">
              <w:rPr>
                <w:rFonts w:ascii="Arial" w:hAnsi="Arial" w:cs="Arial"/>
                <w:color w:val="000000"/>
                <w:sz w:val="20"/>
                <w:szCs w:val="20"/>
                <w:lang w:val="es-CO" w:eastAsia="es-CO"/>
              </w:rPr>
              <w:t xml:space="preserve"> Y TIPO </w:t>
            </w:r>
            <w:proofErr w:type="spellStart"/>
            <w:r w:rsidRPr="00201CF2">
              <w:rPr>
                <w:rFonts w:ascii="Arial" w:hAnsi="Arial" w:cs="Arial"/>
                <w:color w:val="000000"/>
                <w:sz w:val="20"/>
                <w:szCs w:val="20"/>
                <w:lang w:val="es-CO" w:eastAsia="es-CO"/>
              </w:rPr>
              <w:t>TORX</w:t>
            </w:r>
            <w:proofErr w:type="spellEnd"/>
            <w:r w:rsidRPr="00201CF2">
              <w:rPr>
                <w:rFonts w:ascii="Arial" w:hAnsi="Arial" w:cs="Arial"/>
                <w:color w:val="000000"/>
                <w:sz w:val="20"/>
                <w:szCs w:val="20"/>
                <w:lang w:val="es-CO" w:eastAsia="es-CO"/>
              </w:rPr>
              <w:t xml:space="preserve"> EN DIFERENTES CALIBRES DE ROSCA, UN (1) ADAPTADOR/SUJETADOR MAGNÉTICO DE ACOPLE RÁPIDO PARA EXTENSIÓN DE PUNTAS Y UN ESTUCHE PLÁSTICO RÍGIDO DE ALMACENAMIENTO CON RANURAS DE ORGANIZACIÓN INDEPENDIENTES.</w:t>
            </w:r>
          </w:p>
        </w:tc>
      </w:tr>
      <w:tr w:rsidR="00425680" w:rsidRPr="00201CF2" w:rsidTr="00EA2702">
        <w:trPr>
          <w:trHeight w:val="114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lastRenderedPageBreak/>
              <w:t>224</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PINZA DE PRESIÓN (TIPO HOMBRE SOLO) DE CATEGORÍA PROFESIONAL, CON UNA LONGITUD NOMINAL DE DIEZ (10) PULGADAS (254 MM), FABRICADA EN ACERO ALEADO DE ALTA RESISTENCIA (TIPO CROMO-MOLIBDENO, CROMO-VANADIO O EQUIVALENTE) FORJADO Y TRATADO TÉRMICAMENTE PARA MÁXIMA DURABILIDAD</w:t>
            </w:r>
          </w:p>
        </w:tc>
      </w:tr>
      <w:tr w:rsidR="00425680" w:rsidRPr="00201CF2" w:rsidTr="00EA2702">
        <w:trPr>
          <w:trHeight w:val="870"/>
        </w:trPr>
        <w:tc>
          <w:tcPr>
            <w:tcW w:w="321" w:type="pct"/>
            <w:shd w:val="clear" w:color="auto" w:fill="auto"/>
            <w:noWrap/>
            <w:vAlign w:val="center"/>
            <w:hideMark/>
          </w:tcPr>
          <w:p w:rsidR="00425680" w:rsidRPr="00201CF2" w:rsidRDefault="00425680" w:rsidP="00EA2702">
            <w:pPr>
              <w:jc w:val="center"/>
              <w:rPr>
                <w:rFonts w:ascii="Arial" w:hAnsi="Arial" w:cs="Arial"/>
                <w:color w:val="000000"/>
                <w:sz w:val="20"/>
                <w:szCs w:val="20"/>
                <w:lang w:val="es-CO" w:eastAsia="es-CO"/>
              </w:rPr>
            </w:pPr>
            <w:r w:rsidRPr="00201CF2">
              <w:rPr>
                <w:rFonts w:ascii="Arial" w:hAnsi="Arial" w:cs="Arial"/>
                <w:color w:val="000000"/>
                <w:sz w:val="20"/>
                <w:szCs w:val="20"/>
                <w:lang w:val="es-CO" w:eastAsia="es-CO"/>
              </w:rPr>
              <w:t>225</w:t>
            </w:r>
          </w:p>
        </w:tc>
        <w:tc>
          <w:tcPr>
            <w:tcW w:w="4679" w:type="pct"/>
            <w:shd w:val="clear" w:color="auto" w:fill="auto"/>
            <w:vAlign w:val="bottom"/>
            <w:hideMark/>
          </w:tcPr>
          <w:p w:rsidR="00425680" w:rsidRPr="00201CF2" w:rsidRDefault="00425680" w:rsidP="00EA2702">
            <w:pPr>
              <w:jc w:val="both"/>
              <w:rPr>
                <w:rFonts w:ascii="Arial" w:hAnsi="Arial" w:cs="Arial"/>
                <w:color w:val="000000"/>
                <w:sz w:val="20"/>
                <w:szCs w:val="20"/>
                <w:lang w:val="es-CO" w:eastAsia="es-CO"/>
              </w:rPr>
            </w:pPr>
            <w:r w:rsidRPr="00201CF2">
              <w:rPr>
                <w:rFonts w:ascii="Arial" w:hAnsi="Arial" w:cs="Arial"/>
                <w:color w:val="000000"/>
                <w:sz w:val="20"/>
                <w:szCs w:val="20"/>
                <w:lang w:val="es-CO" w:eastAsia="es-CO"/>
              </w:rPr>
              <w:t xml:space="preserve">MACHETE PULIDO 16 PULGADAS, DE ALTA CALIDAD, ADECUADO PARA TRABAJO PESADO, CON FILO DURADERO Y RESISTENTE, MANGO </w:t>
            </w:r>
            <w:proofErr w:type="spellStart"/>
            <w:r w:rsidRPr="00201CF2">
              <w:rPr>
                <w:rFonts w:ascii="Arial" w:hAnsi="Arial" w:cs="Arial"/>
                <w:color w:val="000000"/>
                <w:sz w:val="20"/>
                <w:szCs w:val="20"/>
                <w:lang w:val="es-CO" w:eastAsia="es-CO"/>
              </w:rPr>
              <w:t>ANTIDESLIZABLE</w:t>
            </w:r>
            <w:proofErr w:type="spellEnd"/>
            <w:r w:rsidRPr="00201CF2">
              <w:rPr>
                <w:rFonts w:ascii="Arial" w:hAnsi="Arial" w:cs="Arial"/>
                <w:color w:val="000000"/>
                <w:sz w:val="20"/>
                <w:szCs w:val="20"/>
                <w:lang w:val="es-CO" w:eastAsia="es-CO"/>
              </w:rPr>
              <w:t xml:space="preserve"> PARA BRINDAR MAS SEGURIDAD Y MEJOR AGARRE.</w:t>
            </w:r>
          </w:p>
        </w:tc>
      </w:tr>
    </w:tbl>
    <w:p w:rsidR="00425680" w:rsidRDefault="00425680" w:rsidP="00425680">
      <w:pPr>
        <w:rPr>
          <w:rFonts w:ascii="Arial" w:hAnsi="Arial" w:cs="Arial"/>
          <w:b/>
          <w:sz w:val="20"/>
          <w:szCs w:val="20"/>
        </w:rPr>
      </w:pPr>
    </w:p>
    <w:p w:rsidR="00425680" w:rsidRPr="00AF36AF" w:rsidRDefault="00425680" w:rsidP="00425680">
      <w:pPr>
        <w:jc w:val="center"/>
        <w:rPr>
          <w:rFonts w:ascii="Arial" w:hAnsi="Arial" w:cs="Arial"/>
          <w:b/>
          <w:sz w:val="20"/>
          <w:szCs w:val="20"/>
        </w:rPr>
      </w:pPr>
      <w:r w:rsidRPr="00AF36AF">
        <w:rPr>
          <w:rFonts w:ascii="Arial" w:hAnsi="Arial" w:cs="Arial"/>
          <w:b/>
          <w:sz w:val="20"/>
          <w:szCs w:val="20"/>
        </w:rPr>
        <w:t>CONSIDERACIONES TÉCNICAS ADICIONALES</w:t>
      </w:r>
    </w:p>
    <w:tbl>
      <w:tblPr>
        <w:tblW w:w="9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173"/>
      </w:tblGrid>
      <w:tr w:rsidR="00425680" w:rsidRPr="00FE701A" w:rsidTr="00EA2702">
        <w:trPr>
          <w:trHeight w:val="69"/>
          <w:jc w:val="center"/>
        </w:trPr>
        <w:tc>
          <w:tcPr>
            <w:tcW w:w="704" w:type="dxa"/>
            <w:shd w:val="clear" w:color="auto" w:fill="BFBFBF" w:themeFill="background1" w:themeFillShade="BF"/>
            <w:vAlign w:val="center"/>
          </w:tcPr>
          <w:p w:rsidR="00425680" w:rsidRPr="00FE701A" w:rsidRDefault="00425680" w:rsidP="00EA2702">
            <w:pPr>
              <w:rPr>
                <w:rFonts w:ascii="Arial" w:hAnsi="Arial" w:cs="Arial"/>
                <w:b/>
                <w:sz w:val="20"/>
                <w:szCs w:val="16"/>
              </w:rPr>
            </w:pPr>
            <w:r w:rsidRPr="00FE701A">
              <w:rPr>
                <w:rFonts w:ascii="Arial" w:hAnsi="Arial" w:cs="Arial"/>
                <w:b/>
                <w:sz w:val="20"/>
                <w:szCs w:val="16"/>
              </w:rPr>
              <w:t>ÍTEM</w:t>
            </w:r>
          </w:p>
        </w:tc>
        <w:tc>
          <w:tcPr>
            <w:tcW w:w="9173" w:type="dxa"/>
            <w:shd w:val="clear" w:color="auto" w:fill="BFBFBF" w:themeFill="background1" w:themeFillShade="BF"/>
            <w:vAlign w:val="center"/>
          </w:tcPr>
          <w:p w:rsidR="00425680" w:rsidRPr="00FE701A" w:rsidRDefault="00425680" w:rsidP="00EA2702">
            <w:pPr>
              <w:jc w:val="center"/>
              <w:rPr>
                <w:rFonts w:ascii="Arial" w:hAnsi="Arial" w:cs="Arial"/>
                <w:b/>
                <w:sz w:val="20"/>
                <w:szCs w:val="16"/>
              </w:rPr>
            </w:pPr>
            <w:r w:rsidRPr="00FE701A">
              <w:rPr>
                <w:rFonts w:ascii="Arial" w:hAnsi="Arial" w:cs="Arial"/>
                <w:b/>
                <w:sz w:val="20"/>
                <w:szCs w:val="16"/>
              </w:rPr>
              <w:t>CONSIDERACIONES TÉCNICAS ADICIONALES</w:t>
            </w:r>
          </w:p>
        </w:tc>
      </w:tr>
      <w:tr w:rsidR="00425680" w:rsidRPr="00FE701A" w:rsidTr="00EA2702">
        <w:trPr>
          <w:trHeight w:val="296"/>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1</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GARANTÍA TÉCNICA: DE CONFORMIDAD CON LO ESTABLECIDO EN LA LEY 1480 DE 2011 Y DEMÁS NORMAS CONCORDANTES Y COMPLEMENTARIAS, EL FUTURO CONTRATISTA OFRECERÁ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MÍNIMO DE 1 AÑO, CONTADO A PARTIR DE LA EXPEDICIÓN DEL ACTA DE RECIBO A SATISFACCIÓN SUSCRITA POR EL SUPERVISOR DEL CONTRATO.</w:t>
            </w:r>
          </w:p>
        </w:tc>
      </w:tr>
      <w:tr w:rsidR="00425680" w:rsidRPr="00FE701A" w:rsidTr="00EA2702">
        <w:trPr>
          <w:trHeight w:val="213"/>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2</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TÉRMINO PARA ATENDER EL RECLAMO DE GARANTÍA: EN CASO DE RECLAMO DE GARANTÍA, LA ARMADA NACIONAL INFORMARÁ AL CONTRATISTA EL DEFECTO O FALLA QUE PRESENTA EL BIEN, EFECTUANDO LA ENTREGA DEL ELEMENTO (CUANDO APLIQUE). EL CONTRATISTA O QUIEN REALICE LA REPARACIÓN EN SU NOMBRE PREVIA AUTORIZACIÓN ESCRITA, DEBERÁ EXPEDIR UNA CONSTANCIA DE RECIBO CONFORME CON LAS REGLAS PREVISTAS PARA LOS BIENES QUE SUPONEN LA ENTREGA DE UN BIEN, E INDICARÁ LOS MOTIVOS DE LA RECLAMACIÓN.</w:t>
            </w:r>
          </w:p>
        </w:tc>
      </w:tr>
      <w:tr w:rsidR="00425680" w:rsidRPr="00FE701A" w:rsidTr="00EA2702">
        <w:trPr>
          <w:trHeight w:val="471"/>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3</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CUANDO EL PRODUCTO SEA REPARADO EN CUMPLIMIENTO DE UNA GARANTÍA LEGAL O SUPLEMENTARIA, EL CONTRATISTA O QUIEN REALICE LA REPARACIÓN EN SU NOMBRE PREVIA AUTORIZACIÓN POR ESCRITO, ESTARÁ OBLIGADO A ENTREGAR AL BATALLÓN DE COMANDO Y APOYO DE INFANTERÍA DE MARINA NO. 4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EL BATALLÓN DE COMANDO Y APOYO DE INFANTERÍA DE MARINA No. 4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tc>
      </w:tr>
      <w:tr w:rsidR="00425680" w:rsidRPr="00FE701A" w:rsidTr="00EA2702">
        <w:trPr>
          <w:trHeight w:val="82"/>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4</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EL CONTRATISTA ACEPTA Y SE COMPROMETE A QUE LOS BIENES A ENTREGAR DEBEN SER NUEVOS, NO RE-MANUFACTURADOS, NI REPOTENCIADOS.</w:t>
            </w:r>
          </w:p>
        </w:tc>
      </w:tr>
      <w:tr w:rsidR="00425680" w:rsidRPr="00FE701A" w:rsidTr="00EA2702">
        <w:trPr>
          <w:trHeight w:val="85"/>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5</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EL CONTRATISTA RESPONDERÁ POR LA PÉRDIDA O CUALQUIER TIPO DE DAÑO CAUSADO A LOS BIENES CONTRATADOS EN EL MOMENTO DE SER TRANSPORTADOS AL SITIO PARA SU ENTREGA.</w:t>
            </w:r>
          </w:p>
        </w:tc>
      </w:tr>
      <w:tr w:rsidR="00425680" w:rsidRPr="00FE701A" w:rsidTr="00EA2702">
        <w:trPr>
          <w:trHeight w:val="257"/>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6</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DEVOLUCIÓN Y REPOSICIÓN: LA ARMADA NACIONAL – BATALLÓN DE COMANDO Y APOYO DE INFANTERÍA DE MARINA No. 4 SE RESERVA EL DERECHO DE RECHAZAR DIRECTAMENTE A TRAVÉS DEL SUPERVISOR, LOS BIENES OBJETO DEL CONTRATO, SI ESTOS NO CUMPLEN CON LAS ESPECIFICACIONES ESTABLECIDAS EN EL ACUERDO QUE RESULTE DEL PRESENTE PROCESO, EVENTO EN EL CUAL, EL OFERENTE SE COMPROMETE A EFECTUAR EL CAMBIO SIN NINGÚN COSTO ADICIONAL PARA LA ENTIDAD, EXACTAMENTE A LO REQUERIDO Y OFRECIDO, EN UN TÉRMINO MÁXIMO DE CINCO (5) DÍAS HÁBILES, UNA VEZ REALIZADO EL REQUERIMIENTO POR EL SUPERVISOR DEL CONTRATO.</w:t>
            </w:r>
          </w:p>
        </w:tc>
      </w:tr>
      <w:tr w:rsidR="00425680" w:rsidRPr="00FE701A" w:rsidTr="00EA2702">
        <w:trPr>
          <w:trHeight w:val="257"/>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7</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 xml:space="preserve">LUGAR DE ENTREGA Y ALCANCE: EL PROPONENTE DEBERÁ ESTAR EN LA CAPACIDAD DE SUMINISTRAR LOS BIENES DE PRIMERA CALIDAD Y DENTRO DEL PLAZO DE EJECUCIÓN ESTIPULADO. DEBE PREVER EL TIEMPO DE LLEGADA DE LOS BIENES HASTA EL PUNTO DE </w:t>
            </w:r>
            <w:r w:rsidRPr="00FE701A">
              <w:rPr>
                <w:rFonts w:ascii="Arial" w:hAnsi="Arial" w:cs="Arial"/>
                <w:sz w:val="20"/>
                <w:szCs w:val="16"/>
              </w:rPr>
              <w:lastRenderedPageBreak/>
              <w:t>ENTREGA, TENIENDO EN CUENTA LOS FACTORES DE CLIMA, LIMITACIONES DE MOVILIDAD GENERADOS EN OCASIÓN DE LA PANDEMIA OCASIONADA POR EL COVID-19, TRANSITO VIAL NACIONAL, MUNICIPAL, TRANSPORTE AÉREO Y/O FLUVIAL Y TODAS AQUELLAS SITUACIONES QUE PUEDAN GENERAR INCONVENIENTES PARA CUMPLIR A CABALIDAD CON LA EJECUCIÓN DEL CONTRATO.</w:t>
            </w:r>
          </w:p>
        </w:tc>
      </w:tr>
      <w:tr w:rsidR="00425680" w:rsidRPr="00FE701A" w:rsidTr="00EA2702">
        <w:trPr>
          <w:trHeight w:val="253"/>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lastRenderedPageBreak/>
              <w:t>8</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EN CASO QUE LA ENTIDAD REQUIERA ALGÚN ELEMENTO QUE NO ESTÉ INCLUIDO EN EL ANEXO TÉCNICO DEL PRESENTE PROCESO, PERO QUE SEA DE LA MISMA NATURALEZA, EL PROPONENTE ESTARÁ EN LA OBLIGACIÓN DE SUMINISTRARLO PREVIA COTIZACIÓN QUE PERMITIRÁ REALIZAR ESTUDIO DE MERCADO QUE ADELANTE EL SUPERVISOR DEL CONTRATO. PARA DETERMINAR EL VALOR DE ESTOS ELEMENTOS, EL SUPERVISOR REQUERIRÁ AL PROPONENTE COTIZACIÓN Y ELABORARÁ ESTUDIO DE MERCADO CON AL MENOS UNA COTIZACIÓN MÁS, CON EL FIN DE ESTABLECER LOS PRECIOS DE MERCADO CON LOS CUALES SERÁN ADQUIRIDOS LOS ELEMENTOS.</w:t>
            </w:r>
          </w:p>
        </w:tc>
      </w:tr>
      <w:tr w:rsidR="00425680" w:rsidRPr="00FE701A" w:rsidTr="00EA2702">
        <w:trPr>
          <w:trHeight w:val="85"/>
          <w:jc w:val="center"/>
        </w:trPr>
        <w:tc>
          <w:tcPr>
            <w:tcW w:w="704" w:type="dxa"/>
            <w:vAlign w:val="center"/>
          </w:tcPr>
          <w:p w:rsidR="00425680" w:rsidRPr="00FE701A" w:rsidRDefault="00425680" w:rsidP="00EA2702">
            <w:pPr>
              <w:jc w:val="center"/>
              <w:rPr>
                <w:rFonts w:ascii="Arial" w:hAnsi="Arial" w:cs="Arial"/>
                <w:sz w:val="20"/>
                <w:szCs w:val="16"/>
              </w:rPr>
            </w:pPr>
            <w:r w:rsidRPr="00FE701A">
              <w:rPr>
                <w:rFonts w:ascii="Arial" w:hAnsi="Arial" w:cs="Arial"/>
                <w:sz w:val="20"/>
                <w:szCs w:val="16"/>
              </w:rPr>
              <w:t>09</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EL CONTRATISTA ENTIENDE Y ACEPTA QUE LOS ELEMENTOS OBJETO DE PONDERACIÓN Y QUE SEAN OFRECIDOS POR SU PARTE, SON DE OBLIGATORIO CUMPLIMIENTO PARA SU ENTREGA</w:t>
            </w:r>
          </w:p>
        </w:tc>
      </w:tr>
      <w:tr w:rsidR="00425680" w:rsidRPr="00FE701A" w:rsidTr="00EA2702">
        <w:trPr>
          <w:trHeight w:val="85"/>
          <w:jc w:val="center"/>
        </w:trPr>
        <w:tc>
          <w:tcPr>
            <w:tcW w:w="704" w:type="dxa"/>
            <w:vAlign w:val="center"/>
          </w:tcPr>
          <w:p w:rsidR="00425680" w:rsidRPr="00FE701A" w:rsidRDefault="00425680" w:rsidP="00EA2702">
            <w:pPr>
              <w:jc w:val="center"/>
              <w:rPr>
                <w:rFonts w:ascii="Arial" w:hAnsi="Arial" w:cs="Arial"/>
                <w:b/>
                <w:sz w:val="20"/>
                <w:szCs w:val="16"/>
              </w:rPr>
            </w:pPr>
            <w:r w:rsidRPr="00FE701A">
              <w:rPr>
                <w:rFonts w:ascii="Arial" w:hAnsi="Arial" w:cs="Arial"/>
                <w:b/>
                <w:sz w:val="20"/>
                <w:szCs w:val="16"/>
              </w:rPr>
              <w:t>10</w:t>
            </w:r>
          </w:p>
        </w:tc>
        <w:tc>
          <w:tcPr>
            <w:tcW w:w="9173" w:type="dxa"/>
          </w:tcPr>
          <w:p w:rsidR="00425680" w:rsidRPr="00FE701A" w:rsidRDefault="00425680" w:rsidP="00EA2702">
            <w:pPr>
              <w:jc w:val="both"/>
              <w:rPr>
                <w:rFonts w:ascii="Arial" w:hAnsi="Arial" w:cs="Arial"/>
                <w:b/>
                <w:color w:val="FF0000"/>
                <w:sz w:val="20"/>
                <w:szCs w:val="16"/>
              </w:rPr>
            </w:pPr>
            <w:r w:rsidRPr="00FE701A">
              <w:rPr>
                <w:rFonts w:ascii="Arial" w:hAnsi="Arial" w:cs="Arial"/>
                <w:sz w:val="20"/>
                <w:szCs w:val="16"/>
              </w:rPr>
              <w:t>EL OFERENTE DEBERÁ REALIZAR LA ENTREGA TOTAL DEL LOS BIENES RELACIONADOS EN EL ANEXO TÉCNICO DENTRO DEL PLAZO ESTABLECIDO, Y DE ACUERDO CON EL CRONOGRAMA ESTABLECIDO ENTRE LAS PARTES DEL CONTRATO</w:t>
            </w:r>
          </w:p>
        </w:tc>
      </w:tr>
      <w:tr w:rsidR="00425680" w:rsidRPr="00FE701A" w:rsidTr="00EA2702">
        <w:trPr>
          <w:trHeight w:val="85"/>
          <w:jc w:val="center"/>
        </w:trPr>
        <w:tc>
          <w:tcPr>
            <w:tcW w:w="704" w:type="dxa"/>
            <w:vAlign w:val="center"/>
          </w:tcPr>
          <w:p w:rsidR="00425680" w:rsidRPr="00FE701A" w:rsidRDefault="00425680" w:rsidP="00EA2702">
            <w:pPr>
              <w:jc w:val="center"/>
              <w:rPr>
                <w:rFonts w:ascii="Arial" w:hAnsi="Arial" w:cs="Arial"/>
                <w:b/>
                <w:sz w:val="20"/>
                <w:szCs w:val="16"/>
              </w:rPr>
            </w:pPr>
            <w:r w:rsidRPr="00FE701A">
              <w:rPr>
                <w:rFonts w:ascii="Arial" w:hAnsi="Arial" w:cs="Arial"/>
                <w:b/>
                <w:sz w:val="20"/>
                <w:szCs w:val="16"/>
              </w:rPr>
              <w:t>11</w:t>
            </w:r>
          </w:p>
        </w:tc>
        <w:tc>
          <w:tcPr>
            <w:tcW w:w="9173" w:type="dxa"/>
          </w:tcPr>
          <w:p w:rsidR="00425680" w:rsidRPr="00FE701A" w:rsidRDefault="00425680" w:rsidP="00EA2702">
            <w:pPr>
              <w:jc w:val="both"/>
              <w:rPr>
                <w:rFonts w:ascii="Arial" w:hAnsi="Arial" w:cs="Arial"/>
                <w:b/>
                <w:color w:val="FF0000"/>
                <w:sz w:val="20"/>
                <w:szCs w:val="16"/>
              </w:rPr>
            </w:pPr>
            <w:r w:rsidRPr="00FE701A">
              <w:rPr>
                <w:rFonts w:ascii="Arial" w:hAnsi="Arial" w:cs="Arial"/>
                <w:sz w:val="20"/>
                <w:szCs w:val="16"/>
              </w:rPr>
              <w:t xml:space="preserve">EL OFERENTE ENTIENDE Y ACEPTA QUE EN EL CASO DE RESULTAR ADJUDICATARIO LOS VALORES SERÁN INMODIFICABLES. </w:t>
            </w:r>
          </w:p>
        </w:tc>
      </w:tr>
      <w:tr w:rsidR="00425680" w:rsidRPr="00FE701A" w:rsidTr="00EA2702">
        <w:trPr>
          <w:trHeight w:val="128"/>
          <w:jc w:val="center"/>
        </w:trPr>
        <w:tc>
          <w:tcPr>
            <w:tcW w:w="704" w:type="dxa"/>
            <w:vAlign w:val="center"/>
          </w:tcPr>
          <w:p w:rsidR="00425680" w:rsidRPr="00FE701A" w:rsidRDefault="00425680" w:rsidP="00EA2702">
            <w:pPr>
              <w:jc w:val="center"/>
              <w:rPr>
                <w:rFonts w:ascii="Arial" w:hAnsi="Arial" w:cs="Arial"/>
                <w:b/>
                <w:color w:val="FF0000"/>
                <w:sz w:val="20"/>
                <w:szCs w:val="16"/>
              </w:rPr>
            </w:pPr>
            <w:r w:rsidRPr="00FE701A">
              <w:rPr>
                <w:rFonts w:ascii="Arial" w:hAnsi="Arial" w:cs="Arial"/>
                <w:b/>
                <w:sz w:val="20"/>
                <w:szCs w:val="16"/>
              </w:rPr>
              <w:t>12</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EL FUTURO CONTRATISTA DEBERÁ ESTAR EN LA CAPACIDAD DE SUMINISTRAR LAS CANTIDADES NECESARIOS PARA EL BATALLÓN DE COMANDO Y APOYO DE INFANTERÍA DE MARINA No.4 QUE SE REQUIERA HASTA AGOTAR EL PRESUPUESTO OFICIAL POR UNIDAD.</w:t>
            </w:r>
          </w:p>
        </w:tc>
      </w:tr>
      <w:tr w:rsidR="00425680" w:rsidRPr="00FE701A" w:rsidTr="00EA2702">
        <w:trPr>
          <w:trHeight w:val="82"/>
          <w:jc w:val="center"/>
        </w:trPr>
        <w:tc>
          <w:tcPr>
            <w:tcW w:w="704" w:type="dxa"/>
            <w:vAlign w:val="center"/>
          </w:tcPr>
          <w:p w:rsidR="00425680" w:rsidRPr="00FE701A" w:rsidRDefault="00425680" w:rsidP="00EA2702">
            <w:pPr>
              <w:jc w:val="center"/>
              <w:rPr>
                <w:rFonts w:ascii="Arial" w:hAnsi="Arial" w:cs="Arial"/>
                <w:b/>
                <w:color w:val="FF0000"/>
                <w:sz w:val="20"/>
                <w:szCs w:val="16"/>
              </w:rPr>
            </w:pPr>
            <w:r w:rsidRPr="00FE701A">
              <w:rPr>
                <w:rFonts w:ascii="Arial" w:hAnsi="Arial" w:cs="Arial"/>
                <w:b/>
                <w:sz w:val="20"/>
                <w:szCs w:val="16"/>
              </w:rPr>
              <w:t>13</w:t>
            </w:r>
          </w:p>
        </w:tc>
        <w:tc>
          <w:tcPr>
            <w:tcW w:w="9173" w:type="dxa"/>
          </w:tcPr>
          <w:p w:rsidR="00425680" w:rsidRPr="00FE701A" w:rsidRDefault="00425680" w:rsidP="00EA2702">
            <w:pPr>
              <w:jc w:val="both"/>
              <w:rPr>
                <w:rFonts w:ascii="Arial" w:hAnsi="Arial" w:cs="Arial"/>
                <w:sz w:val="20"/>
                <w:szCs w:val="16"/>
                <w:highlight w:val="green"/>
              </w:rPr>
            </w:pPr>
            <w:r w:rsidRPr="00FE701A">
              <w:rPr>
                <w:rFonts w:ascii="Arial" w:hAnsi="Arial" w:cs="Arial"/>
                <w:sz w:val="20"/>
                <w:szCs w:val="16"/>
              </w:rPr>
              <w:t>EL CONTRATISTA ESTARÁ EN LA OBLIGACIÓN DE SUMINISTRAR LOS CÓDIGOS DE CATALOGACIÓN ACUERDO CON LA CLAUSULA DEL CONTRATO QUE SE DERIVE DEL PROCESO CONTRACTUAL CORRESPONDIENTE.</w:t>
            </w:r>
          </w:p>
        </w:tc>
      </w:tr>
      <w:tr w:rsidR="00425680" w:rsidRPr="00FE701A" w:rsidTr="00EA2702">
        <w:trPr>
          <w:trHeight w:val="82"/>
          <w:jc w:val="center"/>
        </w:trPr>
        <w:tc>
          <w:tcPr>
            <w:tcW w:w="704" w:type="dxa"/>
            <w:vAlign w:val="center"/>
          </w:tcPr>
          <w:p w:rsidR="00425680" w:rsidRPr="00FE701A" w:rsidRDefault="00425680" w:rsidP="00EA2702">
            <w:pPr>
              <w:jc w:val="center"/>
              <w:rPr>
                <w:rFonts w:ascii="Arial" w:hAnsi="Arial" w:cs="Arial"/>
                <w:b/>
                <w:sz w:val="20"/>
                <w:szCs w:val="16"/>
              </w:rPr>
            </w:pPr>
            <w:r w:rsidRPr="00FE701A">
              <w:rPr>
                <w:rFonts w:ascii="Arial" w:hAnsi="Arial" w:cs="Arial"/>
                <w:b/>
                <w:sz w:val="20"/>
                <w:szCs w:val="16"/>
              </w:rPr>
              <w:t>14</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EL CONTRATISTA DEBE ADICIONAR UN DOCUMENTO DONDE SE EVIDENCIE LA ENTREGA DE LOS PONDERABLES, Y VALOR DE LOS MISMOS DEBIDAMENTE SOPORTADOS, CON REGISTRO FOTOGRÁFICO DE LA ENTREGA DE LOS BIENES ANTERIORMENTE MENCIONADOS</w:t>
            </w:r>
          </w:p>
        </w:tc>
      </w:tr>
      <w:tr w:rsidR="00425680" w:rsidRPr="00FE701A" w:rsidTr="00EA2702">
        <w:trPr>
          <w:trHeight w:val="82"/>
          <w:jc w:val="center"/>
        </w:trPr>
        <w:tc>
          <w:tcPr>
            <w:tcW w:w="704" w:type="dxa"/>
            <w:vAlign w:val="center"/>
          </w:tcPr>
          <w:p w:rsidR="00425680" w:rsidRPr="00FE701A" w:rsidRDefault="00425680" w:rsidP="00EA2702">
            <w:pPr>
              <w:jc w:val="center"/>
              <w:rPr>
                <w:rFonts w:ascii="Arial" w:hAnsi="Arial" w:cs="Arial"/>
                <w:b/>
                <w:sz w:val="20"/>
                <w:szCs w:val="16"/>
              </w:rPr>
            </w:pPr>
            <w:r w:rsidRPr="00FE701A">
              <w:rPr>
                <w:rFonts w:ascii="Arial" w:hAnsi="Arial" w:cs="Arial"/>
                <w:b/>
                <w:sz w:val="20"/>
                <w:szCs w:val="16"/>
              </w:rPr>
              <w:t xml:space="preserve">15 </w:t>
            </w:r>
          </w:p>
        </w:tc>
        <w:tc>
          <w:tcPr>
            <w:tcW w:w="9173" w:type="dxa"/>
          </w:tcPr>
          <w:p w:rsidR="00425680" w:rsidRPr="00FE701A" w:rsidRDefault="00425680" w:rsidP="00EA2702">
            <w:pPr>
              <w:jc w:val="both"/>
              <w:rPr>
                <w:rFonts w:ascii="Arial" w:hAnsi="Arial" w:cs="Arial"/>
                <w:sz w:val="20"/>
                <w:szCs w:val="16"/>
              </w:rPr>
            </w:pPr>
            <w:r w:rsidRPr="00FE701A">
              <w:rPr>
                <w:rFonts w:ascii="Arial" w:hAnsi="Arial" w:cs="Arial"/>
                <w:sz w:val="20"/>
                <w:szCs w:val="16"/>
              </w:rPr>
              <w:t>EL CONTRATISTA DEBERÁ ENTREGAR LOS BIENES PERSONALMENTE O POR INTERMEDIO DE REPRESENTANTE DEBIDAMENTE FACULTADO POR EL REPRESENTANTE LEGAL MEDIANTE DOCUMENTO NOTARIADO. SE ENTIENDEN POR NO RECIBIDOS LOS BIENES QUE NO CUMPLAN LAS ESPECIFICACIONES TÉCNICAS LOS CUALES SERÁN DEVUELTOS.</w:t>
            </w:r>
          </w:p>
        </w:tc>
      </w:tr>
    </w:tbl>
    <w:p w:rsidR="00425680" w:rsidRPr="00C12FA0" w:rsidRDefault="00425680" w:rsidP="00425680">
      <w:pPr>
        <w:tabs>
          <w:tab w:val="left" w:pos="172"/>
        </w:tabs>
        <w:suppressAutoHyphens/>
        <w:ind w:right="-92"/>
        <w:jc w:val="both"/>
        <w:textDirection w:val="btLr"/>
        <w:textAlignment w:val="top"/>
        <w:outlineLvl w:val="0"/>
        <w:rPr>
          <w:rFonts w:ascii="Arial" w:hAnsi="Arial" w:cs="Arial"/>
          <w:sz w:val="18"/>
          <w:szCs w:val="18"/>
        </w:rPr>
      </w:pPr>
    </w:p>
    <w:p w:rsidR="00425680" w:rsidRPr="00C12FA0" w:rsidRDefault="00425680" w:rsidP="00425680">
      <w:pPr>
        <w:tabs>
          <w:tab w:val="left" w:pos="172"/>
        </w:tabs>
        <w:suppressAutoHyphens/>
        <w:ind w:right="-92"/>
        <w:jc w:val="both"/>
        <w:textDirection w:val="btLr"/>
        <w:textAlignment w:val="top"/>
        <w:outlineLvl w:val="0"/>
        <w:rPr>
          <w:rFonts w:ascii="Arial" w:hAnsi="Arial" w:cs="Arial"/>
          <w:sz w:val="18"/>
          <w:szCs w:val="18"/>
        </w:rPr>
      </w:pPr>
    </w:p>
    <w:p w:rsidR="00425680" w:rsidRPr="00C12FA0" w:rsidRDefault="00425680" w:rsidP="00425680">
      <w:pPr>
        <w:tabs>
          <w:tab w:val="left" w:pos="172"/>
        </w:tabs>
        <w:suppressAutoHyphens/>
        <w:ind w:right="-92"/>
        <w:jc w:val="both"/>
        <w:textDirection w:val="btLr"/>
        <w:textAlignment w:val="top"/>
        <w:outlineLvl w:val="0"/>
        <w:rPr>
          <w:rFonts w:ascii="Arial" w:hAnsi="Arial" w:cs="Arial"/>
          <w:sz w:val="18"/>
          <w:szCs w:val="18"/>
        </w:rPr>
      </w:pPr>
    </w:p>
    <w:p w:rsidR="00425680" w:rsidRPr="00C12FA0" w:rsidRDefault="00425680" w:rsidP="00425680">
      <w:pPr>
        <w:tabs>
          <w:tab w:val="left" w:pos="172"/>
        </w:tabs>
        <w:suppressAutoHyphens/>
        <w:ind w:right="-92"/>
        <w:jc w:val="both"/>
        <w:textDirection w:val="btLr"/>
        <w:textAlignment w:val="top"/>
        <w:outlineLvl w:val="0"/>
        <w:rPr>
          <w:rFonts w:ascii="Arial" w:hAnsi="Arial" w:cs="Arial"/>
          <w:sz w:val="18"/>
          <w:szCs w:val="18"/>
        </w:rPr>
      </w:pPr>
    </w:p>
    <w:p w:rsidR="00425680" w:rsidRPr="00C12FA0" w:rsidRDefault="00425680" w:rsidP="00425680">
      <w:pPr>
        <w:ind w:right="191"/>
        <w:jc w:val="both"/>
        <w:rPr>
          <w:rFonts w:ascii="Arial" w:hAnsi="Arial" w:cs="Arial"/>
          <w:b/>
          <w:bCs/>
          <w:sz w:val="18"/>
          <w:szCs w:val="18"/>
        </w:rPr>
      </w:pPr>
    </w:p>
    <w:p w:rsidR="00425680" w:rsidRPr="00C12FA0" w:rsidRDefault="00425680" w:rsidP="00425680">
      <w:pPr>
        <w:tabs>
          <w:tab w:val="left" w:pos="851"/>
        </w:tabs>
        <w:jc w:val="both"/>
        <w:outlineLvl w:val="0"/>
        <w:rPr>
          <w:rFonts w:ascii="Arial" w:hAnsi="Arial" w:cs="Arial"/>
          <w:sz w:val="18"/>
          <w:szCs w:val="18"/>
          <w:lang w:val="es-ES"/>
        </w:rPr>
      </w:pPr>
      <w:r w:rsidRPr="00C12FA0">
        <w:rPr>
          <w:rFonts w:ascii="Arial" w:hAnsi="Arial" w:cs="Arial"/>
          <w:sz w:val="18"/>
          <w:szCs w:val="18"/>
          <w:lang w:val="es-ES"/>
        </w:rPr>
        <w:t>Nombre del Proponente: _____________________</w:t>
      </w:r>
    </w:p>
    <w:p w:rsidR="00425680" w:rsidRPr="00C12FA0" w:rsidRDefault="00425680" w:rsidP="00425680">
      <w:pPr>
        <w:tabs>
          <w:tab w:val="left" w:pos="851"/>
        </w:tabs>
        <w:jc w:val="both"/>
        <w:outlineLvl w:val="0"/>
        <w:rPr>
          <w:rFonts w:ascii="Arial" w:hAnsi="Arial" w:cs="Arial"/>
          <w:sz w:val="18"/>
          <w:szCs w:val="18"/>
          <w:lang w:val="es-ES"/>
        </w:rPr>
      </w:pPr>
      <w:r w:rsidRPr="00C12FA0">
        <w:rPr>
          <w:rFonts w:ascii="Arial" w:hAnsi="Arial" w:cs="Arial"/>
          <w:sz w:val="18"/>
          <w:szCs w:val="18"/>
          <w:lang w:val="es-ES"/>
        </w:rPr>
        <w:t>Nombre del Representante Legal: _____________________</w:t>
      </w:r>
    </w:p>
    <w:p w:rsidR="00425680" w:rsidRPr="00C12FA0" w:rsidRDefault="00425680" w:rsidP="00425680">
      <w:pPr>
        <w:rPr>
          <w:rFonts w:ascii="Arial" w:hAnsi="Arial" w:cs="Arial"/>
          <w:sz w:val="18"/>
          <w:szCs w:val="18"/>
          <w:lang w:val="es-ES"/>
        </w:rPr>
      </w:pPr>
      <w:r w:rsidRPr="00C12FA0">
        <w:rPr>
          <w:rFonts w:ascii="Arial" w:hAnsi="Arial" w:cs="Arial"/>
          <w:sz w:val="18"/>
          <w:szCs w:val="18"/>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Pr="00C12FA0" w:rsidRDefault="00425680" w:rsidP="00425680">
      <w:pPr>
        <w:ind w:right="191"/>
        <w:jc w:val="both"/>
        <w:rPr>
          <w:rFonts w:ascii="Arial" w:hAnsi="Arial" w:cs="Arial"/>
          <w:b/>
          <w:bCs/>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rPr>
          <w:rFonts w:ascii="Arial" w:hAnsi="Arial" w:cs="Arial"/>
          <w:b/>
          <w:sz w:val="20"/>
          <w:szCs w:val="20"/>
        </w:rPr>
      </w:pPr>
      <w:r w:rsidRPr="00C12FA0">
        <w:rPr>
          <w:rFonts w:ascii="Arial" w:hAnsi="Arial" w:cs="Arial"/>
          <w:b/>
          <w:sz w:val="20"/>
          <w:szCs w:val="20"/>
        </w:rPr>
        <w:br w:type="page"/>
      </w:r>
    </w:p>
    <w:p w:rsidR="00425680" w:rsidRPr="00C12FA0" w:rsidRDefault="00425680" w:rsidP="00425680">
      <w:pPr>
        <w:ind w:left="142" w:right="191"/>
        <w:jc w:val="center"/>
        <w:outlineLvl w:val="0"/>
        <w:rPr>
          <w:rFonts w:ascii="Arial" w:hAnsi="Arial" w:cs="Arial"/>
          <w:b/>
          <w:sz w:val="20"/>
          <w:szCs w:val="20"/>
        </w:rPr>
        <w:sectPr w:rsidR="00425680" w:rsidRPr="00C12FA0" w:rsidSect="00C63525">
          <w:headerReference w:type="even" r:id="rId11"/>
          <w:headerReference w:type="default" r:id="rId12"/>
          <w:footerReference w:type="default" r:id="rId13"/>
          <w:headerReference w:type="first" r:id="rId14"/>
          <w:footerReference w:type="first" r:id="rId15"/>
          <w:pgSz w:w="12242" w:h="18722" w:code="178"/>
          <w:pgMar w:top="1701" w:right="1418" w:bottom="1134" w:left="1418" w:header="709" w:footer="0" w:gutter="0"/>
          <w:cols w:space="709"/>
          <w:noEndnote/>
          <w:titlePg/>
          <w:docGrid w:linePitch="326"/>
        </w:sectPr>
      </w:pPr>
    </w:p>
    <w:p w:rsidR="00425680" w:rsidRPr="00C12FA0" w:rsidRDefault="00425680" w:rsidP="00425680">
      <w:pPr>
        <w:ind w:left="142" w:right="191"/>
        <w:jc w:val="center"/>
        <w:outlineLvl w:val="0"/>
        <w:rPr>
          <w:rFonts w:ascii="Arial" w:hAnsi="Arial" w:cs="Arial"/>
          <w:b/>
          <w:sz w:val="20"/>
          <w:szCs w:val="20"/>
        </w:rPr>
      </w:pPr>
      <w:r w:rsidRPr="00C12FA0">
        <w:rPr>
          <w:rFonts w:ascii="Arial" w:hAnsi="Arial" w:cs="Arial"/>
          <w:b/>
          <w:sz w:val="20"/>
          <w:szCs w:val="20"/>
        </w:rPr>
        <w:lastRenderedPageBreak/>
        <w:t>ANEXO “J”</w:t>
      </w:r>
    </w:p>
    <w:p w:rsidR="00425680" w:rsidRPr="00C12FA0" w:rsidRDefault="00425680" w:rsidP="00425680">
      <w:pPr>
        <w:tabs>
          <w:tab w:val="left" w:pos="426"/>
        </w:tabs>
        <w:ind w:left="426" w:hanging="426"/>
        <w:jc w:val="center"/>
        <w:rPr>
          <w:rFonts w:ascii="Arial" w:hAnsi="Arial" w:cs="Arial"/>
          <w:b/>
          <w:sz w:val="20"/>
          <w:szCs w:val="20"/>
        </w:rPr>
      </w:pPr>
      <w:r w:rsidRPr="00C12FA0">
        <w:rPr>
          <w:rFonts w:ascii="Arial" w:hAnsi="Arial" w:cs="Arial"/>
          <w:b/>
          <w:sz w:val="20"/>
          <w:szCs w:val="20"/>
        </w:rPr>
        <w:t xml:space="preserve">EXPERIENCIA ACREDITADA DEL OFERENTE </w:t>
      </w:r>
    </w:p>
    <w:p w:rsidR="00425680" w:rsidRPr="00C12FA0" w:rsidRDefault="00425680" w:rsidP="00425680">
      <w:pPr>
        <w:tabs>
          <w:tab w:val="left" w:pos="426"/>
        </w:tabs>
        <w:ind w:left="426" w:hanging="426"/>
        <w:jc w:val="cente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7"/>
        <w:gridCol w:w="1631"/>
        <w:gridCol w:w="1658"/>
        <w:gridCol w:w="1350"/>
        <w:gridCol w:w="1367"/>
        <w:gridCol w:w="976"/>
        <w:gridCol w:w="1390"/>
        <w:gridCol w:w="1472"/>
        <w:gridCol w:w="1350"/>
        <w:gridCol w:w="1583"/>
        <w:gridCol w:w="1783"/>
      </w:tblGrid>
      <w:tr w:rsidR="00425680" w:rsidRPr="00C12FA0" w:rsidTr="00EA2702">
        <w:trPr>
          <w:trHeight w:val="1379"/>
          <w:jc w:val="center"/>
        </w:trPr>
        <w:tc>
          <w:tcPr>
            <w:tcW w:w="263"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proofErr w:type="spellStart"/>
            <w:r w:rsidRPr="00C12FA0">
              <w:rPr>
                <w:rFonts w:ascii="Arial" w:hAnsi="Arial" w:cs="Arial"/>
                <w:b/>
                <w:sz w:val="20"/>
                <w:szCs w:val="20"/>
              </w:rPr>
              <w:t>ITEM</w:t>
            </w:r>
            <w:proofErr w:type="spellEnd"/>
          </w:p>
          <w:p w:rsidR="00425680" w:rsidRPr="00C12FA0" w:rsidRDefault="00425680" w:rsidP="00EA2702">
            <w:pPr>
              <w:rPr>
                <w:rFonts w:ascii="Arial" w:hAnsi="Arial" w:cs="Arial"/>
                <w:b/>
                <w:sz w:val="20"/>
                <w:szCs w:val="20"/>
              </w:rPr>
            </w:pPr>
            <w:r w:rsidRPr="00C12FA0">
              <w:rPr>
                <w:rFonts w:ascii="Arial" w:hAnsi="Arial" w:cs="Arial"/>
                <w:b/>
                <w:sz w:val="20"/>
                <w:szCs w:val="20"/>
              </w:rPr>
              <w:t>(#</w:t>
            </w:r>
            <w:r w:rsidRPr="00C12FA0">
              <w:rPr>
                <w:rFonts w:ascii="Arial" w:hAnsi="Arial" w:cs="Arial"/>
                <w:b/>
                <w:sz w:val="20"/>
                <w:szCs w:val="20"/>
                <w:u w:val="single"/>
              </w:rPr>
              <w:t xml:space="preserve">de experiencia acuerdo </w:t>
            </w:r>
            <w:proofErr w:type="spellStart"/>
            <w:r w:rsidRPr="00C12FA0">
              <w:rPr>
                <w:rFonts w:ascii="Arial" w:hAnsi="Arial" w:cs="Arial"/>
                <w:b/>
                <w:sz w:val="20"/>
                <w:szCs w:val="20"/>
                <w:u w:val="single"/>
              </w:rPr>
              <w:t>RUP</w:t>
            </w:r>
            <w:proofErr w:type="spellEnd"/>
            <w:r w:rsidRPr="00C12FA0">
              <w:rPr>
                <w:rFonts w:ascii="Arial" w:hAnsi="Arial" w:cs="Arial"/>
                <w:b/>
                <w:sz w:val="20"/>
                <w:szCs w:val="20"/>
              </w:rPr>
              <w:t>)</w:t>
            </w:r>
          </w:p>
        </w:tc>
        <w:tc>
          <w:tcPr>
            <w:tcW w:w="504" w:type="pct"/>
            <w:shd w:val="clear" w:color="auto" w:fill="D9E2F3" w:themeFill="accent1" w:themeFillTint="33"/>
            <w:vAlign w:val="center"/>
          </w:tcPr>
          <w:p w:rsidR="00425680" w:rsidRPr="00C12FA0" w:rsidRDefault="00425680" w:rsidP="00EA2702">
            <w:pPr>
              <w:ind w:left="-108" w:right="-125"/>
              <w:jc w:val="center"/>
              <w:rPr>
                <w:rFonts w:ascii="Arial" w:hAnsi="Arial" w:cs="Arial"/>
                <w:b/>
                <w:sz w:val="20"/>
                <w:szCs w:val="20"/>
              </w:rPr>
            </w:pPr>
            <w:r w:rsidRPr="00C12FA0">
              <w:rPr>
                <w:rFonts w:ascii="Arial" w:hAnsi="Arial" w:cs="Arial"/>
                <w:b/>
                <w:sz w:val="20"/>
                <w:szCs w:val="20"/>
              </w:rPr>
              <w:t>NOMBRE DEL CONTRATANTE</w:t>
            </w:r>
          </w:p>
        </w:tc>
        <w:tc>
          <w:tcPr>
            <w:tcW w:w="541"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r w:rsidRPr="00C12FA0">
              <w:rPr>
                <w:rFonts w:ascii="Arial" w:hAnsi="Arial" w:cs="Arial"/>
                <w:b/>
                <w:sz w:val="20"/>
                <w:szCs w:val="20"/>
              </w:rPr>
              <w:t>NOMBRE DEL CONTRATISTA</w:t>
            </w:r>
          </w:p>
        </w:tc>
        <w:tc>
          <w:tcPr>
            <w:tcW w:w="443"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r w:rsidRPr="00C12FA0">
              <w:rPr>
                <w:rFonts w:ascii="Arial" w:hAnsi="Arial" w:cs="Arial"/>
                <w:b/>
                <w:sz w:val="20"/>
                <w:szCs w:val="20"/>
              </w:rPr>
              <w:t>No. CONTRATO</w:t>
            </w:r>
          </w:p>
        </w:tc>
        <w:tc>
          <w:tcPr>
            <w:tcW w:w="449"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r w:rsidRPr="00C12FA0">
              <w:rPr>
                <w:rFonts w:ascii="Arial" w:hAnsi="Arial" w:cs="Arial"/>
                <w:b/>
                <w:sz w:val="20"/>
                <w:szCs w:val="20"/>
              </w:rPr>
              <w:t>RESUMEN OBJETO PRINCIPAL CONTRATO</w:t>
            </w:r>
          </w:p>
        </w:tc>
        <w:tc>
          <w:tcPr>
            <w:tcW w:w="326"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r w:rsidRPr="00C12FA0">
              <w:rPr>
                <w:rFonts w:ascii="Arial" w:hAnsi="Arial" w:cs="Arial"/>
                <w:b/>
                <w:sz w:val="20"/>
                <w:szCs w:val="20"/>
              </w:rPr>
              <w:t>FECHA DE INICIO</w:t>
            </w:r>
          </w:p>
        </w:tc>
        <w:tc>
          <w:tcPr>
            <w:tcW w:w="456" w:type="pct"/>
            <w:shd w:val="clear" w:color="auto" w:fill="D9E2F3" w:themeFill="accent1" w:themeFillTint="33"/>
            <w:vAlign w:val="center"/>
          </w:tcPr>
          <w:p w:rsidR="00425680" w:rsidRPr="00C12FA0" w:rsidRDefault="00425680" w:rsidP="00EA2702">
            <w:pPr>
              <w:ind w:right="-72"/>
              <w:jc w:val="center"/>
              <w:rPr>
                <w:rFonts w:ascii="Arial" w:hAnsi="Arial" w:cs="Arial"/>
                <w:b/>
                <w:sz w:val="20"/>
                <w:szCs w:val="20"/>
              </w:rPr>
            </w:pPr>
            <w:r w:rsidRPr="00C12FA0">
              <w:rPr>
                <w:rFonts w:ascii="Arial" w:hAnsi="Arial" w:cs="Arial"/>
                <w:b/>
                <w:sz w:val="20"/>
                <w:szCs w:val="20"/>
              </w:rPr>
              <w:t>PLAZO DE EJECUCIÓN</w:t>
            </w:r>
          </w:p>
        </w:tc>
        <w:tc>
          <w:tcPr>
            <w:tcW w:w="475" w:type="pct"/>
            <w:shd w:val="clear" w:color="auto" w:fill="D9E2F3" w:themeFill="accent1" w:themeFillTint="33"/>
            <w:vAlign w:val="center"/>
          </w:tcPr>
          <w:p w:rsidR="00425680" w:rsidRPr="00C12FA0" w:rsidRDefault="00425680" w:rsidP="00EA2702">
            <w:pPr>
              <w:ind w:right="-167"/>
              <w:jc w:val="center"/>
              <w:rPr>
                <w:rFonts w:ascii="Arial" w:hAnsi="Arial" w:cs="Arial"/>
                <w:b/>
                <w:sz w:val="20"/>
                <w:szCs w:val="20"/>
              </w:rPr>
            </w:pPr>
            <w:r w:rsidRPr="00C12FA0">
              <w:rPr>
                <w:rFonts w:ascii="Arial" w:hAnsi="Arial" w:cs="Arial"/>
                <w:b/>
                <w:sz w:val="20"/>
                <w:szCs w:val="20"/>
              </w:rPr>
              <w:t xml:space="preserve">VALOR EXPRESADO </w:t>
            </w:r>
            <w:proofErr w:type="spellStart"/>
            <w:r w:rsidRPr="00C12FA0">
              <w:rPr>
                <w:rFonts w:ascii="Arial" w:hAnsi="Arial" w:cs="Arial"/>
                <w:b/>
                <w:sz w:val="20"/>
                <w:szCs w:val="20"/>
              </w:rPr>
              <w:t>S.M.M.L.V</w:t>
            </w:r>
            <w:proofErr w:type="spellEnd"/>
          </w:p>
        </w:tc>
        <w:tc>
          <w:tcPr>
            <w:tcW w:w="443"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r w:rsidRPr="00C12FA0">
              <w:rPr>
                <w:rFonts w:ascii="Arial" w:hAnsi="Arial" w:cs="Arial"/>
                <w:b/>
                <w:sz w:val="20"/>
                <w:szCs w:val="20"/>
              </w:rPr>
              <w:t>VALOR DE CONTRATO EN PESOS</w:t>
            </w:r>
          </w:p>
        </w:tc>
        <w:tc>
          <w:tcPr>
            <w:tcW w:w="504"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r w:rsidRPr="00C12FA0">
              <w:rPr>
                <w:rFonts w:ascii="Arial" w:hAnsi="Arial" w:cs="Arial"/>
                <w:b/>
                <w:sz w:val="20"/>
                <w:szCs w:val="20"/>
              </w:rPr>
              <w:t>PORCENTAJE DEL VALOR DEL CONTRATO QUE EJECUTO, COMO MIEMBRO DE UN CONSORCIO, UNIÓN TEMPORAL, SOCIEDAD DE OBJETO ÚNICO.</w:t>
            </w:r>
          </w:p>
        </w:tc>
        <w:tc>
          <w:tcPr>
            <w:tcW w:w="595" w:type="pct"/>
            <w:shd w:val="clear" w:color="auto" w:fill="D9E2F3" w:themeFill="accent1" w:themeFillTint="33"/>
            <w:vAlign w:val="center"/>
          </w:tcPr>
          <w:p w:rsidR="00425680" w:rsidRPr="00C12FA0" w:rsidRDefault="00425680" w:rsidP="00EA2702">
            <w:pPr>
              <w:jc w:val="center"/>
              <w:rPr>
                <w:rFonts w:ascii="Arial" w:hAnsi="Arial" w:cs="Arial"/>
                <w:b/>
                <w:sz w:val="20"/>
                <w:szCs w:val="20"/>
              </w:rPr>
            </w:pPr>
            <w:r w:rsidRPr="00C12FA0">
              <w:rPr>
                <w:rFonts w:ascii="Arial" w:hAnsi="Arial" w:cs="Arial"/>
                <w:b/>
                <w:sz w:val="20"/>
                <w:szCs w:val="20"/>
              </w:rPr>
              <w:t>CLASIFICACIÓN SEGÚN CLASIFICADOR DE BIENES Y SERVICIOS DE NACIONES UNIDAS</w:t>
            </w:r>
          </w:p>
        </w:tc>
      </w:tr>
      <w:tr w:rsidR="00425680" w:rsidRPr="00C12FA0" w:rsidTr="00EA2702">
        <w:trPr>
          <w:trHeight w:val="275"/>
          <w:jc w:val="center"/>
        </w:trPr>
        <w:tc>
          <w:tcPr>
            <w:tcW w:w="263" w:type="pct"/>
          </w:tcPr>
          <w:p w:rsidR="00425680" w:rsidRPr="00C12FA0" w:rsidRDefault="00425680" w:rsidP="00EA2702">
            <w:pPr>
              <w:jc w:val="both"/>
              <w:rPr>
                <w:rFonts w:ascii="Arial" w:hAnsi="Arial" w:cs="Arial"/>
                <w:sz w:val="20"/>
                <w:szCs w:val="20"/>
              </w:rPr>
            </w:pPr>
          </w:p>
        </w:tc>
        <w:tc>
          <w:tcPr>
            <w:tcW w:w="504" w:type="pct"/>
          </w:tcPr>
          <w:p w:rsidR="00425680" w:rsidRPr="00C12FA0" w:rsidRDefault="00425680" w:rsidP="00EA2702">
            <w:pPr>
              <w:jc w:val="both"/>
              <w:rPr>
                <w:rFonts w:ascii="Arial" w:hAnsi="Arial" w:cs="Arial"/>
                <w:sz w:val="20"/>
                <w:szCs w:val="20"/>
              </w:rPr>
            </w:pPr>
          </w:p>
        </w:tc>
        <w:tc>
          <w:tcPr>
            <w:tcW w:w="541" w:type="pct"/>
          </w:tcPr>
          <w:p w:rsidR="00425680" w:rsidRPr="00C12FA0" w:rsidRDefault="00425680" w:rsidP="00EA2702">
            <w:pPr>
              <w:jc w:val="both"/>
              <w:rPr>
                <w:rFonts w:ascii="Arial" w:hAnsi="Arial" w:cs="Arial"/>
                <w:sz w:val="20"/>
                <w:szCs w:val="20"/>
              </w:rPr>
            </w:pPr>
          </w:p>
        </w:tc>
        <w:tc>
          <w:tcPr>
            <w:tcW w:w="443" w:type="pct"/>
          </w:tcPr>
          <w:p w:rsidR="00425680" w:rsidRPr="00C12FA0" w:rsidRDefault="00425680" w:rsidP="00EA2702">
            <w:pPr>
              <w:jc w:val="both"/>
              <w:rPr>
                <w:rFonts w:ascii="Arial" w:hAnsi="Arial" w:cs="Arial"/>
                <w:sz w:val="20"/>
                <w:szCs w:val="20"/>
              </w:rPr>
            </w:pPr>
          </w:p>
        </w:tc>
        <w:tc>
          <w:tcPr>
            <w:tcW w:w="449" w:type="pct"/>
          </w:tcPr>
          <w:p w:rsidR="00425680" w:rsidRPr="00C12FA0" w:rsidRDefault="00425680" w:rsidP="00EA2702">
            <w:pPr>
              <w:jc w:val="both"/>
              <w:rPr>
                <w:rFonts w:ascii="Arial" w:hAnsi="Arial" w:cs="Arial"/>
                <w:sz w:val="20"/>
                <w:szCs w:val="20"/>
              </w:rPr>
            </w:pPr>
          </w:p>
        </w:tc>
        <w:tc>
          <w:tcPr>
            <w:tcW w:w="326" w:type="pct"/>
          </w:tcPr>
          <w:p w:rsidR="00425680" w:rsidRPr="00C12FA0" w:rsidRDefault="00425680" w:rsidP="00EA2702">
            <w:pPr>
              <w:jc w:val="both"/>
              <w:rPr>
                <w:rFonts w:ascii="Arial" w:hAnsi="Arial" w:cs="Arial"/>
                <w:sz w:val="20"/>
                <w:szCs w:val="20"/>
              </w:rPr>
            </w:pPr>
          </w:p>
        </w:tc>
        <w:tc>
          <w:tcPr>
            <w:tcW w:w="456" w:type="pct"/>
          </w:tcPr>
          <w:p w:rsidR="00425680" w:rsidRPr="00C12FA0" w:rsidRDefault="00425680" w:rsidP="00EA2702">
            <w:pPr>
              <w:jc w:val="both"/>
              <w:rPr>
                <w:rFonts w:ascii="Arial" w:hAnsi="Arial" w:cs="Arial"/>
                <w:sz w:val="20"/>
                <w:szCs w:val="20"/>
              </w:rPr>
            </w:pPr>
          </w:p>
        </w:tc>
        <w:tc>
          <w:tcPr>
            <w:tcW w:w="475" w:type="pct"/>
          </w:tcPr>
          <w:p w:rsidR="00425680" w:rsidRPr="00C12FA0" w:rsidRDefault="00425680" w:rsidP="00EA2702">
            <w:pPr>
              <w:jc w:val="both"/>
              <w:rPr>
                <w:rFonts w:ascii="Arial" w:hAnsi="Arial" w:cs="Arial"/>
                <w:sz w:val="20"/>
                <w:szCs w:val="20"/>
              </w:rPr>
            </w:pPr>
          </w:p>
        </w:tc>
        <w:tc>
          <w:tcPr>
            <w:tcW w:w="443" w:type="pct"/>
          </w:tcPr>
          <w:p w:rsidR="00425680" w:rsidRPr="00C12FA0" w:rsidRDefault="00425680" w:rsidP="00EA2702">
            <w:pPr>
              <w:jc w:val="both"/>
              <w:rPr>
                <w:rFonts w:ascii="Arial" w:hAnsi="Arial" w:cs="Arial"/>
                <w:sz w:val="20"/>
                <w:szCs w:val="20"/>
              </w:rPr>
            </w:pPr>
          </w:p>
        </w:tc>
        <w:tc>
          <w:tcPr>
            <w:tcW w:w="504" w:type="pct"/>
          </w:tcPr>
          <w:p w:rsidR="00425680" w:rsidRPr="00C12FA0" w:rsidRDefault="00425680" w:rsidP="00EA2702">
            <w:pPr>
              <w:jc w:val="both"/>
              <w:rPr>
                <w:rFonts w:ascii="Arial" w:hAnsi="Arial" w:cs="Arial"/>
                <w:sz w:val="20"/>
                <w:szCs w:val="20"/>
              </w:rPr>
            </w:pPr>
          </w:p>
        </w:tc>
        <w:tc>
          <w:tcPr>
            <w:tcW w:w="595" w:type="pct"/>
          </w:tcPr>
          <w:p w:rsidR="00425680" w:rsidRPr="00C12FA0" w:rsidRDefault="00425680" w:rsidP="00EA2702">
            <w:pPr>
              <w:jc w:val="both"/>
              <w:rPr>
                <w:rFonts w:ascii="Arial" w:hAnsi="Arial" w:cs="Arial"/>
                <w:sz w:val="20"/>
                <w:szCs w:val="20"/>
              </w:rPr>
            </w:pPr>
          </w:p>
        </w:tc>
      </w:tr>
      <w:tr w:rsidR="00425680" w:rsidRPr="00C12FA0" w:rsidTr="00EA2702">
        <w:trPr>
          <w:trHeight w:val="275"/>
          <w:jc w:val="center"/>
        </w:trPr>
        <w:tc>
          <w:tcPr>
            <w:tcW w:w="263" w:type="pct"/>
          </w:tcPr>
          <w:p w:rsidR="00425680" w:rsidRPr="00C12FA0" w:rsidRDefault="00425680" w:rsidP="00EA2702">
            <w:pPr>
              <w:jc w:val="both"/>
              <w:rPr>
                <w:rFonts w:ascii="Arial" w:hAnsi="Arial" w:cs="Arial"/>
                <w:sz w:val="20"/>
                <w:szCs w:val="20"/>
              </w:rPr>
            </w:pPr>
          </w:p>
        </w:tc>
        <w:tc>
          <w:tcPr>
            <w:tcW w:w="504" w:type="pct"/>
          </w:tcPr>
          <w:p w:rsidR="00425680" w:rsidRPr="00C12FA0" w:rsidRDefault="00425680" w:rsidP="00EA2702">
            <w:pPr>
              <w:jc w:val="both"/>
              <w:rPr>
                <w:rFonts w:ascii="Arial" w:hAnsi="Arial" w:cs="Arial"/>
                <w:sz w:val="20"/>
                <w:szCs w:val="20"/>
              </w:rPr>
            </w:pPr>
          </w:p>
        </w:tc>
        <w:tc>
          <w:tcPr>
            <w:tcW w:w="541" w:type="pct"/>
          </w:tcPr>
          <w:p w:rsidR="00425680" w:rsidRPr="00C12FA0" w:rsidRDefault="00425680" w:rsidP="00EA2702">
            <w:pPr>
              <w:jc w:val="both"/>
              <w:rPr>
                <w:rFonts w:ascii="Arial" w:hAnsi="Arial" w:cs="Arial"/>
                <w:sz w:val="20"/>
                <w:szCs w:val="20"/>
              </w:rPr>
            </w:pPr>
          </w:p>
        </w:tc>
        <w:tc>
          <w:tcPr>
            <w:tcW w:w="443" w:type="pct"/>
          </w:tcPr>
          <w:p w:rsidR="00425680" w:rsidRPr="00C12FA0" w:rsidRDefault="00425680" w:rsidP="00EA2702">
            <w:pPr>
              <w:jc w:val="both"/>
              <w:rPr>
                <w:rFonts w:ascii="Arial" w:hAnsi="Arial" w:cs="Arial"/>
                <w:sz w:val="20"/>
                <w:szCs w:val="20"/>
              </w:rPr>
            </w:pPr>
          </w:p>
        </w:tc>
        <w:tc>
          <w:tcPr>
            <w:tcW w:w="449" w:type="pct"/>
          </w:tcPr>
          <w:p w:rsidR="00425680" w:rsidRPr="00C12FA0" w:rsidRDefault="00425680" w:rsidP="00EA2702">
            <w:pPr>
              <w:jc w:val="both"/>
              <w:rPr>
                <w:rFonts w:ascii="Arial" w:hAnsi="Arial" w:cs="Arial"/>
                <w:sz w:val="20"/>
                <w:szCs w:val="20"/>
              </w:rPr>
            </w:pPr>
          </w:p>
        </w:tc>
        <w:tc>
          <w:tcPr>
            <w:tcW w:w="326" w:type="pct"/>
          </w:tcPr>
          <w:p w:rsidR="00425680" w:rsidRPr="00C12FA0" w:rsidRDefault="00425680" w:rsidP="00EA2702">
            <w:pPr>
              <w:jc w:val="both"/>
              <w:rPr>
                <w:rFonts w:ascii="Arial" w:hAnsi="Arial" w:cs="Arial"/>
                <w:sz w:val="20"/>
                <w:szCs w:val="20"/>
              </w:rPr>
            </w:pPr>
          </w:p>
        </w:tc>
        <w:tc>
          <w:tcPr>
            <w:tcW w:w="456" w:type="pct"/>
          </w:tcPr>
          <w:p w:rsidR="00425680" w:rsidRPr="00C12FA0" w:rsidRDefault="00425680" w:rsidP="00EA2702">
            <w:pPr>
              <w:jc w:val="both"/>
              <w:rPr>
                <w:rFonts w:ascii="Arial" w:hAnsi="Arial" w:cs="Arial"/>
                <w:sz w:val="20"/>
                <w:szCs w:val="20"/>
              </w:rPr>
            </w:pPr>
          </w:p>
        </w:tc>
        <w:tc>
          <w:tcPr>
            <w:tcW w:w="475" w:type="pct"/>
          </w:tcPr>
          <w:p w:rsidR="00425680" w:rsidRPr="00C12FA0" w:rsidRDefault="00425680" w:rsidP="00EA2702">
            <w:pPr>
              <w:jc w:val="both"/>
              <w:rPr>
                <w:rFonts w:ascii="Arial" w:hAnsi="Arial" w:cs="Arial"/>
                <w:sz w:val="20"/>
                <w:szCs w:val="20"/>
              </w:rPr>
            </w:pPr>
          </w:p>
        </w:tc>
        <w:tc>
          <w:tcPr>
            <w:tcW w:w="443" w:type="pct"/>
          </w:tcPr>
          <w:p w:rsidR="00425680" w:rsidRPr="00C12FA0" w:rsidRDefault="00425680" w:rsidP="00EA2702">
            <w:pPr>
              <w:jc w:val="both"/>
              <w:rPr>
                <w:rFonts w:ascii="Arial" w:hAnsi="Arial" w:cs="Arial"/>
                <w:sz w:val="20"/>
                <w:szCs w:val="20"/>
              </w:rPr>
            </w:pPr>
          </w:p>
        </w:tc>
        <w:tc>
          <w:tcPr>
            <w:tcW w:w="504" w:type="pct"/>
          </w:tcPr>
          <w:p w:rsidR="00425680" w:rsidRPr="00C12FA0" w:rsidRDefault="00425680" w:rsidP="00EA2702">
            <w:pPr>
              <w:jc w:val="both"/>
              <w:rPr>
                <w:rFonts w:ascii="Arial" w:hAnsi="Arial" w:cs="Arial"/>
                <w:sz w:val="20"/>
                <w:szCs w:val="20"/>
              </w:rPr>
            </w:pPr>
          </w:p>
        </w:tc>
        <w:tc>
          <w:tcPr>
            <w:tcW w:w="595" w:type="pct"/>
          </w:tcPr>
          <w:p w:rsidR="00425680" w:rsidRPr="00C12FA0" w:rsidRDefault="00425680" w:rsidP="00EA2702">
            <w:pPr>
              <w:jc w:val="both"/>
              <w:rPr>
                <w:rFonts w:ascii="Arial" w:hAnsi="Arial" w:cs="Arial"/>
                <w:sz w:val="20"/>
                <w:szCs w:val="20"/>
              </w:rPr>
            </w:pPr>
          </w:p>
        </w:tc>
      </w:tr>
      <w:tr w:rsidR="00425680" w:rsidRPr="00C12FA0" w:rsidTr="00EA2702">
        <w:trPr>
          <w:trHeight w:val="291"/>
          <w:jc w:val="center"/>
        </w:trPr>
        <w:tc>
          <w:tcPr>
            <w:tcW w:w="263" w:type="pct"/>
          </w:tcPr>
          <w:p w:rsidR="00425680" w:rsidRPr="00C12FA0" w:rsidRDefault="00425680" w:rsidP="00EA2702">
            <w:pPr>
              <w:jc w:val="both"/>
              <w:rPr>
                <w:rFonts w:ascii="Arial" w:hAnsi="Arial" w:cs="Arial"/>
                <w:sz w:val="20"/>
                <w:szCs w:val="20"/>
              </w:rPr>
            </w:pPr>
          </w:p>
        </w:tc>
        <w:tc>
          <w:tcPr>
            <w:tcW w:w="504" w:type="pct"/>
          </w:tcPr>
          <w:p w:rsidR="00425680" w:rsidRPr="00C12FA0" w:rsidRDefault="00425680" w:rsidP="00EA2702">
            <w:pPr>
              <w:jc w:val="both"/>
              <w:rPr>
                <w:rFonts w:ascii="Arial" w:hAnsi="Arial" w:cs="Arial"/>
                <w:sz w:val="20"/>
                <w:szCs w:val="20"/>
              </w:rPr>
            </w:pPr>
          </w:p>
        </w:tc>
        <w:tc>
          <w:tcPr>
            <w:tcW w:w="541" w:type="pct"/>
          </w:tcPr>
          <w:p w:rsidR="00425680" w:rsidRPr="00C12FA0" w:rsidRDefault="00425680" w:rsidP="00EA2702">
            <w:pPr>
              <w:jc w:val="both"/>
              <w:rPr>
                <w:rFonts w:ascii="Arial" w:hAnsi="Arial" w:cs="Arial"/>
                <w:sz w:val="20"/>
                <w:szCs w:val="20"/>
              </w:rPr>
            </w:pPr>
          </w:p>
        </w:tc>
        <w:tc>
          <w:tcPr>
            <w:tcW w:w="443" w:type="pct"/>
          </w:tcPr>
          <w:p w:rsidR="00425680" w:rsidRPr="00C12FA0" w:rsidRDefault="00425680" w:rsidP="00EA2702">
            <w:pPr>
              <w:jc w:val="both"/>
              <w:rPr>
                <w:rFonts w:ascii="Arial" w:hAnsi="Arial" w:cs="Arial"/>
                <w:sz w:val="20"/>
                <w:szCs w:val="20"/>
              </w:rPr>
            </w:pPr>
          </w:p>
        </w:tc>
        <w:tc>
          <w:tcPr>
            <w:tcW w:w="449" w:type="pct"/>
          </w:tcPr>
          <w:p w:rsidR="00425680" w:rsidRPr="00C12FA0" w:rsidRDefault="00425680" w:rsidP="00EA2702">
            <w:pPr>
              <w:jc w:val="both"/>
              <w:rPr>
                <w:rFonts w:ascii="Arial" w:hAnsi="Arial" w:cs="Arial"/>
                <w:sz w:val="20"/>
                <w:szCs w:val="20"/>
              </w:rPr>
            </w:pPr>
          </w:p>
        </w:tc>
        <w:tc>
          <w:tcPr>
            <w:tcW w:w="326" w:type="pct"/>
          </w:tcPr>
          <w:p w:rsidR="00425680" w:rsidRPr="00C12FA0" w:rsidRDefault="00425680" w:rsidP="00EA2702">
            <w:pPr>
              <w:jc w:val="both"/>
              <w:rPr>
                <w:rFonts w:ascii="Arial" w:hAnsi="Arial" w:cs="Arial"/>
                <w:sz w:val="20"/>
                <w:szCs w:val="20"/>
              </w:rPr>
            </w:pPr>
          </w:p>
        </w:tc>
        <w:tc>
          <w:tcPr>
            <w:tcW w:w="456" w:type="pct"/>
          </w:tcPr>
          <w:p w:rsidR="00425680" w:rsidRPr="00C12FA0" w:rsidRDefault="00425680" w:rsidP="00EA2702">
            <w:pPr>
              <w:jc w:val="both"/>
              <w:rPr>
                <w:rFonts w:ascii="Arial" w:hAnsi="Arial" w:cs="Arial"/>
                <w:sz w:val="20"/>
                <w:szCs w:val="20"/>
              </w:rPr>
            </w:pPr>
          </w:p>
        </w:tc>
        <w:tc>
          <w:tcPr>
            <w:tcW w:w="475" w:type="pct"/>
          </w:tcPr>
          <w:p w:rsidR="00425680" w:rsidRPr="00C12FA0" w:rsidRDefault="00425680" w:rsidP="00EA2702">
            <w:pPr>
              <w:jc w:val="both"/>
              <w:rPr>
                <w:rFonts w:ascii="Arial" w:hAnsi="Arial" w:cs="Arial"/>
                <w:sz w:val="20"/>
                <w:szCs w:val="20"/>
              </w:rPr>
            </w:pPr>
          </w:p>
        </w:tc>
        <w:tc>
          <w:tcPr>
            <w:tcW w:w="443" w:type="pct"/>
          </w:tcPr>
          <w:p w:rsidR="00425680" w:rsidRPr="00C12FA0" w:rsidRDefault="00425680" w:rsidP="00EA2702">
            <w:pPr>
              <w:jc w:val="both"/>
              <w:rPr>
                <w:rFonts w:ascii="Arial" w:hAnsi="Arial" w:cs="Arial"/>
                <w:sz w:val="20"/>
                <w:szCs w:val="20"/>
              </w:rPr>
            </w:pPr>
          </w:p>
        </w:tc>
        <w:tc>
          <w:tcPr>
            <w:tcW w:w="504" w:type="pct"/>
          </w:tcPr>
          <w:p w:rsidR="00425680" w:rsidRPr="00C12FA0" w:rsidRDefault="00425680" w:rsidP="00EA2702">
            <w:pPr>
              <w:jc w:val="both"/>
              <w:rPr>
                <w:rFonts w:ascii="Arial" w:hAnsi="Arial" w:cs="Arial"/>
                <w:sz w:val="20"/>
                <w:szCs w:val="20"/>
              </w:rPr>
            </w:pPr>
          </w:p>
        </w:tc>
        <w:tc>
          <w:tcPr>
            <w:tcW w:w="595" w:type="pct"/>
          </w:tcPr>
          <w:p w:rsidR="00425680" w:rsidRPr="00C12FA0" w:rsidRDefault="00425680" w:rsidP="00EA2702">
            <w:pPr>
              <w:jc w:val="both"/>
              <w:rPr>
                <w:rFonts w:ascii="Arial" w:hAnsi="Arial" w:cs="Arial"/>
                <w:sz w:val="20"/>
                <w:szCs w:val="20"/>
              </w:rPr>
            </w:pPr>
          </w:p>
        </w:tc>
      </w:tr>
    </w:tbl>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FIRMA</w:t>
      </w:r>
      <w:r w:rsidRPr="00C12FA0">
        <w:rPr>
          <w:rFonts w:ascii="Arial" w:hAnsi="Arial" w:cs="Arial"/>
          <w:sz w:val="20"/>
          <w:szCs w:val="20"/>
        </w:rPr>
        <w:tab/>
      </w:r>
      <w:r w:rsidRPr="00C12FA0">
        <w:rPr>
          <w:rFonts w:ascii="Arial" w:hAnsi="Arial" w:cs="Arial"/>
          <w:sz w:val="20"/>
          <w:szCs w:val="20"/>
        </w:rPr>
        <w:tab/>
      </w:r>
      <w:r w:rsidRPr="00C12FA0">
        <w:rPr>
          <w:rFonts w:ascii="Arial" w:hAnsi="Arial" w:cs="Arial"/>
          <w:sz w:val="20"/>
          <w:szCs w:val="20"/>
        </w:rPr>
        <w:tab/>
      </w:r>
      <w:r w:rsidRPr="00C12FA0">
        <w:rPr>
          <w:rFonts w:ascii="Arial" w:hAnsi="Arial" w:cs="Arial"/>
          <w:sz w:val="20"/>
          <w:szCs w:val="20"/>
        </w:rPr>
        <w:tab/>
      </w:r>
      <w:r w:rsidRPr="00C12FA0">
        <w:rPr>
          <w:rFonts w:ascii="Arial" w:hAnsi="Arial" w:cs="Arial"/>
          <w:sz w:val="20"/>
          <w:szCs w:val="20"/>
        </w:rPr>
        <w:tab/>
      </w:r>
      <w:r w:rsidRPr="00C12FA0">
        <w:rPr>
          <w:rFonts w:ascii="Arial" w:hAnsi="Arial" w:cs="Arial"/>
          <w:sz w:val="20"/>
          <w:szCs w:val="20"/>
        </w:rPr>
        <w:tab/>
        <w:t xml:space="preserve">______________________ </w:t>
      </w:r>
      <w:r w:rsidRPr="00C12FA0">
        <w:rPr>
          <w:rFonts w:ascii="Arial" w:hAnsi="Arial" w:cs="Arial"/>
          <w:sz w:val="20"/>
          <w:szCs w:val="20"/>
        </w:rPr>
        <w:tab/>
      </w:r>
    </w:p>
    <w:p w:rsidR="00425680" w:rsidRPr="00C12FA0" w:rsidRDefault="00425680" w:rsidP="00425680">
      <w:pPr>
        <w:jc w:val="both"/>
        <w:rPr>
          <w:rFonts w:ascii="Arial" w:hAnsi="Arial" w:cs="Arial"/>
          <w:sz w:val="20"/>
          <w:szCs w:val="20"/>
        </w:rPr>
      </w:pPr>
      <w:r w:rsidRPr="00C12FA0">
        <w:rPr>
          <w:rFonts w:ascii="Arial" w:hAnsi="Arial" w:cs="Arial"/>
          <w:sz w:val="20"/>
          <w:szCs w:val="20"/>
        </w:rPr>
        <w:t>NOMBRE REPRESENTANTE LEGAL</w:t>
      </w:r>
      <w:r w:rsidRPr="00C12FA0">
        <w:rPr>
          <w:rFonts w:ascii="Arial" w:hAnsi="Arial" w:cs="Arial"/>
          <w:sz w:val="20"/>
          <w:szCs w:val="20"/>
        </w:rPr>
        <w:tab/>
      </w:r>
      <w:r w:rsidRPr="00C12FA0">
        <w:rPr>
          <w:rFonts w:ascii="Arial" w:hAnsi="Arial" w:cs="Arial"/>
          <w:sz w:val="20"/>
          <w:szCs w:val="20"/>
        </w:rPr>
        <w:tab/>
        <w:t xml:space="preserve">______________________ </w:t>
      </w:r>
      <w:r w:rsidRPr="00C12FA0">
        <w:rPr>
          <w:rFonts w:ascii="Arial" w:hAnsi="Arial" w:cs="Arial"/>
          <w:sz w:val="20"/>
          <w:szCs w:val="20"/>
        </w:rPr>
        <w:tab/>
      </w: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b/>
          <w:sz w:val="20"/>
          <w:szCs w:val="20"/>
        </w:rPr>
        <w:t>NOTA 1:</w:t>
      </w:r>
      <w:r w:rsidRPr="00C12FA0">
        <w:rPr>
          <w:rFonts w:ascii="Arial" w:hAnsi="Arial" w:cs="Arial"/>
          <w:sz w:val="20"/>
          <w:szCs w:val="20"/>
        </w:rPr>
        <w:t xml:space="preserve"> Se deberá diligenciar la misma información cuantas veces corresponda por experiencia que se pretendan acreditar, debidamente registrada en el </w:t>
      </w:r>
      <w:proofErr w:type="spellStart"/>
      <w:r w:rsidRPr="00C12FA0">
        <w:rPr>
          <w:rFonts w:ascii="Arial" w:hAnsi="Arial" w:cs="Arial"/>
          <w:sz w:val="20"/>
          <w:szCs w:val="20"/>
        </w:rPr>
        <w:t>RUP</w:t>
      </w:r>
      <w:proofErr w:type="spellEnd"/>
      <w:r w:rsidRPr="00C12FA0">
        <w:rPr>
          <w:rFonts w:ascii="Arial" w:hAnsi="Arial" w:cs="Arial"/>
          <w:sz w:val="20"/>
          <w:szCs w:val="20"/>
        </w:rPr>
        <w:t>.</w:t>
      </w:r>
    </w:p>
    <w:p w:rsidR="00425680" w:rsidRPr="00C12FA0" w:rsidRDefault="00425680" w:rsidP="00425680">
      <w:pPr>
        <w:jc w:val="both"/>
        <w:rPr>
          <w:rFonts w:ascii="Arial" w:hAnsi="Arial" w:cs="Arial"/>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Pr="00C12FA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Pr="00C12FA0" w:rsidRDefault="00425680" w:rsidP="00425680">
      <w:pPr>
        <w:ind w:right="191"/>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pPr>
    </w:p>
    <w:p w:rsidR="00425680" w:rsidRPr="00C12FA0" w:rsidRDefault="00425680" w:rsidP="00425680">
      <w:pPr>
        <w:ind w:left="142" w:right="191"/>
        <w:jc w:val="center"/>
        <w:outlineLvl w:val="0"/>
        <w:rPr>
          <w:rFonts w:ascii="Arial" w:hAnsi="Arial" w:cs="Arial"/>
          <w:b/>
          <w:sz w:val="20"/>
          <w:szCs w:val="20"/>
        </w:rPr>
        <w:sectPr w:rsidR="00425680" w:rsidRPr="00C12FA0" w:rsidSect="00C0546E">
          <w:pgSz w:w="18722" w:h="12242" w:orient="landscape" w:code="178"/>
          <w:pgMar w:top="1418" w:right="1701" w:bottom="1418" w:left="1134" w:header="709" w:footer="0" w:gutter="0"/>
          <w:cols w:space="709"/>
          <w:noEndnote/>
          <w:titlePg/>
          <w:docGrid w:linePitch="326"/>
        </w:sectPr>
      </w:pPr>
    </w:p>
    <w:p w:rsidR="00425680" w:rsidRPr="00C12FA0" w:rsidRDefault="00425680" w:rsidP="00425680">
      <w:pPr>
        <w:jc w:val="center"/>
        <w:rPr>
          <w:rFonts w:ascii="Arial" w:hAnsi="Arial" w:cs="Arial"/>
          <w:b/>
          <w:bCs/>
          <w:sz w:val="20"/>
          <w:szCs w:val="20"/>
        </w:rPr>
      </w:pPr>
      <w:r w:rsidRPr="00C12FA0">
        <w:rPr>
          <w:rFonts w:ascii="Arial" w:hAnsi="Arial" w:cs="Arial"/>
          <w:b/>
          <w:bCs/>
          <w:sz w:val="20"/>
          <w:szCs w:val="20"/>
        </w:rPr>
        <w:lastRenderedPageBreak/>
        <w:t>ANEXO “K”</w:t>
      </w:r>
    </w:p>
    <w:p w:rsidR="00425680" w:rsidRPr="00C12FA0" w:rsidRDefault="00425680" w:rsidP="00425680">
      <w:pPr>
        <w:ind w:left="567" w:right="436"/>
        <w:jc w:val="center"/>
        <w:rPr>
          <w:rFonts w:ascii="Arial" w:hAnsi="Arial" w:cs="Arial"/>
          <w:b/>
          <w:sz w:val="20"/>
          <w:szCs w:val="20"/>
        </w:rPr>
      </w:pPr>
      <w:r w:rsidRPr="00C12FA0">
        <w:rPr>
          <w:rFonts w:ascii="Arial" w:hAnsi="Arial" w:cs="Arial"/>
          <w:b/>
          <w:sz w:val="20"/>
          <w:szCs w:val="20"/>
        </w:rPr>
        <w:t>PONDERABLE TÉCNICO</w:t>
      </w:r>
    </w:p>
    <w:p w:rsidR="00425680" w:rsidRPr="00C12FA0" w:rsidRDefault="00425680" w:rsidP="00425680">
      <w:pPr>
        <w:ind w:right="436"/>
        <w:rPr>
          <w:rFonts w:ascii="Arial" w:hAnsi="Arial" w:cs="Arial"/>
          <w:sz w:val="20"/>
          <w:szCs w:val="20"/>
        </w:rPr>
      </w:pPr>
    </w:p>
    <w:p w:rsidR="00425680" w:rsidRDefault="00425680" w:rsidP="00425680">
      <w:pPr>
        <w:ind w:right="191"/>
        <w:jc w:val="both"/>
        <w:rPr>
          <w:rFonts w:ascii="Arial" w:eastAsia="Arial" w:hAnsi="Arial" w:cs="Arial"/>
          <w:sz w:val="20"/>
          <w:szCs w:val="20"/>
          <w:lang w:bidi="es-ES"/>
        </w:rPr>
      </w:pPr>
      <w:r w:rsidRPr="00C12FA0">
        <w:rPr>
          <w:rFonts w:ascii="Arial" w:hAnsi="Arial" w:cs="Arial"/>
          <w:sz w:val="20"/>
          <w:szCs w:val="20"/>
          <w:lang w:val="es-ES"/>
        </w:rPr>
        <w:t xml:space="preserve">El abajo firmante actuando en nombre y representación de _________, de acuerdo con el proceso de Selección Abreviada de Menor Cuantía </w:t>
      </w:r>
      <w:r w:rsidRPr="00C12FA0">
        <w:rPr>
          <w:rFonts w:ascii="Arial" w:eastAsia="Batang" w:hAnsi="Arial" w:cs="Arial"/>
          <w:sz w:val="20"/>
          <w:szCs w:val="20"/>
          <w:u w:val="single"/>
          <w:lang w:val="es-CO"/>
        </w:rPr>
        <w:t xml:space="preserve">No. </w:t>
      </w:r>
      <w:r w:rsidRPr="00C12FA0">
        <w:rPr>
          <w:rFonts w:ascii="Arial" w:hAnsi="Arial" w:cs="Arial"/>
          <w:b/>
          <w:i/>
          <w:sz w:val="20"/>
          <w:szCs w:val="20"/>
          <w:u w:val="single"/>
        </w:rPr>
        <w:t>00</w:t>
      </w:r>
      <w:r>
        <w:rPr>
          <w:rFonts w:ascii="Arial" w:hAnsi="Arial" w:cs="Arial"/>
          <w:b/>
          <w:i/>
          <w:sz w:val="20"/>
          <w:szCs w:val="20"/>
          <w:u w:val="single"/>
        </w:rPr>
        <w:t>32</w:t>
      </w:r>
      <w:r w:rsidRPr="00C12FA0">
        <w:rPr>
          <w:rFonts w:ascii="Arial" w:hAnsi="Arial" w:cs="Arial"/>
          <w:b/>
          <w:i/>
          <w:sz w:val="20"/>
          <w:szCs w:val="20"/>
          <w:u w:val="single"/>
        </w:rPr>
        <w:t>-</w:t>
      </w:r>
      <w:r w:rsidRPr="00C12FA0">
        <w:rPr>
          <w:rFonts w:ascii="Arial" w:eastAsia="Batang" w:hAnsi="Arial" w:cs="Arial"/>
          <w:b/>
          <w:sz w:val="20"/>
          <w:szCs w:val="20"/>
          <w:u w:val="single"/>
          <w:lang w:val="es-CO"/>
        </w:rPr>
        <w:t xml:space="preserve"> ARC-CBCAI4</w:t>
      </w:r>
      <w:r w:rsidRPr="00C12FA0">
        <w:rPr>
          <w:rFonts w:ascii="Arial" w:hAnsi="Arial" w:cs="Arial"/>
          <w:b/>
          <w:i/>
          <w:sz w:val="20"/>
          <w:szCs w:val="20"/>
          <w:u w:val="single"/>
        </w:rPr>
        <w:t>-2026</w:t>
      </w:r>
      <w:r w:rsidRPr="00C12FA0">
        <w:rPr>
          <w:rFonts w:ascii="Arial" w:hAnsi="Arial" w:cs="Arial"/>
          <w:sz w:val="20"/>
          <w:szCs w:val="20"/>
          <w:lang w:val="es-ES"/>
        </w:rPr>
        <w:t xml:space="preserve">, el cual tiene por objeto contratar el </w:t>
      </w:r>
      <w:r w:rsidRPr="00C12FA0">
        <w:rPr>
          <w:rFonts w:ascii="Arial" w:hAnsi="Arial" w:cs="Arial"/>
          <w:b/>
          <w:sz w:val="20"/>
          <w:szCs w:val="20"/>
        </w:rPr>
        <w:t xml:space="preserve">_____, </w:t>
      </w:r>
      <w:r w:rsidRPr="00C12FA0">
        <w:rPr>
          <w:rFonts w:ascii="Arial" w:eastAsia="Arial" w:hAnsi="Arial" w:cs="Arial"/>
          <w:sz w:val="20"/>
          <w:szCs w:val="20"/>
          <w:lang w:bidi="es-ES"/>
        </w:rPr>
        <w:t>ofrezco sin costo alguno a la Entidad, los ponderable que se relacionan a continuación, los cuales me comprometo a ejecutar en su totalidad durante el plazo de ejecución del contrato.</w:t>
      </w:r>
    </w:p>
    <w:p w:rsidR="00425680" w:rsidRDefault="00425680" w:rsidP="00425680">
      <w:pPr>
        <w:ind w:right="34"/>
        <w:jc w:val="both"/>
        <w:rPr>
          <w:rFonts w:ascii="Arial" w:hAnsi="Arial" w:cs="Arial"/>
          <w:sz w:val="20"/>
          <w:szCs w:val="20"/>
          <w:lang w:val="es-ES"/>
        </w:rPr>
      </w:pPr>
    </w:p>
    <w:p w:rsidR="00425680" w:rsidRPr="00166A7E" w:rsidRDefault="00425680" w:rsidP="00425680">
      <w:pPr>
        <w:ind w:right="34"/>
        <w:jc w:val="both"/>
        <w:rPr>
          <w:rFonts w:ascii="Arial" w:hAnsi="Arial" w:cs="Arial"/>
          <w:sz w:val="20"/>
          <w:szCs w:val="20"/>
          <w:lang w:val="es-CO"/>
        </w:rPr>
      </w:pPr>
      <w:r w:rsidRPr="00166A7E">
        <w:rPr>
          <w:rFonts w:ascii="Arial" w:hAnsi="Arial" w:cs="Arial"/>
          <w:sz w:val="20"/>
          <w:szCs w:val="20"/>
          <w:lang w:val="x-none"/>
        </w:rPr>
        <w:t>Este factor se calificará a partir de la documentación aportada en la forma exigida en los pliegos de condiciones. Dentro de este factor, se asignara un puntaje a cada proponente, teniendo como puntaje máximo</w:t>
      </w:r>
      <w:r w:rsidRPr="00166A7E">
        <w:rPr>
          <w:rFonts w:ascii="Arial" w:hAnsi="Arial" w:cs="Arial"/>
          <w:sz w:val="20"/>
          <w:szCs w:val="20"/>
          <w:lang w:val="es-CO"/>
        </w:rPr>
        <w:t xml:space="preserve"> </w:t>
      </w:r>
      <w:r w:rsidRPr="00166A7E">
        <w:rPr>
          <w:rFonts w:ascii="Arial" w:hAnsi="Arial" w:cs="Arial"/>
          <w:sz w:val="20"/>
          <w:szCs w:val="20"/>
          <w:lang w:val="x-none"/>
        </w:rPr>
        <w:t>(</w:t>
      </w:r>
      <w:r w:rsidRPr="00166A7E">
        <w:rPr>
          <w:rFonts w:ascii="Arial" w:hAnsi="Arial" w:cs="Arial"/>
          <w:sz w:val="20"/>
          <w:szCs w:val="20"/>
          <w:lang w:val="es-CO"/>
        </w:rPr>
        <w:t>60</w:t>
      </w:r>
      <w:r w:rsidRPr="00166A7E">
        <w:rPr>
          <w:rFonts w:ascii="Arial" w:hAnsi="Arial" w:cs="Arial"/>
          <w:sz w:val="20"/>
          <w:szCs w:val="20"/>
          <w:lang w:val="x-none"/>
        </w:rPr>
        <w:t>) puntos, y su ponderación corresponderá a lo siguiente:</w:t>
      </w:r>
    </w:p>
    <w:p w:rsidR="00425680" w:rsidRDefault="00425680" w:rsidP="00425680">
      <w:pPr>
        <w:ind w:right="34"/>
        <w:jc w:val="both"/>
        <w:rPr>
          <w:rFonts w:ascii="Arial" w:hAnsi="Arial" w:cs="Arial"/>
          <w:sz w:val="20"/>
          <w:szCs w:val="20"/>
          <w:lang w:val="es-CO"/>
        </w:rPr>
      </w:pPr>
    </w:p>
    <w:p w:rsidR="00425680" w:rsidRPr="00166A7E" w:rsidRDefault="00425680" w:rsidP="00425680">
      <w:pPr>
        <w:ind w:right="34"/>
        <w:jc w:val="both"/>
        <w:rPr>
          <w:rFonts w:ascii="Arial" w:hAnsi="Arial" w:cs="Arial"/>
          <w:sz w:val="20"/>
          <w:szCs w:val="20"/>
        </w:rPr>
      </w:pPr>
      <w:r w:rsidRPr="00166A7E">
        <w:rPr>
          <w:rFonts w:ascii="Arial" w:hAnsi="Arial" w:cs="Arial"/>
          <w:sz w:val="20"/>
          <w:szCs w:val="20"/>
        </w:rPr>
        <w:t>Las siguientes comprenden las condiciones técnicas adicionales que representan ventajas de calidad o de funcionamiento que generan mayor eficiencia, rendimiento o duración del bien</w:t>
      </w:r>
      <w:r>
        <w:rPr>
          <w:rFonts w:ascii="Arial" w:hAnsi="Arial" w:cs="Arial"/>
          <w:sz w:val="20"/>
          <w:szCs w:val="20"/>
        </w:rPr>
        <w:t>:</w:t>
      </w:r>
    </w:p>
    <w:p w:rsidR="00425680" w:rsidRPr="00166A7E" w:rsidRDefault="00425680" w:rsidP="00425680">
      <w:pPr>
        <w:tabs>
          <w:tab w:val="left" w:pos="316"/>
        </w:tabs>
        <w:autoSpaceDE w:val="0"/>
        <w:autoSpaceDN w:val="0"/>
        <w:ind w:right="37"/>
        <w:jc w:val="both"/>
        <w:rPr>
          <w:rFonts w:ascii="Arial" w:hAnsi="Arial" w:cs="Arial"/>
          <w:sz w:val="20"/>
          <w:szCs w:val="20"/>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1"/>
        <w:gridCol w:w="6544"/>
        <w:gridCol w:w="1276"/>
        <w:gridCol w:w="1134"/>
      </w:tblGrid>
      <w:tr w:rsidR="00425680" w:rsidRPr="00166A7E" w:rsidTr="00425680">
        <w:trPr>
          <w:trHeight w:val="380"/>
          <w:jc w:val="center"/>
        </w:trPr>
        <w:tc>
          <w:tcPr>
            <w:tcW w:w="571" w:type="dxa"/>
            <w:shd w:val="clear" w:color="000000" w:fill="D9D9D9"/>
            <w:noWrap/>
            <w:vAlign w:val="center"/>
            <w:hideMark/>
          </w:tcPr>
          <w:p w:rsidR="00425680" w:rsidRPr="00166A7E" w:rsidRDefault="00425680" w:rsidP="00EA2702">
            <w:pPr>
              <w:jc w:val="center"/>
              <w:rPr>
                <w:rFonts w:ascii="Arial" w:hAnsi="Arial" w:cs="Arial"/>
                <w:b/>
                <w:bCs/>
                <w:sz w:val="18"/>
                <w:szCs w:val="28"/>
                <w:lang w:val="es-CO" w:eastAsia="es-CO"/>
              </w:rPr>
            </w:pPr>
            <w:bookmarkStart w:id="2" w:name="_Hlk240646202"/>
            <w:r w:rsidRPr="00166A7E">
              <w:rPr>
                <w:rFonts w:ascii="Arial" w:hAnsi="Arial" w:cs="Arial"/>
                <w:b/>
                <w:bCs/>
                <w:sz w:val="18"/>
                <w:szCs w:val="28"/>
              </w:rPr>
              <w:t xml:space="preserve">ÍTEM </w:t>
            </w:r>
          </w:p>
        </w:tc>
        <w:tc>
          <w:tcPr>
            <w:tcW w:w="6544" w:type="dxa"/>
            <w:shd w:val="clear" w:color="000000" w:fill="D9D9D9"/>
            <w:vAlign w:val="center"/>
            <w:hideMark/>
          </w:tcPr>
          <w:p w:rsidR="00425680" w:rsidRPr="00166A7E" w:rsidRDefault="00425680" w:rsidP="00EA2702">
            <w:pPr>
              <w:jc w:val="center"/>
              <w:rPr>
                <w:rFonts w:ascii="Arial" w:hAnsi="Arial" w:cs="Arial"/>
                <w:b/>
                <w:bCs/>
                <w:sz w:val="18"/>
                <w:szCs w:val="28"/>
              </w:rPr>
            </w:pPr>
            <w:r w:rsidRPr="00166A7E">
              <w:rPr>
                <w:rFonts w:ascii="Arial" w:hAnsi="Arial" w:cs="Arial"/>
                <w:b/>
                <w:bCs/>
                <w:sz w:val="18"/>
                <w:szCs w:val="28"/>
              </w:rPr>
              <w:t xml:space="preserve">DESCRIPCIÓN </w:t>
            </w:r>
          </w:p>
        </w:tc>
        <w:tc>
          <w:tcPr>
            <w:tcW w:w="1276" w:type="dxa"/>
            <w:shd w:val="clear" w:color="000000" w:fill="D9D9D9"/>
            <w:vAlign w:val="center"/>
            <w:hideMark/>
          </w:tcPr>
          <w:p w:rsidR="00425680" w:rsidRPr="00166A7E" w:rsidRDefault="00425680" w:rsidP="00EA2702">
            <w:pPr>
              <w:jc w:val="center"/>
              <w:rPr>
                <w:rFonts w:ascii="Arial" w:hAnsi="Arial" w:cs="Arial"/>
                <w:b/>
                <w:bCs/>
                <w:sz w:val="18"/>
                <w:szCs w:val="28"/>
              </w:rPr>
            </w:pPr>
            <w:r w:rsidRPr="00166A7E">
              <w:rPr>
                <w:rFonts w:ascii="Arial" w:hAnsi="Arial" w:cs="Arial"/>
                <w:b/>
                <w:bCs/>
                <w:sz w:val="18"/>
                <w:szCs w:val="28"/>
              </w:rPr>
              <w:t>PUNTAJE ASIGNADO</w:t>
            </w:r>
          </w:p>
        </w:tc>
        <w:tc>
          <w:tcPr>
            <w:tcW w:w="1134" w:type="dxa"/>
            <w:shd w:val="clear" w:color="000000" w:fill="D9D9D9"/>
            <w:vAlign w:val="center"/>
            <w:hideMark/>
          </w:tcPr>
          <w:p w:rsidR="00425680" w:rsidRPr="00166A7E" w:rsidRDefault="00425680" w:rsidP="00EA2702">
            <w:pPr>
              <w:jc w:val="center"/>
              <w:rPr>
                <w:rFonts w:ascii="Arial" w:hAnsi="Arial" w:cs="Arial"/>
                <w:b/>
                <w:bCs/>
                <w:sz w:val="18"/>
                <w:szCs w:val="28"/>
              </w:rPr>
            </w:pPr>
            <w:r w:rsidRPr="00166A7E">
              <w:rPr>
                <w:rFonts w:ascii="Arial" w:hAnsi="Arial" w:cs="Arial"/>
                <w:b/>
                <w:bCs/>
                <w:sz w:val="18"/>
                <w:szCs w:val="28"/>
              </w:rPr>
              <w:t>PUNTAJE OBTENIDO</w:t>
            </w:r>
          </w:p>
        </w:tc>
      </w:tr>
      <w:tr w:rsidR="00425680" w:rsidRPr="00166A7E" w:rsidTr="00425680">
        <w:trPr>
          <w:trHeight w:val="996"/>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1</w:t>
            </w:r>
          </w:p>
        </w:tc>
        <w:tc>
          <w:tcPr>
            <w:tcW w:w="6544" w:type="dxa"/>
            <w:shd w:val="clear" w:color="auto" w:fill="auto"/>
          </w:tcPr>
          <w:p w:rsidR="00425680" w:rsidRPr="00166A7E" w:rsidRDefault="00425680" w:rsidP="00425680">
            <w:pPr>
              <w:rPr>
                <w:rFonts w:ascii="Arial" w:hAnsi="Arial" w:cs="Arial"/>
                <w:sz w:val="20"/>
                <w:szCs w:val="20"/>
                <w:lang w:val="x-none"/>
              </w:rPr>
            </w:pPr>
            <w:r w:rsidRPr="00166A7E">
              <w:rPr>
                <w:rFonts w:ascii="Arial" w:hAnsi="Arial" w:cs="Arial"/>
                <w:sz w:val="20"/>
                <w:szCs w:val="20"/>
                <w:lang w:val="x-none"/>
              </w:rPr>
              <w:t xml:space="preserve">01 escritorio ejecutivo comandante: Dimensiones: 2,00 m largo × 0,90 m fondo × 0,75 m alto; tolerancia ±2 cm. Materiales: </w:t>
            </w:r>
            <w:proofErr w:type="spellStart"/>
            <w:r w:rsidRPr="00166A7E">
              <w:rPr>
                <w:rFonts w:ascii="Arial" w:hAnsi="Arial" w:cs="Arial"/>
                <w:sz w:val="20"/>
                <w:szCs w:val="20"/>
                <w:lang w:val="x-none"/>
              </w:rPr>
              <w:t>MDF</w:t>
            </w:r>
            <w:proofErr w:type="spellEnd"/>
            <w:r w:rsidRPr="00166A7E">
              <w:rPr>
                <w:rFonts w:ascii="Arial" w:hAnsi="Arial" w:cs="Arial"/>
                <w:sz w:val="20"/>
                <w:szCs w:val="20"/>
                <w:lang w:val="x-none"/>
              </w:rPr>
              <w:t xml:space="preserve"> alta densidad 30–36 mm en cubierta y 25 mm en estructura; </w:t>
            </w:r>
            <w:proofErr w:type="spellStart"/>
            <w:r w:rsidRPr="00166A7E">
              <w:rPr>
                <w:rFonts w:ascii="Arial" w:hAnsi="Arial" w:cs="Arial"/>
                <w:sz w:val="20"/>
                <w:szCs w:val="20"/>
                <w:lang w:val="x-none"/>
              </w:rPr>
              <w:t>HPL</w:t>
            </w:r>
            <w:proofErr w:type="spellEnd"/>
            <w:r w:rsidRPr="00166A7E">
              <w:rPr>
                <w:rFonts w:ascii="Arial" w:hAnsi="Arial" w:cs="Arial"/>
                <w:sz w:val="20"/>
                <w:szCs w:val="20"/>
                <w:lang w:val="x-none"/>
              </w:rPr>
              <w:t xml:space="preserve">/melamina premium o enchape de nogal; PVC 2 </w:t>
            </w:r>
            <w:proofErr w:type="spellStart"/>
            <w:r w:rsidRPr="00166A7E">
              <w:rPr>
                <w:rFonts w:ascii="Arial" w:hAnsi="Arial" w:cs="Arial"/>
                <w:sz w:val="20"/>
                <w:szCs w:val="20"/>
                <w:lang w:val="x-none"/>
              </w:rPr>
              <w:t>mm.</w:t>
            </w:r>
            <w:proofErr w:type="spellEnd"/>
            <w:r w:rsidRPr="00166A7E">
              <w:rPr>
                <w:rFonts w:ascii="Arial" w:hAnsi="Arial" w:cs="Arial"/>
                <w:sz w:val="20"/>
                <w:szCs w:val="20"/>
                <w:lang w:val="x-none"/>
              </w:rPr>
              <w:t xml:space="preserve"> Estructura: Pedestales laterales, faldón frontal, cajonera integrada de 3 gavetas, niveladores y herrajes metálicos de grado comercial. Acabado: Nogal oscuro </w:t>
            </w:r>
            <w:proofErr w:type="spellStart"/>
            <w:r w:rsidRPr="00166A7E">
              <w:rPr>
                <w:rFonts w:ascii="Arial" w:hAnsi="Arial" w:cs="Arial"/>
                <w:sz w:val="20"/>
                <w:szCs w:val="20"/>
                <w:lang w:val="x-none"/>
              </w:rPr>
              <w:t>semimate</w:t>
            </w:r>
            <w:proofErr w:type="spellEnd"/>
            <w:r w:rsidRPr="00166A7E">
              <w:rPr>
                <w:rFonts w:ascii="Arial" w:hAnsi="Arial" w:cs="Arial"/>
                <w:sz w:val="20"/>
                <w:szCs w:val="20"/>
                <w:lang w:val="x-none"/>
              </w:rPr>
              <w:t xml:space="preserve"> + panel frontal grafito/negro mate. Características funcionales: 3 cajones, cerradura, correderas telescópicas, </w:t>
            </w:r>
            <w:proofErr w:type="spellStart"/>
            <w:r w:rsidRPr="00166A7E">
              <w:rPr>
                <w:rFonts w:ascii="Arial" w:hAnsi="Arial" w:cs="Arial"/>
                <w:sz w:val="20"/>
                <w:szCs w:val="20"/>
                <w:lang w:val="x-none"/>
              </w:rPr>
              <w:t>pasacables</w:t>
            </w:r>
            <w:proofErr w:type="spellEnd"/>
            <w:r w:rsidRPr="00166A7E">
              <w:rPr>
                <w:rFonts w:ascii="Arial" w:hAnsi="Arial" w:cs="Arial"/>
                <w:sz w:val="20"/>
                <w:szCs w:val="20"/>
                <w:lang w:val="x-none"/>
              </w:rPr>
              <w:t xml:space="preserve"> superior, canaleta inferior y módulo con mínimo 2 tomas eléctricas + USB/USB-C. Espacio para UPS.</w:t>
            </w:r>
          </w:p>
        </w:tc>
        <w:tc>
          <w:tcPr>
            <w:tcW w:w="1276" w:type="dxa"/>
            <w:shd w:val="clear" w:color="auto" w:fill="auto"/>
            <w:vAlign w:val="center"/>
            <w:hideMark/>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2</w:t>
            </w:r>
          </w:p>
        </w:tc>
        <w:tc>
          <w:tcPr>
            <w:tcW w:w="1134" w:type="dxa"/>
            <w:vMerge w:val="restart"/>
            <w:shd w:val="clear" w:color="auto" w:fill="auto"/>
            <w:vAlign w:val="center"/>
            <w:hideMark/>
          </w:tcPr>
          <w:p w:rsidR="00425680" w:rsidRPr="00166A7E" w:rsidRDefault="00425680" w:rsidP="00EA2702">
            <w:pPr>
              <w:jc w:val="center"/>
              <w:rPr>
                <w:rFonts w:ascii="Arial" w:hAnsi="Arial" w:cs="Arial"/>
                <w:sz w:val="18"/>
              </w:rPr>
            </w:pPr>
            <w:r w:rsidRPr="00166A7E">
              <w:rPr>
                <w:rFonts w:ascii="Arial" w:hAnsi="Arial" w:cs="Arial"/>
                <w:sz w:val="18"/>
              </w:rPr>
              <w:t>60</w:t>
            </w:r>
          </w:p>
          <w:p w:rsidR="00425680" w:rsidRPr="00166A7E" w:rsidRDefault="00425680" w:rsidP="00EA2702">
            <w:pPr>
              <w:rPr>
                <w:rFonts w:ascii="Arial" w:hAnsi="Arial" w:cs="Arial"/>
                <w:sz w:val="18"/>
              </w:rPr>
            </w:pPr>
          </w:p>
          <w:p w:rsidR="00425680" w:rsidRPr="00166A7E" w:rsidRDefault="00425680" w:rsidP="00EA2702">
            <w:pPr>
              <w:rPr>
                <w:rFonts w:ascii="Arial" w:hAnsi="Arial" w:cs="Arial"/>
                <w:sz w:val="18"/>
              </w:rPr>
            </w:pPr>
          </w:p>
          <w:p w:rsidR="00425680" w:rsidRPr="00166A7E" w:rsidRDefault="00425680" w:rsidP="00EA2702">
            <w:pPr>
              <w:rPr>
                <w:rFonts w:ascii="Arial" w:hAnsi="Arial" w:cs="Arial"/>
                <w:sz w:val="18"/>
              </w:rPr>
            </w:pPr>
          </w:p>
          <w:p w:rsidR="00425680" w:rsidRPr="00166A7E" w:rsidRDefault="00425680" w:rsidP="00EA2702">
            <w:pPr>
              <w:rPr>
                <w:rFonts w:ascii="Arial" w:hAnsi="Arial" w:cs="Arial"/>
                <w:sz w:val="18"/>
              </w:rPr>
            </w:pPr>
          </w:p>
          <w:p w:rsidR="00425680" w:rsidRPr="00166A7E" w:rsidRDefault="00425680" w:rsidP="00EA2702">
            <w:pPr>
              <w:rPr>
                <w:rFonts w:ascii="Arial" w:hAnsi="Arial" w:cs="Arial"/>
                <w:sz w:val="18"/>
              </w:rPr>
            </w:pPr>
          </w:p>
          <w:p w:rsidR="00425680" w:rsidRPr="00166A7E" w:rsidRDefault="00425680" w:rsidP="00EA2702">
            <w:pPr>
              <w:rPr>
                <w:rFonts w:ascii="Arial" w:hAnsi="Arial" w:cs="Arial"/>
                <w:sz w:val="18"/>
              </w:rPr>
            </w:pPr>
          </w:p>
        </w:tc>
      </w:tr>
      <w:tr w:rsidR="00425680" w:rsidRPr="00166A7E" w:rsidTr="00425680">
        <w:trPr>
          <w:trHeight w:val="996"/>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2</w:t>
            </w:r>
          </w:p>
        </w:tc>
        <w:tc>
          <w:tcPr>
            <w:tcW w:w="6544" w:type="dxa"/>
            <w:shd w:val="clear" w:color="auto" w:fill="auto"/>
          </w:tcPr>
          <w:p w:rsidR="00425680" w:rsidRPr="00166A7E" w:rsidRDefault="00425680" w:rsidP="00425680">
            <w:pPr>
              <w:rPr>
                <w:rFonts w:ascii="Arial" w:hAnsi="Arial" w:cs="Arial"/>
                <w:sz w:val="20"/>
                <w:szCs w:val="20"/>
                <w:lang w:val="x-none"/>
              </w:rPr>
            </w:pPr>
            <w:r w:rsidRPr="00166A7E">
              <w:rPr>
                <w:rFonts w:ascii="Arial" w:hAnsi="Arial" w:cs="Arial"/>
                <w:sz w:val="20"/>
                <w:szCs w:val="20"/>
                <w:lang w:val="x-none"/>
              </w:rPr>
              <w:t>01 silla ejecutiva ergonómica:  Dimensiones: Ancho 68–72 cm; fondo 65–75 cm; altura regulable 112–125 cm; asiento aprox. 49–52 × 47–50 cm. Materiales: Cuero natural o PU premium de grado mobiliario; espuma moldeada de alta densidad; estructura metálica/polímero reforzado. Estructura: Respaldo alto, mecanismo sincronizado, elevación neumática, tensión regulable, bloqueo, soporte lumbar y brazos 3D/4D. Acabado: Negro; base negra o aluminio. Características funcionales: Capacidad mínima 120 kg; cabecero; rodachinas para piso duro; modelo comercial profesional con repuestos y garantía.</w:t>
            </w:r>
          </w:p>
        </w:tc>
        <w:tc>
          <w:tcPr>
            <w:tcW w:w="1276" w:type="dxa"/>
            <w:shd w:val="clear" w:color="auto" w:fill="auto"/>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4</w:t>
            </w:r>
          </w:p>
        </w:tc>
        <w:tc>
          <w:tcPr>
            <w:tcW w:w="1134" w:type="dxa"/>
            <w:vMerge/>
            <w:shd w:val="clear" w:color="auto" w:fill="auto"/>
            <w:vAlign w:val="center"/>
          </w:tcPr>
          <w:p w:rsidR="00425680" w:rsidRPr="00166A7E" w:rsidRDefault="00425680" w:rsidP="00EA2702">
            <w:pPr>
              <w:rPr>
                <w:rFonts w:ascii="Arial" w:hAnsi="Arial" w:cs="Arial"/>
                <w:sz w:val="18"/>
              </w:rPr>
            </w:pPr>
          </w:p>
        </w:tc>
      </w:tr>
      <w:tr w:rsidR="00425680" w:rsidRPr="00166A7E" w:rsidTr="00425680">
        <w:trPr>
          <w:trHeight w:val="1737"/>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3</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02 sillas ejecutivas para visitantes: Dimensiones: Ancho 55–60 cm; fondo 58–65 cm; alto 85–98 cm; asiento 45–49 cm. Materiales: Espuma alta densidad; PU premium o cuero; estructura de acero/aluminio. Estructura: Base fija tipo patín o marco estructural; brazos integrados; tacos protectores. Acabado: Negro, estructura negra o metálica. Características funcionales: Capacidad mínima 110–120 kg; respaldo ergonómico; fácil limpieza.</w:t>
            </w:r>
          </w:p>
        </w:tc>
        <w:tc>
          <w:tcPr>
            <w:tcW w:w="1276" w:type="dxa"/>
            <w:shd w:val="clear" w:color="auto" w:fill="auto"/>
            <w:vAlign w:val="center"/>
            <w:hideMark/>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2</w:t>
            </w:r>
          </w:p>
        </w:tc>
        <w:tc>
          <w:tcPr>
            <w:tcW w:w="1134" w:type="dxa"/>
            <w:vMerge/>
            <w:vAlign w:val="center"/>
            <w:hideMark/>
          </w:tcPr>
          <w:p w:rsidR="00425680" w:rsidRPr="00166A7E" w:rsidRDefault="00425680" w:rsidP="00EA2702">
            <w:pPr>
              <w:rPr>
                <w:rFonts w:ascii="Arial" w:hAnsi="Arial" w:cs="Arial"/>
                <w:sz w:val="18"/>
              </w:rPr>
            </w:pPr>
          </w:p>
        </w:tc>
      </w:tr>
      <w:tr w:rsidR="00425680" w:rsidRPr="00166A7E" w:rsidTr="00B27B7B">
        <w:trPr>
          <w:trHeight w:val="136"/>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4</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 xml:space="preserve">01 Mesa ejecutiva de reuniones: Dimensiones: 2,80 × 1,20 m para 10 puestos. Materiales: </w:t>
            </w:r>
            <w:proofErr w:type="spellStart"/>
            <w:r w:rsidRPr="00166A7E">
              <w:rPr>
                <w:rFonts w:ascii="Arial" w:hAnsi="Arial" w:cs="Arial"/>
                <w:sz w:val="20"/>
                <w:szCs w:val="20"/>
                <w:lang w:val="x-none"/>
              </w:rPr>
              <w:t>MDF</w:t>
            </w:r>
            <w:proofErr w:type="spellEnd"/>
            <w:r w:rsidRPr="00166A7E">
              <w:rPr>
                <w:rFonts w:ascii="Arial" w:hAnsi="Arial" w:cs="Arial"/>
                <w:sz w:val="20"/>
                <w:szCs w:val="20"/>
                <w:lang w:val="x-none"/>
              </w:rPr>
              <w:t xml:space="preserve"> 30–36 mm; </w:t>
            </w:r>
            <w:proofErr w:type="spellStart"/>
            <w:r w:rsidRPr="00166A7E">
              <w:rPr>
                <w:rFonts w:ascii="Arial" w:hAnsi="Arial" w:cs="Arial"/>
                <w:sz w:val="20"/>
                <w:szCs w:val="20"/>
                <w:lang w:val="x-none"/>
              </w:rPr>
              <w:t>HPL</w:t>
            </w:r>
            <w:proofErr w:type="spellEnd"/>
            <w:r w:rsidRPr="00166A7E">
              <w:rPr>
                <w:rFonts w:ascii="Arial" w:hAnsi="Arial" w:cs="Arial"/>
                <w:sz w:val="20"/>
                <w:szCs w:val="20"/>
                <w:lang w:val="x-none"/>
              </w:rPr>
              <w:t xml:space="preserve">/melamina premium o enchape de nogal; cantos PVC 2 </w:t>
            </w:r>
            <w:proofErr w:type="spellStart"/>
            <w:r w:rsidRPr="00166A7E">
              <w:rPr>
                <w:rFonts w:ascii="Arial" w:hAnsi="Arial" w:cs="Arial"/>
                <w:sz w:val="20"/>
                <w:szCs w:val="20"/>
                <w:lang w:val="x-none"/>
              </w:rPr>
              <w:t>mm.</w:t>
            </w:r>
            <w:proofErr w:type="spellEnd"/>
            <w:r w:rsidRPr="00166A7E">
              <w:rPr>
                <w:rFonts w:ascii="Arial" w:hAnsi="Arial" w:cs="Arial"/>
                <w:sz w:val="20"/>
                <w:szCs w:val="20"/>
                <w:lang w:val="x-none"/>
              </w:rPr>
              <w:t xml:space="preserve"> Estructura: Estructura de acero con pintura electrostática; niveladores; canaleta inferior. Acabado: Nogal oscuro + estructura negra mate. Características funcionales: Caja central </w:t>
            </w:r>
            <w:r w:rsidRPr="00166A7E">
              <w:rPr>
                <w:rFonts w:ascii="Arial" w:hAnsi="Arial" w:cs="Arial"/>
                <w:sz w:val="20"/>
                <w:szCs w:val="20"/>
                <w:lang w:val="x-none"/>
              </w:rPr>
              <w:lastRenderedPageBreak/>
              <w:t xml:space="preserve">con mínimo 4 tomas, USB/USB-C y HDMI o equivalente; </w:t>
            </w:r>
            <w:proofErr w:type="spellStart"/>
            <w:r w:rsidRPr="00166A7E">
              <w:rPr>
                <w:rFonts w:ascii="Arial" w:hAnsi="Arial" w:cs="Arial"/>
                <w:sz w:val="20"/>
                <w:szCs w:val="20"/>
                <w:lang w:val="x-none"/>
              </w:rPr>
              <w:t>pasacables</w:t>
            </w:r>
            <w:proofErr w:type="spellEnd"/>
            <w:r w:rsidRPr="00166A7E">
              <w:rPr>
                <w:rFonts w:ascii="Arial" w:hAnsi="Arial" w:cs="Arial"/>
                <w:sz w:val="20"/>
                <w:szCs w:val="20"/>
                <w:lang w:val="x-none"/>
              </w:rPr>
              <w:t xml:space="preserve"> ocultos.</w:t>
            </w:r>
          </w:p>
        </w:tc>
        <w:tc>
          <w:tcPr>
            <w:tcW w:w="1276" w:type="dxa"/>
            <w:shd w:val="clear" w:color="auto" w:fill="auto"/>
            <w:vAlign w:val="center"/>
            <w:hideMark/>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lastRenderedPageBreak/>
              <w:t>2</w:t>
            </w:r>
          </w:p>
        </w:tc>
        <w:tc>
          <w:tcPr>
            <w:tcW w:w="1134" w:type="dxa"/>
            <w:vMerge/>
            <w:vAlign w:val="center"/>
            <w:hideMark/>
          </w:tcPr>
          <w:p w:rsidR="00425680" w:rsidRPr="00166A7E" w:rsidRDefault="00425680" w:rsidP="00EA2702">
            <w:pPr>
              <w:rPr>
                <w:rFonts w:ascii="Arial" w:hAnsi="Arial" w:cs="Arial"/>
                <w:sz w:val="18"/>
              </w:rPr>
            </w:pPr>
          </w:p>
        </w:tc>
      </w:tr>
      <w:tr w:rsidR="00425680" w:rsidRPr="00166A7E" w:rsidTr="00425680">
        <w:trPr>
          <w:trHeight w:val="70"/>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5</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08 sillas ergonómicas para reuniones: Dimensiones: Ancho 58–68 cm; fondo 58–68 cm; alto 90–108 cm; asiento regulable aprox. 45–55 cm. Materiales: Asiento con espuma alta densidad; respaldo de malla técnica o tapizado; base de nylon reforzado/aluminio. Estructura: Base 5 apoyos, elevación neumática, inclinación, brazos y rodachinas para piso duro. Acabado: Negro. Características funcionales: Capacidad mínima 110–120 kg; soporte lumbar; uso profesional. Se aceptan modelos comerciales equivalentes.</w:t>
            </w:r>
          </w:p>
        </w:tc>
        <w:tc>
          <w:tcPr>
            <w:tcW w:w="1276" w:type="dxa"/>
            <w:shd w:val="clear" w:color="auto" w:fill="auto"/>
            <w:noWrap/>
            <w:vAlign w:val="center"/>
            <w:hideMark/>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4</w:t>
            </w:r>
          </w:p>
        </w:tc>
        <w:tc>
          <w:tcPr>
            <w:tcW w:w="1134" w:type="dxa"/>
            <w:vMerge/>
            <w:vAlign w:val="center"/>
            <w:hideMark/>
          </w:tcPr>
          <w:p w:rsidR="00425680" w:rsidRPr="00166A7E" w:rsidRDefault="00425680" w:rsidP="00EA2702">
            <w:pPr>
              <w:rPr>
                <w:rFonts w:ascii="Arial" w:hAnsi="Arial" w:cs="Arial"/>
                <w:sz w:val="18"/>
              </w:rPr>
            </w:pPr>
          </w:p>
        </w:tc>
      </w:tr>
      <w:tr w:rsidR="00425680" w:rsidRPr="00166A7E" w:rsidTr="00425680">
        <w:trPr>
          <w:trHeight w:val="2198"/>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6</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 xml:space="preserve">01 centro de medios: Dimensiones: 2,80–3,20 m ancho × 0,40–0,45 m fondo × 2,20–2,40 m alto. Materiales: </w:t>
            </w:r>
            <w:proofErr w:type="spellStart"/>
            <w:r w:rsidRPr="00166A7E">
              <w:rPr>
                <w:rFonts w:ascii="Arial" w:hAnsi="Arial" w:cs="Arial"/>
                <w:sz w:val="20"/>
                <w:szCs w:val="20"/>
                <w:lang w:val="x-none"/>
              </w:rPr>
              <w:t>MDF</w:t>
            </w:r>
            <w:proofErr w:type="spellEnd"/>
            <w:r w:rsidRPr="00166A7E">
              <w:rPr>
                <w:rFonts w:ascii="Arial" w:hAnsi="Arial" w:cs="Arial"/>
                <w:sz w:val="20"/>
                <w:szCs w:val="20"/>
                <w:lang w:val="x-none"/>
              </w:rPr>
              <w:t xml:space="preserve"> 18–25 mm; traseras 9 mm; </w:t>
            </w:r>
            <w:proofErr w:type="spellStart"/>
            <w:r w:rsidRPr="00166A7E">
              <w:rPr>
                <w:rFonts w:ascii="Arial" w:hAnsi="Arial" w:cs="Arial"/>
                <w:sz w:val="20"/>
                <w:szCs w:val="20"/>
                <w:lang w:val="x-none"/>
              </w:rPr>
              <w:t>HPL</w:t>
            </w:r>
            <w:proofErr w:type="spellEnd"/>
            <w:r w:rsidRPr="00166A7E">
              <w:rPr>
                <w:rFonts w:ascii="Arial" w:hAnsi="Arial" w:cs="Arial"/>
                <w:sz w:val="20"/>
                <w:szCs w:val="20"/>
                <w:lang w:val="x-none"/>
              </w:rPr>
              <w:t xml:space="preserve">/melamina premium nogal y grafito. Estructura: Módulos anclados al muro, estantes regulables, zócalo y sistema antivuelco. Acabado: Nogal oscuro + grafito/negro; nichos LED. Características funcionales: Gabinetes inferiores cerrados, nichos para libros y reconocimientos, módulo para TV 55–65 pulgadas, espacio audiovisual, </w:t>
            </w:r>
            <w:proofErr w:type="spellStart"/>
            <w:r w:rsidRPr="00166A7E">
              <w:rPr>
                <w:rFonts w:ascii="Arial" w:hAnsi="Arial" w:cs="Arial"/>
                <w:sz w:val="20"/>
                <w:szCs w:val="20"/>
                <w:lang w:val="x-none"/>
              </w:rPr>
              <w:t>pasacables</w:t>
            </w:r>
            <w:proofErr w:type="spellEnd"/>
            <w:r w:rsidRPr="00166A7E">
              <w:rPr>
                <w:rFonts w:ascii="Arial" w:hAnsi="Arial" w:cs="Arial"/>
                <w:sz w:val="20"/>
                <w:szCs w:val="20"/>
                <w:lang w:val="x-none"/>
              </w:rPr>
              <w:t xml:space="preserve"> y cerraduras donde corresponda.</w:t>
            </w:r>
          </w:p>
        </w:tc>
        <w:tc>
          <w:tcPr>
            <w:tcW w:w="1276" w:type="dxa"/>
            <w:shd w:val="clear" w:color="auto" w:fill="auto"/>
            <w:vAlign w:val="center"/>
            <w:hideMark/>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5</w:t>
            </w:r>
          </w:p>
        </w:tc>
        <w:tc>
          <w:tcPr>
            <w:tcW w:w="1134" w:type="dxa"/>
            <w:vMerge/>
            <w:vAlign w:val="center"/>
            <w:hideMark/>
          </w:tcPr>
          <w:p w:rsidR="00425680" w:rsidRPr="00166A7E" w:rsidRDefault="00425680" w:rsidP="00EA2702">
            <w:pPr>
              <w:rPr>
                <w:rFonts w:ascii="Arial" w:hAnsi="Arial" w:cs="Arial"/>
                <w:sz w:val="18"/>
              </w:rPr>
            </w:pPr>
          </w:p>
        </w:tc>
      </w:tr>
      <w:tr w:rsidR="00425680" w:rsidRPr="00166A7E" w:rsidTr="00425680">
        <w:trPr>
          <w:trHeight w:val="1901"/>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7</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 xml:space="preserve">01 escritorio ejecutivo comandante: Dimensiones: 2,00 m largo × 0,90 m fondo × 0,75 m alto; tolerancia ±2 cm. Materiales: </w:t>
            </w:r>
            <w:proofErr w:type="spellStart"/>
            <w:r w:rsidRPr="00166A7E">
              <w:rPr>
                <w:rFonts w:ascii="Arial" w:hAnsi="Arial" w:cs="Arial"/>
                <w:sz w:val="20"/>
                <w:szCs w:val="20"/>
                <w:lang w:val="x-none"/>
              </w:rPr>
              <w:t>MDF</w:t>
            </w:r>
            <w:proofErr w:type="spellEnd"/>
            <w:r w:rsidRPr="00166A7E">
              <w:rPr>
                <w:rFonts w:ascii="Arial" w:hAnsi="Arial" w:cs="Arial"/>
                <w:sz w:val="20"/>
                <w:szCs w:val="20"/>
                <w:lang w:val="x-none"/>
              </w:rPr>
              <w:t xml:space="preserve"> alta densidad 30–36 mm en cubierta y 25 mm en estructura; </w:t>
            </w:r>
            <w:proofErr w:type="spellStart"/>
            <w:r w:rsidRPr="00166A7E">
              <w:rPr>
                <w:rFonts w:ascii="Arial" w:hAnsi="Arial" w:cs="Arial"/>
                <w:sz w:val="20"/>
                <w:szCs w:val="20"/>
                <w:lang w:val="x-none"/>
              </w:rPr>
              <w:t>HPL</w:t>
            </w:r>
            <w:proofErr w:type="spellEnd"/>
            <w:r w:rsidRPr="00166A7E">
              <w:rPr>
                <w:rFonts w:ascii="Arial" w:hAnsi="Arial" w:cs="Arial"/>
                <w:sz w:val="20"/>
                <w:szCs w:val="20"/>
                <w:lang w:val="x-none"/>
              </w:rPr>
              <w:t xml:space="preserve">/melamina premium o enchape de nogal; PVC 2 </w:t>
            </w:r>
            <w:proofErr w:type="spellStart"/>
            <w:r w:rsidRPr="00166A7E">
              <w:rPr>
                <w:rFonts w:ascii="Arial" w:hAnsi="Arial" w:cs="Arial"/>
                <w:sz w:val="20"/>
                <w:szCs w:val="20"/>
                <w:lang w:val="x-none"/>
              </w:rPr>
              <w:t>mm.</w:t>
            </w:r>
            <w:proofErr w:type="spellEnd"/>
            <w:r w:rsidRPr="00166A7E">
              <w:rPr>
                <w:rFonts w:ascii="Arial" w:hAnsi="Arial" w:cs="Arial"/>
                <w:sz w:val="20"/>
                <w:szCs w:val="20"/>
                <w:lang w:val="x-none"/>
              </w:rPr>
              <w:t xml:space="preserve"> Estructura: Pedestales laterales, faldón frontal, cajonera integrada de 3 gavetas, niveladores y herrajes metálicos de grado comercial. Acabado: Nogal oscuro </w:t>
            </w:r>
            <w:proofErr w:type="spellStart"/>
            <w:r w:rsidRPr="00166A7E">
              <w:rPr>
                <w:rFonts w:ascii="Arial" w:hAnsi="Arial" w:cs="Arial"/>
                <w:sz w:val="20"/>
                <w:szCs w:val="20"/>
                <w:lang w:val="x-none"/>
              </w:rPr>
              <w:t>semimate</w:t>
            </w:r>
            <w:proofErr w:type="spellEnd"/>
            <w:r w:rsidRPr="00166A7E">
              <w:rPr>
                <w:rFonts w:ascii="Arial" w:hAnsi="Arial" w:cs="Arial"/>
                <w:sz w:val="20"/>
                <w:szCs w:val="20"/>
                <w:lang w:val="x-none"/>
              </w:rPr>
              <w:t xml:space="preserve"> + panel frontal grafito/negro mate. Características funcionales: 3 cajones, cerradura, correderas telescópicas, </w:t>
            </w:r>
            <w:proofErr w:type="spellStart"/>
            <w:r w:rsidRPr="00166A7E">
              <w:rPr>
                <w:rFonts w:ascii="Arial" w:hAnsi="Arial" w:cs="Arial"/>
                <w:sz w:val="20"/>
                <w:szCs w:val="20"/>
                <w:lang w:val="x-none"/>
              </w:rPr>
              <w:t>pasacables</w:t>
            </w:r>
            <w:proofErr w:type="spellEnd"/>
            <w:r w:rsidRPr="00166A7E">
              <w:rPr>
                <w:rFonts w:ascii="Arial" w:hAnsi="Arial" w:cs="Arial"/>
                <w:sz w:val="20"/>
                <w:szCs w:val="20"/>
                <w:lang w:val="x-none"/>
              </w:rPr>
              <w:t xml:space="preserve"> superior, canaleta inferior y módulo con mínimo 2 tomas eléctricas + USB/USB-C. Espacio para UPS.</w:t>
            </w:r>
          </w:p>
        </w:tc>
        <w:tc>
          <w:tcPr>
            <w:tcW w:w="1276" w:type="dxa"/>
            <w:shd w:val="clear" w:color="auto" w:fill="auto"/>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2</w:t>
            </w:r>
          </w:p>
        </w:tc>
        <w:tc>
          <w:tcPr>
            <w:tcW w:w="1134" w:type="dxa"/>
            <w:vMerge/>
            <w:vAlign w:val="center"/>
          </w:tcPr>
          <w:p w:rsidR="00425680" w:rsidRPr="00166A7E" w:rsidRDefault="00425680" w:rsidP="00EA2702">
            <w:pPr>
              <w:rPr>
                <w:rFonts w:ascii="Arial" w:hAnsi="Arial" w:cs="Arial"/>
                <w:sz w:val="18"/>
              </w:rPr>
            </w:pPr>
          </w:p>
        </w:tc>
      </w:tr>
      <w:tr w:rsidR="00425680" w:rsidRPr="00166A7E" w:rsidTr="00425680">
        <w:trPr>
          <w:trHeight w:val="2086"/>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8</w:t>
            </w:r>
          </w:p>
        </w:tc>
        <w:tc>
          <w:tcPr>
            <w:tcW w:w="6544" w:type="dxa"/>
            <w:shd w:val="clear" w:color="auto" w:fill="auto"/>
          </w:tcPr>
          <w:p w:rsidR="00425680" w:rsidRPr="00166A7E" w:rsidRDefault="00425680" w:rsidP="00425680">
            <w:pPr>
              <w:rPr>
                <w:rFonts w:ascii="Arial" w:hAnsi="Arial" w:cs="Arial"/>
                <w:sz w:val="20"/>
                <w:szCs w:val="20"/>
                <w:lang w:val="x-none"/>
              </w:rPr>
            </w:pPr>
            <w:r w:rsidRPr="00166A7E">
              <w:rPr>
                <w:rFonts w:ascii="Arial" w:hAnsi="Arial" w:cs="Arial"/>
                <w:sz w:val="20"/>
                <w:szCs w:val="20"/>
                <w:lang w:val="x-none"/>
              </w:rPr>
              <w:t>01 silla ejecutiva ergonómica:  Dimensiones: Ancho 68–72 cm; fondo 65–75 cm; altura regulable 112–125 cm; asiento aprox. 49–52 × 47–50 cm. Materiales: Cuero natural o PU premium de grado mobiliario; espuma moldeada de alta densidad; estructura metálica/polímero reforzado. Estructura: Respaldo alto, mecanismo sincronizado, elevación neumática, tensión regulable, bloqueo, soporte lumbar y brazos 3D/4D. Acabado: Negro; base negra o aluminio. Características funcionales: Capacidad mínima 120 kg; cabecero; rodachinas para piso duro; modelo comercial profesional con repuestos y garantía.</w:t>
            </w:r>
          </w:p>
        </w:tc>
        <w:tc>
          <w:tcPr>
            <w:tcW w:w="1276" w:type="dxa"/>
            <w:shd w:val="clear" w:color="auto" w:fill="auto"/>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2</w:t>
            </w:r>
          </w:p>
        </w:tc>
        <w:tc>
          <w:tcPr>
            <w:tcW w:w="1134" w:type="dxa"/>
            <w:vMerge/>
            <w:vAlign w:val="center"/>
          </w:tcPr>
          <w:p w:rsidR="00425680" w:rsidRPr="00166A7E" w:rsidRDefault="00425680" w:rsidP="00EA2702">
            <w:pPr>
              <w:rPr>
                <w:rFonts w:ascii="Arial" w:hAnsi="Arial" w:cs="Arial"/>
                <w:sz w:val="18"/>
              </w:rPr>
            </w:pPr>
          </w:p>
        </w:tc>
      </w:tr>
      <w:tr w:rsidR="00425680" w:rsidRPr="00166A7E" w:rsidTr="00425680">
        <w:trPr>
          <w:trHeight w:val="1741"/>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9</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02 sillas ejecutivas para visitantes: Dimensiones: Ancho 55–60 cm; fondo 58–65 cm; alto 85–98 cm; asiento 45–49 cm. Materiales: Espuma alta densidad; PU premium o cuero; estructura de acero/aluminio. Estructura: Base fija tipo patín o marco estructural; brazos integrados; tacos protectores. Acabado: Negro, estructura negra o metálica. Características funcionales: Capacidad mínima 110–120 kg; respaldo ergonómico; fácil limpieza.</w:t>
            </w:r>
          </w:p>
        </w:tc>
        <w:tc>
          <w:tcPr>
            <w:tcW w:w="1276" w:type="dxa"/>
            <w:shd w:val="clear" w:color="auto" w:fill="auto"/>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2</w:t>
            </w:r>
          </w:p>
        </w:tc>
        <w:tc>
          <w:tcPr>
            <w:tcW w:w="1134" w:type="dxa"/>
            <w:vMerge/>
            <w:vAlign w:val="center"/>
          </w:tcPr>
          <w:p w:rsidR="00425680" w:rsidRPr="00166A7E" w:rsidRDefault="00425680" w:rsidP="00EA2702">
            <w:pPr>
              <w:rPr>
                <w:rFonts w:ascii="Arial" w:hAnsi="Arial" w:cs="Arial"/>
                <w:sz w:val="18"/>
              </w:rPr>
            </w:pPr>
          </w:p>
        </w:tc>
      </w:tr>
      <w:tr w:rsidR="00425680" w:rsidRPr="00166A7E" w:rsidTr="00425680">
        <w:trPr>
          <w:trHeight w:val="133"/>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10</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 xml:space="preserve">01 centro de medios: Dimensiones: 2,80–3,20 m ancho × 0,40–0,45 m fondo × 2,20–2,40 m alto. Materiales: </w:t>
            </w:r>
            <w:proofErr w:type="spellStart"/>
            <w:r w:rsidRPr="00166A7E">
              <w:rPr>
                <w:rFonts w:ascii="Arial" w:hAnsi="Arial" w:cs="Arial"/>
                <w:sz w:val="20"/>
                <w:szCs w:val="20"/>
                <w:lang w:val="x-none"/>
              </w:rPr>
              <w:t>MDF</w:t>
            </w:r>
            <w:proofErr w:type="spellEnd"/>
            <w:r w:rsidRPr="00166A7E">
              <w:rPr>
                <w:rFonts w:ascii="Arial" w:hAnsi="Arial" w:cs="Arial"/>
                <w:sz w:val="20"/>
                <w:szCs w:val="20"/>
                <w:lang w:val="x-none"/>
              </w:rPr>
              <w:t xml:space="preserve"> 18–25 mm; traseras 9 mm; </w:t>
            </w:r>
            <w:proofErr w:type="spellStart"/>
            <w:r w:rsidRPr="00166A7E">
              <w:rPr>
                <w:rFonts w:ascii="Arial" w:hAnsi="Arial" w:cs="Arial"/>
                <w:sz w:val="20"/>
                <w:szCs w:val="20"/>
                <w:lang w:val="x-none"/>
              </w:rPr>
              <w:t>HPL</w:t>
            </w:r>
            <w:proofErr w:type="spellEnd"/>
            <w:r w:rsidRPr="00166A7E">
              <w:rPr>
                <w:rFonts w:ascii="Arial" w:hAnsi="Arial" w:cs="Arial"/>
                <w:sz w:val="20"/>
                <w:szCs w:val="20"/>
                <w:lang w:val="x-none"/>
              </w:rPr>
              <w:t xml:space="preserve">/melamina premium nogal y grafito. Estructura: Módulos anclados al muro, estantes regulables, zócalo y sistema antivuelco. Acabado: Nogal oscuro + grafito/negro; nichos LED. Características funcionales: Gabinetes inferiores cerrados, nichos para libros y reconocimientos, módulo para TV 55–65 pulgadas, espacio audiovisual, </w:t>
            </w:r>
            <w:proofErr w:type="spellStart"/>
            <w:r w:rsidRPr="00166A7E">
              <w:rPr>
                <w:rFonts w:ascii="Arial" w:hAnsi="Arial" w:cs="Arial"/>
                <w:sz w:val="20"/>
                <w:szCs w:val="20"/>
                <w:lang w:val="x-none"/>
              </w:rPr>
              <w:t>pasacables</w:t>
            </w:r>
            <w:proofErr w:type="spellEnd"/>
            <w:r w:rsidRPr="00166A7E">
              <w:rPr>
                <w:rFonts w:ascii="Arial" w:hAnsi="Arial" w:cs="Arial"/>
                <w:sz w:val="20"/>
                <w:szCs w:val="20"/>
                <w:lang w:val="x-none"/>
              </w:rPr>
              <w:t xml:space="preserve"> y cerraduras donde corresponda.</w:t>
            </w:r>
          </w:p>
        </w:tc>
        <w:tc>
          <w:tcPr>
            <w:tcW w:w="1276" w:type="dxa"/>
            <w:shd w:val="clear" w:color="auto" w:fill="auto"/>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3</w:t>
            </w:r>
          </w:p>
        </w:tc>
        <w:tc>
          <w:tcPr>
            <w:tcW w:w="1134" w:type="dxa"/>
            <w:vMerge/>
            <w:vAlign w:val="center"/>
          </w:tcPr>
          <w:p w:rsidR="00425680" w:rsidRPr="00166A7E" w:rsidRDefault="00425680" w:rsidP="00EA2702">
            <w:pPr>
              <w:rPr>
                <w:rFonts w:ascii="Arial" w:hAnsi="Arial" w:cs="Arial"/>
                <w:sz w:val="18"/>
              </w:rPr>
            </w:pPr>
          </w:p>
        </w:tc>
      </w:tr>
      <w:tr w:rsidR="00425680" w:rsidRPr="00166A7E" w:rsidTr="00425680">
        <w:trPr>
          <w:trHeight w:val="424"/>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x-none"/>
              </w:rPr>
            </w:pPr>
            <w:r w:rsidRPr="00166A7E">
              <w:rPr>
                <w:rFonts w:ascii="Arial" w:hAnsi="Arial" w:cs="Arial"/>
                <w:sz w:val="20"/>
                <w:szCs w:val="20"/>
                <w:lang w:val="x-none"/>
              </w:rPr>
              <w:t>11</w:t>
            </w:r>
          </w:p>
        </w:tc>
        <w:tc>
          <w:tcPr>
            <w:tcW w:w="6544" w:type="dxa"/>
            <w:shd w:val="clear" w:color="auto" w:fill="auto"/>
          </w:tcPr>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03 Fabricadoras de Hielo 90Kg – AT</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-Tamaño de 79.8 alto x 38.8 x 37.0 cm</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-Ciclo de producción entre 11 a 20 minutos</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-Capacidad de producción 45Kg/24h</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lastRenderedPageBreak/>
              <w:t>-Consumo de agua optimizado a 50L/24h</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-Refrigerante R290 eficiente y de bajo impacto ambiental</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-Limpieza automática</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-Pantalla LCD</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 Recolector interno con capacidad para 25Kg</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-producción de hielo tipo Cubo Cristalino</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Construcción en Acero Inoxidable de Grado Alimenticio: Estructura exterior e interior diseñada para resistir la corrosión, facilitar la desinfección y cumplir con las normativas sanitarias vigentes.</w:t>
            </w:r>
          </w:p>
          <w:p w:rsidR="00425680" w:rsidRPr="00166A7E" w:rsidRDefault="00425680" w:rsidP="00EA2702">
            <w:pPr>
              <w:jc w:val="both"/>
              <w:rPr>
                <w:rFonts w:ascii="Arial" w:hAnsi="Arial" w:cs="Arial"/>
                <w:sz w:val="20"/>
                <w:szCs w:val="20"/>
                <w:lang w:val="x-none"/>
              </w:rPr>
            </w:pPr>
            <w:r w:rsidRPr="00166A7E">
              <w:rPr>
                <w:rFonts w:ascii="Arial" w:hAnsi="Arial" w:cs="Arial"/>
                <w:sz w:val="20"/>
                <w:szCs w:val="20"/>
                <w:lang w:val="x-none"/>
              </w:rPr>
              <w:t>Sistema de Protección Automática: Incluye sensores de llenado de depósito (apaga el equipo cuando está lleno) y sensores de falta de agua para proteger el compresor.</w:t>
            </w:r>
          </w:p>
        </w:tc>
        <w:tc>
          <w:tcPr>
            <w:tcW w:w="1276" w:type="dxa"/>
            <w:shd w:val="clear" w:color="auto" w:fill="auto"/>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lastRenderedPageBreak/>
              <w:t>10</w:t>
            </w:r>
          </w:p>
        </w:tc>
        <w:tc>
          <w:tcPr>
            <w:tcW w:w="1134" w:type="dxa"/>
            <w:vMerge/>
            <w:vAlign w:val="center"/>
          </w:tcPr>
          <w:p w:rsidR="00425680" w:rsidRPr="00166A7E" w:rsidRDefault="00425680" w:rsidP="00EA2702">
            <w:pPr>
              <w:rPr>
                <w:rFonts w:ascii="Arial" w:hAnsi="Arial" w:cs="Arial"/>
                <w:sz w:val="18"/>
              </w:rPr>
            </w:pPr>
          </w:p>
        </w:tc>
      </w:tr>
      <w:tr w:rsidR="00425680" w:rsidRPr="00166A7E" w:rsidTr="00425680">
        <w:trPr>
          <w:trHeight w:val="2841"/>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12</w:t>
            </w:r>
          </w:p>
        </w:tc>
        <w:tc>
          <w:tcPr>
            <w:tcW w:w="6544" w:type="dxa"/>
            <w:shd w:val="clear" w:color="auto" w:fill="auto"/>
          </w:tcPr>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Cantidad: 02 </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Producto: Pabellones 12 </w:t>
            </w:r>
            <w:proofErr w:type="spellStart"/>
            <w:r w:rsidRPr="00166A7E">
              <w:rPr>
                <w:rFonts w:ascii="Arial" w:hAnsi="Arial" w:cs="Arial"/>
                <w:sz w:val="20"/>
                <w:szCs w:val="20"/>
                <w:lang w:val="es-CO"/>
              </w:rPr>
              <w:t>mt</w:t>
            </w:r>
            <w:proofErr w:type="spellEnd"/>
            <w:r w:rsidRPr="00166A7E">
              <w:rPr>
                <w:rFonts w:ascii="Arial" w:hAnsi="Arial" w:cs="Arial"/>
                <w:sz w:val="20"/>
                <w:szCs w:val="20"/>
                <w:lang w:val="es-CO"/>
              </w:rPr>
              <w:t xml:space="preserve"> x 6 </w:t>
            </w:r>
            <w:proofErr w:type="spellStart"/>
            <w:r w:rsidRPr="00166A7E">
              <w:rPr>
                <w:rFonts w:ascii="Arial" w:hAnsi="Arial" w:cs="Arial"/>
                <w:sz w:val="20"/>
                <w:szCs w:val="20"/>
                <w:lang w:val="es-CO"/>
              </w:rPr>
              <w:t>mt</w:t>
            </w:r>
            <w:proofErr w:type="spellEnd"/>
            <w:r w:rsidRPr="00166A7E">
              <w:rPr>
                <w:rFonts w:ascii="Arial" w:hAnsi="Arial" w:cs="Arial"/>
                <w:sz w:val="20"/>
                <w:szCs w:val="20"/>
                <w:lang w:val="es-CO"/>
              </w:rPr>
              <w:t xml:space="preserve"> hangar modular</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Materiales: Estructura en aluminio de 100 x 48 x 3mm.</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Resistencia al viento de 80 km/h.</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Ancho total:12mts.</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Altura central 4.52mt.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Distancia entre parales de 3mts.</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Lona con </w:t>
            </w:r>
            <w:proofErr w:type="spellStart"/>
            <w:r w:rsidRPr="00166A7E">
              <w:rPr>
                <w:rFonts w:ascii="Arial" w:hAnsi="Arial" w:cs="Arial"/>
                <w:sz w:val="20"/>
                <w:szCs w:val="20"/>
                <w:lang w:val="es-CO"/>
              </w:rPr>
              <w:t>blackout</w:t>
            </w:r>
            <w:proofErr w:type="spellEnd"/>
            <w:r w:rsidRPr="00166A7E">
              <w:rPr>
                <w:rFonts w:ascii="Arial" w:hAnsi="Arial" w:cs="Arial"/>
                <w:sz w:val="20"/>
                <w:szCs w:val="20"/>
                <w:lang w:val="es-CO"/>
              </w:rPr>
              <w:t>. Norma retardante al fuego DIN 4102 B1.</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Colores disponibles Blanco</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Techos disponibles Hangar</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Costados disponibles Liso (solo lona con ventana).</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Vitral o ventana.</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Altura paral2.8 </w:t>
            </w:r>
            <w:proofErr w:type="spellStart"/>
            <w:r w:rsidRPr="00166A7E">
              <w:rPr>
                <w:rFonts w:ascii="Arial" w:hAnsi="Arial" w:cs="Arial"/>
                <w:sz w:val="20"/>
                <w:szCs w:val="20"/>
                <w:lang w:val="es-CO"/>
              </w:rPr>
              <w:t>mts</w:t>
            </w:r>
            <w:proofErr w:type="spellEnd"/>
            <w:r w:rsidRPr="00166A7E">
              <w:rPr>
                <w:rFonts w:ascii="Arial" w:hAnsi="Arial" w:cs="Arial"/>
                <w:sz w:val="20"/>
                <w:szCs w:val="20"/>
                <w:lang w:val="es-CO"/>
              </w:rPr>
              <w: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Altura máxima (centro)4.52 </w:t>
            </w:r>
            <w:proofErr w:type="spellStart"/>
            <w:r w:rsidRPr="00166A7E">
              <w:rPr>
                <w:rFonts w:ascii="Arial" w:hAnsi="Arial" w:cs="Arial"/>
                <w:sz w:val="20"/>
                <w:szCs w:val="20"/>
                <w:lang w:val="es-CO"/>
              </w:rPr>
              <w:t>mts</w:t>
            </w:r>
            <w:proofErr w:type="spellEnd"/>
            <w:r w:rsidRPr="00166A7E">
              <w:rPr>
                <w:rFonts w:ascii="Arial" w:hAnsi="Arial" w:cs="Arial"/>
                <w:sz w:val="20"/>
                <w:szCs w:val="20"/>
                <w:lang w:val="es-CO"/>
              </w:rPr>
              <w: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Tamaño carpa (ancho x largo)12 </w:t>
            </w:r>
            <w:proofErr w:type="spellStart"/>
            <w:r w:rsidRPr="00166A7E">
              <w:rPr>
                <w:rFonts w:ascii="Arial" w:hAnsi="Arial" w:cs="Arial"/>
                <w:sz w:val="20"/>
                <w:szCs w:val="20"/>
                <w:lang w:val="es-CO"/>
              </w:rPr>
              <w:t>mt</w:t>
            </w:r>
            <w:proofErr w:type="spellEnd"/>
            <w:r w:rsidRPr="00166A7E">
              <w:rPr>
                <w:rFonts w:ascii="Arial" w:hAnsi="Arial" w:cs="Arial"/>
                <w:sz w:val="20"/>
                <w:szCs w:val="20"/>
                <w:lang w:val="es-CO"/>
              </w:rPr>
              <w:t xml:space="preserve">. x 6 </w:t>
            </w:r>
            <w:proofErr w:type="spellStart"/>
            <w:r w:rsidRPr="00166A7E">
              <w:rPr>
                <w:rFonts w:ascii="Arial" w:hAnsi="Arial" w:cs="Arial"/>
                <w:sz w:val="20"/>
                <w:szCs w:val="20"/>
                <w:lang w:val="es-CO"/>
              </w:rPr>
              <w:t>mt</w:t>
            </w:r>
            <w:proofErr w:type="spellEnd"/>
            <w:r w:rsidRPr="00166A7E">
              <w:rPr>
                <w:rFonts w:ascii="Arial" w:hAnsi="Arial" w:cs="Arial"/>
                <w:sz w:val="20"/>
                <w:szCs w:val="20"/>
                <w:lang w:val="es-CO"/>
              </w:rPr>
              <w:t>. mínimo.</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Estos pabellones son modulares, se ensamblan tantos como se necesiten. Ejemplo 12mt x 60mts. </w:t>
            </w:r>
            <w:proofErr w:type="spellStart"/>
            <w:r w:rsidRPr="00166A7E">
              <w:rPr>
                <w:rFonts w:ascii="Arial" w:hAnsi="Arial" w:cs="Arial"/>
                <w:sz w:val="20"/>
                <w:szCs w:val="20"/>
                <w:lang w:val="es-CO"/>
              </w:rPr>
              <w:t>ó</w:t>
            </w:r>
            <w:proofErr w:type="spellEnd"/>
            <w:r w:rsidRPr="00166A7E">
              <w:rPr>
                <w:rFonts w:ascii="Arial" w:hAnsi="Arial" w:cs="Arial"/>
                <w:sz w:val="20"/>
                <w:szCs w:val="20"/>
                <w:lang w:val="es-CO"/>
              </w:rPr>
              <w:t xml:space="preserve"> 12mt x 24mts.</w:t>
            </w:r>
          </w:p>
        </w:tc>
        <w:tc>
          <w:tcPr>
            <w:tcW w:w="1276" w:type="dxa"/>
            <w:shd w:val="clear" w:color="auto" w:fill="auto"/>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09</w:t>
            </w:r>
          </w:p>
        </w:tc>
        <w:tc>
          <w:tcPr>
            <w:tcW w:w="1134" w:type="dxa"/>
            <w:vMerge/>
            <w:vAlign w:val="center"/>
          </w:tcPr>
          <w:p w:rsidR="00425680" w:rsidRPr="00166A7E" w:rsidRDefault="00425680" w:rsidP="00EA2702">
            <w:pPr>
              <w:rPr>
                <w:rFonts w:ascii="Arial" w:hAnsi="Arial" w:cs="Arial"/>
                <w:sz w:val="18"/>
              </w:rPr>
            </w:pPr>
          </w:p>
        </w:tc>
      </w:tr>
      <w:tr w:rsidR="00425680" w:rsidRPr="00166A7E" w:rsidTr="00425680">
        <w:trPr>
          <w:trHeight w:val="275"/>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13</w:t>
            </w:r>
          </w:p>
        </w:tc>
        <w:tc>
          <w:tcPr>
            <w:tcW w:w="6544" w:type="dxa"/>
            <w:shd w:val="clear" w:color="auto" w:fill="auto"/>
          </w:tcPr>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03 Carpa 4x4</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Estructura en lámina de acero (CR) calibre 18.</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Soldadura Tipo MIG.</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Pintura electrostática al horno.</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Parales de 1 1/2" calibre 18.</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Platinas de apoyo de 12x12 </w:t>
            </w:r>
            <w:proofErr w:type="spellStart"/>
            <w:r w:rsidRPr="00166A7E">
              <w:rPr>
                <w:rFonts w:ascii="Arial" w:hAnsi="Arial" w:cs="Arial"/>
                <w:sz w:val="20"/>
                <w:szCs w:val="20"/>
                <w:lang w:val="es-CO"/>
              </w:rPr>
              <w:t>cms</w:t>
            </w:r>
            <w:proofErr w:type="spellEnd"/>
            <w:r w:rsidRPr="00166A7E">
              <w:rPr>
                <w:rFonts w:ascii="Arial" w:hAnsi="Arial" w:cs="Arial"/>
                <w:sz w:val="20"/>
                <w:szCs w:val="20"/>
                <w:lang w:val="es-CO"/>
              </w:rPr>
              <w:t xml:space="preserve"> en 3/16.</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Modelo a 4 Aguas tipo pirámide.</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Lona Tipo PVC de Alta Tenacidad.</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100% Impermeable.</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Con </w:t>
            </w:r>
            <w:proofErr w:type="spellStart"/>
            <w:r w:rsidRPr="00166A7E">
              <w:rPr>
                <w:rFonts w:ascii="Arial" w:hAnsi="Arial" w:cs="Arial"/>
                <w:sz w:val="20"/>
                <w:szCs w:val="20"/>
                <w:lang w:val="es-CO"/>
              </w:rPr>
              <w:t>Antihongo</w:t>
            </w:r>
            <w:proofErr w:type="spellEnd"/>
            <w:r w:rsidRPr="00166A7E">
              <w:rPr>
                <w:rFonts w:ascii="Arial" w:hAnsi="Arial" w:cs="Arial"/>
                <w:sz w:val="20"/>
                <w:szCs w:val="20"/>
                <w:lang w:val="es-CO"/>
              </w:rPr>
              <w: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Con </w:t>
            </w:r>
            <w:proofErr w:type="spellStart"/>
            <w:r w:rsidRPr="00166A7E">
              <w:rPr>
                <w:rFonts w:ascii="Arial" w:hAnsi="Arial" w:cs="Arial"/>
                <w:sz w:val="20"/>
                <w:szCs w:val="20"/>
                <w:lang w:val="es-CO"/>
              </w:rPr>
              <w:t>Antirasgado</w:t>
            </w:r>
            <w:proofErr w:type="spellEnd"/>
            <w:r w:rsidRPr="00166A7E">
              <w:rPr>
                <w:rFonts w:ascii="Arial" w:hAnsi="Arial" w:cs="Arial"/>
                <w:sz w:val="20"/>
                <w:szCs w:val="20"/>
                <w:lang w:val="es-CO"/>
              </w:rPr>
              <w: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lastRenderedPageBreak/>
              <w:t>Protección solar.</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Retardante al fuego.</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Peso de lona 480gr * m2.</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Calibre de lona 350 micras.</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Peso total de la carpa 58.6 Kg aprox.</w:t>
            </w:r>
          </w:p>
        </w:tc>
        <w:tc>
          <w:tcPr>
            <w:tcW w:w="1276" w:type="dxa"/>
            <w:shd w:val="clear" w:color="auto" w:fill="auto"/>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lastRenderedPageBreak/>
              <w:t>8</w:t>
            </w:r>
          </w:p>
        </w:tc>
        <w:tc>
          <w:tcPr>
            <w:tcW w:w="1134" w:type="dxa"/>
            <w:vMerge/>
            <w:vAlign w:val="center"/>
          </w:tcPr>
          <w:p w:rsidR="00425680" w:rsidRPr="00166A7E" w:rsidRDefault="00425680" w:rsidP="00EA2702">
            <w:pPr>
              <w:rPr>
                <w:rFonts w:ascii="Arial" w:hAnsi="Arial" w:cs="Arial"/>
                <w:sz w:val="18"/>
              </w:rPr>
            </w:pPr>
          </w:p>
        </w:tc>
      </w:tr>
      <w:tr w:rsidR="00425680" w:rsidRPr="00166A7E" w:rsidTr="00425680">
        <w:trPr>
          <w:trHeight w:val="2841"/>
          <w:jc w:val="center"/>
        </w:trPr>
        <w:tc>
          <w:tcPr>
            <w:tcW w:w="571" w:type="dxa"/>
            <w:shd w:val="clear" w:color="000000" w:fill="D9D9D9"/>
            <w:noWrap/>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14</w:t>
            </w:r>
          </w:p>
        </w:tc>
        <w:tc>
          <w:tcPr>
            <w:tcW w:w="6544" w:type="dxa"/>
            <w:shd w:val="clear" w:color="auto" w:fill="auto"/>
          </w:tcPr>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Cantidad: 01</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Producto: Carpas 6mt x 6mt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Materiales: Estructura en tubería cuadrada de 1" calibre 18 y 1 1/2" calibre 16.</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Techo en lona azteca </w:t>
            </w:r>
            <w:proofErr w:type="spellStart"/>
            <w:r w:rsidRPr="00166A7E">
              <w:rPr>
                <w:rFonts w:ascii="Arial" w:hAnsi="Arial" w:cs="Arial"/>
                <w:sz w:val="20"/>
                <w:szCs w:val="20"/>
                <w:lang w:val="es-CO"/>
              </w:rPr>
              <w:t>electrosellada</w:t>
            </w:r>
            <w:proofErr w:type="spellEnd"/>
            <w:r w:rsidRPr="00166A7E">
              <w:rPr>
                <w:rFonts w:ascii="Arial" w:hAnsi="Arial" w:cs="Arial"/>
                <w:sz w:val="20"/>
                <w:szCs w:val="20"/>
                <w:lang w:val="es-CO"/>
              </w:rPr>
              <w:t xml:space="preserve"> (garantiza la impermeabilidad).</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Costado en lona azteca y vinilo (en ventana/vitral o transparente)</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Colores disponibles Blanco</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Techos disponibles4 aguas</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Costados disponibles Liso (solo lona sin ventana).</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Vitral o ventana.</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Con puerta cremallera.</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Altura paral2 </w:t>
            </w:r>
            <w:proofErr w:type="spellStart"/>
            <w:r w:rsidRPr="00166A7E">
              <w:rPr>
                <w:rFonts w:ascii="Arial" w:hAnsi="Arial" w:cs="Arial"/>
                <w:sz w:val="20"/>
                <w:szCs w:val="20"/>
                <w:lang w:val="es-CO"/>
              </w:rPr>
              <w:t>mts</w:t>
            </w:r>
            <w:proofErr w:type="spellEnd"/>
            <w:r w:rsidRPr="00166A7E">
              <w:rPr>
                <w:rFonts w:ascii="Arial" w:hAnsi="Arial" w:cs="Arial"/>
                <w:sz w:val="20"/>
                <w:szCs w:val="20"/>
                <w:lang w:val="es-CO"/>
              </w:rPr>
              <w: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Altura máxima (centro)3.9 </w:t>
            </w:r>
            <w:proofErr w:type="spellStart"/>
            <w:r w:rsidRPr="00166A7E">
              <w:rPr>
                <w:rFonts w:ascii="Arial" w:hAnsi="Arial" w:cs="Arial"/>
                <w:sz w:val="20"/>
                <w:szCs w:val="20"/>
                <w:lang w:val="es-CO"/>
              </w:rPr>
              <w:t>mts</w:t>
            </w:r>
            <w:proofErr w:type="spellEnd"/>
            <w:r w:rsidRPr="00166A7E">
              <w:rPr>
                <w:rFonts w:ascii="Arial" w:hAnsi="Arial" w:cs="Arial"/>
                <w:sz w:val="20"/>
                <w:szCs w:val="20"/>
                <w:lang w:val="es-CO"/>
              </w:rPr>
              <w:t>.</w:t>
            </w:r>
          </w:p>
          <w:p w:rsidR="00425680" w:rsidRPr="00166A7E" w:rsidRDefault="00425680" w:rsidP="00EA2702">
            <w:pPr>
              <w:jc w:val="both"/>
              <w:rPr>
                <w:rFonts w:ascii="Arial" w:hAnsi="Arial" w:cs="Arial"/>
                <w:sz w:val="20"/>
                <w:szCs w:val="20"/>
                <w:lang w:val="es-CO"/>
              </w:rPr>
            </w:pPr>
            <w:r w:rsidRPr="00166A7E">
              <w:rPr>
                <w:rFonts w:ascii="Arial" w:hAnsi="Arial" w:cs="Arial"/>
                <w:sz w:val="20"/>
                <w:szCs w:val="20"/>
                <w:lang w:val="es-CO"/>
              </w:rPr>
              <w:t xml:space="preserve">Tamaño carpa (ancho x largo) 6 </w:t>
            </w:r>
            <w:proofErr w:type="spellStart"/>
            <w:r w:rsidRPr="00166A7E">
              <w:rPr>
                <w:rFonts w:ascii="Arial" w:hAnsi="Arial" w:cs="Arial"/>
                <w:sz w:val="20"/>
                <w:szCs w:val="20"/>
                <w:lang w:val="es-CO"/>
              </w:rPr>
              <w:t>mt</w:t>
            </w:r>
            <w:proofErr w:type="spellEnd"/>
            <w:r w:rsidRPr="00166A7E">
              <w:rPr>
                <w:rFonts w:ascii="Arial" w:hAnsi="Arial" w:cs="Arial"/>
                <w:sz w:val="20"/>
                <w:szCs w:val="20"/>
                <w:lang w:val="es-CO"/>
              </w:rPr>
              <w:t xml:space="preserve">. x 6 </w:t>
            </w:r>
            <w:proofErr w:type="spellStart"/>
            <w:r w:rsidRPr="00166A7E">
              <w:rPr>
                <w:rFonts w:ascii="Arial" w:hAnsi="Arial" w:cs="Arial"/>
                <w:sz w:val="20"/>
                <w:szCs w:val="20"/>
                <w:lang w:val="es-CO"/>
              </w:rPr>
              <w:t>mt</w:t>
            </w:r>
            <w:proofErr w:type="spellEnd"/>
            <w:r w:rsidRPr="00166A7E">
              <w:rPr>
                <w:rFonts w:ascii="Arial" w:hAnsi="Arial" w:cs="Arial"/>
                <w:sz w:val="20"/>
                <w:szCs w:val="20"/>
                <w:lang w:val="es-CO"/>
              </w:rPr>
              <w:t>.</w:t>
            </w:r>
          </w:p>
        </w:tc>
        <w:tc>
          <w:tcPr>
            <w:tcW w:w="1276" w:type="dxa"/>
            <w:shd w:val="clear" w:color="auto" w:fill="auto"/>
            <w:vAlign w:val="center"/>
          </w:tcPr>
          <w:p w:rsidR="00425680" w:rsidRPr="00166A7E" w:rsidRDefault="00425680" w:rsidP="00EA2702">
            <w:pPr>
              <w:jc w:val="center"/>
              <w:rPr>
                <w:rFonts w:ascii="Arial" w:hAnsi="Arial" w:cs="Arial"/>
                <w:sz w:val="20"/>
                <w:szCs w:val="20"/>
                <w:lang w:val="es-CO"/>
              </w:rPr>
            </w:pPr>
            <w:r w:rsidRPr="00166A7E">
              <w:rPr>
                <w:rFonts w:ascii="Arial" w:hAnsi="Arial" w:cs="Arial"/>
                <w:sz w:val="20"/>
                <w:szCs w:val="20"/>
                <w:lang w:val="es-CO"/>
              </w:rPr>
              <w:t>5</w:t>
            </w:r>
          </w:p>
        </w:tc>
        <w:tc>
          <w:tcPr>
            <w:tcW w:w="1134" w:type="dxa"/>
            <w:vMerge/>
            <w:vAlign w:val="center"/>
          </w:tcPr>
          <w:p w:rsidR="00425680" w:rsidRPr="00166A7E" w:rsidRDefault="00425680" w:rsidP="00EA2702">
            <w:pPr>
              <w:rPr>
                <w:rFonts w:ascii="Arial" w:hAnsi="Arial" w:cs="Arial"/>
                <w:sz w:val="18"/>
              </w:rPr>
            </w:pPr>
          </w:p>
        </w:tc>
      </w:tr>
      <w:bookmarkEnd w:id="2"/>
    </w:tbl>
    <w:p w:rsidR="00425680" w:rsidRPr="00C12FA0" w:rsidRDefault="00425680" w:rsidP="00425680">
      <w:pPr>
        <w:ind w:right="34"/>
        <w:jc w:val="both"/>
        <w:rPr>
          <w:rFonts w:ascii="Arial" w:hAnsi="Arial" w:cs="Arial"/>
          <w:sz w:val="20"/>
          <w:szCs w:val="20"/>
          <w:lang w:val="x-none"/>
        </w:rPr>
      </w:pPr>
    </w:p>
    <w:p w:rsidR="00425680" w:rsidRPr="00C12FA0" w:rsidRDefault="00425680" w:rsidP="00425680">
      <w:pPr>
        <w:autoSpaceDE w:val="0"/>
        <w:autoSpaceDN w:val="0"/>
        <w:adjustRightInd w:val="0"/>
        <w:ind w:right="34"/>
        <w:jc w:val="both"/>
        <w:rPr>
          <w:rFonts w:ascii="Arial" w:hAnsi="Arial" w:cs="Arial"/>
          <w:sz w:val="20"/>
          <w:szCs w:val="20"/>
          <w:lang w:val="es-CO"/>
        </w:rPr>
      </w:pPr>
      <w:r w:rsidRPr="00C12FA0">
        <w:rPr>
          <w:rFonts w:ascii="Arial" w:hAnsi="Arial" w:cs="Arial"/>
          <w:sz w:val="20"/>
          <w:szCs w:val="20"/>
          <w:lang w:val="es-CO"/>
        </w:rPr>
        <w:t>Nota 1: Los factores técnicos ponderables harán parte integral del contrato.</w:t>
      </w:r>
    </w:p>
    <w:p w:rsidR="00425680" w:rsidRPr="00C12FA0" w:rsidRDefault="00425680" w:rsidP="00425680">
      <w:pPr>
        <w:autoSpaceDE w:val="0"/>
        <w:autoSpaceDN w:val="0"/>
        <w:adjustRightInd w:val="0"/>
        <w:ind w:right="34"/>
        <w:jc w:val="both"/>
        <w:rPr>
          <w:rFonts w:ascii="Arial" w:hAnsi="Arial" w:cs="Arial"/>
          <w:sz w:val="20"/>
          <w:szCs w:val="20"/>
          <w:lang w:val="es-CO"/>
        </w:rPr>
      </w:pPr>
      <w:r w:rsidRPr="00C12FA0">
        <w:rPr>
          <w:rFonts w:ascii="Arial" w:hAnsi="Arial" w:cs="Arial"/>
          <w:sz w:val="20"/>
          <w:szCs w:val="20"/>
          <w:lang w:val="es-CO"/>
        </w:rPr>
        <w:t>Nota 2: Para acceder a la puntuación, el oferente deberá ofrecer el anterior ponderable mediante documento escrito anexo a la propuesta, donde conste de manera clara toda la información establecida por la Entidad.</w:t>
      </w:r>
    </w:p>
    <w:p w:rsidR="00425680" w:rsidRPr="00C12FA0" w:rsidRDefault="00425680" w:rsidP="00425680">
      <w:pPr>
        <w:autoSpaceDE w:val="0"/>
        <w:autoSpaceDN w:val="0"/>
        <w:adjustRightInd w:val="0"/>
        <w:ind w:right="34"/>
        <w:jc w:val="both"/>
        <w:rPr>
          <w:rFonts w:ascii="Arial" w:hAnsi="Arial" w:cs="Arial"/>
          <w:sz w:val="20"/>
          <w:szCs w:val="20"/>
          <w:lang w:val="es-CO"/>
        </w:rPr>
      </w:pPr>
      <w:r w:rsidRPr="00C12FA0">
        <w:rPr>
          <w:rFonts w:ascii="Arial" w:hAnsi="Arial" w:cs="Arial"/>
          <w:sz w:val="20"/>
          <w:szCs w:val="20"/>
          <w:lang w:val="es-CO"/>
        </w:rPr>
        <w:t>Nota 3: Los factores de ponderación técnica deberán presentarse por el oferente al momento del cierre del presente proceso, en caso de que no sean aportados en esa oportunidad, no podrán ser allegados con posterioridad ni serán solicitados después por la Entidad y se entenderá que el proponente no ha ofrecido ponderables, ya que constituyen factores que otorgan puntajes no susceptibles de subsanación de acuerdo a lo establecido en el Parágrafo 1 del Artículo 5 de la Ley 1150 de 2007, por consiguiente se entenderá que el proponente no ha ofrecido ponderables.</w:t>
      </w:r>
    </w:p>
    <w:p w:rsidR="00425680" w:rsidRPr="00C12FA0" w:rsidRDefault="00425680" w:rsidP="00425680">
      <w:pPr>
        <w:autoSpaceDE w:val="0"/>
        <w:autoSpaceDN w:val="0"/>
        <w:adjustRightInd w:val="0"/>
        <w:ind w:right="34"/>
        <w:jc w:val="both"/>
        <w:rPr>
          <w:rFonts w:ascii="Arial" w:hAnsi="Arial" w:cs="Arial"/>
          <w:sz w:val="20"/>
          <w:szCs w:val="20"/>
          <w:lang w:val="es-CO"/>
        </w:rPr>
      </w:pPr>
      <w:r w:rsidRPr="00C12FA0">
        <w:rPr>
          <w:rFonts w:ascii="Arial" w:hAnsi="Arial" w:cs="Arial"/>
          <w:sz w:val="20"/>
          <w:szCs w:val="20"/>
          <w:lang w:val="es-CO"/>
        </w:rPr>
        <w:t>Nota 4: El adjudicatario deberá aportar posterior a la firma del contrato y al momento de la entrega de los ponderables con fines internos de la Entidad, un estimado del costo que implica para él, el cumplimiento de cada uno de los ítems ofrecidos.</w:t>
      </w:r>
    </w:p>
    <w:p w:rsidR="00425680" w:rsidRPr="00C12FA0" w:rsidRDefault="00425680" w:rsidP="00425680">
      <w:pPr>
        <w:autoSpaceDE w:val="0"/>
        <w:autoSpaceDN w:val="0"/>
        <w:adjustRightInd w:val="0"/>
        <w:ind w:right="34"/>
        <w:jc w:val="both"/>
        <w:rPr>
          <w:rFonts w:ascii="Arial" w:hAnsi="Arial" w:cs="Arial"/>
          <w:sz w:val="20"/>
          <w:szCs w:val="20"/>
          <w:lang w:val="es-CO"/>
        </w:rPr>
      </w:pPr>
      <w:r w:rsidRPr="00C12FA0">
        <w:rPr>
          <w:rFonts w:ascii="Arial" w:hAnsi="Arial" w:cs="Arial"/>
          <w:sz w:val="20"/>
          <w:szCs w:val="20"/>
          <w:lang w:val="es-CO"/>
        </w:rPr>
        <w:t>Nota 5: Estos compromisos harán parte integral del contrato y su cumplimiento será objeto de seguimiento por parte de la supervisión e interventoría</w:t>
      </w:r>
    </w:p>
    <w:p w:rsidR="00425680" w:rsidRPr="00C12FA0" w:rsidRDefault="00425680" w:rsidP="00425680">
      <w:pPr>
        <w:autoSpaceDE w:val="0"/>
        <w:autoSpaceDN w:val="0"/>
        <w:adjustRightInd w:val="0"/>
        <w:ind w:right="34"/>
        <w:jc w:val="both"/>
        <w:rPr>
          <w:rFonts w:ascii="Arial" w:hAnsi="Arial" w:cs="Arial"/>
          <w:sz w:val="20"/>
          <w:szCs w:val="20"/>
          <w:lang w:val="es-CO"/>
        </w:rPr>
      </w:pPr>
      <w:r w:rsidRPr="00C12FA0">
        <w:rPr>
          <w:rFonts w:ascii="Arial" w:hAnsi="Arial" w:cs="Arial"/>
          <w:sz w:val="20"/>
          <w:szCs w:val="20"/>
          <w:lang w:val="es-CO"/>
        </w:rPr>
        <w:t>La inclusión de estas notas está información no será evaluada ni afectará el puntaje.</w:t>
      </w:r>
    </w:p>
    <w:p w:rsidR="00425680" w:rsidRPr="00C12FA0" w:rsidRDefault="00425680" w:rsidP="00425680">
      <w:pPr>
        <w:rPr>
          <w:rFonts w:ascii="Arial" w:hAnsi="Arial" w:cs="Arial"/>
          <w:b/>
          <w:sz w:val="20"/>
          <w:szCs w:val="20"/>
        </w:rPr>
      </w:pP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Proponente: _____________________</w:t>
      </w:r>
    </w:p>
    <w:p w:rsidR="00425680" w:rsidRPr="00C12FA0" w:rsidRDefault="00425680" w:rsidP="00425680">
      <w:pPr>
        <w:tabs>
          <w:tab w:val="left" w:pos="851"/>
        </w:tabs>
        <w:jc w:val="both"/>
        <w:outlineLvl w:val="0"/>
        <w:rPr>
          <w:rFonts w:ascii="Arial" w:hAnsi="Arial" w:cs="Arial"/>
          <w:sz w:val="20"/>
          <w:szCs w:val="20"/>
          <w:lang w:val="es-ES"/>
        </w:rPr>
      </w:pPr>
      <w:r w:rsidRPr="00C12FA0">
        <w:rPr>
          <w:rFonts w:ascii="Arial" w:hAnsi="Arial" w:cs="Arial"/>
          <w:sz w:val="20"/>
          <w:szCs w:val="20"/>
          <w:lang w:val="es-ES"/>
        </w:rPr>
        <w:t>Nombre del Representante Legal: _____________________</w:t>
      </w:r>
    </w:p>
    <w:p w:rsidR="00425680" w:rsidRDefault="00425680" w:rsidP="00425680">
      <w:pPr>
        <w:rPr>
          <w:rFonts w:ascii="Arial" w:hAnsi="Arial" w:cs="Arial"/>
          <w:sz w:val="20"/>
          <w:szCs w:val="20"/>
          <w:lang w:val="es-ES"/>
        </w:rPr>
      </w:pPr>
      <w:r w:rsidRPr="00C12FA0">
        <w:rPr>
          <w:rFonts w:ascii="Arial" w:hAnsi="Arial" w:cs="Arial"/>
          <w:sz w:val="20"/>
          <w:szCs w:val="20"/>
          <w:lang w:val="es-ES"/>
        </w:rPr>
        <w:t>Firma del Representante Legal o Apoderado: ___________________</w:t>
      </w:r>
    </w:p>
    <w:p w:rsidR="00425680" w:rsidRDefault="00425680" w:rsidP="00425680">
      <w:pPr>
        <w:rPr>
          <w:rFonts w:ascii="Arial" w:hAnsi="Arial" w:cs="Arial"/>
          <w:sz w:val="20"/>
          <w:szCs w:val="20"/>
          <w:lang w:val="es-ES"/>
        </w:rPr>
      </w:pPr>
    </w:p>
    <w:p w:rsidR="00425680" w:rsidRPr="00425680" w:rsidRDefault="00425680" w:rsidP="00425680">
      <w:pPr>
        <w:rPr>
          <w:rFonts w:ascii="Arial" w:hAnsi="Arial" w:cs="Arial"/>
          <w:sz w:val="20"/>
          <w:szCs w:val="20"/>
          <w:lang w:val="es-ES"/>
        </w:rPr>
      </w:pPr>
    </w:p>
    <w:p w:rsidR="00425680" w:rsidRPr="00C12FA0" w:rsidRDefault="00425680" w:rsidP="00425680">
      <w:pPr>
        <w:rPr>
          <w:rFonts w:ascii="Arial" w:hAnsi="Arial" w:cs="Arial"/>
          <w:b/>
          <w:bCs/>
          <w:sz w:val="20"/>
          <w:szCs w:val="20"/>
        </w:rPr>
      </w:pPr>
    </w:p>
    <w:p w:rsidR="00425680" w:rsidRPr="00C12FA0" w:rsidRDefault="00425680" w:rsidP="00425680">
      <w:pPr>
        <w:jc w:val="center"/>
        <w:rPr>
          <w:rFonts w:ascii="Arial" w:hAnsi="Arial" w:cs="Arial"/>
          <w:b/>
          <w:bCs/>
          <w:sz w:val="20"/>
          <w:szCs w:val="20"/>
        </w:rPr>
      </w:pPr>
      <w:r w:rsidRPr="00C12FA0">
        <w:rPr>
          <w:rFonts w:ascii="Arial" w:hAnsi="Arial" w:cs="Arial"/>
          <w:b/>
          <w:bCs/>
          <w:sz w:val="20"/>
          <w:szCs w:val="20"/>
        </w:rPr>
        <w:lastRenderedPageBreak/>
        <w:t>ANEXO “L”</w:t>
      </w:r>
    </w:p>
    <w:p w:rsidR="00425680" w:rsidRPr="00C12FA0" w:rsidRDefault="00425680" w:rsidP="00425680">
      <w:pPr>
        <w:jc w:val="center"/>
        <w:rPr>
          <w:rFonts w:ascii="Arial" w:hAnsi="Arial" w:cs="Arial"/>
          <w:b/>
          <w:bCs/>
          <w:sz w:val="20"/>
          <w:szCs w:val="20"/>
        </w:rPr>
      </w:pPr>
      <w:r w:rsidRPr="00C12FA0">
        <w:rPr>
          <w:rFonts w:ascii="Arial" w:hAnsi="Arial" w:cs="Arial"/>
          <w:b/>
          <w:bCs/>
          <w:sz w:val="20"/>
          <w:szCs w:val="20"/>
        </w:rPr>
        <w:t xml:space="preserve">PRODUCTOR NACIONAL </w:t>
      </w:r>
    </w:p>
    <w:p w:rsidR="00425680" w:rsidRPr="00C12FA0" w:rsidRDefault="00425680" w:rsidP="00425680">
      <w:pPr>
        <w:jc w:val="center"/>
        <w:rPr>
          <w:rFonts w:ascii="Arial" w:hAnsi="Arial" w:cs="Arial"/>
          <w:b/>
          <w:bCs/>
          <w:sz w:val="20"/>
          <w:szCs w:val="20"/>
        </w:rPr>
      </w:pPr>
    </w:p>
    <w:p w:rsidR="00425680" w:rsidRPr="00C12FA0" w:rsidRDefault="00425680" w:rsidP="00425680">
      <w:pPr>
        <w:jc w:val="center"/>
        <w:rPr>
          <w:rFonts w:ascii="Arial" w:hAnsi="Arial" w:cs="Arial"/>
          <w:b/>
          <w:bCs/>
          <w:sz w:val="20"/>
          <w:szCs w:val="20"/>
          <w:lang w:val="es-CO"/>
        </w:rPr>
      </w:pPr>
      <w:r w:rsidRPr="00C12FA0">
        <w:rPr>
          <w:rFonts w:ascii="Arial" w:hAnsi="Arial" w:cs="Arial"/>
          <w:b/>
          <w:bCs/>
          <w:sz w:val="20"/>
          <w:szCs w:val="20"/>
          <w:lang w:val="es-CO"/>
        </w:rPr>
        <w:t xml:space="preserve">PRODUCTOR NACIONAL </w:t>
      </w:r>
    </w:p>
    <w:p w:rsidR="00425680" w:rsidRPr="00C12FA0" w:rsidRDefault="00425680" w:rsidP="00425680">
      <w:pPr>
        <w:jc w:val="both"/>
        <w:rPr>
          <w:rFonts w:ascii="Arial" w:hAnsi="Arial" w:cs="Arial"/>
          <w:bCs/>
          <w:sz w:val="20"/>
          <w:szCs w:val="20"/>
          <w:lang w:val="es-CO"/>
        </w:rPr>
      </w:pPr>
      <w:r w:rsidRPr="00C12FA0">
        <w:rPr>
          <w:rFonts w:ascii="Arial" w:hAnsi="Arial" w:cs="Arial"/>
          <w:bCs/>
          <w:sz w:val="20"/>
          <w:szCs w:val="20"/>
          <w:lang w:val="es-CO"/>
        </w:rPr>
        <w:t xml:space="preserve">LEA CUIDADOSAMENTE PARA QUE CASO APLICA CADA OFERENTE, SO PENA DE INCURRIR EN UN MAL DILIGENCIAMIENTO DEL CUAL SE HACE RESPONSABLE, LO QUE </w:t>
      </w:r>
      <w:proofErr w:type="spellStart"/>
      <w:r w:rsidRPr="00C12FA0">
        <w:rPr>
          <w:rFonts w:ascii="Arial" w:hAnsi="Arial" w:cs="Arial"/>
          <w:bCs/>
          <w:sz w:val="20"/>
          <w:szCs w:val="20"/>
          <w:lang w:val="es-CO"/>
        </w:rPr>
        <w:t>PODRIA</w:t>
      </w:r>
      <w:proofErr w:type="spellEnd"/>
      <w:r w:rsidRPr="00C12FA0">
        <w:rPr>
          <w:rFonts w:ascii="Arial" w:hAnsi="Arial" w:cs="Arial"/>
          <w:bCs/>
          <w:sz w:val="20"/>
          <w:szCs w:val="20"/>
          <w:lang w:val="es-CO"/>
        </w:rPr>
        <w:t xml:space="preserve"> CONLLEVAR AL NO OTORGAMIENTO DE LA PUNTUACIÓN POR TRATARSE DE FORMATOS QUE NO SON SUSCEPTIBLES DE SUBSANACIÓN </w:t>
      </w:r>
    </w:p>
    <w:p w:rsidR="00425680" w:rsidRPr="00C12FA0" w:rsidRDefault="00425680" w:rsidP="00425680">
      <w:pPr>
        <w:jc w:val="both"/>
        <w:rPr>
          <w:rFonts w:ascii="Arial" w:hAnsi="Arial" w:cs="Arial"/>
          <w:bCs/>
          <w:sz w:val="20"/>
          <w:szCs w:val="20"/>
          <w:lang w:val="es-CO"/>
        </w:rPr>
      </w:pPr>
    </w:p>
    <w:p w:rsidR="00425680" w:rsidRPr="00C12FA0" w:rsidRDefault="00425680" w:rsidP="00425680">
      <w:pPr>
        <w:autoSpaceDE w:val="0"/>
        <w:autoSpaceDN w:val="0"/>
        <w:jc w:val="center"/>
        <w:rPr>
          <w:rFonts w:ascii="Arial" w:hAnsi="Arial" w:cs="Arial"/>
          <w:b/>
          <w:bCs/>
          <w:sz w:val="20"/>
          <w:szCs w:val="20"/>
          <w:lang w:val="es-CO"/>
        </w:rPr>
      </w:pPr>
      <w:r w:rsidRPr="00C12FA0">
        <w:rPr>
          <w:rFonts w:ascii="Arial" w:hAnsi="Arial" w:cs="Arial"/>
          <w:b/>
          <w:bCs/>
          <w:sz w:val="20"/>
          <w:szCs w:val="20"/>
          <w:u w:val="single"/>
          <w:lang w:val="es-CO"/>
        </w:rPr>
        <w:t xml:space="preserve"> SERVICIOS.</w:t>
      </w:r>
      <w:r w:rsidRPr="00C12FA0">
        <w:rPr>
          <w:rFonts w:ascii="Arial" w:hAnsi="Arial" w:cs="Arial"/>
          <w:b/>
          <w:bCs/>
          <w:sz w:val="20"/>
          <w:szCs w:val="20"/>
          <w:lang w:val="es-CO"/>
        </w:rPr>
        <w:t xml:space="preserve"> </w:t>
      </w:r>
    </w:p>
    <w:p w:rsidR="00425680" w:rsidRPr="00C12FA0" w:rsidRDefault="00425680" w:rsidP="00425680">
      <w:pPr>
        <w:autoSpaceDE w:val="0"/>
        <w:autoSpaceDN w:val="0"/>
        <w:jc w:val="center"/>
        <w:rPr>
          <w:rFonts w:ascii="Arial" w:hAnsi="Arial" w:cs="Arial"/>
          <w:b/>
          <w:bCs/>
          <w:sz w:val="20"/>
          <w:szCs w:val="20"/>
          <w:lang w:val="es-CO"/>
        </w:rPr>
      </w:pPr>
      <w:r w:rsidRPr="00C12FA0">
        <w:rPr>
          <w:rFonts w:ascii="Arial" w:hAnsi="Arial" w:cs="Arial"/>
          <w:b/>
          <w:bCs/>
          <w:sz w:val="20"/>
          <w:szCs w:val="20"/>
          <w:lang w:val="es-CO"/>
        </w:rPr>
        <w:t>LEY 816 DE 2003</w:t>
      </w:r>
    </w:p>
    <w:p w:rsidR="00425680" w:rsidRPr="00C12FA0" w:rsidRDefault="00425680" w:rsidP="00425680">
      <w:pPr>
        <w:autoSpaceDE w:val="0"/>
        <w:autoSpaceDN w:val="0"/>
        <w:jc w:val="center"/>
        <w:rPr>
          <w:rFonts w:ascii="Arial" w:hAnsi="Arial" w:cs="Arial"/>
          <w:b/>
          <w:bCs/>
          <w:sz w:val="20"/>
          <w:szCs w:val="20"/>
          <w:lang w:val="es-CO"/>
        </w:rPr>
      </w:pPr>
      <w:r w:rsidRPr="00C12FA0">
        <w:rPr>
          <w:rFonts w:ascii="Arial" w:hAnsi="Arial" w:cs="Arial"/>
          <w:b/>
          <w:bCs/>
          <w:sz w:val="20"/>
          <w:szCs w:val="20"/>
          <w:lang w:val="es-CO"/>
        </w:rPr>
        <w:t>PROTECCIÓN A LA INDUSTRIA NACIONAL</w:t>
      </w:r>
    </w:p>
    <w:p w:rsidR="00425680" w:rsidRPr="00C12FA0" w:rsidDel="00E3109C" w:rsidRDefault="00425680" w:rsidP="00425680">
      <w:pPr>
        <w:pStyle w:val="InviasNormal"/>
        <w:spacing w:after="120"/>
        <w:jc w:val="center"/>
        <w:outlineLvl w:val="0"/>
        <w:rPr>
          <w:rFonts w:ascii="Arial" w:hAnsi="Arial" w:cs="Arial"/>
          <w:b/>
          <w:bCs/>
          <w:color w:val="auto"/>
          <w:sz w:val="20"/>
          <w:szCs w:val="20"/>
          <w:lang w:val="es-CO"/>
        </w:rPr>
      </w:pPr>
      <w:r w:rsidRPr="00C12FA0">
        <w:rPr>
          <w:rFonts w:ascii="Arial" w:hAnsi="Arial" w:cs="Arial"/>
          <w:b/>
          <w:bCs/>
          <w:color w:val="auto"/>
          <w:sz w:val="20"/>
          <w:szCs w:val="20"/>
          <w:lang w:val="es-CO"/>
        </w:rPr>
        <w:t>PUNTAJE DE INDUSTRIA NACIONAL</w:t>
      </w:r>
    </w:p>
    <w:p w:rsidR="00425680" w:rsidRPr="00C12FA0" w:rsidDel="007628C9" w:rsidRDefault="00425680" w:rsidP="00425680">
      <w:pPr>
        <w:pStyle w:val="InviasNormal"/>
        <w:spacing w:after="120"/>
        <w:jc w:val="center"/>
        <w:outlineLvl w:val="0"/>
        <w:rPr>
          <w:rFonts w:ascii="Arial" w:hAnsi="Arial" w:cs="Arial"/>
          <w:color w:val="auto"/>
          <w:sz w:val="20"/>
          <w:szCs w:val="20"/>
          <w:highlight w:val="lightGray"/>
          <w:lang w:val="es-CO"/>
        </w:rPr>
      </w:pPr>
      <w:r w:rsidRPr="00C12FA0" w:rsidDel="007628C9">
        <w:rPr>
          <w:rFonts w:ascii="Arial" w:hAnsi="Arial" w:cs="Arial"/>
          <w:b/>
          <w:bCs/>
          <w:color w:val="auto"/>
          <w:sz w:val="20"/>
          <w:szCs w:val="20"/>
          <w:lang w:val="es-CO"/>
        </w:rPr>
        <w:t>FORMATO  – PROMOCIÓN DE SERVICIOS NACIONALES O CON TRATO NACIONAL</w:t>
      </w:r>
    </w:p>
    <w:p w:rsidR="00425680" w:rsidRPr="00C12FA0" w:rsidDel="00E3109C" w:rsidRDefault="00425680" w:rsidP="00425680">
      <w:pPr>
        <w:pStyle w:val="InviasNormal"/>
        <w:spacing w:before="0" w:after="0"/>
        <w:outlineLvl w:val="0"/>
        <w:rPr>
          <w:rFonts w:ascii="Arial" w:hAnsi="Arial" w:cs="Arial"/>
          <w:color w:val="auto"/>
          <w:sz w:val="20"/>
          <w:szCs w:val="20"/>
          <w:highlight w:val="lightGray"/>
          <w:lang w:val="es-CO"/>
        </w:rPr>
      </w:pPr>
      <w:r w:rsidRPr="00C12FA0" w:rsidDel="00E3109C">
        <w:rPr>
          <w:rFonts w:ascii="Arial" w:hAnsi="Arial" w:cs="Arial"/>
          <w:color w:val="auto"/>
          <w:sz w:val="20"/>
          <w:szCs w:val="20"/>
          <w:highlight w:val="lightGray"/>
          <w:lang w:val="es-CO"/>
        </w:rPr>
        <w:t>[Este Formato ÚNICAMENTE debe ser diligenciado por</w:t>
      </w:r>
      <w:r w:rsidRPr="00C12FA0">
        <w:rPr>
          <w:rFonts w:ascii="Arial" w:hAnsi="Arial" w:cs="Arial"/>
          <w:color w:val="auto"/>
          <w:sz w:val="20"/>
          <w:szCs w:val="20"/>
          <w:highlight w:val="lightGray"/>
          <w:lang w:val="es-CO"/>
        </w:rPr>
        <w:t xml:space="preserve"> los</w:t>
      </w:r>
      <w:r w:rsidRPr="00C12FA0" w:rsidDel="00E3109C">
        <w:rPr>
          <w:rFonts w:ascii="Arial" w:hAnsi="Arial" w:cs="Arial"/>
          <w:color w:val="auto"/>
          <w:sz w:val="20"/>
          <w:szCs w:val="20"/>
          <w:highlight w:val="lightGray"/>
          <w:lang w:val="es-CO"/>
        </w:rPr>
        <w:t xml:space="preserve"> Proponentes nacionales o extranjeros con trato nacional, o los Proponentes Plurales integrados por estos.</w:t>
      </w:r>
      <w:r w:rsidRPr="00C12FA0">
        <w:rPr>
          <w:rFonts w:ascii="Arial" w:hAnsi="Arial" w:cs="Arial"/>
          <w:color w:val="auto"/>
          <w:sz w:val="20"/>
          <w:szCs w:val="20"/>
          <w:highlight w:val="lightGray"/>
          <w:lang w:val="es-CO"/>
        </w:rPr>
        <w:t xml:space="preserve"> </w:t>
      </w:r>
      <w:r w:rsidRPr="00C12FA0" w:rsidDel="00E3109C">
        <w:rPr>
          <w:rFonts w:ascii="Arial" w:hAnsi="Arial" w:cs="Arial"/>
          <w:color w:val="auto"/>
          <w:sz w:val="20"/>
          <w:szCs w:val="20"/>
          <w:highlight w:val="lightGray"/>
          <w:lang w:val="es-CO"/>
        </w:rPr>
        <w:t xml:space="preserve">En ningún caso el Formato debe </w:t>
      </w:r>
      <w:r w:rsidRPr="00C12FA0">
        <w:rPr>
          <w:rFonts w:ascii="Arial" w:hAnsi="Arial" w:cs="Arial"/>
          <w:color w:val="auto"/>
          <w:sz w:val="20"/>
          <w:szCs w:val="20"/>
          <w:highlight w:val="lightGray"/>
          <w:lang w:val="es-CO"/>
        </w:rPr>
        <w:t>diligenciarse</w:t>
      </w:r>
      <w:r w:rsidRPr="00C12FA0" w:rsidDel="00E3109C">
        <w:rPr>
          <w:rFonts w:ascii="Arial" w:hAnsi="Arial" w:cs="Arial"/>
          <w:color w:val="auto"/>
          <w:sz w:val="20"/>
          <w:szCs w:val="20"/>
          <w:highlight w:val="lightGray"/>
          <w:lang w:val="es-CO"/>
        </w:rPr>
        <w:t xml:space="preserve"> por los Proponentes extranjeros sin derecho a </w:t>
      </w:r>
      <w:r w:rsidRPr="00C12FA0">
        <w:rPr>
          <w:rFonts w:ascii="Arial" w:hAnsi="Arial" w:cs="Arial"/>
          <w:color w:val="auto"/>
          <w:sz w:val="20"/>
          <w:szCs w:val="20"/>
          <w:highlight w:val="lightGray"/>
          <w:lang w:val="es-CO"/>
        </w:rPr>
        <w:t>t</w:t>
      </w:r>
      <w:r w:rsidRPr="00C12FA0" w:rsidDel="00E3109C">
        <w:rPr>
          <w:rFonts w:ascii="Arial" w:hAnsi="Arial" w:cs="Arial"/>
          <w:color w:val="auto"/>
          <w:sz w:val="20"/>
          <w:szCs w:val="20"/>
          <w:highlight w:val="lightGray"/>
          <w:lang w:val="es-CO"/>
        </w:rPr>
        <w:t xml:space="preserve">rato </w:t>
      </w:r>
      <w:r w:rsidRPr="00C12FA0">
        <w:rPr>
          <w:rFonts w:ascii="Arial" w:hAnsi="Arial" w:cs="Arial"/>
          <w:color w:val="auto"/>
          <w:sz w:val="20"/>
          <w:szCs w:val="20"/>
          <w:highlight w:val="lightGray"/>
          <w:lang w:val="es-CO"/>
        </w:rPr>
        <w:t>n</w:t>
      </w:r>
      <w:r w:rsidRPr="00C12FA0" w:rsidDel="00E3109C">
        <w:rPr>
          <w:rFonts w:ascii="Arial" w:hAnsi="Arial" w:cs="Arial"/>
          <w:color w:val="auto"/>
          <w:sz w:val="20"/>
          <w:szCs w:val="20"/>
          <w:highlight w:val="lightGray"/>
          <w:lang w:val="es-CO"/>
        </w:rPr>
        <w:t xml:space="preserve">acional que opten por el puntaje correspondiente a </w:t>
      </w:r>
      <w:r w:rsidRPr="00C12FA0">
        <w:rPr>
          <w:rFonts w:ascii="Arial" w:hAnsi="Arial" w:cs="Arial"/>
          <w:color w:val="auto"/>
          <w:sz w:val="20"/>
          <w:szCs w:val="20"/>
          <w:highlight w:val="lightGray"/>
          <w:lang w:val="es-CO"/>
        </w:rPr>
        <w:t xml:space="preserve">la </w:t>
      </w:r>
      <w:r w:rsidRPr="00C12FA0" w:rsidDel="00E3109C">
        <w:rPr>
          <w:rFonts w:ascii="Arial" w:hAnsi="Arial" w:cs="Arial"/>
          <w:color w:val="auto"/>
          <w:sz w:val="20"/>
          <w:szCs w:val="20"/>
          <w:highlight w:val="lightGray"/>
          <w:lang w:val="es-CO"/>
        </w:rPr>
        <w:t>incorporación de componente nacional en servicios extranjeros]</w:t>
      </w:r>
    </w:p>
    <w:p w:rsidR="00425680" w:rsidRPr="00C12FA0" w:rsidRDefault="00425680" w:rsidP="00425680">
      <w:pPr>
        <w:pStyle w:val="InviasNormal"/>
        <w:spacing w:before="0" w:after="0"/>
        <w:outlineLvl w:val="0"/>
        <w:rPr>
          <w:rFonts w:ascii="Arial" w:hAnsi="Arial" w:cs="Arial"/>
          <w:color w:val="auto"/>
          <w:sz w:val="20"/>
          <w:szCs w:val="20"/>
          <w:highlight w:val="lightGray"/>
          <w:lang w:val="es-CO"/>
        </w:rPr>
      </w:pPr>
      <w:r w:rsidRPr="00C12FA0" w:rsidDel="00E3109C">
        <w:rPr>
          <w:rFonts w:ascii="Arial" w:hAnsi="Arial" w:cs="Arial"/>
          <w:color w:val="auto"/>
          <w:sz w:val="20"/>
          <w:szCs w:val="20"/>
          <w:highlight w:val="lightGray"/>
          <w:lang w:val="es-CO"/>
        </w:rPr>
        <w:t xml:space="preserve"> </w:t>
      </w:r>
    </w:p>
    <w:p w:rsidR="00425680" w:rsidRPr="00C12FA0" w:rsidRDefault="00425680" w:rsidP="00425680">
      <w:pPr>
        <w:pStyle w:val="InviasNormal"/>
        <w:spacing w:before="0" w:after="0"/>
        <w:outlineLvl w:val="0"/>
        <w:rPr>
          <w:rFonts w:ascii="Arial" w:hAnsi="Arial" w:cs="Arial"/>
          <w:color w:val="auto"/>
          <w:sz w:val="20"/>
          <w:szCs w:val="20"/>
          <w:lang w:val="es-CO"/>
        </w:rPr>
      </w:pPr>
    </w:p>
    <w:p w:rsidR="00425680" w:rsidRPr="00C12FA0" w:rsidRDefault="00425680" w:rsidP="00425680">
      <w:pPr>
        <w:pStyle w:val="InviasNormal"/>
        <w:spacing w:before="0" w:after="0"/>
        <w:outlineLvl w:val="0"/>
        <w:rPr>
          <w:rFonts w:ascii="Arial" w:hAnsi="Arial" w:cs="Arial"/>
          <w:color w:val="auto"/>
          <w:sz w:val="20"/>
          <w:szCs w:val="20"/>
          <w:lang w:val="es-CO"/>
        </w:rPr>
      </w:pPr>
      <w:r w:rsidRPr="00C12FA0">
        <w:rPr>
          <w:rFonts w:ascii="Arial" w:hAnsi="Arial" w:cs="Arial"/>
          <w:color w:val="auto"/>
          <w:sz w:val="20"/>
          <w:szCs w:val="20"/>
          <w:lang w:val="es-CO"/>
        </w:rPr>
        <w:t>Señores</w:t>
      </w:r>
    </w:p>
    <w:p w:rsidR="00425680" w:rsidRPr="00C12FA0" w:rsidRDefault="00425680" w:rsidP="00425680">
      <w:pPr>
        <w:pStyle w:val="InviasNormal"/>
        <w:spacing w:before="0" w:after="0"/>
        <w:outlineLvl w:val="0"/>
        <w:rPr>
          <w:rFonts w:ascii="Arial" w:hAnsi="Arial" w:cs="Arial"/>
          <w:b/>
          <w:bCs/>
          <w:color w:val="auto"/>
          <w:sz w:val="20"/>
          <w:szCs w:val="20"/>
          <w:lang w:val="es-CO"/>
        </w:rPr>
      </w:pPr>
      <w:r w:rsidRPr="00C12FA0">
        <w:rPr>
          <w:rFonts w:ascii="Arial" w:hAnsi="Arial" w:cs="Arial"/>
          <w:b/>
          <w:bCs/>
          <w:color w:val="auto"/>
          <w:sz w:val="20"/>
          <w:szCs w:val="20"/>
          <w:highlight w:val="lightGray"/>
          <w:lang w:val="es-CO"/>
        </w:rPr>
        <w:t>[NOMBRE DE LA ENTIDAD]</w:t>
      </w:r>
    </w:p>
    <w:p w:rsidR="00425680" w:rsidRPr="00C12FA0" w:rsidRDefault="00425680" w:rsidP="00425680">
      <w:pPr>
        <w:pStyle w:val="InviasNormal"/>
        <w:tabs>
          <w:tab w:val="center" w:pos="4419"/>
        </w:tabs>
        <w:spacing w:before="0" w:after="0"/>
        <w:outlineLvl w:val="0"/>
        <w:rPr>
          <w:rFonts w:ascii="Arial" w:hAnsi="Arial" w:cs="Arial"/>
          <w:color w:val="auto"/>
          <w:sz w:val="20"/>
          <w:szCs w:val="20"/>
          <w:highlight w:val="lightGray"/>
          <w:lang w:val="es-CO"/>
        </w:rPr>
      </w:pPr>
      <w:r w:rsidRPr="00C12FA0">
        <w:rPr>
          <w:rFonts w:ascii="Arial" w:hAnsi="Arial" w:cs="Arial"/>
          <w:color w:val="auto"/>
          <w:sz w:val="20"/>
          <w:szCs w:val="20"/>
          <w:highlight w:val="lightGray"/>
          <w:lang w:val="es-CO"/>
        </w:rPr>
        <w:t xml:space="preserve">[Dirección de la Entidad] </w:t>
      </w:r>
    </w:p>
    <w:p w:rsidR="00425680" w:rsidRPr="00C12FA0" w:rsidRDefault="00425680" w:rsidP="00425680">
      <w:pPr>
        <w:pStyle w:val="InviasNormal"/>
        <w:spacing w:before="0" w:after="0"/>
        <w:rPr>
          <w:rFonts w:ascii="Arial" w:hAnsi="Arial" w:cs="Arial"/>
          <w:color w:val="auto"/>
          <w:sz w:val="20"/>
          <w:szCs w:val="20"/>
          <w:lang w:val="es-CO"/>
        </w:rPr>
      </w:pPr>
      <w:r w:rsidRPr="00C12FA0">
        <w:rPr>
          <w:rFonts w:ascii="Arial" w:hAnsi="Arial" w:cs="Arial"/>
          <w:color w:val="auto"/>
          <w:sz w:val="20"/>
          <w:szCs w:val="20"/>
          <w:highlight w:val="lightGray"/>
          <w:lang w:val="es-CO"/>
        </w:rPr>
        <w:t>[Ciudad]</w:t>
      </w:r>
      <w:r w:rsidRPr="00C12FA0">
        <w:rPr>
          <w:rFonts w:ascii="Arial" w:hAnsi="Arial" w:cs="Arial"/>
          <w:color w:val="auto"/>
          <w:sz w:val="20"/>
          <w:szCs w:val="20"/>
          <w:lang w:val="es-CO"/>
        </w:rPr>
        <w:t xml:space="preserve"> </w:t>
      </w:r>
    </w:p>
    <w:p w:rsidR="00425680" w:rsidRPr="00C12FA0" w:rsidRDefault="00425680" w:rsidP="00425680">
      <w:pPr>
        <w:numPr>
          <w:ilvl w:val="12"/>
          <w:numId w:val="0"/>
        </w:numPr>
        <w:spacing w:after="120"/>
        <w:outlineLvl w:val="0"/>
        <w:rPr>
          <w:rFonts w:ascii="Arial" w:hAnsi="Arial" w:cs="Arial"/>
          <w:b/>
          <w:sz w:val="20"/>
          <w:szCs w:val="20"/>
          <w:lang w:val="es-CO"/>
        </w:rPr>
      </w:pPr>
    </w:p>
    <w:p w:rsidR="00425680" w:rsidRPr="00C12FA0" w:rsidRDefault="00425680" w:rsidP="00425680">
      <w:pPr>
        <w:pStyle w:val="InviasNormal"/>
        <w:spacing w:before="0" w:after="0"/>
        <w:outlineLvl w:val="0"/>
        <w:rPr>
          <w:rFonts w:ascii="Arial" w:hAnsi="Arial" w:cs="Arial"/>
          <w:color w:val="auto"/>
          <w:sz w:val="20"/>
          <w:szCs w:val="20"/>
          <w:lang w:val="es-CO"/>
        </w:rPr>
      </w:pPr>
      <w:r w:rsidRPr="00C12FA0">
        <w:rPr>
          <w:rFonts w:ascii="Arial" w:hAnsi="Arial" w:cs="Arial"/>
          <w:b/>
          <w:bCs/>
          <w:color w:val="auto"/>
          <w:sz w:val="20"/>
          <w:szCs w:val="20"/>
          <w:lang w:val="es-CO"/>
        </w:rPr>
        <w:t>REFERENCIA:</w:t>
      </w:r>
      <w:r w:rsidRPr="00C12FA0">
        <w:rPr>
          <w:rFonts w:ascii="Arial" w:hAnsi="Arial" w:cs="Arial"/>
          <w:color w:val="auto"/>
          <w:sz w:val="20"/>
          <w:szCs w:val="20"/>
          <w:lang w:val="es-CO"/>
        </w:rPr>
        <w:tab/>
        <w:t xml:space="preserve">Proceso de Contratación </w:t>
      </w:r>
      <w:r w:rsidRPr="00C12FA0">
        <w:rPr>
          <w:rFonts w:ascii="Arial" w:hAnsi="Arial" w:cs="Arial"/>
          <w:color w:val="auto"/>
          <w:sz w:val="20"/>
          <w:szCs w:val="20"/>
          <w:highlight w:val="lightGray"/>
          <w:lang w:val="es-CO" w:bidi="en-US"/>
        </w:rPr>
        <w:t>[Incluir número del Proceso de Contratación]</w:t>
      </w:r>
      <w:r w:rsidRPr="00C12FA0">
        <w:rPr>
          <w:rFonts w:ascii="Arial" w:hAnsi="Arial" w:cs="Arial"/>
          <w:color w:val="auto"/>
          <w:sz w:val="20"/>
          <w:szCs w:val="20"/>
          <w:lang w:val="es-CO"/>
        </w:rPr>
        <w:t xml:space="preserve">, en adelante el “Proceso de contratación” </w:t>
      </w:r>
    </w:p>
    <w:p w:rsidR="00425680" w:rsidRPr="00C12FA0" w:rsidRDefault="00425680" w:rsidP="00425680">
      <w:pPr>
        <w:rPr>
          <w:rFonts w:ascii="Arial" w:hAnsi="Arial" w:cs="Arial"/>
          <w:sz w:val="20"/>
          <w:szCs w:val="20"/>
          <w:lang w:val="es-CO"/>
        </w:rPr>
      </w:pPr>
      <w:r w:rsidRPr="00C12FA0">
        <w:rPr>
          <w:rFonts w:ascii="Arial" w:hAnsi="Arial" w:cs="Arial"/>
          <w:sz w:val="20"/>
          <w:szCs w:val="20"/>
          <w:lang w:val="es-CO"/>
        </w:rPr>
        <w:t xml:space="preserve">Objeto: </w:t>
      </w:r>
    </w:p>
    <w:p w:rsidR="00425680" w:rsidRPr="00C12FA0" w:rsidRDefault="00425680" w:rsidP="00425680">
      <w:pPr>
        <w:rPr>
          <w:rFonts w:ascii="Arial" w:hAnsi="Arial" w:cs="Arial"/>
          <w:sz w:val="20"/>
          <w:szCs w:val="20"/>
          <w:lang w:val="es-CO" w:bidi="en-US"/>
        </w:rPr>
      </w:pPr>
      <w:r w:rsidRPr="00C12FA0">
        <w:rPr>
          <w:rFonts w:ascii="Arial" w:hAnsi="Arial" w:cs="Arial"/>
          <w:sz w:val="20"/>
          <w:szCs w:val="20"/>
          <w:highlight w:val="lightGray"/>
          <w:lang w:val="es-CO" w:bidi="en-US"/>
        </w:rPr>
        <w:t>[Incluir cuando el proceso es estructurado por lotes o grupos]</w:t>
      </w:r>
      <w:r w:rsidRPr="00C12FA0">
        <w:rPr>
          <w:rFonts w:ascii="Arial" w:hAnsi="Arial" w:cs="Arial"/>
          <w:sz w:val="20"/>
          <w:szCs w:val="20"/>
          <w:lang w:val="es-CO"/>
        </w:rPr>
        <w:t xml:space="preserve"> Lote: </w:t>
      </w:r>
      <w:r w:rsidRPr="00C12FA0">
        <w:rPr>
          <w:rFonts w:ascii="Arial" w:hAnsi="Arial" w:cs="Arial"/>
          <w:sz w:val="20"/>
          <w:szCs w:val="20"/>
          <w:highlight w:val="lightGray"/>
          <w:lang w:val="es-CO" w:bidi="en-US"/>
        </w:rPr>
        <w:t>[Indicar el lote o lotes a los cuales se presenta oferta.]</w:t>
      </w:r>
    </w:p>
    <w:p w:rsidR="00425680" w:rsidRPr="00C12FA0" w:rsidRDefault="00425680" w:rsidP="00425680">
      <w:pPr>
        <w:rPr>
          <w:rFonts w:ascii="Arial" w:hAnsi="Arial" w:cs="Arial"/>
          <w:sz w:val="20"/>
          <w:szCs w:val="20"/>
          <w:lang w:val="es-CO"/>
        </w:rPr>
      </w:pPr>
    </w:p>
    <w:p w:rsidR="00425680" w:rsidRPr="00C12FA0" w:rsidRDefault="00425680" w:rsidP="00425680">
      <w:pPr>
        <w:autoSpaceDE w:val="0"/>
        <w:autoSpaceDN w:val="0"/>
        <w:adjustRightInd w:val="0"/>
        <w:rPr>
          <w:rFonts w:ascii="Arial" w:eastAsiaTheme="minorEastAsia" w:hAnsi="Arial" w:cs="Arial"/>
          <w:sz w:val="20"/>
          <w:szCs w:val="20"/>
          <w:lang w:val="es-CO"/>
        </w:rPr>
      </w:pPr>
      <w:r w:rsidRPr="00C12FA0">
        <w:rPr>
          <w:rFonts w:ascii="Arial" w:eastAsiaTheme="minorEastAsia" w:hAnsi="Arial" w:cs="Arial"/>
          <w:sz w:val="20"/>
          <w:szCs w:val="20"/>
          <w:lang w:val="es-CO"/>
        </w:rPr>
        <w:t>Estimados señores:</w:t>
      </w:r>
    </w:p>
    <w:p w:rsidR="00425680" w:rsidRPr="00C12FA0" w:rsidRDefault="00425680" w:rsidP="00425680">
      <w:pPr>
        <w:spacing w:before="240" w:after="120"/>
        <w:rPr>
          <w:rFonts w:ascii="Arial" w:hAnsi="Arial" w:cs="Arial"/>
          <w:sz w:val="20"/>
          <w:szCs w:val="20"/>
          <w:lang w:val="es-CO" w:bidi="en-US"/>
        </w:rPr>
      </w:pPr>
      <w:r w:rsidRPr="00C12FA0">
        <w:rPr>
          <w:rFonts w:ascii="Arial" w:hAnsi="Arial" w:cs="Arial"/>
          <w:sz w:val="20"/>
          <w:szCs w:val="20"/>
          <w:highlight w:val="lightGray"/>
          <w:lang w:val="es-CO"/>
        </w:rPr>
        <w:fldChar w:fldCharType="begin"/>
      </w:r>
      <w:r w:rsidRPr="00C12FA0">
        <w:rPr>
          <w:rFonts w:ascii="Arial" w:hAnsi="Arial" w:cs="Arial"/>
          <w:sz w:val="20"/>
          <w:szCs w:val="20"/>
          <w:highlight w:val="lightGray"/>
          <w:lang w:val="es-CO" w:bidi="en-US"/>
        </w:rPr>
        <w:instrText xml:space="preserve"> MACROBUTTON  AbrirEspacioPárrafo "[Nombre del representante legal del Proponente]" </w:instrText>
      </w:r>
      <w:r w:rsidRPr="00C12FA0">
        <w:rPr>
          <w:rFonts w:ascii="Arial" w:hAnsi="Arial" w:cs="Arial"/>
          <w:sz w:val="20"/>
          <w:szCs w:val="20"/>
          <w:highlight w:val="lightGray"/>
          <w:lang w:val="es-CO" w:bidi="en-US"/>
        </w:rPr>
        <w:fldChar w:fldCharType="end"/>
      </w:r>
      <w:r w:rsidRPr="00C12FA0">
        <w:rPr>
          <w:rFonts w:ascii="Arial" w:hAnsi="Arial" w:cs="Arial"/>
          <w:sz w:val="20"/>
          <w:szCs w:val="20"/>
          <w:lang w:val="es-CO" w:bidi="en-US"/>
        </w:rPr>
        <w:t>e</w:t>
      </w:r>
      <w:r w:rsidRPr="00C12FA0">
        <w:rPr>
          <w:rFonts w:ascii="Arial" w:eastAsiaTheme="minorEastAsia" w:hAnsi="Arial" w:cs="Arial"/>
          <w:sz w:val="20"/>
          <w:szCs w:val="20"/>
          <w:lang w:val="es-CO"/>
        </w:rPr>
        <w:t xml:space="preserve">n mi calidad de representante legal de </w:t>
      </w:r>
      <w:r w:rsidRPr="00C12FA0">
        <w:rPr>
          <w:rFonts w:ascii="Arial" w:eastAsiaTheme="minorEastAsia" w:hAnsi="Arial" w:cs="Arial"/>
          <w:sz w:val="20"/>
          <w:szCs w:val="20"/>
          <w:highlight w:val="lightGray"/>
          <w:lang w:val="es-CO"/>
        </w:rPr>
        <w:t>[Nombre del Proponente - persona jurídica]</w:t>
      </w:r>
      <w:r w:rsidRPr="00C12FA0">
        <w:rPr>
          <w:rFonts w:ascii="Arial" w:eastAsiaTheme="minorEastAsia" w:hAnsi="Arial" w:cs="Arial"/>
          <w:sz w:val="20"/>
          <w:szCs w:val="20"/>
          <w:lang w:val="es-CO"/>
        </w:rPr>
        <w:t xml:space="preserve"> </w:t>
      </w:r>
      <w:r w:rsidRPr="00C12FA0">
        <w:rPr>
          <w:rFonts w:ascii="Arial" w:hAnsi="Arial" w:cs="Arial"/>
          <w:sz w:val="20"/>
          <w:szCs w:val="20"/>
          <w:lang w:val="es-CO" w:bidi="en-US"/>
        </w:rPr>
        <w:t xml:space="preserve">o </w:t>
      </w:r>
      <w:r w:rsidRPr="00C12FA0">
        <w:rPr>
          <w:rFonts w:ascii="Arial" w:hAnsi="Arial" w:cs="Arial"/>
          <w:sz w:val="20"/>
          <w:szCs w:val="20"/>
          <w:highlight w:val="lightGray"/>
          <w:lang w:val="es-CO"/>
        </w:rPr>
        <w:t>[Nombre del Proponente- persona natural]</w:t>
      </w:r>
      <w:r w:rsidRPr="00C12FA0">
        <w:rPr>
          <w:rFonts w:ascii="Arial" w:hAnsi="Arial" w:cs="Arial"/>
          <w:sz w:val="20"/>
          <w:szCs w:val="20"/>
          <w:lang w:val="es-CO"/>
        </w:rPr>
        <w:t xml:space="preserve"> o </w:t>
      </w:r>
      <w:r w:rsidRPr="00C12FA0">
        <w:rPr>
          <w:rFonts w:ascii="Arial" w:hAnsi="Arial" w:cs="Arial"/>
          <w:sz w:val="20"/>
          <w:szCs w:val="20"/>
          <w:highlight w:val="lightGray"/>
          <w:lang w:val="es-CO"/>
        </w:rPr>
        <w:t>[Nombre del representante del Proponente Plural]</w:t>
      </w:r>
      <w:r w:rsidRPr="00C12FA0">
        <w:rPr>
          <w:rFonts w:ascii="Arial" w:hAnsi="Arial" w:cs="Arial"/>
          <w:sz w:val="20"/>
          <w:szCs w:val="20"/>
          <w:lang w:val="es-CO"/>
        </w:rPr>
        <w:t xml:space="preserve"> </w:t>
      </w:r>
      <w:r w:rsidRPr="00C12FA0">
        <w:rPr>
          <w:rFonts w:ascii="Arial" w:hAnsi="Arial" w:cs="Arial"/>
          <w:sz w:val="20"/>
          <w:szCs w:val="20"/>
          <w:lang w:val="es-CO" w:bidi="en-US"/>
        </w:rPr>
        <w:t>en adelante el “Proponente”, presento ofrecimiento optando por el puntaje por apoyo a la industria nacional</w:t>
      </w:r>
      <w:r w:rsidRPr="00C12FA0" w:rsidDel="001445B9">
        <w:rPr>
          <w:rFonts w:ascii="Arial" w:hAnsi="Arial" w:cs="Arial"/>
          <w:sz w:val="20"/>
          <w:szCs w:val="20"/>
          <w:lang w:val="es-CO" w:bidi="en-US"/>
        </w:rPr>
        <w:t xml:space="preserve"> por la prestación de </w:t>
      </w:r>
      <w:r w:rsidRPr="00C12FA0">
        <w:rPr>
          <w:rFonts w:ascii="Arial" w:hAnsi="Arial" w:cs="Arial"/>
          <w:sz w:val="20"/>
          <w:szCs w:val="20"/>
          <w:lang w:val="es-CO" w:bidi="en-US"/>
        </w:rPr>
        <w:t>Servicios N</w:t>
      </w:r>
      <w:r w:rsidRPr="00C12FA0" w:rsidDel="001445B9">
        <w:rPr>
          <w:rFonts w:ascii="Arial" w:hAnsi="Arial" w:cs="Arial"/>
          <w:sz w:val="20"/>
          <w:szCs w:val="20"/>
          <w:lang w:val="es-CO" w:bidi="en-US"/>
        </w:rPr>
        <w:t xml:space="preserve">acionales o con </w:t>
      </w:r>
      <w:r w:rsidRPr="00C12FA0">
        <w:rPr>
          <w:rFonts w:ascii="Arial" w:hAnsi="Arial" w:cs="Arial"/>
          <w:sz w:val="20"/>
          <w:szCs w:val="20"/>
          <w:lang w:val="es-CO" w:bidi="en-US"/>
        </w:rPr>
        <w:t>T</w:t>
      </w:r>
      <w:r w:rsidRPr="00C12FA0" w:rsidDel="001445B9">
        <w:rPr>
          <w:rFonts w:ascii="Arial" w:hAnsi="Arial" w:cs="Arial"/>
          <w:sz w:val="20"/>
          <w:szCs w:val="20"/>
          <w:lang w:val="es-CO" w:bidi="en-US"/>
        </w:rPr>
        <w:t xml:space="preserve">rato </w:t>
      </w:r>
      <w:r w:rsidRPr="00C12FA0">
        <w:rPr>
          <w:rFonts w:ascii="Arial" w:hAnsi="Arial" w:cs="Arial"/>
          <w:sz w:val="20"/>
          <w:szCs w:val="20"/>
          <w:lang w:val="es-CO" w:bidi="en-US"/>
        </w:rPr>
        <w:t>N</w:t>
      </w:r>
      <w:r w:rsidRPr="00C12FA0" w:rsidDel="001445B9">
        <w:rPr>
          <w:rFonts w:ascii="Arial" w:hAnsi="Arial" w:cs="Arial"/>
          <w:sz w:val="20"/>
          <w:szCs w:val="20"/>
          <w:lang w:val="es-CO" w:bidi="en-US"/>
        </w:rPr>
        <w:t xml:space="preserve">acional. </w:t>
      </w:r>
    </w:p>
    <w:p w:rsidR="00425680" w:rsidRPr="00C12FA0" w:rsidRDefault="00425680" w:rsidP="00425680">
      <w:pPr>
        <w:spacing w:after="120"/>
        <w:rPr>
          <w:rFonts w:ascii="Arial" w:hAnsi="Arial" w:cs="Arial"/>
          <w:sz w:val="20"/>
          <w:szCs w:val="20"/>
          <w:highlight w:val="lightGray"/>
          <w:lang w:val="es-CO"/>
        </w:rPr>
      </w:pPr>
      <w:r w:rsidRPr="00C12FA0">
        <w:rPr>
          <w:rFonts w:ascii="Arial" w:hAnsi="Arial" w:cs="Arial"/>
          <w:sz w:val="20"/>
          <w:szCs w:val="20"/>
          <w:highlight w:val="lightGray"/>
          <w:lang w:val="es-CO"/>
        </w:rPr>
        <w:t xml:space="preserve"> [</w:t>
      </w:r>
      <w:r w:rsidRPr="00C12FA0">
        <w:rPr>
          <w:rFonts w:ascii="Arial" w:hAnsi="Arial" w:cs="Arial"/>
          <w:b/>
          <w:bCs/>
          <w:sz w:val="20"/>
          <w:szCs w:val="20"/>
          <w:highlight w:val="lightGray"/>
          <w:lang w:val="es-CO"/>
        </w:rPr>
        <w:t>Opción 1.</w:t>
      </w:r>
      <w:r w:rsidRPr="00C12FA0">
        <w:rPr>
          <w:rFonts w:ascii="Arial" w:hAnsi="Arial" w:cs="Arial"/>
          <w:sz w:val="20"/>
          <w:szCs w:val="20"/>
          <w:highlight w:val="lightGray"/>
          <w:lang w:val="es-CO"/>
        </w:rPr>
        <w:t xml:space="preserve"> </w:t>
      </w:r>
    </w:p>
    <w:p w:rsidR="00425680" w:rsidRPr="00C12FA0" w:rsidRDefault="00425680" w:rsidP="00425680">
      <w:pPr>
        <w:jc w:val="both"/>
        <w:rPr>
          <w:rFonts w:ascii="Arial" w:hAnsi="Arial" w:cs="Arial"/>
          <w:sz w:val="20"/>
          <w:szCs w:val="20"/>
          <w:lang w:val="es-CO" w:bidi="en-US"/>
        </w:rPr>
      </w:pPr>
      <w:r w:rsidRPr="00C12FA0">
        <w:rPr>
          <w:rFonts w:ascii="Arial" w:hAnsi="Arial" w:cs="Arial"/>
          <w:sz w:val="20"/>
          <w:szCs w:val="20"/>
          <w:lang w:val="es-CO"/>
        </w:rPr>
        <w:t>Manifiesto bajo la gravedad del juramento que en caso de</w:t>
      </w:r>
      <w:r w:rsidRPr="00C12FA0">
        <w:rPr>
          <w:rFonts w:ascii="Arial" w:hAnsi="Arial" w:cs="Arial"/>
          <w:sz w:val="20"/>
          <w:szCs w:val="20"/>
          <w:lang w:val="es-CO" w:bidi="en-US"/>
        </w:rPr>
        <w:t xml:space="preserve"> resultar adjudicatario para la ejecución del objeto contractual destinaré un porcentaje de empleados o contratistas por prestación de servicios colombianos, de al menos el </w:t>
      </w:r>
      <w:r w:rsidRPr="00C12FA0">
        <w:rPr>
          <w:rFonts w:ascii="Arial" w:hAnsi="Arial" w:cs="Arial"/>
          <w:sz w:val="20"/>
          <w:szCs w:val="20"/>
          <w:highlight w:val="lightGray"/>
          <w:lang w:val="es-CO" w:bidi="en-US"/>
        </w:rPr>
        <w:t>[</w:t>
      </w:r>
      <w:r w:rsidRPr="00C12FA0">
        <w:rPr>
          <w:rFonts w:ascii="Arial" w:hAnsi="Arial" w:cs="Arial"/>
          <w:sz w:val="20"/>
          <w:szCs w:val="20"/>
          <w:highlight w:val="lightGray"/>
          <w:lang w:val="es-CO"/>
        </w:rPr>
        <w:t xml:space="preserve"> del cuarenta por ciento (40 %)</w:t>
      </w:r>
      <w:r w:rsidRPr="00C12FA0">
        <w:rPr>
          <w:rFonts w:ascii="Arial" w:hAnsi="Arial" w:cs="Arial"/>
          <w:i/>
          <w:sz w:val="20"/>
          <w:szCs w:val="20"/>
          <w:highlight w:val="lightGray"/>
          <w:lang w:val="es-CO"/>
        </w:rPr>
        <w:t xml:space="preserve">, </w:t>
      </w:r>
      <w:r w:rsidRPr="00C12FA0">
        <w:rPr>
          <w:rFonts w:ascii="Arial" w:hAnsi="Arial" w:cs="Arial"/>
          <w:iCs/>
          <w:sz w:val="20"/>
          <w:szCs w:val="20"/>
          <w:highlight w:val="lightGray"/>
          <w:lang w:val="es-CO"/>
        </w:rPr>
        <w:t>sin perjuicio de incluir uno superior</w:t>
      </w:r>
      <w:r w:rsidRPr="00C12FA0">
        <w:rPr>
          <w:rFonts w:ascii="Arial" w:hAnsi="Arial" w:cs="Arial"/>
          <w:sz w:val="20"/>
          <w:szCs w:val="20"/>
          <w:highlight w:val="lightGray"/>
          <w:lang w:val="es-CO"/>
        </w:rPr>
        <w:t>]</w:t>
      </w:r>
      <w:r w:rsidRPr="00C12FA0">
        <w:rPr>
          <w:rFonts w:ascii="Arial" w:hAnsi="Arial" w:cs="Arial"/>
          <w:sz w:val="20"/>
          <w:szCs w:val="20"/>
          <w:lang w:val="es-CO"/>
        </w:rPr>
        <w:t xml:space="preserve"> </w:t>
      </w:r>
      <w:r w:rsidRPr="00C12FA0">
        <w:rPr>
          <w:rFonts w:ascii="Arial" w:hAnsi="Arial" w:cs="Arial"/>
          <w:sz w:val="20"/>
          <w:szCs w:val="20"/>
          <w:lang w:val="es-CO" w:bidi="en-US"/>
        </w:rPr>
        <w:t>del total del personal requerido para el cumplimiento del contrato.</w:t>
      </w:r>
    </w:p>
    <w:p w:rsidR="00425680" w:rsidRPr="00C12FA0" w:rsidRDefault="00425680" w:rsidP="00425680">
      <w:pPr>
        <w:jc w:val="both"/>
        <w:rPr>
          <w:rFonts w:ascii="Arial" w:hAnsi="Arial" w:cs="Arial"/>
          <w:sz w:val="20"/>
          <w:szCs w:val="20"/>
          <w:lang w:val="es-CO" w:bidi="en-US"/>
        </w:rPr>
      </w:pPr>
    </w:p>
    <w:p w:rsidR="00425680" w:rsidRPr="00C12FA0" w:rsidRDefault="00425680" w:rsidP="00425680">
      <w:pPr>
        <w:jc w:val="both"/>
        <w:rPr>
          <w:rFonts w:ascii="Arial" w:hAnsi="Arial" w:cs="Arial"/>
          <w:sz w:val="20"/>
          <w:szCs w:val="20"/>
          <w:lang w:val="es-CO" w:bidi="en-US"/>
        </w:rPr>
      </w:pPr>
      <w:r w:rsidRPr="00C12FA0">
        <w:rPr>
          <w:rFonts w:ascii="Arial" w:hAnsi="Arial" w:cs="Arial"/>
          <w:sz w:val="20"/>
          <w:szCs w:val="20"/>
          <w:lang w:val="es-CO" w:bidi="en-US"/>
        </w:rPr>
        <w:t xml:space="preserve">Para el cumplimiento de esta obligación, autorizo a que el supervisor del contrato una vez celebrado  verificara la nacionalidad del personal, para lo que deberá presentarse alguno de los documentos que acrediten la nacionalidad del personal  </w:t>
      </w:r>
    </w:p>
    <w:p w:rsidR="00425680" w:rsidRPr="00C12FA0" w:rsidRDefault="00425680" w:rsidP="00425680">
      <w:pPr>
        <w:jc w:val="both"/>
        <w:rPr>
          <w:rFonts w:ascii="Arial" w:hAnsi="Arial" w:cs="Arial"/>
          <w:sz w:val="20"/>
          <w:szCs w:val="20"/>
          <w:highlight w:val="lightGray"/>
          <w:lang w:val="es-CO" w:bidi="en-US"/>
        </w:rPr>
      </w:pPr>
    </w:p>
    <w:p w:rsidR="00425680" w:rsidRPr="00C12FA0" w:rsidRDefault="00425680" w:rsidP="00425680">
      <w:pPr>
        <w:jc w:val="both"/>
        <w:rPr>
          <w:rFonts w:ascii="Arial" w:hAnsi="Arial" w:cs="Arial"/>
          <w:sz w:val="20"/>
          <w:szCs w:val="20"/>
          <w:lang w:val="es-CO" w:bidi="en-US"/>
        </w:rPr>
      </w:pPr>
      <w:r w:rsidRPr="00C12FA0">
        <w:rPr>
          <w:rFonts w:ascii="Arial" w:hAnsi="Arial" w:cs="Arial"/>
          <w:sz w:val="20"/>
          <w:szCs w:val="20"/>
          <w:lang w:val="es-CO"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425680" w:rsidRPr="00C12FA0" w:rsidRDefault="00425680" w:rsidP="00425680">
      <w:pPr>
        <w:jc w:val="both"/>
        <w:rPr>
          <w:rFonts w:ascii="Arial" w:hAnsi="Arial" w:cs="Arial"/>
          <w:sz w:val="20"/>
          <w:szCs w:val="20"/>
          <w:highlight w:val="lightGray"/>
          <w:lang w:val="es-CO"/>
        </w:rPr>
      </w:pPr>
    </w:p>
    <w:p w:rsidR="00425680" w:rsidRPr="00C12FA0" w:rsidRDefault="00425680" w:rsidP="00425680">
      <w:pPr>
        <w:jc w:val="both"/>
        <w:rPr>
          <w:rFonts w:ascii="Arial" w:hAnsi="Arial" w:cs="Arial"/>
          <w:sz w:val="20"/>
          <w:szCs w:val="20"/>
          <w:lang w:val="es-CO"/>
        </w:rPr>
      </w:pPr>
      <w:r w:rsidRPr="00C12FA0">
        <w:rPr>
          <w:rFonts w:ascii="Arial" w:hAnsi="Arial" w:cs="Arial"/>
          <w:sz w:val="20"/>
          <w:szCs w:val="20"/>
          <w:highlight w:val="lightGray"/>
          <w:lang w:val="es-CO"/>
        </w:rPr>
        <w:t>[</w:t>
      </w:r>
      <w:r w:rsidRPr="00C12FA0">
        <w:rPr>
          <w:rFonts w:ascii="Arial" w:hAnsi="Arial" w:cs="Arial"/>
          <w:b/>
          <w:bCs/>
          <w:sz w:val="20"/>
          <w:szCs w:val="20"/>
          <w:highlight w:val="lightGray"/>
          <w:lang w:val="es-CO"/>
        </w:rPr>
        <w:t>Opción 2.</w:t>
      </w:r>
      <w:r w:rsidRPr="00C12FA0">
        <w:rPr>
          <w:rFonts w:ascii="Arial" w:hAnsi="Arial" w:cs="Arial"/>
          <w:sz w:val="20"/>
          <w:szCs w:val="2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C12FA0">
        <w:rPr>
          <w:rFonts w:ascii="Arial" w:hAnsi="Arial" w:cs="Arial"/>
          <w:sz w:val="20"/>
          <w:szCs w:val="20"/>
          <w:lang w:val="es-CO"/>
        </w:rPr>
        <w:t xml:space="preserve">  </w:t>
      </w:r>
    </w:p>
    <w:p w:rsidR="00425680" w:rsidRPr="00C12FA0" w:rsidRDefault="00425680" w:rsidP="00425680">
      <w:pPr>
        <w:jc w:val="both"/>
        <w:rPr>
          <w:rFonts w:ascii="Arial" w:hAnsi="Arial" w:cs="Arial"/>
          <w:sz w:val="20"/>
          <w:szCs w:val="20"/>
          <w:lang w:val="es-CO"/>
        </w:rPr>
      </w:pPr>
    </w:p>
    <w:p w:rsidR="00425680" w:rsidRPr="00C12FA0" w:rsidRDefault="00425680" w:rsidP="00425680">
      <w:pPr>
        <w:spacing w:after="120"/>
        <w:jc w:val="both"/>
        <w:rPr>
          <w:rFonts w:ascii="Arial" w:hAnsi="Arial" w:cs="Arial"/>
          <w:sz w:val="20"/>
          <w:szCs w:val="20"/>
          <w:lang w:val="es-CO" w:bidi="en-US"/>
        </w:rPr>
      </w:pPr>
      <w:r w:rsidRPr="00C12FA0">
        <w:rPr>
          <w:rFonts w:ascii="Arial" w:hAnsi="Arial" w:cs="Arial"/>
          <w:sz w:val="20"/>
          <w:szCs w:val="20"/>
          <w:lang w:val="es-CO" w:bidi="en-US"/>
        </w:rPr>
        <w:t xml:space="preserve">Manifiesto que los servicios ofrecidos para la eventual ejecución del objeto contractual son originarios de </w:t>
      </w:r>
      <w:r w:rsidRPr="00C12FA0">
        <w:rPr>
          <w:rFonts w:ascii="Arial" w:hAnsi="Arial" w:cs="Arial"/>
          <w:sz w:val="20"/>
          <w:szCs w:val="20"/>
          <w:highlight w:val="lightGray"/>
          <w:lang w:val="es-CO" w:bidi="en-US"/>
        </w:rPr>
        <w:t>[indicar nombre del país de origen de los servicios</w:t>
      </w:r>
      <w:r w:rsidRPr="00C12FA0">
        <w:rPr>
          <w:rFonts w:ascii="Arial" w:hAnsi="Arial" w:cs="Arial"/>
          <w:sz w:val="20"/>
          <w:szCs w:val="20"/>
          <w:lang w:val="es-CO" w:bidi="en-US"/>
        </w:rPr>
        <w:t xml:space="preserve">], país con el que la República de Colombia </w:t>
      </w:r>
      <w:r w:rsidRPr="00C12FA0">
        <w:rPr>
          <w:rFonts w:ascii="Arial" w:hAnsi="Arial" w:cs="Arial"/>
          <w:sz w:val="20"/>
          <w:szCs w:val="20"/>
          <w:highlight w:val="lightGray"/>
          <w:lang w:val="es-CO" w:bidi="en-US"/>
        </w:rPr>
        <w:t>[indicar si: A) tiene vigente un Acuerdo Comercial, en los términos del Capítulo VI del documento base; B) ha certificado Trato Nacional por reciprocidad; o C) se trata de un país miembro de la Comunidad Andina de Naciones]</w:t>
      </w:r>
      <w:r w:rsidRPr="00C12FA0">
        <w:rPr>
          <w:rFonts w:ascii="Arial" w:hAnsi="Arial" w:cs="Arial"/>
          <w:sz w:val="20"/>
          <w:szCs w:val="20"/>
          <w:lang w:val="es-CO" w:bidi="en-US"/>
        </w:rPr>
        <w:t>.</w:t>
      </w:r>
    </w:p>
    <w:p w:rsidR="00425680" w:rsidRPr="00C12FA0" w:rsidRDefault="00425680" w:rsidP="00425680">
      <w:pPr>
        <w:spacing w:after="120"/>
        <w:jc w:val="both"/>
        <w:rPr>
          <w:rFonts w:ascii="Arial" w:hAnsi="Arial" w:cs="Arial"/>
          <w:sz w:val="20"/>
          <w:szCs w:val="20"/>
          <w:highlight w:val="lightGray"/>
          <w:lang w:val="es-CO" w:bidi="en-US"/>
        </w:rPr>
      </w:pPr>
      <w:r w:rsidRPr="00C12FA0">
        <w:rPr>
          <w:rFonts w:ascii="Arial" w:hAnsi="Arial" w:cs="Arial"/>
          <w:sz w:val="20"/>
          <w:szCs w:val="20"/>
          <w:lang w:val="es-CO" w:bidi="en-US"/>
        </w:rPr>
        <w:t xml:space="preserve">A efectos de demostrar el origen de los servicios, me acojo a la regla de origen prevista en </w:t>
      </w:r>
      <w:r w:rsidRPr="00C12FA0">
        <w:rPr>
          <w:rFonts w:ascii="Arial" w:hAnsi="Arial" w:cs="Arial"/>
          <w:sz w:val="20"/>
          <w:szCs w:val="20"/>
          <w:highlight w:val="lightGray"/>
          <w:lang w:val="es-CO" w:bidi="en-US"/>
        </w:rPr>
        <w:t>[Indicar el instrumento jurídico o comercial en el que se regula la regla de origen del correspondiente país]</w:t>
      </w:r>
      <w:r w:rsidRPr="00C12FA0">
        <w:rPr>
          <w:rFonts w:ascii="Arial" w:hAnsi="Arial" w:cs="Arial"/>
          <w:sz w:val="20"/>
          <w:szCs w:val="20"/>
          <w:lang w:val="es-CO" w:bidi="en-US"/>
        </w:rPr>
        <w:t xml:space="preserve">, para lo cual adjunto la siguiente documentación: </w:t>
      </w:r>
      <w:r w:rsidRPr="00C12FA0">
        <w:rPr>
          <w:rFonts w:ascii="Arial" w:hAnsi="Arial" w:cs="Arial"/>
          <w:sz w:val="20"/>
          <w:szCs w:val="20"/>
          <w:highlight w:val="lightGray"/>
          <w:lang w:val="es-CO" w:bidi="en-US"/>
        </w:rPr>
        <w:t>[Señalar anexos para demostrar el origen de los servicios en el correspondiente país]</w:t>
      </w:r>
      <w:r w:rsidRPr="00C12FA0">
        <w:rPr>
          <w:rFonts w:ascii="Arial" w:hAnsi="Arial" w:cs="Arial"/>
          <w:sz w:val="20"/>
          <w:szCs w:val="20"/>
          <w:lang w:val="es-CO" w:bidi="en-US"/>
        </w:rPr>
        <w:t xml:space="preserve">. </w:t>
      </w:r>
    </w:p>
    <w:p w:rsidR="00425680" w:rsidRPr="00C12FA0" w:rsidRDefault="00425680" w:rsidP="00425680">
      <w:pPr>
        <w:spacing w:after="120"/>
        <w:rPr>
          <w:rFonts w:ascii="Arial" w:hAnsi="Arial" w:cs="Arial"/>
          <w:sz w:val="20"/>
          <w:szCs w:val="20"/>
          <w:lang w:val="es-CO"/>
        </w:rPr>
      </w:pPr>
      <w:r w:rsidRPr="00C12FA0">
        <w:rPr>
          <w:rFonts w:ascii="Arial" w:hAnsi="Arial" w:cs="Arial"/>
          <w:sz w:val="20"/>
          <w:szCs w:val="20"/>
          <w:lang w:val="es-CO"/>
        </w:rPr>
        <w:t>Atentamente,</w:t>
      </w:r>
    </w:p>
    <w:p w:rsidR="00425680" w:rsidRPr="00C12FA0" w:rsidRDefault="00425680" w:rsidP="00425680">
      <w:pPr>
        <w:spacing w:after="120"/>
        <w:rPr>
          <w:rFonts w:ascii="Arial" w:hAnsi="Arial" w:cs="Arial"/>
          <w:sz w:val="20"/>
          <w:szCs w:val="20"/>
          <w:lang w:val="es-CO"/>
        </w:rPr>
      </w:pPr>
    </w:p>
    <w:p w:rsidR="00425680" w:rsidRPr="00C12FA0" w:rsidRDefault="00425680" w:rsidP="00425680">
      <w:pPr>
        <w:pStyle w:val="InviasNormal"/>
        <w:spacing w:after="120"/>
        <w:rPr>
          <w:rFonts w:ascii="Arial" w:hAnsi="Arial" w:cs="Arial"/>
          <w:color w:val="auto"/>
          <w:sz w:val="20"/>
          <w:szCs w:val="20"/>
          <w:lang w:val="es-CO"/>
        </w:rPr>
      </w:pPr>
      <w:r w:rsidRPr="00C12FA0">
        <w:rPr>
          <w:rFonts w:ascii="Arial" w:hAnsi="Arial" w:cs="Arial"/>
          <w:color w:val="auto"/>
          <w:sz w:val="20"/>
          <w:szCs w:val="20"/>
          <w:lang w:val="es-CO"/>
        </w:rPr>
        <w:t>Nombre del Proponente</w:t>
      </w:r>
      <w:r w:rsidRPr="00C12FA0">
        <w:rPr>
          <w:rFonts w:ascii="Arial" w:hAnsi="Arial" w:cs="Arial"/>
          <w:color w:val="auto"/>
          <w:sz w:val="20"/>
          <w:szCs w:val="20"/>
          <w:lang w:val="es-CO"/>
        </w:rPr>
        <w:tab/>
        <w:t>_______________________________________</w:t>
      </w:r>
    </w:p>
    <w:p w:rsidR="00425680" w:rsidRPr="00C12FA0" w:rsidRDefault="00425680" w:rsidP="00425680">
      <w:pPr>
        <w:pStyle w:val="InviasNormal"/>
        <w:spacing w:after="120"/>
        <w:rPr>
          <w:rFonts w:ascii="Arial" w:hAnsi="Arial" w:cs="Arial"/>
          <w:color w:val="auto"/>
          <w:sz w:val="20"/>
          <w:szCs w:val="20"/>
          <w:lang w:val="es-CO"/>
        </w:rPr>
      </w:pPr>
      <w:r w:rsidRPr="00C12FA0">
        <w:rPr>
          <w:rFonts w:ascii="Arial" w:hAnsi="Arial" w:cs="Arial"/>
          <w:color w:val="auto"/>
          <w:sz w:val="20"/>
          <w:szCs w:val="20"/>
          <w:lang w:val="es-CO"/>
        </w:rPr>
        <w:t>Nombre del representante legal</w:t>
      </w:r>
      <w:r w:rsidRPr="00C12FA0">
        <w:rPr>
          <w:rFonts w:ascii="Arial" w:hAnsi="Arial" w:cs="Arial"/>
          <w:color w:val="auto"/>
          <w:sz w:val="20"/>
          <w:szCs w:val="20"/>
          <w:lang w:val="es-CO"/>
        </w:rPr>
        <w:tab/>
        <w:t>__________________________________</w:t>
      </w:r>
    </w:p>
    <w:p w:rsidR="00425680" w:rsidRPr="00C12FA0" w:rsidRDefault="00425680" w:rsidP="00425680">
      <w:pPr>
        <w:pStyle w:val="InviasNormal"/>
        <w:spacing w:after="120"/>
        <w:rPr>
          <w:rFonts w:ascii="Arial" w:hAnsi="Arial" w:cs="Arial"/>
          <w:color w:val="auto"/>
          <w:sz w:val="20"/>
          <w:szCs w:val="20"/>
          <w:lang w:val="es-CO"/>
        </w:rPr>
      </w:pPr>
      <w:r w:rsidRPr="00C12FA0">
        <w:rPr>
          <w:rFonts w:ascii="Arial" w:hAnsi="Arial" w:cs="Arial"/>
          <w:color w:val="auto"/>
          <w:sz w:val="20"/>
          <w:szCs w:val="20"/>
          <w:lang w:val="es-CO"/>
        </w:rPr>
        <w:t xml:space="preserve">C. C. </w:t>
      </w:r>
      <w:r w:rsidRPr="00C12FA0">
        <w:rPr>
          <w:rFonts w:ascii="Arial" w:hAnsi="Arial" w:cs="Arial"/>
          <w:color w:val="auto"/>
          <w:sz w:val="20"/>
          <w:szCs w:val="20"/>
          <w:lang w:val="es-CO"/>
        </w:rPr>
        <w:tab/>
        <w:t>_____________________ de _______________</w:t>
      </w:r>
    </w:p>
    <w:p w:rsidR="00425680" w:rsidRPr="00C12FA0" w:rsidRDefault="00425680" w:rsidP="00425680">
      <w:pPr>
        <w:pStyle w:val="InviasNormal"/>
        <w:spacing w:after="120"/>
        <w:rPr>
          <w:rFonts w:ascii="Arial" w:hAnsi="Arial" w:cs="Arial"/>
          <w:color w:val="auto"/>
          <w:sz w:val="20"/>
          <w:szCs w:val="20"/>
          <w:lang w:val="es-CO"/>
        </w:rPr>
      </w:pPr>
      <w:r w:rsidRPr="00C12FA0">
        <w:rPr>
          <w:rFonts w:ascii="Arial" w:hAnsi="Arial" w:cs="Arial"/>
          <w:color w:val="auto"/>
          <w:sz w:val="20"/>
          <w:szCs w:val="20"/>
          <w:lang w:val="es-CO"/>
        </w:rPr>
        <w:t>Dirección de correo</w:t>
      </w:r>
      <w:r w:rsidRPr="00C12FA0">
        <w:rPr>
          <w:rFonts w:ascii="Arial" w:hAnsi="Arial" w:cs="Arial"/>
          <w:color w:val="auto"/>
          <w:sz w:val="20"/>
          <w:szCs w:val="20"/>
          <w:lang w:val="es-CO"/>
        </w:rPr>
        <w:tab/>
        <w:t>_______________________________________</w:t>
      </w:r>
    </w:p>
    <w:p w:rsidR="00425680" w:rsidRPr="00C12FA0" w:rsidRDefault="00425680" w:rsidP="00425680">
      <w:pPr>
        <w:pStyle w:val="InviasNormal"/>
        <w:spacing w:after="120"/>
        <w:rPr>
          <w:rFonts w:ascii="Arial" w:hAnsi="Arial" w:cs="Arial"/>
          <w:color w:val="auto"/>
          <w:sz w:val="20"/>
          <w:szCs w:val="20"/>
          <w:lang w:val="es-CO"/>
        </w:rPr>
      </w:pPr>
      <w:r w:rsidRPr="00C12FA0">
        <w:rPr>
          <w:rFonts w:ascii="Arial" w:hAnsi="Arial" w:cs="Arial"/>
          <w:color w:val="auto"/>
          <w:sz w:val="20"/>
          <w:szCs w:val="20"/>
          <w:lang w:val="es-CO"/>
        </w:rPr>
        <w:t>Correo electrónico</w:t>
      </w:r>
      <w:r w:rsidRPr="00C12FA0">
        <w:rPr>
          <w:rFonts w:ascii="Arial" w:hAnsi="Arial" w:cs="Arial"/>
          <w:color w:val="auto"/>
          <w:sz w:val="20"/>
          <w:szCs w:val="20"/>
          <w:lang w:val="es-CO"/>
        </w:rPr>
        <w:tab/>
        <w:t>_______________________________________</w:t>
      </w:r>
    </w:p>
    <w:p w:rsidR="00425680" w:rsidRPr="00C12FA0" w:rsidRDefault="00425680" w:rsidP="00425680">
      <w:pPr>
        <w:spacing w:after="120"/>
        <w:rPr>
          <w:rFonts w:ascii="Arial" w:hAnsi="Arial" w:cs="Arial"/>
          <w:sz w:val="20"/>
          <w:szCs w:val="20"/>
          <w:lang w:val="es-CO"/>
        </w:rPr>
      </w:pPr>
      <w:r w:rsidRPr="00C12FA0">
        <w:rPr>
          <w:rFonts w:ascii="Arial" w:hAnsi="Arial" w:cs="Arial"/>
          <w:sz w:val="20"/>
          <w:szCs w:val="20"/>
          <w:lang w:val="es-CO"/>
        </w:rPr>
        <w:t>Ciudad</w:t>
      </w:r>
      <w:r w:rsidRPr="00C12FA0">
        <w:rPr>
          <w:rFonts w:ascii="Arial" w:hAnsi="Arial" w:cs="Arial"/>
          <w:sz w:val="20"/>
          <w:szCs w:val="20"/>
          <w:lang w:val="es-CO"/>
        </w:rPr>
        <w:tab/>
        <w:t>_______________________________________</w:t>
      </w:r>
    </w:p>
    <w:p w:rsidR="00425680" w:rsidRPr="00C12FA0" w:rsidRDefault="00425680" w:rsidP="00425680">
      <w:pPr>
        <w:spacing w:after="120"/>
        <w:jc w:val="center"/>
        <w:rPr>
          <w:rFonts w:ascii="Arial" w:hAnsi="Arial" w:cs="Arial"/>
          <w:sz w:val="20"/>
          <w:szCs w:val="20"/>
          <w:lang w:val="es-CO"/>
        </w:rPr>
      </w:pPr>
      <w:r w:rsidRPr="00C12FA0">
        <w:rPr>
          <w:rFonts w:ascii="Arial" w:hAnsi="Arial" w:cs="Arial"/>
          <w:sz w:val="20"/>
          <w:szCs w:val="20"/>
          <w:lang w:val="es-CO"/>
        </w:rPr>
        <w:t>__________________________</w:t>
      </w:r>
    </w:p>
    <w:p w:rsidR="00425680" w:rsidRPr="00C12FA0" w:rsidRDefault="00425680" w:rsidP="00425680">
      <w:pPr>
        <w:spacing w:after="120"/>
        <w:jc w:val="center"/>
        <w:rPr>
          <w:rFonts w:ascii="Arial" w:hAnsi="Arial" w:cs="Arial"/>
          <w:sz w:val="20"/>
          <w:szCs w:val="20"/>
          <w:lang w:val="es-CO"/>
        </w:rPr>
      </w:pPr>
      <w:r w:rsidRPr="00C12FA0">
        <w:rPr>
          <w:rFonts w:ascii="Arial" w:hAnsi="Arial" w:cs="Arial"/>
          <w:sz w:val="20"/>
          <w:szCs w:val="20"/>
          <w:highlight w:val="darkGray"/>
          <w:lang w:val="es-CO"/>
        </w:rPr>
        <w:t>[</w:t>
      </w:r>
      <w:r w:rsidRPr="00C12FA0">
        <w:rPr>
          <w:rFonts w:ascii="Arial" w:hAnsi="Arial" w:cs="Arial"/>
          <w:sz w:val="20"/>
          <w:szCs w:val="20"/>
          <w:highlight w:val="lightGray"/>
          <w:lang w:val="es-CO"/>
        </w:rPr>
        <w:t>Firma del Proponente o de su representante legal]</w:t>
      </w:r>
    </w:p>
    <w:p w:rsidR="00425680" w:rsidRPr="00C12FA0" w:rsidRDefault="00425680" w:rsidP="00425680">
      <w:pPr>
        <w:ind w:right="-660"/>
        <w:rPr>
          <w:rFonts w:ascii="Arial" w:hAnsi="Arial" w:cs="Arial"/>
          <w:b/>
          <w:sz w:val="20"/>
          <w:szCs w:val="20"/>
        </w:rPr>
      </w:pPr>
    </w:p>
    <w:p w:rsidR="00425680" w:rsidRPr="00C12FA0" w:rsidDel="00770647" w:rsidRDefault="00425680" w:rsidP="00B27B7B">
      <w:pPr>
        <w:pStyle w:val="InviasNormal"/>
        <w:spacing w:after="120"/>
        <w:outlineLvl w:val="0"/>
        <w:rPr>
          <w:rFonts w:ascii="Arial" w:hAnsi="Arial" w:cs="Arial"/>
          <w:color w:val="auto"/>
          <w:sz w:val="20"/>
          <w:szCs w:val="20"/>
          <w:highlight w:val="lightGray"/>
          <w:lang w:val="es-CO"/>
        </w:rPr>
      </w:pPr>
      <w:r w:rsidRPr="00C12FA0">
        <w:rPr>
          <w:rFonts w:ascii="Arial" w:hAnsi="Arial" w:cs="Arial"/>
          <w:b/>
          <w:bCs/>
          <w:color w:val="auto"/>
          <w:sz w:val="20"/>
          <w:szCs w:val="20"/>
          <w:lang w:val="es-CO"/>
        </w:rPr>
        <w:t xml:space="preserve">FORMATO - </w:t>
      </w:r>
      <w:r w:rsidRPr="00C12FA0" w:rsidDel="00770647">
        <w:rPr>
          <w:rFonts w:ascii="Arial" w:hAnsi="Arial" w:cs="Arial"/>
          <w:b/>
          <w:bCs/>
          <w:color w:val="auto"/>
          <w:sz w:val="20"/>
          <w:szCs w:val="20"/>
          <w:lang w:val="es-CO"/>
        </w:rPr>
        <w:t xml:space="preserve">INCORPORACIÓN DE </w:t>
      </w:r>
      <w:r w:rsidRPr="00C12FA0">
        <w:rPr>
          <w:rFonts w:ascii="Arial" w:hAnsi="Arial" w:cs="Arial"/>
          <w:b/>
          <w:bCs/>
          <w:color w:val="auto"/>
          <w:sz w:val="20"/>
          <w:szCs w:val="20"/>
          <w:lang w:val="es-CO"/>
        </w:rPr>
        <w:t>COMPONENTE NACIONAL</w:t>
      </w:r>
      <w:r w:rsidRPr="00C12FA0">
        <w:rPr>
          <w:rFonts w:ascii="Arial" w:hAnsi="Arial" w:cs="Arial"/>
          <w:b/>
          <w:color w:val="auto"/>
          <w:sz w:val="20"/>
          <w:szCs w:val="20"/>
          <w:lang w:val="es-CO"/>
        </w:rPr>
        <w:t xml:space="preserve"> </w:t>
      </w:r>
      <w:r w:rsidRPr="00C12FA0">
        <w:rPr>
          <w:rFonts w:ascii="Arial" w:hAnsi="Arial" w:cs="Arial"/>
          <w:b/>
          <w:bCs/>
          <w:color w:val="auto"/>
          <w:sz w:val="20"/>
          <w:szCs w:val="20"/>
          <w:lang w:val="es-CO"/>
        </w:rPr>
        <w:t>EN SERVICIOS EXTRANJEROS</w:t>
      </w:r>
    </w:p>
    <w:p w:rsidR="00425680" w:rsidRPr="00C12FA0" w:rsidDel="00770647" w:rsidRDefault="00425680" w:rsidP="00425680">
      <w:pPr>
        <w:pStyle w:val="InviasNormal"/>
        <w:spacing w:after="120"/>
        <w:outlineLvl w:val="0"/>
        <w:rPr>
          <w:rFonts w:ascii="Arial" w:hAnsi="Arial" w:cs="Arial"/>
          <w:color w:val="auto"/>
          <w:sz w:val="20"/>
          <w:szCs w:val="20"/>
          <w:lang w:val="es-CO"/>
        </w:rPr>
      </w:pPr>
      <w:r w:rsidRPr="00C12FA0" w:rsidDel="00770647">
        <w:rPr>
          <w:rFonts w:ascii="Arial" w:hAnsi="Arial" w:cs="Arial"/>
          <w:color w:val="auto"/>
          <w:sz w:val="20"/>
          <w:szCs w:val="20"/>
          <w:highlight w:val="lightGray"/>
          <w:lang w:val="es-CO"/>
        </w:rPr>
        <w:t xml:space="preserve">[Este formato </w:t>
      </w:r>
      <w:r w:rsidRPr="00C12FA0" w:rsidDel="00770647">
        <w:rPr>
          <w:rFonts w:ascii="Arial" w:hAnsi="Arial" w:cs="Arial"/>
          <w:b/>
          <w:bCs/>
          <w:color w:val="auto"/>
          <w:sz w:val="20"/>
          <w:szCs w:val="20"/>
          <w:highlight w:val="lightGray"/>
          <w:u w:val="single"/>
          <w:lang w:val="es-CO"/>
        </w:rPr>
        <w:t>NO</w:t>
      </w:r>
      <w:r w:rsidRPr="00C12FA0" w:rsidDel="00770647">
        <w:rPr>
          <w:rFonts w:ascii="Arial" w:hAnsi="Arial" w:cs="Arial"/>
          <w:color w:val="auto"/>
          <w:sz w:val="20"/>
          <w:szCs w:val="20"/>
          <w:highlight w:val="lightGray"/>
          <w:lang w:val="es-CO"/>
        </w:rPr>
        <w:t xml:space="preserve"> debe ser diligenciado por Proponentes nacionales o extranjeros con </w:t>
      </w:r>
      <w:r w:rsidRPr="00C12FA0">
        <w:rPr>
          <w:rFonts w:ascii="Arial" w:hAnsi="Arial" w:cs="Arial"/>
          <w:color w:val="auto"/>
          <w:sz w:val="20"/>
          <w:szCs w:val="20"/>
          <w:highlight w:val="lightGray"/>
          <w:lang w:val="es-CO"/>
        </w:rPr>
        <w:t>t</w:t>
      </w:r>
      <w:r w:rsidRPr="00C12FA0" w:rsidDel="00770647">
        <w:rPr>
          <w:rFonts w:ascii="Arial" w:hAnsi="Arial" w:cs="Arial"/>
          <w:color w:val="auto"/>
          <w:sz w:val="20"/>
          <w:szCs w:val="20"/>
          <w:highlight w:val="lightGray"/>
          <w:lang w:val="es-CO"/>
        </w:rPr>
        <w:t xml:space="preserve">rato </w:t>
      </w:r>
      <w:r w:rsidRPr="00C12FA0">
        <w:rPr>
          <w:rFonts w:ascii="Arial" w:hAnsi="Arial" w:cs="Arial"/>
          <w:color w:val="auto"/>
          <w:sz w:val="20"/>
          <w:szCs w:val="20"/>
          <w:highlight w:val="lightGray"/>
          <w:lang w:val="es-CO"/>
        </w:rPr>
        <w:t>n</w:t>
      </w:r>
      <w:r w:rsidRPr="00C12FA0" w:rsidDel="00770647">
        <w:rPr>
          <w:rFonts w:ascii="Arial" w:hAnsi="Arial" w:cs="Arial"/>
          <w:color w:val="auto"/>
          <w:sz w:val="20"/>
          <w:szCs w:val="20"/>
          <w:highlight w:val="lightGray"/>
          <w:lang w:val="es-CO"/>
        </w:rPr>
        <w:t>acional. Únicamente lo diligenciar</w:t>
      </w:r>
      <w:r w:rsidRPr="00C12FA0">
        <w:rPr>
          <w:rFonts w:ascii="Arial" w:hAnsi="Arial" w:cs="Arial"/>
          <w:color w:val="auto"/>
          <w:sz w:val="20"/>
          <w:szCs w:val="20"/>
          <w:highlight w:val="lightGray"/>
          <w:lang w:val="es-CO"/>
        </w:rPr>
        <w:t>á</w:t>
      </w:r>
      <w:r w:rsidRPr="00C12FA0" w:rsidDel="00770647">
        <w:rPr>
          <w:rFonts w:ascii="Arial" w:hAnsi="Arial" w:cs="Arial"/>
          <w:color w:val="auto"/>
          <w:sz w:val="20"/>
          <w:szCs w:val="20"/>
          <w:highlight w:val="lightGray"/>
          <w:lang w:val="es-CO"/>
        </w:rPr>
        <w:t xml:space="preserve"> los Proponentes extranjeros sin derecho a </w:t>
      </w:r>
      <w:r w:rsidRPr="00C12FA0">
        <w:rPr>
          <w:rFonts w:ascii="Arial" w:hAnsi="Arial" w:cs="Arial"/>
          <w:color w:val="auto"/>
          <w:sz w:val="20"/>
          <w:szCs w:val="20"/>
          <w:highlight w:val="lightGray"/>
          <w:lang w:val="es-CO"/>
        </w:rPr>
        <w:t>t</w:t>
      </w:r>
      <w:r w:rsidRPr="00C12FA0" w:rsidDel="00770647">
        <w:rPr>
          <w:rFonts w:ascii="Arial" w:hAnsi="Arial" w:cs="Arial"/>
          <w:color w:val="auto"/>
          <w:sz w:val="20"/>
          <w:szCs w:val="20"/>
          <w:highlight w:val="lightGray"/>
          <w:lang w:val="es-CO"/>
        </w:rPr>
        <w:t xml:space="preserve">rato </w:t>
      </w:r>
      <w:r w:rsidRPr="00C12FA0">
        <w:rPr>
          <w:rFonts w:ascii="Arial" w:hAnsi="Arial" w:cs="Arial"/>
          <w:color w:val="auto"/>
          <w:sz w:val="20"/>
          <w:szCs w:val="20"/>
          <w:highlight w:val="lightGray"/>
          <w:lang w:val="es-CO"/>
        </w:rPr>
        <w:t>n</w:t>
      </w:r>
      <w:r w:rsidRPr="00C12FA0" w:rsidDel="00770647">
        <w:rPr>
          <w:rFonts w:ascii="Arial" w:hAnsi="Arial" w:cs="Arial"/>
          <w:color w:val="auto"/>
          <w:sz w:val="20"/>
          <w:szCs w:val="20"/>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C12FA0" w:rsidDel="00754486">
        <w:rPr>
          <w:rFonts w:ascii="Arial" w:hAnsi="Arial" w:cs="Arial"/>
          <w:color w:val="auto"/>
          <w:sz w:val="20"/>
          <w:szCs w:val="20"/>
          <w:highlight w:val="lightGray"/>
          <w:lang w:val="es-CO"/>
        </w:rPr>
        <w:t>t</w:t>
      </w:r>
      <w:r w:rsidRPr="00C12FA0" w:rsidDel="00770647">
        <w:rPr>
          <w:rFonts w:ascii="Arial" w:hAnsi="Arial" w:cs="Arial"/>
          <w:color w:val="auto"/>
          <w:sz w:val="20"/>
          <w:szCs w:val="20"/>
          <w:highlight w:val="lightGray"/>
          <w:lang w:val="es-CO"/>
        </w:rPr>
        <w:t xml:space="preserve">rato </w:t>
      </w:r>
      <w:r w:rsidRPr="00C12FA0" w:rsidDel="00754486">
        <w:rPr>
          <w:rFonts w:ascii="Arial" w:hAnsi="Arial" w:cs="Arial"/>
          <w:color w:val="auto"/>
          <w:sz w:val="20"/>
          <w:szCs w:val="20"/>
          <w:highlight w:val="lightGray"/>
          <w:lang w:val="es-CO"/>
        </w:rPr>
        <w:t>n</w:t>
      </w:r>
      <w:r w:rsidRPr="00C12FA0" w:rsidDel="00770647">
        <w:rPr>
          <w:rFonts w:ascii="Arial" w:hAnsi="Arial" w:cs="Arial"/>
          <w:color w:val="auto"/>
          <w:sz w:val="20"/>
          <w:szCs w:val="20"/>
          <w:highlight w:val="lightGray"/>
          <w:lang w:val="es-CO"/>
        </w:rPr>
        <w:t xml:space="preserve">acional.] </w:t>
      </w:r>
    </w:p>
    <w:p w:rsidR="00425680" w:rsidRPr="00C12FA0" w:rsidDel="00770647" w:rsidRDefault="00425680" w:rsidP="00425680">
      <w:pPr>
        <w:pStyle w:val="InviasNormal"/>
        <w:spacing w:before="0" w:after="0"/>
        <w:outlineLvl w:val="0"/>
        <w:rPr>
          <w:rFonts w:ascii="Arial" w:hAnsi="Arial" w:cs="Arial"/>
          <w:color w:val="auto"/>
          <w:sz w:val="20"/>
          <w:szCs w:val="20"/>
          <w:lang w:val="es-CO"/>
        </w:rPr>
      </w:pPr>
    </w:p>
    <w:p w:rsidR="00425680" w:rsidRPr="00C12FA0" w:rsidDel="00770647" w:rsidRDefault="00425680" w:rsidP="00425680">
      <w:pPr>
        <w:pStyle w:val="InviasNormal"/>
        <w:spacing w:before="0" w:after="0"/>
        <w:outlineLvl w:val="0"/>
        <w:rPr>
          <w:rFonts w:ascii="Arial" w:hAnsi="Arial" w:cs="Arial"/>
          <w:color w:val="auto"/>
          <w:sz w:val="20"/>
          <w:szCs w:val="20"/>
          <w:lang w:val="es-CO"/>
        </w:rPr>
      </w:pPr>
      <w:r w:rsidRPr="00C12FA0" w:rsidDel="00770647">
        <w:rPr>
          <w:rFonts w:ascii="Arial" w:hAnsi="Arial" w:cs="Arial"/>
          <w:color w:val="auto"/>
          <w:sz w:val="20"/>
          <w:szCs w:val="20"/>
          <w:lang w:val="es-CO"/>
        </w:rPr>
        <w:t>Señores</w:t>
      </w:r>
    </w:p>
    <w:p w:rsidR="00425680" w:rsidRPr="00C12FA0" w:rsidDel="00770647" w:rsidRDefault="00425680" w:rsidP="00425680">
      <w:pPr>
        <w:pStyle w:val="InviasNormal"/>
        <w:spacing w:before="0" w:after="0"/>
        <w:outlineLvl w:val="0"/>
        <w:rPr>
          <w:rFonts w:ascii="Arial" w:hAnsi="Arial" w:cs="Arial"/>
          <w:b/>
          <w:bCs/>
          <w:color w:val="auto"/>
          <w:sz w:val="20"/>
          <w:szCs w:val="20"/>
          <w:lang w:val="es-CO"/>
        </w:rPr>
      </w:pPr>
      <w:r w:rsidRPr="00C12FA0" w:rsidDel="00770647">
        <w:rPr>
          <w:rFonts w:ascii="Arial" w:hAnsi="Arial" w:cs="Arial"/>
          <w:b/>
          <w:bCs/>
          <w:color w:val="auto"/>
          <w:sz w:val="20"/>
          <w:szCs w:val="20"/>
          <w:highlight w:val="lightGray"/>
          <w:lang w:val="es-CO"/>
        </w:rPr>
        <w:t>[NOMBRE DE LA ENTIDAD]</w:t>
      </w:r>
    </w:p>
    <w:p w:rsidR="00425680" w:rsidRPr="00C12FA0" w:rsidDel="00770647" w:rsidRDefault="00425680" w:rsidP="00425680">
      <w:pPr>
        <w:pStyle w:val="InviasNormal"/>
        <w:tabs>
          <w:tab w:val="center" w:pos="4419"/>
        </w:tabs>
        <w:spacing w:before="0" w:after="0"/>
        <w:outlineLvl w:val="0"/>
        <w:rPr>
          <w:rFonts w:ascii="Arial" w:hAnsi="Arial" w:cs="Arial"/>
          <w:color w:val="auto"/>
          <w:sz w:val="20"/>
          <w:szCs w:val="20"/>
          <w:highlight w:val="lightGray"/>
          <w:lang w:val="es-CO"/>
        </w:rPr>
      </w:pPr>
      <w:r w:rsidRPr="00C12FA0" w:rsidDel="00770647">
        <w:rPr>
          <w:rFonts w:ascii="Arial" w:hAnsi="Arial" w:cs="Arial"/>
          <w:color w:val="auto"/>
          <w:sz w:val="20"/>
          <w:szCs w:val="20"/>
          <w:highlight w:val="lightGray"/>
          <w:lang w:val="es-CO"/>
        </w:rPr>
        <w:t xml:space="preserve">[Dirección de la Entidad] </w:t>
      </w:r>
    </w:p>
    <w:p w:rsidR="00425680" w:rsidRPr="00C12FA0" w:rsidDel="00770647" w:rsidRDefault="00425680" w:rsidP="00425680">
      <w:pPr>
        <w:pStyle w:val="InviasNormal"/>
        <w:spacing w:before="0" w:after="0"/>
        <w:rPr>
          <w:rFonts w:ascii="Arial" w:hAnsi="Arial" w:cs="Arial"/>
          <w:color w:val="auto"/>
          <w:sz w:val="20"/>
          <w:szCs w:val="20"/>
          <w:lang w:val="es-CO"/>
        </w:rPr>
      </w:pPr>
      <w:r w:rsidRPr="00C12FA0" w:rsidDel="00770647">
        <w:rPr>
          <w:rFonts w:ascii="Arial" w:hAnsi="Arial" w:cs="Arial"/>
          <w:color w:val="auto"/>
          <w:sz w:val="20"/>
          <w:szCs w:val="20"/>
          <w:highlight w:val="lightGray"/>
          <w:lang w:val="es-CO"/>
        </w:rPr>
        <w:t>[Ciudad]</w:t>
      </w:r>
      <w:r w:rsidRPr="00C12FA0" w:rsidDel="00770647">
        <w:rPr>
          <w:rFonts w:ascii="Arial" w:hAnsi="Arial" w:cs="Arial"/>
          <w:color w:val="auto"/>
          <w:sz w:val="20"/>
          <w:szCs w:val="20"/>
          <w:lang w:val="es-CO"/>
        </w:rPr>
        <w:t xml:space="preserve"> </w:t>
      </w:r>
    </w:p>
    <w:p w:rsidR="00425680" w:rsidRPr="00C12FA0" w:rsidDel="00770647" w:rsidRDefault="00425680" w:rsidP="00425680">
      <w:pPr>
        <w:numPr>
          <w:ilvl w:val="12"/>
          <w:numId w:val="0"/>
        </w:numPr>
        <w:spacing w:after="120"/>
        <w:outlineLvl w:val="0"/>
        <w:rPr>
          <w:rFonts w:ascii="Arial" w:hAnsi="Arial" w:cs="Arial"/>
          <w:b/>
          <w:sz w:val="20"/>
          <w:szCs w:val="20"/>
          <w:lang w:val="es-CO"/>
        </w:rPr>
      </w:pPr>
    </w:p>
    <w:p w:rsidR="00425680" w:rsidRPr="00C12FA0" w:rsidDel="00770647" w:rsidRDefault="00425680" w:rsidP="00425680">
      <w:pPr>
        <w:pStyle w:val="InviasNormal"/>
        <w:spacing w:before="0" w:after="0"/>
        <w:outlineLvl w:val="0"/>
        <w:rPr>
          <w:rFonts w:ascii="Arial" w:hAnsi="Arial" w:cs="Arial"/>
          <w:b/>
          <w:bCs/>
          <w:color w:val="auto"/>
          <w:sz w:val="20"/>
          <w:szCs w:val="20"/>
          <w:u w:val="single"/>
          <w:lang w:val="es-CO"/>
        </w:rPr>
      </w:pPr>
      <w:r w:rsidRPr="00C12FA0" w:rsidDel="00770647">
        <w:rPr>
          <w:rFonts w:ascii="Arial" w:hAnsi="Arial" w:cs="Arial"/>
          <w:b/>
          <w:bCs/>
          <w:color w:val="auto"/>
          <w:sz w:val="20"/>
          <w:szCs w:val="20"/>
          <w:lang w:val="es-CO"/>
        </w:rPr>
        <w:t>REFERENCIA:</w:t>
      </w:r>
      <w:r w:rsidRPr="00C12FA0" w:rsidDel="00770647">
        <w:rPr>
          <w:rFonts w:ascii="Arial" w:hAnsi="Arial" w:cs="Arial"/>
          <w:color w:val="auto"/>
          <w:sz w:val="20"/>
          <w:szCs w:val="20"/>
          <w:lang w:val="es-CO"/>
        </w:rPr>
        <w:tab/>
        <w:t>Proceso de Contratació</w:t>
      </w:r>
      <w:r w:rsidRPr="00C12FA0">
        <w:rPr>
          <w:rFonts w:ascii="Arial" w:hAnsi="Arial" w:cs="Arial"/>
          <w:color w:val="auto"/>
          <w:sz w:val="20"/>
          <w:szCs w:val="20"/>
          <w:lang w:val="es-CO"/>
        </w:rPr>
        <w:t>n</w:t>
      </w:r>
      <w:r w:rsidRPr="00C12FA0" w:rsidDel="00770647">
        <w:rPr>
          <w:rFonts w:ascii="Arial" w:hAnsi="Arial" w:cs="Arial"/>
          <w:color w:val="auto"/>
          <w:sz w:val="20"/>
          <w:szCs w:val="20"/>
          <w:lang w:val="es-CO"/>
        </w:rPr>
        <w:t xml:space="preserve"> </w:t>
      </w:r>
      <w:r w:rsidRPr="00C12FA0" w:rsidDel="00770647">
        <w:rPr>
          <w:rFonts w:ascii="Arial" w:hAnsi="Arial" w:cs="Arial"/>
          <w:color w:val="auto"/>
          <w:sz w:val="20"/>
          <w:szCs w:val="20"/>
          <w:highlight w:val="lightGray"/>
          <w:lang w:val="es-CO" w:bidi="en-US"/>
        </w:rPr>
        <w:t>[Incluir número del Proceso de Contratación]</w:t>
      </w:r>
      <w:r w:rsidRPr="00C12FA0" w:rsidDel="00770647">
        <w:rPr>
          <w:rFonts w:ascii="Arial" w:hAnsi="Arial" w:cs="Arial"/>
          <w:color w:val="auto"/>
          <w:sz w:val="20"/>
          <w:szCs w:val="20"/>
          <w:lang w:val="es-CO"/>
        </w:rPr>
        <w:t xml:space="preserve">, en adelante el “Proceso de Contratación” </w:t>
      </w:r>
    </w:p>
    <w:p w:rsidR="00425680" w:rsidRPr="00C12FA0" w:rsidDel="00770647" w:rsidRDefault="00425680" w:rsidP="00425680">
      <w:pPr>
        <w:jc w:val="both"/>
        <w:rPr>
          <w:rFonts w:ascii="Arial" w:hAnsi="Arial" w:cs="Arial"/>
          <w:sz w:val="20"/>
          <w:szCs w:val="20"/>
          <w:lang w:val="es-CO"/>
        </w:rPr>
      </w:pPr>
      <w:r w:rsidRPr="00C12FA0" w:rsidDel="00770647">
        <w:rPr>
          <w:rFonts w:ascii="Arial" w:hAnsi="Arial" w:cs="Arial"/>
          <w:sz w:val="20"/>
          <w:szCs w:val="20"/>
          <w:lang w:val="es-CO"/>
        </w:rPr>
        <w:t xml:space="preserve">Objeto: </w:t>
      </w:r>
    </w:p>
    <w:p w:rsidR="00425680" w:rsidRPr="00C12FA0" w:rsidRDefault="00425680" w:rsidP="00425680">
      <w:pPr>
        <w:jc w:val="both"/>
        <w:rPr>
          <w:rFonts w:ascii="Arial" w:hAnsi="Arial" w:cs="Arial"/>
          <w:sz w:val="20"/>
          <w:szCs w:val="20"/>
          <w:highlight w:val="lightGray"/>
          <w:lang w:val="es-CO" w:bidi="en-US"/>
        </w:rPr>
      </w:pPr>
      <w:r w:rsidRPr="00C12FA0" w:rsidDel="00770647">
        <w:rPr>
          <w:rFonts w:ascii="Arial" w:hAnsi="Arial" w:cs="Arial"/>
          <w:sz w:val="20"/>
          <w:szCs w:val="20"/>
          <w:highlight w:val="lightGray"/>
          <w:lang w:val="es-CO" w:bidi="en-US"/>
        </w:rPr>
        <w:t>[Incluir cuando el proceso es estructurado por lotes o grupos]</w:t>
      </w:r>
      <w:r w:rsidRPr="00C12FA0" w:rsidDel="00770647">
        <w:rPr>
          <w:rFonts w:ascii="Arial" w:hAnsi="Arial" w:cs="Arial"/>
          <w:sz w:val="20"/>
          <w:szCs w:val="20"/>
          <w:lang w:val="es-CO"/>
        </w:rPr>
        <w:t xml:space="preserve"> Lote: </w:t>
      </w:r>
      <w:r w:rsidRPr="00C12FA0" w:rsidDel="00770647">
        <w:rPr>
          <w:rFonts w:ascii="Arial" w:hAnsi="Arial" w:cs="Arial"/>
          <w:sz w:val="20"/>
          <w:szCs w:val="20"/>
          <w:highlight w:val="lightGray"/>
          <w:lang w:val="es-CO" w:bidi="en-US"/>
        </w:rPr>
        <w:t>[Indicar el lote o lotes a los cuales se presenta oferta.]</w:t>
      </w:r>
    </w:p>
    <w:p w:rsidR="00425680" w:rsidRPr="00C12FA0" w:rsidDel="00770647" w:rsidRDefault="00425680" w:rsidP="00425680">
      <w:pPr>
        <w:jc w:val="both"/>
        <w:rPr>
          <w:rFonts w:ascii="Arial" w:hAnsi="Arial" w:cs="Arial"/>
          <w:sz w:val="20"/>
          <w:szCs w:val="20"/>
          <w:lang w:val="es-CO"/>
        </w:rPr>
      </w:pPr>
    </w:p>
    <w:p w:rsidR="00425680" w:rsidRPr="00C12FA0" w:rsidDel="00770647" w:rsidRDefault="00425680" w:rsidP="00425680">
      <w:pPr>
        <w:autoSpaceDE w:val="0"/>
        <w:autoSpaceDN w:val="0"/>
        <w:adjustRightInd w:val="0"/>
        <w:jc w:val="both"/>
        <w:rPr>
          <w:rFonts w:ascii="Arial" w:eastAsiaTheme="minorEastAsia" w:hAnsi="Arial" w:cs="Arial"/>
          <w:sz w:val="20"/>
          <w:szCs w:val="20"/>
          <w:lang w:val="es-CO"/>
        </w:rPr>
      </w:pPr>
      <w:r w:rsidRPr="00C12FA0" w:rsidDel="00770647">
        <w:rPr>
          <w:rFonts w:ascii="Arial" w:eastAsiaTheme="minorEastAsia" w:hAnsi="Arial" w:cs="Arial"/>
          <w:sz w:val="20"/>
          <w:szCs w:val="20"/>
          <w:lang w:val="es-CO"/>
        </w:rPr>
        <w:t>Estimados señores:</w:t>
      </w:r>
    </w:p>
    <w:p w:rsidR="00425680" w:rsidRPr="00C12FA0" w:rsidRDefault="00425680" w:rsidP="00425680">
      <w:pPr>
        <w:spacing w:before="240" w:after="120"/>
        <w:jc w:val="both"/>
        <w:rPr>
          <w:rFonts w:ascii="Arial" w:hAnsi="Arial" w:cs="Arial"/>
          <w:sz w:val="20"/>
          <w:szCs w:val="20"/>
          <w:lang w:val="es-CO" w:bidi="en-US"/>
        </w:rPr>
      </w:pPr>
      <w:r w:rsidRPr="00C12FA0" w:rsidDel="00770647">
        <w:rPr>
          <w:rFonts w:ascii="Arial" w:hAnsi="Arial" w:cs="Arial"/>
          <w:sz w:val="20"/>
          <w:szCs w:val="20"/>
          <w:highlight w:val="lightGray"/>
          <w:lang w:val="es-CO"/>
        </w:rPr>
        <w:fldChar w:fldCharType="begin"/>
      </w:r>
      <w:r w:rsidRPr="00C12FA0" w:rsidDel="00770647">
        <w:rPr>
          <w:rFonts w:ascii="Arial" w:hAnsi="Arial" w:cs="Arial"/>
          <w:sz w:val="20"/>
          <w:szCs w:val="20"/>
          <w:highlight w:val="lightGray"/>
          <w:lang w:val="es-CO" w:bidi="en-US"/>
        </w:rPr>
        <w:instrText xml:space="preserve"> MACROBUTTON  AbrirEspacioPárrafo "[Nombre del representante legal del Proponente]" </w:instrText>
      </w:r>
      <w:r w:rsidRPr="00C12FA0" w:rsidDel="00770647">
        <w:rPr>
          <w:rFonts w:ascii="Arial" w:hAnsi="Arial" w:cs="Arial"/>
          <w:sz w:val="20"/>
          <w:szCs w:val="20"/>
          <w:highlight w:val="lightGray"/>
          <w:lang w:val="es-CO" w:bidi="en-US"/>
        </w:rPr>
        <w:fldChar w:fldCharType="end"/>
      </w:r>
      <w:r w:rsidRPr="00C12FA0" w:rsidDel="00770647">
        <w:rPr>
          <w:rFonts w:ascii="Arial" w:eastAsiaTheme="minorEastAsia" w:hAnsi="Arial" w:cs="Arial"/>
          <w:sz w:val="20"/>
          <w:szCs w:val="20"/>
          <w:lang w:val="es-CO"/>
        </w:rPr>
        <w:t xml:space="preserve">en mi calidad de representante legal de </w:t>
      </w:r>
      <w:r w:rsidRPr="00C12FA0" w:rsidDel="00770647">
        <w:rPr>
          <w:rFonts w:ascii="Arial" w:eastAsiaTheme="minorEastAsia" w:hAnsi="Arial" w:cs="Arial"/>
          <w:sz w:val="20"/>
          <w:szCs w:val="20"/>
          <w:highlight w:val="lightGray"/>
          <w:lang w:val="es-CO"/>
        </w:rPr>
        <w:t>[Nombre del Proponente - persona jurídica]</w:t>
      </w:r>
      <w:r w:rsidRPr="00C12FA0" w:rsidDel="00770647">
        <w:rPr>
          <w:rFonts w:ascii="Arial" w:hAnsi="Arial" w:cs="Arial"/>
          <w:sz w:val="20"/>
          <w:szCs w:val="20"/>
          <w:lang w:val="es-CO" w:bidi="en-US"/>
        </w:rPr>
        <w:t xml:space="preserve"> o </w:t>
      </w:r>
      <w:r w:rsidRPr="00C12FA0" w:rsidDel="00770647">
        <w:rPr>
          <w:rFonts w:ascii="Arial" w:hAnsi="Arial" w:cs="Arial"/>
          <w:sz w:val="20"/>
          <w:szCs w:val="20"/>
          <w:highlight w:val="lightGray"/>
          <w:lang w:val="es-CO"/>
        </w:rPr>
        <w:t>[Nombre del Proponente- persona natural]</w:t>
      </w:r>
      <w:r w:rsidRPr="00C12FA0" w:rsidDel="00770647">
        <w:rPr>
          <w:rFonts w:ascii="Arial" w:hAnsi="Arial" w:cs="Arial"/>
          <w:sz w:val="20"/>
          <w:szCs w:val="20"/>
          <w:lang w:val="es-CO"/>
        </w:rPr>
        <w:t xml:space="preserve"> </w:t>
      </w:r>
      <w:r w:rsidRPr="00C12FA0" w:rsidDel="00770647">
        <w:rPr>
          <w:rFonts w:ascii="Arial" w:hAnsi="Arial" w:cs="Arial"/>
          <w:sz w:val="20"/>
          <w:szCs w:val="20"/>
          <w:lang w:val="es-CO" w:bidi="en-US"/>
        </w:rPr>
        <w:t xml:space="preserve">en adelante el “Proponente”, presento ofrecimiento para contratar </w:t>
      </w:r>
      <w:r w:rsidRPr="00C12FA0">
        <w:rPr>
          <w:rFonts w:ascii="Arial" w:hAnsi="Arial" w:cs="Arial"/>
          <w:sz w:val="20"/>
          <w:szCs w:val="20"/>
          <w:lang w:val="es-CO" w:bidi="en-US"/>
        </w:rPr>
        <w:t>durante e</w:t>
      </w:r>
      <w:r w:rsidRPr="00C12FA0" w:rsidDel="00770647">
        <w:rPr>
          <w:rFonts w:ascii="Arial" w:hAnsi="Arial" w:cs="Arial"/>
          <w:sz w:val="20"/>
          <w:szCs w:val="20"/>
          <w:lang w:val="es-CO" w:bidi="en-US"/>
        </w:rPr>
        <w:t>l proyecto</w:t>
      </w:r>
      <w:r w:rsidRPr="00C12FA0" w:rsidDel="00770647">
        <w:rPr>
          <w:rFonts w:ascii="Arial" w:eastAsiaTheme="minorEastAsia" w:hAnsi="Arial" w:cs="Arial"/>
          <w:sz w:val="20"/>
          <w:szCs w:val="20"/>
          <w:lang w:val="es-CO"/>
        </w:rPr>
        <w:t xml:space="preserve"> </w:t>
      </w:r>
      <w:r w:rsidRPr="00C12FA0" w:rsidDel="00770647">
        <w:rPr>
          <w:rFonts w:ascii="Arial" w:hAnsi="Arial" w:cs="Arial"/>
          <w:sz w:val="20"/>
          <w:szCs w:val="20"/>
          <w:lang w:val="es-CO" w:bidi="en-US"/>
        </w:rPr>
        <w:t xml:space="preserve">personal de origen colombiano. </w:t>
      </w:r>
    </w:p>
    <w:p w:rsidR="00425680" w:rsidRPr="00C12FA0" w:rsidRDefault="00425680" w:rsidP="00425680">
      <w:pPr>
        <w:jc w:val="both"/>
        <w:rPr>
          <w:rFonts w:ascii="Arial" w:hAnsi="Arial" w:cs="Arial"/>
          <w:sz w:val="20"/>
          <w:szCs w:val="20"/>
          <w:lang w:val="es-CO" w:bidi="en-US"/>
        </w:rPr>
      </w:pPr>
      <w:r w:rsidRPr="00C12FA0">
        <w:rPr>
          <w:rFonts w:ascii="Arial" w:hAnsi="Arial" w:cs="Arial"/>
          <w:sz w:val="20"/>
          <w:szCs w:val="20"/>
          <w:lang w:val="es-CO" w:bidi="en-US"/>
        </w:rPr>
        <w:t>Para el cumplimiento de esta obligación, autorizo a que el supervisor del contrato una vez celebrado  verificara la nacionalidad del personal, para lo que deberá presentarse alguno de los documentos que acrediten la nacionalidad del personal.</w:t>
      </w:r>
    </w:p>
    <w:p w:rsidR="00425680" w:rsidRPr="00C12FA0" w:rsidRDefault="00425680" w:rsidP="00425680">
      <w:pPr>
        <w:jc w:val="both"/>
        <w:rPr>
          <w:rFonts w:ascii="Arial" w:hAnsi="Arial" w:cs="Arial"/>
          <w:sz w:val="20"/>
          <w:szCs w:val="20"/>
          <w:lang w:val="es-CO" w:bidi="en-US"/>
        </w:rPr>
      </w:pPr>
    </w:p>
    <w:p w:rsidR="00425680" w:rsidRPr="00C12FA0" w:rsidRDefault="00425680" w:rsidP="00425680">
      <w:pPr>
        <w:jc w:val="both"/>
        <w:rPr>
          <w:rFonts w:ascii="Arial" w:hAnsi="Arial" w:cs="Arial"/>
          <w:sz w:val="20"/>
          <w:szCs w:val="20"/>
          <w:lang w:val="es-CO" w:bidi="en-US"/>
        </w:rPr>
      </w:pPr>
      <w:r w:rsidRPr="00C12FA0" w:rsidDel="00770647">
        <w:rPr>
          <w:rFonts w:ascii="Arial" w:hAnsi="Arial" w:cs="Arial"/>
          <w:sz w:val="20"/>
          <w:szCs w:val="20"/>
          <w:lang w:val="es-CO" w:bidi="en-US"/>
        </w:rPr>
        <w:lastRenderedPageBreak/>
        <w:t xml:space="preserve">Manifiesto bajo la gravedad del juramento que, en caso de resultar adjudicatario, incorporaré a la ejecución del contrato más del noventa por ciento (90 %) del personal técnico, operativo y profesional de origen </w:t>
      </w:r>
      <w:r w:rsidRPr="00C12FA0">
        <w:rPr>
          <w:rFonts w:ascii="Arial" w:hAnsi="Arial" w:cs="Arial"/>
          <w:sz w:val="20"/>
          <w:szCs w:val="20"/>
          <w:lang w:val="es-CO" w:bidi="en-US"/>
        </w:rPr>
        <w:t>colombiano</w:t>
      </w:r>
      <w:r w:rsidRPr="00C12FA0" w:rsidDel="00770647">
        <w:rPr>
          <w:rFonts w:ascii="Arial" w:hAnsi="Arial" w:cs="Arial"/>
          <w:sz w:val="20"/>
          <w:szCs w:val="20"/>
          <w:lang w:val="es-CO" w:bidi="en-US"/>
        </w:rPr>
        <w:t xml:space="preserve">. </w:t>
      </w:r>
    </w:p>
    <w:p w:rsidR="00425680" w:rsidRPr="00C12FA0" w:rsidDel="00770647" w:rsidRDefault="00425680" w:rsidP="00425680">
      <w:pPr>
        <w:jc w:val="both"/>
        <w:rPr>
          <w:rFonts w:ascii="Arial" w:hAnsi="Arial" w:cs="Arial"/>
          <w:sz w:val="20"/>
          <w:szCs w:val="20"/>
          <w:lang w:val="es-CO" w:bidi="en-US"/>
        </w:rPr>
      </w:pPr>
    </w:p>
    <w:p w:rsidR="00425680" w:rsidRPr="00C12FA0" w:rsidDel="00770647" w:rsidRDefault="00425680" w:rsidP="00425680">
      <w:pPr>
        <w:jc w:val="both"/>
        <w:rPr>
          <w:rFonts w:ascii="Arial" w:hAnsi="Arial" w:cs="Arial"/>
          <w:sz w:val="20"/>
          <w:szCs w:val="20"/>
          <w:lang w:val="es-CO" w:bidi="en-US"/>
        </w:rPr>
      </w:pPr>
      <w:r w:rsidRPr="00C12FA0" w:rsidDel="00770647">
        <w:rPr>
          <w:rFonts w:ascii="Arial" w:hAnsi="Arial" w:cs="Arial"/>
          <w:sz w:val="20"/>
          <w:szCs w:val="20"/>
          <w:lang w:val="es-CO" w:bidi="en-US"/>
        </w:rPr>
        <w:t xml:space="preserve">El cumplimiento de esta obligación será acreditado durante la ejecución del </w:t>
      </w:r>
      <w:r w:rsidRPr="00C12FA0">
        <w:rPr>
          <w:rFonts w:ascii="Arial" w:hAnsi="Arial" w:cs="Arial"/>
          <w:sz w:val="20"/>
          <w:szCs w:val="20"/>
          <w:lang w:val="es-CO" w:bidi="en-US"/>
        </w:rPr>
        <w:t>C</w:t>
      </w:r>
      <w:r w:rsidRPr="00C12FA0" w:rsidDel="00770647">
        <w:rPr>
          <w:rFonts w:ascii="Arial" w:hAnsi="Arial" w:cs="Arial"/>
          <w:sz w:val="20"/>
          <w:szCs w:val="20"/>
          <w:lang w:val="es-CO" w:bidi="en-US"/>
        </w:rPr>
        <w:t xml:space="preserve">ontrato mediante la entrega de alguno de los documentos previstos en el numeral </w:t>
      </w:r>
      <w:r w:rsidRPr="00C12FA0">
        <w:rPr>
          <w:rFonts w:ascii="Arial" w:hAnsi="Arial" w:cs="Arial"/>
          <w:sz w:val="20"/>
          <w:szCs w:val="20"/>
          <w:lang w:val="es-CO" w:bidi="en-US"/>
        </w:rPr>
        <w:t>del documento base</w:t>
      </w:r>
      <w:r w:rsidRPr="00C12FA0" w:rsidDel="00770647">
        <w:rPr>
          <w:rFonts w:ascii="Arial" w:hAnsi="Arial" w:cs="Arial"/>
          <w:sz w:val="20"/>
          <w:szCs w:val="20"/>
          <w:lang w:val="es-CO" w:bidi="en-US"/>
        </w:rPr>
        <w:t xml:space="preserve">. Adicionalmente, el </w:t>
      </w:r>
      <w:r w:rsidRPr="00C12FA0">
        <w:rPr>
          <w:rFonts w:ascii="Arial" w:hAnsi="Arial" w:cs="Arial"/>
          <w:sz w:val="20"/>
          <w:szCs w:val="20"/>
          <w:lang w:val="es-CO" w:bidi="en-US"/>
        </w:rPr>
        <w:t>Contratista</w:t>
      </w:r>
      <w:r w:rsidRPr="00C12FA0" w:rsidDel="00770647">
        <w:rPr>
          <w:rFonts w:ascii="Arial" w:hAnsi="Arial" w:cs="Arial"/>
          <w:sz w:val="20"/>
          <w:szCs w:val="20"/>
          <w:lang w:val="es-CO" w:bidi="en-US"/>
        </w:rPr>
        <w:t xml:space="preserve">, a partir de </w:t>
      </w:r>
      <w:r w:rsidRPr="00C12FA0">
        <w:rPr>
          <w:rFonts w:ascii="Arial" w:hAnsi="Arial" w:cs="Arial"/>
          <w:sz w:val="20"/>
          <w:szCs w:val="20"/>
          <w:lang w:val="es-CO" w:bidi="en-US"/>
        </w:rPr>
        <w:t xml:space="preserve">iniciar con </w:t>
      </w:r>
      <w:r w:rsidRPr="00C12FA0" w:rsidDel="00770647">
        <w:rPr>
          <w:rFonts w:ascii="Arial" w:hAnsi="Arial" w:cs="Arial"/>
          <w:sz w:val="20"/>
          <w:szCs w:val="20"/>
          <w:lang w:val="es-CO" w:bidi="en-US"/>
        </w:rPr>
        <w:t xml:space="preserve">la ejecución del contrato, deberá allegar mensualmente una declaración expedida por su representante </w:t>
      </w:r>
      <w:r w:rsidRPr="00C12FA0">
        <w:rPr>
          <w:rFonts w:ascii="Arial" w:hAnsi="Arial" w:cs="Arial"/>
          <w:sz w:val="20"/>
          <w:szCs w:val="20"/>
          <w:lang w:val="es-CO" w:bidi="en-US"/>
        </w:rPr>
        <w:t xml:space="preserve">legal </w:t>
      </w:r>
      <w:r w:rsidRPr="00C12FA0" w:rsidDel="00770647">
        <w:rPr>
          <w:rFonts w:ascii="Arial" w:hAnsi="Arial" w:cs="Arial"/>
          <w:sz w:val="20"/>
          <w:szCs w:val="20"/>
          <w:lang w:val="es-CO" w:bidi="en-US"/>
        </w:rPr>
        <w:t xml:space="preserve">en la que conste que se mantiene el porcentaje de personal técnico, operativo y profesional colombiano y adjuntar el soporte de la vinculación laboral o por cualquier otra modalidad de ese personal. </w:t>
      </w:r>
    </w:p>
    <w:p w:rsidR="00425680" w:rsidRPr="00C12FA0" w:rsidDel="00770647" w:rsidRDefault="00425680" w:rsidP="00425680">
      <w:pPr>
        <w:spacing w:after="120"/>
        <w:rPr>
          <w:rFonts w:ascii="Arial" w:hAnsi="Arial" w:cs="Arial"/>
          <w:sz w:val="20"/>
          <w:szCs w:val="20"/>
          <w:lang w:val="es-CO"/>
        </w:rPr>
      </w:pPr>
    </w:p>
    <w:p w:rsidR="00425680" w:rsidRPr="00C12FA0" w:rsidDel="00770647" w:rsidRDefault="00425680" w:rsidP="00425680">
      <w:pPr>
        <w:spacing w:after="120"/>
        <w:rPr>
          <w:rFonts w:ascii="Arial" w:hAnsi="Arial" w:cs="Arial"/>
          <w:sz w:val="20"/>
          <w:szCs w:val="20"/>
          <w:lang w:val="es-CO"/>
        </w:rPr>
      </w:pPr>
      <w:r w:rsidRPr="00C12FA0" w:rsidDel="00770647">
        <w:rPr>
          <w:rFonts w:ascii="Arial" w:hAnsi="Arial" w:cs="Arial"/>
          <w:sz w:val="20"/>
          <w:szCs w:val="20"/>
          <w:lang w:val="es-CO"/>
        </w:rPr>
        <w:t>Atentamente,</w:t>
      </w:r>
    </w:p>
    <w:p w:rsidR="00425680" w:rsidRPr="00C12FA0" w:rsidDel="00770647" w:rsidRDefault="00425680" w:rsidP="00425680">
      <w:pPr>
        <w:spacing w:after="120"/>
        <w:rPr>
          <w:rFonts w:ascii="Arial" w:hAnsi="Arial" w:cs="Arial"/>
          <w:sz w:val="20"/>
          <w:szCs w:val="20"/>
          <w:lang w:val="es-CO"/>
        </w:rPr>
      </w:pPr>
    </w:p>
    <w:p w:rsidR="00425680" w:rsidRPr="00C12FA0" w:rsidDel="00770647" w:rsidRDefault="00425680" w:rsidP="00425680">
      <w:pPr>
        <w:pStyle w:val="InviasNormal"/>
        <w:spacing w:after="120"/>
        <w:rPr>
          <w:rFonts w:ascii="Arial" w:hAnsi="Arial" w:cs="Arial"/>
          <w:color w:val="auto"/>
          <w:sz w:val="20"/>
          <w:szCs w:val="20"/>
          <w:lang w:val="es-CO"/>
        </w:rPr>
      </w:pPr>
      <w:r w:rsidRPr="00C12FA0" w:rsidDel="00770647">
        <w:rPr>
          <w:rFonts w:ascii="Arial" w:hAnsi="Arial" w:cs="Arial"/>
          <w:color w:val="auto"/>
          <w:sz w:val="20"/>
          <w:szCs w:val="20"/>
          <w:lang w:val="es-CO"/>
        </w:rPr>
        <w:t xml:space="preserve">Nombre del </w:t>
      </w:r>
      <w:r w:rsidRPr="00C12FA0">
        <w:rPr>
          <w:rFonts w:ascii="Arial" w:hAnsi="Arial" w:cs="Arial"/>
          <w:color w:val="auto"/>
          <w:sz w:val="20"/>
          <w:szCs w:val="20"/>
          <w:lang w:val="es-CO"/>
        </w:rPr>
        <w:t>P</w:t>
      </w:r>
      <w:r w:rsidRPr="00C12FA0" w:rsidDel="00770647">
        <w:rPr>
          <w:rFonts w:ascii="Arial" w:hAnsi="Arial" w:cs="Arial"/>
          <w:color w:val="auto"/>
          <w:sz w:val="20"/>
          <w:szCs w:val="20"/>
          <w:lang w:val="es-CO"/>
        </w:rPr>
        <w:t>roponente</w:t>
      </w:r>
      <w:r w:rsidRPr="00C12FA0" w:rsidDel="00770647">
        <w:rPr>
          <w:rFonts w:ascii="Arial" w:hAnsi="Arial" w:cs="Arial"/>
          <w:color w:val="auto"/>
          <w:sz w:val="20"/>
          <w:szCs w:val="20"/>
          <w:lang w:val="es-CO"/>
        </w:rPr>
        <w:tab/>
        <w:t>_______________________________________</w:t>
      </w:r>
    </w:p>
    <w:p w:rsidR="00425680" w:rsidRPr="00C12FA0" w:rsidDel="00770647" w:rsidRDefault="00425680" w:rsidP="00425680">
      <w:pPr>
        <w:pStyle w:val="InviasNormal"/>
        <w:spacing w:after="120"/>
        <w:rPr>
          <w:rFonts w:ascii="Arial" w:hAnsi="Arial" w:cs="Arial"/>
          <w:color w:val="auto"/>
          <w:sz w:val="20"/>
          <w:szCs w:val="20"/>
          <w:lang w:val="es-CO"/>
        </w:rPr>
      </w:pPr>
      <w:r w:rsidRPr="00C12FA0" w:rsidDel="00770647">
        <w:rPr>
          <w:rFonts w:ascii="Arial" w:hAnsi="Arial" w:cs="Arial"/>
          <w:color w:val="auto"/>
          <w:sz w:val="20"/>
          <w:szCs w:val="20"/>
          <w:lang w:val="es-CO"/>
        </w:rPr>
        <w:t>Nombre del representante legal</w:t>
      </w:r>
      <w:r w:rsidRPr="00C12FA0" w:rsidDel="00770647">
        <w:rPr>
          <w:rFonts w:ascii="Arial" w:hAnsi="Arial" w:cs="Arial"/>
          <w:color w:val="auto"/>
          <w:sz w:val="20"/>
          <w:szCs w:val="20"/>
          <w:lang w:val="es-CO"/>
        </w:rPr>
        <w:tab/>
        <w:t>__________________________________</w:t>
      </w:r>
    </w:p>
    <w:p w:rsidR="00425680" w:rsidRPr="00C12FA0" w:rsidDel="00770647" w:rsidRDefault="00425680" w:rsidP="00425680">
      <w:pPr>
        <w:pStyle w:val="InviasNormal"/>
        <w:spacing w:after="120"/>
        <w:rPr>
          <w:rFonts w:ascii="Arial" w:hAnsi="Arial" w:cs="Arial"/>
          <w:color w:val="auto"/>
          <w:sz w:val="20"/>
          <w:szCs w:val="20"/>
          <w:lang w:val="es-CO"/>
        </w:rPr>
      </w:pPr>
      <w:r w:rsidRPr="00C12FA0" w:rsidDel="00770647">
        <w:rPr>
          <w:rFonts w:ascii="Arial" w:hAnsi="Arial" w:cs="Arial"/>
          <w:color w:val="auto"/>
          <w:sz w:val="20"/>
          <w:szCs w:val="20"/>
          <w:lang w:val="es-CO"/>
        </w:rPr>
        <w:t>C. C. .</w:t>
      </w:r>
      <w:r w:rsidRPr="00C12FA0" w:rsidDel="00770647">
        <w:rPr>
          <w:rFonts w:ascii="Arial" w:hAnsi="Arial" w:cs="Arial"/>
          <w:color w:val="auto"/>
          <w:sz w:val="20"/>
          <w:szCs w:val="20"/>
          <w:lang w:val="es-CO"/>
        </w:rPr>
        <w:tab/>
        <w:t>_____________________ de _______________</w:t>
      </w:r>
    </w:p>
    <w:p w:rsidR="00425680" w:rsidRPr="00C12FA0" w:rsidDel="00770647" w:rsidRDefault="00425680" w:rsidP="00425680">
      <w:pPr>
        <w:pStyle w:val="InviasNormal"/>
        <w:spacing w:after="120"/>
        <w:rPr>
          <w:rFonts w:ascii="Arial" w:hAnsi="Arial" w:cs="Arial"/>
          <w:color w:val="auto"/>
          <w:sz w:val="20"/>
          <w:szCs w:val="20"/>
          <w:lang w:val="es-CO"/>
        </w:rPr>
      </w:pPr>
      <w:r w:rsidRPr="00C12FA0" w:rsidDel="00770647">
        <w:rPr>
          <w:rFonts w:ascii="Arial" w:hAnsi="Arial" w:cs="Arial"/>
          <w:color w:val="auto"/>
          <w:sz w:val="20"/>
          <w:szCs w:val="20"/>
          <w:lang w:val="es-CO"/>
        </w:rPr>
        <w:t>Dirección de correo</w:t>
      </w:r>
      <w:r w:rsidRPr="00C12FA0" w:rsidDel="00770647">
        <w:rPr>
          <w:rFonts w:ascii="Arial" w:hAnsi="Arial" w:cs="Arial"/>
          <w:color w:val="auto"/>
          <w:sz w:val="20"/>
          <w:szCs w:val="20"/>
          <w:lang w:val="es-CO"/>
        </w:rPr>
        <w:tab/>
        <w:t>_______________________________________</w:t>
      </w:r>
    </w:p>
    <w:p w:rsidR="00425680" w:rsidRPr="00C12FA0" w:rsidDel="00770647" w:rsidRDefault="00425680" w:rsidP="00425680">
      <w:pPr>
        <w:pStyle w:val="InviasNormal"/>
        <w:spacing w:after="120"/>
        <w:rPr>
          <w:rFonts w:ascii="Arial" w:hAnsi="Arial" w:cs="Arial"/>
          <w:color w:val="auto"/>
          <w:sz w:val="20"/>
          <w:szCs w:val="20"/>
          <w:lang w:val="es-CO"/>
        </w:rPr>
      </w:pPr>
      <w:r w:rsidRPr="00C12FA0" w:rsidDel="00770647">
        <w:rPr>
          <w:rFonts w:ascii="Arial" w:hAnsi="Arial" w:cs="Arial"/>
          <w:color w:val="auto"/>
          <w:sz w:val="20"/>
          <w:szCs w:val="20"/>
          <w:lang w:val="es-CO"/>
        </w:rPr>
        <w:t>Correo electrónico</w:t>
      </w:r>
      <w:r w:rsidRPr="00C12FA0" w:rsidDel="00770647">
        <w:rPr>
          <w:rFonts w:ascii="Arial" w:hAnsi="Arial" w:cs="Arial"/>
          <w:color w:val="auto"/>
          <w:sz w:val="20"/>
          <w:szCs w:val="20"/>
          <w:lang w:val="es-CO"/>
        </w:rPr>
        <w:tab/>
        <w:t>_______________________________________</w:t>
      </w:r>
    </w:p>
    <w:p w:rsidR="00425680" w:rsidRPr="00C12FA0" w:rsidRDefault="00425680" w:rsidP="00425680">
      <w:pPr>
        <w:rPr>
          <w:rFonts w:ascii="Arial" w:hAnsi="Arial" w:cs="Arial"/>
          <w:b/>
          <w:bCs/>
          <w:sz w:val="20"/>
          <w:szCs w:val="20"/>
        </w:rPr>
      </w:pPr>
    </w:p>
    <w:p w:rsidR="00425680" w:rsidRPr="00C12FA0" w:rsidRDefault="00425680" w:rsidP="00425680">
      <w:pPr>
        <w:rPr>
          <w:rFonts w:ascii="Arial" w:hAnsi="Arial" w:cs="Arial"/>
          <w:b/>
          <w:bCs/>
          <w:sz w:val="20"/>
          <w:szCs w:val="20"/>
        </w:rPr>
      </w:pPr>
    </w:p>
    <w:p w:rsidR="00425680" w:rsidRPr="00C12FA0" w:rsidRDefault="00425680" w:rsidP="00425680">
      <w:pPr>
        <w:rPr>
          <w:rFonts w:ascii="Arial" w:hAnsi="Arial" w:cs="Arial"/>
          <w:b/>
          <w:bCs/>
          <w:sz w:val="20"/>
          <w:szCs w:val="20"/>
        </w:rPr>
      </w:pPr>
    </w:p>
    <w:p w:rsidR="00425680" w:rsidRPr="00C12FA0" w:rsidRDefault="00425680" w:rsidP="00425680">
      <w:pPr>
        <w:rPr>
          <w:rFonts w:ascii="Arial" w:hAnsi="Arial" w:cs="Arial"/>
          <w:b/>
          <w:bCs/>
          <w:sz w:val="20"/>
          <w:szCs w:val="20"/>
        </w:rPr>
      </w:pPr>
    </w:p>
    <w:p w:rsidR="00425680" w:rsidRPr="00C12FA0" w:rsidRDefault="00425680" w:rsidP="00425680">
      <w:pPr>
        <w:rPr>
          <w:rFonts w:ascii="Arial" w:hAnsi="Arial" w:cs="Arial"/>
          <w:b/>
          <w:sz w:val="20"/>
          <w:szCs w:val="20"/>
        </w:rPr>
      </w:pPr>
    </w:p>
    <w:p w:rsidR="00425680" w:rsidRPr="00C12FA0" w:rsidRDefault="00425680" w:rsidP="00425680">
      <w:pPr>
        <w:suppressAutoHyphens/>
        <w:ind w:left="426" w:right="436"/>
        <w:rPr>
          <w:rFonts w:ascii="Arial" w:hAnsi="Arial" w:cs="Arial"/>
          <w:sz w:val="20"/>
          <w:szCs w:val="20"/>
        </w:rPr>
      </w:pPr>
    </w:p>
    <w:p w:rsidR="00425680" w:rsidRPr="00C12FA0" w:rsidRDefault="00425680" w:rsidP="00425680">
      <w:pPr>
        <w:suppressAutoHyphens/>
        <w:ind w:left="426" w:right="436"/>
        <w:rPr>
          <w:rFonts w:ascii="Arial" w:hAnsi="Arial" w:cs="Arial"/>
          <w:sz w:val="20"/>
          <w:szCs w:val="20"/>
        </w:rPr>
      </w:pPr>
    </w:p>
    <w:p w:rsidR="00425680" w:rsidRPr="00C12FA0" w:rsidRDefault="00425680" w:rsidP="00425680">
      <w:pPr>
        <w:suppressAutoHyphens/>
        <w:ind w:left="426" w:right="436"/>
        <w:rPr>
          <w:rFonts w:ascii="Arial" w:hAnsi="Arial" w:cs="Arial"/>
          <w:sz w:val="20"/>
          <w:szCs w:val="20"/>
        </w:rPr>
      </w:pPr>
    </w:p>
    <w:p w:rsidR="00425680" w:rsidRPr="00C12FA0" w:rsidRDefault="00425680" w:rsidP="00425680">
      <w:pPr>
        <w:suppressAutoHyphens/>
        <w:ind w:left="426" w:right="436"/>
        <w:rPr>
          <w:rFonts w:ascii="Arial" w:hAnsi="Arial" w:cs="Arial"/>
          <w:sz w:val="20"/>
          <w:szCs w:val="20"/>
        </w:rPr>
      </w:pPr>
    </w:p>
    <w:p w:rsidR="00425680" w:rsidRPr="00C12FA0" w:rsidRDefault="00425680" w:rsidP="00425680">
      <w:pPr>
        <w:suppressAutoHyphens/>
        <w:ind w:left="426" w:right="436"/>
        <w:rPr>
          <w:rFonts w:ascii="Arial" w:hAnsi="Arial" w:cs="Arial"/>
          <w:sz w:val="20"/>
          <w:szCs w:val="20"/>
        </w:rPr>
      </w:pPr>
    </w:p>
    <w:p w:rsidR="00425680" w:rsidRPr="00C12FA0" w:rsidRDefault="00425680" w:rsidP="00425680">
      <w:pPr>
        <w:suppressAutoHyphens/>
        <w:ind w:left="426" w:right="436"/>
        <w:rPr>
          <w:rFonts w:ascii="Arial" w:hAnsi="Arial" w:cs="Arial"/>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B27B7B" w:rsidRDefault="00B27B7B" w:rsidP="00425680">
      <w:pPr>
        <w:tabs>
          <w:tab w:val="left" w:pos="426"/>
        </w:tabs>
        <w:jc w:val="center"/>
        <w:rPr>
          <w:rFonts w:ascii="Arial" w:hAnsi="Arial" w:cs="Arial"/>
          <w:b/>
          <w:sz w:val="20"/>
          <w:szCs w:val="20"/>
        </w:rPr>
      </w:pPr>
    </w:p>
    <w:p w:rsidR="00425680" w:rsidRPr="00C12FA0" w:rsidRDefault="00425680" w:rsidP="00425680">
      <w:pPr>
        <w:tabs>
          <w:tab w:val="left" w:pos="426"/>
        </w:tabs>
        <w:jc w:val="center"/>
        <w:rPr>
          <w:rFonts w:ascii="Arial" w:hAnsi="Arial" w:cs="Arial"/>
          <w:b/>
          <w:sz w:val="20"/>
          <w:szCs w:val="20"/>
        </w:rPr>
      </w:pPr>
      <w:r w:rsidRPr="00C12FA0">
        <w:rPr>
          <w:rFonts w:ascii="Arial" w:hAnsi="Arial" w:cs="Arial"/>
          <w:b/>
          <w:sz w:val="20"/>
          <w:szCs w:val="20"/>
        </w:rPr>
        <w:lastRenderedPageBreak/>
        <w:t>ANEXO “N”</w:t>
      </w:r>
    </w:p>
    <w:p w:rsidR="00425680" w:rsidRPr="00C12FA0" w:rsidRDefault="00425680" w:rsidP="00425680">
      <w:pPr>
        <w:jc w:val="center"/>
        <w:rPr>
          <w:rFonts w:ascii="Arial" w:hAnsi="Arial" w:cs="Arial"/>
          <w:b/>
          <w:sz w:val="20"/>
          <w:szCs w:val="20"/>
        </w:rPr>
      </w:pPr>
      <w:r w:rsidRPr="00C12FA0">
        <w:rPr>
          <w:rFonts w:ascii="Arial" w:hAnsi="Arial" w:cs="Arial"/>
          <w:b/>
          <w:sz w:val="20"/>
          <w:szCs w:val="20"/>
        </w:rPr>
        <w:t xml:space="preserve">ACREDITACIÓN CALIDAD DE MIPYME </w:t>
      </w:r>
    </w:p>
    <w:p w:rsidR="00425680" w:rsidRPr="00C12FA0" w:rsidRDefault="00425680" w:rsidP="00425680">
      <w:pPr>
        <w:jc w:val="center"/>
        <w:rPr>
          <w:rFonts w:ascii="Arial" w:hAnsi="Arial" w:cs="Arial"/>
          <w:b/>
          <w:sz w:val="20"/>
          <w:szCs w:val="20"/>
        </w:rPr>
      </w:pPr>
      <w:r w:rsidRPr="00C12FA0">
        <w:rPr>
          <w:rFonts w:ascii="Arial" w:hAnsi="Arial" w:cs="Arial"/>
          <w:b/>
          <w:sz w:val="20"/>
          <w:szCs w:val="20"/>
        </w:rPr>
        <w:t>(PARA LIMITACIÓN PROCESO A MIPYME)</w:t>
      </w:r>
    </w:p>
    <w:p w:rsidR="00425680" w:rsidRPr="00C12FA0" w:rsidRDefault="00425680" w:rsidP="00425680">
      <w:pPr>
        <w:jc w:val="center"/>
        <w:rPr>
          <w:rFonts w:ascii="Arial" w:hAnsi="Arial" w:cs="Arial"/>
          <w:b/>
          <w:sz w:val="20"/>
          <w:szCs w:val="20"/>
        </w:rPr>
      </w:pPr>
    </w:p>
    <w:p w:rsidR="00425680" w:rsidRPr="00C12FA0" w:rsidRDefault="00425680" w:rsidP="00B27B7B">
      <w:pPr>
        <w:jc w:val="both"/>
        <w:rPr>
          <w:rFonts w:ascii="Arial" w:hAnsi="Arial" w:cs="Arial"/>
          <w:sz w:val="20"/>
          <w:szCs w:val="20"/>
        </w:rPr>
      </w:pPr>
      <w:r w:rsidRPr="00C12FA0">
        <w:rPr>
          <w:rFonts w:ascii="Arial" w:hAnsi="Arial" w:cs="Arial"/>
          <w:sz w:val="20"/>
          <w:szCs w:val="20"/>
        </w:rPr>
        <w:t>Ciudad. -,</w:t>
      </w:r>
    </w:p>
    <w:p w:rsidR="00425680" w:rsidRPr="00C12FA0" w:rsidRDefault="00425680" w:rsidP="00425680">
      <w:pPr>
        <w:rPr>
          <w:rFonts w:ascii="Arial" w:hAnsi="Arial" w:cs="Arial"/>
          <w:sz w:val="20"/>
          <w:szCs w:val="20"/>
        </w:rPr>
      </w:pPr>
      <w:r w:rsidRPr="00C12FA0">
        <w:rPr>
          <w:rFonts w:ascii="Arial" w:hAnsi="Arial" w:cs="Arial"/>
          <w:sz w:val="20"/>
          <w:szCs w:val="20"/>
        </w:rPr>
        <w:t xml:space="preserve">Señores: </w:t>
      </w:r>
    </w:p>
    <w:p w:rsidR="00425680" w:rsidRPr="00C12FA0" w:rsidRDefault="00425680" w:rsidP="00425680">
      <w:pPr>
        <w:rPr>
          <w:rFonts w:ascii="Arial" w:eastAsia="Batang" w:hAnsi="Arial" w:cs="Arial"/>
          <w:sz w:val="20"/>
          <w:szCs w:val="20"/>
          <w:lang w:val="es-CO"/>
        </w:rPr>
      </w:pPr>
      <w:r w:rsidRPr="00C12FA0">
        <w:rPr>
          <w:rFonts w:ascii="Arial" w:eastAsia="Batang" w:hAnsi="Arial" w:cs="Arial"/>
          <w:sz w:val="20"/>
          <w:szCs w:val="20"/>
          <w:lang w:val="es-CO"/>
        </w:rPr>
        <w:t xml:space="preserve">Batallón de Comando y Apoyo de I.M No.4 </w:t>
      </w:r>
    </w:p>
    <w:p w:rsidR="00425680" w:rsidRPr="00C12FA0" w:rsidRDefault="00425680" w:rsidP="00425680">
      <w:pPr>
        <w:rPr>
          <w:rFonts w:ascii="Arial" w:hAnsi="Arial" w:cs="Arial"/>
          <w:sz w:val="20"/>
          <w:szCs w:val="20"/>
        </w:rPr>
      </w:pPr>
      <w:r w:rsidRPr="00C12FA0">
        <w:rPr>
          <w:rFonts w:ascii="Arial" w:hAnsi="Arial" w:cs="Arial"/>
          <w:sz w:val="20"/>
          <w:szCs w:val="20"/>
        </w:rPr>
        <w:t>Ciudad. -</w:t>
      </w:r>
    </w:p>
    <w:p w:rsidR="00425680" w:rsidRPr="00C12FA0" w:rsidRDefault="00425680" w:rsidP="00425680">
      <w:pPr>
        <w:jc w:val="both"/>
        <w:rPr>
          <w:rFonts w:ascii="Arial" w:hAnsi="Arial" w:cs="Arial"/>
          <w:sz w:val="20"/>
          <w:szCs w:val="20"/>
        </w:rPr>
      </w:pPr>
      <w:r w:rsidRPr="00C12FA0">
        <w:rPr>
          <w:rFonts w:ascii="Arial" w:hAnsi="Arial" w:cs="Arial"/>
          <w:sz w:val="20"/>
          <w:szCs w:val="20"/>
        </w:rPr>
        <w:t xml:space="preserve">Yo _______________________________________, actuando en calidad de ______________________________, de la empresa ______________________________________, identificado como aparece a continuación, manifiesto mi condición de MIPYMES, </w:t>
      </w:r>
      <w:r w:rsidRPr="00C12FA0">
        <w:rPr>
          <w:rFonts w:ascii="Arial" w:hAnsi="Arial" w:cs="Arial"/>
          <w:sz w:val="20"/>
          <w:szCs w:val="20"/>
          <w:lang w:val="es-ES" w:eastAsia="ar-SA"/>
        </w:rPr>
        <w:t>(relacionar la información que permita acreditar el rango de clasificación empresarial)</w:t>
      </w:r>
      <w:r w:rsidRPr="00C12FA0">
        <w:rPr>
          <w:rFonts w:ascii="Arial" w:hAnsi="Arial" w:cs="Arial"/>
          <w:sz w:val="20"/>
          <w:szCs w:val="20"/>
        </w:rPr>
        <w:t xml:space="preserve">, para efectos de ser factor de desempate de conformidad con el Decreto 1082 de 2015 y </w:t>
      </w:r>
      <w:r w:rsidRPr="00C12FA0">
        <w:rPr>
          <w:rFonts w:ascii="Arial" w:hAnsi="Arial" w:cs="Arial"/>
          <w:bCs/>
          <w:sz w:val="20"/>
          <w:szCs w:val="20"/>
          <w:shd w:val="clear" w:color="auto" w:fill="FFFFFF"/>
          <w:lang w:val="es-ES" w:eastAsia="ar-SA"/>
        </w:rPr>
        <w:t>Decreto 957 de 2019</w:t>
      </w:r>
      <w:r w:rsidRPr="00C12FA0">
        <w:rPr>
          <w:rFonts w:ascii="Arial" w:hAnsi="Arial" w:cs="Arial"/>
          <w:sz w:val="20"/>
          <w:szCs w:val="20"/>
        </w:rPr>
        <w:t>, por tal motivo allego junto con la oferta la siguiente documentación que demuestra tal condición.</w:t>
      </w: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1.</w:t>
      </w:r>
      <w:r w:rsidRPr="00C12FA0">
        <w:rPr>
          <w:rFonts w:ascii="Arial" w:hAnsi="Arial" w:cs="Arial"/>
          <w:sz w:val="20"/>
          <w:szCs w:val="20"/>
        </w:rPr>
        <w:tab/>
        <w:t>Certificación expedida por el Contador o Revisor Fiscal según sea el caso, en que se señale la condición de MIPYME.</w:t>
      </w:r>
    </w:p>
    <w:p w:rsidR="00425680" w:rsidRPr="00C12FA0" w:rsidRDefault="00425680" w:rsidP="00425680">
      <w:pPr>
        <w:jc w:val="both"/>
        <w:rPr>
          <w:rFonts w:ascii="Arial" w:hAnsi="Arial" w:cs="Arial"/>
          <w:sz w:val="20"/>
          <w:szCs w:val="20"/>
        </w:rPr>
      </w:pPr>
      <w:r w:rsidRPr="00C12FA0">
        <w:rPr>
          <w:rFonts w:ascii="Arial" w:hAnsi="Arial" w:cs="Arial"/>
          <w:sz w:val="20"/>
          <w:szCs w:val="20"/>
        </w:rPr>
        <w:t>2.</w:t>
      </w:r>
      <w:r w:rsidRPr="00C12FA0">
        <w:rPr>
          <w:rFonts w:ascii="Arial" w:hAnsi="Arial" w:cs="Arial"/>
          <w:sz w:val="20"/>
          <w:szCs w:val="20"/>
        </w:rPr>
        <w:tab/>
        <w:t>Certificado de Cámara de Comercio si se trata de persona jurídica, o registro mercantil para el caso de las personas naturales, y</w:t>
      </w:r>
    </w:p>
    <w:p w:rsidR="00425680" w:rsidRPr="00B27B7B" w:rsidRDefault="00425680" w:rsidP="00425680">
      <w:pPr>
        <w:jc w:val="both"/>
        <w:rPr>
          <w:rFonts w:ascii="Arial" w:hAnsi="Arial" w:cs="Arial"/>
          <w:sz w:val="20"/>
          <w:szCs w:val="20"/>
        </w:rPr>
      </w:pPr>
      <w:r w:rsidRPr="00C12FA0">
        <w:rPr>
          <w:rFonts w:ascii="Arial" w:hAnsi="Arial" w:cs="Arial"/>
          <w:sz w:val="20"/>
          <w:szCs w:val="20"/>
        </w:rPr>
        <w:t>3.</w:t>
      </w:r>
      <w:r w:rsidRPr="00C12FA0">
        <w:rPr>
          <w:rFonts w:ascii="Arial" w:hAnsi="Arial" w:cs="Arial"/>
          <w:sz w:val="20"/>
          <w:szCs w:val="20"/>
        </w:rPr>
        <w:tab/>
        <w:t>Fotocopia del RUT</w:t>
      </w:r>
    </w:p>
    <w:p w:rsidR="00425680" w:rsidRPr="00C12FA0" w:rsidRDefault="00425680" w:rsidP="00425680">
      <w:pPr>
        <w:suppressAutoHyphens/>
        <w:jc w:val="both"/>
        <w:rPr>
          <w:rFonts w:ascii="Arial" w:hAnsi="Arial" w:cs="Arial"/>
          <w:sz w:val="20"/>
          <w:szCs w:val="20"/>
          <w:shd w:val="clear" w:color="auto" w:fill="FFFFFF"/>
          <w:lang w:val="es-ES" w:eastAsia="ar-SA"/>
        </w:rPr>
      </w:pPr>
      <w:r w:rsidRPr="00C12FA0">
        <w:rPr>
          <w:rFonts w:ascii="Arial" w:hAnsi="Arial" w:cs="Arial"/>
          <w:b/>
          <w:sz w:val="20"/>
          <w:szCs w:val="20"/>
          <w:shd w:val="clear" w:color="auto" w:fill="FFFFFF"/>
          <w:lang w:val="es-ES" w:eastAsia="ar-SA"/>
        </w:rPr>
        <w:t>NOTA 1:</w:t>
      </w:r>
      <w:r w:rsidRPr="00C12FA0">
        <w:rPr>
          <w:rFonts w:ascii="Arial" w:hAnsi="Arial" w:cs="Arial"/>
          <w:sz w:val="20"/>
          <w:szCs w:val="20"/>
          <w:shd w:val="clear" w:color="auto" w:fill="FFFFFF"/>
          <w:lang w:val="es-ES" w:eastAsia="ar-SA"/>
        </w:rPr>
        <w:t xml:space="preserve"> Para la acreditación deberán observarse los rangos de clasificación empresarial establecidos de conformidad con la Ley </w:t>
      </w:r>
      <w:hyperlink r:id="rId16" w:anchor="0" w:history="1">
        <w:r w:rsidRPr="00C12FA0">
          <w:rPr>
            <w:rFonts w:ascii="Arial" w:hAnsi="Arial" w:cs="Arial"/>
            <w:sz w:val="20"/>
            <w:szCs w:val="20"/>
            <w:shd w:val="clear" w:color="auto" w:fill="FFFFFF"/>
            <w:lang w:val="es-ES" w:eastAsia="ar-SA"/>
          </w:rPr>
          <w:t>590 </w:t>
        </w:r>
      </w:hyperlink>
      <w:r w:rsidRPr="00C12FA0">
        <w:rPr>
          <w:rFonts w:ascii="Arial" w:hAnsi="Arial" w:cs="Arial"/>
          <w:sz w:val="20"/>
          <w:szCs w:val="20"/>
          <w:shd w:val="clear" w:color="auto" w:fill="FFFFFF"/>
          <w:lang w:val="es-ES" w:eastAsia="ar-SA"/>
        </w:rPr>
        <w:t>de 2000 y el Decreto </w:t>
      </w:r>
      <w:hyperlink r:id="rId17" w:anchor="0" w:history="1">
        <w:r w:rsidRPr="00C12FA0">
          <w:rPr>
            <w:rFonts w:ascii="Arial" w:hAnsi="Arial" w:cs="Arial"/>
            <w:sz w:val="20"/>
            <w:szCs w:val="20"/>
            <w:shd w:val="clear" w:color="auto" w:fill="FFFFFF"/>
            <w:lang w:val="es-ES" w:eastAsia="ar-SA"/>
          </w:rPr>
          <w:t>1074 </w:t>
        </w:r>
      </w:hyperlink>
      <w:r w:rsidRPr="00C12FA0">
        <w:rPr>
          <w:rFonts w:ascii="Arial" w:hAnsi="Arial" w:cs="Arial"/>
          <w:sz w:val="20"/>
          <w:szCs w:val="20"/>
          <w:shd w:val="clear" w:color="auto" w:fill="FFFFFF"/>
          <w:lang w:val="es-ES" w:eastAsia="ar-SA"/>
        </w:rPr>
        <w:t>de 2015, o las normas que lo modifiquen, sustituyan o complementen.</w:t>
      </w:r>
    </w:p>
    <w:p w:rsidR="00425680" w:rsidRPr="00C12FA0" w:rsidRDefault="00425680" w:rsidP="00425680">
      <w:pPr>
        <w:suppressAutoHyphens/>
        <w:jc w:val="both"/>
        <w:rPr>
          <w:rFonts w:ascii="Arial" w:hAnsi="Arial" w:cs="Arial"/>
          <w:sz w:val="20"/>
          <w:szCs w:val="20"/>
          <w:lang w:val="es-ES" w:eastAsia="ar-SA"/>
        </w:rPr>
      </w:pPr>
      <w:r w:rsidRPr="00C12FA0">
        <w:rPr>
          <w:rFonts w:ascii="Arial" w:hAnsi="Arial" w:cs="Arial"/>
          <w:b/>
          <w:sz w:val="20"/>
          <w:szCs w:val="20"/>
          <w:shd w:val="clear" w:color="auto" w:fill="FFFFFF"/>
          <w:lang w:val="es-ES" w:eastAsia="ar-SA"/>
        </w:rPr>
        <w:t>NOTA 2:</w:t>
      </w:r>
      <w:r w:rsidRPr="00C12FA0">
        <w:rPr>
          <w:rFonts w:ascii="Arial" w:hAnsi="Arial" w:cs="Arial"/>
          <w:sz w:val="20"/>
          <w:szCs w:val="20"/>
          <w:shd w:val="clear" w:color="auto" w:fill="FFFFFF"/>
          <w:lang w:val="es-ES" w:eastAsia="ar-SA"/>
        </w:rPr>
        <w:t xml:space="preserve"> La presente certificación para efectos de la limitación a </w:t>
      </w:r>
      <w:proofErr w:type="spellStart"/>
      <w:r w:rsidRPr="00C12FA0">
        <w:rPr>
          <w:rFonts w:ascii="Arial" w:hAnsi="Arial" w:cs="Arial"/>
          <w:sz w:val="20"/>
          <w:szCs w:val="20"/>
          <w:shd w:val="clear" w:color="auto" w:fill="FFFFFF"/>
          <w:lang w:val="es-ES" w:eastAsia="ar-SA"/>
        </w:rPr>
        <w:t>Mipyme</w:t>
      </w:r>
      <w:proofErr w:type="spellEnd"/>
      <w:r w:rsidRPr="00C12FA0">
        <w:rPr>
          <w:rFonts w:ascii="Arial" w:hAnsi="Arial" w:cs="Arial"/>
          <w:sz w:val="20"/>
          <w:szCs w:val="20"/>
          <w:shd w:val="clear" w:color="auto" w:fill="FFFFFF"/>
          <w:lang w:val="es-ES" w:eastAsia="ar-SA"/>
        </w:rPr>
        <w:t xml:space="preserve"> deberá tener fecha de máximo sesenta (60) días calendario anteriores a la prevista en el cronograma del Proceso de Contratación para el inicio del plazo para solicitar la convocatoria limitada.</w:t>
      </w:r>
    </w:p>
    <w:p w:rsidR="00425680" w:rsidRPr="00C12FA0" w:rsidRDefault="00425680" w:rsidP="00425680">
      <w:pPr>
        <w:jc w:val="both"/>
        <w:rPr>
          <w:rFonts w:ascii="Arial" w:hAnsi="Arial" w:cs="Arial"/>
          <w:sz w:val="20"/>
          <w:szCs w:val="20"/>
        </w:rPr>
      </w:pPr>
    </w:p>
    <w:p w:rsidR="00425680" w:rsidRPr="00C12FA0" w:rsidRDefault="00425680" w:rsidP="00425680">
      <w:pPr>
        <w:jc w:val="center"/>
        <w:rPr>
          <w:rFonts w:ascii="Arial" w:hAnsi="Arial" w:cs="Arial"/>
          <w:sz w:val="20"/>
          <w:szCs w:val="20"/>
        </w:rPr>
      </w:pPr>
    </w:p>
    <w:p w:rsidR="00425680" w:rsidRPr="00C12FA0" w:rsidRDefault="00425680" w:rsidP="00425680">
      <w:pPr>
        <w:rPr>
          <w:rFonts w:ascii="Arial" w:hAnsi="Arial" w:cs="Arial"/>
          <w:sz w:val="20"/>
          <w:szCs w:val="20"/>
        </w:rPr>
      </w:pPr>
      <w:r w:rsidRPr="00C12FA0">
        <w:rPr>
          <w:rFonts w:ascii="Arial" w:hAnsi="Arial" w:cs="Arial"/>
          <w:sz w:val="20"/>
          <w:szCs w:val="20"/>
        </w:rPr>
        <w:t xml:space="preserve">Atentamente, </w:t>
      </w:r>
    </w:p>
    <w:p w:rsidR="00425680" w:rsidRPr="00C12FA0" w:rsidRDefault="00425680" w:rsidP="00425680">
      <w:pPr>
        <w:rPr>
          <w:rFonts w:ascii="Arial" w:hAnsi="Arial" w:cs="Arial"/>
          <w:sz w:val="20"/>
          <w:szCs w:val="20"/>
        </w:rPr>
      </w:pPr>
    </w:p>
    <w:p w:rsidR="00425680" w:rsidRPr="00C12FA0" w:rsidRDefault="00425680" w:rsidP="00425680">
      <w:pPr>
        <w:rPr>
          <w:rFonts w:ascii="Arial" w:hAnsi="Arial" w:cs="Arial"/>
          <w:sz w:val="20"/>
          <w:szCs w:val="20"/>
        </w:rPr>
      </w:pPr>
    </w:p>
    <w:p w:rsidR="00425680" w:rsidRPr="00C12FA0" w:rsidRDefault="00425680" w:rsidP="00425680">
      <w:pPr>
        <w:suppressAutoHyphens/>
        <w:jc w:val="center"/>
        <w:rPr>
          <w:rFonts w:ascii="Arial" w:hAnsi="Arial" w:cs="Arial"/>
          <w:sz w:val="20"/>
          <w:szCs w:val="20"/>
          <w:lang w:val="es-ES" w:eastAsia="ar-SA"/>
        </w:rPr>
      </w:pPr>
    </w:p>
    <w:p w:rsidR="00425680" w:rsidRPr="00C12FA0" w:rsidRDefault="00425680" w:rsidP="00425680">
      <w:pPr>
        <w:suppressAutoHyphens/>
        <w:rPr>
          <w:rFonts w:ascii="Arial" w:hAnsi="Arial" w:cs="Arial"/>
          <w:sz w:val="20"/>
          <w:szCs w:val="20"/>
          <w:lang w:val="es-ES" w:eastAsia="ar-SA"/>
        </w:rPr>
      </w:pPr>
      <w:r w:rsidRPr="00C12FA0">
        <w:rPr>
          <w:rFonts w:ascii="Arial" w:hAnsi="Arial" w:cs="Arial"/>
          <w:sz w:val="20"/>
          <w:szCs w:val="20"/>
          <w:lang w:val="es-ES" w:eastAsia="ar-SA"/>
        </w:rPr>
        <w:t>Firma del Representante legal o apoderado              Firma del contador o revisor fiscal</w:t>
      </w:r>
    </w:p>
    <w:p w:rsidR="00425680" w:rsidRPr="00C12FA0" w:rsidRDefault="00425680" w:rsidP="00425680">
      <w:pPr>
        <w:tabs>
          <w:tab w:val="left" w:pos="5368"/>
        </w:tabs>
        <w:suppressAutoHyphens/>
        <w:rPr>
          <w:rFonts w:ascii="Arial" w:hAnsi="Arial" w:cs="Arial"/>
          <w:sz w:val="20"/>
          <w:szCs w:val="20"/>
          <w:lang w:val="es-ES" w:eastAsia="ar-SA"/>
        </w:rPr>
      </w:pPr>
      <w:r w:rsidRPr="00C12FA0">
        <w:rPr>
          <w:rFonts w:ascii="Arial" w:hAnsi="Arial" w:cs="Arial"/>
          <w:sz w:val="20"/>
          <w:szCs w:val="20"/>
          <w:lang w:val="es-ES" w:eastAsia="ar-SA"/>
        </w:rPr>
        <w:t>Nombre:                                                                      Nombre:</w:t>
      </w:r>
    </w:p>
    <w:p w:rsidR="00425680" w:rsidRPr="00C12FA0" w:rsidRDefault="00425680" w:rsidP="00425680">
      <w:pPr>
        <w:tabs>
          <w:tab w:val="left" w:pos="284"/>
        </w:tabs>
        <w:outlineLvl w:val="0"/>
        <w:rPr>
          <w:rFonts w:ascii="Arial" w:hAnsi="Arial" w:cs="Arial"/>
          <w:sz w:val="20"/>
          <w:szCs w:val="20"/>
        </w:rPr>
      </w:pPr>
    </w:p>
    <w:p w:rsidR="00425680" w:rsidRPr="00C12FA0" w:rsidRDefault="00425680" w:rsidP="00425680">
      <w:pPr>
        <w:tabs>
          <w:tab w:val="left" w:pos="284"/>
        </w:tabs>
        <w:outlineLvl w:val="0"/>
        <w:rPr>
          <w:rFonts w:ascii="Arial" w:hAnsi="Arial" w:cs="Arial"/>
          <w:sz w:val="20"/>
          <w:szCs w:val="20"/>
        </w:rPr>
      </w:pPr>
    </w:p>
    <w:p w:rsidR="00425680" w:rsidRPr="00C12FA0" w:rsidRDefault="00425680" w:rsidP="00425680">
      <w:pPr>
        <w:tabs>
          <w:tab w:val="left" w:pos="284"/>
        </w:tabs>
        <w:outlineLvl w:val="0"/>
        <w:rPr>
          <w:rFonts w:ascii="Arial" w:hAnsi="Arial" w:cs="Arial"/>
          <w:sz w:val="20"/>
          <w:szCs w:val="20"/>
        </w:rPr>
      </w:pPr>
    </w:p>
    <w:p w:rsidR="00425680" w:rsidRPr="00C12FA0" w:rsidRDefault="00425680" w:rsidP="00425680">
      <w:pPr>
        <w:suppressAutoHyphens/>
        <w:jc w:val="center"/>
        <w:rPr>
          <w:rFonts w:ascii="Arial" w:hAnsi="Arial" w:cs="Arial"/>
          <w:b/>
          <w:sz w:val="20"/>
          <w:szCs w:val="20"/>
        </w:rPr>
      </w:pPr>
    </w:p>
    <w:p w:rsidR="00425680" w:rsidRPr="00C12FA0" w:rsidRDefault="00425680" w:rsidP="00425680">
      <w:pPr>
        <w:rPr>
          <w:rFonts w:ascii="Arial" w:hAnsi="Arial" w:cs="Arial"/>
          <w:sz w:val="20"/>
          <w:szCs w:val="20"/>
        </w:rPr>
      </w:pPr>
    </w:p>
    <w:p w:rsidR="00425680" w:rsidRPr="00C12FA0" w:rsidRDefault="00425680" w:rsidP="00425680">
      <w:pPr>
        <w:rPr>
          <w:rFonts w:ascii="Arial" w:hAnsi="Arial" w:cs="Arial"/>
          <w:sz w:val="20"/>
          <w:szCs w:val="20"/>
        </w:rPr>
      </w:pPr>
    </w:p>
    <w:p w:rsidR="00425680" w:rsidRPr="00C12FA0" w:rsidRDefault="00425680" w:rsidP="00425680">
      <w:pPr>
        <w:rPr>
          <w:rFonts w:ascii="Arial" w:hAnsi="Arial" w:cs="Arial"/>
          <w:sz w:val="20"/>
          <w:szCs w:val="20"/>
        </w:rPr>
      </w:pPr>
    </w:p>
    <w:p w:rsidR="00425680" w:rsidRPr="00C12FA0" w:rsidRDefault="00425680" w:rsidP="00425680">
      <w:pPr>
        <w:rPr>
          <w:rFonts w:ascii="Arial" w:hAnsi="Arial" w:cs="Arial"/>
          <w:sz w:val="20"/>
          <w:szCs w:val="20"/>
        </w:rPr>
      </w:pPr>
    </w:p>
    <w:p w:rsidR="00B27B7B" w:rsidRDefault="00B27B7B" w:rsidP="00B27B7B">
      <w:pPr>
        <w:rPr>
          <w:rFonts w:ascii="Arial" w:hAnsi="Arial" w:cs="Arial"/>
          <w:sz w:val="20"/>
          <w:szCs w:val="20"/>
        </w:rPr>
      </w:pPr>
    </w:p>
    <w:p w:rsidR="00425680" w:rsidRPr="00C12FA0" w:rsidRDefault="00425680" w:rsidP="00B27B7B">
      <w:pPr>
        <w:jc w:val="center"/>
        <w:rPr>
          <w:rFonts w:ascii="Arial" w:hAnsi="Arial" w:cs="Arial"/>
          <w:b/>
          <w:sz w:val="20"/>
          <w:szCs w:val="20"/>
        </w:rPr>
      </w:pPr>
      <w:r w:rsidRPr="00C12FA0">
        <w:rPr>
          <w:rFonts w:ascii="Arial" w:hAnsi="Arial" w:cs="Arial"/>
          <w:b/>
          <w:sz w:val="20"/>
          <w:szCs w:val="20"/>
        </w:rPr>
        <w:lastRenderedPageBreak/>
        <w:t>ANEXO “O”</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suppressAutoHyphens/>
        <w:ind w:right="50"/>
        <w:jc w:val="center"/>
        <w:rPr>
          <w:rFonts w:ascii="Arial" w:eastAsia="Calibri" w:hAnsi="Arial" w:cs="Arial"/>
          <w:b/>
          <w:bCs/>
          <w:sz w:val="20"/>
          <w:szCs w:val="20"/>
          <w:lang w:val="es-ES"/>
        </w:rPr>
      </w:pPr>
      <w:r w:rsidRPr="00C12FA0">
        <w:rPr>
          <w:rFonts w:ascii="Arial" w:eastAsia="Calibri" w:hAnsi="Arial" w:cs="Arial"/>
          <w:b/>
          <w:bCs/>
          <w:sz w:val="20"/>
          <w:szCs w:val="20"/>
          <w:lang w:val="es-ES"/>
        </w:rPr>
        <w:t xml:space="preserve">PARTICIPACIÓN MAYORITARIA DE MUJERES CABEZA DE FAMILIA Y/O MUJERES VÍCTIMA DE VIOLENCIA INTRAFAMILIAR </w:t>
      </w:r>
    </w:p>
    <w:p w:rsidR="00425680" w:rsidRPr="00C12FA0" w:rsidRDefault="00425680" w:rsidP="00425680">
      <w:pPr>
        <w:suppressAutoHyphens/>
        <w:ind w:right="50"/>
        <w:jc w:val="center"/>
        <w:rPr>
          <w:rFonts w:ascii="Arial" w:eastAsia="Calibri" w:hAnsi="Arial" w:cs="Arial"/>
          <w:b/>
          <w:bCs/>
          <w:sz w:val="20"/>
          <w:szCs w:val="20"/>
          <w:lang w:val="es-ES"/>
        </w:rPr>
      </w:pPr>
      <w:r w:rsidRPr="00C12FA0">
        <w:rPr>
          <w:rFonts w:ascii="Arial" w:eastAsia="Calibri" w:hAnsi="Arial" w:cs="Arial"/>
          <w:b/>
          <w:bCs/>
          <w:sz w:val="20"/>
          <w:szCs w:val="20"/>
          <w:lang w:val="es-ES"/>
        </w:rPr>
        <w:t>(PERSONA JURÍDICA)</w:t>
      </w:r>
    </w:p>
    <w:p w:rsidR="00425680" w:rsidRPr="00C12FA0" w:rsidRDefault="00425680" w:rsidP="00425680">
      <w:pPr>
        <w:tabs>
          <w:tab w:val="left" w:pos="-142"/>
        </w:tabs>
        <w:suppressAutoHyphens/>
        <w:autoSpaceDE w:val="0"/>
        <w:autoSpaceDN w:val="0"/>
        <w:adjustRightInd w:val="0"/>
        <w:ind w:right="50"/>
        <w:jc w:val="both"/>
        <w:rPr>
          <w:rFonts w:ascii="Arial" w:eastAsia="Calibri" w:hAnsi="Arial" w:cs="Arial"/>
          <w:sz w:val="20"/>
          <w:szCs w:val="20"/>
          <w:lang w:val="es-ES"/>
        </w:rPr>
      </w:pPr>
    </w:p>
    <w:p w:rsidR="00425680" w:rsidRPr="00B27B7B" w:rsidRDefault="00425680" w:rsidP="00425680">
      <w:pPr>
        <w:tabs>
          <w:tab w:val="left" w:pos="-142"/>
        </w:tabs>
        <w:suppressAutoHyphens/>
        <w:autoSpaceDE w:val="0"/>
        <w:autoSpaceDN w:val="0"/>
        <w:adjustRightInd w:val="0"/>
        <w:ind w:right="50"/>
        <w:jc w:val="both"/>
        <w:rPr>
          <w:rFonts w:ascii="Arial" w:eastAsia="Calibri" w:hAnsi="Arial" w:cs="Arial"/>
          <w:sz w:val="20"/>
          <w:szCs w:val="20"/>
          <w:lang w:val="es-ES"/>
        </w:rPr>
      </w:pPr>
      <w:r w:rsidRPr="00C12FA0">
        <w:rPr>
          <w:rFonts w:ascii="Arial" w:eastAsia="Calibri" w:hAnsi="Arial" w:cs="Arial"/>
          <w:sz w:val="20"/>
          <w:szCs w:val="20"/>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425680" w:rsidRPr="00C12FA0" w:rsidRDefault="00425680" w:rsidP="00425680">
      <w:pPr>
        <w:tabs>
          <w:tab w:val="left" w:pos="-142"/>
        </w:tabs>
        <w:suppressAutoHyphens/>
        <w:autoSpaceDE w:val="0"/>
        <w:autoSpaceDN w:val="0"/>
        <w:adjustRightInd w:val="0"/>
        <w:ind w:right="50"/>
        <w:jc w:val="both"/>
        <w:rPr>
          <w:rFonts w:ascii="Arial" w:hAnsi="Arial" w:cs="Arial"/>
          <w:sz w:val="20"/>
          <w:szCs w:val="20"/>
          <w:lang w:val="es-ES"/>
        </w:rPr>
      </w:pPr>
      <w:r w:rsidRPr="00C12FA0">
        <w:rPr>
          <w:rFonts w:ascii="Arial" w:hAnsi="Arial" w:cs="Arial"/>
          <w:sz w:val="20"/>
          <w:szCs w:val="20"/>
          <w:lang w:val="es-ES"/>
        </w:rPr>
        <w:t>Señores</w:t>
      </w:r>
    </w:p>
    <w:p w:rsidR="00425680" w:rsidRPr="00C12FA0" w:rsidRDefault="00425680" w:rsidP="00425680">
      <w:pPr>
        <w:tabs>
          <w:tab w:val="left" w:pos="-142"/>
        </w:tabs>
        <w:suppressAutoHyphens/>
        <w:autoSpaceDE w:val="0"/>
        <w:autoSpaceDN w:val="0"/>
        <w:adjustRightInd w:val="0"/>
        <w:ind w:right="50"/>
        <w:jc w:val="both"/>
        <w:rPr>
          <w:rFonts w:ascii="Arial" w:hAnsi="Arial" w:cs="Arial"/>
          <w:sz w:val="20"/>
          <w:szCs w:val="20"/>
          <w:lang w:val="es-ES"/>
        </w:rPr>
      </w:pPr>
      <w:r w:rsidRPr="00C12FA0">
        <w:rPr>
          <w:rFonts w:ascii="Arial" w:hAnsi="Arial" w:cs="Arial"/>
          <w:sz w:val="20"/>
          <w:szCs w:val="20"/>
          <w:lang w:val="es-ES"/>
        </w:rPr>
        <w:t xml:space="preserve">[NOMBRE DE LA ENTIDAD] </w:t>
      </w:r>
    </w:p>
    <w:p w:rsidR="00425680" w:rsidRPr="00C12FA0" w:rsidRDefault="00425680" w:rsidP="00425680">
      <w:pPr>
        <w:tabs>
          <w:tab w:val="left" w:pos="-142"/>
        </w:tabs>
        <w:suppressAutoHyphens/>
        <w:autoSpaceDE w:val="0"/>
        <w:autoSpaceDN w:val="0"/>
        <w:adjustRightInd w:val="0"/>
        <w:ind w:right="50"/>
        <w:jc w:val="both"/>
        <w:rPr>
          <w:rFonts w:ascii="Arial" w:hAnsi="Arial" w:cs="Arial"/>
          <w:sz w:val="20"/>
          <w:szCs w:val="20"/>
          <w:lang w:val="es-ES"/>
        </w:rPr>
      </w:pPr>
      <w:r w:rsidRPr="00C12FA0">
        <w:rPr>
          <w:rFonts w:ascii="Arial" w:hAnsi="Arial" w:cs="Arial"/>
          <w:sz w:val="20"/>
          <w:szCs w:val="20"/>
          <w:lang w:val="es-ES"/>
        </w:rPr>
        <w:t xml:space="preserve">[Ciudad] </w:t>
      </w:r>
    </w:p>
    <w:p w:rsidR="00425680" w:rsidRPr="00C12FA0" w:rsidRDefault="00425680" w:rsidP="00425680">
      <w:pPr>
        <w:tabs>
          <w:tab w:val="left" w:pos="-142"/>
        </w:tabs>
        <w:suppressAutoHyphens/>
        <w:autoSpaceDE w:val="0"/>
        <w:autoSpaceDN w:val="0"/>
        <w:adjustRightInd w:val="0"/>
        <w:ind w:right="50"/>
        <w:rPr>
          <w:rFonts w:ascii="Arial" w:hAnsi="Arial" w:cs="Arial"/>
          <w:sz w:val="20"/>
          <w:szCs w:val="20"/>
          <w:lang w:val="es-ES"/>
        </w:rPr>
      </w:pPr>
    </w:p>
    <w:p w:rsidR="00425680" w:rsidRPr="00C12FA0" w:rsidRDefault="00425680" w:rsidP="00425680">
      <w:pPr>
        <w:tabs>
          <w:tab w:val="left" w:pos="-142"/>
        </w:tabs>
        <w:suppressAutoHyphens/>
        <w:autoSpaceDE w:val="0"/>
        <w:autoSpaceDN w:val="0"/>
        <w:adjustRightInd w:val="0"/>
        <w:ind w:right="50"/>
        <w:rPr>
          <w:rFonts w:ascii="Arial" w:hAnsi="Arial" w:cs="Arial"/>
          <w:sz w:val="20"/>
          <w:szCs w:val="20"/>
          <w:lang w:val="es-ES"/>
        </w:rPr>
      </w:pPr>
      <w:r w:rsidRPr="00C12FA0">
        <w:rPr>
          <w:rFonts w:ascii="Arial" w:hAnsi="Arial" w:cs="Arial"/>
          <w:sz w:val="20"/>
          <w:szCs w:val="20"/>
          <w:lang w:val="es-ES"/>
        </w:rPr>
        <w:t xml:space="preserve">REFERENCIA: Proceso de Contratación [Incluir número del Proceso de Contratación]  </w:t>
      </w:r>
    </w:p>
    <w:p w:rsidR="00425680" w:rsidRPr="00C12FA0" w:rsidRDefault="00425680" w:rsidP="00425680">
      <w:pPr>
        <w:tabs>
          <w:tab w:val="left" w:pos="-142"/>
        </w:tabs>
        <w:suppressAutoHyphens/>
        <w:autoSpaceDE w:val="0"/>
        <w:autoSpaceDN w:val="0"/>
        <w:adjustRightInd w:val="0"/>
        <w:ind w:right="50"/>
        <w:rPr>
          <w:rFonts w:ascii="Arial" w:hAnsi="Arial" w:cs="Arial"/>
          <w:sz w:val="20"/>
          <w:szCs w:val="20"/>
          <w:lang w:val="es-ES"/>
        </w:rPr>
      </w:pPr>
      <w:r w:rsidRPr="00C12FA0">
        <w:rPr>
          <w:rFonts w:ascii="Arial" w:hAnsi="Arial" w:cs="Arial"/>
          <w:sz w:val="20"/>
          <w:szCs w:val="20"/>
          <w:lang w:val="es-ES"/>
        </w:rPr>
        <w:t xml:space="preserve">Objeto: (Señalar el objeto del Proceso) </w:t>
      </w:r>
    </w:p>
    <w:p w:rsidR="00425680" w:rsidRPr="00C12FA0" w:rsidRDefault="00425680" w:rsidP="00425680">
      <w:pPr>
        <w:tabs>
          <w:tab w:val="left" w:pos="-142"/>
        </w:tabs>
        <w:suppressAutoHyphens/>
        <w:autoSpaceDE w:val="0"/>
        <w:autoSpaceDN w:val="0"/>
        <w:adjustRightInd w:val="0"/>
        <w:ind w:right="50"/>
        <w:rPr>
          <w:rFonts w:ascii="Arial" w:hAnsi="Arial" w:cs="Arial"/>
          <w:sz w:val="20"/>
          <w:szCs w:val="20"/>
          <w:lang w:val="es-ES"/>
        </w:rPr>
      </w:pPr>
    </w:p>
    <w:p w:rsidR="00425680" w:rsidRPr="00C12FA0" w:rsidRDefault="00425680" w:rsidP="00425680">
      <w:pPr>
        <w:tabs>
          <w:tab w:val="left" w:pos="-142"/>
        </w:tabs>
        <w:suppressAutoHyphens/>
        <w:autoSpaceDE w:val="0"/>
        <w:autoSpaceDN w:val="0"/>
        <w:adjustRightInd w:val="0"/>
        <w:ind w:right="50"/>
        <w:jc w:val="both"/>
        <w:rPr>
          <w:rFonts w:ascii="Arial" w:hAnsi="Arial" w:cs="Arial"/>
          <w:sz w:val="20"/>
          <w:szCs w:val="20"/>
          <w:lang w:val="es-ES"/>
        </w:rPr>
      </w:pPr>
      <w:r w:rsidRPr="00C12FA0">
        <w:rPr>
          <w:rFonts w:ascii="Arial" w:eastAsia="Calibri" w:hAnsi="Arial" w:cs="Arial"/>
          <w:sz w:val="20"/>
          <w:szCs w:val="20"/>
          <w:lang w:val="es-ES"/>
        </w:rPr>
        <w:t>[Incluir el nombre d</w:t>
      </w:r>
      <w:r w:rsidRPr="00C12FA0">
        <w:rPr>
          <w:rFonts w:ascii="Arial" w:eastAsia="Calibri" w:hAnsi="Arial" w:cs="Arial"/>
          <w:sz w:val="20"/>
          <w:szCs w:val="20"/>
          <w:shd w:val="clear" w:color="auto" w:fill="FFFFFF"/>
          <w:lang w:val="es-ES"/>
        </w:rPr>
        <w:t>el representante legal de la persona jurídica o del revisor fiscal, según corresponda]</w:t>
      </w:r>
      <w:r w:rsidRPr="00C12FA0">
        <w:rPr>
          <w:rFonts w:ascii="Arial" w:eastAsia="Calibri" w:hAnsi="Arial" w:cs="Arial"/>
          <w:sz w:val="20"/>
          <w:szCs w:val="20"/>
          <w:lang w:val="es-ES"/>
        </w:rPr>
        <w:t xml:space="preserve"> identificado con [Incluir el número de identificación], en mi condición de [Indicar si actúa como representante legal o revisor fiscal] de [Incluir la razón social de la persona jurídica] identificada con el </w:t>
      </w:r>
      <w:proofErr w:type="spellStart"/>
      <w:r w:rsidRPr="00C12FA0">
        <w:rPr>
          <w:rFonts w:ascii="Arial" w:eastAsia="Calibri" w:hAnsi="Arial" w:cs="Arial"/>
          <w:sz w:val="20"/>
          <w:szCs w:val="20"/>
          <w:lang w:val="es-ES"/>
        </w:rPr>
        <w:t>NIT</w:t>
      </w:r>
      <w:proofErr w:type="spellEnd"/>
      <w:r w:rsidRPr="00C12FA0">
        <w:rPr>
          <w:rFonts w:ascii="Arial" w:eastAsia="Calibri" w:hAnsi="Arial" w:cs="Arial"/>
          <w:sz w:val="20"/>
          <w:szCs w:val="20"/>
          <w:lang w:val="es-ES"/>
        </w:rPr>
        <w:t xml:space="preserve"> [Incluir el </w:t>
      </w:r>
      <w:proofErr w:type="spellStart"/>
      <w:r w:rsidRPr="00C12FA0">
        <w:rPr>
          <w:rFonts w:ascii="Arial" w:eastAsia="Calibri" w:hAnsi="Arial" w:cs="Arial"/>
          <w:sz w:val="20"/>
          <w:szCs w:val="20"/>
          <w:lang w:val="es-ES"/>
        </w:rPr>
        <w:t>NIT</w:t>
      </w:r>
      <w:proofErr w:type="spellEnd"/>
      <w:r w:rsidRPr="00C12FA0">
        <w:rPr>
          <w:rFonts w:ascii="Arial" w:eastAsia="Calibri" w:hAnsi="Arial" w:cs="Arial"/>
          <w:sz w:val="20"/>
          <w:szCs w:val="20"/>
          <w:lang w:val="es-E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25680" w:rsidRPr="00C12FA0" w:rsidRDefault="00425680" w:rsidP="00425680">
      <w:pPr>
        <w:suppressAutoHyphens/>
        <w:ind w:right="50"/>
        <w:jc w:val="both"/>
        <w:rPr>
          <w:rFonts w:ascii="Arial" w:eastAsia="Calibri" w:hAnsi="Arial" w:cs="Arial"/>
          <w:sz w:val="20"/>
          <w:szCs w:val="20"/>
          <w:lang w:val="es-ES"/>
        </w:rPr>
      </w:pPr>
    </w:p>
    <w:p w:rsidR="00425680" w:rsidRPr="00C12FA0" w:rsidRDefault="00425680" w:rsidP="00425680">
      <w:pPr>
        <w:suppressAutoHyphens/>
        <w:ind w:right="50"/>
        <w:jc w:val="both"/>
        <w:rPr>
          <w:rFonts w:ascii="Arial" w:eastAsia="Calibri" w:hAnsi="Arial" w:cs="Arial"/>
          <w:sz w:val="20"/>
          <w:szCs w:val="20"/>
          <w:lang w:val="es-ES"/>
        </w:rPr>
      </w:pPr>
      <w:r w:rsidRPr="00C12FA0">
        <w:rPr>
          <w:rFonts w:ascii="Arial" w:eastAsia="Calibri" w:hAnsi="Arial" w:cs="Arial"/>
          <w:sz w:val="20"/>
          <w:szCs w:val="20"/>
          <w:lang w:val="es-ES"/>
        </w:rPr>
        <w:t xml:space="preserve">En el siguiente cuadro señalo las mujeres cabeza de familia o mujeres víctima de violencia intrafamiliar que participan mayoritariamente en la persona jurídica, junto con su respectivo porcentaje de participación:  </w:t>
      </w:r>
    </w:p>
    <w:p w:rsidR="00425680" w:rsidRPr="00C12FA0" w:rsidRDefault="00425680" w:rsidP="00425680">
      <w:pPr>
        <w:suppressAutoHyphens/>
        <w:ind w:right="50"/>
        <w:jc w:val="both"/>
        <w:rPr>
          <w:rFonts w:ascii="Arial" w:eastAsia="Calibri" w:hAnsi="Arial" w:cs="Arial"/>
          <w:sz w:val="20"/>
          <w:szCs w:val="20"/>
          <w:lang w:val="es-E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 xml:space="preserve">Identificación de las mujeres cabeza de familia o mujeres víctima de 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Número de cuotas sociales, acciones que poseen o el alcance o condición de su participación en el caso de las personas jurídicas sin ánimo de lucro</w:t>
            </w:r>
            <w:r w:rsidRPr="00C12FA0">
              <w:rPr>
                <w:rFonts w:ascii="Arial" w:eastAsia="Calibri" w:hAnsi="Arial" w:cs="Arial"/>
                <w:b/>
                <w:sz w:val="20"/>
                <w:szCs w:val="20"/>
                <w:lang w:val="es-ES"/>
              </w:rPr>
              <w:fldChar w:fldCharType="begin"/>
            </w:r>
            <w:r w:rsidRPr="00C12FA0">
              <w:rPr>
                <w:rFonts w:ascii="Arial" w:eastAsia="Calibri" w:hAnsi="Arial" w:cs="Arial"/>
                <w:b/>
                <w:sz w:val="20"/>
                <w:szCs w:val="20"/>
                <w:lang w:val="es-ES"/>
              </w:rPr>
              <w:instrText xml:space="preserve"> AUTHOR  "Nombre y Apellidos" \* FirstCap  \* MERGEFORMAT </w:instrText>
            </w:r>
            <w:r w:rsidRPr="00C12FA0">
              <w:rPr>
                <w:rFonts w:ascii="Arial" w:eastAsia="Calibri" w:hAnsi="Arial" w:cs="Arial"/>
                <w:b/>
                <w:sz w:val="20"/>
                <w:szCs w:val="20"/>
                <w:lang w:val="es-ES"/>
              </w:rPr>
              <w:fldChar w:fldCharType="end"/>
            </w:r>
          </w:p>
        </w:tc>
      </w:tr>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25680" w:rsidRPr="00C12FA0" w:rsidRDefault="00425680" w:rsidP="00EA2702">
            <w:pPr>
              <w:suppressAutoHyphens/>
              <w:ind w:right="50"/>
              <w:rPr>
                <w:rFonts w:ascii="Arial" w:eastAsia="Calibri" w:hAnsi="Arial" w:cs="Arial"/>
                <w:b/>
                <w:sz w:val="20"/>
                <w:szCs w:val="20"/>
                <w:lang w:val="es-ES"/>
              </w:rPr>
            </w:pPr>
          </w:p>
          <w:p w:rsidR="00425680" w:rsidRPr="00C12FA0" w:rsidRDefault="00425680" w:rsidP="00EA2702">
            <w:pPr>
              <w:suppressAutoHyphens/>
              <w:ind w:right="50"/>
              <w:rPr>
                <w:rFonts w:ascii="Arial" w:eastAsia="Calibri" w:hAnsi="Arial" w:cs="Arial"/>
                <w:b/>
                <w:sz w:val="20"/>
                <w:szCs w:val="20"/>
                <w:lang w:val="es-E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suppressAutoHyphens/>
              <w:ind w:right="50"/>
              <w:rPr>
                <w:rFonts w:ascii="Arial" w:eastAsia="Calibri" w:hAnsi="Arial" w:cs="Arial"/>
                <w:sz w:val="20"/>
                <w:szCs w:val="20"/>
                <w:lang w:val="es-ES"/>
              </w:rPr>
            </w:pPr>
          </w:p>
        </w:tc>
      </w:tr>
    </w:tbl>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suppressAutoHyphens/>
        <w:ind w:right="50"/>
        <w:rPr>
          <w:rFonts w:ascii="Arial" w:hAnsi="Arial" w:cs="Arial"/>
          <w:sz w:val="20"/>
          <w:szCs w:val="20"/>
        </w:rPr>
      </w:pPr>
      <w:r w:rsidRPr="00C12FA0">
        <w:rPr>
          <w:rFonts w:ascii="Arial" w:hAnsi="Arial" w:cs="Arial"/>
          <w:sz w:val="20"/>
          <w:szCs w:val="20"/>
        </w:rPr>
        <w:t xml:space="preserve">En constancia, se firma en 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20__</w:t>
      </w: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________________________________________</w:t>
      </w:r>
    </w:p>
    <w:p w:rsidR="00425680" w:rsidRPr="00C12FA0" w:rsidRDefault="00425680" w:rsidP="00425680">
      <w:pPr>
        <w:suppressAutoHyphens/>
        <w:ind w:right="50"/>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[Nombre y firma del representante legal de la persona jurídica o el revisor fiscal, según corresponda</w:t>
      </w:r>
    </w:p>
    <w:p w:rsidR="00425680" w:rsidRPr="00C12FA0" w:rsidRDefault="00425680" w:rsidP="00425680">
      <w:pPr>
        <w:suppressAutoHyphens/>
        <w:ind w:right="50"/>
        <w:rPr>
          <w:rFonts w:ascii="Arial" w:hAnsi="Arial" w:cs="Arial"/>
          <w:sz w:val="20"/>
          <w:szCs w:val="20"/>
        </w:rPr>
      </w:pPr>
    </w:p>
    <w:p w:rsidR="00B27B7B" w:rsidRDefault="00B27B7B" w:rsidP="00B27B7B">
      <w:pPr>
        <w:ind w:right="50"/>
        <w:rPr>
          <w:rFonts w:ascii="Arial" w:hAnsi="Arial" w:cs="Arial"/>
          <w:b/>
          <w:bCs/>
          <w:sz w:val="20"/>
          <w:szCs w:val="20"/>
        </w:rPr>
      </w:pPr>
    </w:p>
    <w:p w:rsidR="00425680" w:rsidRPr="00C12FA0" w:rsidRDefault="00425680" w:rsidP="00B27B7B">
      <w:pPr>
        <w:ind w:right="50"/>
        <w:jc w:val="center"/>
        <w:rPr>
          <w:rFonts w:ascii="Arial" w:hAnsi="Arial" w:cs="Arial"/>
          <w:b/>
          <w:bCs/>
          <w:sz w:val="20"/>
          <w:szCs w:val="20"/>
        </w:rPr>
      </w:pPr>
      <w:r w:rsidRPr="00C12FA0">
        <w:rPr>
          <w:rFonts w:ascii="Arial" w:hAnsi="Arial" w:cs="Arial"/>
          <w:b/>
          <w:bCs/>
          <w:sz w:val="20"/>
          <w:szCs w:val="20"/>
        </w:rPr>
        <w:lastRenderedPageBreak/>
        <w:t>ANEXO “P”</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suppressAutoHyphens/>
        <w:ind w:right="50"/>
        <w:jc w:val="center"/>
        <w:rPr>
          <w:rFonts w:ascii="Arial" w:hAnsi="Arial" w:cs="Arial"/>
          <w:b/>
          <w:bCs/>
          <w:sz w:val="20"/>
          <w:szCs w:val="20"/>
        </w:rPr>
      </w:pPr>
      <w:r w:rsidRPr="00C12FA0">
        <w:rPr>
          <w:rFonts w:ascii="Arial" w:hAnsi="Arial" w:cs="Arial"/>
          <w:b/>
          <w:bCs/>
          <w:sz w:val="20"/>
          <w:szCs w:val="20"/>
        </w:rPr>
        <w:t>VINCULACIÓN DE PERSONAS EN CONDICIÓN DE DISCAPACIDAD</w:t>
      </w:r>
    </w:p>
    <w:p w:rsidR="00425680" w:rsidRPr="00C12FA0" w:rsidRDefault="00425680" w:rsidP="00425680">
      <w:pPr>
        <w:suppressAutoHyphens/>
        <w:ind w:right="50"/>
        <w:jc w:val="center"/>
        <w:rPr>
          <w:rFonts w:ascii="Arial" w:hAnsi="Arial" w:cs="Arial"/>
          <w:b/>
          <w:bCs/>
          <w:sz w:val="20"/>
          <w:szCs w:val="20"/>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Señores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[NOMBRE DE LA ENTIDAD] </w:t>
      </w:r>
    </w:p>
    <w:p w:rsidR="00425680" w:rsidRPr="00C12FA0" w:rsidRDefault="00425680" w:rsidP="00B27B7B">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[Ciudad]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REFERENCIA:</w:t>
      </w:r>
      <w:r w:rsidRPr="00C12FA0">
        <w:rPr>
          <w:rFonts w:ascii="Arial" w:hAnsi="Arial" w:cs="Arial"/>
          <w:sz w:val="20"/>
          <w:szCs w:val="20"/>
        </w:rPr>
        <w:tab/>
        <w:t xml:space="preserve">Proceso de Contratación [Incluir número del Proceso de Contratación]  </w:t>
      </w:r>
    </w:p>
    <w:p w:rsidR="00425680" w:rsidRPr="00C12FA0" w:rsidRDefault="00425680" w:rsidP="00B27B7B">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Objeto: </w:t>
      </w:r>
      <w:r w:rsidRPr="00C12FA0">
        <w:rPr>
          <w:rFonts w:ascii="Arial" w:hAnsi="Arial" w:cs="Arial"/>
          <w:sz w:val="20"/>
          <w:szCs w:val="20"/>
          <w:lang w:val="es-ES"/>
        </w:rPr>
        <w:t>(Señalar el objeto del Proceso)</w:t>
      </w:r>
    </w:p>
    <w:p w:rsidR="00425680" w:rsidRPr="00C12FA0" w:rsidRDefault="00425680" w:rsidP="00B27B7B">
      <w:pPr>
        <w:widowControl w:val="0"/>
        <w:suppressAutoHyphens/>
        <w:ind w:right="50"/>
        <w:jc w:val="both"/>
        <w:rPr>
          <w:rFonts w:ascii="Arial" w:hAnsi="Arial" w:cs="Arial"/>
          <w:sz w:val="20"/>
          <w:szCs w:val="20"/>
        </w:rPr>
      </w:pPr>
      <w:r w:rsidRPr="00C12FA0">
        <w:rPr>
          <w:rFonts w:ascii="Arial" w:hAnsi="Arial" w:cs="Arial"/>
          <w:sz w:val="20"/>
          <w:szCs w:val="20"/>
        </w:rPr>
        <w:t>Estimados señores:</w:t>
      </w:r>
    </w:p>
    <w:p w:rsidR="00425680" w:rsidRDefault="00425680" w:rsidP="00425680">
      <w:pPr>
        <w:suppressAutoHyphens/>
        <w:ind w:right="50"/>
        <w:jc w:val="both"/>
        <w:rPr>
          <w:rFonts w:ascii="Arial" w:hAnsi="Arial" w:cs="Arial"/>
          <w:sz w:val="20"/>
          <w:szCs w:val="20"/>
        </w:rPr>
      </w:pPr>
      <w:r w:rsidRPr="00C12FA0">
        <w:rPr>
          <w:rFonts w:ascii="Arial" w:hAnsi="Arial" w:cs="Arial"/>
          <w:sz w:val="20"/>
          <w:szCs w:val="20"/>
        </w:rPr>
        <w:t xml:space="preserve">[Incluir el nombre de la </w:t>
      </w:r>
      <w:r w:rsidRPr="00C12FA0">
        <w:rPr>
          <w:rFonts w:ascii="Arial" w:hAnsi="Arial" w:cs="Arial"/>
          <w:sz w:val="20"/>
          <w:szCs w:val="20"/>
          <w:shd w:val="clear" w:color="auto" w:fill="FFFFFF"/>
        </w:rPr>
        <w:t>persona natural, el representante legal de la persona jurídica o el revisor fiscal, según corresponda]</w:t>
      </w:r>
      <w:r w:rsidRPr="00C12FA0">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w:t>
      </w:r>
      <w:proofErr w:type="spellStart"/>
      <w:r w:rsidRPr="00C12FA0">
        <w:rPr>
          <w:rFonts w:ascii="Arial" w:hAnsi="Arial" w:cs="Arial"/>
          <w:sz w:val="20"/>
          <w:szCs w:val="20"/>
        </w:rPr>
        <w:t>NIT</w:t>
      </w:r>
      <w:proofErr w:type="spellEnd"/>
      <w:r w:rsidRPr="00C12FA0">
        <w:rPr>
          <w:rFonts w:ascii="Arial" w:hAnsi="Arial" w:cs="Arial"/>
          <w:sz w:val="20"/>
          <w:szCs w:val="20"/>
        </w:rPr>
        <w:t xml:space="preserve">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w:t>
      </w:r>
      <w:r>
        <w:rPr>
          <w:rFonts w:ascii="Arial" w:hAnsi="Arial" w:cs="Arial"/>
          <w:sz w:val="20"/>
          <w:szCs w:val="20"/>
        </w:rPr>
        <w:t>.</w:t>
      </w:r>
    </w:p>
    <w:p w:rsidR="00425680" w:rsidRDefault="00425680" w:rsidP="00425680">
      <w:pPr>
        <w:suppressAutoHyphens/>
        <w:ind w:right="50"/>
        <w:jc w:val="both"/>
        <w:rPr>
          <w:rFonts w:ascii="Arial" w:hAnsi="Arial" w:cs="Arial"/>
          <w:sz w:val="20"/>
          <w:szCs w:val="20"/>
        </w:rPr>
      </w:pPr>
      <w:r>
        <w:rPr>
          <w:rFonts w:ascii="Arial" w:hAnsi="Arial" w:cs="Arial"/>
          <w:sz w:val="20"/>
          <w:szCs w:val="20"/>
        </w:rPr>
        <w:t xml:space="preserve">Las formas de acreditación dependerán del caso según aplique de conformidad con el </w:t>
      </w:r>
      <w:r w:rsidRPr="00264B3B">
        <w:rPr>
          <w:rFonts w:ascii="Arial" w:hAnsi="Arial" w:cs="Arial"/>
          <w:sz w:val="20"/>
          <w:szCs w:val="20"/>
        </w:rPr>
        <w:t>ARTÍCULO 2.2.1.2.4.2.6. DEFINICIÓN DE EMPRENDIMIENTOS Y EMPRESAS DE PERSONAS CON DISCAPACIDAD (Modificado por el Art. 1 del Decreto 0287 de 2026).</w:t>
      </w:r>
      <w:r>
        <w:rPr>
          <w:rFonts w:ascii="Arial" w:hAnsi="Arial" w:cs="Arial"/>
          <w:sz w:val="20"/>
          <w:szCs w:val="20"/>
        </w:rPr>
        <w:t xml:space="preserve"> </w:t>
      </w:r>
    </w:p>
    <w:p w:rsidR="00425680" w:rsidRPr="00356046" w:rsidRDefault="00425680" w:rsidP="00425680">
      <w:pPr>
        <w:suppressAutoHyphens/>
        <w:ind w:right="50"/>
        <w:jc w:val="both"/>
        <w:rPr>
          <w:rFonts w:ascii="Arial" w:hAnsi="Arial" w:cs="Arial"/>
          <w:i/>
          <w:sz w:val="20"/>
          <w:szCs w:val="20"/>
        </w:rPr>
      </w:pPr>
      <w:r w:rsidRPr="00264B3B">
        <w:rPr>
          <w:rFonts w:ascii="Arial" w:hAnsi="Arial" w:cs="Arial"/>
          <w:sz w:val="20"/>
          <w:szCs w:val="20"/>
        </w:rPr>
        <w:t xml:space="preserve"> </w:t>
      </w:r>
      <w:r w:rsidRPr="00356046">
        <w:rPr>
          <w:rFonts w:ascii="Arial" w:hAnsi="Arial" w:cs="Arial"/>
          <w:i/>
          <w:sz w:val="20"/>
          <w:szCs w:val="20"/>
        </w:rPr>
        <w:t>Con el propósito de adoptar medidas afirmativas que incentiven la participación de las personas con discapacidad en el sistema de compras y contratación Pública, mediante la reglamentación del puntaje al que se refiere el numeral 1 del artículo 13 de la Ley 1618 de 2013 y el desarrollo del sistema de preferencias del numeral 8 del mismo artículo, se entenderán coma emprendimientos y empresas de personas con discapacidad aquellos que cumplan con alguna de las siguientes condiciones:</w:t>
      </w: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t>1) Personas naturales con discapacidad que ejerzan una profesión liberal. 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t>2) Personas naturales con discapacidad que hayan realizado actividades comerciales a través de un establecimiento de comercio, durante al menos el ultimo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rsidR="00425680" w:rsidRPr="00356046" w:rsidRDefault="00425680" w:rsidP="00425680">
      <w:pPr>
        <w:suppressAutoHyphens/>
        <w:ind w:right="50"/>
        <w:jc w:val="both"/>
        <w:rPr>
          <w:rFonts w:ascii="Arial" w:hAnsi="Arial" w:cs="Arial"/>
          <w:i/>
          <w:sz w:val="20"/>
          <w:szCs w:val="20"/>
        </w:rPr>
      </w:pP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t xml:space="preserve">3) Personas jurídicas donde más del cincuenta por ciento (50%) de sus acciones, partes de interés o cuotas de participación pertenezcan a personas con discapacidad y </w:t>
      </w:r>
      <w:proofErr w:type="gramStart"/>
      <w:r w:rsidRPr="00356046">
        <w:rPr>
          <w:rFonts w:ascii="Arial" w:hAnsi="Arial" w:cs="Arial"/>
          <w:i/>
          <w:sz w:val="20"/>
          <w:szCs w:val="20"/>
        </w:rPr>
        <w:t>las derechos</w:t>
      </w:r>
      <w:proofErr w:type="gramEnd"/>
      <w:r w:rsidRPr="00356046">
        <w:rPr>
          <w:rFonts w:ascii="Arial" w:hAnsi="Arial" w:cs="Arial"/>
          <w:i/>
          <w:sz w:val="20"/>
          <w:szCs w:val="20"/>
        </w:rPr>
        <w:t xml:space="preserve"> de propiedad hayan pertenecido a estas durante al menos el ultimo año anterior a la fecha de cierre del Proceso de Selección.</w:t>
      </w: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t xml:space="preserve">La circunstancia de la propiedad de la persona jurídica se acreditará mediante certificación expedida por el representante legal y el revisor fiscal, cuando exista, de acuerdo con </w:t>
      </w:r>
      <w:proofErr w:type="gramStart"/>
      <w:r w:rsidRPr="00356046">
        <w:rPr>
          <w:rFonts w:ascii="Arial" w:hAnsi="Arial" w:cs="Arial"/>
          <w:i/>
          <w:sz w:val="20"/>
          <w:szCs w:val="20"/>
        </w:rPr>
        <w:t>las requerimientos</w:t>
      </w:r>
      <w:proofErr w:type="gramEnd"/>
      <w:r w:rsidRPr="00356046">
        <w:rPr>
          <w:rFonts w:ascii="Arial" w:hAnsi="Arial" w:cs="Arial"/>
          <w:i/>
          <w:sz w:val="20"/>
          <w:szCs w:val="20"/>
        </w:rPr>
        <w:t xml:space="preserve"> de ley o, el contador, donde conste la distribución de las derechos en la sociedad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lastRenderedPageBreak/>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rsidR="00425680" w:rsidRPr="00356046" w:rsidRDefault="00425680" w:rsidP="00425680">
      <w:pPr>
        <w:suppressAutoHyphens/>
        <w:ind w:right="50"/>
        <w:jc w:val="both"/>
        <w:rPr>
          <w:rFonts w:ascii="Arial" w:hAnsi="Arial" w:cs="Arial"/>
          <w:i/>
          <w:sz w:val="20"/>
          <w:szCs w:val="20"/>
        </w:rPr>
      </w:pPr>
      <w:r w:rsidRPr="00356046">
        <w:rPr>
          <w:rFonts w:ascii="Arial" w:hAnsi="Arial" w:cs="Arial"/>
          <w:i/>
          <w:sz w:val="20"/>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rsidR="00425680" w:rsidRPr="00B27B7B" w:rsidRDefault="00425680" w:rsidP="00425680">
      <w:pPr>
        <w:suppressAutoHyphens/>
        <w:ind w:right="50"/>
        <w:jc w:val="both"/>
        <w:rPr>
          <w:rFonts w:ascii="Arial" w:hAnsi="Arial" w:cs="Arial"/>
          <w:i/>
          <w:sz w:val="20"/>
          <w:szCs w:val="20"/>
        </w:rPr>
      </w:pPr>
      <w:r w:rsidRPr="00356046">
        <w:rPr>
          <w:rFonts w:ascii="Arial" w:hAnsi="Arial" w:cs="Arial"/>
          <w:i/>
          <w:sz w:val="20"/>
          <w:szCs w:val="20"/>
        </w:rPr>
        <w:t>PARÁGRAFO. Respecto de los incentivos contractuales para los emprendimientos y empresas de personas con discapacidad, las certificaciones de que trata el presente artículo deben expedirse bajo la gravedad de juramento con una fecha de máxima treinta (30) días calendario anteriores a la prevista para el cierre del procedimiento de selección.</w:t>
      </w:r>
    </w:p>
    <w:p w:rsidR="00425680" w:rsidRPr="00C12FA0" w:rsidRDefault="00425680" w:rsidP="00425680">
      <w:pPr>
        <w:suppressAutoHyphens/>
        <w:ind w:right="50"/>
        <w:jc w:val="both"/>
        <w:rPr>
          <w:rFonts w:ascii="Arial" w:hAnsi="Arial" w:cs="Arial"/>
          <w:sz w:val="20"/>
          <w:szCs w:val="20"/>
        </w:rPr>
      </w:pPr>
      <w:r w:rsidRPr="00C12FA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425680" w:rsidRPr="00C12FA0" w:rsidRDefault="00425680" w:rsidP="00425680">
      <w:pPr>
        <w:widowControl w:val="0"/>
        <w:suppressAutoHyphens/>
        <w:ind w:right="50"/>
        <w:jc w:val="both"/>
        <w:rPr>
          <w:rFonts w:ascii="Arial" w:hAnsi="Arial" w:cs="Arial"/>
          <w:sz w:val="20"/>
          <w:szCs w:val="20"/>
        </w:rPr>
      </w:pP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 xml:space="preserve">En constancia, se firma en 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20__.</w:t>
      </w: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________________________________________</w:t>
      </w: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[Nombre y firma de la persona natural, el representante legal de la persona jurídica o el revisor fiscal, según corresponda]</w:t>
      </w: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D33EF0" w:rsidRDefault="00D33EF0" w:rsidP="00D33EF0">
      <w:pPr>
        <w:ind w:right="50"/>
        <w:rPr>
          <w:rFonts w:ascii="Arial" w:hAnsi="Arial" w:cs="Arial"/>
          <w:sz w:val="20"/>
          <w:szCs w:val="20"/>
        </w:rPr>
      </w:pPr>
    </w:p>
    <w:p w:rsidR="00425680" w:rsidRPr="00C12FA0" w:rsidRDefault="00425680" w:rsidP="00D33EF0">
      <w:pPr>
        <w:ind w:right="50"/>
        <w:jc w:val="center"/>
        <w:rPr>
          <w:rFonts w:ascii="Arial" w:hAnsi="Arial" w:cs="Arial"/>
          <w:b/>
          <w:sz w:val="20"/>
          <w:szCs w:val="20"/>
        </w:rPr>
      </w:pPr>
      <w:r w:rsidRPr="00C12FA0">
        <w:rPr>
          <w:rFonts w:ascii="Arial" w:hAnsi="Arial" w:cs="Arial"/>
          <w:b/>
          <w:sz w:val="20"/>
          <w:szCs w:val="20"/>
        </w:rPr>
        <w:lastRenderedPageBreak/>
        <w:t>ANEXO “Q”</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suppressAutoHyphens/>
        <w:ind w:right="50"/>
        <w:jc w:val="center"/>
        <w:rPr>
          <w:rFonts w:ascii="Arial" w:eastAsia="Calibri" w:hAnsi="Arial" w:cs="Arial"/>
          <w:b/>
          <w:bCs/>
          <w:sz w:val="20"/>
          <w:szCs w:val="20"/>
          <w:lang w:val="es-ES"/>
        </w:rPr>
      </w:pPr>
      <w:r w:rsidRPr="00C12FA0">
        <w:rPr>
          <w:rFonts w:ascii="Arial" w:eastAsia="Calibri" w:hAnsi="Arial" w:cs="Arial"/>
          <w:b/>
          <w:bCs/>
          <w:sz w:val="20"/>
          <w:szCs w:val="20"/>
          <w:lang w:val="es-ES"/>
        </w:rPr>
        <w:t>VINCULACIÓN DE PERSONAS NO BENEFICIARIAS DE LA PENSIÓN DE VEJEZ, FAMILIAR O SOBREVIVENCIA</w:t>
      </w:r>
    </w:p>
    <w:p w:rsidR="00425680" w:rsidRPr="00C12FA0" w:rsidRDefault="00425680" w:rsidP="00425680">
      <w:pPr>
        <w:suppressAutoHyphens/>
        <w:ind w:right="50"/>
        <w:jc w:val="center"/>
        <w:rPr>
          <w:rFonts w:ascii="Arial" w:eastAsia="Calibri" w:hAnsi="Arial" w:cs="Arial"/>
          <w:b/>
          <w:bCs/>
          <w:sz w:val="20"/>
          <w:szCs w:val="20"/>
          <w:lang w:val="es-ES"/>
        </w:rPr>
      </w:pPr>
      <w:r w:rsidRPr="00C12FA0">
        <w:rPr>
          <w:rFonts w:ascii="Arial" w:eastAsia="Calibri" w:hAnsi="Arial" w:cs="Arial"/>
          <w:b/>
          <w:bCs/>
          <w:sz w:val="20"/>
          <w:szCs w:val="20"/>
          <w:lang w:val="es-ES"/>
        </w:rPr>
        <w:t>(EMPLEADOR – PROPONENTE)</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p>
    <w:p w:rsidR="00425680" w:rsidRPr="00C12FA0" w:rsidRDefault="00425680" w:rsidP="00425680">
      <w:pPr>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Señores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 xml:space="preserve">[NOMBRE DE LA ENTIDAD]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 xml:space="preserve">[Ciudad]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REFERENCIA:</w:t>
      </w:r>
      <w:r w:rsidRPr="00C12FA0">
        <w:rPr>
          <w:rFonts w:ascii="Arial" w:hAnsi="Arial" w:cs="Arial"/>
          <w:sz w:val="20"/>
          <w:szCs w:val="20"/>
          <w:lang w:val="es-ES"/>
        </w:rPr>
        <w:tab/>
        <w:t xml:space="preserve">Proceso de Contratación [Incluir número del Proceso de Contratación]  </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lang w:val="es-ES"/>
        </w:rPr>
      </w:pPr>
      <w:r w:rsidRPr="00C12FA0">
        <w:rPr>
          <w:rFonts w:ascii="Arial" w:hAnsi="Arial" w:cs="Arial"/>
          <w:sz w:val="20"/>
          <w:szCs w:val="20"/>
          <w:lang w:val="es-ES"/>
        </w:rPr>
        <w:t xml:space="preserve">Objeto: </w:t>
      </w:r>
    </w:p>
    <w:p w:rsidR="00425680" w:rsidRPr="00C12FA0" w:rsidRDefault="00425680" w:rsidP="00425680">
      <w:pPr>
        <w:tabs>
          <w:tab w:val="left" w:pos="-142"/>
        </w:tabs>
        <w:suppressAutoHyphens/>
        <w:autoSpaceDE w:val="0"/>
        <w:autoSpaceDN w:val="0"/>
        <w:adjustRightInd w:val="0"/>
        <w:ind w:right="50"/>
        <w:outlineLvl w:val="0"/>
        <w:rPr>
          <w:rFonts w:ascii="Arial" w:eastAsia="Arial" w:hAnsi="Arial" w:cs="Arial"/>
          <w:sz w:val="20"/>
          <w:szCs w:val="20"/>
          <w:lang w:val="es-ES"/>
        </w:rPr>
      </w:pP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r w:rsidRPr="00C12FA0">
        <w:rPr>
          <w:rFonts w:ascii="Arial" w:hAnsi="Arial" w:cs="Arial"/>
          <w:sz w:val="20"/>
          <w:szCs w:val="20"/>
          <w:lang w:val="es-ES"/>
        </w:rPr>
        <w:t>(Señalar el objeto del Proceso)</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lang w:val="es-ES"/>
        </w:rPr>
      </w:pPr>
    </w:p>
    <w:p w:rsidR="00425680" w:rsidRPr="00C12FA0" w:rsidRDefault="00425680" w:rsidP="00425680">
      <w:pPr>
        <w:widowControl w:val="0"/>
        <w:suppressAutoHyphens/>
        <w:ind w:right="50"/>
        <w:jc w:val="both"/>
        <w:rPr>
          <w:rFonts w:ascii="Arial" w:eastAsia="Calibri" w:hAnsi="Arial" w:cs="Arial"/>
          <w:sz w:val="20"/>
          <w:szCs w:val="20"/>
          <w:lang w:val="es-ES"/>
        </w:rPr>
      </w:pPr>
      <w:r w:rsidRPr="00C12FA0">
        <w:rPr>
          <w:rFonts w:ascii="Arial" w:hAnsi="Arial" w:cs="Arial"/>
          <w:sz w:val="20"/>
          <w:szCs w:val="20"/>
          <w:lang w:val="es-ES"/>
        </w:rPr>
        <w:t>Estimados señores:</w:t>
      </w:r>
    </w:p>
    <w:p w:rsidR="00425680" w:rsidRPr="00C12FA0" w:rsidRDefault="00425680" w:rsidP="00425680">
      <w:pPr>
        <w:suppressAutoHyphens/>
        <w:ind w:right="50"/>
        <w:jc w:val="both"/>
        <w:rPr>
          <w:rFonts w:ascii="Arial" w:eastAsia="Calibri" w:hAnsi="Arial" w:cs="Arial"/>
          <w:sz w:val="20"/>
          <w:szCs w:val="20"/>
          <w:lang w:val="es-ES"/>
        </w:rPr>
      </w:pPr>
      <w:r w:rsidRPr="00C12FA0">
        <w:rPr>
          <w:rFonts w:ascii="Arial" w:eastAsia="Calibri" w:hAnsi="Arial" w:cs="Arial"/>
          <w:sz w:val="20"/>
          <w:szCs w:val="20"/>
          <w:lang w:val="es-ES"/>
        </w:rPr>
        <w:t xml:space="preserve">[Incluir el nombre de la </w:t>
      </w:r>
      <w:r w:rsidRPr="00C12FA0">
        <w:rPr>
          <w:rFonts w:ascii="Arial" w:eastAsia="Calibri" w:hAnsi="Arial" w:cs="Arial"/>
          <w:sz w:val="20"/>
          <w:szCs w:val="20"/>
          <w:shd w:val="clear" w:color="auto" w:fill="FFFFFF"/>
          <w:lang w:val="es-ES"/>
        </w:rPr>
        <w:t>persona natural, el representante legal de la persona jurídica o el revisor fiscal, según corresponda, o el representante del proponente plural]</w:t>
      </w:r>
      <w:r w:rsidRPr="00C12FA0">
        <w:rPr>
          <w:rFonts w:ascii="Arial" w:eastAsia="Calibri" w:hAnsi="Arial" w:cs="Arial"/>
          <w:sz w:val="20"/>
          <w:szCs w:val="20"/>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w:t>
      </w:r>
      <w:proofErr w:type="spellStart"/>
      <w:r w:rsidRPr="00C12FA0">
        <w:rPr>
          <w:rFonts w:ascii="Arial" w:eastAsia="Calibri" w:hAnsi="Arial" w:cs="Arial"/>
          <w:sz w:val="20"/>
          <w:szCs w:val="20"/>
          <w:lang w:val="es-ES"/>
        </w:rPr>
        <w:t>NIT</w:t>
      </w:r>
      <w:proofErr w:type="spellEnd"/>
      <w:r w:rsidRPr="00C12FA0">
        <w:rPr>
          <w:rFonts w:ascii="Arial" w:eastAsia="Calibri" w:hAnsi="Arial" w:cs="Arial"/>
          <w:sz w:val="20"/>
          <w:szCs w:val="20"/>
          <w:lang w:val="es-ES"/>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425680" w:rsidRPr="00C12FA0" w:rsidRDefault="00425680" w:rsidP="00425680">
      <w:pPr>
        <w:suppressAutoHyphens/>
        <w:ind w:right="50"/>
        <w:jc w:val="both"/>
        <w:rPr>
          <w:rFonts w:ascii="Arial" w:eastAsia="Calibri" w:hAnsi="Arial" w:cs="Arial"/>
          <w:sz w:val="20"/>
          <w:szCs w:val="20"/>
          <w:lang w:val="es-E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425680" w:rsidRPr="00C12FA0" w:rsidTr="00EA2702">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Número de personas mayores no beneficiarias a la pensión de vejez, familiar o de sobrevivencia y que hayan cumplido el requisito de pensión</w:t>
            </w:r>
            <w:r w:rsidRPr="00C12FA0">
              <w:rPr>
                <w:rFonts w:ascii="Arial" w:eastAsia="Calibri" w:hAnsi="Arial" w:cs="Arial"/>
                <w:b/>
                <w:sz w:val="20"/>
                <w:szCs w:val="20"/>
                <w:lang w:val="es-ES"/>
              </w:rPr>
              <w:fldChar w:fldCharType="begin"/>
            </w:r>
            <w:r w:rsidRPr="00C12FA0">
              <w:rPr>
                <w:rFonts w:ascii="Arial" w:eastAsia="Calibri" w:hAnsi="Arial" w:cs="Arial"/>
                <w:b/>
                <w:sz w:val="20"/>
                <w:szCs w:val="20"/>
                <w:lang w:val="es-ES"/>
              </w:rPr>
              <w:instrText xml:space="preserve"> AUTHOR  "Nombre y Apellidos" \* FirstCap  \* MERGEFORMAT </w:instrText>
            </w:r>
            <w:r w:rsidRPr="00C12FA0">
              <w:rPr>
                <w:rFonts w:ascii="Arial" w:eastAsia="Calibri" w:hAnsi="Arial" w:cs="Arial"/>
                <w:b/>
                <w:sz w:val="20"/>
                <w:szCs w:val="20"/>
                <w:lang w:val="es-ES"/>
              </w:rPr>
              <w:fldChar w:fldCharType="end"/>
            </w:r>
          </w:p>
        </w:tc>
      </w:tr>
      <w:tr w:rsidR="00425680" w:rsidRPr="00C12FA0" w:rsidTr="00EA2702">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25680" w:rsidRPr="00C12FA0" w:rsidRDefault="00425680" w:rsidP="00EA2702">
            <w:pPr>
              <w:suppressAutoHyphens/>
              <w:ind w:right="50"/>
              <w:rPr>
                <w:rFonts w:ascii="Arial" w:eastAsia="Calibri" w:hAnsi="Arial" w:cs="Arial"/>
                <w:b/>
                <w:sz w:val="20"/>
                <w:szCs w:val="20"/>
                <w:lang w:val="es-E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suppressAutoHyphens/>
              <w:ind w:right="50"/>
              <w:rPr>
                <w:rFonts w:ascii="Arial" w:eastAsia="Calibri" w:hAnsi="Arial" w:cs="Arial"/>
                <w:sz w:val="20"/>
                <w:szCs w:val="20"/>
                <w:lang w:val="es-ES"/>
              </w:rPr>
            </w:pPr>
          </w:p>
        </w:tc>
      </w:tr>
    </w:tbl>
    <w:p w:rsidR="00425680" w:rsidRPr="00C12FA0" w:rsidRDefault="00425680" w:rsidP="00425680">
      <w:pPr>
        <w:suppressAutoHyphens/>
        <w:ind w:right="50"/>
        <w:jc w:val="both"/>
        <w:rPr>
          <w:rFonts w:ascii="Arial" w:eastAsia="Calibri" w:hAnsi="Arial" w:cs="Arial"/>
          <w:sz w:val="20"/>
          <w:szCs w:val="20"/>
          <w:lang w:val="es-ES"/>
        </w:rPr>
      </w:pPr>
    </w:p>
    <w:p w:rsidR="00425680" w:rsidRPr="00C12FA0" w:rsidRDefault="00425680" w:rsidP="00425680">
      <w:pPr>
        <w:suppressAutoHyphens/>
        <w:ind w:right="50"/>
        <w:jc w:val="both"/>
        <w:rPr>
          <w:rFonts w:ascii="Arial" w:eastAsia="Calibri" w:hAnsi="Arial" w:cs="Arial"/>
          <w:sz w:val="20"/>
          <w:szCs w:val="20"/>
          <w:lang w:val="es-ES"/>
        </w:rPr>
      </w:pPr>
      <w:r w:rsidRPr="00C12FA0">
        <w:rPr>
          <w:rFonts w:ascii="Arial" w:eastAsia="Calibri" w:hAnsi="Arial" w:cs="Arial"/>
          <w:sz w:val="20"/>
          <w:szCs w:val="20"/>
          <w:lang w:val="es-ES"/>
        </w:rPr>
        <w:t xml:space="preserve">[Incluir el siguiente cuadro para los proponentes plurales] </w:t>
      </w:r>
    </w:p>
    <w:p w:rsidR="00425680" w:rsidRPr="00C12FA0" w:rsidRDefault="00425680" w:rsidP="00425680">
      <w:pPr>
        <w:suppressAutoHyphens/>
        <w:ind w:right="50"/>
        <w:jc w:val="both"/>
        <w:rPr>
          <w:rFonts w:ascii="Arial" w:eastAsia="Calibri" w:hAnsi="Arial" w:cs="Arial"/>
          <w:sz w:val="20"/>
          <w:szCs w:val="20"/>
          <w:lang w:val="es-E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425680" w:rsidRPr="00C12FA0" w:rsidTr="00EA2702">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Número total de trabajadores vinculados a la planta de personal de los integrantes del proponente plural</w:t>
            </w:r>
          </w:p>
        </w:tc>
        <w:tc>
          <w:tcPr>
            <w:tcW w:w="2808"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Número de personas mayores, no beneficiarias a la pensión de vejez, familiar o de sobrevivencia y que hayan cumplido el requisito de pensión de los integrantes del proponente plural</w:t>
            </w:r>
            <w:r w:rsidRPr="00C12FA0">
              <w:rPr>
                <w:rFonts w:ascii="Arial" w:eastAsia="Calibri" w:hAnsi="Arial" w:cs="Arial"/>
                <w:b/>
                <w:sz w:val="20"/>
                <w:szCs w:val="20"/>
                <w:lang w:val="es-ES"/>
              </w:rPr>
              <w:fldChar w:fldCharType="begin"/>
            </w:r>
            <w:r w:rsidRPr="00C12FA0">
              <w:rPr>
                <w:rFonts w:ascii="Arial" w:eastAsia="Calibri" w:hAnsi="Arial" w:cs="Arial"/>
                <w:b/>
                <w:sz w:val="20"/>
                <w:szCs w:val="20"/>
                <w:lang w:val="es-ES"/>
              </w:rPr>
              <w:instrText xml:space="preserve"> AUTHOR  "Nombre y Apellidos" \* FirstCap  \* MERGEFORMAT </w:instrText>
            </w:r>
            <w:r w:rsidRPr="00C12FA0">
              <w:rPr>
                <w:rFonts w:ascii="Arial" w:eastAsia="Calibri" w:hAnsi="Arial" w:cs="Arial"/>
                <w:b/>
                <w:sz w:val="20"/>
                <w:szCs w:val="20"/>
                <w:lang w:val="es-ES"/>
              </w:rPr>
              <w:fldChar w:fldCharType="end"/>
            </w:r>
          </w:p>
        </w:tc>
      </w:tr>
      <w:tr w:rsidR="00425680" w:rsidRPr="00C12FA0" w:rsidTr="00EA2702">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25680" w:rsidRPr="00C12FA0" w:rsidRDefault="00425680" w:rsidP="00EA2702">
            <w:pPr>
              <w:suppressAutoHyphens/>
              <w:ind w:right="50"/>
              <w:rPr>
                <w:rFonts w:ascii="Arial" w:eastAsia="Calibri" w:hAnsi="Arial" w:cs="Arial"/>
                <w:b/>
                <w:sz w:val="20"/>
                <w:szCs w:val="20"/>
                <w:lang w:val="es-E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suppressAutoHyphens/>
              <w:ind w:right="50"/>
              <w:rPr>
                <w:rFonts w:ascii="Arial" w:eastAsia="Calibri" w:hAnsi="Arial" w:cs="Arial"/>
                <w:sz w:val="20"/>
                <w:szCs w:val="20"/>
                <w:lang w:val="es-ES"/>
              </w:rPr>
            </w:pPr>
          </w:p>
        </w:tc>
      </w:tr>
    </w:tbl>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r w:rsidRPr="00C12FA0">
        <w:rPr>
          <w:rFonts w:ascii="Arial" w:hAnsi="Arial" w:cs="Arial"/>
          <w:sz w:val="20"/>
          <w:szCs w:val="20"/>
          <w:lang w:val="es-ES"/>
        </w:rPr>
        <w:lastRenderedPageBreak/>
        <w:t xml:space="preserve">En constancia, se firma en ______________, a los ____ días del mes de _____ </w:t>
      </w:r>
      <w:proofErr w:type="spellStart"/>
      <w:r w:rsidRPr="00C12FA0">
        <w:rPr>
          <w:rFonts w:ascii="Arial" w:hAnsi="Arial" w:cs="Arial"/>
          <w:sz w:val="20"/>
          <w:szCs w:val="20"/>
          <w:lang w:val="es-ES"/>
        </w:rPr>
        <w:t>de</w:t>
      </w:r>
      <w:proofErr w:type="spellEnd"/>
      <w:r w:rsidRPr="00C12FA0">
        <w:rPr>
          <w:rFonts w:ascii="Arial" w:hAnsi="Arial" w:cs="Arial"/>
          <w:sz w:val="20"/>
          <w:szCs w:val="20"/>
          <w:lang w:val="es-ES"/>
        </w:rPr>
        <w:t xml:space="preserve"> 20__.</w:t>
      </w: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suppressAutoHyphens/>
        <w:ind w:right="50"/>
        <w:jc w:val="center"/>
        <w:rPr>
          <w:rFonts w:ascii="Arial" w:eastAsia="Calibri" w:hAnsi="Arial" w:cs="Arial"/>
          <w:sz w:val="20"/>
          <w:szCs w:val="20"/>
          <w:lang w:val="es-ES"/>
        </w:rPr>
      </w:pPr>
      <w:r w:rsidRPr="00C12FA0">
        <w:rPr>
          <w:rFonts w:ascii="Arial" w:eastAsia="Calibri" w:hAnsi="Arial" w:cs="Arial"/>
          <w:sz w:val="20"/>
          <w:szCs w:val="20"/>
          <w:lang w:val="es-ES"/>
        </w:rPr>
        <w:t>______________________________________</w:t>
      </w:r>
    </w:p>
    <w:p w:rsidR="00425680" w:rsidRPr="00C12FA0" w:rsidRDefault="00425680" w:rsidP="00425680">
      <w:pPr>
        <w:suppressAutoHyphens/>
        <w:ind w:right="50"/>
        <w:jc w:val="center"/>
        <w:rPr>
          <w:rFonts w:ascii="Arial" w:eastAsia="Calibri" w:hAnsi="Arial" w:cs="Arial"/>
          <w:sz w:val="20"/>
          <w:szCs w:val="20"/>
          <w:lang w:val="es-ES"/>
        </w:rPr>
      </w:pPr>
      <w:r w:rsidRPr="00C12FA0">
        <w:rPr>
          <w:rFonts w:ascii="Arial" w:eastAsia="Calibri" w:hAnsi="Arial" w:cs="Arial"/>
          <w:sz w:val="20"/>
          <w:szCs w:val="20"/>
          <w:lang w:val="es-ES"/>
        </w:rPr>
        <w:t xml:space="preserve">[Nombre y firma de la </w:t>
      </w:r>
      <w:r w:rsidRPr="00C12FA0">
        <w:rPr>
          <w:rFonts w:ascii="Arial" w:eastAsia="Calibri" w:hAnsi="Arial" w:cs="Arial"/>
          <w:sz w:val="20"/>
          <w:szCs w:val="20"/>
          <w:shd w:val="clear" w:color="auto" w:fill="FFFFFF"/>
          <w:lang w:val="es-ES"/>
        </w:rPr>
        <w:t>persona natural, el representante legal de la persona jurídica o el revisor fiscal, según corresponda, o el representante del proponente plural</w:t>
      </w:r>
      <w:r w:rsidRPr="00C12FA0">
        <w:rPr>
          <w:rFonts w:ascii="Arial" w:eastAsia="Calibri" w:hAnsi="Arial" w:cs="Arial"/>
          <w:sz w:val="20"/>
          <w:szCs w:val="20"/>
          <w:lang w:val="es-ES"/>
        </w:rPr>
        <w:t>]</w:t>
      </w:r>
    </w:p>
    <w:p w:rsidR="00425680" w:rsidRPr="00C12FA0" w:rsidRDefault="00425680" w:rsidP="00425680">
      <w:pPr>
        <w:suppressAutoHyphens/>
        <w:ind w:right="50"/>
        <w:rPr>
          <w:rFonts w:ascii="Arial" w:eastAsia="Calibri" w:hAnsi="Arial" w:cs="Arial"/>
          <w:sz w:val="20"/>
          <w:szCs w:val="20"/>
          <w:lang w:val="es-ES"/>
        </w:rPr>
      </w:pPr>
    </w:p>
    <w:p w:rsidR="00425680" w:rsidRPr="00C12FA0" w:rsidRDefault="00425680" w:rsidP="00425680">
      <w:pPr>
        <w:suppressAutoHyphens/>
        <w:ind w:right="50"/>
        <w:rPr>
          <w:rFonts w:ascii="Arial" w:eastAsia="Calibri" w:hAnsi="Arial" w:cs="Arial"/>
          <w:sz w:val="20"/>
          <w:szCs w:val="20"/>
          <w:lang w:val="es-ES"/>
        </w:rPr>
      </w:pPr>
    </w:p>
    <w:p w:rsidR="00425680" w:rsidRPr="00C12FA0" w:rsidRDefault="00425680" w:rsidP="00425680">
      <w:pPr>
        <w:rPr>
          <w:rFonts w:ascii="Arial" w:hAnsi="Arial" w:cs="Arial"/>
          <w:b/>
          <w:sz w:val="20"/>
          <w:szCs w:val="20"/>
        </w:rPr>
      </w:pPr>
      <w:r w:rsidRPr="00C12FA0">
        <w:rPr>
          <w:rFonts w:ascii="Arial" w:hAnsi="Arial" w:cs="Arial"/>
          <w:b/>
          <w:sz w:val="20"/>
          <w:szCs w:val="20"/>
        </w:rPr>
        <w:br w:type="page"/>
      </w:r>
    </w:p>
    <w:p w:rsidR="00425680" w:rsidRPr="00C12FA0" w:rsidRDefault="00425680" w:rsidP="00425680">
      <w:pPr>
        <w:suppressAutoHyphens/>
        <w:ind w:right="50"/>
        <w:jc w:val="center"/>
        <w:rPr>
          <w:rFonts w:ascii="Arial" w:hAnsi="Arial" w:cs="Arial"/>
          <w:b/>
          <w:sz w:val="20"/>
          <w:szCs w:val="20"/>
        </w:rPr>
      </w:pPr>
      <w:r w:rsidRPr="00C12FA0">
        <w:rPr>
          <w:rFonts w:ascii="Arial" w:hAnsi="Arial" w:cs="Arial"/>
          <w:b/>
          <w:sz w:val="20"/>
          <w:szCs w:val="20"/>
        </w:rPr>
        <w:lastRenderedPageBreak/>
        <w:t>ANEXO “R”</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suppressAutoHyphens/>
        <w:ind w:right="50"/>
        <w:jc w:val="center"/>
        <w:rPr>
          <w:rFonts w:ascii="Arial" w:hAnsi="Arial" w:cs="Arial"/>
          <w:b/>
          <w:bCs/>
          <w:sz w:val="20"/>
          <w:szCs w:val="20"/>
        </w:rPr>
      </w:pPr>
      <w:r w:rsidRPr="00C12FA0">
        <w:rPr>
          <w:rFonts w:ascii="Arial" w:hAnsi="Arial" w:cs="Arial"/>
          <w:b/>
          <w:bCs/>
          <w:sz w:val="20"/>
          <w:szCs w:val="20"/>
        </w:rPr>
        <w:t>VINCULACIÓN DE PERSONAS NO BENEFICIARIAS DE LA PENSIÓN DE VEJEZ, FAMILIAR O SOBREVIVENCIA</w:t>
      </w:r>
    </w:p>
    <w:p w:rsidR="00425680" w:rsidRPr="00C12FA0" w:rsidRDefault="00425680" w:rsidP="00425680">
      <w:pPr>
        <w:suppressAutoHyphens/>
        <w:ind w:right="50"/>
        <w:jc w:val="center"/>
        <w:rPr>
          <w:rFonts w:ascii="Arial" w:hAnsi="Arial" w:cs="Arial"/>
          <w:b/>
          <w:bCs/>
          <w:sz w:val="20"/>
          <w:szCs w:val="20"/>
        </w:rPr>
      </w:pPr>
      <w:r w:rsidRPr="00C12FA0">
        <w:rPr>
          <w:rFonts w:ascii="Arial" w:hAnsi="Arial" w:cs="Arial"/>
          <w:b/>
          <w:bCs/>
          <w:sz w:val="20"/>
          <w:szCs w:val="20"/>
        </w:rPr>
        <w:t>(TRABAJADOR)</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Señores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[NOMBRE DE LA ENTIDAD]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[Ciudad] </w:t>
      </w:r>
    </w:p>
    <w:p w:rsidR="00425680" w:rsidRPr="00C12FA0" w:rsidRDefault="00425680" w:rsidP="00425680">
      <w:pPr>
        <w:suppressAutoHyphens/>
        <w:ind w:right="5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REFERENCIA:</w:t>
      </w:r>
      <w:r w:rsidRPr="00C12FA0">
        <w:rPr>
          <w:rFonts w:ascii="Arial" w:hAnsi="Arial" w:cs="Arial"/>
          <w:sz w:val="20"/>
          <w:szCs w:val="20"/>
        </w:rPr>
        <w:tab/>
        <w:t xml:space="preserve">Proceso de Contratación [Incluir número del Proceso de Contratación]  </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r w:rsidRPr="00C12FA0">
        <w:rPr>
          <w:rFonts w:ascii="Arial" w:hAnsi="Arial" w:cs="Arial"/>
          <w:sz w:val="20"/>
          <w:szCs w:val="20"/>
        </w:rPr>
        <w:t xml:space="preserve">Objeto: </w:t>
      </w:r>
      <w:r w:rsidRPr="00C12FA0">
        <w:rPr>
          <w:rFonts w:ascii="Arial" w:hAnsi="Arial" w:cs="Arial"/>
          <w:sz w:val="20"/>
          <w:szCs w:val="20"/>
          <w:lang w:val="es-ES"/>
        </w:rPr>
        <w:t>(Señalar el objeto del Proceso)</w:t>
      </w:r>
    </w:p>
    <w:p w:rsidR="00425680" w:rsidRPr="00C12FA0" w:rsidRDefault="00425680" w:rsidP="00425680">
      <w:pPr>
        <w:tabs>
          <w:tab w:val="left" w:pos="-142"/>
        </w:tabs>
        <w:suppressAutoHyphens/>
        <w:autoSpaceDE w:val="0"/>
        <w:autoSpaceDN w:val="0"/>
        <w:adjustRightInd w:val="0"/>
        <w:ind w:right="50"/>
        <w:outlineLvl w:val="0"/>
        <w:rPr>
          <w:rFonts w:ascii="Arial" w:eastAsia="Arial" w:hAnsi="Arial" w:cs="Arial"/>
          <w:sz w:val="20"/>
          <w:szCs w:val="20"/>
        </w:rPr>
      </w:pP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Estimados señores:</w:t>
      </w:r>
    </w:p>
    <w:p w:rsidR="00425680" w:rsidRPr="00C12FA0" w:rsidRDefault="00425680" w:rsidP="00425680">
      <w:pPr>
        <w:suppressAutoHyphens/>
        <w:ind w:right="50"/>
        <w:jc w:val="both"/>
        <w:rPr>
          <w:rFonts w:ascii="Arial" w:hAnsi="Arial" w:cs="Arial"/>
          <w:sz w:val="20"/>
          <w:szCs w:val="20"/>
        </w:rPr>
      </w:pPr>
    </w:p>
    <w:p w:rsidR="00425680" w:rsidRPr="00C12FA0" w:rsidRDefault="00425680" w:rsidP="00425680">
      <w:pPr>
        <w:suppressAutoHyphens/>
        <w:ind w:right="50"/>
        <w:jc w:val="both"/>
        <w:rPr>
          <w:rFonts w:ascii="Arial" w:hAnsi="Arial" w:cs="Arial"/>
          <w:sz w:val="20"/>
          <w:szCs w:val="20"/>
        </w:rPr>
      </w:pPr>
      <w:r w:rsidRPr="00C12FA0">
        <w:rPr>
          <w:rFonts w:ascii="Arial" w:hAnsi="Arial" w:cs="Arial"/>
          <w:sz w:val="20"/>
          <w:szCs w:val="20"/>
        </w:rPr>
        <w:t xml:space="preserve">[Incluir el nombre del trabajador vinculado en la planta de personal la </w:t>
      </w:r>
      <w:r w:rsidRPr="00C12FA0">
        <w:rPr>
          <w:rFonts w:ascii="Arial" w:hAnsi="Arial" w:cs="Arial"/>
          <w:sz w:val="20"/>
          <w:szCs w:val="20"/>
          <w:shd w:val="clear" w:color="auto" w:fill="FFFFFF"/>
        </w:rPr>
        <w:t>persona natural o de la persona jurídica]</w:t>
      </w:r>
      <w:r w:rsidRPr="00C12FA0">
        <w:rPr>
          <w:rFonts w:ascii="Arial" w:hAnsi="Arial" w:cs="Arial"/>
          <w:sz w:val="20"/>
          <w:szCs w:val="20"/>
        </w:rPr>
        <w:t xml:space="preserve"> identificado con [Incluir el número de identificación], en mi condición de trabajador vinculado a [Indicar el nombre de la persona jurídica o persona natural], [identificada con </w:t>
      </w:r>
      <w:proofErr w:type="spellStart"/>
      <w:r w:rsidRPr="00C12FA0">
        <w:rPr>
          <w:rFonts w:ascii="Arial" w:hAnsi="Arial" w:cs="Arial"/>
          <w:sz w:val="20"/>
          <w:szCs w:val="20"/>
        </w:rPr>
        <w:t>NIT</w:t>
      </w:r>
      <w:proofErr w:type="spellEnd"/>
      <w:r w:rsidRPr="00C12FA0">
        <w:rPr>
          <w:rFonts w:ascii="Arial" w:hAnsi="Arial" w:cs="Arial"/>
          <w:sz w:val="20"/>
          <w:szCs w:val="20"/>
        </w:rPr>
        <w:t xml:space="preserve"> __________], certifico bajo la gravedad de juramento que no soy beneficiario de la pensión de vejez, familiar o de sobrevivencia y ya cumplí la edad de pensión. </w:t>
      </w:r>
    </w:p>
    <w:p w:rsidR="00425680" w:rsidRPr="00C12FA0" w:rsidRDefault="00425680" w:rsidP="00425680">
      <w:pPr>
        <w:widowControl w:val="0"/>
        <w:suppressAutoHyphens/>
        <w:ind w:right="50"/>
        <w:jc w:val="both"/>
        <w:rPr>
          <w:rFonts w:ascii="Arial" w:hAnsi="Arial" w:cs="Arial"/>
          <w:sz w:val="20"/>
          <w:szCs w:val="20"/>
        </w:rPr>
      </w:pP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 xml:space="preserve">En constancia, se firma en 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20__.</w:t>
      </w: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b/>
          <w:sz w:val="20"/>
          <w:szCs w:val="20"/>
        </w:rPr>
      </w:pP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________________________________________</w:t>
      </w: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[Nombre y firma del trabajador vinculado a la persona natural o jurídica]</w:t>
      </w:r>
    </w:p>
    <w:p w:rsidR="00425680" w:rsidRPr="00C12FA0" w:rsidRDefault="00425680" w:rsidP="00425680">
      <w:pPr>
        <w:suppressAutoHyphens/>
        <w:ind w:right="50"/>
        <w:rPr>
          <w:rFonts w:ascii="Arial" w:hAnsi="Arial" w:cs="Arial"/>
          <w:b/>
          <w:bCs/>
          <w:sz w:val="20"/>
          <w:szCs w:val="20"/>
        </w:rPr>
      </w:pPr>
    </w:p>
    <w:p w:rsidR="00425680" w:rsidRPr="00C12FA0" w:rsidRDefault="00425680" w:rsidP="00425680">
      <w:pPr>
        <w:suppressAutoHyphens/>
        <w:ind w:right="50"/>
        <w:rPr>
          <w:rFonts w:ascii="Arial" w:hAnsi="Arial" w:cs="Arial"/>
          <w:b/>
          <w:bCs/>
          <w:sz w:val="20"/>
          <w:szCs w:val="20"/>
        </w:rPr>
      </w:pPr>
    </w:p>
    <w:p w:rsidR="00425680" w:rsidRPr="00C12FA0" w:rsidRDefault="00425680" w:rsidP="00425680">
      <w:pPr>
        <w:suppressAutoHyphens/>
        <w:ind w:right="50"/>
        <w:rPr>
          <w:rFonts w:ascii="Arial" w:hAnsi="Arial" w:cs="Arial"/>
          <w:b/>
          <w:bCs/>
          <w:sz w:val="20"/>
          <w:szCs w:val="20"/>
        </w:rPr>
      </w:pPr>
    </w:p>
    <w:p w:rsidR="00425680" w:rsidRPr="00C12FA0" w:rsidRDefault="00425680" w:rsidP="00425680">
      <w:pPr>
        <w:suppressAutoHyphens/>
        <w:ind w:right="50"/>
        <w:jc w:val="center"/>
        <w:rPr>
          <w:rFonts w:ascii="Arial" w:hAnsi="Arial" w:cs="Arial"/>
          <w:b/>
          <w:bCs/>
          <w:sz w:val="20"/>
          <w:szCs w:val="20"/>
        </w:rPr>
      </w:pPr>
    </w:p>
    <w:p w:rsidR="00425680" w:rsidRPr="00C12FA0" w:rsidRDefault="00425680" w:rsidP="00425680">
      <w:pPr>
        <w:suppressAutoHyphens/>
        <w:ind w:right="50"/>
        <w:jc w:val="center"/>
        <w:rPr>
          <w:rFonts w:ascii="Arial" w:hAnsi="Arial" w:cs="Arial"/>
          <w:b/>
          <w:bCs/>
          <w:sz w:val="20"/>
          <w:szCs w:val="20"/>
        </w:rPr>
      </w:pPr>
    </w:p>
    <w:p w:rsidR="00425680" w:rsidRPr="00C12FA0" w:rsidRDefault="00425680" w:rsidP="00425680">
      <w:pPr>
        <w:suppressAutoHyphens/>
        <w:ind w:right="50"/>
        <w:jc w:val="center"/>
        <w:rPr>
          <w:rFonts w:ascii="Arial" w:hAnsi="Arial" w:cs="Arial"/>
          <w:b/>
          <w:bCs/>
          <w:sz w:val="20"/>
          <w:szCs w:val="20"/>
        </w:rPr>
      </w:pPr>
    </w:p>
    <w:p w:rsidR="00D33EF0" w:rsidRDefault="00D33EF0" w:rsidP="00D33EF0">
      <w:pPr>
        <w:rPr>
          <w:rFonts w:ascii="Arial" w:hAnsi="Arial" w:cs="Arial"/>
          <w:sz w:val="20"/>
          <w:szCs w:val="20"/>
        </w:rPr>
      </w:pPr>
    </w:p>
    <w:p w:rsidR="00425680" w:rsidRPr="00C12FA0" w:rsidRDefault="00425680" w:rsidP="00D33EF0">
      <w:pPr>
        <w:jc w:val="center"/>
        <w:rPr>
          <w:rFonts w:ascii="Arial" w:hAnsi="Arial" w:cs="Arial"/>
          <w:b/>
          <w:sz w:val="20"/>
          <w:szCs w:val="20"/>
        </w:rPr>
      </w:pPr>
      <w:r w:rsidRPr="00C12FA0">
        <w:rPr>
          <w:rFonts w:ascii="Arial" w:hAnsi="Arial" w:cs="Arial"/>
          <w:b/>
          <w:sz w:val="20"/>
          <w:szCs w:val="20"/>
        </w:rPr>
        <w:lastRenderedPageBreak/>
        <w:t>ANEXO “S”</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suppressAutoHyphens/>
        <w:ind w:right="50"/>
        <w:jc w:val="center"/>
        <w:rPr>
          <w:rFonts w:ascii="Arial" w:hAnsi="Arial" w:cs="Arial"/>
          <w:b/>
          <w:bCs/>
          <w:sz w:val="20"/>
          <w:szCs w:val="20"/>
        </w:rPr>
      </w:pPr>
      <w:r w:rsidRPr="00C12FA0">
        <w:rPr>
          <w:rFonts w:ascii="Arial" w:hAnsi="Arial" w:cs="Arial"/>
          <w:b/>
          <w:bCs/>
          <w:sz w:val="20"/>
          <w:szCs w:val="20"/>
        </w:rPr>
        <w:t xml:space="preserve">VINCULACIÓN DE POBLACIÓN INDÍGENA, NEGRA, AFROCOLOMBIANA, RAIZAL, PALENQUERA, </w:t>
      </w:r>
      <w:proofErr w:type="spellStart"/>
      <w:r w:rsidRPr="00C12FA0">
        <w:rPr>
          <w:rFonts w:ascii="Arial" w:hAnsi="Arial" w:cs="Arial"/>
          <w:b/>
          <w:bCs/>
          <w:sz w:val="20"/>
          <w:szCs w:val="20"/>
        </w:rPr>
        <w:t>RROM</w:t>
      </w:r>
      <w:proofErr w:type="spellEnd"/>
      <w:r w:rsidRPr="00C12FA0">
        <w:rPr>
          <w:rFonts w:ascii="Arial" w:hAnsi="Arial" w:cs="Arial"/>
          <w:b/>
          <w:bCs/>
          <w:sz w:val="20"/>
          <w:szCs w:val="20"/>
        </w:rPr>
        <w:t xml:space="preserve"> O GITANA</w:t>
      </w:r>
    </w:p>
    <w:p w:rsidR="00425680" w:rsidRPr="00C12FA0" w:rsidRDefault="00425680" w:rsidP="00425680">
      <w:pPr>
        <w:suppressAutoHyphens/>
        <w:ind w:right="50"/>
        <w:jc w:val="center"/>
        <w:rPr>
          <w:rFonts w:ascii="Arial" w:hAnsi="Arial" w:cs="Arial"/>
          <w:b/>
          <w:bCs/>
          <w:sz w:val="20"/>
          <w:szCs w:val="20"/>
        </w:rPr>
      </w:pPr>
    </w:p>
    <w:p w:rsidR="00425680" w:rsidRPr="00D33EF0" w:rsidRDefault="00425680" w:rsidP="00D33EF0">
      <w:pPr>
        <w:tabs>
          <w:tab w:val="left" w:pos="-142"/>
        </w:tabs>
        <w:suppressAutoHyphens/>
        <w:autoSpaceDE w:val="0"/>
        <w:autoSpaceDN w:val="0"/>
        <w:adjustRightInd w:val="0"/>
        <w:ind w:right="50"/>
        <w:jc w:val="both"/>
        <w:rPr>
          <w:rFonts w:ascii="Arial" w:eastAsia="Calibri" w:hAnsi="Arial" w:cs="Arial"/>
          <w:sz w:val="20"/>
          <w:szCs w:val="20"/>
          <w:lang w:val="es-ES"/>
        </w:rPr>
      </w:pPr>
      <w:r w:rsidRPr="00C12FA0">
        <w:rPr>
          <w:rFonts w:ascii="Arial" w:hAnsi="Arial" w:cs="Arial"/>
          <w:sz w:val="20"/>
          <w:szCs w:val="20"/>
        </w:rPr>
        <w:t>[</w:t>
      </w:r>
      <w:r w:rsidRPr="00C12FA0">
        <w:rPr>
          <w:rFonts w:ascii="Arial" w:eastAsia="Calibri" w:hAnsi="Arial" w:cs="Arial"/>
          <w:sz w:val="20"/>
          <w:szCs w:val="20"/>
          <w:lang w:val="es-ES"/>
        </w:rPr>
        <w:t>Indicar si la información relacionada en este formato contiene datos sensibles la cual está sujeta a reserva legal, por lo anterior, deberá ponerla como reservada al momento de adjuntarla en el SECOP II con el fin de que la misma no sea pública</w:t>
      </w:r>
      <w:r w:rsidRPr="00C12FA0">
        <w:rPr>
          <w:rFonts w:ascii="Arial" w:hAnsi="Arial" w:cs="Arial"/>
          <w:sz w:val="20"/>
          <w:szCs w:val="20"/>
        </w:rPr>
        <w:t>]</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Señores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[NOMBRE DE LA ENTIDAD] </w:t>
      </w:r>
    </w:p>
    <w:p w:rsidR="00425680" w:rsidRPr="00C12FA0" w:rsidRDefault="00425680" w:rsidP="00D33EF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[Ciudad]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REFERENCIA:</w:t>
      </w:r>
      <w:r w:rsidRPr="00C12FA0">
        <w:rPr>
          <w:rFonts w:ascii="Arial" w:hAnsi="Arial" w:cs="Arial"/>
          <w:sz w:val="20"/>
          <w:szCs w:val="20"/>
        </w:rPr>
        <w:tab/>
        <w:t xml:space="preserve">Proceso de Contratación [Incluir número del Proceso de Contratación]  </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r w:rsidRPr="00C12FA0">
        <w:rPr>
          <w:rFonts w:ascii="Arial" w:hAnsi="Arial" w:cs="Arial"/>
          <w:sz w:val="20"/>
          <w:szCs w:val="20"/>
        </w:rPr>
        <w:t xml:space="preserve">Objeto: </w:t>
      </w:r>
      <w:r w:rsidRPr="00C12FA0">
        <w:rPr>
          <w:rFonts w:ascii="Arial" w:hAnsi="Arial" w:cs="Arial"/>
          <w:sz w:val="20"/>
          <w:szCs w:val="20"/>
          <w:lang w:val="es-ES"/>
        </w:rPr>
        <w:t>(Señalar el objeto del Proceso)</w:t>
      </w: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Estimados señores:</w:t>
      </w:r>
    </w:p>
    <w:p w:rsidR="00425680" w:rsidRPr="00C12FA0" w:rsidRDefault="00425680" w:rsidP="00425680">
      <w:pPr>
        <w:suppressAutoHyphens/>
        <w:ind w:right="50"/>
        <w:jc w:val="both"/>
        <w:rPr>
          <w:rFonts w:ascii="Arial" w:hAnsi="Arial" w:cs="Arial"/>
          <w:sz w:val="20"/>
          <w:szCs w:val="20"/>
        </w:rPr>
      </w:pPr>
      <w:r w:rsidRPr="00C12FA0">
        <w:rPr>
          <w:rFonts w:ascii="Arial" w:hAnsi="Arial" w:cs="Arial"/>
          <w:sz w:val="20"/>
          <w:szCs w:val="20"/>
        </w:rPr>
        <w:t>[Incluir el nombre d</w:t>
      </w:r>
      <w:r w:rsidRPr="00C12FA0">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C12FA0">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w:t>
      </w:r>
      <w:proofErr w:type="spellStart"/>
      <w:r w:rsidRPr="00C12FA0">
        <w:rPr>
          <w:rFonts w:ascii="Arial" w:hAnsi="Arial" w:cs="Arial"/>
          <w:sz w:val="20"/>
          <w:szCs w:val="20"/>
        </w:rPr>
        <w:t>NIT</w:t>
      </w:r>
      <w:proofErr w:type="spellEnd"/>
      <w:r w:rsidRPr="00C12FA0">
        <w:rPr>
          <w:rFonts w:ascii="Arial" w:hAnsi="Arial" w:cs="Arial"/>
          <w:sz w:val="20"/>
          <w:szCs w:val="20"/>
        </w:rPr>
        <w:t xml:space="preserve"> __________], certifico bajo la gravedad de juramento que:</w:t>
      </w:r>
    </w:p>
    <w:p w:rsidR="00425680" w:rsidRPr="00C12FA0" w:rsidRDefault="00425680" w:rsidP="00E1305E">
      <w:pPr>
        <w:numPr>
          <w:ilvl w:val="0"/>
          <w:numId w:val="4"/>
        </w:numPr>
        <w:suppressAutoHyphens/>
        <w:spacing w:after="0" w:line="240" w:lineRule="auto"/>
        <w:ind w:left="0" w:right="50" w:firstLine="0"/>
        <w:contextualSpacing/>
        <w:jc w:val="both"/>
        <w:rPr>
          <w:rFonts w:ascii="Arial" w:eastAsia="Calibri" w:hAnsi="Arial" w:cs="Arial"/>
          <w:sz w:val="20"/>
          <w:szCs w:val="20"/>
          <w:lang w:val="es-ES"/>
        </w:rPr>
      </w:pPr>
      <w:r w:rsidRPr="00C12FA0">
        <w:rPr>
          <w:rFonts w:ascii="Arial" w:eastAsia="Calibri" w:hAnsi="Arial" w:cs="Arial"/>
          <w:sz w:val="20"/>
          <w:szCs w:val="20"/>
          <w:lang w:val="es-ES"/>
        </w:rPr>
        <w:t>El número total de trabajadores vinculados a la nómina corresponden a [Diligenciar el número de trabajadores vinculados a la nómina]</w:t>
      </w:r>
    </w:p>
    <w:p w:rsidR="00425680" w:rsidRPr="00C12FA0" w:rsidRDefault="00425680" w:rsidP="00425680">
      <w:pPr>
        <w:suppressAutoHyphens/>
        <w:ind w:right="50"/>
        <w:contextualSpacing/>
        <w:jc w:val="both"/>
        <w:rPr>
          <w:rFonts w:ascii="Arial" w:eastAsia="Calibri" w:hAnsi="Arial" w:cs="Arial"/>
          <w:sz w:val="20"/>
          <w:szCs w:val="20"/>
          <w:lang w:val="es-ES"/>
        </w:rPr>
      </w:pPr>
    </w:p>
    <w:p w:rsidR="00425680" w:rsidRPr="00C12FA0" w:rsidRDefault="00425680" w:rsidP="00E1305E">
      <w:pPr>
        <w:numPr>
          <w:ilvl w:val="0"/>
          <w:numId w:val="4"/>
        </w:numPr>
        <w:suppressAutoHyphens/>
        <w:spacing w:after="0" w:line="240" w:lineRule="auto"/>
        <w:ind w:left="0" w:right="50" w:firstLine="0"/>
        <w:contextualSpacing/>
        <w:jc w:val="both"/>
        <w:rPr>
          <w:rFonts w:ascii="Arial" w:eastAsia="Calibri" w:hAnsi="Arial" w:cs="Arial"/>
          <w:sz w:val="20"/>
          <w:szCs w:val="20"/>
          <w:lang w:val="es-ES"/>
        </w:rPr>
      </w:pPr>
      <w:r w:rsidRPr="00C12FA0">
        <w:rPr>
          <w:rFonts w:ascii="Arial" w:eastAsia="Calibri" w:hAnsi="Arial" w:cs="Arial"/>
          <w:sz w:val="20"/>
          <w:szCs w:val="20"/>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12FA0">
        <w:rPr>
          <w:rFonts w:ascii="Arial" w:eastAsia="Calibri" w:hAnsi="Arial" w:cs="Arial"/>
          <w:sz w:val="20"/>
          <w:szCs w:val="20"/>
          <w:lang w:val="es-ES"/>
        </w:rPr>
        <w:t>Rrom</w:t>
      </w:r>
      <w:proofErr w:type="spellEnd"/>
      <w:r w:rsidRPr="00C12FA0">
        <w:rPr>
          <w:rFonts w:ascii="Arial" w:eastAsia="Calibri" w:hAnsi="Arial" w:cs="Arial"/>
          <w:sz w:val="20"/>
          <w:szCs w:val="20"/>
          <w:lang w:val="es-ES"/>
        </w:rPr>
        <w:t xml:space="preserve"> o gitanas]</w:t>
      </w:r>
    </w:p>
    <w:p w:rsidR="00425680" w:rsidRPr="00C12FA0" w:rsidRDefault="00425680" w:rsidP="00425680">
      <w:pPr>
        <w:suppressAutoHyphens/>
        <w:ind w:right="50"/>
        <w:contextualSpacing/>
        <w:jc w:val="both"/>
        <w:rPr>
          <w:rFonts w:ascii="Arial" w:eastAsia="Calibri" w:hAnsi="Arial" w:cs="Arial"/>
          <w:sz w:val="20"/>
          <w:szCs w:val="20"/>
          <w:lang w:val="es-ES"/>
        </w:rPr>
      </w:pPr>
    </w:p>
    <w:tbl>
      <w:tblPr>
        <w:tblpPr w:leftFromText="141" w:rightFromText="141" w:vertAnchor="text" w:horzAnchor="margin" w:tblpXSpec="center"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98"/>
        <w:gridCol w:w="4698"/>
      </w:tblGrid>
      <w:tr w:rsidR="00425680" w:rsidRPr="00C12FA0" w:rsidTr="00EA2702">
        <w:trPr>
          <w:trHeight w:val="495"/>
        </w:trPr>
        <w:tc>
          <w:tcPr>
            <w:tcW w:w="2500" w:type="pct"/>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bCs/>
                <w:sz w:val="20"/>
                <w:szCs w:val="20"/>
              </w:rPr>
            </w:pPr>
            <w:r w:rsidRPr="00C12FA0">
              <w:rPr>
                <w:rFonts w:ascii="Arial" w:eastAsia="Calibri" w:hAnsi="Arial" w:cs="Arial"/>
                <w:b/>
                <w:bCs/>
                <w:sz w:val="20"/>
                <w:szCs w:val="20"/>
              </w:rPr>
              <w:t>Nombre completo</w:t>
            </w:r>
          </w:p>
        </w:tc>
        <w:tc>
          <w:tcPr>
            <w:tcW w:w="2500" w:type="pct"/>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bCs/>
                <w:sz w:val="20"/>
                <w:szCs w:val="20"/>
              </w:rPr>
            </w:pPr>
            <w:r w:rsidRPr="00C12FA0">
              <w:rPr>
                <w:rFonts w:ascii="Arial" w:eastAsia="Calibri" w:hAnsi="Arial" w:cs="Arial"/>
                <w:b/>
                <w:bCs/>
                <w:sz w:val="20"/>
                <w:szCs w:val="20"/>
              </w:rPr>
              <w:t>Número de identificación</w:t>
            </w:r>
            <w:r w:rsidRPr="00C12FA0">
              <w:rPr>
                <w:rFonts w:ascii="Arial" w:eastAsia="Calibri" w:hAnsi="Arial" w:cs="Arial"/>
                <w:b/>
                <w:bCs/>
                <w:sz w:val="20"/>
                <w:szCs w:val="20"/>
              </w:rPr>
              <w:fldChar w:fldCharType="begin"/>
            </w:r>
            <w:r w:rsidRPr="00C12FA0">
              <w:rPr>
                <w:rFonts w:ascii="Arial" w:eastAsia="Calibri" w:hAnsi="Arial" w:cs="Arial"/>
                <w:b/>
                <w:bCs/>
                <w:sz w:val="20"/>
                <w:szCs w:val="20"/>
              </w:rPr>
              <w:instrText xml:space="preserve"> AUTHOR  "Nombre y Apellidos" \* FirstCap  \* MERGEFORMAT </w:instrText>
            </w:r>
            <w:r w:rsidRPr="00C12FA0">
              <w:rPr>
                <w:rFonts w:ascii="Arial" w:eastAsia="Calibri" w:hAnsi="Arial" w:cs="Arial"/>
                <w:b/>
                <w:bCs/>
                <w:sz w:val="20"/>
                <w:szCs w:val="20"/>
              </w:rPr>
              <w:fldChar w:fldCharType="end"/>
            </w:r>
          </w:p>
        </w:tc>
      </w:tr>
      <w:tr w:rsidR="00425680" w:rsidRPr="00C12FA0" w:rsidTr="00EA2702">
        <w:trPr>
          <w:trHeight w:val="495"/>
        </w:trPr>
        <w:tc>
          <w:tcPr>
            <w:tcW w:w="2500" w:type="pct"/>
            <w:shd w:val="clear" w:color="auto" w:fill="F2F2F2"/>
            <w:hideMark/>
          </w:tcPr>
          <w:p w:rsidR="00425680" w:rsidRPr="00C12FA0" w:rsidRDefault="00425680" w:rsidP="00EA2702">
            <w:pPr>
              <w:suppressAutoHyphens/>
              <w:ind w:right="50"/>
              <w:jc w:val="center"/>
              <w:rPr>
                <w:rFonts w:ascii="Arial" w:eastAsia="Calibri" w:hAnsi="Arial" w:cs="Arial"/>
                <w:b/>
                <w:bCs/>
                <w:sz w:val="20"/>
                <w:szCs w:val="20"/>
              </w:rPr>
            </w:pPr>
          </w:p>
        </w:tc>
        <w:tc>
          <w:tcPr>
            <w:tcW w:w="2500" w:type="pct"/>
            <w:shd w:val="clear" w:color="auto" w:fill="F2F2F2"/>
            <w:hideMark/>
          </w:tcPr>
          <w:p w:rsidR="00425680" w:rsidRPr="00C12FA0" w:rsidRDefault="00425680" w:rsidP="00EA2702">
            <w:pPr>
              <w:suppressAutoHyphens/>
              <w:ind w:right="50"/>
              <w:rPr>
                <w:rFonts w:ascii="Arial" w:eastAsia="Calibri" w:hAnsi="Arial" w:cs="Arial"/>
                <w:sz w:val="20"/>
                <w:szCs w:val="20"/>
              </w:rPr>
            </w:pPr>
          </w:p>
        </w:tc>
      </w:tr>
    </w:tbl>
    <w:p w:rsidR="00425680" w:rsidRPr="00C12FA0" w:rsidRDefault="00425680" w:rsidP="00425680">
      <w:pPr>
        <w:suppressAutoHyphens/>
        <w:ind w:right="50"/>
        <w:jc w:val="both"/>
        <w:rPr>
          <w:rFonts w:ascii="Arial" w:hAnsi="Arial" w:cs="Arial"/>
          <w:sz w:val="20"/>
          <w:szCs w:val="20"/>
        </w:rPr>
      </w:pPr>
    </w:p>
    <w:p w:rsidR="00425680" w:rsidRPr="00C12FA0" w:rsidRDefault="00425680" w:rsidP="00E1305E">
      <w:pPr>
        <w:numPr>
          <w:ilvl w:val="0"/>
          <w:numId w:val="4"/>
        </w:numPr>
        <w:suppressAutoHyphens/>
        <w:spacing w:after="0" w:line="240" w:lineRule="auto"/>
        <w:ind w:left="0" w:right="50" w:firstLine="0"/>
        <w:contextualSpacing/>
        <w:jc w:val="both"/>
        <w:rPr>
          <w:rFonts w:ascii="Arial" w:eastAsia="Calibri" w:hAnsi="Arial" w:cs="Arial"/>
          <w:sz w:val="20"/>
          <w:szCs w:val="20"/>
          <w:lang w:val="es-ES"/>
        </w:rPr>
      </w:pPr>
      <w:r w:rsidRPr="00C12FA0">
        <w:rPr>
          <w:rFonts w:ascii="Arial" w:eastAsia="Calibri" w:hAnsi="Arial" w:cs="Arial"/>
          <w:sz w:val="20"/>
          <w:szCs w:val="20"/>
          <w:lang w:val="es-ES"/>
        </w:rPr>
        <w:t xml:space="preserve">Así mismo declaramos que las personas señaladas anteriormente se encuentran vinculadas con una antigüedad igual o mayor a un año </w:t>
      </w:r>
      <w:r w:rsidRPr="00C12FA0">
        <w:rPr>
          <w:rFonts w:ascii="Arial" w:eastAsia="Calibri" w:hAnsi="Arial" w:cs="Arial"/>
          <w:sz w:val="20"/>
          <w:szCs w:val="20"/>
          <w:shd w:val="clear" w:color="auto" w:fill="FFFFFF"/>
          <w:lang w:val="es-ES"/>
        </w:rPr>
        <w:t>contado a partir de la fecha del cierre del presente proceso de selección</w:t>
      </w:r>
      <w:r w:rsidRPr="00C12FA0">
        <w:rPr>
          <w:rFonts w:ascii="Arial" w:eastAsia="Calibri" w:hAnsi="Arial" w:cs="Arial"/>
          <w:sz w:val="20"/>
          <w:szCs w:val="20"/>
          <w:lang w:val="es-ES"/>
        </w:rPr>
        <w:t>. [Para los casos de constitución inferior a un año se tendrá que indicar que las personas señaladas se encuentran vinculadas desde el momento de constitución de la misma].</w:t>
      </w:r>
    </w:p>
    <w:p w:rsidR="00425680" w:rsidRPr="00C12FA0" w:rsidRDefault="00425680" w:rsidP="00425680">
      <w:pPr>
        <w:suppressAutoHyphens/>
        <w:ind w:right="50"/>
        <w:contextualSpacing/>
        <w:jc w:val="both"/>
        <w:rPr>
          <w:rFonts w:ascii="Arial" w:eastAsia="Calibri" w:hAnsi="Arial" w:cs="Arial"/>
          <w:sz w:val="20"/>
          <w:szCs w:val="20"/>
          <w:lang w:val="es-ES"/>
        </w:rPr>
      </w:pPr>
    </w:p>
    <w:p w:rsidR="00425680" w:rsidRPr="00C12FA0" w:rsidRDefault="00425680" w:rsidP="00425680">
      <w:pPr>
        <w:suppressAutoHyphens/>
        <w:ind w:right="50"/>
        <w:contextualSpacing/>
        <w:jc w:val="both"/>
        <w:rPr>
          <w:rFonts w:ascii="Arial" w:eastAsia="Calibri" w:hAnsi="Arial" w:cs="Arial"/>
          <w:sz w:val="20"/>
          <w:szCs w:val="20"/>
          <w:lang w:val="es-ES"/>
        </w:rPr>
      </w:pPr>
    </w:p>
    <w:p w:rsidR="00425680" w:rsidRPr="00C12FA0" w:rsidRDefault="00425680" w:rsidP="00425680">
      <w:pPr>
        <w:suppressAutoHyphens/>
        <w:ind w:right="50"/>
        <w:contextualSpacing/>
        <w:jc w:val="both"/>
        <w:rPr>
          <w:rFonts w:ascii="Arial" w:eastAsia="Calibri"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 xml:space="preserve">En constancia, se firma en 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20__</w:t>
      </w:r>
    </w:p>
    <w:p w:rsidR="00425680" w:rsidRPr="00C12FA0" w:rsidRDefault="00425680" w:rsidP="00425680">
      <w:pPr>
        <w:suppressAutoHyphens/>
        <w:ind w:right="50"/>
        <w:rPr>
          <w:rFonts w:ascii="Arial" w:hAnsi="Arial" w:cs="Arial"/>
          <w:b/>
          <w:sz w:val="20"/>
          <w:szCs w:val="20"/>
        </w:rPr>
      </w:pPr>
    </w:p>
    <w:p w:rsidR="00425680" w:rsidRPr="00C12FA0" w:rsidRDefault="00425680" w:rsidP="00425680">
      <w:pPr>
        <w:suppressAutoHyphens/>
        <w:ind w:right="50"/>
        <w:rPr>
          <w:rFonts w:ascii="Arial" w:hAnsi="Arial" w:cs="Arial"/>
          <w:b/>
          <w:sz w:val="20"/>
          <w:szCs w:val="20"/>
        </w:rPr>
      </w:pP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________________________________</w:t>
      </w: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 xml:space="preserve">[Nombre y firma de la </w:t>
      </w:r>
      <w:r w:rsidRPr="00C12FA0">
        <w:rPr>
          <w:rFonts w:ascii="Arial" w:hAnsi="Arial" w:cs="Arial"/>
          <w:sz w:val="20"/>
          <w:szCs w:val="20"/>
          <w:shd w:val="clear" w:color="auto" w:fill="FFFFFF"/>
        </w:rPr>
        <w:t>persona natural, el representante legal de la persona jurídica o el revisor fiscal, según corresponda, o el representante del proponente plural</w:t>
      </w:r>
      <w:r w:rsidRPr="00C12FA0">
        <w:rPr>
          <w:rFonts w:ascii="Arial" w:hAnsi="Arial" w:cs="Arial"/>
          <w:sz w:val="20"/>
          <w:szCs w:val="20"/>
        </w:rPr>
        <w:t>]</w:t>
      </w:r>
      <w:r w:rsidRPr="00C12FA0" w:rsidDel="007D71E7">
        <w:rPr>
          <w:rFonts w:ascii="Arial" w:hAnsi="Arial" w:cs="Arial"/>
          <w:sz w:val="20"/>
          <w:szCs w:val="20"/>
        </w:rPr>
        <w:t xml:space="preserve"> </w:t>
      </w:r>
    </w:p>
    <w:p w:rsidR="00D33EF0" w:rsidRDefault="00D33EF0" w:rsidP="00D33EF0">
      <w:pPr>
        <w:rPr>
          <w:rFonts w:ascii="Arial" w:hAnsi="Arial" w:cs="Arial"/>
          <w:sz w:val="20"/>
          <w:szCs w:val="20"/>
        </w:rPr>
      </w:pPr>
    </w:p>
    <w:p w:rsidR="00425680" w:rsidRPr="00C12FA0" w:rsidRDefault="00425680" w:rsidP="00D33EF0">
      <w:pPr>
        <w:jc w:val="center"/>
        <w:rPr>
          <w:rFonts w:ascii="Arial" w:hAnsi="Arial" w:cs="Arial"/>
          <w:b/>
          <w:bCs/>
          <w:sz w:val="20"/>
          <w:szCs w:val="20"/>
        </w:rPr>
      </w:pPr>
      <w:r w:rsidRPr="00C12FA0">
        <w:rPr>
          <w:rFonts w:ascii="Arial" w:hAnsi="Arial" w:cs="Arial"/>
          <w:b/>
          <w:bCs/>
          <w:sz w:val="20"/>
          <w:szCs w:val="20"/>
        </w:rPr>
        <w:lastRenderedPageBreak/>
        <w:t>ANEXO “T”</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suppressAutoHyphens/>
        <w:ind w:right="50"/>
        <w:jc w:val="center"/>
        <w:rPr>
          <w:rFonts w:ascii="Arial" w:hAnsi="Arial" w:cs="Arial"/>
          <w:b/>
          <w:bCs/>
          <w:sz w:val="20"/>
          <w:szCs w:val="20"/>
        </w:rPr>
      </w:pPr>
      <w:r w:rsidRPr="00C12FA0">
        <w:rPr>
          <w:rFonts w:ascii="Arial" w:hAnsi="Arial" w:cs="Arial"/>
          <w:b/>
          <w:bCs/>
          <w:sz w:val="20"/>
          <w:szCs w:val="20"/>
        </w:rPr>
        <w:t>PARTICIPACIÓN MAYORITARIA DE PERSONAS EN PROCESO DE REINCORPORACIÓN EN PROCESO DE REINCORPORACIÓN Y/O REINTEGRACIÓN</w:t>
      </w:r>
    </w:p>
    <w:p w:rsidR="00425680" w:rsidRPr="00C12FA0" w:rsidRDefault="00425680" w:rsidP="00425680">
      <w:pPr>
        <w:suppressAutoHyphens/>
        <w:ind w:right="50"/>
        <w:jc w:val="center"/>
        <w:rPr>
          <w:rFonts w:ascii="Arial" w:hAnsi="Arial" w:cs="Arial"/>
          <w:b/>
          <w:bCs/>
          <w:sz w:val="20"/>
          <w:szCs w:val="20"/>
        </w:rPr>
      </w:pPr>
      <w:r w:rsidRPr="00C12FA0">
        <w:rPr>
          <w:rFonts w:ascii="Arial" w:hAnsi="Arial" w:cs="Arial"/>
          <w:b/>
          <w:bCs/>
          <w:sz w:val="20"/>
          <w:szCs w:val="20"/>
        </w:rPr>
        <w:t>(PERSONAS JURÍDICAS)</w:t>
      </w:r>
    </w:p>
    <w:p w:rsidR="00425680" w:rsidRPr="00C12FA0" w:rsidRDefault="00425680" w:rsidP="00425680">
      <w:pPr>
        <w:suppressAutoHyphens/>
        <w:ind w:right="50"/>
        <w:jc w:val="center"/>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jc w:val="both"/>
        <w:rPr>
          <w:rFonts w:ascii="Arial" w:eastAsia="Calibri" w:hAnsi="Arial" w:cs="Arial"/>
          <w:sz w:val="20"/>
          <w:szCs w:val="20"/>
          <w:lang w:val="es-ES"/>
        </w:rPr>
      </w:pPr>
      <w:r w:rsidRPr="00C12FA0">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C12FA0">
        <w:rPr>
          <w:rFonts w:ascii="Arial" w:eastAsia="Calibri" w:hAnsi="Arial" w:cs="Arial"/>
          <w:sz w:val="20"/>
          <w:szCs w:val="20"/>
          <w:lang w:val="es-ES"/>
        </w:rPr>
        <w:t>Indicar si la información vertida en este formato contiene datos sensibles la cual está sujeta a reserva legal, por lo anterior, deberá ponerla como reservada al momento de adjuntarla en el SECOP II con el fin de que la misma no sea pública)</w:t>
      </w:r>
      <w:r w:rsidRPr="00C12FA0">
        <w:rPr>
          <w:rFonts w:ascii="Arial" w:hAnsi="Arial" w:cs="Arial"/>
          <w:sz w:val="20"/>
          <w:szCs w:val="20"/>
        </w:rPr>
        <w:t>].</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Señores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[NOMBRE DE LA ENTIDAD]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[Ciudad] </w:t>
      </w:r>
    </w:p>
    <w:p w:rsidR="00425680" w:rsidRPr="00C12FA0" w:rsidRDefault="00425680" w:rsidP="00425680">
      <w:pPr>
        <w:tabs>
          <w:tab w:val="left" w:pos="-142"/>
        </w:tabs>
        <w:suppressAutoHyphens/>
        <w:autoSpaceDE w:val="0"/>
        <w:autoSpaceDN w:val="0"/>
        <w:adjustRightInd w:val="0"/>
        <w:ind w:right="5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REFERENCIA:</w:t>
      </w:r>
      <w:r w:rsidRPr="00C12FA0">
        <w:rPr>
          <w:rFonts w:ascii="Arial" w:hAnsi="Arial" w:cs="Arial"/>
          <w:sz w:val="20"/>
          <w:szCs w:val="20"/>
        </w:rPr>
        <w:tab/>
        <w:t xml:space="preserve">Proceso de Contratación [Incluir número del Proceso de Contratación]  </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r w:rsidRPr="00C12FA0">
        <w:rPr>
          <w:rFonts w:ascii="Arial" w:hAnsi="Arial" w:cs="Arial"/>
          <w:sz w:val="20"/>
          <w:szCs w:val="20"/>
        </w:rPr>
        <w:t xml:space="preserve">Objeto: </w:t>
      </w:r>
      <w:r w:rsidRPr="00C12FA0">
        <w:rPr>
          <w:rFonts w:ascii="Arial" w:hAnsi="Arial" w:cs="Arial"/>
          <w:sz w:val="20"/>
          <w:szCs w:val="20"/>
          <w:lang w:val="es-ES"/>
        </w:rPr>
        <w:t>(Señalar el objeto del Proceso).</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Estimados señores:</w:t>
      </w:r>
    </w:p>
    <w:p w:rsidR="00425680" w:rsidRPr="00C12FA0" w:rsidRDefault="00425680" w:rsidP="00425680">
      <w:pPr>
        <w:widowControl w:val="0"/>
        <w:suppressAutoHyphens/>
        <w:ind w:right="50"/>
        <w:jc w:val="both"/>
        <w:rPr>
          <w:rFonts w:ascii="Arial" w:hAnsi="Arial" w:cs="Arial"/>
          <w:sz w:val="20"/>
          <w:szCs w:val="20"/>
        </w:rPr>
      </w:pPr>
    </w:p>
    <w:p w:rsidR="00425680" w:rsidRPr="00C12FA0" w:rsidRDefault="00425680" w:rsidP="00425680">
      <w:pPr>
        <w:suppressAutoHyphens/>
        <w:ind w:right="50"/>
        <w:jc w:val="both"/>
        <w:rPr>
          <w:rFonts w:ascii="Arial" w:hAnsi="Arial" w:cs="Arial"/>
          <w:sz w:val="20"/>
          <w:szCs w:val="20"/>
        </w:rPr>
      </w:pPr>
      <w:r w:rsidRPr="00C12FA0">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w:t>
      </w:r>
      <w:proofErr w:type="spellStart"/>
      <w:r w:rsidRPr="00C12FA0">
        <w:rPr>
          <w:rFonts w:ascii="Arial" w:hAnsi="Arial" w:cs="Arial"/>
          <w:sz w:val="20"/>
          <w:szCs w:val="20"/>
        </w:rPr>
        <w:t>NIT</w:t>
      </w:r>
      <w:proofErr w:type="spellEnd"/>
      <w:r w:rsidRPr="00C12FA0">
        <w:rPr>
          <w:rFonts w:ascii="Arial" w:hAnsi="Arial" w:cs="Arial"/>
          <w:sz w:val="20"/>
          <w:szCs w:val="20"/>
        </w:rPr>
        <w:t xml:space="preserve">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425680" w:rsidRPr="00C12FA0" w:rsidRDefault="00425680" w:rsidP="00425680">
      <w:pPr>
        <w:suppressAutoHyphens/>
        <w:ind w:right="50"/>
        <w:jc w:val="both"/>
        <w:rPr>
          <w:rFonts w:ascii="Arial" w:hAnsi="Arial" w:cs="Arial"/>
          <w:sz w:val="20"/>
          <w:szCs w:val="20"/>
        </w:rPr>
      </w:pPr>
      <w:r w:rsidRPr="00C12FA0">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hAnsi="Arial" w:cs="Arial"/>
                <w:b/>
                <w:sz w:val="20"/>
                <w:szCs w:val="20"/>
              </w:rPr>
            </w:pPr>
            <w:r w:rsidRPr="00C12FA0">
              <w:rPr>
                <w:rFonts w:ascii="Arial" w:hAnsi="Arial" w:cs="Arial"/>
                <w:b/>
                <w:sz w:val="20"/>
                <w:szCs w:val="20"/>
              </w:rPr>
              <w:t>Identificación de las personas en proceso de reincorporación o reintegración (Incluir nombre y documento de identidad)</w:t>
            </w:r>
          </w:p>
        </w:tc>
        <w:tc>
          <w:tcPr>
            <w:tcW w:w="2808"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hAnsi="Arial" w:cs="Arial"/>
                <w:b/>
                <w:sz w:val="20"/>
                <w:szCs w:val="20"/>
              </w:rPr>
            </w:pPr>
            <w:r w:rsidRPr="00C12FA0">
              <w:rPr>
                <w:rFonts w:ascii="Arial" w:hAnsi="Arial" w:cs="Arial"/>
                <w:b/>
                <w:sz w:val="20"/>
                <w:szCs w:val="20"/>
              </w:rPr>
              <w:t>Número de cuotas sociales, acciones que poseen o el alcance o condición de su participación en el caso de las personas jurídicas sin ánimo de lucro</w:t>
            </w:r>
            <w:r w:rsidRPr="00C12FA0">
              <w:rPr>
                <w:rFonts w:ascii="Arial" w:hAnsi="Arial" w:cs="Arial"/>
                <w:b/>
                <w:sz w:val="20"/>
                <w:szCs w:val="20"/>
              </w:rPr>
              <w:fldChar w:fldCharType="begin"/>
            </w:r>
            <w:r w:rsidRPr="00C12FA0">
              <w:rPr>
                <w:rFonts w:ascii="Arial" w:hAnsi="Arial" w:cs="Arial"/>
                <w:b/>
                <w:sz w:val="20"/>
                <w:szCs w:val="20"/>
              </w:rPr>
              <w:instrText xml:space="preserve"> AUTHOR  "Nombre y Apellidos" \* FirstCap  \* MERGEFORMAT </w:instrText>
            </w:r>
            <w:r w:rsidRPr="00C12FA0">
              <w:rPr>
                <w:rFonts w:ascii="Arial" w:hAnsi="Arial" w:cs="Arial"/>
                <w:b/>
                <w:sz w:val="20"/>
                <w:szCs w:val="20"/>
              </w:rPr>
              <w:fldChar w:fldCharType="end"/>
            </w:r>
          </w:p>
        </w:tc>
      </w:tr>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25680" w:rsidRPr="00C12FA0" w:rsidRDefault="00425680" w:rsidP="00EA2702">
            <w:pPr>
              <w:suppressAutoHyphens/>
              <w:ind w:right="50"/>
              <w:jc w:val="center"/>
              <w:rPr>
                <w:rFonts w:ascii="Arial" w:hAnsi="Arial" w:cs="Arial"/>
                <w:b/>
                <w:sz w:val="20"/>
                <w:szCs w:val="20"/>
              </w:rPr>
            </w:pPr>
          </w:p>
          <w:p w:rsidR="00425680" w:rsidRPr="00C12FA0" w:rsidRDefault="00425680" w:rsidP="00EA2702">
            <w:pPr>
              <w:suppressAutoHyphens/>
              <w:ind w:right="50"/>
              <w:jc w:val="center"/>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suppressAutoHyphens/>
              <w:ind w:right="50"/>
              <w:jc w:val="center"/>
              <w:rPr>
                <w:rFonts w:ascii="Arial" w:hAnsi="Arial" w:cs="Arial"/>
                <w:sz w:val="20"/>
                <w:szCs w:val="20"/>
              </w:rPr>
            </w:pPr>
          </w:p>
        </w:tc>
      </w:tr>
    </w:tbl>
    <w:p w:rsidR="00425680" w:rsidRPr="00C12FA0" w:rsidRDefault="00425680" w:rsidP="00425680">
      <w:pPr>
        <w:widowControl w:val="0"/>
        <w:suppressAutoHyphens/>
        <w:ind w:right="50"/>
        <w:jc w:val="both"/>
        <w:rPr>
          <w:rFonts w:ascii="Arial" w:hAnsi="Arial" w:cs="Arial"/>
          <w:sz w:val="20"/>
          <w:szCs w:val="20"/>
        </w:rPr>
      </w:pPr>
    </w:p>
    <w:p w:rsidR="00425680" w:rsidRPr="00D33EF0" w:rsidRDefault="00425680" w:rsidP="00D33EF0">
      <w:pPr>
        <w:widowControl w:val="0"/>
        <w:suppressAutoHyphens/>
        <w:ind w:right="50"/>
        <w:jc w:val="both"/>
        <w:rPr>
          <w:rFonts w:ascii="Arial" w:hAnsi="Arial" w:cs="Arial"/>
          <w:sz w:val="20"/>
          <w:szCs w:val="20"/>
        </w:rPr>
      </w:pPr>
      <w:r w:rsidRPr="00C12FA0">
        <w:rPr>
          <w:rFonts w:ascii="Arial" w:hAnsi="Arial" w:cs="Arial"/>
          <w:sz w:val="20"/>
          <w:szCs w:val="20"/>
        </w:rPr>
        <w:t xml:space="preserve">En constancia, se firma en 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20__.</w:t>
      </w:r>
    </w:p>
    <w:p w:rsidR="00D33EF0" w:rsidRDefault="00D33EF0" w:rsidP="00D33EF0">
      <w:pPr>
        <w:suppressAutoHyphens/>
        <w:ind w:right="50"/>
        <w:jc w:val="center"/>
        <w:rPr>
          <w:rFonts w:ascii="Arial" w:hAnsi="Arial" w:cs="Arial"/>
          <w:sz w:val="20"/>
          <w:szCs w:val="20"/>
        </w:rPr>
      </w:pPr>
    </w:p>
    <w:p w:rsidR="00425680" w:rsidRPr="00D33EF0" w:rsidRDefault="00425680" w:rsidP="00D33EF0">
      <w:pPr>
        <w:suppressAutoHyphens/>
        <w:ind w:right="50"/>
        <w:jc w:val="center"/>
        <w:rPr>
          <w:rFonts w:ascii="Arial" w:hAnsi="Arial" w:cs="Arial"/>
          <w:sz w:val="20"/>
          <w:szCs w:val="20"/>
        </w:rPr>
      </w:pPr>
      <w:r w:rsidRPr="00C12FA0">
        <w:rPr>
          <w:rFonts w:ascii="Arial" w:hAnsi="Arial" w:cs="Arial"/>
          <w:sz w:val="20"/>
          <w:szCs w:val="20"/>
        </w:rPr>
        <w:t>_____________________________________</w:t>
      </w: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[Nombre y firma del representante legal de la persona jurídica o revisor fiscal]</w:t>
      </w:r>
    </w:p>
    <w:p w:rsidR="00425680" w:rsidRPr="00C12FA0" w:rsidRDefault="00425680" w:rsidP="00425680">
      <w:pPr>
        <w:suppressAutoHyphens/>
        <w:ind w:right="50"/>
        <w:rPr>
          <w:rFonts w:ascii="Arial" w:hAnsi="Arial" w:cs="Arial"/>
          <w:sz w:val="20"/>
          <w:szCs w:val="20"/>
        </w:rPr>
      </w:pPr>
    </w:p>
    <w:p w:rsidR="00D33EF0" w:rsidRDefault="00D33EF0" w:rsidP="00D33EF0">
      <w:pPr>
        <w:rPr>
          <w:rFonts w:ascii="Arial" w:hAnsi="Arial" w:cs="Arial"/>
          <w:b/>
          <w:bCs/>
          <w:sz w:val="20"/>
          <w:szCs w:val="20"/>
        </w:rPr>
      </w:pPr>
    </w:p>
    <w:p w:rsidR="00425680" w:rsidRPr="00C12FA0" w:rsidRDefault="00425680" w:rsidP="00D33EF0">
      <w:pPr>
        <w:jc w:val="center"/>
        <w:rPr>
          <w:rFonts w:ascii="Arial" w:hAnsi="Arial" w:cs="Arial"/>
          <w:b/>
          <w:bCs/>
          <w:sz w:val="20"/>
          <w:szCs w:val="20"/>
        </w:rPr>
      </w:pPr>
      <w:r w:rsidRPr="00C12FA0">
        <w:rPr>
          <w:rFonts w:ascii="Arial" w:hAnsi="Arial" w:cs="Arial"/>
          <w:b/>
          <w:bCs/>
          <w:sz w:val="20"/>
          <w:szCs w:val="20"/>
        </w:rPr>
        <w:lastRenderedPageBreak/>
        <w:t>ANEXO “U”</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suppressAutoHyphens/>
        <w:ind w:right="50"/>
        <w:jc w:val="center"/>
        <w:rPr>
          <w:rFonts w:ascii="Arial" w:hAnsi="Arial" w:cs="Arial"/>
          <w:b/>
          <w:bCs/>
          <w:sz w:val="20"/>
          <w:szCs w:val="20"/>
        </w:rPr>
      </w:pPr>
      <w:r w:rsidRPr="00C12FA0">
        <w:rPr>
          <w:rFonts w:ascii="Arial" w:hAnsi="Arial" w:cs="Arial"/>
          <w:b/>
          <w:bCs/>
          <w:sz w:val="20"/>
          <w:szCs w:val="20"/>
        </w:rPr>
        <w:t xml:space="preserve">PARTICIPACIÓN MAYORITARIA DE PERSONAS EN PROCESO DE REINCORPORACIÓN EN PROCESO DE REINCORPORACIÓN </w:t>
      </w:r>
    </w:p>
    <w:p w:rsidR="00425680" w:rsidRPr="00D33EF0" w:rsidRDefault="00425680" w:rsidP="00D33EF0">
      <w:pPr>
        <w:suppressAutoHyphens/>
        <w:ind w:right="50"/>
        <w:jc w:val="center"/>
        <w:rPr>
          <w:rFonts w:ascii="Arial" w:hAnsi="Arial" w:cs="Arial"/>
          <w:b/>
          <w:bCs/>
          <w:sz w:val="20"/>
          <w:szCs w:val="20"/>
        </w:rPr>
      </w:pPr>
      <w:r w:rsidRPr="00C12FA0">
        <w:rPr>
          <w:rFonts w:ascii="Arial" w:hAnsi="Arial" w:cs="Arial"/>
          <w:b/>
          <w:bCs/>
          <w:sz w:val="20"/>
          <w:szCs w:val="20"/>
        </w:rPr>
        <w:t>(PERSONA JURÍDICA INTEGRANTE DEL PROPONENTE PLURAL)</w:t>
      </w:r>
    </w:p>
    <w:p w:rsidR="00425680" w:rsidRPr="00D33EF0" w:rsidRDefault="00425680" w:rsidP="00D33EF0">
      <w:pPr>
        <w:tabs>
          <w:tab w:val="left" w:pos="-142"/>
        </w:tabs>
        <w:suppressAutoHyphens/>
        <w:autoSpaceDE w:val="0"/>
        <w:autoSpaceDN w:val="0"/>
        <w:adjustRightInd w:val="0"/>
        <w:ind w:right="50"/>
        <w:jc w:val="both"/>
        <w:rPr>
          <w:rFonts w:ascii="Arial" w:eastAsia="Calibri" w:hAnsi="Arial" w:cs="Arial"/>
          <w:sz w:val="20"/>
          <w:szCs w:val="20"/>
          <w:lang w:val="es-ES"/>
        </w:rPr>
      </w:pPr>
      <w:r w:rsidRPr="00C12FA0">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C12FA0">
        <w:rPr>
          <w:rFonts w:ascii="Arial" w:eastAsia="Calibri" w:hAnsi="Arial" w:cs="Arial"/>
          <w:sz w:val="20"/>
          <w:szCs w:val="20"/>
          <w:lang w:val="es-ES"/>
        </w:rPr>
        <w:t>Indicar si la información vertida en este formato contiene datos sensibles la cual está sujeta a reserva legal, por lo anterior, deberá ponerla como reservada al momento de adjuntarla en el SECOP II con el fin de que la misma no sea pública)</w:t>
      </w:r>
      <w:r w:rsidRPr="00C12FA0">
        <w:rPr>
          <w:rFonts w:ascii="Arial" w:hAnsi="Arial" w:cs="Arial"/>
          <w:sz w:val="20"/>
          <w:szCs w:val="20"/>
        </w:rPr>
        <w:t>].</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Señores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[NOMBRE DE LA ENTIDAD] </w:t>
      </w:r>
    </w:p>
    <w:p w:rsidR="00425680" w:rsidRPr="00C12FA0" w:rsidRDefault="00425680" w:rsidP="00D33EF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 xml:space="preserve">[Ciudad]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rPr>
      </w:pPr>
      <w:r w:rsidRPr="00C12FA0">
        <w:rPr>
          <w:rFonts w:ascii="Arial" w:hAnsi="Arial" w:cs="Arial"/>
          <w:sz w:val="20"/>
          <w:szCs w:val="20"/>
        </w:rPr>
        <w:t>REFERENCIA:</w:t>
      </w:r>
      <w:r w:rsidRPr="00C12FA0">
        <w:rPr>
          <w:rFonts w:ascii="Arial" w:hAnsi="Arial" w:cs="Arial"/>
          <w:sz w:val="20"/>
          <w:szCs w:val="20"/>
        </w:rPr>
        <w:tab/>
        <w:t xml:space="preserve">Proceso de Contratación [Incluir número del Proceso de Contratación]  </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rPr>
      </w:pPr>
      <w:r w:rsidRPr="00C12FA0">
        <w:rPr>
          <w:rFonts w:ascii="Arial" w:hAnsi="Arial" w:cs="Arial"/>
          <w:sz w:val="20"/>
          <w:szCs w:val="20"/>
        </w:rPr>
        <w:t>Objeto: (señalar el objeto del proceso).</w:t>
      </w: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Estimados señores:</w:t>
      </w:r>
    </w:p>
    <w:p w:rsidR="00425680" w:rsidRPr="00C12FA0" w:rsidRDefault="00425680" w:rsidP="00425680">
      <w:pPr>
        <w:suppressAutoHyphens/>
        <w:ind w:right="50"/>
        <w:jc w:val="both"/>
        <w:rPr>
          <w:rFonts w:ascii="Arial" w:hAnsi="Arial" w:cs="Arial"/>
          <w:sz w:val="20"/>
          <w:szCs w:val="20"/>
        </w:rPr>
      </w:pPr>
      <w:r w:rsidRPr="00C12FA0">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w:t>
      </w:r>
      <w:proofErr w:type="spellStart"/>
      <w:r w:rsidRPr="00C12FA0">
        <w:rPr>
          <w:rFonts w:ascii="Arial" w:hAnsi="Arial" w:cs="Arial"/>
          <w:sz w:val="20"/>
          <w:szCs w:val="20"/>
        </w:rPr>
        <w:t>NIT</w:t>
      </w:r>
      <w:proofErr w:type="spellEnd"/>
      <w:r w:rsidRPr="00C12FA0">
        <w:rPr>
          <w:rFonts w:ascii="Arial" w:hAnsi="Arial" w:cs="Arial"/>
          <w:sz w:val="20"/>
          <w:szCs w:val="20"/>
        </w:rPr>
        <w:t xml:space="preserve">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25680" w:rsidRPr="00C12FA0" w:rsidRDefault="00425680" w:rsidP="00425680">
      <w:pPr>
        <w:suppressAutoHyphens/>
        <w:ind w:right="50"/>
        <w:jc w:val="both"/>
        <w:rPr>
          <w:rFonts w:ascii="Arial" w:hAnsi="Arial" w:cs="Arial"/>
          <w:sz w:val="20"/>
          <w:szCs w:val="20"/>
        </w:rPr>
      </w:pPr>
    </w:p>
    <w:p w:rsidR="00425680" w:rsidRPr="00C12FA0" w:rsidRDefault="00425680" w:rsidP="00425680">
      <w:pPr>
        <w:suppressAutoHyphens/>
        <w:ind w:right="50"/>
        <w:jc w:val="both"/>
        <w:rPr>
          <w:rFonts w:ascii="Arial" w:hAnsi="Arial" w:cs="Arial"/>
          <w:sz w:val="20"/>
          <w:szCs w:val="20"/>
        </w:rPr>
      </w:pPr>
      <w:r w:rsidRPr="00C12FA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rsidR="00425680" w:rsidRPr="00C12FA0" w:rsidRDefault="00425680" w:rsidP="00425680">
      <w:pPr>
        <w:suppressAutoHyphens/>
        <w:ind w:right="50"/>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hAnsi="Arial" w:cs="Arial"/>
                <w:b/>
                <w:sz w:val="20"/>
                <w:szCs w:val="20"/>
              </w:rPr>
            </w:pPr>
            <w:r w:rsidRPr="00C12FA0">
              <w:rPr>
                <w:rFonts w:ascii="Arial" w:hAnsi="Arial" w:cs="Arial"/>
                <w:b/>
                <w:sz w:val="20"/>
                <w:szCs w:val="20"/>
              </w:rPr>
              <w:t xml:space="preserve">Identificación de las personas en proceso de reincorporación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hAnsi="Arial" w:cs="Arial"/>
                <w:b/>
                <w:sz w:val="20"/>
                <w:szCs w:val="20"/>
              </w:rPr>
            </w:pPr>
            <w:r w:rsidRPr="00C12FA0">
              <w:rPr>
                <w:rFonts w:ascii="Arial" w:hAnsi="Arial" w:cs="Arial"/>
                <w:b/>
                <w:sz w:val="20"/>
                <w:szCs w:val="20"/>
              </w:rPr>
              <w:t>Número de cuotas sociales, acciones que poseen o el alcance o condición de su participación en el caso de las personas jurídicas sin ánimo de lucro</w:t>
            </w:r>
            <w:r w:rsidRPr="00C12FA0">
              <w:rPr>
                <w:rFonts w:ascii="Arial" w:hAnsi="Arial" w:cs="Arial"/>
                <w:b/>
                <w:sz w:val="20"/>
                <w:szCs w:val="20"/>
              </w:rPr>
              <w:fldChar w:fldCharType="begin"/>
            </w:r>
            <w:r w:rsidRPr="00C12FA0">
              <w:rPr>
                <w:rFonts w:ascii="Arial" w:hAnsi="Arial" w:cs="Arial"/>
                <w:b/>
                <w:sz w:val="20"/>
                <w:szCs w:val="20"/>
              </w:rPr>
              <w:instrText xml:space="preserve"> AUTHOR  "Nombre y Apellidos" \* FirstCap  \* MERGEFORMAT </w:instrText>
            </w:r>
            <w:r w:rsidRPr="00C12FA0">
              <w:rPr>
                <w:rFonts w:ascii="Arial" w:hAnsi="Arial" w:cs="Arial"/>
                <w:b/>
                <w:sz w:val="20"/>
                <w:szCs w:val="20"/>
              </w:rPr>
              <w:fldChar w:fldCharType="end"/>
            </w:r>
          </w:p>
        </w:tc>
      </w:tr>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25680" w:rsidRPr="00C12FA0" w:rsidRDefault="00425680" w:rsidP="00EA2702">
            <w:pPr>
              <w:suppressAutoHyphens/>
              <w:ind w:right="50"/>
              <w:rPr>
                <w:rFonts w:ascii="Arial" w:hAnsi="Arial" w:cs="Arial"/>
                <w:b/>
                <w:sz w:val="20"/>
                <w:szCs w:val="20"/>
              </w:rPr>
            </w:pPr>
          </w:p>
          <w:p w:rsidR="00425680" w:rsidRPr="00C12FA0" w:rsidRDefault="00425680" w:rsidP="00EA2702">
            <w:pPr>
              <w:suppressAutoHyphens/>
              <w:ind w:right="50"/>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suppressAutoHyphens/>
              <w:ind w:right="50"/>
              <w:rPr>
                <w:rFonts w:ascii="Arial" w:hAnsi="Arial" w:cs="Arial"/>
                <w:sz w:val="20"/>
                <w:szCs w:val="20"/>
              </w:rPr>
            </w:pPr>
          </w:p>
        </w:tc>
      </w:tr>
    </w:tbl>
    <w:p w:rsidR="00425680" w:rsidRPr="00C12FA0" w:rsidRDefault="00425680" w:rsidP="00425680">
      <w:pPr>
        <w:widowControl w:val="0"/>
        <w:suppressAutoHyphens/>
        <w:ind w:right="50"/>
        <w:jc w:val="both"/>
        <w:rPr>
          <w:rFonts w:ascii="Arial" w:hAnsi="Arial" w:cs="Arial"/>
          <w:sz w:val="20"/>
          <w:szCs w:val="20"/>
        </w:rPr>
      </w:pPr>
    </w:p>
    <w:p w:rsidR="00425680" w:rsidRPr="00C12FA0" w:rsidRDefault="00425680" w:rsidP="00425680">
      <w:pPr>
        <w:widowControl w:val="0"/>
        <w:suppressAutoHyphens/>
        <w:ind w:right="50"/>
        <w:jc w:val="both"/>
        <w:rPr>
          <w:rFonts w:ascii="Arial" w:hAnsi="Arial" w:cs="Arial"/>
          <w:sz w:val="20"/>
          <w:szCs w:val="20"/>
        </w:rPr>
      </w:pPr>
      <w:r w:rsidRPr="00C12FA0">
        <w:rPr>
          <w:rFonts w:ascii="Arial" w:hAnsi="Arial" w:cs="Arial"/>
          <w:sz w:val="20"/>
          <w:szCs w:val="20"/>
        </w:rPr>
        <w:t xml:space="preserve">En constancia, se firma en ______________, a los ____ días del mes de _____ </w:t>
      </w:r>
      <w:proofErr w:type="spellStart"/>
      <w:r w:rsidRPr="00C12FA0">
        <w:rPr>
          <w:rFonts w:ascii="Arial" w:hAnsi="Arial" w:cs="Arial"/>
          <w:sz w:val="20"/>
          <w:szCs w:val="20"/>
        </w:rPr>
        <w:t>de</w:t>
      </w:r>
      <w:proofErr w:type="spellEnd"/>
      <w:r w:rsidRPr="00C12FA0">
        <w:rPr>
          <w:rFonts w:ascii="Arial" w:hAnsi="Arial" w:cs="Arial"/>
          <w:sz w:val="20"/>
          <w:szCs w:val="20"/>
        </w:rPr>
        <w:t xml:space="preserve"> 20__.</w:t>
      </w:r>
    </w:p>
    <w:p w:rsidR="00425680" w:rsidRPr="00C12FA0" w:rsidRDefault="00425680" w:rsidP="00425680">
      <w:pPr>
        <w:suppressAutoHyphens/>
        <w:ind w:right="50"/>
        <w:rPr>
          <w:rFonts w:ascii="Arial" w:hAnsi="Arial" w:cs="Arial"/>
          <w:b/>
          <w:sz w:val="20"/>
          <w:szCs w:val="20"/>
        </w:rPr>
      </w:pPr>
    </w:p>
    <w:p w:rsidR="00425680" w:rsidRPr="00C12FA0" w:rsidRDefault="00425680" w:rsidP="00425680">
      <w:pPr>
        <w:suppressAutoHyphens/>
        <w:ind w:right="50"/>
        <w:jc w:val="center"/>
        <w:rPr>
          <w:rFonts w:ascii="Arial" w:hAnsi="Arial" w:cs="Arial"/>
          <w:b/>
          <w:sz w:val="20"/>
          <w:szCs w:val="20"/>
        </w:rPr>
      </w:pPr>
      <w:r w:rsidRPr="00C12FA0">
        <w:rPr>
          <w:rFonts w:ascii="Arial" w:hAnsi="Arial" w:cs="Arial"/>
          <w:b/>
          <w:sz w:val="20"/>
          <w:szCs w:val="20"/>
        </w:rPr>
        <w:t>________________________________________</w:t>
      </w:r>
    </w:p>
    <w:p w:rsidR="00425680" w:rsidRPr="00C12FA0" w:rsidRDefault="00425680" w:rsidP="00425680">
      <w:pPr>
        <w:suppressAutoHyphens/>
        <w:ind w:right="50"/>
        <w:jc w:val="center"/>
        <w:rPr>
          <w:rFonts w:ascii="Arial" w:hAnsi="Arial" w:cs="Arial"/>
          <w:sz w:val="20"/>
          <w:szCs w:val="20"/>
        </w:rPr>
      </w:pPr>
      <w:r w:rsidRPr="00C12FA0">
        <w:rPr>
          <w:rFonts w:ascii="Arial" w:hAnsi="Arial" w:cs="Arial"/>
          <w:sz w:val="20"/>
          <w:szCs w:val="20"/>
        </w:rPr>
        <w:t>[Nombre y firma del representante legal de la persona jurídica o revisor fiscal]</w:t>
      </w:r>
    </w:p>
    <w:p w:rsidR="00425680" w:rsidRPr="00C12FA0" w:rsidRDefault="00425680" w:rsidP="00425680">
      <w:pPr>
        <w:suppressAutoHyphens/>
        <w:ind w:right="50"/>
        <w:rPr>
          <w:rFonts w:ascii="Arial" w:hAnsi="Arial" w:cs="Arial"/>
          <w:sz w:val="20"/>
          <w:szCs w:val="20"/>
        </w:rPr>
      </w:pPr>
    </w:p>
    <w:p w:rsidR="00425680" w:rsidRPr="00C12FA0" w:rsidRDefault="00425680" w:rsidP="00425680">
      <w:pPr>
        <w:suppressAutoHyphens/>
        <w:ind w:right="50"/>
        <w:rPr>
          <w:rFonts w:ascii="Arial" w:hAnsi="Arial" w:cs="Arial"/>
          <w:sz w:val="20"/>
          <w:szCs w:val="20"/>
        </w:rPr>
      </w:pPr>
    </w:p>
    <w:p w:rsidR="00425680" w:rsidRPr="00C12FA0" w:rsidRDefault="00425680" w:rsidP="00425680">
      <w:pPr>
        <w:suppressAutoHyphens/>
        <w:ind w:right="50"/>
        <w:rPr>
          <w:rFonts w:ascii="Arial" w:hAnsi="Arial" w:cs="Arial"/>
          <w:sz w:val="20"/>
          <w:szCs w:val="20"/>
        </w:rPr>
      </w:pPr>
    </w:p>
    <w:p w:rsidR="00425680" w:rsidRPr="00C12FA0" w:rsidRDefault="00425680" w:rsidP="00425680">
      <w:pPr>
        <w:suppressAutoHyphens/>
        <w:ind w:right="50"/>
        <w:rPr>
          <w:rFonts w:ascii="Arial" w:hAnsi="Arial" w:cs="Arial"/>
          <w:sz w:val="20"/>
          <w:szCs w:val="20"/>
        </w:rPr>
      </w:pPr>
    </w:p>
    <w:p w:rsidR="00425680" w:rsidRPr="00C12FA0" w:rsidRDefault="00425680" w:rsidP="00425680">
      <w:pPr>
        <w:suppressAutoHyphens/>
        <w:ind w:right="50"/>
        <w:rPr>
          <w:rFonts w:ascii="Arial" w:hAnsi="Arial" w:cs="Arial"/>
          <w:sz w:val="20"/>
          <w:szCs w:val="20"/>
        </w:rPr>
      </w:pPr>
    </w:p>
    <w:p w:rsidR="00D33EF0" w:rsidRDefault="00D33EF0" w:rsidP="00D33EF0">
      <w:pPr>
        <w:rPr>
          <w:rFonts w:ascii="Arial" w:hAnsi="Arial" w:cs="Arial"/>
          <w:b/>
          <w:bCs/>
          <w:sz w:val="20"/>
          <w:szCs w:val="20"/>
        </w:rPr>
      </w:pPr>
    </w:p>
    <w:p w:rsidR="00425680" w:rsidRPr="00C12FA0" w:rsidRDefault="00425680" w:rsidP="00D33EF0">
      <w:pPr>
        <w:jc w:val="center"/>
        <w:rPr>
          <w:rFonts w:ascii="Arial" w:hAnsi="Arial" w:cs="Arial"/>
          <w:b/>
          <w:bCs/>
          <w:sz w:val="20"/>
          <w:szCs w:val="20"/>
        </w:rPr>
      </w:pPr>
      <w:r w:rsidRPr="00C12FA0">
        <w:rPr>
          <w:rFonts w:ascii="Arial" w:hAnsi="Arial" w:cs="Arial"/>
          <w:b/>
          <w:bCs/>
          <w:sz w:val="20"/>
          <w:szCs w:val="20"/>
        </w:rPr>
        <w:lastRenderedPageBreak/>
        <w:t>ANEXO “V”</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PREFERIR LA OFERTA PRESENTADA POR UN PROPONENTE PLURAL</w:t>
      </w:r>
    </w:p>
    <w:p w:rsidR="00425680" w:rsidRPr="00C12FA0" w:rsidRDefault="00425680" w:rsidP="00425680">
      <w:pPr>
        <w:ind w:right="50"/>
        <w:jc w:val="center"/>
        <w:rPr>
          <w:rFonts w:ascii="Arial" w:eastAsia="Calibri" w:hAnsi="Arial" w:cs="Arial"/>
          <w:b/>
          <w:bCs/>
          <w:sz w:val="20"/>
          <w:szCs w:val="20"/>
          <w:lang w:val="es-ES"/>
        </w:rPr>
      </w:pPr>
      <w:r w:rsidRPr="00C12FA0">
        <w:rPr>
          <w:rFonts w:ascii="Arial" w:eastAsia="Calibri" w:hAnsi="Arial" w:cs="Arial"/>
          <w:b/>
          <w:bCs/>
          <w:sz w:val="20"/>
          <w:szCs w:val="20"/>
          <w:lang w:val="es-ES"/>
        </w:rPr>
        <w:t>MUJERES CABEZA DE FAMILIA Y/O PERSONAS EN PROCESO DE REINCORPORACIÓN Y/O REINTEGRACIÓN</w:t>
      </w:r>
    </w:p>
    <w:p w:rsidR="00425680" w:rsidRPr="00C12FA0" w:rsidRDefault="00425680" w:rsidP="00425680">
      <w:pPr>
        <w:suppressAutoHyphens/>
        <w:autoSpaceDE w:val="0"/>
        <w:autoSpaceDN w:val="0"/>
        <w:adjustRightInd w:val="0"/>
        <w:ind w:right="50"/>
        <w:jc w:val="both"/>
        <w:outlineLvl w:val="0"/>
        <w:rPr>
          <w:rFonts w:ascii="Arial" w:hAnsi="Arial" w:cs="Arial"/>
          <w:sz w:val="20"/>
          <w:szCs w:val="20"/>
          <w:lang w:val="es-ES"/>
        </w:rPr>
      </w:pPr>
    </w:p>
    <w:p w:rsidR="00425680" w:rsidRPr="00C12FA0" w:rsidRDefault="00425680" w:rsidP="00425680">
      <w:pPr>
        <w:suppressAutoHyphens/>
        <w:autoSpaceDE w:val="0"/>
        <w:autoSpaceDN w:val="0"/>
        <w:adjustRightInd w:val="0"/>
        <w:ind w:right="50"/>
        <w:jc w:val="both"/>
        <w:outlineLvl w:val="0"/>
        <w:rPr>
          <w:rFonts w:ascii="Arial" w:eastAsia="Calibri" w:hAnsi="Arial" w:cs="Arial"/>
          <w:sz w:val="20"/>
          <w:szCs w:val="20"/>
          <w:lang w:val="es-ES"/>
        </w:rPr>
      </w:pPr>
      <w:r w:rsidRPr="00C12FA0">
        <w:rPr>
          <w:rFonts w:ascii="Arial" w:hAnsi="Arial" w:cs="Arial"/>
          <w:sz w:val="20"/>
          <w:szCs w:val="20"/>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12FA0">
        <w:rPr>
          <w:rFonts w:ascii="Arial" w:eastAsia="Calibri" w:hAnsi="Arial" w:cs="Arial"/>
          <w:sz w:val="20"/>
          <w:szCs w:val="20"/>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425680" w:rsidRPr="00C12FA0" w:rsidRDefault="00425680" w:rsidP="00425680">
      <w:pPr>
        <w:tabs>
          <w:tab w:val="left" w:pos="-142"/>
        </w:tabs>
        <w:suppressAutoHyphens/>
        <w:autoSpaceDE w:val="0"/>
        <w:autoSpaceDN w:val="0"/>
        <w:adjustRightInd w:val="0"/>
        <w:ind w:right="50"/>
        <w:jc w:val="both"/>
        <w:outlineLvl w:val="0"/>
        <w:rPr>
          <w:rFonts w:ascii="Arial" w:eastAsia="Calibri" w:hAnsi="Arial" w:cs="Arial"/>
          <w:sz w:val="20"/>
          <w:szCs w:val="20"/>
          <w:lang w:val="es-ES"/>
        </w:rPr>
      </w:pPr>
    </w:p>
    <w:p w:rsidR="00425680" w:rsidRPr="00C12FA0" w:rsidRDefault="00425680" w:rsidP="00425680">
      <w:pPr>
        <w:tabs>
          <w:tab w:val="left" w:pos="-142"/>
        </w:tabs>
        <w:suppressAutoHyphens/>
        <w:autoSpaceDE w:val="0"/>
        <w:autoSpaceDN w:val="0"/>
        <w:adjustRightInd w:val="0"/>
        <w:ind w:right="50"/>
        <w:jc w:val="both"/>
        <w:rPr>
          <w:rFonts w:ascii="Arial" w:eastAsia="Calibri" w:hAnsi="Arial" w:cs="Arial"/>
          <w:sz w:val="20"/>
          <w:szCs w:val="20"/>
          <w:lang w:val="es-ES"/>
        </w:rPr>
      </w:pPr>
      <w:r w:rsidRPr="00C12FA0">
        <w:rPr>
          <w:rFonts w:ascii="Arial" w:eastAsia="Calibri" w:hAnsi="Arial" w:cs="Arial"/>
          <w:sz w:val="20"/>
          <w:szCs w:val="20"/>
          <w:lang w:val="es-E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425680" w:rsidRPr="00C12FA0" w:rsidRDefault="00425680" w:rsidP="00425680">
      <w:pPr>
        <w:suppressAutoHyphens/>
        <w:autoSpaceDE w:val="0"/>
        <w:autoSpaceDN w:val="0"/>
        <w:adjustRightInd w:val="0"/>
        <w:ind w:right="50"/>
        <w:jc w:val="both"/>
        <w:outlineLvl w:val="0"/>
        <w:rPr>
          <w:rFonts w:ascii="Arial" w:eastAsia="Calibri" w:hAnsi="Arial" w:cs="Arial"/>
          <w:sz w:val="20"/>
          <w:szCs w:val="20"/>
          <w:lang w:val="es-ES"/>
        </w:rPr>
      </w:pPr>
      <w:r w:rsidRPr="00C12FA0">
        <w:rPr>
          <w:rFonts w:ascii="Arial" w:eastAsia="Calibri" w:hAnsi="Arial" w:cs="Arial"/>
          <w:sz w:val="20"/>
          <w:szCs w:val="20"/>
          <w:lang w:val="es-ES"/>
        </w:rPr>
        <w:t xml:space="preserve">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Señores</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 xml:space="preserve">[NOMBRE DE LA ENTIDAD] </w:t>
      </w:r>
    </w:p>
    <w:p w:rsidR="00425680" w:rsidRPr="00C12FA0" w:rsidRDefault="00425680" w:rsidP="00425680">
      <w:pPr>
        <w:tabs>
          <w:tab w:val="left" w:pos="-142"/>
        </w:tabs>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sz w:val="20"/>
          <w:szCs w:val="20"/>
          <w:lang w:val="es-ES"/>
        </w:rPr>
        <w:t xml:space="preserve">[Ciudad] </w:t>
      </w:r>
    </w:p>
    <w:p w:rsidR="00425680" w:rsidRPr="00C12FA0" w:rsidRDefault="00425680" w:rsidP="00425680">
      <w:pPr>
        <w:tabs>
          <w:tab w:val="left" w:pos="-142"/>
        </w:tabs>
        <w:suppressAutoHyphens/>
        <w:autoSpaceDE w:val="0"/>
        <w:autoSpaceDN w:val="0"/>
        <w:adjustRightInd w:val="0"/>
        <w:ind w:right="50"/>
        <w:rPr>
          <w:rFonts w:ascii="Arial" w:hAnsi="Arial" w:cs="Arial"/>
          <w:sz w:val="20"/>
          <w:szCs w:val="20"/>
          <w:lang w:val="es-ES"/>
        </w:rPr>
      </w:pPr>
    </w:p>
    <w:p w:rsidR="00425680" w:rsidRPr="00C12FA0" w:rsidRDefault="00425680" w:rsidP="00425680">
      <w:pPr>
        <w:suppressAutoHyphens/>
        <w:autoSpaceDE w:val="0"/>
        <w:autoSpaceDN w:val="0"/>
        <w:adjustRightInd w:val="0"/>
        <w:ind w:right="50"/>
        <w:jc w:val="both"/>
        <w:outlineLvl w:val="0"/>
        <w:rPr>
          <w:rFonts w:ascii="Arial" w:hAnsi="Arial" w:cs="Arial"/>
          <w:sz w:val="20"/>
          <w:szCs w:val="20"/>
          <w:lang w:val="es-ES"/>
        </w:rPr>
      </w:pPr>
      <w:r w:rsidRPr="00C12FA0">
        <w:rPr>
          <w:rFonts w:ascii="Arial" w:hAnsi="Arial" w:cs="Arial"/>
          <w:bCs/>
          <w:sz w:val="20"/>
          <w:szCs w:val="20"/>
          <w:lang w:val="es-ES"/>
        </w:rPr>
        <w:t>REFERENCIA:</w:t>
      </w:r>
      <w:r w:rsidRPr="00C12FA0">
        <w:rPr>
          <w:rFonts w:ascii="Arial" w:eastAsia="Calibri" w:hAnsi="Arial" w:cs="Arial"/>
          <w:sz w:val="20"/>
          <w:szCs w:val="20"/>
          <w:lang w:val="es-ES"/>
        </w:rPr>
        <w:tab/>
      </w:r>
      <w:r w:rsidRPr="00C12FA0">
        <w:rPr>
          <w:rFonts w:ascii="Arial" w:hAnsi="Arial" w:cs="Arial"/>
          <w:sz w:val="20"/>
          <w:szCs w:val="20"/>
          <w:lang w:val="es-ES"/>
        </w:rPr>
        <w:t xml:space="preserve">Proceso de Contratación [Incluir número del Proceso de Contratación]  </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lang w:val="es-ES"/>
        </w:rPr>
      </w:pPr>
      <w:r w:rsidRPr="00C12FA0">
        <w:rPr>
          <w:rFonts w:ascii="Arial" w:hAnsi="Arial" w:cs="Arial"/>
          <w:sz w:val="20"/>
          <w:szCs w:val="20"/>
          <w:lang w:val="es-ES"/>
        </w:rPr>
        <w:t>Objeto: (Señalar el objeto del Proceso)</w:t>
      </w:r>
    </w:p>
    <w:p w:rsidR="00425680" w:rsidRPr="00C12FA0" w:rsidRDefault="00425680" w:rsidP="00425680">
      <w:pPr>
        <w:tabs>
          <w:tab w:val="left" w:pos="-142"/>
        </w:tabs>
        <w:suppressAutoHyphens/>
        <w:autoSpaceDE w:val="0"/>
        <w:autoSpaceDN w:val="0"/>
        <w:adjustRightInd w:val="0"/>
        <w:ind w:right="50"/>
        <w:outlineLvl w:val="0"/>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r w:rsidRPr="00C12FA0">
        <w:rPr>
          <w:rFonts w:ascii="Arial" w:hAnsi="Arial" w:cs="Arial"/>
          <w:sz w:val="20"/>
          <w:szCs w:val="20"/>
          <w:lang w:val="es-ES"/>
        </w:rPr>
        <w:t>Estimados señores:</w:t>
      </w:r>
    </w:p>
    <w:p w:rsidR="00425680" w:rsidRPr="00C12FA0" w:rsidRDefault="00425680" w:rsidP="00425680">
      <w:pPr>
        <w:suppressAutoHyphens/>
        <w:ind w:right="50"/>
        <w:jc w:val="both"/>
        <w:rPr>
          <w:rFonts w:ascii="Arial" w:eastAsia="Calibri" w:hAnsi="Arial" w:cs="Arial"/>
          <w:sz w:val="20"/>
          <w:szCs w:val="20"/>
          <w:lang w:val="es-ES"/>
        </w:rPr>
      </w:pPr>
      <w:r w:rsidRPr="00C12FA0">
        <w:rPr>
          <w:rFonts w:ascii="Arial" w:eastAsia="Calibri" w:hAnsi="Arial" w:cs="Arial"/>
          <w:sz w:val="20"/>
          <w:szCs w:val="20"/>
          <w:lang w:val="es-ES"/>
        </w:rPr>
        <w:t>[Incluir el nombre d</w:t>
      </w:r>
      <w:r w:rsidRPr="00C12FA0">
        <w:rPr>
          <w:rFonts w:ascii="Arial" w:eastAsia="Calibri" w:hAnsi="Arial" w:cs="Arial"/>
          <w:sz w:val="20"/>
          <w:szCs w:val="20"/>
          <w:shd w:val="clear" w:color="auto" w:fill="FFFFFF"/>
          <w:lang w:val="es-ES"/>
        </w:rPr>
        <w:t xml:space="preserve">el representante legal de la persona jurídica o </w:t>
      </w:r>
      <w:r w:rsidRPr="00C12FA0">
        <w:rPr>
          <w:rFonts w:ascii="Arial" w:eastAsia="Calibri" w:hAnsi="Arial" w:cs="Arial"/>
          <w:sz w:val="20"/>
          <w:szCs w:val="20"/>
          <w:lang w:val="es-ES"/>
        </w:rPr>
        <w:t>d</w:t>
      </w:r>
      <w:r w:rsidRPr="00C12FA0">
        <w:rPr>
          <w:rFonts w:ascii="Arial" w:eastAsia="Calibri" w:hAnsi="Arial" w:cs="Arial"/>
          <w:sz w:val="20"/>
          <w:szCs w:val="20"/>
          <w:shd w:val="clear" w:color="auto" w:fill="FFFFFF"/>
          <w:lang w:val="es-ES"/>
        </w:rPr>
        <w:t>el revisor fiscal, según corresponda]</w:t>
      </w:r>
      <w:r w:rsidRPr="00C12FA0">
        <w:rPr>
          <w:rFonts w:ascii="Arial" w:eastAsia="Calibri" w:hAnsi="Arial" w:cs="Arial"/>
          <w:sz w:val="20"/>
          <w:szCs w:val="20"/>
          <w:lang w:val="es-ES"/>
        </w:rPr>
        <w:t xml:space="preserve"> identificado con [Incluir el número de identificación], en mi condición de [Indicar si actúa como representante legal o revisor fiscal] de [Incluir la razón social de la persona jurídica], [identificada con el </w:t>
      </w:r>
      <w:proofErr w:type="spellStart"/>
      <w:r w:rsidRPr="00C12FA0">
        <w:rPr>
          <w:rFonts w:ascii="Arial" w:eastAsia="Calibri" w:hAnsi="Arial" w:cs="Arial"/>
          <w:sz w:val="20"/>
          <w:szCs w:val="20"/>
          <w:lang w:val="es-ES"/>
        </w:rPr>
        <w:t>NIT</w:t>
      </w:r>
      <w:proofErr w:type="spellEnd"/>
      <w:r w:rsidRPr="00C12FA0">
        <w:rPr>
          <w:rFonts w:ascii="Arial" w:eastAsia="Calibri" w:hAnsi="Arial" w:cs="Arial"/>
          <w:sz w:val="20"/>
          <w:szCs w:val="20"/>
          <w:lang w:val="es-ES"/>
        </w:rPr>
        <w:t xml:space="preserve">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425680" w:rsidRPr="00C12FA0" w:rsidRDefault="00425680" w:rsidP="00425680">
      <w:pPr>
        <w:suppressAutoHyphens/>
        <w:ind w:right="50"/>
        <w:jc w:val="both"/>
        <w:rPr>
          <w:rFonts w:ascii="Arial" w:eastAsia="Calibri" w:hAnsi="Arial" w:cs="Arial"/>
          <w:sz w:val="20"/>
          <w:szCs w:val="20"/>
          <w:lang w:val="es-ES"/>
        </w:rPr>
      </w:pPr>
    </w:p>
    <w:p w:rsidR="00425680" w:rsidRPr="00C12FA0" w:rsidRDefault="00425680" w:rsidP="00425680">
      <w:pPr>
        <w:suppressAutoHyphens/>
        <w:ind w:right="50"/>
        <w:jc w:val="both"/>
        <w:rPr>
          <w:rFonts w:ascii="Arial" w:eastAsia="Calibri" w:hAnsi="Arial" w:cs="Arial"/>
          <w:sz w:val="20"/>
          <w:szCs w:val="20"/>
          <w:lang w:val="es-ES"/>
        </w:rPr>
      </w:pPr>
      <w:r w:rsidRPr="00C12FA0">
        <w:rPr>
          <w:rFonts w:ascii="Arial" w:eastAsia="Calibri" w:hAnsi="Arial" w:cs="Arial"/>
          <w:sz w:val="20"/>
          <w:szCs w:val="20"/>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rsidR="00425680" w:rsidRPr="00C12FA0" w:rsidRDefault="00425680" w:rsidP="00425680">
      <w:pPr>
        <w:suppressAutoHyphens/>
        <w:ind w:right="50"/>
        <w:jc w:val="both"/>
        <w:rPr>
          <w:rFonts w:ascii="Arial" w:eastAsia="Calibri" w:hAnsi="Arial" w:cs="Arial"/>
          <w:sz w:val="20"/>
          <w:szCs w:val="20"/>
          <w:lang w:val="es-E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 xml:space="preserve">Identificación de las madres cabeza de familia o personas en proceso de reincorporación o reintegración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9E2F3" w:themeFill="accent1" w:themeFillTint="33"/>
            <w:vAlign w:val="center"/>
            <w:hideMark/>
          </w:tcPr>
          <w:p w:rsidR="00425680" w:rsidRPr="00C12FA0" w:rsidRDefault="00425680" w:rsidP="00EA2702">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Número de cuotas sociales, acciones que poseen o el alcance o condición de su participación en el caso de las personas jurídicas sin ánimo de lucro</w:t>
            </w:r>
            <w:r w:rsidRPr="00C12FA0">
              <w:rPr>
                <w:rFonts w:ascii="Arial" w:eastAsia="Calibri" w:hAnsi="Arial" w:cs="Arial"/>
                <w:b/>
                <w:sz w:val="20"/>
                <w:szCs w:val="20"/>
                <w:lang w:val="es-ES"/>
              </w:rPr>
              <w:fldChar w:fldCharType="begin"/>
            </w:r>
            <w:r w:rsidRPr="00C12FA0">
              <w:rPr>
                <w:rFonts w:ascii="Arial" w:eastAsia="Calibri" w:hAnsi="Arial" w:cs="Arial"/>
                <w:b/>
                <w:sz w:val="20"/>
                <w:szCs w:val="20"/>
                <w:lang w:val="es-ES"/>
              </w:rPr>
              <w:instrText xml:space="preserve"> AUTHOR  "Nombre y Apellidos" \* FirstCap  \* MERGEFORMAT </w:instrText>
            </w:r>
            <w:r w:rsidRPr="00C12FA0">
              <w:rPr>
                <w:rFonts w:ascii="Arial" w:eastAsia="Calibri" w:hAnsi="Arial" w:cs="Arial"/>
                <w:b/>
                <w:sz w:val="20"/>
                <w:szCs w:val="20"/>
                <w:lang w:val="es-ES"/>
              </w:rPr>
              <w:fldChar w:fldCharType="end"/>
            </w:r>
          </w:p>
        </w:tc>
      </w:tr>
      <w:tr w:rsidR="00425680" w:rsidRPr="00C12FA0" w:rsidTr="00EA2702">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25680" w:rsidRPr="00C12FA0" w:rsidRDefault="00425680" w:rsidP="00EA2702">
            <w:pPr>
              <w:suppressAutoHyphens/>
              <w:ind w:right="50"/>
              <w:rPr>
                <w:rFonts w:ascii="Arial" w:eastAsia="Calibri" w:hAnsi="Arial" w:cs="Arial"/>
                <w:b/>
                <w:sz w:val="20"/>
                <w:szCs w:val="20"/>
                <w:lang w:val="es-ES"/>
              </w:rPr>
            </w:pPr>
          </w:p>
          <w:p w:rsidR="00425680" w:rsidRPr="00C12FA0" w:rsidRDefault="00425680" w:rsidP="00EA2702">
            <w:pPr>
              <w:suppressAutoHyphens/>
              <w:ind w:right="50"/>
              <w:rPr>
                <w:rFonts w:ascii="Arial" w:eastAsia="Calibri" w:hAnsi="Arial" w:cs="Arial"/>
                <w:b/>
                <w:sz w:val="20"/>
                <w:szCs w:val="20"/>
                <w:lang w:val="es-E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425680" w:rsidRPr="00C12FA0" w:rsidRDefault="00425680" w:rsidP="00EA2702">
            <w:pPr>
              <w:suppressAutoHyphens/>
              <w:ind w:right="50"/>
              <w:rPr>
                <w:rFonts w:ascii="Arial" w:eastAsia="Calibri" w:hAnsi="Arial" w:cs="Arial"/>
                <w:sz w:val="20"/>
                <w:szCs w:val="20"/>
                <w:lang w:val="es-ES"/>
              </w:rPr>
            </w:pPr>
          </w:p>
        </w:tc>
      </w:tr>
    </w:tbl>
    <w:p w:rsidR="00425680" w:rsidRPr="00C12FA0" w:rsidRDefault="00425680" w:rsidP="00425680">
      <w:pPr>
        <w:suppressAutoHyphens/>
        <w:ind w:right="50"/>
        <w:jc w:val="both"/>
        <w:rPr>
          <w:rFonts w:ascii="Arial" w:eastAsia="Calibri" w:hAnsi="Arial" w:cs="Arial"/>
          <w:sz w:val="20"/>
          <w:szCs w:val="20"/>
          <w:lang w:val="es-ES"/>
        </w:rPr>
      </w:pPr>
    </w:p>
    <w:p w:rsidR="00425680" w:rsidRPr="00C12FA0" w:rsidRDefault="00425680" w:rsidP="00425680">
      <w:pPr>
        <w:suppressAutoHyphens/>
        <w:ind w:right="50"/>
        <w:jc w:val="both"/>
        <w:rPr>
          <w:rFonts w:ascii="Arial" w:eastAsia="Calibri" w:hAnsi="Arial" w:cs="Arial"/>
          <w:sz w:val="20"/>
          <w:szCs w:val="20"/>
          <w:lang w:val="es-ES"/>
        </w:rPr>
      </w:pPr>
      <w:r w:rsidRPr="00C12FA0">
        <w:rPr>
          <w:rFonts w:ascii="Arial" w:eastAsia="Calibri" w:hAnsi="Arial" w:cs="Arial"/>
          <w:sz w:val="20"/>
          <w:szCs w:val="20"/>
          <w:lang w:val="es-ES"/>
        </w:rPr>
        <w:t>[Para la acreditación de desempate establecida en el literal (c), numeral 7, del numeral 4.4 del documento tipo incluir la siguiente redacción:]</w:t>
      </w:r>
    </w:p>
    <w:p w:rsidR="00425680" w:rsidRPr="00C12FA0" w:rsidRDefault="00425680" w:rsidP="00425680">
      <w:pPr>
        <w:widowControl w:val="0"/>
        <w:suppressAutoHyphens/>
        <w:ind w:right="50"/>
        <w:jc w:val="both"/>
        <w:rPr>
          <w:rFonts w:ascii="Arial" w:hAnsi="Arial" w:cs="Arial"/>
          <w:sz w:val="20"/>
          <w:szCs w:val="20"/>
          <w:lang w:val="es-ES" w:eastAsia="ar-SA"/>
        </w:rPr>
      </w:pPr>
      <w:r w:rsidRPr="00C12FA0">
        <w:rPr>
          <w:rFonts w:ascii="Arial" w:hAnsi="Arial" w:cs="Arial"/>
          <w:sz w:val="20"/>
          <w:szCs w:val="20"/>
          <w:lang w:val="es-ES" w:eastAsia="ar-SA"/>
        </w:rPr>
        <w:t xml:space="preserve">Adicionalmente, los abajo firmantes, certificamos que ni la madre cabeza de familia o la persona en proceso de reincorporación o reintegración, ni la persona jurídica, ni sus accionistas, socios o </w:t>
      </w:r>
      <w:r w:rsidRPr="00C12FA0">
        <w:rPr>
          <w:rFonts w:ascii="Arial" w:hAnsi="Arial" w:cs="Arial"/>
          <w:sz w:val="20"/>
          <w:szCs w:val="20"/>
          <w:lang w:val="es-ES" w:eastAsia="ar-SA"/>
        </w:rPr>
        <w:lastRenderedPageBreak/>
        <w:t>representantes legales son empleados, socios o accionistas de los miembros del proponente plural.</w:t>
      </w:r>
    </w:p>
    <w:p w:rsidR="00425680" w:rsidRPr="00C12FA0" w:rsidRDefault="00425680" w:rsidP="00425680">
      <w:pPr>
        <w:widowControl w:val="0"/>
        <w:suppressAutoHyphens/>
        <w:ind w:right="50"/>
        <w:jc w:val="both"/>
        <w:rPr>
          <w:rFonts w:ascii="Arial" w:hAnsi="Arial" w:cs="Arial"/>
          <w:sz w:val="20"/>
          <w:szCs w:val="20"/>
          <w:lang w:val="es-ES"/>
        </w:rPr>
      </w:pPr>
      <w:r w:rsidRPr="00C12FA0">
        <w:rPr>
          <w:rFonts w:ascii="Arial" w:hAnsi="Arial" w:cs="Arial"/>
          <w:sz w:val="20"/>
          <w:szCs w:val="20"/>
          <w:lang w:val="es-ES"/>
        </w:rPr>
        <w:t xml:space="preserve">En constancia, se firma en ______________, a los ____ días del mes de _____ </w:t>
      </w:r>
      <w:proofErr w:type="spellStart"/>
      <w:r w:rsidRPr="00C12FA0">
        <w:rPr>
          <w:rFonts w:ascii="Arial" w:hAnsi="Arial" w:cs="Arial"/>
          <w:sz w:val="20"/>
          <w:szCs w:val="20"/>
          <w:lang w:val="es-ES"/>
        </w:rPr>
        <w:t>de</w:t>
      </w:r>
      <w:proofErr w:type="spellEnd"/>
      <w:r w:rsidRPr="00C12FA0">
        <w:rPr>
          <w:rFonts w:ascii="Arial" w:hAnsi="Arial" w:cs="Arial"/>
          <w:sz w:val="20"/>
          <w:szCs w:val="20"/>
          <w:lang w:val="es-ES"/>
        </w:rPr>
        <w:t xml:space="preserve"> 20__.</w:t>
      </w: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widowControl w:val="0"/>
        <w:suppressAutoHyphens/>
        <w:ind w:right="50"/>
        <w:jc w:val="both"/>
        <w:rPr>
          <w:rFonts w:ascii="Arial" w:hAnsi="Arial" w:cs="Arial"/>
          <w:sz w:val="20"/>
          <w:szCs w:val="20"/>
          <w:lang w:val="es-ES"/>
        </w:rPr>
      </w:pPr>
    </w:p>
    <w:p w:rsidR="00425680" w:rsidRPr="00C12FA0" w:rsidRDefault="00425680" w:rsidP="00425680">
      <w:pPr>
        <w:suppressAutoHyphens/>
        <w:ind w:right="50"/>
        <w:jc w:val="center"/>
        <w:rPr>
          <w:rFonts w:ascii="Arial" w:eastAsia="Calibri" w:hAnsi="Arial" w:cs="Arial"/>
          <w:b/>
          <w:sz w:val="20"/>
          <w:szCs w:val="20"/>
          <w:lang w:val="es-ES"/>
        </w:rPr>
      </w:pPr>
      <w:r w:rsidRPr="00C12FA0">
        <w:rPr>
          <w:rFonts w:ascii="Arial" w:eastAsia="Calibri" w:hAnsi="Arial" w:cs="Arial"/>
          <w:b/>
          <w:sz w:val="20"/>
          <w:szCs w:val="20"/>
          <w:lang w:val="es-ES"/>
        </w:rPr>
        <w:t>________________________________________</w:t>
      </w:r>
    </w:p>
    <w:p w:rsidR="00425680" w:rsidRPr="00C12FA0" w:rsidRDefault="00425680" w:rsidP="00425680">
      <w:pPr>
        <w:suppressAutoHyphens/>
        <w:ind w:right="50"/>
        <w:jc w:val="center"/>
        <w:rPr>
          <w:rFonts w:ascii="Arial" w:eastAsia="Calibri" w:hAnsi="Arial" w:cs="Arial"/>
          <w:sz w:val="20"/>
          <w:szCs w:val="20"/>
          <w:lang w:val="es-ES"/>
        </w:rPr>
      </w:pPr>
      <w:r w:rsidRPr="00C12FA0">
        <w:rPr>
          <w:rFonts w:ascii="Arial" w:eastAsia="Calibri" w:hAnsi="Arial" w:cs="Arial"/>
          <w:sz w:val="20"/>
          <w:szCs w:val="20"/>
          <w:lang w:val="es-ES"/>
        </w:rPr>
        <w:t>[Nombre y firma del representante legal de la persona jurídica o revisor fiscal]</w:t>
      </w:r>
    </w:p>
    <w:p w:rsidR="00425680" w:rsidRPr="00C12FA0" w:rsidRDefault="00425680" w:rsidP="00425680">
      <w:pPr>
        <w:suppressAutoHyphens/>
        <w:ind w:right="50"/>
        <w:rPr>
          <w:rFonts w:ascii="Arial" w:hAnsi="Arial" w:cs="Arial"/>
          <w:b/>
          <w:sz w:val="20"/>
          <w:szCs w:val="20"/>
          <w:lang w:val="es-ES" w:eastAsia="ar-SA"/>
        </w:rPr>
      </w:pPr>
    </w:p>
    <w:p w:rsidR="00425680" w:rsidRPr="00C12FA0" w:rsidRDefault="00425680" w:rsidP="00425680">
      <w:pPr>
        <w:suppressAutoHyphens/>
        <w:ind w:right="50"/>
        <w:rPr>
          <w:rFonts w:ascii="Arial" w:hAnsi="Arial" w:cs="Arial"/>
          <w:b/>
          <w:sz w:val="20"/>
          <w:szCs w:val="20"/>
          <w:lang w:val="es-ES" w:eastAsia="ar-SA"/>
        </w:rPr>
      </w:pPr>
    </w:p>
    <w:p w:rsidR="00425680" w:rsidRPr="00C12FA0" w:rsidRDefault="00425680" w:rsidP="00425680">
      <w:pPr>
        <w:rPr>
          <w:rFonts w:ascii="Arial" w:hAnsi="Arial" w:cs="Arial"/>
          <w:b/>
          <w:sz w:val="20"/>
          <w:szCs w:val="20"/>
          <w:lang w:val="es-ES" w:eastAsia="ar-SA"/>
        </w:rPr>
      </w:pPr>
      <w:r w:rsidRPr="00C12FA0">
        <w:rPr>
          <w:rFonts w:ascii="Arial" w:hAnsi="Arial" w:cs="Arial"/>
          <w:b/>
          <w:sz w:val="20"/>
          <w:szCs w:val="20"/>
          <w:lang w:val="es-ES" w:eastAsia="ar-SA"/>
        </w:rPr>
        <w:br w:type="page"/>
      </w:r>
    </w:p>
    <w:p w:rsidR="00425680" w:rsidRPr="00C12FA0" w:rsidRDefault="00425680" w:rsidP="00425680">
      <w:pPr>
        <w:jc w:val="center"/>
        <w:rPr>
          <w:rFonts w:ascii="Arial" w:hAnsi="Arial" w:cs="Arial"/>
          <w:b/>
          <w:bCs/>
          <w:sz w:val="20"/>
          <w:szCs w:val="20"/>
        </w:rPr>
      </w:pPr>
      <w:r w:rsidRPr="00C12FA0">
        <w:rPr>
          <w:rFonts w:ascii="Arial" w:hAnsi="Arial" w:cs="Arial"/>
          <w:b/>
          <w:bCs/>
          <w:sz w:val="20"/>
          <w:szCs w:val="20"/>
        </w:rPr>
        <w:lastRenderedPageBreak/>
        <w:t>ANEXO “W”</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D33EF0" w:rsidRDefault="00425680" w:rsidP="00D33EF0">
      <w:pPr>
        <w:jc w:val="center"/>
        <w:rPr>
          <w:rFonts w:ascii="Arial" w:hAnsi="Arial" w:cs="Arial"/>
          <w:b/>
          <w:bCs/>
          <w:sz w:val="20"/>
          <w:szCs w:val="20"/>
        </w:rPr>
      </w:pPr>
      <w:r w:rsidRPr="00C12FA0">
        <w:rPr>
          <w:rFonts w:ascii="Arial" w:hAnsi="Arial" w:cs="Arial"/>
          <w:b/>
          <w:bCs/>
          <w:sz w:val="20"/>
          <w:szCs w:val="20"/>
        </w:rPr>
        <w:t>PAGOS REALIZADOS A MIPYMES, COOPERATIVAS O ASOCIACIONES MUTUALES</w:t>
      </w:r>
    </w:p>
    <w:p w:rsidR="00425680" w:rsidRPr="00C12FA0" w:rsidRDefault="00425680" w:rsidP="00425680">
      <w:pPr>
        <w:tabs>
          <w:tab w:val="left" w:pos="-142"/>
        </w:tabs>
        <w:autoSpaceDE w:val="0"/>
        <w:autoSpaceDN w:val="0"/>
        <w:adjustRightInd w:val="0"/>
        <w:jc w:val="both"/>
        <w:outlineLvl w:val="0"/>
        <w:rPr>
          <w:rFonts w:ascii="Arial" w:hAnsi="Arial" w:cs="Arial"/>
          <w:sz w:val="20"/>
          <w:szCs w:val="20"/>
        </w:rPr>
      </w:pPr>
      <w:r w:rsidRPr="00C12FA0">
        <w:rPr>
          <w:rFonts w:ascii="Arial" w:hAnsi="Arial" w:cs="Arial"/>
          <w:sz w:val="20"/>
          <w:szCs w:val="20"/>
        </w:rPr>
        <w:t>Señores</w:t>
      </w:r>
    </w:p>
    <w:p w:rsidR="00425680" w:rsidRPr="00C12FA0" w:rsidRDefault="00425680" w:rsidP="00425680">
      <w:pPr>
        <w:tabs>
          <w:tab w:val="left" w:pos="-142"/>
        </w:tabs>
        <w:autoSpaceDE w:val="0"/>
        <w:autoSpaceDN w:val="0"/>
        <w:adjustRightInd w:val="0"/>
        <w:jc w:val="both"/>
        <w:outlineLvl w:val="0"/>
        <w:rPr>
          <w:rFonts w:ascii="Arial" w:hAnsi="Arial" w:cs="Arial"/>
          <w:b/>
          <w:sz w:val="20"/>
          <w:szCs w:val="20"/>
        </w:rPr>
      </w:pPr>
      <w:r w:rsidRPr="00C12FA0">
        <w:rPr>
          <w:rFonts w:ascii="Arial" w:hAnsi="Arial" w:cs="Arial"/>
          <w:b/>
          <w:sz w:val="20"/>
          <w:szCs w:val="20"/>
        </w:rPr>
        <w:t xml:space="preserve">[NOMBRE DE LA ENTIDAD] </w:t>
      </w:r>
    </w:p>
    <w:p w:rsidR="00425680" w:rsidRPr="00C12FA0" w:rsidRDefault="00425680" w:rsidP="00D33EF0">
      <w:pPr>
        <w:tabs>
          <w:tab w:val="left" w:pos="-142"/>
        </w:tabs>
        <w:autoSpaceDE w:val="0"/>
        <w:autoSpaceDN w:val="0"/>
        <w:adjustRightInd w:val="0"/>
        <w:jc w:val="both"/>
        <w:outlineLvl w:val="0"/>
        <w:rPr>
          <w:rFonts w:ascii="Arial" w:hAnsi="Arial" w:cs="Arial"/>
          <w:sz w:val="20"/>
          <w:szCs w:val="20"/>
        </w:rPr>
      </w:pPr>
      <w:r w:rsidRPr="00C12FA0">
        <w:rPr>
          <w:rFonts w:ascii="Arial" w:hAnsi="Arial" w:cs="Arial"/>
          <w:sz w:val="20"/>
          <w:szCs w:val="20"/>
        </w:rPr>
        <w:t xml:space="preserve">[Ciudad] </w:t>
      </w:r>
    </w:p>
    <w:p w:rsidR="00425680" w:rsidRPr="00C12FA0" w:rsidRDefault="00425680" w:rsidP="00425680">
      <w:pPr>
        <w:tabs>
          <w:tab w:val="left" w:pos="-142"/>
        </w:tabs>
        <w:autoSpaceDE w:val="0"/>
        <w:autoSpaceDN w:val="0"/>
        <w:adjustRightInd w:val="0"/>
        <w:jc w:val="both"/>
        <w:outlineLvl w:val="0"/>
        <w:rPr>
          <w:rFonts w:ascii="Arial" w:hAnsi="Arial" w:cs="Arial"/>
          <w:sz w:val="20"/>
          <w:szCs w:val="20"/>
        </w:rPr>
      </w:pPr>
      <w:r w:rsidRPr="00C12FA0">
        <w:rPr>
          <w:rFonts w:ascii="Arial" w:hAnsi="Arial" w:cs="Arial"/>
          <w:b/>
          <w:sz w:val="20"/>
          <w:szCs w:val="20"/>
        </w:rPr>
        <w:t>REFERENCIA:</w:t>
      </w:r>
      <w:r w:rsidRPr="00C12FA0">
        <w:rPr>
          <w:rFonts w:ascii="Arial" w:hAnsi="Arial" w:cs="Arial"/>
          <w:sz w:val="20"/>
          <w:szCs w:val="20"/>
        </w:rPr>
        <w:tab/>
        <w:t xml:space="preserve">Proceso de Contratación [Incluir número del Proceso de Contratación]  </w:t>
      </w:r>
    </w:p>
    <w:p w:rsidR="00425680" w:rsidRPr="00C12FA0" w:rsidRDefault="00425680" w:rsidP="00425680">
      <w:pPr>
        <w:tabs>
          <w:tab w:val="left" w:pos="-142"/>
        </w:tabs>
        <w:autoSpaceDE w:val="0"/>
        <w:autoSpaceDN w:val="0"/>
        <w:adjustRightInd w:val="0"/>
        <w:outlineLvl w:val="0"/>
        <w:rPr>
          <w:rFonts w:ascii="Arial" w:hAnsi="Arial" w:cs="Arial"/>
          <w:sz w:val="20"/>
          <w:szCs w:val="20"/>
        </w:rPr>
      </w:pPr>
      <w:r w:rsidRPr="00C12FA0">
        <w:rPr>
          <w:rFonts w:ascii="Arial" w:hAnsi="Arial" w:cs="Arial"/>
          <w:sz w:val="20"/>
          <w:szCs w:val="20"/>
        </w:rPr>
        <w:t xml:space="preserve">Objeto: </w:t>
      </w:r>
    </w:p>
    <w:p w:rsidR="00425680" w:rsidRPr="00C12FA0" w:rsidRDefault="00425680" w:rsidP="00D33EF0">
      <w:pPr>
        <w:jc w:val="both"/>
        <w:rPr>
          <w:rFonts w:ascii="Arial" w:hAnsi="Arial" w:cs="Arial"/>
          <w:sz w:val="20"/>
          <w:szCs w:val="20"/>
        </w:rPr>
      </w:pPr>
      <w:r w:rsidRPr="00C12FA0">
        <w:rPr>
          <w:rFonts w:ascii="Arial" w:eastAsia="Arial" w:hAnsi="Arial" w:cs="Arial"/>
          <w:sz w:val="20"/>
          <w:szCs w:val="20"/>
        </w:rPr>
        <w:t xml:space="preserve">[Incluir cuando el Proceso de Contratación sea estructurado por lotes o grupos] </w:t>
      </w:r>
      <w:r w:rsidRPr="00C12FA0">
        <w:rPr>
          <w:rFonts w:ascii="Arial" w:hAnsi="Arial" w:cs="Arial"/>
          <w:sz w:val="20"/>
          <w:szCs w:val="20"/>
        </w:rPr>
        <w:t>Lote: [Indicar el lote o lotes a los cuales se presenta oferta.]</w:t>
      </w:r>
    </w:p>
    <w:p w:rsidR="00425680" w:rsidRPr="00C12FA0" w:rsidRDefault="00425680" w:rsidP="00D33EF0">
      <w:pPr>
        <w:widowControl w:val="0"/>
        <w:jc w:val="both"/>
        <w:rPr>
          <w:rFonts w:ascii="Arial" w:hAnsi="Arial" w:cs="Arial"/>
          <w:sz w:val="20"/>
          <w:szCs w:val="20"/>
        </w:rPr>
      </w:pPr>
      <w:r w:rsidRPr="00C12FA0">
        <w:rPr>
          <w:rFonts w:ascii="Arial" w:hAnsi="Arial" w:cs="Arial"/>
          <w:sz w:val="20"/>
          <w:szCs w:val="20"/>
        </w:rPr>
        <w:t>Estimados señores:</w:t>
      </w:r>
    </w:p>
    <w:p w:rsidR="00425680" w:rsidRPr="00C12FA0" w:rsidRDefault="00425680" w:rsidP="00425680">
      <w:pPr>
        <w:jc w:val="both"/>
        <w:rPr>
          <w:rFonts w:ascii="Arial" w:hAnsi="Arial" w:cs="Arial"/>
          <w:sz w:val="20"/>
          <w:szCs w:val="20"/>
        </w:rPr>
      </w:pPr>
      <w:r w:rsidRPr="00C12FA0">
        <w:rPr>
          <w:rFonts w:ascii="Arial" w:hAnsi="Arial" w:cs="Arial"/>
          <w:sz w:val="20"/>
          <w:szCs w:val="20"/>
        </w:rPr>
        <w:t>[Incluir el nombre d</w:t>
      </w:r>
      <w:r w:rsidRPr="00C12FA0">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C12FA0">
        <w:rPr>
          <w:rFonts w:ascii="Arial" w:hAnsi="Arial" w:cs="Arial"/>
          <w:sz w:val="20"/>
          <w:szCs w:val="20"/>
        </w:rPr>
        <w:t xml:space="preserve"> identificados con [Incluir el número de identificación], en nuestra condición de [Indicar si actúa como persona natural (nombre propio), representante legal o revisor fiscal] de [Incluir la razón social de la persona jurídica (si aplica)], [identificada con el </w:t>
      </w:r>
      <w:proofErr w:type="spellStart"/>
      <w:r w:rsidRPr="00C12FA0">
        <w:rPr>
          <w:rFonts w:ascii="Arial" w:hAnsi="Arial" w:cs="Arial"/>
          <w:sz w:val="20"/>
          <w:szCs w:val="20"/>
        </w:rPr>
        <w:t>NIT</w:t>
      </w:r>
      <w:proofErr w:type="spellEnd"/>
      <w:r w:rsidRPr="00C12FA0">
        <w:rPr>
          <w:rFonts w:ascii="Arial" w:hAnsi="Arial" w:cs="Arial"/>
          <w:sz w:val="20"/>
          <w:szCs w:val="20"/>
        </w:rPr>
        <w:t xml:space="preserve">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C12FA0">
        <w:rPr>
          <w:rFonts w:ascii="Arial" w:hAnsi="Arial" w:cs="Arial"/>
          <w:sz w:val="20"/>
          <w:szCs w:val="20"/>
        </w:rPr>
        <w:t>Mipyme</w:t>
      </w:r>
      <w:proofErr w:type="spellEnd"/>
      <w:r w:rsidRPr="00C12FA0">
        <w:rPr>
          <w:rFonts w:ascii="Arial" w:hAnsi="Arial" w:cs="Arial"/>
          <w:sz w:val="20"/>
          <w:szCs w:val="20"/>
        </w:rPr>
        <w:t>, cooperativas o asociaciones mutuales por concepto de proveeduría del oferente, realizados durante el año anterior.</w:t>
      </w:r>
    </w:p>
    <w:p w:rsidR="00425680" w:rsidRPr="00C12FA0" w:rsidRDefault="00425680" w:rsidP="00425680">
      <w:pPr>
        <w:widowControl w:val="0"/>
        <w:jc w:val="both"/>
        <w:rPr>
          <w:rFonts w:ascii="Arial" w:hAnsi="Arial" w:cs="Arial"/>
          <w:sz w:val="20"/>
          <w:szCs w:val="20"/>
        </w:rPr>
      </w:pPr>
    </w:p>
    <w:p w:rsidR="00425680" w:rsidRPr="00C12FA0" w:rsidRDefault="00425680" w:rsidP="00425680">
      <w:pPr>
        <w:widowControl w:val="0"/>
        <w:jc w:val="both"/>
        <w:rPr>
          <w:rFonts w:ascii="Arial" w:hAnsi="Arial" w:cs="Arial"/>
          <w:sz w:val="20"/>
          <w:szCs w:val="20"/>
        </w:rPr>
      </w:pPr>
      <w:r w:rsidRPr="00C12FA0">
        <w:rPr>
          <w:rFonts w:ascii="Arial" w:hAnsi="Arial" w:cs="Arial"/>
          <w:sz w:val="20"/>
          <w:szCs w:val="20"/>
        </w:rPr>
        <w:t>En constancia, se firma en ______________, a los ____ días del mes de _____ del 20__.</w:t>
      </w:r>
    </w:p>
    <w:p w:rsidR="00425680" w:rsidRPr="00C12FA0" w:rsidRDefault="00425680" w:rsidP="00425680">
      <w:pPr>
        <w:widowControl w:val="0"/>
        <w:jc w:val="both"/>
        <w:rPr>
          <w:rFonts w:ascii="Arial" w:hAnsi="Arial" w:cs="Arial"/>
          <w:sz w:val="20"/>
          <w:szCs w:val="20"/>
        </w:rPr>
      </w:pPr>
    </w:p>
    <w:p w:rsidR="00425680" w:rsidRPr="00C12FA0" w:rsidRDefault="00425680" w:rsidP="00425680">
      <w:pPr>
        <w:rPr>
          <w:rFonts w:ascii="Arial" w:eastAsia="Arial" w:hAnsi="Arial" w:cs="Arial"/>
          <w:sz w:val="20"/>
          <w:szCs w:val="20"/>
        </w:rPr>
      </w:pPr>
      <w:r w:rsidRPr="00C12FA0">
        <w:rPr>
          <w:rFonts w:ascii="Arial" w:eastAsia="Arial" w:hAnsi="Arial" w:cs="Arial"/>
          <w:sz w:val="20"/>
          <w:szCs w:val="20"/>
          <w:u w:val="single"/>
        </w:rPr>
        <w:t>[</w:t>
      </w:r>
      <w:r w:rsidRPr="00C12FA0">
        <w:rPr>
          <w:rFonts w:ascii="Arial" w:eastAsia="Arial" w:hAnsi="Arial" w:cs="Arial"/>
          <w:sz w:val="20"/>
          <w:szCs w:val="20"/>
        </w:rPr>
        <w:t>En el evento que sea un Proponente persona natural quien presente la oferta, incluir las firmas de la siguiente manera</w:t>
      </w:r>
      <w:r w:rsidRPr="00C12FA0">
        <w:rPr>
          <w:rFonts w:ascii="Arial" w:eastAsia="Arial" w:hAnsi="Arial" w:cs="Arial"/>
          <w:sz w:val="20"/>
          <w:szCs w:val="20"/>
          <w:u w:val="single"/>
        </w:rPr>
        <w:t>:]</w:t>
      </w:r>
    </w:p>
    <w:p w:rsidR="00425680" w:rsidRPr="00C12FA0" w:rsidRDefault="00425680" w:rsidP="00425680">
      <w:pPr>
        <w:jc w:val="center"/>
        <w:rPr>
          <w:rFonts w:ascii="Arial" w:eastAsia="Arial" w:hAnsi="Arial" w:cs="Arial"/>
          <w:sz w:val="20"/>
          <w:szCs w:val="20"/>
        </w:rPr>
      </w:pPr>
    </w:p>
    <w:p w:rsidR="00425680" w:rsidRPr="00C12FA0" w:rsidRDefault="00425680" w:rsidP="00425680">
      <w:pPr>
        <w:jc w:val="center"/>
        <w:rPr>
          <w:rFonts w:ascii="Arial" w:eastAsia="Arial" w:hAnsi="Arial" w:cs="Arial"/>
          <w:sz w:val="20"/>
          <w:szCs w:val="20"/>
        </w:rPr>
      </w:pPr>
    </w:p>
    <w:p w:rsidR="00425680" w:rsidRPr="00C12FA0" w:rsidRDefault="00425680" w:rsidP="00425680">
      <w:pPr>
        <w:jc w:val="center"/>
        <w:rPr>
          <w:rFonts w:ascii="Arial" w:eastAsia="Arial" w:hAnsi="Arial" w:cs="Arial"/>
          <w:sz w:val="20"/>
          <w:szCs w:val="20"/>
        </w:rPr>
      </w:pPr>
      <w:r w:rsidRPr="00C12FA0">
        <w:rPr>
          <w:rFonts w:ascii="Arial" w:eastAsia="Arial" w:hAnsi="Arial" w:cs="Arial"/>
          <w:bCs/>
          <w:sz w:val="20"/>
          <w:szCs w:val="20"/>
          <w:u w:val="single"/>
        </w:rPr>
        <w:t>_________________________               _________________________</w:t>
      </w:r>
    </w:p>
    <w:p w:rsidR="00425680" w:rsidRPr="00C12FA0" w:rsidRDefault="00425680" w:rsidP="00425680">
      <w:pPr>
        <w:jc w:val="center"/>
        <w:rPr>
          <w:rFonts w:ascii="Arial" w:eastAsia="Arial" w:hAnsi="Arial" w:cs="Arial"/>
          <w:sz w:val="20"/>
          <w:szCs w:val="20"/>
          <w:u w:val="single"/>
        </w:rPr>
      </w:pPr>
      <w:r w:rsidRPr="00C12FA0">
        <w:rPr>
          <w:rFonts w:ascii="Arial" w:eastAsia="Arial" w:hAnsi="Arial" w:cs="Arial"/>
          <w:sz w:val="20"/>
          <w:szCs w:val="20"/>
          <w:u w:val="single"/>
        </w:rPr>
        <w:t>[</w:t>
      </w:r>
      <w:r w:rsidRPr="00C12FA0">
        <w:rPr>
          <w:rFonts w:ascii="Arial" w:eastAsia="Arial" w:hAnsi="Arial" w:cs="Arial"/>
          <w:sz w:val="20"/>
          <w:szCs w:val="20"/>
        </w:rPr>
        <w:t>Nombre y firma del Proponente o integrante persona natural y contador público</w:t>
      </w:r>
      <w:r w:rsidRPr="00C12FA0">
        <w:rPr>
          <w:rFonts w:ascii="Arial" w:eastAsia="Arial" w:hAnsi="Arial" w:cs="Arial"/>
          <w:sz w:val="20"/>
          <w:szCs w:val="20"/>
          <w:u w:val="single"/>
        </w:rPr>
        <w:t>]</w:t>
      </w:r>
    </w:p>
    <w:p w:rsidR="00425680" w:rsidRPr="00C12FA0" w:rsidRDefault="00425680" w:rsidP="00425680">
      <w:pPr>
        <w:jc w:val="center"/>
        <w:rPr>
          <w:rFonts w:ascii="Arial" w:eastAsia="Arial" w:hAnsi="Arial" w:cs="Arial"/>
          <w:sz w:val="20"/>
          <w:szCs w:val="20"/>
          <w:u w:val="single"/>
        </w:rPr>
      </w:pPr>
    </w:p>
    <w:p w:rsidR="00425680" w:rsidRPr="00C12FA0" w:rsidRDefault="00425680" w:rsidP="00425680">
      <w:pPr>
        <w:jc w:val="center"/>
        <w:rPr>
          <w:rFonts w:ascii="Arial" w:eastAsia="Arial" w:hAnsi="Arial" w:cs="Arial"/>
          <w:sz w:val="20"/>
          <w:szCs w:val="20"/>
          <w:u w:val="single"/>
        </w:rPr>
      </w:pPr>
    </w:p>
    <w:p w:rsidR="00425680" w:rsidRPr="00C12FA0" w:rsidRDefault="00425680" w:rsidP="00425680">
      <w:pPr>
        <w:jc w:val="center"/>
        <w:rPr>
          <w:rFonts w:ascii="Arial" w:eastAsia="Arial" w:hAnsi="Arial" w:cs="Arial"/>
          <w:sz w:val="20"/>
          <w:szCs w:val="20"/>
        </w:rPr>
      </w:pPr>
    </w:p>
    <w:p w:rsidR="00425680" w:rsidRPr="00C12FA0" w:rsidRDefault="00425680" w:rsidP="00425680">
      <w:pPr>
        <w:rPr>
          <w:rFonts w:ascii="Arial" w:eastAsia="Arial" w:hAnsi="Arial" w:cs="Arial"/>
          <w:sz w:val="20"/>
          <w:szCs w:val="20"/>
        </w:rPr>
      </w:pPr>
      <w:r w:rsidRPr="00C12FA0">
        <w:rPr>
          <w:rFonts w:ascii="Arial" w:eastAsia="Arial" w:hAnsi="Arial" w:cs="Arial"/>
          <w:sz w:val="20"/>
          <w:szCs w:val="20"/>
        </w:rPr>
        <w:t>[En el evento que sea un Proponente persona jurídica quien presente la oferta, incluir las firmas de la siguiente manera:]</w:t>
      </w:r>
    </w:p>
    <w:p w:rsidR="00425680" w:rsidRPr="00C12FA0" w:rsidRDefault="00425680" w:rsidP="00425680">
      <w:pPr>
        <w:jc w:val="center"/>
        <w:rPr>
          <w:rFonts w:ascii="Arial" w:eastAsia="Arial" w:hAnsi="Arial" w:cs="Arial"/>
          <w:sz w:val="20"/>
          <w:szCs w:val="20"/>
        </w:rPr>
      </w:pPr>
    </w:p>
    <w:p w:rsidR="00425680" w:rsidRPr="00C12FA0" w:rsidRDefault="00425680" w:rsidP="00425680">
      <w:pPr>
        <w:jc w:val="center"/>
        <w:rPr>
          <w:rFonts w:ascii="Arial" w:eastAsia="Arial" w:hAnsi="Arial" w:cs="Arial"/>
          <w:sz w:val="20"/>
          <w:szCs w:val="20"/>
        </w:rPr>
      </w:pPr>
      <w:r w:rsidRPr="00C12FA0">
        <w:rPr>
          <w:rFonts w:ascii="Arial" w:eastAsia="Arial" w:hAnsi="Arial" w:cs="Arial"/>
          <w:bCs/>
          <w:sz w:val="20"/>
          <w:szCs w:val="20"/>
          <w:u w:val="single"/>
        </w:rPr>
        <w:t>_________________________               _________________________</w:t>
      </w:r>
    </w:p>
    <w:p w:rsidR="00425680" w:rsidRPr="00C12FA0" w:rsidRDefault="00425680" w:rsidP="00425680">
      <w:pPr>
        <w:jc w:val="center"/>
        <w:rPr>
          <w:rFonts w:ascii="Arial" w:eastAsia="Arial" w:hAnsi="Arial" w:cs="Arial"/>
          <w:sz w:val="20"/>
          <w:szCs w:val="20"/>
        </w:rPr>
      </w:pPr>
      <w:r w:rsidRPr="00C12FA0">
        <w:rPr>
          <w:rFonts w:ascii="Arial" w:eastAsia="Arial" w:hAnsi="Arial" w:cs="Arial"/>
          <w:sz w:val="20"/>
          <w:szCs w:val="20"/>
          <w:u w:val="single"/>
        </w:rPr>
        <w:t>[</w:t>
      </w:r>
      <w:r w:rsidRPr="00C12FA0">
        <w:rPr>
          <w:rFonts w:ascii="Arial" w:eastAsia="Arial" w:hAnsi="Arial" w:cs="Arial"/>
          <w:sz w:val="20"/>
          <w:szCs w:val="20"/>
        </w:rPr>
        <w:t>Nombre y firma del representante legal y revisor fiscal para las empresas obligadas por ley o del representante legal y contador público, según corresponda]</w:t>
      </w: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rPr>
          <w:rFonts w:ascii="Arial" w:hAnsi="Arial" w:cs="Arial"/>
          <w:b/>
          <w:sz w:val="20"/>
          <w:szCs w:val="20"/>
        </w:rPr>
      </w:pPr>
      <w:r w:rsidRPr="00C12FA0">
        <w:rPr>
          <w:rFonts w:ascii="Arial" w:hAnsi="Arial" w:cs="Arial"/>
          <w:b/>
          <w:sz w:val="20"/>
          <w:szCs w:val="20"/>
        </w:rPr>
        <w:br w:type="page"/>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lastRenderedPageBreak/>
        <w:t>ANEXO “X”</w: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t>CRITERIO DESEMPATE</w:t>
      </w:r>
    </w:p>
    <w:p w:rsidR="00425680" w:rsidRPr="00C12FA0" w:rsidRDefault="00425680" w:rsidP="00425680">
      <w:pPr>
        <w:jc w:val="center"/>
        <w:rPr>
          <w:rFonts w:ascii="Arial" w:eastAsia="Calibri" w:hAnsi="Arial" w:cs="Arial"/>
          <w:b/>
          <w:bCs/>
          <w:sz w:val="20"/>
          <w:szCs w:val="20"/>
        </w:rPr>
      </w:pPr>
      <w:r w:rsidRPr="00C12FA0">
        <w:rPr>
          <w:rFonts w:ascii="Arial" w:eastAsia="Calibri" w:hAnsi="Arial" w:cs="Arial"/>
          <w:b/>
          <w:bCs/>
          <w:sz w:val="20"/>
          <w:szCs w:val="20"/>
        </w:rPr>
        <w:t>AUTORIZACIÓN PARA EL TRATAMIENTO DE DATOS PERSONALES</w:t>
      </w:r>
    </w:p>
    <w:p w:rsidR="00425680" w:rsidRPr="00C12FA0" w:rsidRDefault="00425680" w:rsidP="00425680">
      <w:pPr>
        <w:shd w:val="clear" w:color="auto" w:fill="FFFFFF" w:themeFill="background1"/>
        <w:tabs>
          <w:tab w:val="left" w:pos="-142"/>
        </w:tabs>
        <w:autoSpaceDE w:val="0"/>
        <w:autoSpaceDN w:val="0"/>
        <w:adjustRightInd w:val="0"/>
        <w:jc w:val="both"/>
        <w:outlineLvl w:val="0"/>
        <w:rPr>
          <w:rFonts w:ascii="Arial" w:hAnsi="Arial" w:cs="Arial"/>
          <w:sz w:val="20"/>
          <w:szCs w:val="20"/>
        </w:rPr>
      </w:pPr>
    </w:p>
    <w:p w:rsidR="00425680" w:rsidRPr="00C12FA0" w:rsidRDefault="00425680" w:rsidP="00425680">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C12FA0">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rsidR="00425680" w:rsidRPr="00C12FA0" w:rsidRDefault="00425680" w:rsidP="00425680">
      <w:pPr>
        <w:shd w:val="clear" w:color="auto" w:fill="FFFFFF" w:themeFill="background1"/>
        <w:tabs>
          <w:tab w:val="left" w:pos="-142"/>
        </w:tabs>
        <w:autoSpaceDE w:val="0"/>
        <w:autoSpaceDN w:val="0"/>
        <w:adjustRightInd w:val="0"/>
        <w:jc w:val="both"/>
        <w:outlineLvl w:val="0"/>
        <w:rPr>
          <w:rFonts w:ascii="Arial" w:hAnsi="Arial" w:cs="Arial"/>
          <w:sz w:val="20"/>
          <w:szCs w:val="20"/>
        </w:rPr>
      </w:pPr>
    </w:p>
    <w:p w:rsidR="00425680" w:rsidRPr="00C12FA0" w:rsidRDefault="00425680" w:rsidP="00425680">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C12FA0">
        <w:rPr>
          <w:rFonts w:ascii="Arial" w:hAnsi="Arial" w:cs="Arial"/>
          <w:sz w:val="20"/>
          <w:szCs w:val="20"/>
        </w:rPr>
        <w:t>Señores</w:t>
      </w:r>
    </w:p>
    <w:p w:rsidR="00425680" w:rsidRPr="00C12FA0" w:rsidRDefault="00425680" w:rsidP="00425680">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C12FA0">
        <w:rPr>
          <w:rFonts w:ascii="Arial" w:hAnsi="Arial" w:cs="Arial"/>
          <w:sz w:val="20"/>
          <w:szCs w:val="20"/>
        </w:rPr>
        <w:t xml:space="preserve">[NOMBRE DE LA ENTIDAD] </w:t>
      </w:r>
    </w:p>
    <w:p w:rsidR="00425680" w:rsidRPr="00C12FA0" w:rsidRDefault="00425680" w:rsidP="00425680">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C12FA0">
        <w:rPr>
          <w:rFonts w:ascii="Arial" w:hAnsi="Arial" w:cs="Arial"/>
          <w:sz w:val="20"/>
          <w:szCs w:val="20"/>
        </w:rPr>
        <w:t>[Dirección de la Entidad]</w:t>
      </w:r>
    </w:p>
    <w:p w:rsidR="00425680" w:rsidRPr="00C12FA0" w:rsidRDefault="00425680" w:rsidP="00425680">
      <w:pPr>
        <w:shd w:val="clear" w:color="auto" w:fill="FFFFFF" w:themeFill="background1"/>
        <w:tabs>
          <w:tab w:val="left" w:pos="-142"/>
          <w:tab w:val="center" w:pos="4419"/>
        </w:tabs>
        <w:autoSpaceDE w:val="0"/>
        <w:autoSpaceDN w:val="0"/>
        <w:adjustRightInd w:val="0"/>
        <w:jc w:val="both"/>
        <w:outlineLvl w:val="0"/>
        <w:rPr>
          <w:rFonts w:ascii="Arial" w:hAnsi="Arial" w:cs="Arial"/>
          <w:sz w:val="20"/>
          <w:szCs w:val="20"/>
        </w:rPr>
      </w:pPr>
      <w:r w:rsidRPr="00C12FA0">
        <w:rPr>
          <w:rFonts w:ascii="Arial" w:hAnsi="Arial" w:cs="Arial"/>
          <w:sz w:val="20"/>
          <w:szCs w:val="20"/>
        </w:rPr>
        <w:t xml:space="preserve">[Ciudad] </w:t>
      </w:r>
    </w:p>
    <w:p w:rsidR="00425680" w:rsidRPr="00C12FA0" w:rsidRDefault="00425680" w:rsidP="00425680">
      <w:pPr>
        <w:shd w:val="clear" w:color="auto" w:fill="FFFFFF" w:themeFill="background1"/>
        <w:tabs>
          <w:tab w:val="left" w:pos="-142"/>
          <w:tab w:val="center" w:pos="4419"/>
        </w:tabs>
        <w:autoSpaceDE w:val="0"/>
        <w:autoSpaceDN w:val="0"/>
        <w:adjustRightInd w:val="0"/>
        <w:jc w:val="both"/>
        <w:outlineLvl w:val="0"/>
        <w:rPr>
          <w:rFonts w:ascii="Arial" w:hAnsi="Arial" w:cs="Arial"/>
          <w:sz w:val="20"/>
          <w:szCs w:val="20"/>
        </w:rPr>
      </w:pPr>
      <w:r w:rsidRPr="00C12FA0">
        <w:rPr>
          <w:rFonts w:ascii="Arial" w:hAnsi="Arial" w:cs="Arial"/>
          <w:sz w:val="20"/>
          <w:szCs w:val="20"/>
        </w:rPr>
        <w:tab/>
      </w:r>
    </w:p>
    <w:p w:rsidR="00425680" w:rsidRPr="00C12FA0" w:rsidRDefault="00425680" w:rsidP="00425680">
      <w:pPr>
        <w:shd w:val="clear" w:color="auto" w:fill="FFFFFF" w:themeFill="background1"/>
        <w:tabs>
          <w:tab w:val="left" w:pos="-142"/>
        </w:tabs>
        <w:autoSpaceDE w:val="0"/>
        <w:autoSpaceDN w:val="0"/>
        <w:adjustRightInd w:val="0"/>
        <w:jc w:val="both"/>
        <w:rPr>
          <w:rFonts w:ascii="Arial" w:hAnsi="Arial" w:cs="Arial"/>
          <w:sz w:val="20"/>
          <w:szCs w:val="20"/>
        </w:rPr>
      </w:pPr>
      <w:r w:rsidRPr="00C12FA0">
        <w:rPr>
          <w:rFonts w:ascii="Arial" w:hAnsi="Arial" w:cs="Arial"/>
          <w:sz w:val="20"/>
          <w:szCs w:val="20"/>
        </w:rPr>
        <w:t>REFERENCIA:</w:t>
      </w:r>
      <w:r w:rsidRPr="00C12FA0">
        <w:rPr>
          <w:rFonts w:ascii="Arial" w:hAnsi="Arial" w:cs="Arial"/>
          <w:sz w:val="20"/>
          <w:szCs w:val="20"/>
        </w:rPr>
        <w:tab/>
        <w:t>Proceso de Contratación [Incluir número del Proceso de Contratación]</w:t>
      </w:r>
    </w:p>
    <w:p w:rsidR="00425680" w:rsidRPr="00C12FA0" w:rsidRDefault="00425680" w:rsidP="00425680">
      <w:pPr>
        <w:shd w:val="clear" w:color="auto" w:fill="FFFFFF" w:themeFill="background1"/>
        <w:tabs>
          <w:tab w:val="left" w:pos="-142"/>
        </w:tabs>
        <w:autoSpaceDE w:val="0"/>
        <w:autoSpaceDN w:val="0"/>
        <w:adjustRightInd w:val="0"/>
        <w:rPr>
          <w:rFonts w:ascii="Arial" w:hAnsi="Arial" w:cs="Arial"/>
          <w:sz w:val="20"/>
          <w:szCs w:val="20"/>
        </w:rPr>
      </w:pPr>
      <w:r w:rsidRPr="00C12FA0">
        <w:rPr>
          <w:rFonts w:ascii="Arial" w:hAnsi="Arial" w:cs="Arial"/>
          <w:bCs/>
          <w:sz w:val="20"/>
          <w:szCs w:val="20"/>
        </w:rPr>
        <w:t>Objeto</w:t>
      </w:r>
      <w:r w:rsidRPr="00C12FA0">
        <w:rPr>
          <w:rFonts w:ascii="Arial" w:hAnsi="Arial" w:cs="Arial"/>
          <w:sz w:val="20"/>
          <w:szCs w:val="20"/>
        </w:rPr>
        <w:t xml:space="preserve">: </w:t>
      </w:r>
    </w:p>
    <w:p w:rsidR="00425680" w:rsidRPr="00C12FA0" w:rsidRDefault="00425680" w:rsidP="00425680">
      <w:pPr>
        <w:shd w:val="clear" w:color="auto" w:fill="FFFFFF" w:themeFill="background1"/>
        <w:tabs>
          <w:tab w:val="left" w:pos="-142"/>
        </w:tabs>
        <w:autoSpaceDE w:val="0"/>
        <w:autoSpaceDN w:val="0"/>
        <w:adjustRightInd w:val="0"/>
        <w:jc w:val="both"/>
        <w:rPr>
          <w:rFonts w:ascii="Arial" w:hAnsi="Arial" w:cs="Arial"/>
          <w:sz w:val="20"/>
          <w:szCs w:val="20"/>
        </w:rPr>
      </w:pPr>
      <w:r w:rsidRPr="00C12FA0">
        <w:rPr>
          <w:rFonts w:ascii="Arial" w:hAnsi="Arial" w:cs="Arial"/>
          <w:sz w:val="20"/>
          <w:szCs w:val="20"/>
        </w:rPr>
        <w:t xml:space="preserve">[Incluir cuando el Proceso de Contratación sea estructurado por lotes o grupos] </w:t>
      </w:r>
      <w:r w:rsidRPr="00C12FA0">
        <w:rPr>
          <w:rFonts w:ascii="Arial" w:hAnsi="Arial" w:cs="Arial"/>
          <w:bCs/>
          <w:sz w:val="20"/>
          <w:szCs w:val="20"/>
        </w:rPr>
        <w:t>Lote:</w:t>
      </w:r>
      <w:r w:rsidRPr="00C12FA0">
        <w:rPr>
          <w:rFonts w:ascii="Arial" w:hAnsi="Arial" w:cs="Arial"/>
          <w:sz w:val="20"/>
          <w:szCs w:val="20"/>
        </w:rPr>
        <w:t xml:space="preserve"> [Indicar el lote o lotes a los cuales se presenta oferta.]</w:t>
      </w:r>
    </w:p>
    <w:p w:rsidR="00425680" w:rsidRPr="00C12FA0" w:rsidRDefault="00425680" w:rsidP="00425680">
      <w:pPr>
        <w:shd w:val="clear" w:color="auto" w:fill="FFFFFF" w:themeFill="background1"/>
        <w:tabs>
          <w:tab w:val="left" w:pos="-142"/>
        </w:tabs>
        <w:autoSpaceDE w:val="0"/>
        <w:autoSpaceDN w:val="0"/>
        <w:adjustRightInd w:val="0"/>
        <w:rPr>
          <w:rFonts w:ascii="Arial" w:hAnsi="Arial" w:cs="Arial"/>
          <w:sz w:val="20"/>
          <w:szCs w:val="20"/>
        </w:rPr>
      </w:pPr>
    </w:p>
    <w:p w:rsidR="00425680" w:rsidRPr="00C12FA0" w:rsidRDefault="00425680" w:rsidP="00425680">
      <w:pPr>
        <w:tabs>
          <w:tab w:val="left" w:pos="-142"/>
        </w:tabs>
        <w:autoSpaceDE w:val="0"/>
        <w:autoSpaceDN w:val="0"/>
        <w:adjustRightInd w:val="0"/>
        <w:jc w:val="both"/>
        <w:outlineLvl w:val="0"/>
        <w:rPr>
          <w:rFonts w:ascii="Arial" w:hAnsi="Arial" w:cs="Arial"/>
          <w:sz w:val="20"/>
          <w:szCs w:val="20"/>
        </w:rPr>
      </w:pPr>
      <w:r w:rsidRPr="00C12FA0">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C12FA0">
        <w:rPr>
          <w:rFonts w:ascii="Arial" w:eastAsia="Batang" w:hAnsi="Arial" w:cs="Arial"/>
          <w:sz w:val="20"/>
          <w:szCs w:val="20"/>
          <w:lang w:val="es-CO"/>
        </w:rPr>
        <w:t xml:space="preserve">Batallón de Comando y Apoyo de I.M No.4 </w:t>
      </w:r>
      <w:r w:rsidRPr="00C12FA0">
        <w:rPr>
          <w:rFonts w:ascii="Arial" w:hAnsi="Arial" w:cs="Arial"/>
          <w:sz w:val="20"/>
          <w:szCs w:val="20"/>
        </w:rPr>
        <w:t xml:space="preserve">de lo siguiente: </w:t>
      </w:r>
    </w:p>
    <w:p w:rsidR="00425680" w:rsidRPr="00C12FA0" w:rsidRDefault="00425680" w:rsidP="00425680">
      <w:pPr>
        <w:tabs>
          <w:tab w:val="left" w:pos="-142"/>
        </w:tabs>
        <w:autoSpaceDE w:val="0"/>
        <w:autoSpaceDN w:val="0"/>
        <w:adjustRightInd w:val="0"/>
        <w:jc w:val="both"/>
        <w:outlineLvl w:val="0"/>
        <w:rPr>
          <w:rFonts w:ascii="Arial" w:hAnsi="Arial" w:cs="Arial"/>
          <w:sz w:val="20"/>
          <w:szCs w:val="20"/>
        </w:rPr>
      </w:pPr>
    </w:p>
    <w:p w:rsidR="00425680" w:rsidRPr="00C12FA0" w:rsidRDefault="00425680" w:rsidP="00E1305E">
      <w:pPr>
        <w:numPr>
          <w:ilvl w:val="0"/>
          <w:numId w:val="16"/>
        </w:numPr>
        <w:tabs>
          <w:tab w:val="left" w:pos="-142"/>
          <w:tab w:val="left" w:pos="284"/>
        </w:tabs>
        <w:autoSpaceDE w:val="0"/>
        <w:autoSpaceDN w:val="0"/>
        <w:adjustRightInd w:val="0"/>
        <w:spacing w:after="0" w:line="240" w:lineRule="auto"/>
        <w:ind w:left="0" w:firstLine="0"/>
        <w:contextualSpacing/>
        <w:jc w:val="both"/>
        <w:outlineLvl w:val="0"/>
        <w:rPr>
          <w:rFonts w:ascii="Arial" w:hAnsi="Arial" w:cs="Arial"/>
          <w:sz w:val="20"/>
          <w:szCs w:val="20"/>
        </w:rPr>
      </w:pPr>
      <w:r w:rsidRPr="00C12FA0">
        <w:rPr>
          <w:rFonts w:ascii="Arial" w:eastAsia="Batang" w:hAnsi="Arial" w:cs="Arial"/>
          <w:sz w:val="20"/>
          <w:szCs w:val="20"/>
          <w:lang w:val="es-CO"/>
        </w:rPr>
        <w:t xml:space="preserve">Batallón de Comando y Apoyo de I.M No.4 </w:t>
      </w:r>
      <w:r w:rsidRPr="00C12FA0">
        <w:rPr>
          <w:rFonts w:ascii="Arial" w:hAnsi="Arial" w:cs="Arial"/>
          <w:sz w:val="20"/>
          <w:szCs w:val="20"/>
        </w:rPr>
        <w:t xml:space="preserve">actuará como responsable del tratamiento de datos personales de los cuales soy titular y que conjunta o separadamente podrá recolectar, almacenar y usarlos para hacer efectivo el factor de desempate previsto en el numeral 3.7, </w:t>
      </w:r>
      <w:proofErr w:type="spellStart"/>
      <w:r w:rsidRPr="00C12FA0">
        <w:rPr>
          <w:rFonts w:ascii="Arial" w:hAnsi="Arial" w:cs="Arial"/>
          <w:sz w:val="20"/>
          <w:szCs w:val="20"/>
        </w:rPr>
        <w:t>subnumerales</w:t>
      </w:r>
      <w:proofErr w:type="spellEnd"/>
      <w:r w:rsidRPr="00C12FA0">
        <w:rPr>
          <w:rFonts w:ascii="Arial" w:hAnsi="Arial" w:cs="Arial"/>
          <w:sz w:val="20"/>
          <w:szCs w:val="20"/>
        </w:rPr>
        <w:t xml:space="preserve"> 2, 5, 6 y 7 del Pliego de Condiciones, relacionados con la acreditación de ser víctima de violencia intrafamiliar, persona perteneciente a la población indígena, negra, afrocolombiana raizal, palenquera, </w:t>
      </w:r>
      <w:proofErr w:type="spellStart"/>
      <w:r w:rsidRPr="00C12FA0">
        <w:rPr>
          <w:rFonts w:ascii="Arial" w:hAnsi="Arial" w:cs="Arial"/>
          <w:sz w:val="20"/>
          <w:szCs w:val="20"/>
        </w:rPr>
        <w:t>Rrom</w:t>
      </w:r>
      <w:proofErr w:type="spellEnd"/>
      <w:r w:rsidRPr="00C12FA0">
        <w:rPr>
          <w:rFonts w:ascii="Arial" w:hAnsi="Arial" w:cs="Arial"/>
          <w:sz w:val="20"/>
          <w:szCs w:val="20"/>
        </w:rPr>
        <w:t>, o gitanas, o persona en proceso de reintegración o reincorporación.</w:t>
      </w:r>
    </w:p>
    <w:p w:rsidR="00425680" w:rsidRPr="00C12FA0" w:rsidRDefault="00425680" w:rsidP="00425680">
      <w:pPr>
        <w:tabs>
          <w:tab w:val="left" w:pos="-142"/>
        </w:tabs>
        <w:autoSpaceDE w:val="0"/>
        <w:autoSpaceDN w:val="0"/>
        <w:adjustRightInd w:val="0"/>
        <w:contextualSpacing/>
        <w:jc w:val="both"/>
        <w:outlineLvl w:val="0"/>
        <w:rPr>
          <w:rFonts w:ascii="Arial" w:hAnsi="Arial" w:cs="Arial"/>
          <w:sz w:val="20"/>
          <w:szCs w:val="20"/>
        </w:rPr>
      </w:pPr>
    </w:p>
    <w:tbl>
      <w:tblPr>
        <w:tblStyle w:val="Tablanormal11"/>
        <w:tblW w:w="5000" w:type="pct"/>
        <w:jc w:val="center"/>
        <w:tblLook w:val="04A0" w:firstRow="1" w:lastRow="0" w:firstColumn="1" w:lastColumn="0" w:noHBand="0" w:noVBand="1"/>
      </w:tblPr>
      <w:tblGrid>
        <w:gridCol w:w="7083"/>
        <w:gridCol w:w="1133"/>
        <w:gridCol w:w="1180"/>
      </w:tblGrid>
      <w:tr w:rsidR="00425680" w:rsidRPr="00C12FA0" w:rsidTr="00EA27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val="restart"/>
            <w:shd w:val="clear" w:color="auto" w:fill="D9E2F3" w:themeFill="accent1" w:themeFillTint="33"/>
          </w:tcPr>
          <w:p w:rsidR="00425680" w:rsidRPr="00C12FA0" w:rsidRDefault="00425680" w:rsidP="00EA2702">
            <w:pPr>
              <w:tabs>
                <w:tab w:val="left" w:pos="-142"/>
              </w:tabs>
              <w:autoSpaceDE w:val="0"/>
              <w:autoSpaceDN w:val="0"/>
              <w:adjustRightInd w:val="0"/>
              <w:contextualSpacing/>
              <w:jc w:val="center"/>
              <w:outlineLvl w:val="0"/>
              <w:rPr>
                <w:rFonts w:ascii="Arial" w:eastAsia="Times New Roman" w:hAnsi="Arial" w:cs="Arial"/>
                <w:sz w:val="20"/>
                <w:szCs w:val="20"/>
              </w:rPr>
            </w:pPr>
            <w:r w:rsidRPr="00C12FA0">
              <w:rPr>
                <w:rFonts w:ascii="Arial" w:eastAsia="Times New Roman" w:hAnsi="Arial" w:cs="Arial"/>
                <w:sz w:val="20"/>
                <w:szCs w:val="20"/>
              </w:rPr>
              <w:t>Finalidad</w:t>
            </w:r>
          </w:p>
        </w:tc>
        <w:tc>
          <w:tcPr>
            <w:tcW w:w="1231" w:type="pct"/>
            <w:gridSpan w:val="2"/>
            <w:shd w:val="clear" w:color="auto" w:fill="D9E2F3" w:themeFill="accent1" w:themeFillTint="33"/>
          </w:tcPr>
          <w:p w:rsidR="00425680" w:rsidRPr="00C12FA0" w:rsidRDefault="00425680" w:rsidP="00EA270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C12FA0">
              <w:rPr>
                <w:rFonts w:ascii="Arial" w:eastAsia="Times New Roman" w:hAnsi="Arial" w:cs="Arial"/>
                <w:sz w:val="20"/>
                <w:szCs w:val="20"/>
              </w:rPr>
              <w:t>Autoriza</w:t>
            </w:r>
          </w:p>
        </w:tc>
      </w:tr>
      <w:tr w:rsidR="00425680" w:rsidRPr="00C12FA0" w:rsidTr="00EA27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shd w:val="clear" w:color="auto" w:fill="D9E2F3" w:themeFill="accent1" w:themeFillTint="33"/>
          </w:tcPr>
          <w:p w:rsidR="00425680" w:rsidRPr="00C12FA0" w:rsidRDefault="00425680" w:rsidP="00EA2702">
            <w:pPr>
              <w:tabs>
                <w:tab w:val="left" w:pos="-142"/>
              </w:tabs>
              <w:autoSpaceDE w:val="0"/>
              <w:autoSpaceDN w:val="0"/>
              <w:adjustRightInd w:val="0"/>
              <w:contextualSpacing/>
              <w:jc w:val="both"/>
              <w:outlineLvl w:val="0"/>
              <w:rPr>
                <w:rFonts w:ascii="Arial" w:eastAsia="Times New Roman" w:hAnsi="Arial" w:cs="Arial"/>
                <w:sz w:val="20"/>
                <w:szCs w:val="20"/>
              </w:rPr>
            </w:pPr>
          </w:p>
        </w:tc>
        <w:tc>
          <w:tcPr>
            <w:tcW w:w="603" w:type="pct"/>
            <w:shd w:val="clear" w:color="auto" w:fill="D9E2F3" w:themeFill="accent1" w:themeFillTint="33"/>
          </w:tcPr>
          <w:p w:rsidR="00425680" w:rsidRPr="00C12FA0" w:rsidRDefault="00425680" w:rsidP="00EA270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C12FA0">
              <w:rPr>
                <w:rFonts w:ascii="Arial" w:eastAsia="Times New Roman" w:hAnsi="Arial" w:cs="Arial"/>
                <w:b/>
                <w:bCs/>
                <w:sz w:val="20"/>
                <w:szCs w:val="20"/>
              </w:rPr>
              <w:t>SÍ</w:t>
            </w:r>
          </w:p>
        </w:tc>
        <w:tc>
          <w:tcPr>
            <w:tcW w:w="628" w:type="pct"/>
            <w:shd w:val="clear" w:color="auto" w:fill="D9E2F3" w:themeFill="accent1" w:themeFillTint="33"/>
          </w:tcPr>
          <w:p w:rsidR="00425680" w:rsidRPr="00C12FA0" w:rsidRDefault="00425680" w:rsidP="00EA270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C12FA0">
              <w:rPr>
                <w:rFonts w:ascii="Arial" w:eastAsia="Times New Roman" w:hAnsi="Arial" w:cs="Arial"/>
                <w:b/>
                <w:bCs/>
                <w:sz w:val="20"/>
                <w:szCs w:val="20"/>
              </w:rPr>
              <w:t>NO</w:t>
            </w:r>
          </w:p>
        </w:tc>
      </w:tr>
      <w:tr w:rsidR="00425680" w:rsidRPr="00C12FA0" w:rsidTr="00EA2702">
        <w:trPr>
          <w:jc w:val="center"/>
        </w:trPr>
        <w:tc>
          <w:tcPr>
            <w:cnfStyle w:val="001000000000" w:firstRow="0" w:lastRow="0" w:firstColumn="1" w:lastColumn="0" w:oddVBand="0" w:evenVBand="0" w:oddHBand="0" w:evenHBand="0" w:firstRowFirstColumn="0" w:firstRowLastColumn="0" w:lastRowFirstColumn="0" w:lastRowLastColumn="0"/>
            <w:tcW w:w="3769" w:type="pct"/>
          </w:tcPr>
          <w:p w:rsidR="00425680" w:rsidRPr="00C12FA0" w:rsidRDefault="00425680" w:rsidP="00EA2702">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C12FA0">
              <w:rPr>
                <w:rFonts w:ascii="Arial" w:eastAsia="Times New Roman" w:hAnsi="Arial"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C12FA0">
              <w:rPr>
                <w:rFonts w:ascii="Arial" w:eastAsia="Times New Roman" w:hAnsi="Arial" w:cs="Arial"/>
                <w:b w:val="0"/>
                <w:bCs w:val="0"/>
                <w:sz w:val="20"/>
                <w:szCs w:val="20"/>
              </w:rPr>
              <w:t>Rrom</w:t>
            </w:r>
            <w:proofErr w:type="spellEnd"/>
            <w:r w:rsidRPr="00C12FA0">
              <w:rPr>
                <w:rFonts w:ascii="Arial" w:eastAsia="Times New Roman" w:hAnsi="Arial" w:cs="Arial"/>
                <w:b w:val="0"/>
                <w:bCs w:val="0"/>
                <w:sz w:val="20"/>
                <w:szCs w:val="20"/>
              </w:rPr>
              <w:t>, o gitana, o persona en proceso de reintegración o reincorporación.</w:t>
            </w:r>
          </w:p>
        </w:tc>
        <w:tc>
          <w:tcPr>
            <w:tcW w:w="603" w:type="pct"/>
          </w:tcPr>
          <w:p w:rsidR="00425680" w:rsidRPr="00C12FA0" w:rsidRDefault="00425680" w:rsidP="00EA270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628" w:type="pct"/>
          </w:tcPr>
          <w:p w:rsidR="00425680" w:rsidRPr="00C12FA0" w:rsidRDefault="00425680" w:rsidP="00EA270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bl>
    <w:p w:rsidR="00425680" w:rsidRPr="00C12FA0" w:rsidRDefault="00425680" w:rsidP="00425680">
      <w:pPr>
        <w:tabs>
          <w:tab w:val="left" w:pos="-142"/>
          <w:tab w:val="left" w:pos="284"/>
        </w:tabs>
        <w:autoSpaceDE w:val="0"/>
        <w:autoSpaceDN w:val="0"/>
        <w:adjustRightInd w:val="0"/>
        <w:contextualSpacing/>
        <w:jc w:val="both"/>
        <w:outlineLvl w:val="0"/>
        <w:rPr>
          <w:rFonts w:ascii="Arial" w:hAnsi="Arial" w:cs="Arial"/>
          <w:sz w:val="20"/>
          <w:szCs w:val="20"/>
        </w:rPr>
      </w:pPr>
    </w:p>
    <w:p w:rsidR="00425680" w:rsidRPr="00C12FA0" w:rsidRDefault="00425680" w:rsidP="00E1305E">
      <w:pPr>
        <w:numPr>
          <w:ilvl w:val="0"/>
          <w:numId w:val="16"/>
        </w:numPr>
        <w:tabs>
          <w:tab w:val="left" w:pos="-142"/>
          <w:tab w:val="left" w:pos="284"/>
        </w:tabs>
        <w:autoSpaceDE w:val="0"/>
        <w:autoSpaceDN w:val="0"/>
        <w:adjustRightInd w:val="0"/>
        <w:spacing w:after="0" w:line="240" w:lineRule="auto"/>
        <w:ind w:left="0" w:firstLine="0"/>
        <w:contextualSpacing/>
        <w:jc w:val="both"/>
        <w:outlineLvl w:val="0"/>
        <w:rPr>
          <w:rFonts w:ascii="Arial" w:hAnsi="Arial" w:cs="Arial"/>
          <w:sz w:val="20"/>
          <w:szCs w:val="20"/>
        </w:rPr>
      </w:pPr>
      <w:r w:rsidRPr="00C12FA0">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12FA0">
        <w:rPr>
          <w:rFonts w:ascii="Arial" w:eastAsia="Calibri" w:hAnsi="Arial" w:cs="Arial"/>
        </w:rPr>
        <w:t>.</w:t>
      </w:r>
    </w:p>
    <w:p w:rsidR="00425680" w:rsidRPr="00C12FA0" w:rsidRDefault="00425680" w:rsidP="00425680">
      <w:pPr>
        <w:tabs>
          <w:tab w:val="left" w:pos="-142"/>
          <w:tab w:val="left" w:pos="284"/>
        </w:tabs>
        <w:autoSpaceDE w:val="0"/>
        <w:autoSpaceDN w:val="0"/>
        <w:adjustRightInd w:val="0"/>
        <w:contextualSpacing/>
        <w:jc w:val="both"/>
        <w:outlineLvl w:val="0"/>
        <w:rPr>
          <w:rFonts w:ascii="Arial" w:hAnsi="Arial" w:cs="Arial"/>
          <w:sz w:val="20"/>
          <w:szCs w:val="20"/>
        </w:rPr>
      </w:pPr>
    </w:p>
    <w:p w:rsidR="00425680" w:rsidRPr="00C12FA0" w:rsidRDefault="00425680" w:rsidP="00E1305E">
      <w:pPr>
        <w:numPr>
          <w:ilvl w:val="0"/>
          <w:numId w:val="16"/>
        </w:numPr>
        <w:tabs>
          <w:tab w:val="left" w:pos="-142"/>
          <w:tab w:val="left" w:pos="284"/>
        </w:tabs>
        <w:autoSpaceDE w:val="0"/>
        <w:autoSpaceDN w:val="0"/>
        <w:adjustRightInd w:val="0"/>
        <w:spacing w:after="0" w:line="240" w:lineRule="auto"/>
        <w:ind w:left="0" w:firstLine="0"/>
        <w:contextualSpacing/>
        <w:jc w:val="both"/>
        <w:outlineLvl w:val="0"/>
        <w:rPr>
          <w:rFonts w:ascii="Arial" w:hAnsi="Arial" w:cs="Arial"/>
          <w:sz w:val="20"/>
          <w:szCs w:val="20"/>
        </w:rPr>
      </w:pPr>
      <w:r w:rsidRPr="00C12FA0">
        <w:rPr>
          <w:rFonts w:ascii="Arial" w:hAnsi="Arial" w:cs="Arial"/>
          <w:sz w:val="20"/>
          <w:szCs w:val="20"/>
        </w:rPr>
        <w:t xml:space="preserve">Manifiesto que me informaron que los datos sensibles que se recolectarán serán utilizados para hacer efectivo el criterio de desempate previsto en el numera3.7, </w:t>
      </w:r>
      <w:proofErr w:type="spellStart"/>
      <w:r w:rsidRPr="00C12FA0">
        <w:rPr>
          <w:rFonts w:ascii="Arial" w:hAnsi="Arial" w:cs="Arial"/>
          <w:sz w:val="20"/>
          <w:szCs w:val="20"/>
        </w:rPr>
        <w:t>subnumerales</w:t>
      </w:r>
      <w:proofErr w:type="spellEnd"/>
      <w:r w:rsidRPr="00C12FA0">
        <w:rPr>
          <w:rFonts w:ascii="Arial" w:hAnsi="Arial" w:cs="Arial"/>
          <w:sz w:val="20"/>
          <w:szCs w:val="20"/>
        </w:rPr>
        <w:t xml:space="preserve"> 2, 5, 6 y 7 del Pliego de Condiciones, relacionados con la acreditación de ser víctima de violencia intrafamiliar, integrante de la población indígena, negra, afrocolombiana raizal, palenquera, </w:t>
      </w:r>
      <w:proofErr w:type="spellStart"/>
      <w:r w:rsidRPr="00C12FA0">
        <w:rPr>
          <w:rFonts w:ascii="Arial" w:hAnsi="Arial" w:cs="Arial"/>
          <w:sz w:val="20"/>
          <w:szCs w:val="20"/>
        </w:rPr>
        <w:t>Rrom</w:t>
      </w:r>
      <w:proofErr w:type="spellEnd"/>
      <w:r w:rsidRPr="00C12FA0">
        <w:rPr>
          <w:rFonts w:ascii="Arial" w:hAnsi="Arial" w:cs="Arial"/>
          <w:sz w:val="20"/>
          <w:szCs w:val="20"/>
        </w:rPr>
        <w:t xml:space="preserve">, o gitanas, o persona en proceso de reintegración o reincorporación. </w:t>
      </w:r>
    </w:p>
    <w:p w:rsidR="00425680" w:rsidRPr="00C12FA0" w:rsidRDefault="00425680" w:rsidP="00425680">
      <w:pPr>
        <w:tabs>
          <w:tab w:val="left" w:pos="-142"/>
        </w:tabs>
        <w:autoSpaceDE w:val="0"/>
        <w:autoSpaceDN w:val="0"/>
        <w:adjustRightInd w:val="0"/>
        <w:jc w:val="both"/>
        <w:outlineLvl w:val="0"/>
        <w:rPr>
          <w:rFonts w:ascii="Arial" w:hAnsi="Arial" w:cs="Arial"/>
          <w:b/>
          <w:bCs/>
          <w:sz w:val="20"/>
          <w:szCs w:val="20"/>
        </w:rPr>
      </w:pPr>
    </w:p>
    <w:p w:rsidR="00425680" w:rsidRPr="00C12FA0" w:rsidRDefault="00425680" w:rsidP="00425680">
      <w:pPr>
        <w:tabs>
          <w:tab w:val="left" w:pos="-142"/>
        </w:tabs>
        <w:autoSpaceDE w:val="0"/>
        <w:autoSpaceDN w:val="0"/>
        <w:adjustRightInd w:val="0"/>
        <w:jc w:val="both"/>
        <w:outlineLvl w:val="0"/>
        <w:rPr>
          <w:rFonts w:ascii="Arial" w:hAnsi="Arial" w:cs="Arial"/>
          <w:b/>
          <w:bCs/>
          <w:sz w:val="20"/>
          <w:szCs w:val="20"/>
        </w:rPr>
      </w:pPr>
      <w:r w:rsidRPr="00C12FA0">
        <w:rPr>
          <w:rFonts w:ascii="Arial" w:hAnsi="Arial" w:cs="Arial"/>
          <w:b/>
          <w:bCs/>
          <w:sz w:val="20"/>
          <w:szCs w:val="20"/>
        </w:rPr>
        <w:t>Derechos del titular</w:t>
      </w:r>
    </w:p>
    <w:p w:rsidR="00425680" w:rsidRPr="00C12FA0" w:rsidRDefault="00425680" w:rsidP="00425680">
      <w:pPr>
        <w:tabs>
          <w:tab w:val="left" w:pos="-142"/>
        </w:tabs>
        <w:autoSpaceDE w:val="0"/>
        <w:autoSpaceDN w:val="0"/>
        <w:adjustRightInd w:val="0"/>
        <w:jc w:val="both"/>
        <w:outlineLvl w:val="0"/>
        <w:rPr>
          <w:rFonts w:ascii="Arial" w:hAnsi="Arial" w:cs="Arial"/>
          <w:b/>
          <w:bCs/>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lastRenderedPageBreak/>
        <w:t xml:space="preserve">Sus derechos como titular de los datos son los previstos en la Constitución y en la Ley 1581 de 2012, especialmente los siguientes: </w:t>
      </w:r>
    </w:p>
    <w:p w:rsidR="00425680" w:rsidRPr="00C12FA0" w:rsidRDefault="00425680" w:rsidP="00425680">
      <w:pPr>
        <w:jc w:val="both"/>
        <w:rPr>
          <w:rFonts w:ascii="Arial" w:hAnsi="Arial" w:cs="Arial"/>
          <w:sz w:val="20"/>
          <w:szCs w:val="20"/>
        </w:rPr>
      </w:pPr>
    </w:p>
    <w:p w:rsidR="00425680" w:rsidRPr="00C12FA0" w:rsidRDefault="00425680" w:rsidP="00E1305E">
      <w:pPr>
        <w:numPr>
          <w:ilvl w:val="0"/>
          <w:numId w:val="17"/>
        </w:numPr>
        <w:tabs>
          <w:tab w:val="left" w:pos="567"/>
        </w:tabs>
        <w:spacing w:after="0" w:line="240" w:lineRule="auto"/>
        <w:ind w:left="284" w:firstLine="0"/>
        <w:contextualSpacing/>
        <w:jc w:val="both"/>
        <w:rPr>
          <w:rFonts w:ascii="Arial" w:hAnsi="Arial" w:cs="Arial"/>
          <w:sz w:val="20"/>
          <w:szCs w:val="20"/>
        </w:rPr>
      </w:pPr>
      <w:r w:rsidRPr="00C12FA0">
        <w:rPr>
          <w:rFonts w:ascii="Arial" w:hAnsi="Arial" w:cs="Arial"/>
          <w:sz w:val="20"/>
          <w:szCs w:val="20"/>
        </w:rPr>
        <w:t xml:space="preserve">Acceder en forma gratuita a los datos proporcionados que hayan sido objeto de tratamiento. </w:t>
      </w:r>
    </w:p>
    <w:p w:rsidR="00425680" w:rsidRPr="00C12FA0" w:rsidRDefault="00425680" w:rsidP="00425680">
      <w:pPr>
        <w:tabs>
          <w:tab w:val="left" w:pos="567"/>
        </w:tabs>
        <w:ind w:left="284"/>
        <w:contextualSpacing/>
        <w:jc w:val="both"/>
        <w:rPr>
          <w:rFonts w:ascii="Arial" w:hAnsi="Arial" w:cs="Arial"/>
          <w:sz w:val="20"/>
          <w:szCs w:val="20"/>
        </w:rPr>
      </w:pPr>
    </w:p>
    <w:p w:rsidR="00425680" w:rsidRPr="00C12FA0" w:rsidRDefault="00425680" w:rsidP="00E1305E">
      <w:pPr>
        <w:numPr>
          <w:ilvl w:val="0"/>
          <w:numId w:val="17"/>
        </w:numPr>
        <w:tabs>
          <w:tab w:val="left" w:pos="567"/>
        </w:tabs>
        <w:spacing w:after="0" w:line="240" w:lineRule="auto"/>
        <w:ind w:left="284" w:firstLine="0"/>
        <w:contextualSpacing/>
        <w:jc w:val="both"/>
        <w:rPr>
          <w:rFonts w:ascii="Arial" w:hAnsi="Arial" w:cs="Arial"/>
          <w:sz w:val="20"/>
          <w:szCs w:val="20"/>
        </w:rPr>
      </w:pPr>
      <w:r w:rsidRPr="00C12FA0">
        <w:rPr>
          <w:rFonts w:ascii="Arial" w:hAnsi="Arial" w:cs="Arial"/>
          <w:sz w:val="20"/>
          <w:szCs w:val="20"/>
        </w:rPr>
        <w:t xml:space="preserve">Solicitar la actualización y rectificación de su información frente a los datos parciales, inexactos, incompletos. </w:t>
      </w:r>
    </w:p>
    <w:p w:rsidR="00425680" w:rsidRPr="00C12FA0" w:rsidRDefault="00425680" w:rsidP="00425680">
      <w:pPr>
        <w:tabs>
          <w:tab w:val="left" w:pos="567"/>
        </w:tabs>
        <w:ind w:left="284"/>
        <w:contextualSpacing/>
        <w:rPr>
          <w:rFonts w:ascii="Arial" w:hAnsi="Arial" w:cs="Arial"/>
          <w:sz w:val="20"/>
          <w:szCs w:val="20"/>
        </w:rPr>
      </w:pPr>
    </w:p>
    <w:p w:rsidR="00425680" w:rsidRPr="00C12FA0" w:rsidRDefault="00425680" w:rsidP="00E1305E">
      <w:pPr>
        <w:numPr>
          <w:ilvl w:val="0"/>
          <w:numId w:val="17"/>
        </w:numPr>
        <w:tabs>
          <w:tab w:val="left" w:pos="567"/>
        </w:tabs>
        <w:spacing w:after="0" w:line="240" w:lineRule="auto"/>
        <w:ind w:left="284" w:firstLine="0"/>
        <w:contextualSpacing/>
        <w:jc w:val="both"/>
        <w:rPr>
          <w:rFonts w:ascii="Arial" w:hAnsi="Arial" w:cs="Arial"/>
          <w:sz w:val="20"/>
          <w:szCs w:val="20"/>
        </w:rPr>
      </w:pPr>
      <w:r w:rsidRPr="00C12FA0">
        <w:rPr>
          <w:rFonts w:ascii="Arial" w:hAnsi="Arial" w:cs="Arial"/>
          <w:sz w:val="20"/>
          <w:szCs w:val="20"/>
        </w:rPr>
        <w:t xml:space="preserve">Solicitar prueba de la autorización otorgada. </w:t>
      </w:r>
    </w:p>
    <w:p w:rsidR="00425680" w:rsidRPr="00C12FA0" w:rsidRDefault="00425680" w:rsidP="00425680">
      <w:pPr>
        <w:tabs>
          <w:tab w:val="left" w:pos="567"/>
        </w:tabs>
        <w:ind w:left="284"/>
        <w:contextualSpacing/>
        <w:rPr>
          <w:rFonts w:ascii="Arial" w:hAnsi="Arial" w:cs="Arial"/>
          <w:sz w:val="20"/>
          <w:szCs w:val="20"/>
        </w:rPr>
      </w:pPr>
    </w:p>
    <w:p w:rsidR="00425680" w:rsidRPr="00C12FA0" w:rsidRDefault="00425680" w:rsidP="00E1305E">
      <w:pPr>
        <w:numPr>
          <w:ilvl w:val="0"/>
          <w:numId w:val="17"/>
        </w:numPr>
        <w:tabs>
          <w:tab w:val="left" w:pos="567"/>
        </w:tabs>
        <w:spacing w:after="0" w:line="240" w:lineRule="auto"/>
        <w:ind w:left="284" w:firstLine="0"/>
        <w:contextualSpacing/>
        <w:jc w:val="both"/>
        <w:rPr>
          <w:rFonts w:ascii="Arial" w:hAnsi="Arial" w:cs="Arial"/>
          <w:sz w:val="20"/>
          <w:szCs w:val="20"/>
        </w:rPr>
      </w:pPr>
      <w:r w:rsidRPr="00C12FA0">
        <w:rPr>
          <w:rFonts w:ascii="Arial" w:hAnsi="Arial" w:cs="Arial"/>
          <w:sz w:val="20"/>
          <w:szCs w:val="20"/>
        </w:rPr>
        <w:t xml:space="preserve">Presentar ante la Superintendencia de Industria y Comercio quejas por infracciones a lo dispuesto en la normatividad vigente. </w:t>
      </w:r>
    </w:p>
    <w:p w:rsidR="00425680" w:rsidRPr="00C12FA0" w:rsidRDefault="00425680" w:rsidP="00425680">
      <w:pPr>
        <w:tabs>
          <w:tab w:val="left" w:pos="567"/>
        </w:tabs>
        <w:ind w:left="284"/>
        <w:contextualSpacing/>
        <w:rPr>
          <w:rFonts w:ascii="Arial" w:hAnsi="Arial" w:cs="Arial"/>
          <w:sz w:val="20"/>
          <w:szCs w:val="20"/>
        </w:rPr>
      </w:pPr>
    </w:p>
    <w:p w:rsidR="00425680" w:rsidRPr="00C12FA0" w:rsidRDefault="00425680" w:rsidP="00E1305E">
      <w:pPr>
        <w:numPr>
          <w:ilvl w:val="0"/>
          <w:numId w:val="17"/>
        </w:numPr>
        <w:tabs>
          <w:tab w:val="left" w:pos="567"/>
        </w:tabs>
        <w:spacing w:after="0" w:line="240" w:lineRule="auto"/>
        <w:ind w:left="284" w:firstLine="0"/>
        <w:contextualSpacing/>
        <w:jc w:val="both"/>
        <w:rPr>
          <w:rFonts w:ascii="Arial" w:hAnsi="Arial" w:cs="Arial"/>
          <w:sz w:val="20"/>
          <w:szCs w:val="20"/>
        </w:rPr>
      </w:pPr>
      <w:r w:rsidRPr="00C12FA0">
        <w:rPr>
          <w:rFonts w:ascii="Arial" w:hAnsi="Arial" w:cs="Arial"/>
          <w:sz w:val="20"/>
          <w:szCs w:val="20"/>
        </w:rPr>
        <w:t xml:space="preserve">Revocar la autorización y/o solicitar la supresión del dato, a menos que exista un deber legal o contractual que haga imperativo conservar la información. </w:t>
      </w:r>
    </w:p>
    <w:p w:rsidR="00425680" w:rsidRPr="00C12FA0" w:rsidRDefault="00425680" w:rsidP="00425680">
      <w:pPr>
        <w:tabs>
          <w:tab w:val="left" w:pos="567"/>
        </w:tabs>
        <w:ind w:left="284"/>
        <w:contextualSpacing/>
        <w:rPr>
          <w:rFonts w:ascii="Arial" w:hAnsi="Arial" w:cs="Arial"/>
          <w:sz w:val="20"/>
          <w:szCs w:val="20"/>
        </w:rPr>
      </w:pPr>
    </w:p>
    <w:p w:rsidR="00425680" w:rsidRPr="00C12FA0" w:rsidRDefault="00425680" w:rsidP="00E1305E">
      <w:pPr>
        <w:numPr>
          <w:ilvl w:val="0"/>
          <w:numId w:val="17"/>
        </w:numPr>
        <w:tabs>
          <w:tab w:val="left" w:pos="567"/>
        </w:tabs>
        <w:spacing w:after="0" w:line="240" w:lineRule="auto"/>
        <w:ind w:left="284" w:firstLine="0"/>
        <w:contextualSpacing/>
        <w:jc w:val="both"/>
        <w:rPr>
          <w:rFonts w:ascii="Arial" w:hAnsi="Arial" w:cs="Arial"/>
          <w:sz w:val="20"/>
          <w:szCs w:val="20"/>
        </w:rPr>
      </w:pPr>
      <w:r w:rsidRPr="00C12FA0">
        <w:rPr>
          <w:rFonts w:ascii="Arial" w:hAnsi="Arial" w:cs="Arial"/>
          <w:sz w:val="20"/>
          <w:szCs w:val="20"/>
        </w:rPr>
        <w:t xml:space="preserve">Abstenerse de responder las preguntas sobre datos sensibles o sobre datos de las niñas y niños y adolescentes. </w:t>
      </w:r>
    </w:p>
    <w:p w:rsidR="00425680" w:rsidRPr="00C12FA0" w:rsidRDefault="00425680" w:rsidP="00425680">
      <w:pPr>
        <w:contextualSpacing/>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Por todo lo anterior, he otorgado mi consentimiento a [Incluir nombre de la Entidad] para que trate mi información personal de acuerdo con las normas vigentes.</w:t>
      </w:r>
    </w:p>
    <w:p w:rsidR="00425680" w:rsidRPr="00C12FA0" w:rsidRDefault="00425680" w:rsidP="00425680">
      <w:pPr>
        <w:jc w:val="both"/>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Manifiesto que la presente autorización me fue solicitada y puesta de presente antes de entregar mis datos y que la suscribo de forma libre y voluntaria una vez leída en su totalidad.</w:t>
      </w:r>
    </w:p>
    <w:p w:rsidR="00425680" w:rsidRPr="00C12FA0" w:rsidRDefault="00425680" w:rsidP="00425680">
      <w:pPr>
        <w:jc w:val="both"/>
        <w:rPr>
          <w:rFonts w:ascii="Arial" w:hAnsi="Arial" w:cs="Arial"/>
          <w:sz w:val="20"/>
          <w:szCs w:val="20"/>
        </w:rPr>
      </w:pPr>
    </w:p>
    <w:p w:rsidR="00425680" w:rsidRPr="00C12FA0" w:rsidRDefault="00425680" w:rsidP="00425680">
      <w:pPr>
        <w:rPr>
          <w:rFonts w:ascii="Arial" w:hAnsi="Arial" w:cs="Arial"/>
          <w:sz w:val="20"/>
          <w:szCs w:val="20"/>
        </w:rPr>
      </w:pPr>
    </w:p>
    <w:p w:rsidR="00425680" w:rsidRPr="00C12FA0" w:rsidRDefault="00425680" w:rsidP="00425680">
      <w:pPr>
        <w:rPr>
          <w:rFonts w:ascii="Arial" w:hAnsi="Arial" w:cs="Arial"/>
          <w:sz w:val="20"/>
          <w:szCs w:val="20"/>
        </w:rPr>
      </w:pPr>
      <w:r w:rsidRPr="00C12FA0">
        <w:rPr>
          <w:rFonts w:ascii="Arial" w:hAnsi="Arial" w:cs="Arial"/>
          <w:bCs/>
          <w:sz w:val="20"/>
          <w:szCs w:val="20"/>
        </w:rPr>
        <w:t>Nombre</w:t>
      </w:r>
      <w:r w:rsidRPr="00C12FA0">
        <w:rPr>
          <w:rFonts w:ascii="Arial" w:hAnsi="Arial" w:cs="Arial"/>
          <w:sz w:val="20"/>
          <w:szCs w:val="20"/>
        </w:rPr>
        <w:t>: [Incluir nombre del titular de la autorización datos sensibles para la autorización de datos]</w:t>
      </w:r>
    </w:p>
    <w:p w:rsidR="00425680" w:rsidRPr="00C12FA0" w:rsidRDefault="00425680" w:rsidP="00425680">
      <w:pPr>
        <w:rPr>
          <w:rFonts w:ascii="Arial" w:hAnsi="Arial" w:cs="Arial"/>
          <w:sz w:val="20"/>
          <w:szCs w:val="20"/>
        </w:rPr>
      </w:pPr>
      <w:r w:rsidRPr="00C12FA0">
        <w:rPr>
          <w:rFonts w:ascii="Arial" w:hAnsi="Arial" w:cs="Arial"/>
          <w:bCs/>
          <w:sz w:val="20"/>
          <w:szCs w:val="20"/>
        </w:rPr>
        <w:t>Firma</w:t>
      </w:r>
      <w:r w:rsidRPr="00C12FA0">
        <w:rPr>
          <w:rFonts w:ascii="Arial" w:hAnsi="Arial" w:cs="Arial"/>
          <w:sz w:val="20"/>
          <w:szCs w:val="20"/>
        </w:rPr>
        <w:t>: [Incluir firma del titular]</w:t>
      </w:r>
    </w:p>
    <w:p w:rsidR="00425680" w:rsidRPr="00C12FA0" w:rsidRDefault="00425680" w:rsidP="00425680">
      <w:pPr>
        <w:rPr>
          <w:rFonts w:ascii="Arial" w:hAnsi="Arial" w:cs="Arial"/>
          <w:sz w:val="20"/>
          <w:szCs w:val="20"/>
        </w:rPr>
      </w:pPr>
      <w:r w:rsidRPr="00C12FA0">
        <w:rPr>
          <w:rFonts w:ascii="Arial" w:hAnsi="Arial" w:cs="Arial"/>
          <w:bCs/>
          <w:sz w:val="20"/>
          <w:szCs w:val="20"/>
        </w:rPr>
        <w:t>Identificación</w:t>
      </w:r>
      <w:r w:rsidRPr="00C12FA0">
        <w:rPr>
          <w:rFonts w:ascii="Arial" w:hAnsi="Arial" w:cs="Arial"/>
          <w:sz w:val="20"/>
          <w:szCs w:val="20"/>
        </w:rPr>
        <w:t>: [Incluir número de identificación del titular de datos sensibles]</w:t>
      </w:r>
    </w:p>
    <w:p w:rsidR="00425680" w:rsidRPr="00C12FA0" w:rsidRDefault="00425680" w:rsidP="00425680">
      <w:pPr>
        <w:rPr>
          <w:rFonts w:ascii="Arial" w:hAnsi="Arial" w:cs="Arial"/>
        </w:rPr>
      </w:pPr>
      <w:r w:rsidRPr="00C12FA0">
        <w:rPr>
          <w:rFonts w:ascii="Arial" w:hAnsi="Arial" w:cs="Arial"/>
          <w:bCs/>
          <w:sz w:val="20"/>
          <w:szCs w:val="20"/>
        </w:rPr>
        <w:t>Fecha:</w:t>
      </w:r>
      <w:r w:rsidRPr="00C12FA0">
        <w:rPr>
          <w:rFonts w:ascii="Arial" w:hAnsi="Arial" w:cs="Arial"/>
          <w:sz w:val="20"/>
          <w:szCs w:val="20"/>
        </w:rPr>
        <w:t xml:space="preserve"> [Fecha en que se puso de presente la autorización y entregó sus datos]</w:t>
      </w:r>
    </w:p>
    <w:p w:rsidR="00425680" w:rsidRPr="00C12FA0" w:rsidRDefault="00425680" w:rsidP="00425680">
      <w:pPr>
        <w:rPr>
          <w:rFonts w:ascii="Arial" w:hAnsi="Arial" w:cs="Arial"/>
          <w:b/>
          <w:sz w:val="20"/>
          <w:szCs w:val="20"/>
        </w:rPr>
      </w:pPr>
      <w:r w:rsidRPr="00C12FA0">
        <w:rPr>
          <w:rFonts w:ascii="Arial" w:hAnsi="Arial" w:cs="Arial"/>
          <w:b/>
          <w:sz w:val="20"/>
          <w:szCs w:val="20"/>
        </w:rPr>
        <w:br w:type="page"/>
      </w:r>
    </w:p>
    <w:p w:rsidR="00425680" w:rsidRPr="00C76202" w:rsidRDefault="00425680" w:rsidP="00425680">
      <w:pPr>
        <w:ind w:right="50"/>
        <w:jc w:val="center"/>
        <w:rPr>
          <w:rFonts w:ascii="Arial" w:hAnsi="Arial" w:cs="Arial"/>
          <w:b/>
          <w:sz w:val="20"/>
          <w:szCs w:val="20"/>
        </w:rPr>
      </w:pPr>
      <w:r w:rsidRPr="00C12FA0">
        <w:rPr>
          <w:rFonts w:ascii="Arial" w:hAnsi="Arial" w:cs="Arial"/>
          <w:b/>
          <w:sz w:val="20"/>
          <w:szCs w:val="20"/>
        </w:rPr>
        <w:lastRenderedPageBreak/>
        <w:t>ANEXO “Y”</w:t>
      </w:r>
    </w:p>
    <w:p w:rsidR="00425680" w:rsidRPr="00C76202" w:rsidRDefault="00425680" w:rsidP="00425680">
      <w:pPr>
        <w:spacing w:after="111"/>
        <w:ind w:left="278"/>
        <w:jc w:val="center"/>
        <w:rPr>
          <w:rFonts w:ascii="Arial" w:hAnsi="Arial" w:cs="Arial"/>
          <w:b/>
          <w:sz w:val="20"/>
          <w:szCs w:val="20"/>
        </w:rPr>
      </w:pPr>
      <w:r w:rsidRPr="00C76202">
        <w:rPr>
          <w:rFonts w:ascii="Arial" w:hAnsi="Arial" w:cs="Arial"/>
          <w:b/>
          <w:sz w:val="20"/>
          <w:szCs w:val="20"/>
        </w:rPr>
        <w:t>COMPROMISO DE CONFIDENCIALIDAD</w:t>
      </w:r>
    </w:p>
    <w:p w:rsidR="00425680" w:rsidRPr="00C76202" w:rsidRDefault="00425680" w:rsidP="00425680">
      <w:pPr>
        <w:ind w:left="-5"/>
        <w:rPr>
          <w:rFonts w:ascii="Arial" w:hAnsi="Arial" w:cs="Arial"/>
          <w:b/>
          <w:sz w:val="20"/>
          <w:szCs w:val="20"/>
        </w:rPr>
      </w:pPr>
      <w:r w:rsidRPr="00C76202">
        <w:rPr>
          <w:rFonts w:ascii="Arial" w:hAnsi="Arial" w:cs="Arial"/>
          <w:b/>
          <w:sz w:val="20"/>
          <w:szCs w:val="20"/>
        </w:rPr>
        <w:t>Señores</w:t>
      </w:r>
    </w:p>
    <w:p w:rsidR="00425680" w:rsidRPr="00C76202" w:rsidRDefault="00425680" w:rsidP="00425680">
      <w:pPr>
        <w:ind w:left="-5"/>
        <w:rPr>
          <w:rFonts w:ascii="Arial" w:hAnsi="Arial" w:cs="Arial"/>
          <w:b/>
          <w:sz w:val="20"/>
          <w:szCs w:val="20"/>
        </w:rPr>
      </w:pPr>
      <w:r w:rsidRPr="00C76202">
        <w:rPr>
          <w:rFonts w:ascii="Arial" w:hAnsi="Arial" w:cs="Arial"/>
          <w:b/>
          <w:sz w:val="20"/>
          <w:szCs w:val="20"/>
        </w:rPr>
        <w:t>BATALLÓN DE COMANDO Y APOYO DE INFANTERÍA DE MARINA No. 4</w:t>
      </w:r>
    </w:p>
    <w:p w:rsidR="00425680" w:rsidRPr="00C76202" w:rsidRDefault="00425680" w:rsidP="00425680">
      <w:pPr>
        <w:spacing w:after="503"/>
        <w:ind w:left="-5"/>
        <w:rPr>
          <w:rFonts w:ascii="Arial" w:hAnsi="Arial" w:cs="Arial"/>
          <w:b/>
          <w:sz w:val="20"/>
          <w:szCs w:val="20"/>
        </w:rPr>
      </w:pPr>
      <w:r w:rsidRPr="00C76202">
        <w:rPr>
          <w:rFonts w:ascii="Arial" w:hAnsi="Arial" w:cs="Arial"/>
          <w:b/>
          <w:sz w:val="20"/>
          <w:szCs w:val="20"/>
        </w:rPr>
        <w:t>Tumaco-Nariño</w:t>
      </w:r>
    </w:p>
    <w:p w:rsidR="00425680" w:rsidRPr="00C76202" w:rsidRDefault="00425680" w:rsidP="00425680">
      <w:pPr>
        <w:spacing w:after="275"/>
        <w:ind w:left="-5"/>
        <w:jc w:val="both"/>
        <w:rPr>
          <w:rFonts w:ascii="Arial" w:hAnsi="Arial" w:cs="Arial"/>
          <w:sz w:val="20"/>
          <w:szCs w:val="20"/>
        </w:rPr>
      </w:pPr>
      <w:r w:rsidRPr="00C76202">
        <w:rPr>
          <w:rFonts w:ascii="Arial" w:hAnsi="Arial" w:cs="Arial"/>
          <w:sz w:val="20"/>
          <w:szCs w:val="20"/>
        </w:rPr>
        <w:t xml:space="preserve">En consideración a la información objeto del proceso y la ejecución del contrato, manifiesto de manera expresa mediante la suscripción del presente documento, que conozco y entiendo el contenido del artículo 194 del Código Penal, que me comprometo a no divulgar el contenido total o parcial de los documentos e información a los cuales tenga conocimiento referentes a la Armada Nacional, en caso de salir favorecido, a no divulgar el contenido total o parcial de la información del contrato que se suscriba y garantizar la seguridad de la información que durante la ejecución de este tenga conocimiento y cuya connotación sea RESERVADA. </w:t>
      </w:r>
    </w:p>
    <w:p w:rsidR="00425680" w:rsidRPr="00C76202" w:rsidRDefault="00425680" w:rsidP="00425680">
      <w:pPr>
        <w:pBdr>
          <w:top w:val="single" w:sz="5" w:space="0" w:color="000000"/>
          <w:left w:val="single" w:sz="5" w:space="0" w:color="000000"/>
          <w:bottom w:val="single" w:sz="5" w:space="0" w:color="000000"/>
          <w:right w:val="single" w:sz="5" w:space="0" w:color="000000"/>
        </w:pBdr>
        <w:spacing w:after="270" w:line="251" w:lineRule="auto"/>
        <w:rPr>
          <w:rFonts w:ascii="Arial" w:hAnsi="Arial" w:cs="Arial"/>
          <w:sz w:val="20"/>
          <w:szCs w:val="20"/>
        </w:rPr>
      </w:pPr>
      <w:r w:rsidRPr="00C76202">
        <w:rPr>
          <w:rFonts w:ascii="Arial" w:hAnsi="Arial" w:cs="Arial"/>
          <w:sz w:val="20"/>
          <w:szCs w:val="20"/>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rsidR="00425680" w:rsidRPr="00C76202" w:rsidRDefault="00425680" w:rsidP="00425680">
      <w:pPr>
        <w:spacing w:after="233"/>
        <w:ind w:left="-5"/>
        <w:jc w:val="both"/>
        <w:rPr>
          <w:rFonts w:ascii="Arial" w:hAnsi="Arial" w:cs="Arial"/>
          <w:sz w:val="20"/>
          <w:szCs w:val="20"/>
        </w:rPr>
      </w:pPr>
      <w:r w:rsidRPr="00C76202">
        <w:rPr>
          <w:rFonts w:ascii="Arial" w:hAnsi="Arial" w:cs="Arial"/>
          <w:sz w:val="20"/>
          <w:szCs w:val="20"/>
        </w:rPr>
        <w:t>De igual manera, atendiendo las actividades a realizar, me comprometo a guardar reserva sobre las instalaciones militares, así como pronunciamientos o actos a realizar al interior de la unidad militar, así como de los datos o hechos que se les comunicare en razón del ejercicio de su actividad</w:t>
      </w:r>
    </w:p>
    <w:p w:rsidR="00425680" w:rsidRPr="00C76202" w:rsidRDefault="00425680" w:rsidP="00425680">
      <w:pPr>
        <w:spacing w:after="709"/>
        <w:ind w:left="2127"/>
        <w:rPr>
          <w:rFonts w:ascii="Arial" w:hAnsi="Arial" w:cs="Arial"/>
          <w:b/>
          <w:sz w:val="20"/>
          <w:szCs w:val="20"/>
        </w:rPr>
      </w:pPr>
      <w:r w:rsidRPr="00C76202">
        <w:rPr>
          <w:rFonts w:ascii="Arial" w:hAnsi="Arial" w:cs="Arial"/>
          <w:b/>
          <w:noProof/>
          <w:sz w:val="20"/>
          <w:szCs w:val="20"/>
        </w:rPr>
        <mc:AlternateContent>
          <mc:Choice Requires="wpg">
            <w:drawing>
              <wp:anchor distT="0" distB="0" distL="114300" distR="114300" simplePos="0" relativeHeight="251665408" behindDoc="0" locked="0" layoutInCell="1" allowOverlap="1" wp14:anchorId="58E68FF8" wp14:editId="202E0ED6">
                <wp:simplePos x="0" y="0"/>
                <wp:positionH relativeFrom="page">
                  <wp:posOffset>2909316</wp:posOffset>
                </wp:positionH>
                <wp:positionV relativeFrom="page">
                  <wp:posOffset>11567161</wp:posOffset>
                </wp:positionV>
                <wp:extent cx="42672" cy="7619"/>
                <wp:effectExtent l="0" t="0" r="0" b="0"/>
                <wp:wrapSquare wrapText="bothSides"/>
                <wp:docPr id="843" name="Group 843"/>
                <wp:cNvGraphicFramePr/>
                <a:graphic xmlns:a="http://schemas.openxmlformats.org/drawingml/2006/main">
                  <a:graphicData uri="http://schemas.microsoft.com/office/word/2010/wordprocessingGroup">
                    <wpg:wgp>
                      <wpg:cNvGrpSpPr/>
                      <wpg:grpSpPr>
                        <a:xfrm>
                          <a:off x="0" y="0"/>
                          <a:ext cx="42672" cy="7619"/>
                          <a:chOff x="0" y="0"/>
                          <a:chExt cx="42672" cy="7619"/>
                        </a:xfrm>
                      </wpg:grpSpPr>
                      <wps:wsp>
                        <wps:cNvPr id="1023" name="Shape 1023"/>
                        <wps:cNvSpPr/>
                        <wps:spPr>
                          <a:xfrm>
                            <a:off x="0" y="0"/>
                            <a:ext cx="42672" cy="9144"/>
                          </a:xfrm>
                          <a:custGeom>
                            <a:avLst/>
                            <a:gdLst/>
                            <a:ahLst/>
                            <a:cxnLst/>
                            <a:rect l="0" t="0" r="0" b="0"/>
                            <a:pathLst>
                              <a:path w="42672" h="9144">
                                <a:moveTo>
                                  <a:pt x="0" y="0"/>
                                </a:moveTo>
                                <a:lnTo>
                                  <a:pt x="42672" y="0"/>
                                </a:lnTo>
                                <a:lnTo>
                                  <a:pt x="426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629F6E" id="Group 843" o:spid="_x0000_s1026" style="position:absolute;margin-left:229.1pt;margin-top:910.8pt;width:3.35pt;height:.6pt;z-index:251665408;mso-position-horizontal-relative:page;mso-position-vertical-relative:page" coordsize="42672,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">
                <v:shape id="Shape 1023" o:spid="_x0000_s1027" style="position:absolute;width:42672;height:9144;visibility:visible;mso-wrap-style:square;v-text-anchor:top" coordsize="426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" path="m,l42672,r,9144l,9144,,e" fillcolor="black" stroked="f" strokeweight="0">
                  <v:stroke miterlimit="83231f" joinstyle="miter"/>
                  <v:path arrowok="t" textboxrect="0,0,42672,9144"/>
                </v:shape>
                <w10:wrap type="square" anchorx="page" anchory="page"/>
              </v:group>
            </w:pict>
          </mc:Fallback>
        </mc:AlternateContent>
      </w:r>
      <w:r w:rsidRPr="00C76202">
        <w:rPr>
          <w:rFonts w:ascii="Arial" w:hAnsi="Arial" w:cs="Arial"/>
          <w:b/>
          <w:sz w:val="20"/>
          <w:szCs w:val="20"/>
        </w:rPr>
        <w:t>Atentamente,</w:t>
      </w:r>
    </w:p>
    <w:p w:rsidR="00425680" w:rsidRPr="00C12FA0" w:rsidRDefault="00425680" w:rsidP="00425680">
      <w:pPr>
        <w:spacing w:after="7655"/>
        <w:ind w:left="2102"/>
        <w:rPr>
          <w:rFonts w:ascii="Arial" w:hAnsi="Arial" w:cs="Arial"/>
          <w:color w:val="FF0000"/>
        </w:rPr>
      </w:pPr>
      <w:r w:rsidRPr="00C12FA0">
        <w:rPr>
          <w:rFonts w:ascii="Arial" w:eastAsia="Calibri" w:hAnsi="Arial" w:cs="Arial"/>
          <w:noProof/>
        </w:rPr>
        <mc:AlternateContent>
          <mc:Choice Requires="wpg">
            <w:drawing>
              <wp:inline distT="0" distB="0" distL="0" distR="0" wp14:anchorId="21FBF73E" wp14:editId="5A48D4A5">
                <wp:extent cx="3566546" cy="682206"/>
                <wp:effectExtent l="0" t="0" r="0" b="41910"/>
                <wp:docPr id="3" name="Group 846"/>
                <wp:cNvGraphicFramePr/>
                <a:graphic xmlns:a="http://schemas.openxmlformats.org/drawingml/2006/main">
                  <a:graphicData uri="http://schemas.microsoft.com/office/word/2010/wordprocessingGroup">
                    <wpg:wgp>
                      <wpg:cNvGrpSpPr/>
                      <wpg:grpSpPr>
                        <a:xfrm>
                          <a:off x="0" y="0"/>
                          <a:ext cx="3566546" cy="682206"/>
                          <a:chOff x="0" y="0"/>
                          <a:chExt cx="4361688" cy="484632"/>
                        </a:xfrm>
                      </wpg:grpSpPr>
                      <wps:wsp>
                        <wps:cNvPr id="5" name="Rectangle 113"/>
                        <wps:cNvSpPr/>
                        <wps:spPr>
                          <a:xfrm>
                            <a:off x="79248" y="38914"/>
                            <a:ext cx="715478" cy="163388"/>
                          </a:xfrm>
                          <a:prstGeom prst="rect">
                            <a:avLst/>
                          </a:prstGeom>
                          <a:ln>
                            <a:noFill/>
                          </a:ln>
                        </wps:spPr>
                        <wps:txbx>
                          <w:txbxContent>
                            <w:p w:rsidR="00425680" w:rsidRDefault="00425680" w:rsidP="00425680">
                              <w:r>
                                <w:rPr>
                                  <w:w w:val="93"/>
                                </w:rPr>
                                <w:t>NOMBRE:</w:t>
                              </w:r>
                            </w:p>
                          </w:txbxContent>
                        </wps:txbx>
                        <wps:bodyPr horzOverflow="overflow" vert="horz" lIns="0" tIns="0" rIns="0" bIns="0" rtlCol="0">
                          <a:noAutofit/>
                        </wps:bodyPr>
                      </wps:wsp>
                      <wps:wsp>
                        <wps:cNvPr id="6" name="Shape 1027"/>
                        <wps:cNvSpPr/>
                        <wps:spPr>
                          <a:xfrm>
                            <a:off x="9144" y="0"/>
                            <a:ext cx="4352545" cy="9144"/>
                          </a:xfrm>
                          <a:custGeom>
                            <a:avLst/>
                            <a:gdLst/>
                            <a:ahLst/>
                            <a:cxnLst/>
                            <a:rect l="0" t="0" r="0" b="0"/>
                            <a:pathLst>
                              <a:path w="4352545" h="9144">
                                <a:moveTo>
                                  <a:pt x="0" y="0"/>
                                </a:moveTo>
                                <a:lnTo>
                                  <a:pt x="4352545" y="0"/>
                                </a:lnTo>
                                <a:lnTo>
                                  <a:pt x="43525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 name="Rectangle 115"/>
                        <wps:cNvSpPr/>
                        <wps:spPr>
                          <a:xfrm>
                            <a:off x="79248" y="195886"/>
                            <a:ext cx="2295426" cy="163388"/>
                          </a:xfrm>
                          <a:prstGeom prst="rect">
                            <a:avLst/>
                          </a:prstGeom>
                          <a:ln>
                            <a:noFill/>
                          </a:ln>
                        </wps:spPr>
                        <wps:txbx>
                          <w:txbxContent>
                            <w:p w:rsidR="00425680" w:rsidRDefault="00425680" w:rsidP="00425680">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wps:txbx>
                        <wps:bodyPr horzOverflow="overflow" vert="horz" lIns="0" tIns="0" rIns="0" bIns="0" rtlCol="0">
                          <a:noAutofit/>
                        </wps:bodyPr>
                      </wps:wsp>
                      <wps:wsp>
                        <wps:cNvPr id="8" name="Shape 1036"/>
                        <wps:cNvSpPr/>
                        <wps:spPr>
                          <a:xfrm>
                            <a:off x="9144" y="160020"/>
                            <a:ext cx="4352545" cy="9144"/>
                          </a:xfrm>
                          <a:custGeom>
                            <a:avLst/>
                            <a:gdLst/>
                            <a:ahLst/>
                            <a:cxnLst/>
                            <a:rect l="0" t="0" r="0" b="0"/>
                            <a:pathLst>
                              <a:path w="4352545" h="9144">
                                <a:moveTo>
                                  <a:pt x="0" y="0"/>
                                </a:moveTo>
                                <a:lnTo>
                                  <a:pt x="4352545" y="0"/>
                                </a:lnTo>
                                <a:lnTo>
                                  <a:pt x="43525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 name="Rectangle 117"/>
                        <wps:cNvSpPr/>
                        <wps:spPr>
                          <a:xfrm>
                            <a:off x="79248" y="355906"/>
                            <a:ext cx="865315" cy="163388"/>
                          </a:xfrm>
                          <a:prstGeom prst="rect">
                            <a:avLst/>
                          </a:prstGeom>
                          <a:ln>
                            <a:noFill/>
                          </a:ln>
                        </wps:spPr>
                        <wps:txbx>
                          <w:txbxContent>
                            <w:p w:rsidR="00425680" w:rsidRDefault="00425680" w:rsidP="00425680">
                              <w:r>
                                <w:rPr>
                                  <w:w w:val="94"/>
                                </w:rPr>
                                <w:t>TELÉFONO:</w:t>
                              </w:r>
                            </w:p>
                          </w:txbxContent>
                        </wps:txbx>
                        <wps:bodyPr horzOverflow="overflow" vert="horz" lIns="0" tIns="0" rIns="0" bIns="0" rtlCol="0">
                          <a:noAutofit/>
                        </wps:bodyPr>
                      </wps:wsp>
                      <wps:wsp>
                        <wps:cNvPr id="11" name="Shape 1039"/>
                        <wps:cNvSpPr/>
                        <wps:spPr>
                          <a:xfrm>
                            <a:off x="0" y="477012"/>
                            <a:ext cx="4361688" cy="9144"/>
                          </a:xfrm>
                          <a:custGeom>
                            <a:avLst/>
                            <a:gdLst/>
                            <a:ahLst/>
                            <a:cxnLst/>
                            <a:rect l="0" t="0" r="0" b="0"/>
                            <a:pathLst>
                              <a:path w="4361688" h="9144">
                                <a:moveTo>
                                  <a:pt x="0" y="0"/>
                                </a:moveTo>
                                <a:lnTo>
                                  <a:pt x="4361688" y="0"/>
                                </a:lnTo>
                                <a:lnTo>
                                  <a:pt x="43616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 name="Shape 1040"/>
                        <wps:cNvSpPr/>
                        <wps:spPr>
                          <a:xfrm>
                            <a:off x="9144" y="318516"/>
                            <a:ext cx="4352545" cy="9144"/>
                          </a:xfrm>
                          <a:custGeom>
                            <a:avLst/>
                            <a:gdLst/>
                            <a:ahLst/>
                            <a:cxnLst/>
                            <a:rect l="0" t="0" r="0" b="0"/>
                            <a:pathLst>
                              <a:path w="4352545" h="9144">
                                <a:moveTo>
                                  <a:pt x="0" y="0"/>
                                </a:moveTo>
                                <a:lnTo>
                                  <a:pt x="4352545" y="0"/>
                                </a:lnTo>
                                <a:lnTo>
                                  <a:pt x="43525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1FBF73E" id="Group 846" o:spid="_x0000_s1026" style="width:280.85pt;height:53.7pt;mso-position-horizontal-relative:char;mso-position-vertical-relative:line" coordsize="43616,4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">
                <v:rect id="Rectangle 113" o:spid="_x0000_s1027" style="position:absolute;left:792;top:389;width:7155;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rsidR="00425680" w:rsidRDefault="00425680" w:rsidP="00425680">
                        <w:r>
                          <w:rPr>
                            <w:w w:val="93"/>
                          </w:rPr>
                          <w:t>NOMBRE:</w:t>
                        </w:r>
                      </w:p>
                    </w:txbxContent>
                  </v:textbox>
                </v:rect>
                <v:shape id="Shape 1027" o:spid="_x0000_s1028" style="position:absolute;left:91;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" path="m,l4352545,r,9144l,9144,,e" fillcolor="black" stroked="f" strokeweight="0">
                  <v:stroke miterlimit="83231f" joinstyle="miter"/>
                  <v:path arrowok="t" textboxrect="0,0,4352545,9144"/>
                </v:shape>
                <v:rect id="Rectangle 115" o:spid="_x0000_s1029" style="position:absolute;left:792;top:1958;width:22954;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425680" w:rsidRDefault="00425680" w:rsidP="00425680">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v:textbox>
                </v:rect>
                <v:shape id="Shape 1036" o:spid="_x0000_s1030" style="position:absolute;left:91;top:1600;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" path="m,l4352545,r,9144l,9144,,e" fillcolor="black" stroked="f" strokeweight="0">
                  <v:stroke miterlimit="83231f" joinstyle="miter"/>
                  <v:path arrowok="t" textboxrect="0,0,4352545,9144"/>
                </v:shape>
                <v:rect id="Rectangle 117" o:spid="_x0000_s1031" style="position:absolute;left:792;top:3559;width:8653;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425680" w:rsidRDefault="00425680" w:rsidP="00425680">
                        <w:r>
                          <w:rPr>
                            <w:w w:val="94"/>
                          </w:rPr>
                          <w:t>TELÉFONO:</w:t>
                        </w:r>
                      </w:p>
                    </w:txbxContent>
                  </v:textbox>
                </v:rect>
                <v:shape id="Shape 1039" o:spid="_x0000_s1032" style="position:absolute;top:4770;width:43616;height:91;visibility:visible;mso-wrap-style:square;v-text-anchor:top" coordsize="43616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" path="m,l4361688,r,9144l,9144,,e" fillcolor="black" stroked="f" strokeweight="0">
                  <v:stroke miterlimit="83231f" joinstyle="miter"/>
                  <v:path arrowok="t" textboxrect="0,0,4361688,9144"/>
                </v:shape>
                <v:shape id="Shape 1040" o:spid="_x0000_s1033" style="position:absolute;left:91;top:3185;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" path="m,l4352545,r,9144l,9144,,e" fillcolor="black" stroked="f" strokeweight="0">
                  <v:stroke miterlimit="83231f" joinstyle="miter"/>
                  <v:path arrowok="t" textboxrect="0,0,4352545,9144"/>
                </v:shape>
                <w10:anchorlock/>
              </v:group>
            </w:pict>
          </mc:Fallback>
        </mc:AlternateContent>
      </w: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lastRenderedPageBreak/>
        <w:t>“ANEXO Z”</w:t>
      </w: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660"/>
        <w:jc w:val="center"/>
        <w:rPr>
          <w:rFonts w:ascii="Arial" w:hAnsi="Arial" w:cs="Arial"/>
          <w:b/>
          <w:sz w:val="20"/>
          <w:szCs w:val="20"/>
        </w:rPr>
      </w:pPr>
      <w:r w:rsidRPr="00C12FA0">
        <w:rPr>
          <w:rFonts w:ascii="Arial" w:hAnsi="Arial" w:cs="Arial"/>
          <w:b/>
          <w:sz w:val="20"/>
          <w:szCs w:val="20"/>
        </w:rPr>
        <w:t>PARÁMETROS COMPRAS PÚBLICAS SOSTENIBLES</w:t>
      </w:r>
    </w:p>
    <w:p w:rsidR="00425680" w:rsidRPr="00C12FA0" w:rsidRDefault="00425680" w:rsidP="00425680">
      <w:pPr>
        <w:ind w:right="-660"/>
        <w:jc w:val="center"/>
        <w:rPr>
          <w:rFonts w:ascii="Arial" w:hAnsi="Arial" w:cs="Arial"/>
          <w:b/>
          <w:sz w:val="20"/>
          <w:szCs w:val="20"/>
        </w:rPr>
      </w:pPr>
    </w:p>
    <w:p w:rsidR="00425680" w:rsidRPr="00C12FA0" w:rsidRDefault="00425680" w:rsidP="00425680">
      <w:pPr>
        <w:ind w:right="-660"/>
        <w:jc w:val="both"/>
        <w:rPr>
          <w:rFonts w:ascii="Arial" w:hAnsi="Arial" w:cs="Arial"/>
          <w:sz w:val="20"/>
          <w:szCs w:val="20"/>
        </w:rPr>
      </w:pPr>
      <w:r w:rsidRPr="00C12FA0">
        <w:rPr>
          <w:rFonts w:ascii="Arial" w:hAnsi="Arial" w:cs="Arial"/>
          <w:sz w:val="20"/>
          <w:szCs w:val="20"/>
        </w:rPr>
        <w:t>Este anexo suministra</w:t>
      </w:r>
      <w:r w:rsidRPr="00C12FA0">
        <w:rPr>
          <w:rFonts w:ascii="Arial" w:hAnsi="Arial" w:cs="Arial"/>
          <w:spacing w:val="1"/>
          <w:sz w:val="20"/>
          <w:szCs w:val="20"/>
        </w:rPr>
        <w:t xml:space="preserve"> </w:t>
      </w:r>
      <w:r w:rsidRPr="00C12FA0">
        <w:rPr>
          <w:rFonts w:ascii="Arial" w:hAnsi="Arial" w:cs="Arial"/>
          <w:sz w:val="20"/>
          <w:szCs w:val="20"/>
        </w:rPr>
        <w:t>herramientas</w:t>
      </w:r>
      <w:r w:rsidRPr="00C12FA0">
        <w:rPr>
          <w:rFonts w:ascii="Arial" w:hAnsi="Arial" w:cs="Arial"/>
          <w:spacing w:val="1"/>
          <w:sz w:val="20"/>
          <w:szCs w:val="20"/>
        </w:rPr>
        <w:t xml:space="preserve"> </w:t>
      </w:r>
      <w:r w:rsidRPr="00C12FA0">
        <w:rPr>
          <w:rFonts w:ascii="Arial" w:hAnsi="Arial" w:cs="Arial"/>
          <w:sz w:val="20"/>
          <w:szCs w:val="20"/>
        </w:rPr>
        <w:t>técnicas</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apoyo,</w:t>
      </w:r>
      <w:r w:rsidRPr="00C12FA0">
        <w:rPr>
          <w:rFonts w:ascii="Arial" w:hAnsi="Arial" w:cs="Arial"/>
          <w:spacing w:val="1"/>
          <w:sz w:val="20"/>
          <w:szCs w:val="20"/>
        </w:rPr>
        <w:t xml:space="preserve"> </w:t>
      </w:r>
      <w:r w:rsidRPr="00C12FA0">
        <w:rPr>
          <w:rFonts w:ascii="Arial" w:hAnsi="Arial" w:cs="Arial"/>
          <w:sz w:val="20"/>
          <w:szCs w:val="20"/>
        </w:rPr>
        <w:t>que</w:t>
      </w:r>
      <w:r w:rsidRPr="00C12FA0">
        <w:rPr>
          <w:rFonts w:ascii="Arial" w:hAnsi="Arial" w:cs="Arial"/>
          <w:spacing w:val="1"/>
          <w:sz w:val="20"/>
          <w:szCs w:val="20"/>
        </w:rPr>
        <w:t xml:space="preserve"> </w:t>
      </w:r>
      <w:r w:rsidRPr="00C12FA0">
        <w:rPr>
          <w:rFonts w:ascii="Arial" w:hAnsi="Arial" w:cs="Arial"/>
          <w:sz w:val="20"/>
          <w:szCs w:val="20"/>
        </w:rPr>
        <w:t>faciliten</w:t>
      </w:r>
      <w:r w:rsidRPr="00C12FA0">
        <w:rPr>
          <w:rFonts w:ascii="Arial" w:hAnsi="Arial" w:cs="Arial"/>
          <w:spacing w:val="1"/>
          <w:sz w:val="20"/>
          <w:szCs w:val="20"/>
        </w:rPr>
        <w:t xml:space="preserve"> </w:t>
      </w:r>
      <w:r w:rsidRPr="00C12FA0">
        <w:rPr>
          <w:rFonts w:ascii="Arial" w:hAnsi="Arial" w:cs="Arial"/>
          <w:sz w:val="20"/>
          <w:szCs w:val="20"/>
        </w:rPr>
        <w:t>el</w:t>
      </w:r>
      <w:r w:rsidRPr="00C12FA0">
        <w:rPr>
          <w:rFonts w:ascii="Arial" w:hAnsi="Arial" w:cs="Arial"/>
          <w:spacing w:val="1"/>
          <w:sz w:val="20"/>
          <w:szCs w:val="20"/>
        </w:rPr>
        <w:t xml:space="preserve"> </w:t>
      </w:r>
      <w:r w:rsidRPr="00C12FA0">
        <w:rPr>
          <w:rFonts w:ascii="Arial" w:hAnsi="Arial" w:cs="Arial"/>
          <w:sz w:val="20"/>
          <w:szCs w:val="20"/>
        </w:rPr>
        <w:t>cumplimiento</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los</w:t>
      </w:r>
      <w:r w:rsidRPr="00C12FA0">
        <w:rPr>
          <w:rFonts w:ascii="Arial" w:hAnsi="Arial" w:cs="Arial"/>
          <w:spacing w:val="1"/>
          <w:sz w:val="20"/>
          <w:szCs w:val="20"/>
        </w:rPr>
        <w:t xml:space="preserve"> </w:t>
      </w:r>
      <w:r w:rsidRPr="00C12FA0">
        <w:rPr>
          <w:rFonts w:ascii="Arial" w:hAnsi="Arial" w:cs="Arial"/>
          <w:sz w:val="20"/>
          <w:szCs w:val="20"/>
        </w:rPr>
        <w:t>lineamientos</w:t>
      </w:r>
      <w:r w:rsidRPr="00C12FA0">
        <w:rPr>
          <w:rFonts w:ascii="Arial" w:hAnsi="Arial" w:cs="Arial"/>
          <w:spacing w:val="-53"/>
          <w:sz w:val="20"/>
          <w:szCs w:val="20"/>
        </w:rPr>
        <w:t xml:space="preserve"> </w:t>
      </w:r>
      <w:r w:rsidRPr="00C12FA0">
        <w:rPr>
          <w:rFonts w:ascii="Arial" w:hAnsi="Arial" w:cs="Arial"/>
          <w:sz w:val="20"/>
          <w:szCs w:val="20"/>
        </w:rPr>
        <w:t>establecidos</w:t>
      </w:r>
      <w:r w:rsidRPr="00C12FA0">
        <w:rPr>
          <w:rFonts w:ascii="Arial" w:hAnsi="Arial" w:cs="Arial"/>
          <w:spacing w:val="1"/>
          <w:sz w:val="20"/>
          <w:szCs w:val="20"/>
        </w:rPr>
        <w:t xml:space="preserve"> </w:t>
      </w:r>
      <w:r w:rsidRPr="00C12FA0">
        <w:rPr>
          <w:rFonts w:ascii="Arial" w:hAnsi="Arial" w:cs="Arial"/>
          <w:sz w:val="20"/>
          <w:szCs w:val="20"/>
        </w:rPr>
        <w:t>por</w:t>
      </w:r>
      <w:r w:rsidRPr="00C12FA0">
        <w:rPr>
          <w:rFonts w:ascii="Arial" w:hAnsi="Arial" w:cs="Arial"/>
          <w:spacing w:val="1"/>
          <w:sz w:val="20"/>
          <w:szCs w:val="20"/>
        </w:rPr>
        <w:t xml:space="preserve"> </w:t>
      </w:r>
      <w:r w:rsidRPr="00C12FA0">
        <w:rPr>
          <w:rFonts w:ascii="Arial" w:hAnsi="Arial" w:cs="Arial"/>
          <w:sz w:val="20"/>
          <w:szCs w:val="20"/>
        </w:rPr>
        <w:t>la</w:t>
      </w:r>
      <w:r w:rsidRPr="00C12FA0">
        <w:rPr>
          <w:rFonts w:ascii="Arial" w:hAnsi="Arial" w:cs="Arial"/>
          <w:spacing w:val="1"/>
          <w:sz w:val="20"/>
          <w:szCs w:val="20"/>
        </w:rPr>
        <w:t xml:space="preserve"> </w:t>
      </w:r>
      <w:r w:rsidRPr="00C12FA0">
        <w:rPr>
          <w:rFonts w:ascii="Arial" w:hAnsi="Arial" w:cs="Arial"/>
          <w:sz w:val="20"/>
          <w:szCs w:val="20"/>
        </w:rPr>
        <w:t>autoridad</w:t>
      </w:r>
      <w:r w:rsidRPr="00C12FA0">
        <w:rPr>
          <w:rFonts w:ascii="Arial" w:hAnsi="Arial" w:cs="Arial"/>
          <w:spacing w:val="1"/>
          <w:sz w:val="20"/>
          <w:szCs w:val="20"/>
        </w:rPr>
        <w:t xml:space="preserve"> </w:t>
      </w:r>
      <w:r w:rsidRPr="00C12FA0">
        <w:rPr>
          <w:rFonts w:ascii="Arial" w:hAnsi="Arial" w:cs="Arial"/>
          <w:sz w:val="20"/>
          <w:szCs w:val="20"/>
        </w:rPr>
        <w:t>ambiental</w:t>
      </w:r>
      <w:r w:rsidRPr="00C12FA0">
        <w:rPr>
          <w:rFonts w:ascii="Arial" w:hAnsi="Arial" w:cs="Arial"/>
          <w:spacing w:val="1"/>
          <w:sz w:val="20"/>
          <w:szCs w:val="20"/>
        </w:rPr>
        <w:t xml:space="preserve"> </w:t>
      </w:r>
      <w:r w:rsidRPr="00C12FA0">
        <w:rPr>
          <w:rFonts w:ascii="Arial" w:hAnsi="Arial" w:cs="Arial"/>
          <w:sz w:val="20"/>
          <w:szCs w:val="20"/>
        </w:rPr>
        <w:t>en</w:t>
      </w:r>
      <w:r w:rsidRPr="00C12FA0">
        <w:rPr>
          <w:rFonts w:ascii="Arial" w:hAnsi="Arial" w:cs="Arial"/>
          <w:spacing w:val="1"/>
          <w:sz w:val="20"/>
          <w:szCs w:val="20"/>
        </w:rPr>
        <w:t xml:space="preserve"> </w:t>
      </w:r>
      <w:r w:rsidRPr="00C12FA0">
        <w:rPr>
          <w:rFonts w:ascii="Arial" w:hAnsi="Arial" w:cs="Arial"/>
          <w:sz w:val="20"/>
          <w:szCs w:val="20"/>
        </w:rPr>
        <w:t>lo</w:t>
      </w:r>
      <w:r w:rsidRPr="00C12FA0">
        <w:rPr>
          <w:rFonts w:ascii="Arial" w:hAnsi="Arial" w:cs="Arial"/>
          <w:spacing w:val="1"/>
          <w:sz w:val="20"/>
          <w:szCs w:val="20"/>
        </w:rPr>
        <w:t xml:space="preserve"> </w:t>
      </w:r>
      <w:r w:rsidRPr="00C12FA0">
        <w:rPr>
          <w:rFonts w:ascii="Arial" w:hAnsi="Arial" w:cs="Arial"/>
          <w:sz w:val="20"/>
          <w:szCs w:val="20"/>
        </w:rPr>
        <w:t>que</w:t>
      </w:r>
      <w:r w:rsidRPr="00C12FA0">
        <w:rPr>
          <w:rFonts w:ascii="Arial" w:hAnsi="Arial" w:cs="Arial"/>
          <w:spacing w:val="1"/>
          <w:sz w:val="20"/>
          <w:szCs w:val="20"/>
        </w:rPr>
        <w:t xml:space="preserve"> </w:t>
      </w:r>
      <w:r w:rsidRPr="00C12FA0">
        <w:rPr>
          <w:rFonts w:ascii="Arial" w:hAnsi="Arial" w:cs="Arial"/>
          <w:sz w:val="20"/>
          <w:szCs w:val="20"/>
        </w:rPr>
        <w:t>se</w:t>
      </w:r>
      <w:r w:rsidRPr="00C12FA0">
        <w:rPr>
          <w:rFonts w:ascii="Arial" w:hAnsi="Arial" w:cs="Arial"/>
          <w:spacing w:val="1"/>
          <w:sz w:val="20"/>
          <w:szCs w:val="20"/>
        </w:rPr>
        <w:t xml:space="preserve"> </w:t>
      </w:r>
      <w:r w:rsidRPr="00C12FA0">
        <w:rPr>
          <w:rFonts w:ascii="Arial" w:hAnsi="Arial" w:cs="Arial"/>
          <w:sz w:val="20"/>
          <w:szCs w:val="20"/>
        </w:rPr>
        <w:t>refiere</w:t>
      </w:r>
      <w:r w:rsidRPr="00C12FA0">
        <w:rPr>
          <w:rFonts w:ascii="Arial" w:hAnsi="Arial" w:cs="Arial"/>
          <w:spacing w:val="1"/>
          <w:sz w:val="20"/>
          <w:szCs w:val="20"/>
        </w:rPr>
        <w:t xml:space="preserve"> </w:t>
      </w:r>
      <w:r w:rsidRPr="00C12FA0">
        <w:rPr>
          <w:rFonts w:ascii="Arial" w:hAnsi="Arial" w:cs="Arial"/>
          <w:sz w:val="20"/>
          <w:szCs w:val="20"/>
        </w:rPr>
        <w:t>a</w:t>
      </w:r>
      <w:r w:rsidRPr="00C12FA0">
        <w:rPr>
          <w:rFonts w:ascii="Arial" w:hAnsi="Arial" w:cs="Arial"/>
          <w:spacing w:val="1"/>
          <w:sz w:val="20"/>
          <w:szCs w:val="20"/>
        </w:rPr>
        <w:t xml:space="preserve"> </w:t>
      </w:r>
      <w:r w:rsidRPr="00C12FA0">
        <w:rPr>
          <w:rFonts w:ascii="Arial" w:hAnsi="Arial" w:cs="Arial"/>
          <w:sz w:val="20"/>
          <w:szCs w:val="20"/>
        </w:rPr>
        <w:t>criterios</w:t>
      </w:r>
      <w:r w:rsidRPr="00C12FA0">
        <w:rPr>
          <w:rFonts w:ascii="Arial" w:hAnsi="Arial" w:cs="Arial"/>
          <w:spacing w:val="1"/>
          <w:sz w:val="20"/>
          <w:szCs w:val="20"/>
        </w:rPr>
        <w:t xml:space="preserve"> </w:t>
      </w:r>
      <w:r w:rsidRPr="00C12FA0">
        <w:rPr>
          <w:rFonts w:ascii="Arial" w:hAnsi="Arial" w:cs="Arial"/>
          <w:sz w:val="20"/>
          <w:szCs w:val="20"/>
        </w:rPr>
        <w:t>ambientales</w:t>
      </w:r>
      <w:r w:rsidRPr="00C12FA0">
        <w:rPr>
          <w:rFonts w:ascii="Arial" w:hAnsi="Arial" w:cs="Arial"/>
          <w:spacing w:val="1"/>
          <w:sz w:val="20"/>
          <w:szCs w:val="20"/>
        </w:rPr>
        <w:t xml:space="preserve"> </w:t>
      </w:r>
      <w:r w:rsidRPr="00C12FA0">
        <w:rPr>
          <w:rFonts w:ascii="Arial" w:hAnsi="Arial" w:cs="Arial"/>
          <w:sz w:val="20"/>
          <w:szCs w:val="20"/>
        </w:rPr>
        <w:t>para</w:t>
      </w:r>
      <w:r w:rsidRPr="00C12FA0">
        <w:rPr>
          <w:rFonts w:ascii="Arial" w:hAnsi="Arial" w:cs="Arial"/>
          <w:spacing w:val="55"/>
          <w:sz w:val="20"/>
          <w:szCs w:val="20"/>
        </w:rPr>
        <w:t xml:space="preserve"> </w:t>
      </w:r>
      <w:r w:rsidRPr="00C12FA0">
        <w:rPr>
          <w:rFonts w:ascii="Arial" w:hAnsi="Arial" w:cs="Arial"/>
          <w:sz w:val="20"/>
          <w:szCs w:val="20"/>
        </w:rPr>
        <w:t>los</w:t>
      </w:r>
      <w:r w:rsidRPr="00C12FA0">
        <w:rPr>
          <w:rFonts w:ascii="Arial" w:hAnsi="Arial" w:cs="Arial"/>
          <w:spacing w:val="1"/>
          <w:sz w:val="20"/>
          <w:szCs w:val="20"/>
        </w:rPr>
        <w:t xml:space="preserve"> </w:t>
      </w:r>
      <w:r w:rsidRPr="00C12FA0">
        <w:rPr>
          <w:rFonts w:ascii="Arial" w:hAnsi="Arial" w:cs="Arial"/>
          <w:sz w:val="20"/>
          <w:szCs w:val="20"/>
        </w:rPr>
        <w:t>contratos celebrados por la Armada Nacional, en el desarrollo de las</w:t>
      </w:r>
      <w:r w:rsidRPr="00C12FA0">
        <w:rPr>
          <w:rFonts w:ascii="Arial" w:hAnsi="Arial" w:cs="Arial"/>
          <w:spacing w:val="1"/>
          <w:sz w:val="20"/>
          <w:szCs w:val="20"/>
        </w:rPr>
        <w:t xml:space="preserve"> </w:t>
      </w:r>
      <w:r w:rsidRPr="00C12FA0">
        <w:rPr>
          <w:rFonts w:ascii="Arial" w:hAnsi="Arial" w:cs="Arial"/>
          <w:sz w:val="20"/>
          <w:szCs w:val="20"/>
        </w:rPr>
        <w:t>actividades</w:t>
      </w:r>
      <w:r w:rsidRPr="00C12FA0">
        <w:rPr>
          <w:rFonts w:ascii="Arial" w:hAnsi="Arial" w:cs="Arial"/>
          <w:spacing w:val="-1"/>
          <w:sz w:val="20"/>
          <w:szCs w:val="20"/>
        </w:rPr>
        <w:t xml:space="preserve"> </w:t>
      </w:r>
      <w:r w:rsidRPr="00C12FA0">
        <w:rPr>
          <w:rFonts w:ascii="Arial" w:hAnsi="Arial" w:cs="Arial"/>
          <w:sz w:val="20"/>
          <w:szCs w:val="20"/>
        </w:rPr>
        <w:t>misionales de</w:t>
      </w:r>
      <w:r w:rsidRPr="00C12FA0">
        <w:rPr>
          <w:rFonts w:ascii="Arial" w:hAnsi="Arial" w:cs="Arial"/>
          <w:spacing w:val="-1"/>
          <w:sz w:val="20"/>
          <w:szCs w:val="20"/>
        </w:rPr>
        <w:t xml:space="preserve"> </w:t>
      </w:r>
      <w:r w:rsidRPr="00C12FA0">
        <w:rPr>
          <w:rFonts w:ascii="Arial" w:hAnsi="Arial" w:cs="Arial"/>
          <w:sz w:val="20"/>
          <w:szCs w:val="20"/>
        </w:rPr>
        <w:t>la</w:t>
      </w:r>
      <w:r w:rsidRPr="00C12FA0">
        <w:rPr>
          <w:rFonts w:ascii="Arial" w:hAnsi="Arial" w:cs="Arial"/>
          <w:spacing w:val="-1"/>
          <w:sz w:val="20"/>
          <w:szCs w:val="20"/>
        </w:rPr>
        <w:t xml:space="preserve"> </w:t>
      </w:r>
      <w:r w:rsidRPr="00C12FA0">
        <w:rPr>
          <w:rFonts w:ascii="Arial" w:hAnsi="Arial" w:cs="Arial"/>
          <w:sz w:val="20"/>
          <w:szCs w:val="20"/>
        </w:rPr>
        <w:t>Entidad.</w:t>
      </w:r>
    </w:p>
    <w:p w:rsidR="00425680" w:rsidRPr="00C12FA0" w:rsidRDefault="00425680" w:rsidP="00425680">
      <w:pPr>
        <w:ind w:right="-660"/>
        <w:jc w:val="both"/>
        <w:rPr>
          <w:rFonts w:ascii="Arial" w:hAnsi="Arial" w:cs="Arial"/>
          <w:sz w:val="20"/>
        </w:rPr>
      </w:pPr>
    </w:p>
    <w:p w:rsidR="00425680" w:rsidRPr="00C12FA0" w:rsidRDefault="00425680" w:rsidP="00425680">
      <w:pPr>
        <w:ind w:right="-660"/>
        <w:jc w:val="both"/>
        <w:rPr>
          <w:rFonts w:ascii="Arial" w:hAnsi="Arial" w:cs="Arial"/>
          <w:spacing w:val="-1"/>
          <w:sz w:val="20"/>
        </w:rPr>
      </w:pPr>
      <w:r w:rsidRPr="00C12FA0">
        <w:rPr>
          <w:rFonts w:ascii="Arial" w:hAnsi="Arial" w:cs="Arial"/>
          <w:sz w:val="20"/>
        </w:rPr>
        <w:t>Con el fin de asegurar el control sobre el desempeño ambiental de proveedores y contratistas,</w:t>
      </w:r>
      <w:r w:rsidRPr="00C12FA0">
        <w:rPr>
          <w:rFonts w:ascii="Arial" w:hAnsi="Arial" w:cs="Arial"/>
          <w:spacing w:val="1"/>
          <w:sz w:val="20"/>
        </w:rPr>
        <w:t xml:space="preserve"> </w:t>
      </w:r>
      <w:r w:rsidRPr="00C12FA0">
        <w:rPr>
          <w:rFonts w:ascii="Arial" w:hAnsi="Arial" w:cs="Arial"/>
          <w:sz w:val="20"/>
        </w:rPr>
        <w:t>durante los procesos contractuales. Este anexo está dirigido a los Funcionarios encargados de las actividades</w:t>
      </w:r>
      <w:r w:rsidRPr="00C12FA0">
        <w:rPr>
          <w:rFonts w:ascii="Arial" w:hAnsi="Arial" w:cs="Arial"/>
          <w:spacing w:val="1"/>
          <w:sz w:val="20"/>
        </w:rPr>
        <w:t xml:space="preserve"> </w:t>
      </w:r>
      <w:r w:rsidRPr="00C12FA0">
        <w:rPr>
          <w:rFonts w:ascii="Arial" w:hAnsi="Arial" w:cs="Arial"/>
          <w:sz w:val="20"/>
        </w:rPr>
        <w:t>de planeación, adquisición y uso de los bienes y servicios en la Armada Nacional.</w:t>
      </w:r>
      <w:r w:rsidRPr="00C12FA0">
        <w:rPr>
          <w:rFonts w:ascii="Arial" w:hAnsi="Arial" w:cs="Arial"/>
          <w:spacing w:val="-1"/>
          <w:sz w:val="20"/>
        </w:rPr>
        <w:t xml:space="preserve"> </w:t>
      </w:r>
    </w:p>
    <w:p w:rsidR="00425680" w:rsidRPr="00C12FA0" w:rsidRDefault="00425680" w:rsidP="00425680">
      <w:pPr>
        <w:ind w:left="968" w:right="-660"/>
        <w:rPr>
          <w:rFonts w:ascii="Arial" w:hAnsi="Arial" w:cs="Arial"/>
          <w:spacing w:val="-1"/>
          <w:sz w:val="20"/>
        </w:rPr>
      </w:pPr>
    </w:p>
    <w:p w:rsidR="00425680" w:rsidRPr="00C12FA0" w:rsidRDefault="00425680" w:rsidP="00E1305E">
      <w:pPr>
        <w:widowControl w:val="0"/>
        <w:numPr>
          <w:ilvl w:val="0"/>
          <w:numId w:val="24"/>
        </w:numPr>
        <w:autoSpaceDE w:val="0"/>
        <w:autoSpaceDN w:val="0"/>
        <w:spacing w:after="0" w:line="240" w:lineRule="auto"/>
        <w:ind w:left="567" w:right="-660" w:hanging="567"/>
        <w:rPr>
          <w:rFonts w:ascii="Arial" w:hAnsi="Arial" w:cs="Arial"/>
          <w:spacing w:val="-1"/>
          <w:sz w:val="20"/>
        </w:rPr>
      </w:pPr>
      <w:r w:rsidRPr="00C12FA0">
        <w:rPr>
          <w:rFonts w:ascii="Arial" w:hAnsi="Arial" w:cs="Arial"/>
          <w:b/>
          <w:spacing w:val="-1"/>
          <w:sz w:val="20"/>
        </w:rPr>
        <w:t>Guías de acción para la implementación de este anexo:</w:t>
      </w:r>
    </w:p>
    <w:p w:rsidR="00425680" w:rsidRPr="00C12FA0" w:rsidRDefault="00425680" w:rsidP="00425680">
      <w:pPr>
        <w:ind w:left="968" w:right="-660"/>
        <w:rPr>
          <w:rFonts w:ascii="Arial" w:hAnsi="Arial" w:cs="Arial"/>
          <w:spacing w:val="-1"/>
          <w:sz w:val="20"/>
        </w:rPr>
      </w:pPr>
    </w:p>
    <w:p w:rsidR="00425680" w:rsidRPr="00C12FA0" w:rsidRDefault="00425680" w:rsidP="00E1305E">
      <w:pPr>
        <w:pStyle w:val="Prrafodelista"/>
        <w:widowControl w:val="0"/>
        <w:numPr>
          <w:ilvl w:val="1"/>
          <w:numId w:val="21"/>
        </w:numPr>
        <w:autoSpaceDE w:val="0"/>
        <w:autoSpaceDN w:val="0"/>
        <w:ind w:left="567" w:right="-660" w:hanging="567"/>
        <w:contextualSpacing w:val="0"/>
        <w:jc w:val="both"/>
        <w:rPr>
          <w:rFonts w:ascii="Arial" w:hAnsi="Arial" w:cs="Arial"/>
          <w:sz w:val="20"/>
          <w:szCs w:val="20"/>
        </w:rPr>
      </w:pPr>
      <w:r w:rsidRPr="00C12FA0">
        <w:rPr>
          <w:rFonts w:ascii="Arial" w:hAnsi="Arial" w:cs="Arial"/>
          <w:sz w:val="20"/>
          <w:szCs w:val="20"/>
        </w:rPr>
        <w:t>La</w:t>
      </w:r>
      <w:r w:rsidRPr="00C12FA0">
        <w:rPr>
          <w:rFonts w:ascii="Arial" w:hAnsi="Arial" w:cs="Arial"/>
          <w:spacing w:val="1"/>
          <w:sz w:val="20"/>
          <w:szCs w:val="20"/>
        </w:rPr>
        <w:t xml:space="preserve"> </w:t>
      </w:r>
      <w:r w:rsidRPr="00C12FA0">
        <w:rPr>
          <w:rFonts w:ascii="Arial" w:hAnsi="Arial" w:cs="Arial"/>
          <w:sz w:val="20"/>
          <w:szCs w:val="20"/>
        </w:rPr>
        <w:t>información</w:t>
      </w:r>
      <w:r w:rsidRPr="00C12FA0">
        <w:rPr>
          <w:rFonts w:ascii="Arial" w:hAnsi="Arial" w:cs="Arial"/>
          <w:spacing w:val="1"/>
          <w:sz w:val="20"/>
          <w:szCs w:val="20"/>
        </w:rPr>
        <w:t xml:space="preserve"> </w:t>
      </w:r>
      <w:r w:rsidRPr="00C12FA0">
        <w:rPr>
          <w:rFonts w:ascii="Arial" w:hAnsi="Arial" w:cs="Arial"/>
          <w:sz w:val="20"/>
          <w:szCs w:val="20"/>
        </w:rPr>
        <w:t>contenida</w:t>
      </w:r>
      <w:r w:rsidRPr="00C12FA0">
        <w:rPr>
          <w:rFonts w:ascii="Arial" w:hAnsi="Arial" w:cs="Arial"/>
          <w:spacing w:val="1"/>
          <w:sz w:val="20"/>
          <w:szCs w:val="20"/>
        </w:rPr>
        <w:t xml:space="preserve"> </w:t>
      </w:r>
      <w:r w:rsidRPr="00C12FA0">
        <w:rPr>
          <w:rFonts w:ascii="Arial" w:hAnsi="Arial" w:cs="Arial"/>
          <w:sz w:val="20"/>
          <w:szCs w:val="20"/>
        </w:rPr>
        <w:t>en este anexo</w:t>
      </w:r>
      <w:r w:rsidRPr="00C12FA0">
        <w:rPr>
          <w:rFonts w:ascii="Arial" w:hAnsi="Arial" w:cs="Arial"/>
          <w:spacing w:val="1"/>
          <w:sz w:val="20"/>
          <w:szCs w:val="20"/>
        </w:rPr>
        <w:t xml:space="preserve"> </w:t>
      </w:r>
      <w:r w:rsidRPr="00C12FA0">
        <w:rPr>
          <w:rFonts w:ascii="Arial" w:hAnsi="Arial" w:cs="Arial"/>
          <w:sz w:val="20"/>
          <w:szCs w:val="20"/>
        </w:rPr>
        <w:t>permite</w:t>
      </w:r>
      <w:r w:rsidRPr="00C12FA0">
        <w:rPr>
          <w:rFonts w:ascii="Arial" w:hAnsi="Arial" w:cs="Arial"/>
          <w:spacing w:val="1"/>
          <w:sz w:val="20"/>
          <w:szCs w:val="20"/>
        </w:rPr>
        <w:t xml:space="preserve"> </w:t>
      </w:r>
      <w:r w:rsidRPr="00C12FA0">
        <w:rPr>
          <w:rFonts w:ascii="Arial" w:hAnsi="Arial" w:cs="Arial"/>
          <w:sz w:val="20"/>
          <w:szCs w:val="20"/>
        </w:rPr>
        <w:t>diligenciar</w:t>
      </w:r>
      <w:r w:rsidRPr="00C12FA0">
        <w:rPr>
          <w:rFonts w:ascii="Arial" w:hAnsi="Arial" w:cs="Arial"/>
          <w:spacing w:val="1"/>
          <w:sz w:val="20"/>
          <w:szCs w:val="20"/>
        </w:rPr>
        <w:t xml:space="preserve"> </w:t>
      </w:r>
      <w:r w:rsidRPr="00C12FA0">
        <w:rPr>
          <w:rFonts w:ascii="Arial" w:hAnsi="Arial" w:cs="Arial"/>
          <w:sz w:val="20"/>
          <w:szCs w:val="20"/>
        </w:rPr>
        <w:t>la</w:t>
      </w:r>
      <w:r w:rsidRPr="00C12FA0">
        <w:rPr>
          <w:rFonts w:ascii="Arial" w:hAnsi="Arial" w:cs="Arial"/>
          <w:spacing w:val="1"/>
          <w:sz w:val="20"/>
          <w:szCs w:val="20"/>
        </w:rPr>
        <w:t xml:space="preserve"> </w:t>
      </w:r>
      <w:r w:rsidRPr="00C12FA0">
        <w:rPr>
          <w:rFonts w:ascii="Arial" w:hAnsi="Arial" w:cs="Arial"/>
          <w:sz w:val="20"/>
          <w:szCs w:val="20"/>
        </w:rPr>
        <w:t>matriz</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aspectos</w:t>
      </w:r>
      <w:r w:rsidRPr="00C12FA0">
        <w:rPr>
          <w:rFonts w:ascii="Arial" w:hAnsi="Arial" w:cs="Arial"/>
          <w:spacing w:val="1"/>
          <w:sz w:val="20"/>
          <w:szCs w:val="20"/>
        </w:rPr>
        <w:t xml:space="preserve"> </w:t>
      </w:r>
      <w:r w:rsidRPr="00C12FA0">
        <w:rPr>
          <w:rFonts w:ascii="Arial" w:hAnsi="Arial" w:cs="Arial"/>
          <w:sz w:val="20"/>
          <w:szCs w:val="20"/>
        </w:rPr>
        <w:t>e</w:t>
      </w:r>
      <w:r w:rsidRPr="00C12FA0">
        <w:rPr>
          <w:rFonts w:ascii="Arial" w:hAnsi="Arial" w:cs="Arial"/>
          <w:spacing w:val="1"/>
          <w:sz w:val="20"/>
          <w:szCs w:val="20"/>
        </w:rPr>
        <w:t xml:space="preserve"> </w:t>
      </w:r>
      <w:r w:rsidRPr="00C12FA0">
        <w:rPr>
          <w:rFonts w:ascii="Arial" w:hAnsi="Arial" w:cs="Arial"/>
          <w:sz w:val="20"/>
          <w:szCs w:val="20"/>
        </w:rPr>
        <w:t>impactos</w:t>
      </w:r>
      <w:r w:rsidRPr="00C12FA0">
        <w:rPr>
          <w:rFonts w:ascii="Arial" w:hAnsi="Arial" w:cs="Arial"/>
          <w:spacing w:val="1"/>
          <w:sz w:val="20"/>
          <w:szCs w:val="20"/>
        </w:rPr>
        <w:t xml:space="preserve"> </w:t>
      </w:r>
      <w:r w:rsidRPr="00C12FA0">
        <w:rPr>
          <w:rFonts w:ascii="Arial" w:hAnsi="Arial" w:cs="Arial"/>
          <w:sz w:val="20"/>
          <w:szCs w:val="20"/>
        </w:rPr>
        <w:t>ambientales,</w:t>
      </w:r>
      <w:r w:rsidRPr="00C12FA0">
        <w:rPr>
          <w:rFonts w:ascii="Arial" w:hAnsi="Arial" w:cs="Arial"/>
          <w:spacing w:val="1"/>
          <w:sz w:val="20"/>
          <w:szCs w:val="20"/>
        </w:rPr>
        <w:t xml:space="preserve"> </w:t>
      </w:r>
      <w:r w:rsidRPr="00C12FA0">
        <w:rPr>
          <w:rFonts w:ascii="Arial" w:hAnsi="Arial" w:cs="Arial"/>
          <w:sz w:val="20"/>
          <w:szCs w:val="20"/>
        </w:rPr>
        <w:t>requerida</w:t>
      </w:r>
      <w:r w:rsidRPr="00C12FA0">
        <w:rPr>
          <w:rFonts w:ascii="Arial" w:hAnsi="Arial" w:cs="Arial"/>
          <w:spacing w:val="1"/>
          <w:sz w:val="20"/>
          <w:szCs w:val="20"/>
        </w:rPr>
        <w:t xml:space="preserve"> </w:t>
      </w:r>
      <w:r w:rsidRPr="00C12FA0">
        <w:rPr>
          <w:rFonts w:ascii="Arial" w:hAnsi="Arial" w:cs="Arial"/>
          <w:sz w:val="20"/>
          <w:szCs w:val="20"/>
        </w:rPr>
        <w:t>en</w:t>
      </w:r>
      <w:r w:rsidRPr="00C12FA0">
        <w:rPr>
          <w:rFonts w:ascii="Arial" w:hAnsi="Arial" w:cs="Arial"/>
          <w:spacing w:val="1"/>
          <w:sz w:val="20"/>
          <w:szCs w:val="20"/>
        </w:rPr>
        <w:t xml:space="preserve"> </w:t>
      </w:r>
      <w:r w:rsidRPr="00C12FA0">
        <w:rPr>
          <w:rFonts w:ascii="Arial" w:hAnsi="Arial" w:cs="Arial"/>
          <w:sz w:val="20"/>
          <w:szCs w:val="20"/>
        </w:rPr>
        <w:t>el</w:t>
      </w:r>
      <w:r w:rsidRPr="00C12FA0">
        <w:rPr>
          <w:rFonts w:ascii="Arial" w:hAnsi="Arial" w:cs="Arial"/>
          <w:spacing w:val="1"/>
          <w:sz w:val="20"/>
          <w:szCs w:val="20"/>
        </w:rPr>
        <w:t xml:space="preserve"> </w:t>
      </w:r>
      <w:r w:rsidRPr="00C12FA0">
        <w:rPr>
          <w:rFonts w:ascii="Arial" w:hAnsi="Arial" w:cs="Arial"/>
          <w:sz w:val="20"/>
          <w:szCs w:val="20"/>
        </w:rPr>
        <w:t>formato</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Elaboración</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Estudios</w:t>
      </w:r>
      <w:r w:rsidRPr="00C12FA0">
        <w:rPr>
          <w:rFonts w:ascii="Arial" w:hAnsi="Arial" w:cs="Arial"/>
          <w:spacing w:val="1"/>
          <w:sz w:val="20"/>
          <w:szCs w:val="20"/>
        </w:rPr>
        <w:t xml:space="preserve"> </w:t>
      </w:r>
      <w:r w:rsidRPr="00C12FA0">
        <w:rPr>
          <w:rFonts w:ascii="Arial" w:hAnsi="Arial" w:cs="Arial"/>
          <w:sz w:val="20"/>
          <w:szCs w:val="20"/>
        </w:rPr>
        <w:t>y</w:t>
      </w:r>
      <w:r w:rsidRPr="00C12FA0">
        <w:rPr>
          <w:rFonts w:ascii="Arial" w:hAnsi="Arial" w:cs="Arial"/>
          <w:spacing w:val="1"/>
          <w:sz w:val="20"/>
          <w:szCs w:val="20"/>
        </w:rPr>
        <w:t xml:space="preserve"> </w:t>
      </w:r>
      <w:r w:rsidRPr="00C12FA0">
        <w:rPr>
          <w:rFonts w:ascii="Arial" w:hAnsi="Arial" w:cs="Arial"/>
          <w:sz w:val="20"/>
          <w:szCs w:val="20"/>
        </w:rPr>
        <w:t>Documentos</w:t>
      </w:r>
      <w:r w:rsidRPr="00C12FA0">
        <w:rPr>
          <w:rFonts w:ascii="Arial" w:hAnsi="Arial" w:cs="Arial"/>
          <w:spacing w:val="-53"/>
          <w:sz w:val="20"/>
          <w:szCs w:val="20"/>
        </w:rPr>
        <w:t xml:space="preserve">      </w:t>
      </w:r>
      <w:r w:rsidRPr="00C12FA0">
        <w:rPr>
          <w:rFonts w:ascii="Arial" w:hAnsi="Arial" w:cs="Arial"/>
          <w:sz w:val="20"/>
          <w:szCs w:val="20"/>
        </w:rPr>
        <w:t xml:space="preserve"> Previos.</w:t>
      </w:r>
    </w:p>
    <w:p w:rsidR="00425680" w:rsidRPr="00C12FA0" w:rsidRDefault="00425680" w:rsidP="00425680">
      <w:pPr>
        <w:spacing w:before="2"/>
        <w:ind w:right="-660"/>
        <w:rPr>
          <w:rFonts w:ascii="Arial" w:hAnsi="Arial" w:cs="Arial"/>
          <w:sz w:val="20"/>
        </w:rPr>
      </w:pPr>
    </w:p>
    <w:p w:rsidR="00425680" w:rsidRPr="00C12FA0" w:rsidRDefault="00425680" w:rsidP="00E1305E">
      <w:pPr>
        <w:pStyle w:val="Prrafodelista"/>
        <w:widowControl w:val="0"/>
        <w:numPr>
          <w:ilvl w:val="1"/>
          <w:numId w:val="21"/>
        </w:numPr>
        <w:autoSpaceDE w:val="0"/>
        <w:autoSpaceDN w:val="0"/>
        <w:ind w:left="567" w:right="-660" w:hanging="567"/>
        <w:contextualSpacing w:val="0"/>
        <w:jc w:val="both"/>
        <w:rPr>
          <w:rFonts w:ascii="Arial" w:hAnsi="Arial" w:cs="Arial"/>
          <w:sz w:val="20"/>
          <w:szCs w:val="20"/>
        </w:rPr>
      </w:pPr>
      <w:r w:rsidRPr="00C12FA0">
        <w:rPr>
          <w:rFonts w:ascii="Arial" w:hAnsi="Arial" w:cs="Arial"/>
          <w:sz w:val="20"/>
          <w:szCs w:val="20"/>
        </w:rPr>
        <w:t>La matriz de aspectos e impactos ambientales debe ser evaluada por el estructurador técnico,</w:t>
      </w:r>
      <w:r w:rsidRPr="00C12FA0">
        <w:rPr>
          <w:rFonts w:ascii="Arial" w:hAnsi="Arial" w:cs="Arial"/>
          <w:spacing w:val="1"/>
          <w:sz w:val="20"/>
          <w:szCs w:val="20"/>
        </w:rPr>
        <w:t xml:space="preserve"> </w:t>
      </w:r>
      <w:r w:rsidRPr="00C12FA0">
        <w:rPr>
          <w:rFonts w:ascii="Arial" w:hAnsi="Arial" w:cs="Arial"/>
          <w:sz w:val="20"/>
          <w:szCs w:val="20"/>
        </w:rPr>
        <w:t xml:space="preserve">si requiere apoyo deberá solicitarlo a la oficina de Medio Ambiente de la Base Naval respectiva O unidad correspondiente. </w:t>
      </w:r>
    </w:p>
    <w:p w:rsidR="00425680" w:rsidRPr="00C12FA0" w:rsidRDefault="00425680" w:rsidP="00425680">
      <w:pPr>
        <w:spacing w:before="11"/>
        <w:ind w:right="-660"/>
        <w:rPr>
          <w:rFonts w:ascii="Arial" w:hAnsi="Arial" w:cs="Arial"/>
          <w:sz w:val="20"/>
        </w:rPr>
      </w:pPr>
    </w:p>
    <w:p w:rsidR="00425680" w:rsidRPr="00C12FA0" w:rsidRDefault="00425680" w:rsidP="00E1305E">
      <w:pPr>
        <w:pStyle w:val="Prrafodelista"/>
        <w:widowControl w:val="0"/>
        <w:numPr>
          <w:ilvl w:val="1"/>
          <w:numId w:val="21"/>
        </w:numPr>
        <w:autoSpaceDE w:val="0"/>
        <w:autoSpaceDN w:val="0"/>
        <w:ind w:left="567" w:right="-660" w:hanging="567"/>
        <w:contextualSpacing w:val="0"/>
        <w:jc w:val="both"/>
        <w:rPr>
          <w:rFonts w:ascii="Arial" w:hAnsi="Arial" w:cs="Arial"/>
          <w:sz w:val="20"/>
          <w:szCs w:val="20"/>
        </w:rPr>
      </w:pPr>
      <w:r w:rsidRPr="00C12FA0">
        <w:rPr>
          <w:rFonts w:ascii="Arial" w:hAnsi="Arial" w:cs="Arial"/>
          <w:sz w:val="20"/>
          <w:szCs w:val="20"/>
        </w:rPr>
        <w:t>El estructurador técnico determina las obligaciones contractuales necesarias para el ejercer el</w:t>
      </w:r>
      <w:r w:rsidRPr="00C12FA0">
        <w:rPr>
          <w:rFonts w:ascii="Arial" w:hAnsi="Arial" w:cs="Arial"/>
          <w:spacing w:val="1"/>
          <w:sz w:val="20"/>
          <w:szCs w:val="20"/>
        </w:rPr>
        <w:t xml:space="preserve"> </w:t>
      </w:r>
      <w:r w:rsidRPr="00C12FA0">
        <w:rPr>
          <w:rFonts w:ascii="Arial" w:hAnsi="Arial" w:cs="Arial"/>
          <w:sz w:val="20"/>
          <w:szCs w:val="20"/>
        </w:rPr>
        <w:t>control</w:t>
      </w:r>
      <w:r w:rsidRPr="00C12FA0">
        <w:rPr>
          <w:rFonts w:ascii="Arial" w:hAnsi="Arial" w:cs="Arial"/>
          <w:spacing w:val="1"/>
          <w:sz w:val="20"/>
          <w:szCs w:val="20"/>
        </w:rPr>
        <w:t xml:space="preserve"> </w:t>
      </w:r>
      <w:r w:rsidRPr="00C12FA0">
        <w:rPr>
          <w:rFonts w:ascii="Arial" w:hAnsi="Arial" w:cs="Arial"/>
          <w:sz w:val="20"/>
          <w:szCs w:val="20"/>
        </w:rPr>
        <w:t>y/o</w:t>
      </w:r>
      <w:r w:rsidRPr="00C12FA0">
        <w:rPr>
          <w:rFonts w:ascii="Arial" w:hAnsi="Arial" w:cs="Arial"/>
          <w:spacing w:val="2"/>
          <w:sz w:val="20"/>
          <w:szCs w:val="20"/>
        </w:rPr>
        <w:t xml:space="preserve"> </w:t>
      </w:r>
      <w:r w:rsidRPr="00C12FA0">
        <w:rPr>
          <w:rFonts w:ascii="Arial" w:hAnsi="Arial" w:cs="Arial"/>
          <w:sz w:val="20"/>
          <w:szCs w:val="20"/>
        </w:rPr>
        <w:t>disminución de</w:t>
      </w:r>
      <w:r w:rsidRPr="00C12FA0">
        <w:rPr>
          <w:rFonts w:ascii="Arial" w:hAnsi="Arial" w:cs="Arial"/>
          <w:spacing w:val="-1"/>
          <w:sz w:val="20"/>
          <w:szCs w:val="20"/>
        </w:rPr>
        <w:t xml:space="preserve"> </w:t>
      </w:r>
      <w:r w:rsidRPr="00C12FA0">
        <w:rPr>
          <w:rFonts w:ascii="Arial" w:hAnsi="Arial" w:cs="Arial"/>
          <w:sz w:val="20"/>
          <w:szCs w:val="20"/>
        </w:rPr>
        <w:t>impactos.</w:t>
      </w:r>
    </w:p>
    <w:p w:rsidR="00425680" w:rsidRPr="00C12FA0" w:rsidRDefault="00425680" w:rsidP="00425680">
      <w:pPr>
        <w:spacing w:before="10"/>
        <w:ind w:right="-660"/>
        <w:rPr>
          <w:rFonts w:ascii="Arial" w:hAnsi="Arial" w:cs="Arial"/>
          <w:sz w:val="20"/>
        </w:rPr>
      </w:pPr>
    </w:p>
    <w:p w:rsidR="00425680" w:rsidRPr="00C12FA0" w:rsidRDefault="00425680" w:rsidP="00E1305E">
      <w:pPr>
        <w:pStyle w:val="Prrafodelista"/>
        <w:widowControl w:val="0"/>
        <w:numPr>
          <w:ilvl w:val="1"/>
          <w:numId w:val="21"/>
        </w:numPr>
        <w:autoSpaceDE w:val="0"/>
        <w:autoSpaceDN w:val="0"/>
        <w:ind w:left="567" w:right="-660" w:hanging="567"/>
        <w:contextualSpacing w:val="0"/>
        <w:jc w:val="both"/>
        <w:rPr>
          <w:rFonts w:ascii="Arial" w:hAnsi="Arial" w:cs="Arial"/>
          <w:sz w:val="20"/>
          <w:szCs w:val="20"/>
        </w:rPr>
      </w:pPr>
      <w:r w:rsidRPr="00C12FA0">
        <w:rPr>
          <w:rFonts w:ascii="Arial" w:hAnsi="Arial" w:cs="Arial"/>
          <w:sz w:val="20"/>
          <w:szCs w:val="20"/>
        </w:rPr>
        <w:t>Durante</w:t>
      </w:r>
      <w:r w:rsidRPr="00C12FA0">
        <w:rPr>
          <w:rFonts w:ascii="Arial" w:hAnsi="Arial" w:cs="Arial"/>
          <w:spacing w:val="1"/>
          <w:sz w:val="20"/>
          <w:szCs w:val="20"/>
        </w:rPr>
        <w:t xml:space="preserve"> </w:t>
      </w:r>
      <w:r w:rsidRPr="00C12FA0">
        <w:rPr>
          <w:rFonts w:ascii="Arial" w:hAnsi="Arial" w:cs="Arial"/>
          <w:sz w:val="20"/>
          <w:szCs w:val="20"/>
        </w:rPr>
        <w:t>la</w:t>
      </w:r>
      <w:r w:rsidRPr="00C12FA0">
        <w:rPr>
          <w:rFonts w:ascii="Arial" w:hAnsi="Arial" w:cs="Arial"/>
          <w:spacing w:val="1"/>
          <w:sz w:val="20"/>
          <w:szCs w:val="20"/>
        </w:rPr>
        <w:t xml:space="preserve"> </w:t>
      </w:r>
      <w:r w:rsidRPr="00C12FA0">
        <w:rPr>
          <w:rFonts w:ascii="Arial" w:hAnsi="Arial" w:cs="Arial"/>
          <w:sz w:val="20"/>
          <w:szCs w:val="20"/>
        </w:rPr>
        <w:t>ejecución</w:t>
      </w:r>
      <w:r w:rsidRPr="00C12FA0">
        <w:rPr>
          <w:rFonts w:ascii="Arial" w:hAnsi="Arial" w:cs="Arial"/>
          <w:spacing w:val="1"/>
          <w:sz w:val="20"/>
          <w:szCs w:val="20"/>
        </w:rPr>
        <w:t xml:space="preserve"> </w:t>
      </w:r>
      <w:r w:rsidRPr="00C12FA0">
        <w:rPr>
          <w:rFonts w:ascii="Arial" w:hAnsi="Arial" w:cs="Arial"/>
          <w:sz w:val="20"/>
          <w:szCs w:val="20"/>
        </w:rPr>
        <w:t>del</w:t>
      </w:r>
      <w:r w:rsidRPr="00C12FA0">
        <w:rPr>
          <w:rFonts w:ascii="Arial" w:hAnsi="Arial" w:cs="Arial"/>
          <w:spacing w:val="1"/>
          <w:sz w:val="20"/>
          <w:szCs w:val="20"/>
        </w:rPr>
        <w:t xml:space="preserve"> </w:t>
      </w:r>
      <w:r w:rsidRPr="00C12FA0">
        <w:rPr>
          <w:rFonts w:ascii="Arial" w:hAnsi="Arial" w:cs="Arial"/>
          <w:sz w:val="20"/>
          <w:szCs w:val="20"/>
        </w:rPr>
        <w:t>contrato</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servicio</w:t>
      </w:r>
      <w:r w:rsidRPr="00C12FA0">
        <w:rPr>
          <w:rFonts w:ascii="Arial" w:hAnsi="Arial" w:cs="Arial"/>
          <w:spacing w:val="1"/>
          <w:sz w:val="20"/>
          <w:szCs w:val="20"/>
        </w:rPr>
        <w:t xml:space="preserve"> </w:t>
      </w:r>
      <w:r w:rsidRPr="00C12FA0">
        <w:rPr>
          <w:rFonts w:ascii="Arial" w:hAnsi="Arial" w:cs="Arial"/>
          <w:sz w:val="20"/>
          <w:szCs w:val="20"/>
        </w:rPr>
        <w:t>o</w:t>
      </w:r>
      <w:r w:rsidRPr="00C12FA0">
        <w:rPr>
          <w:rFonts w:ascii="Arial" w:hAnsi="Arial" w:cs="Arial"/>
          <w:spacing w:val="1"/>
          <w:sz w:val="20"/>
          <w:szCs w:val="20"/>
        </w:rPr>
        <w:t xml:space="preserve"> </w:t>
      </w:r>
      <w:r w:rsidRPr="00C12FA0">
        <w:rPr>
          <w:rFonts w:ascii="Arial" w:hAnsi="Arial" w:cs="Arial"/>
          <w:sz w:val="20"/>
          <w:szCs w:val="20"/>
        </w:rPr>
        <w:t>suministro</w:t>
      </w:r>
      <w:r w:rsidRPr="00C12FA0">
        <w:rPr>
          <w:rFonts w:ascii="Arial" w:hAnsi="Arial" w:cs="Arial"/>
          <w:spacing w:val="1"/>
          <w:sz w:val="20"/>
          <w:szCs w:val="20"/>
        </w:rPr>
        <w:t xml:space="preserve"> </w:t>
      </w:r>
      <w:r w:rsidRPr="00C12FA0">
        <w:rPr>
          <w:rFonts w:ascii="Arial" w:hAnsi="Arial" w:cs="Arial"/>
          <w:sz w:val="20"/>
          <w:szCs w:val="20"/>
        </w:rPr>
        <w:t>el</w:t>
      </w:r>
      <w:r w:rsidRPr="00C12FA0">
        <w:rPr>
          <w:rFonts w:ascii="Arial" w:hAnsi="Arial" w:cs="Arial"/>
          <w:spacing w:val="1"/>
          <w:sz w:val="20"/>
          <w:szCs w:val="20"/>
        </w:rPr>
        <w:t xml:space="preserve"> </w:t>
      </w:r>
      <w:r w:rsidRPr="00C12FA0">
        <w:rPr>
          <w:rFonts w:ascii="Arial" w:hAnsi="Arial" w:cs="Arial"/>
          <w:sz w:val="20"/>
          <w:szCs w:val="20"/>
        </w:rPr>
        <w:t>supervisor</w:t>
      </w:r>
      <w:r w:rsidRPr="00C12FA0">
        <w:rPr>
          <w:rFonts w:ascii="Arial" w:hAnsi="Arial" w:cs="Arial"/>
          <w:spacing w:val="1"/>
          <w:sz w:val="20"/>
          <w:szCs w:val="20"/>
        </w:rPr>
        <w:t xml:space="preserve"> </w:t>
      </w:r>
      <w:r w:rsidRPr="00C12FA0">
        <w:rPr>
          <w:rFonts w:ascii="Arial" w:hAnsi="Arial" w:cs="Arial"/>
          <w:sz w:val="20"/>
          <w:szCs w:val="20"/>
        </w:rPr>
        <w:t>del</w:t>
      </w:r>
      <w:r w:rsidRPr="00C12FA0">
        <w:rPr>
          <w:rFonts w:ascii="Arial" w:hAnsi="Arial" w:cs="Arial"/>
          <w:spacing w:val="1"/>
          <w:sz w:val="20"/>
          <w:szCs w:val="20"/>
        </w:rPr>
        <w:t xml:space="preserve"> </w:t>
      </w:r>
      <w:r w:rsidRPr="00C12FA0">
        <w:rPr>
          <w:rFonts w:ascii="Arial" w:hAnsi="Arial" w:cs="Arial"/>
          <w:sz w:val="20"/>
          <w:szCs w:val="20"/>
        </w:rPr>
        <w:t>contrato</w:t>
      </w:r>
      <w:r w:rsidRPr="00C12FA0">
        <w:rPr>
          <w:rFonts w:ascii="Arial" w:hAnsi="Arial" w:cs="Arial"/>
          <w:spacing w:val="1"/>
          <w:sz w:val="20"/>
          <w:szCs w:val="20"/>
        </w:rPr>
        <w:t xml:space="preserve"> </w:t>
      </w:r>
      <w:r w:rsidRPr="00C12FA0">
        <w:rPr>
          <w:rFonts w:ascii="Arial" w:hAnsi="Arial" w:cs="Arial"/>
          <w:sz w:val="20"/>
          <w:szCs w:val="20"/>
        </w:rPr>
        <w:t>es</w:t>
      </w:r>
      <w:r w:rsidRPr="00C12FA0">
        <w:rPr>
          <w:rFonts w:ascii="Arial" w:hAnsi="Arial" w:cs="Arial"/>
          <w:spacing w:val="1"/>
          <w:sz w:val="20"/>
          <w:szCs w:val="20"/>
        </w:rPr>
        <w:t xml:space="preserve"> </w:t>
      </w:r>
      <w:r w:rsidRPr="00C12FA0">
        <w:rPr>
          <w:rFonts w:ascii="Arial" w:hAnsi="Arial" w:cs="Arial"/>
          <w:sz w:val="20"/>
          <w:szCs w:val="20"/>
        </w:rPr>
        <w:t>responsable</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verificar</w:t>
      </w:r>
      <w:r w:rsidRPr="00C12FA0">
        <w:rPr>
          <w:rFonts w:ascii="Arial" w:hAnsi="Arial" w:cs="Arial"/>
          <w:spacing w:val="1"/>
          <w:sz w:val="20"/>
          <w:szCs w:val="20"/>
        </w:rPr>
        <w:t xml:space="preserve"> </w:t>
      </w:r>
      <w:r w:rsidRPr="00C12FA0">
        <w:rPr>
          <w:rFonts w:ascii="Arial" w:hAnsi="Arial" w:cs="Arial"/>
          <w:sz w:val="20"/>
          <w:szCs w:val="20"/>
        </w:rPr>
        <w:t>el</w:t>
      </w:r>
      <w:r w:rsidRPr="00C12FA0">
        <w:rPr>
          <w:rFonts w:ascii="Arial" w:hAnsi="Arial" w:cs="Arial"/>
          <w:spacing w:val="1"/>
          <w:sz w:val="20"/>
          <w:szCs w:val="20"/>
        </w:rPr>
        <w:t xml:space="preserve"> </w:t>
      </w:r>
      <w:r w:rsidRPr="00C12FA0">
        <w:rPr>
          <w:rFonts w:ascii="Arial" w:hAnsi="Arial" w:cs="Arial"/>
          <w:sz w:val="20"/>
          <w:szCs w:val="20"/>
        </w:rPr>
        <w:t>cumplimiento</w:t>
      </w:r>
      <w:r w:rsidRPr="00C12FA0">
        <w:rPr>
          <w:rFonts w:ascii="Arial" w:hAnsi="Arial" w:cs="Arial"/>
          <w:spacing w:val="1"/>
          <w:sz w:val="20"/>
          <w:szCs w:val="20"/>
        </w:rPr>
        <w:t xml:space="preserve"> </w:t>
      </w:r>
      <w:r w:rsidRPr="00C12FA0">
        <w:rPr>
          <w:rFonts w:ascii="Arial" w:hAnsi="Arial" w:cs="Arial"/>
          <w:sz w:val="20"/>
          <w:szCs w:val="20"/>
        </w:rPr>
        <w:t>normativo,</w:t>
      </w:r>
      <w:r w:rsidRPr="00C12FA0">
        <w:rPr>
          <w:rFonts w:ascii="Arial" w:hAnsi="Arial" w:cs="Arial"/>
          <w:spacing w:val="1"/>
          <w:sz w:val="20"/>
          <w:szCs w:val="20"/>
        </w:rPr>
        <w:t xml:space="preserve"> </w:t>
      </w:r>
      <w:r w:rsidRPr="00C12FA0">
        <w:rPr>
          <w:rFonts w:ascii="Arial" w:hAnsi="Arial" w:cs="Arial"/>
          <w:sz w:val="20"/>
          <w:szCs w:val="20"/>
        </w:rPr>
        <w:t>si</w:t>
      </w:r>
      <w:r w:rsidRPr="00C12FA0">
        <w:rPr>
          <w:rFonts w:ascii="Arial" w:hAnsi="Arial" w:cs="Arial"/>
          <w:spacing w:val="1"/>
          <w:sz w:val="20"/>
          <w:szCs w:val="20"/>
        </w:rPr>
        <w:t xml:space="preserve"> </w:t>
      </w:r>
      <w:r w:rsidRPr="00C12FA0">
        <w:rPr>
          <w:rFonts w:ascii="Arial" w:hAnsi="Arial" w:cs="Arial"/>
          <w:sz w:val="20"/>
          <w:szCs w:val="20"/>
        </w:rPr>
        <w:t>requiere</w:t>
      </w:r>
      <w:r w:rsidRPr="00C12FA0">
        <w:rPr>
          <w:rFonts w:ascii="Arial" w:hAnsi="Arial" w:cs="Arial"/>
          <w:spacing w:val="1"/>
          <w:sz w:val="20"/>
          <w:szCs w:val="20"/>
        </w:rPr>
        <w:t xml:space="preserve"> </w:t>
      </w:r>
      <w:r w:rsidRPr="00C12FA0">
        <w:rPr>
          <w:rFonts w:ascii="Arial" w:hAnsi="Arial" w:cs="Arial"/>
          <w:sz w:val="20"/>
          <w:szCs w:val="20"/>
        </w:rPr>
        <w:t>apoyo</w:t>
      </w:r>
      <w:r w:rsidRPr="00C12FA0">
        <w:rPr>
          <w:rFonts w:ascii="Arial" w:hAnsi="Arial" w:cs="Arial"/>
          <w:spacing w:val="1"/>
          <w:sz w:val="20"/>
          <w:szCs w:val="20"/>
        </w:rPr>
        <w:t xml:space="preserve"> </w:t>
      </w:r>
      <w:r w:rsidRPr="00C12FA0">
        <w:rPr>
          <w:rFonts w:ascii="Arial" w:hAnsi="Arial" w:cs="Arial"/>
          <w:sz w:val="20"/>
          <w:szCs w:val="20"/>
        </w:rPr>
        <w:t>deberá</w:t>
      </w:r>
      <w:r w:rsidRPr="00C12FA0">
        <w:rPr>
          <w:rFonts w:ascii="Arial" w:hAnsi="Arial" w:cs="Arial"/>
          <w:spacing w:val="1"/>
          <w:sz w:val="20"/>
          <w:szCs w:val="20"/>
        </w:rPr>
        <w:t xml:space="preserve"> </w:t>
      </w:r>
      <w:r w:rsidRPr="00C12FA0">
        <w:rPr>
          <w:rFonts w:ascii="Arial" w:hAnsi="Arial" w:cs="Arial"/>
          <w:sz w:val="20"/>
          <w:szCs w:val="20"/>
        </w:rPr>
        <w:t>solicitarlo</w:t>
      </w:r>
      <w:r w:rsidRPr="00C12FA0">
        <w:rPr>
          <w:rFonts w:ascii="Arial" w:hAnsi="Arial" w:cs="Arial"/>
          <w:spacing w:val="1"/>
          <w:sz w:val="20"/>
          <w:szCs w:val="20"/>
        </w:rPr>
        <w:t xml:space="preserve"> </w:t>
      </w:r>
      <w:r w:rsidRPr="00C12FA0">
        <w:rPr>
          <w:rFonts w:ascii="Arial" w:hAnsi="Arial" w:cs="Arial"/>
          <w:sz w:val="20"/>
          <w:szCs w:val="20"/>
        </w:rPr>
        <w:t xml:space="preserve">oficina de Gestión Ambiental de la Base Naval respectiva y/o Brigadas, Escuelas de Formación </w:t>
      </w:r>
    </w:p>
    <w:p w:rsidR="00425680" w:rsidRPr="00C12FA0" w:rsidRDefault="00425680" w:rsidP="00425680">
      <w:pPr>
        <w:spacing w:before="1"/>
        <w:ind w:right="-660"/>
        <w:rPr>
          <w:rFonts w:ascii="Arial" w:hAnsi="Arial" w:cs="Arial"/>
          <w:sz w:val="20"/>
        </w:rPr>
      </w:pPr>
    </w:p>
    <w:p w:rsidR="00425680" w:rsidRPr="00C12FA0" w:rsidRDefault="00425680" w:rsidP="00E1305E">
      <w:pPr>
        <w:pStyle w:val="Prrafodelista"/>
        <w:widowControl w:val="0"/>
        <w:numPr>
          <w:ilvl w:val="1"/>
          <w:numId w:val="21"/>
        </w:numPr>
        <w:autoSpaceDE w:val="0"/>
        <w:autoSpaceDN w:val="0"/>
        <w:ind w:left="567" w:right="-660" w:hanging="567"/>
        <w:contextualSpacing w:val="0"/>
        <w:jc w:val="both"/>
        <w:rPr>
          <w:rFonts w:ascii="Arial" w:hAnsi="Arial" w:cs="Arial"/>
          <w:sz w:val="20"/>
          <w:szCs w:val="20"/>
        </w:rPr>
      </w:pPr>
      <w:r w:rsidRPr="00C12FA0">
        <w:rPr>
          <w:rFonts w:ascii="Arial" w:hAnsi="Arial" w:cs="Arial"/>
          <w:sz w:val="20"/>
          <w:szCs w:val="20"/>
        </w:rPr>
        <w:t>Los criterios establecidos en estas fichas hacen parte del proceso de contratación y son los</w:t>
      </w:r>
      <w:r w:rsidRPr="00C12FA0">
        <w:rPr>
          <w:rFonts w:ascii="Arial" w:hAnsi="Arial" w:cs="Arial"/>
          <w:spacing w:val="1"/>
          <w:sz w:val="20"/>
          <w:szCs w:val="20"/>
        </w:rPr>
        <w:t xml:space="preserve"> </w:t>
      </w:r>
      <w:r w:rsidRPr="00C12FA0">
        <w:rPr>
          <w:rFonts w:ascii="Arial" w:hAnsi="Arial" w:cs="Arial"/>
          <w:sz w:val="20"/>
          <w:szCs w:val="20"/>
        </w:rPr>
        <w:t>referentes para la selección de los bienes y/o servicios a contratar; garantizando la minimización</w:t>
      </w:r>
      <w:r w:rsidRPr="00C12FA0">
        <w:rPr>
          <w:rFonts w:ascii="Arial" w:hAnsi="Arial" w:cs="Arial"/>
          <w:spacing w:val="-53"/>
          <w:sz w:val="20"/>
          <w:szCs w:val="20"/>
        </w:rPr>
        <w:t xml:space="preserve">    </w:t>
      </w:r>
      <w:r w:rsidRPr="00C12FA0">
        <w:rPr>
          <w:rFonts w:ascii="Arial" w:hAnsi="Arial" w:cs="Arial"/>
          <w:sz w:val="20"/>
          <w:szCs w:val="20"/>
        </w:rPr>
        <w:t>de</w:t>
      </w:r>
      <w:r w:rsidRPr="00C12FA0">
        <w:rPr>
          <w:rFonts w:ascii="Arial" w:hAnsi="Arial" w:cs="Arial"/>
          <w:spacing w:val="-2"/>
          <w:sz w:val="20"/>
          <w:szCs w:val="20"/>
        </w:rPr>
        <w:t xml:space="preserve"> </w:t>
      </w:r>
      <w:r w:rsidRPr="00C12FA0">
        <w:rPr>
          <w:rFonts w:ascii="Arial" w:hAnsi="Arial" w:cs="Arial"/>
          <w:sz w:val="20"/>
          <w:szCs w:val="20"/>
        </w:rPr>
        <w:t>impactos ambientales</w:t>
      </w:r>
      <w:r w:rsidRPr="00C12FA0">
        <w:rPr>
          <w:rFonts w:ascii="Arial" w:hAnsi="Arial" w:cs="Arial"/>
          <w:spacing w:val="3"/>
          <w:sz w:val="20"/>
          <w:szCs w:val="20"/>
        </w:rPr>
        <w:t xml:space="preserve"> </w:t>
      </w:r>
      <w:r w:rsidRPr="00C12FA0">
        <w:rPr>
          <w:rFonts w:ascii="Arial" w:hAnsi="Arial" w:cs="Arial"/>
          <w:sz w:val="20"/>
          <w:szCs w:val="20"/>
        </w:rPr>
        <w:t>y</w:t>
      </w:r>
      <w:r w:rsidRPr="00C12FA0">
        <w:rPr>
          <w:rFonts w:ascii="Arial" w:hAnsi="Arial" w:cs="Arial"/>
          <w:spacing w:val="-2"/>
          <w:sz w:val="20"/>
          <w:szCs w:val="20"/>
        </w:rPr>
        <w:t xml:space="preserve"> </w:t>
      </w:r>
      <w:r w:rsidRPr="00C12FA0">
        <w:rPr>
          <w:rFonts w:ascii="Arial" w:hAnsi="Arial" w:cs="Arial"/>
          <w:sz w:val="20"/>
          <w:szCs w:val="20"/>
        </w:rPr>
        <w:t>potenciando los impactos sociales</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1"/>
          <w:sz w:val="20"/>
          <w:szCs w:val="20"/>
        </w:rPr>
        <w:t xml:space="preserve"> </w:t>
      </w:r>
      <w:r w:rsidRPr="00C12FA0">
        <w:rPr>
          <w:rFonts w:ascii="Arial" w:hAnsi="Arial" w:cs="Arial"/>
          <w:sz w:val="20"/>
          <w:szCs w:val="20"/>
        </w:rPr>
        <w:t>la entidad</w:t>
      </w:r>
      <w:r w:rsidRPr="00C12FA0">
        <w:rPr>
          <w:rFonts w:ascii="Arial" w:hAnsi="Arial" w:cs="Arial"/>
          <w:color w:val="FF0000"/>
          <w:sz w:val="20"/>
          <w:szCs w:val="20"/>
        </w:rPr>
        <w:t>.</w:t>
      </w:r>
    </w:p>
    <w:p w:rsidR="00425680" w:rsidRPr="00C12FA0" w:rsidRDefault="00425680" w:rsidP="00425680">
      <w:pPr>
        <w:tabs>
          <w:tab w:val="left" w:pos="1329"/>
        </w:tabs>
        <w:ind w:left="968" w:right="-660"/>
        <w:jc w:val="both"/>
        <w:rPr>
          <w:rFonts w:ascii="Arial" w:hAnsi="Arial" w:cs="Arial"/>
          <w:sz w:val="20"/>
          <w:szCs w:val="20"/>
        </w:rPr>
      </w:pPr>
    </w:p>
    <w:p w:rsidR="00425680" w:rsidRPr="00C12FA0" w:rsidRDefault="00425680" w:rsidP="00425680">
      <w:pPr>
        <w:tabs>
          <w:tab w:val="left" w:pos="1329"/>
        </w:tabs>
        <w:ind w:right="-660"/>
        <w:jc w:val="both"/>
        <w:rPr>
          <w:rFonts w:ascii="Arial" w:eastAsia="Arial MT" w:hAnsi="Arial" w:cs="Arial"/>
          <w:b/>
          <w:spacing w:val="-1"/>
          <w:sz w:val="20"/>
          <w:szCs w:val="20"/>
          <w:lang w:val="es-ES"/>
        </w:rPr>
      </w:pPr>
      <w:r w:rsidRPr="00C12FA0">
        <w:rPr>
          <w:rFonts w:ascii="Arial" w:eastAsia="Arial MT" w:hAnsi="Arial" w:cs="Arial"/>
          <w:b/>
          <w:spacing w:val="-1"/>
          <w:sz w:val="20"/>
          <w:szCs w:val="20"/>
          <w:lang w:val="es-ES"/>
        </w:rPr>
        <w:t>Compras públicas sostenibles:</w:t>
      </w:r>
    </w:p>
    <w:p w:rsidR="00425680" w:rsidRPr="00C12FA0" w:rsidRDefault="00425680" w:rsidP="00425680">
      <w:pPr>
        <w:spacing w:before="1"/>
        <w:ind w:right="-660"/>
        <w:jc w:val="both"/>
        <w:rPr>
          <w:rFonts w:ascii="Arial" w:hAnsi="Arial" w:cs="Arial"/>
          <w:sz w:val="20"/>
        </w:rPr>
      </w:pPr>
      <w:r w:rsidRPr="00C12FA0">
        <w:rPr>
          <w:rFonts w:ascii="Arial" w:hAnsi="Arial" w:cs="Arial"/>
          <w:sz w:val="20"/>
        </w:rPr>
        <w:t>El Gobierno de Colombia está comprometido con el cumplimiento de</w:t>
      </w:r>
      <w:r w:rsidRPr="00C12FA0">
        <w:rPr>
          <w:rFonts w:ascii="Arial" w:hAnsi="Arial" w:cs="Arial"/>
          <w:spacing w:val="1"/>
          <w:sz w:val="20"/>
        </w:rPr>
        <w:t xml:space="preserve"> </w:t>
      </w:r>
      <w:r w:rsidRPr="00C12FA0">
        <w:rPr>
          <w:rFonts w:ascii="Arial" w:hAnsi="Arial" w:cs="Arial"/>
          <w:sz w:val="20"/>
        </w:rPr>
        <w:t>los Objetivos de Desarrollo Sostenible (ODS) y su apuesta consiste</w:t>
      </w:r>
      <w:r w:rsidRPr="00C12FA0">
        <w:rPr>
          <w:rFonts w:ascii="Arial" w:hAnsi="Arial" w:cs="Arial"/>
          <w:spacing w:val="1"/>
          <w:sz w:val="20"/>
        </w:rPr>
        <w:t xml:space="preserve"> </w:t>
      </w:r>
      <w:r w:rsidRPr="00C12FA0">
        <w:rPr>
          <w:rFonts w:ascii="Arial" w:hAnsi="Arial" w:cs="Arial"/>
          <w:sz w:val="20"/>
        </w:rPr>
        <w:t>en la protección del capital natural del país, el fortalecimiento del</w:t>
      </w:r>
      <w:r w:rsidRPr="00C12FA0">
        <w:rPr>
          <w:rFonts w:ascii="Arial" w:hAnsi="Arial" w:cs="Arial"/>
          <w:spacing w:val="1"/>
          <w:sz w:val="20"/>
        </w:rPr>
        <w:t xml:space="preserve"> </w:t>
      </w:r>
      <w:r w:rsidRPr="00C12FA0">
        <w:rPr>
          <w:rFonts w:ascii="Arial" w:hAnsi="Arial" w:cs="Arial"/>
          <w:sz w:val="20"/>
        </w:rPr>
        <w:t>aparato productivo de las empresas, especialmente de las Pymes, y</w:t>
      </w:r>
      <w:r w:rsidRPr="00C12FA0">
        <w:rPr>
          <w:rFonts w:ascii="Arial" w:hAnsi="Arial" w:cs="Arial"/>
          <w:spacing w:val="1"/>
          <w:sz w:val="20"/>
        </w:rPr>
        <w:t xml:space="preserve"> </w:t>
      </w:r>
      <w:r w:rsidRPr="00C12FA0">
        <w:rPr>
          <w:rFonts w:ascii="Arial" w:hAnsi="Arial" w:cs="Arial"/>
          <w:sz w:val="20"/>
        </w:rPr>
        <w:t>el desarrollo de mercados verdes en el territorio Nacional y en el</w:t>
      </w:r>
      <w:r w:rsidRPr="00C12FA0">
        <w:rPr>
          <w:rFonts w:ascii="Arial" w:hAnsi="Arial" w:cs="Arial"/>
          <w:spacing w:val="1"/>
          <w:sz w:val="20"/>
        </w:rPr>
        <w:t xml:space="preserve"> </w:t>
      </w:r>
      <w:r w:rsidRPr="00C12FA0">
        <w:rPr>
          <w:rFonts w:ascii="Arial" w:hAnsi="Arial" w:cs="Arial"/>
          <w:sz w:val="20"/>
        </w:rPr>
        <w:t>exterior.</w:t>
      </w:r>
    </w:p>
    <w:p w:rsidR="00425680" w:rsidRPr="00C12FA0" w:rsidRDefault="00425680" w:rsidP="00425680">
      <w:pPr>
        <w:spacing w:before="1"/>
        <w:ind w:left="968" w:right="-660"/>
        <w:jc w:val="both"/>
        <w:rPr>
          <w:rFonts w:ascii="Arial" w:hAnsi="Arial" w:cs="Arial"/>
          <w:sz w:val="20"/>
        </w:rPr>
      </w:pPr>
      <w:r w:rsidRPr="00C12FA0">
        <w:rPr>
          <w:rFonts w:ascii="Arial" w:hAnsi="Arial" w:cs="Arial"/>
          <w:noProof/>
          <w:sz w:val="20"/>
          <w:lang w:val="es-CO" w:eastAsia="es-CO"/>
        </w:rPr>
        <w:drawing>
          <wp:anchor distT="0" distB="0" distL="0" distR="0" simplePos="0" relativeHeight="251663360" behindDoc="0" locked="0" layoutInCell="1" allowOverlap="1" wp14:anchorId="3712B6F4" wp14:editId="64016F87">
            <wp:simplePos x="0" y="0"/>
            <wp:positionH relativeFrom="page">
              <wp:posOffset>2533650</wp:posOffset>
            </wp:positionH>
            <wp:positionV relativeFrom="paragraph">
              <wp:posOffset>13335</wp:posOffset>
            </wp:positionV>
            <wp:extent cx="1259596" cy="1224769"/>
            <wp:effectExtent l="0" t="0" r="0" b="0"/>
            <wp:wrapNone/>
            <wp:docPr id="18" name="image5.jpeg" descr="Resultado de imagen para compras publicas sosteni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8" cstate="print"/>
                    <a:stretch>
                      <a:fillRect/>
                    </a:stretch>
                  </pic:blipFill>
                  <pic:spPr>
                    <a:xfrm>
                      <a:off x="0" y="0"/>
                      <a:ext cx="1259596" cy="1224769"/>
                    </a:xfrm>
                    <a:prstGeom prst="rect">
                      <a:avLst/>
                    </a:prstGeom>
                  </pic:spPr>
                </pic:pic>
              </a:graphicData>
            </a:graphic>
            <wp14:sizeRelH relativeFrom="margin">
              <wp14:pctWidth>0</wp14:pctWidth>
            </wp14:sizeRelH>
            <wp14:sizeRelV relativeFrom="margin">
              <wp14:pctHeight>0</wp14:pctHeight>
            </wp14:sizeRelV>
          </wp:anchor>
        </w:drawing>
      </w:r>
    </w:p>
    <w:p w:rsidR="00425680" w:rsidRPr="00C12FA0" w:rsidRDefault="00425680" w:rsidP="00425680">
      <w:pPr>
        <w:spacing w:before="1"/>
        <w:ind w:left="968" w:right="-660"/>
        <w:jc w:val="both"/>
        <w:rPr>
          <w:rFonts w:ascii="Arial" w:hAnsi="Arial" w:cs="Arial"/>
          <w:sz w:val="20"/>
        </w:rPr>
      </w:pPr>
    </w:p>
    <w:p w:rsidR="00425680" w:rsidRPr="00C12FA0" w:rsidRDefault="00425680" w:rsidP="00425680">
      <w:pPr>
        <w:spacing w:before="1"/>
        <w:ind w:left="968" w:right="-660"/>
        <w:jc w:val="both"/>
        <w:rPr>
          <w:rFonts w:ascii="Arial" w:hAnsi="Arial" w:cs="Arial"/>
          <w:sz w:val="20"/>
        </w:rPr>
      </w:pPr>
    </w:p>
    <w:p w:rsidR="00425680" w:rsidRPr="00C12FA0" w:rsidRDefault="00425680" w:rsidP="00425680">
      <w:pPr>
        <w:spacing w:before="1"/>
        <w:ind w:left="968" w:right="-660"/>
        <w:jc w:val="both"/>
        <w:rPr>
          <w:rFonts w:ascii="Arial" w:hAnsi="Arial" w:cs="Arial"/>
          <w:sz w:val="20"/>
        </w:rPr>
      </w:pPr>
    </w:p>
    <w:p w:rsidR="00425680" w:rsidRPr="00C12FA0" w:rsidRDefault="00425680" w:rsidP="00425680">
      <w:pPr>
        <w:spacing w:before="1"/>
        <w:ind w:left="968" w:right="-660"/>
        <w:jc w:val="both"/>
        <w:rPr>
          <w:rFonts w:ascii="Arial" w:hAnsi="Arial" w:cs="Arial"/>
          <w:sz w:val="20"/>
        </w:rPr>
      </w:pPr>
    </w:p>
    <w:p w:rsidR="00425680" w:rsidRPr="00C12FA0" w:rsidRDefault="00425680" w:rsidP="00425680">
      <w:pPr>
        <w:spacing w:before="93"/>
        <w:ind w:right="-660"/>
        <w:jc w:val="both"/>
        <w:rPr>
          <w:rFonts w:ascii="Arial" w:hAnsi="Arial" w:cs="Arial"/>
          <w:sz w:val="20"/>
        </w:rPr>
      </w:pPr>
    </w:p>
    <w:p w:rsidR="00425680" w:rsidRPr="00C12FA0" w:rsidRDefault="00425680" w:rsidP="00425680">
      <w:pPr>
        <w:spacing w:before="93"/>
        <w:ind w:right="-660"/>
        <w:jc w:val="both"/>
        <w:rPr>
          <w:rFonts w:ascii="Arial" w:hAnsi="Arial" w:cs="Arial"/>
          <w:sz w:val="20"/>
        </w:rPr>
      </w:pPr>
    </w:p>
    <w:p w:rsidR="00425680" w:rsidRPr="00C12FA0" w:rsidRDefault="00425680" w:rsidP="00425680">
      <w:pPr>
        <w:spacing w:before="93"/>
        <w:ind w:right="-660"/>
        <w:jc w:val="both"/>
        <w:rPr>
          <w:rFonts w:ascii="Arial" w:hAnsi="Arial" w:cs="Arial"/>
          <w:sz w:val="20"/>
        </w:rPr>
      </w:pPr>
      <w:r w:rsidRPr="00C12FA0">
        <w:rPr>
          <w:rFonts w:ascii="Arial" w:hAnsi="Arial" w:cs="Arial"/>
          <w:sz w:val="20"/>
        </w:rPr>
        <w:t>La armada Nacional ha incluido en su planeamiento los lineamientos que</w:t>
      </w:r>
      <w:r w:rsidRPr="00C12FA0">
        <w:rPr>
          <w:rFonts w:ascii="Arial" w:hAnsi="Arial" w:cs="Arial"/>
          <w:spacing w:val="1"/>
          <w:sz w:val="20"/>
        </w:rPr>
        <w:t xml:space="preserve"> </w:t>
      </w:r>
      <w:r w:rsidRPr="00C12FA0">
        <w:rPr>
          <w:rFonts w:ascii="Arial" w:hAnsi="Arial" w:cs="Arial"/>
          <w:sz w:val="20"/>
        </w:rPr>
        <w:t>emite el Gobierno Nacional, entre ellos actividades que permitan fomentar el uso eficiente de los</w:t>
      </w:r>
      <w:r w:rsidRPr="00C12FA0">
        <w:rPr>
          <w:rFonts w:ascii="Arial" w:hAnsi="Arial" w:cs="Arial"/>
          <w:spacing w:val="1"/>
          <w:sz w:val="20"/>
        </w:rPr>
        <w:t xml:space="preserve"> </w:t>
      </w:r>
      <w:r w:rsidRPr="00C12FA0">
        <w:rPr>
          <w:rFonts w:ascii="Arial" w:hAnsi="Arial" w:cs="Arial"/>
          <w:sz w:val="20"/>
        </w:rPr>
        <w:t>recursos, la energía, la construcción de infraestructura y la cadena de</w:t>
      </w:r>
      <w:r w:rsidRPr="00C12FA0">
        <w:rPr>
          <w:rFonts w:ascii="Arial" w:hAnsi="Arial" w:cs="Arial"/>
          <w:spacing w:val="1"/>
          <w:sz w:val="20"/>
        </w:rPr>
        <w:t xml:space="preserve"> </w:t>
      </w:r>
      <w:r w:rsidRPr="00C12FA0">
        <w:rPr>
          <w:rFonts w:ascii="Arial" w:hAnsi="Arial" w:cs="Arial"/>
          <w:sz w:val="20"/>
        </w:rPr>
        <w:t>suministro, a través de</w:t>
      </w:r>
      <w:r w:rsidRPr="00C12FA0">
        <w:rPr>
          <w:rFonts w:ascii="Arial" w:hAnsi="Arial" w:cs="Arial"/>
          <w:spacing w:val="1"/>
          <w:sz w:val="20"/>
        </w:rPr>
        <w:t xml:space="preserve"> </w:t>
      </w:r>
      <w:r w:rsidRPr="00C12FA0">
        <w:rPr>
          <w:rFonts w:ascii="Arial" w:hAnsi="Arial" w:cs="Arial"/>
          <w:sz w:val="20"/>
        </w:rPr>
        <w:t>prácticas</w:t>
      </w:r>
      <w:r w:rsidRPr="00C12FA0">
        <w:rPr>
          <w:rFonts w:ascii="Arial" w:hAnsi="Arial" w:cs="Arial"/>
          <w:spacing w:val="-1"/>
          <w:sz w:val="20"/>
        </w:rPr>
        <w:t xml:space="preserve"> </w:t>
      </w:r>
      <w:r w:rsidRPr="00C12FA0">
        <w:rPr>
          <w:rFonts w:ascii="Arial" w:hAnsi="Arial" w:cs="Arial"/>
          <w:sz w:val="20"/>
        </w:rPr>
        <w:t>de</w:t>
      </w:r>
      <w:r w:rsidRPr="00C12FA0">
        <w:rPr>
          <w:rFonts w:ascii="Arial" w:hAnsi="Arial" w:cs="Arial"/>
          <w:spacing w:val="-1"/>
          <w:sz w:val="20"/>
        </w:rPr>
        <w:t xml:space="preserve"> </w:t>
      </w:r>
      <w:r w:rsidRPr="00C12FA0">
        <w:rPr>
          <w:rFonts w:ascii="Arial" w:hAnsi="Arial" w:cs="Arial"/>
          <w:sz w:val="20"/>
        </w:rPr>
        <w:t>consumo</w:t>
      </w:r>
      <w:r w:rsidRPr="00C12FA0">
        <w:rPr>
          <w:rFonts w:ascii="Arial" w:hAnsi="Arial" w:cs="Arial"/>
          <w:spacing w:val="1"/>
          <w:sz w:val="20"/>
        </w:rPr>
        <w:t xml:space="preserve"> </w:t>
      </w:r>
      <w:r w:rsidRPr="00C12FA0">
        <w:rPr>
          <w:rFonts w:ascii="Arial" w:hAnsi="Arial" w:cs="Arial"/>
          <w:sz w:val="20"/>
        </w:rPr>
        <w:t>y</w:t>
      </w:r>
      <w:r w:rsidRPr="00C12FA0">
        <w:rPr>
          <w:rFonts w:ascii="Arial" w:hAnsi="Arial" w:cs="Arial"/>
          <w:spacing w:val="-4"/>
          <w:sz w:val="20"/>
        </w:rPr>
        <w:t xml:space="preserve"> </w:t>
      </w:r>
      <w:r w:rsidRPr="00C12FA0">
        <w:rPr>
          <w:rFonts w:ascii="Arial" w:hAnsi="Arial" w:cs="Arial"/>
          <w:sz w:val="20"/>
        </w:rPr>
        <w:t>producción</w:t>
      </w:r>
      <w:r w:rsidRPr="00C12FA0">
        <w:rPr>
          <w:rFonts w:ascii="Arial" w:hAnsi="Arial" w:cs="Arial"/>
          <w:spacing w:val="-1"/>
          <w:sz w:val="20"/>
        </w:rPr>
        <w:t xml:space="preserve"> </w:t>
      </w:r>
      <w:r w:rsidRPr="00C12FA0">
        <w:rPr>
          <w:rFonts w:ascii="Arial" w:hAnsi="Arial" w:cs="Arial"/>
          <w:sz w:val="20"/>
        </w:rPr>
        <w:t>sostenible. Para responder a este objetivo, se reconoce la importancia de la contribución de las compras</w:t>
      </w:r>
      <w:r w:rsidRPr="00C12FA0">
        <w:rPr>
          <w:rFonts w:ascii="Arial" w:hAnsi="Arial" w:cs="Arial"/>
          <w:spacing w:val="1"/>
          <w:sz w:val="20"/>
        </w:rPr>
        <w:t xml:space="preserve"> </w:t>
      </w:r>
      <w:r w:rsidRPr="00C12FA0">
        <w:rPr>
          <w:rFonts w:ascii="Arial" w:hAnsi="Arial" w:cs="Arial"/>
          <w:sz w:val="20"/>
        </w:rPr>
        <w:t>públicas sostenibles como mecanismo para promover la sostenibilidad dentro y fuera del territorio</w:t>
      </w:r>
      <w:r w:rsidRPr="00C12FA0">
        <w:rPr>
          <w:rFonts w:ascii="Arial" w:hAnsi="Arial" w:cs="Arial"/>
          <w:spacing w:val="1"/>
          <w:sz w:val="20"/>
        </w:rPr>
        <w:t xml:space="preserve"> </w:t>
      </w:r>
      <w:r w:rsidRPr="00C12FA0">
        <w:rPr>
          <w:rFonts w:ascii="Arial" w:hAnsi="Arial" w:cs="Arial"/>
          <w:sz w:val="20"/>
        </w:rPr>
        <w:t>nacional.</w:t>
      </w:r>
    </w:p>
    <w:p w:rsidR="00425680" w:rsidRPr="00C12FA0" w:rsidRDefault="00425680" w:rsidP="00425680">
      <w:pPr>
        <w:ind w:right="-660"/>
        <w:rPr>
          <w:rFonts w:ascii="Arial" w:hAnsi="Arial" w:cs="Arial"/>
          <w:b/>
          <w:sz w:val="20"/>
          <w:szCs w:val="20"/>
        </w:rPr>
      </w:pPr>
    </w:p>
    <w:p w:rsidR="00425680" w:rsidRPr="00C12FA0" w:rsidRDefault="00425680" w:rsidP="00425680">
      <w:pPr>
        <w:ind w:right="-660"/>
        <w:jc w:val="center"/>
        <w:rPr>
          <w:rFonts w:ascii="Arial" w:hAnsi="Arial" w:cs="Arial"/>
          <w:b/>
          <w:sz w:val="20"/>
          <w:szCs w:val="20"/>
        </w:rPr>
      </w:pPr>
    </w:p>
    <w:p w:rsidR="00425680" w:rsidRPr="00C12FA0" w:rsidRDefault="00425680" w:rsidP="00425680">
      <w:pPr>
        <w:ind w:right="-660"/>
        <w:jc w:val="both"/>
        <w:rPr>
          <w:rFonts w:ascii="Arial" w:hAnsi="Arial" w:cs="Arial"/>
          <w:sz w:val="20"/>
        </w:rPr>
      </w:pPr>
      <w:r w:rsidRPr="00C12FA0">
        <w:rPr>
          <w:rFonts w:ascii="Arial" w:hAnsi="Arial" w:cs="Arial"/>
          <w:sz w:val="20"/>
        </w:rPr>
        <w:t>Este anexo se encamina a fortalecer los mecanismos para que la Armada Nacional logre satisfacer sus necesidades de bienes, servicios, obras y utilidades públicas, de tal</w:t>
      </w:r>
      <w:r w:rsidRPr="00C12FA0">
        <w:rPr>
          <w:rFonts w:ascii="Arial" w:hAnsi="Arial" w:cs="Arial"/>
          <w:spacing w:val="1"/>
          <w:sz w:val="20"/>
        </w:rPr>
        <w:t xml:space="preserve"> </w:t>
      </w:r>
      <w:r w:rsidRPr="00C12FA0">
        <w:rPr>
          <w:rFonts w:ascii="Arial" w:hAnsi="Arial" w:cs="Arial"/>
          <w:sz w:val="20"/>
        </w:rPr>
        <w:t>forma que alcance un alto rendimiento basado en un análisis de todo el ciclo de vida, que se traduce</w:t>
      </w:r>
      <w:r w:rsidRPr="00C12FA0">
        <w:rPr>
          <w:rFonts w:ascii="Arial" w:hAnsi="Arial" w:cs="Arial"/>
          <w:spacing w:val="-53"/>
          <w:sz w:val="20"/>
        </w:rPr>
        <w:t xml:space="preserve"> </w:t>
      </w:r>
      <w:r w:rsidRPr="00C12FA0">
        <w:rPr>
          <w:rFonts w:ascii="Arial" w:hAnsi="Arial" w:cs="Arial"/>
          <w:sz w:val="20"/>
        </w:rPr>
        <w:t>en beneficios no sólo para la entidad, sino también para la sociedad y la economía, al tiempo que</w:t>
      </w:r>
      <w:r w:rsidRPr="00C12FA0">
        <w:rPr>
          <w:rFonts w:ascii="Arial" w:hAnsi="Arial" w:cs="Arial"/>
          <w:spacing w:val="1"/>
          <w:sz w:val="20"/>
        </w:rPr>
        <w:t xml:space="preserve"> </w:t>
      </w:r>
      <w:r w:rsidRPr="00C12FA0">
        <w:rPr>
          <w:rFonts w:ascii="Arial" w:hAnsi="Arial" w:cs="Arial"/>
          <w:sz w:val="20"/>
        </w:rPr>
        <w:t>reduce</w:t>
      </w:r>
      <w:r w:rsidRPr="00C12FA0">
        <w:rPr>
          <w:rFonts w:ascii="Arial" w:hAnsi="Arial" w:cs="Arial"/>
          <w:spacing w:val="-2"/>
          <w:sz w:val="20"/>
        </w:rPr>
        <w:t xml:space="preserve"> </w:t>
      </w:r>
      <w:r w:rsidRPr="00C12FA0">
        <w:rPr>
          <w:rFonts w:ascii="Arial" w:hAnsi="Arial" w:cs="Arial"/>
          <w:sz w:val="20"/>
        </w:rPr>
        <w:t>al</w:t>
      </w:r>
      <w:r w:rsidRPr="00C12FA0">
        <w:rPr>
          <w:rFonts w:ascii="Arial" w:hAnsi="Arial" w:cs="Arial"/>
          <w:spacing w:val="-2"/>
          <w:sz w:val="20"/>
        </w:rPr>
        <w:t xml:space="preserve"> </w:t>
      </w:r>
      <w:r w:rsidRPr="00C12FA0">
        <w:rPr>
          <w:rFonts w:ascii="Arial" w:hAnsi="Arial" w:cs="Arial"/>
          <w:sz w:val="20"/>
        </w:rPr>
        <w:t>mínimo</w:t>
      </w:r>
      <w:r w:rsidRPr="00C12FA0">
        <w:rPr>
          <w:rFonts w:ascii="Arial" w:hAnsi="Arial" w:cs="Arial"/>
          <w:spacing w:val="-1"/>
          <w:sz w:val="20"/>
        </w:rPr>
        <w:t xml:space="preserve"> </w:t>
      </w:r>
      <w:r w:rsidRPr="00C12FA0">
        <w:rPr>
          <w:rFonts w:ascii="Arial" w:hAnsi="Arial" w:cs="Arial"/>
          <w:sz w:val="20"/>
        </w:rPr>
        <w:t>los daños</w:t>
      </w:r>
      <w:r w:rsidRPr="00C12FA0">
        <w:rPr>
          <w:rFonts w:ascii="Arial" w:hAnsi="Arial" w:cs="Arial"/>
          <w:spacing w:val="5"/>
          <w:sz w:val="20"/>
        </w:rPr>
        <w:t xml:space="preserve"> </w:t>
      </w:r>
      <w:r w:rsidRPr="00C12FA0">
        <w:rPr>
          <w:rFonts w:ascii="Arial" w:hAnsi="Arial" w:cs="Arial"/>
          <w:sz w:val="20"/>
        </w:rPr>
        <w:t>al ambiente.</w:t>
      </w:r>
    </w:p>
    <w:p w:rsidR="00425680" w:rsidRPr="00C12FA0" w:rsidRDefault="00425680" w:rsidP="00425680">
      <w:pPr>
        <w:spacing w:before="10"/>
        <w:ind w:right="-660"/>
        <w:rPr>
          <w:rFonts w:ascii="Arial" w:hAnsi="Arial" w:cs="Arial"/>
          <w:sz w:val="20"/>
        </w:rPr>
      </w:pPr>
    </w:p>
    <w:p w:rsidR="00425680" w:rsidRPr="00C12FA0" w:rsidRDefault="00425680" w:rsidP="00E1305E">
      <w:pPr>
        <w:pStyle w:val="Prrafodelista"/>
        <w:widowControl w:val="0"/>
        <w:numPr>
          <w:ilvl w:val="0"/>
          <w:numId w:val="22"/>
        </w:numPr>
        <w:tabs>
          <w:tab w:val="left" w:pos="1341"/>
        </w:tabs>
        <w:autoSpaceDE w:val="0"/>
        <w:autoSpaceDN w:val="0"/>
        <w:ind w:right="-660"/>
        <w:contextualSpacing w:val="0"/>
        <w:rPr>
          <w:rFonts w:ascii="Arial" w:hAnsi="Arial" w:cs="Arial"/>
          <w:b/>
          <w:sz w:val="20"/>
          <w:szCs w:val="20"/>
        </w:rPr>
      </w:pPr>
      <w:r w:rsidRPr="00C12FA0">
        <w:rPr>
          <w:rFonts w:ascii="Arial" w:hAnsi="Arial" w:cs="Arial"/>
          <w:b/>
          <w:sz w:val="20"/>
          <w:szCs w:val="20"/>
        </w:rPr>
        <w:t>Ciclo</w:t>
      </w:r>
      <w:r w:rsidRPr="00C12FA0">
        <w:rPr>
          <w:rFonts w:ascii="Arial" w:hAnsi="Arial" w:cs="Arial"/>
          <w:b/>
          <w:spacing w:val="-2"/>
          <w:sz w:val="20"/>
          <w:szCs w:val="20"/>
        </w:rPr>
        <w:t xml:space="preserve"> </w:t>
      </w:r>
      <w:r w:rsidRPr="00C12FA0">
        <w:rPr>
          <w:rFonts w:ascii="Arial" w:hAnsi="Arial" w:cs="Arial"/>
          <w:b/>
          <w:sz w:val="20"/>
          <w:szCs w:val="20"/>
        </w:rPr>
        <w:t>de</w:t>
      </w:r>
      <w:r w:rsidRPr="00C12FA0">
        <w:rPr>
          <w:rFonts w:ascii="Arial" w:hAnsi="Arial" w:cs="Arial"/>
          <w:b/>
          <w:spacing w:val="-1"/>
          <w:sz w:val="20"/>
          <w:szCs w:val="20"/>
        </w:rPr>
        <w:t xml:space="preserve"> </w:t>
      </w:r>
      <w:r w:rsidRPr="00C12FA0">
        <w:rPr>
          <w:rFonts w:ascii="Arial" w:hAnsi="Arial" w:cs="Arial"/>
          <w:b/>
          <w:sz w:val="20"/>
          <w:szCs w:val="20"/>
        </w:rPr>
        <w:t>vida.</w:t>
      </w:r>
    </w:p>
    <w:p w:rsidR="00425680" w:rsidRPr="00C12FA0" w:rsidRDefault="00425680" w:rsidP="00425680">
      <w:pPr>
        <w:spacing w:before="1"/>
        <w:ind w:right="-660"/>
        <w:rPr>
          <w:rFonts w:ascii="Arial" w:hAnsi="Arial" w:cs="Arial"/>
          <w:sz w:val="20"/>
        </w:rPr>
      </w:pPr>
    </w:p>
    <w:p w:rsidR="00425680" w:rsidRPr="00C12FA0" w:rsidRDefault="00425680" w:rsidP="00425680">
      <w:pPr>
        <w:ind w:left="5901" w:right="-660"/>
        <w:jc w:val="both"/>
        <w:rPr>
          <w:rFonts w:ascii="Arial" w:hAnsi="Arial" w:cs="Arial"/>
          <w:sz w:val="20"/>
        </w:rPr>
      </w:pPr>
    </w:p>
    <w:p w:rsidR="00425680" w:rsidRPr="00C12FA0" w:rsidRDefault="00425680" w:rsidP="00425680">
      <w:pPr>
        <w:ind w:left="5901" w:right="-660"/>
        <w:jc w:val="both"/>
        <w:rPr>
          <w:rFonts w:ascii="Arial" w:hAnsi="Arial" w:cs="Arial"/>
          <w:sz w:val="20"/>
        </w:rPr>
      </w:pPr>
    </w:p>
    <w:p w:rsidR="00425680" w:rsidRPr="00C12FA0" w:rsidRDefault="00425680" w:rsidP="00425680">
      <w:pPr>
        <w:ind w:left="5901" w:right="-660"/>
        <w:jc w:val="both"/>
        <w:rPr>
          <w:rFonts w:ascii="Arial" w:hAnsi="Arial" w:cs="Arial"/>
          <w:sz w:val="20"/>
        </w:rPr>
      </w:pPr>
    </w:p>
    <w:p w:rsidR="00425680" w:rsidRPr="00C12FA0" w:rsidRDefault="00425680" w:rsidP="00425680">
      <w:pPr>
        <w:ind w:left="5901" w:right="-660"/>
        <w:jc w:val="both"/>
        <w:rPr>
          <w:rFonts w:ascii="Arial" w:hAnsi="Arial" w:cs="Arial"/>
          <w:sz w:val="20"/>
        </w:rPr>
      </w:pPr>
    </w:p>
    <w:p w:rsidR="00425680" w:rsidRPr="00C12FA0" w:rsidRDefault="00425680" w:rsidP="00425680">
      <w:pPr>
        <w:ind w:right="-660"/>
        <w:jc w:val="both"/>
        <w:rPr>
          <w:rFonts w:ascii="Arial" w:hAnsi="Arial" w:cs="Arial"/>
          <w:sz w:val="20"/>
        </w:rPr>
      </w:pPr>
      <w:r w:rsidRPr="00C12FA0">
        <w:rPr>
          <w:rFonts w:ascii="Arial" w:hAnsi="Arial" w:cs="Arial"/>
          <w:sz w:val="20"/>
        </w:rPr>
        <w:t>Son las fases que describen lo que sucede</w:t>
      </w:r>
      <w:r w:rsidRPr="00C12FA0">
        <w:rPr>
          <w:rFonts w:ascii="Arial" w:hAnsi="Arial" w:cs="Arial"/>
          <w:spacing w:val="1"/>
          <w:sz w:val="20"/>
        </w:rPr>
        <w:t xml:space="preserve"> </w:t>
      </w:r>
      <w:r w:rsidRPr="00C12FA0">
        <w:rPr>
          <w:rFonts w:ascii="Arial" w:hAnsi="Arial" w:cs="Arial"/>
          <w:sz w:val="20"/>
        </w:rPr>
        <w:t>alrededor de un bien desde su origen hasta</w:t>
      </w:r>
      <w:r w:rsidRPr="00C12FA0">
        <w:rPr>
          <w:rFonts w:ascii="Arial" w:hAnsi="Arial" w:cs="Arial"/>
          <w:spacing w:val="1"/>
          <w:sz w:val="20"/>
        </w:rPr>
        <w:t xml:space="preserve"> </w:t>
      </w:r>
      <w:r w:rsidRPr="00C12FA0">
        <w:rPr>
          <w:rFonts w:ascii="Arial" w:hAnsi="Arial" w:cs="Arial"/>
          <w:sz w:val="20"/>
        </w:rPr>
        <w:t>su</w:t>
      </w:r>
      <w:r w:rsidRPr="00C12FA0">
        <w:rPr>
          <w:rFonts w:ascii="Arial" w:hAnsi="Arial" w:cs="Arial"/>
          <w:spacing w:val="1"/>
          <w:sz w:val="20"/>
        </w:rPr>
        <w:t xml:space="preserve"> </w:t>
      </w:r>
      <w:r w:rsidRPr="00C12FA0">
        <w:rPr>
          <w:rFonts w:ascii="Arial" w:hAnsi="Arial" w:cs="Arial"/>
          <w:sz w:val="20"/>
        </w:rPr>
        <w:t>fin.</w:t>
      </w:r>
      <w:r w:rsidRPr="00C12FA0">
        <w:rPr>
          <w:rFonts w:ascii="Arial" w:hAnsi="Arial" w:cs="Arial"/>
          <w:spacing w:val="1"/>
          <w:sz w:val="20"/>
        </w:rPr>
        <w:t xml:space="preserve"> </w:t>
      </w:r>
      <w:r w:rsidRPr="00C12FA0">
        <w:rPr>
          <w:rFonts w:ascii="Arial" w:hAnsi="Arial" w:cs="Arial"/>
          <w:sz w:val="20"/>
        </w:rPr>
        <w:t>Estas</w:t>
      </w:r>
      <w:r w:rsidRPr="00C12FA0">
        <w:rPr>
          <w:rFonts w:ascii="Arial" w:hAnsi="Arial" w:cs="Arial"/>
          <w:spacing w:val="1"/>
          <w:sz w:val="20"/>
        </w:rPr>
        <w:t xml:space="preserve"> </w:t>
      </w:r>
      <w:r w:rsidRPr="00C12FA0">
        <w:rPr>
          <w:rFonts w:ascii="Arial" w:hAnsi="Arial" w:cs="Arial"/>
          <w:sz w:val="20"/>
        </w:rPr>
        <w:t>son</w:t>
      </w:r>
      <w:r w:rsidRPr="00C12FA0">
        <w:rPr>
          <w:rFonts w:ascii="Arial" w:hAnsi="Arial" w:cs="Arial"/>
          <w:spacing w:val="1"/>
          <w:sz w:val="20"/>
        </w:rPr>
        <w:t xml:space="preserve"> </w:t>
      </w:r>
      <w:r w:rsidRPr="00C12FA0">
        <w:rPr>
          <w:rFonts w:ascii="Arial" w:hAnsi="Arial" w:cs="Arial"/>
          <w:sz w:val="20"/>
        </w:rPr>
        <w:t>de</w:t>
      </w:r>
      <w:r w:rsidRPr="00C12FA0">
        <w:rPr>
          <w:rFonts w:ascii="Arial" w:hAnsi="Arial" w:cs="Arial"/>
          <w:spacing w:val="1"/>
          <w:sz w:val="20"/>
        </w:rPr>
        <w:t xml:space="preserve"> </w:t>
      </w:r>
      <w:r w:rsidRPr="00C12FA0">
        <w:rPr>
          <w:rFonts w:ascii="Arial" w:hAnsi="Arial" w:cs="Arial"/>
          <w:sz w:val="20"/>
        </w:rPr>
        <w:t>manera</w:t>
      </w:r>
      <w:r w:rsidRPr="00C12FA0">
        <w:rPr>
          <w:rFonts w:ascii="Arial" w:hAnsi="Arial" w:cs="Arial"/>
          <w:spacing w:val="1"/>
          <w:sz w:val="20"/>
        </w:rPr>
        <w:t xml:space="preserve"> </w:t>
      </w:r>
      <w:r w:rsidRPr="00C12FA0">
        <w:rPr>
          <w:rFonts w:ascii="Arial" w:hAnsi="Arial" w:cs="Arial"/>
          <w:sz w:val="20"/>
        </w:rPr>
        <w:t>general:</w:t>
      </w:r>
      <w:r w:rsidRPr="00C12FA0">
        <w:rPr>
          <w:rFonts w:ascii="Arial" w:hAnsi="Arial" w:cs="Arial"/>
          <w:spacing w:val="1"/>
          <w:sz w:val="20"/>
        </w:rPr>
        <w:t xml:space="preserve"> </w:t>
      </w:r>
      <w:r w:rsidRPr="00C12FA0">
        <w:rPr>
          <w:rFonts w:ascii="Arial" w:hAnsi="Arial" w:cs="Arial"/>
          <w:sz w:val="20"/>
        </w:rPr>
        <w:t>la</w:t>
      </w:r>
      <w:r w:rsidRPr="00C12FA0">
        <w:rPr>
          <w:rFonts w:ascii="Arial" w:hAnsi="Arial" w:cs="Arial"/>
          <w:spacing w:val="1"/>
          <w:sz w:val="20"/>
        </w:rPr>
        <w:t xml:space="preserve"> </w:t>
      </w:r>
      <w:r w:rsidRPr="00C12FA0">
        <w:rPr>
          <w:rFonts w:ascii="Arial" w:hAnsi="Arial" w:cs="Arial"/>
          <w:sz w:val="20"/>
        </w:rPr>
        <w:t>extracción</w:t>
      </w:r>
      <w:r w:rsidRPr="00C12FA0">
        <w:rPr>
          <w:rFonts w:ascii="Arial" w:hAnsi="Arial" w:cs="Arial"/>
          <w:spacing w:val="1"/>
          <w:sz w:val="20"/>
        </w:rPr>
        <w:t xml:space="preserve"> </w:t>
      </w:r>
      <w:r w:rsidRPr="00C12FA0">
        <w:rPr>
          <w:rFonts w:ascii="Arial" w:hAnsi="Arial" w:cs="Arial"/>
          <w:sz w:val="20"/>
        </w:rPr>
        <w:t>de</w:t>
      </w:r>
      <w:r w:rsidRPr="00C12FA0">
        <w:rPr>
          <w:rFonts w:ascii="Arial" w:hAnsi="Arial" w:cs="Arial"/>
          <w:spacing w:val="1"/>
          <w:sz w:val="20"/>
        </w:rPr>
        <w:t xml:space="preserve"> </w:t>
      </w:r>
      <w:r w:rsidRPr="00C12FA0">
        <w:rPr>
          <w:rFonts w:ascii="Arial" w:hAnsi="Arial" w:cs="Arial"/>
          <w:sz w:val="20"/>
        </w:rPr>
        <w:t>las</w:t>
      </w:r>
      <w:r w:rsidRPr="00C12FA0">
        <w:rPr>
          <w:rFonts w:ascii="Arial" w:hAnsi="Arial" w:cs="Arial"/>
          <w:spacing w:val="1"/>
          <w:sz w:val="20"/>
        </w:rPr>
        <w:t xml:space="preserve"> </w:t>
      </w:r>
      <w:r w:rsidRPr="00C12FA0">
        <w:rPr>
          <w:rFonts w:ascii="Arial" w:hAnsi="Arial" w:cs="Arial"/>
          <w:sz w:val="20"/>
        </w:rPr>
        <w:t>materias</w:t>
      </w:r>
      <w:r w:rsidRPr="00C12FA0">
        <w:rPr>
          <w:rFonts w:ascii="Arial" w:hAnsi="Arial" w:cs="Arial"/>
          <w:spacing w:val="1"/>
          <w:sz w:val="20"/>
        </w:rPr>
        <w:t xml:space="preserve"> </w:t>
      </w:r>
      <w:r w:rsidRPr="00C12FA0">
        <w:rPr>
          <w:rFonts w:ascii="Arial" w:hAnsi="Arial" w:cs="Arial"/>
          <w:sz w:val="20"/>
        </w:rPr>
        <w:t>primas,</w:t>
      </w:r>
      <w:r w:rsidRPr="00C12FA0">
        <w:rPr>
          <w:rFonts w:ascii="Arial" w:hAnsi="Arial" w:cs="Arial"/>
          <w:spacing w:val="1"/>
          <w:sz w:val="20"/>
        </w:rPr>
        <w:t xml:space="preserve"> </w:t>
      </w:r>
      <w:r w:rsidRPr="00C12FA0">
        <w:rPr>
          <w:rFonts w:ascii="Arial" w:hAnsi="Arial" w:cs="Arial"/>
          <w:sz w:val="20"/>
        </w:rPr>
        <w:t>la</w:t>
      </w:r>
      <w:r w:rsidRPr="00C12FA0">
        <w:rPr>
          <w:rFonts w:ascii="Arial" w:hAnsi="Arial" w:cs="Arial"/>
          <w:spacing w:val="1"/>
          <w:sz w:val="20"/>
        </w:rPr>
        <w:t xml:space="preserve"> </w:t>
      </w:r>
      <w:r w:rsidRPr="00C12FA0">
        <w:rPr>
          <w:rFonts w:ascii="Arial" w:hAnsi="Arial" w:cs="Arial"/>
          <w:sz w:val="20"/>
        </w:rPr>
        <w:t>ideación/el diseño del bien, su manufactura,</w:t>
      </w:r>
      <w:r w:rsidRPr="00C12FA0">
        <w:rPr>
          <w:rFonts w:ascii="Arial" w:hAnsi="Arial" w:cs="Arial"/>
          <w:spacing w:val="1"/>
          <w:sz w:val="20"/>
        </w:rPr>
        <w:t xml:space="preserve"> </w:t>
      </w:r>
      <w:r w:rsidRPr="00C12FA0">
        <w:rPr>
          <w:rFonts w:ascii="Arial" w:hAnsi="Arial" w:cs="Arial"/>
          <w:sz w:val="20"/>
        </w:rPr>
        <w:t>las</w:t>
      </w:r>
      <w:r w:rsidRPr="00C12FA0">
        <w:rPr>
          <w:rFonts w:ascii="Arial" w:hAnsi="Arial" w:cs="Arial"/>
          <w:spacing w:val="1"/>
          <w:sz w:val="20"/>
        </w:rPr>
        <w:t xml:space="preserve"> </w:t>
      </w:r>
      <w:r w:rsidRPr="00C12FA0">
        <w:rPr>
          <w:rFonts w:ascii="Arial" w:hAnsi="Arial" w:cs="Arial"/>
          <w:sz w:val="20"/>
        </w:rPr>
        <w:t>actividades</w:t>
      </w:r>
      <w:r w:rsidRPr="00C12FA0">
        <w:rPr>
          <w:rFonts w:ascii="Arial" w:hAnsi="Arial" w:cs="Arial"/>
          <w:spacing w:val="1"/>
          <w:sz w:val="20"/>
        </w:rPr>
        <w:t xml:space="preserve"> </w:t>
      </w:r>
      <w:r w:rsidRPr="00C12FA0">
        <w:rPr>
          <w:rFonts w:ascii="Arial" w:hAnsi="Arial" w:cs="Arial"/>
          <w:sz w:val="20"/>
        </w:rPr>
        <w:t>de</w:t>
      </w:r>
      <w:r w:rsidRPr="00C12FA0">
        <w:rPr>
          <w:rFonts w:ascii="Arial" w:hAnsi="Arial" w:cs="Arial"/>
          <w:spacing w:val="1"/>
          <w:sz w:val="20"/>
        </w:rPr>
        <w:t xml:space="preserve"> </w:t>
      </w:r>
      <w:r w:rsidRPr="00C12FA0">
        <w:rPr>
          <w:rFonts w:ascii="Arial" w:hAnsi="Arial" w:cs="Arial"/>
          <w:sz w:val="20"/>
        </w:rPr>
        <w:t>transporte</w:t>
      </w:r>
      <w:r w:rsidRPr="00C12FA0">
        <w:rPr>
          <w:rFonts w:ascii="Arial" w:hAnsi="Arial" w:cs="Arial"/>
          <w:spacing w:val="1"/>
          <w:sz w:val="20"/>
        </w:rPr>
        <w:t xml:space="preserve"> </w:t>
      </w:r>
      <w:r w:rsidRPr="00C12FA0">
        <w:rPr>
          <w:rFonts w:ascii="Arial" w:hAnsi="Arial" w:cs="Arial"/>
          <w:sz w:val="20"/>
        </w:rPr>
        <w:t>y</w:t>
      </w:r>
      <w:r w:rsidRPr="00C12FA0">
        <w:rPr>
          <w:rFonts w:ascii="Arial" w:hAnsi="Arial" w:cs="Arial"/>
          <w:spacing w:val="1"/>
          <w:sz w:val="20"/>
        </w:rPr>
        <w:t xml:space="preserve"> </w:t>
      </w:r>
      <w:r w:rsidRPr="00C12FA0">
        <w:rPr>
          <w:rFonts w:ascii="Arial" w:hAnsi="Arial" w:cs="Arial"/>
          <w:sz w:val="20"/>
        </w:rPr>
        <w:t>de</w:t>
      </w:r>
      <w:r w:rsidRPr="00C12FA0">
        <w:rPr>
          <w:rFonts w:ascii="Arial" w:hAnsi="Arial" w:cs="Arial"/>
          <w:spacing w:val="1"/>
          <w:sz w:val="20"/>
        </w:rPr>
        <w:t xml:space="preserve"> </w:t>
      </w:r>
      <w:r w:rsidRPr="00C12FA0">
        <w:rPr>
          <w:rFonts w:ascii="Arial" w:hAnsi="Arial" w:cs="Arial"/>
          <w:sz w:val="20"/>
        </w:rPr>
        <w:t>almacenamiento, la comercialización, el uso</w:t>
      </w:r>
      <w:r w:rsidRPr="00C12FA0">
        <w:rPr>
          <w:rFonts w:ascii="Arial" w:hAnsi="Arial" w:cs="Arial"/>
          <w:spacing w:val="1"/>
          <w:sz w:val="20"/>
        </w:rPr>
        <w:t xml:space="preserve"> </w:t>
      </w:r>
      <w:r w:rsidRPr="00C12FA0">
        <w:rPr>
          <w:rFonts w:ascii="Arial" w:hAnsi="Arial" w:cs="Arial"/>
          <w:sz w:val="20"/>
        </w:rPr>
        <w:t>y</w:t>
      </w:r>
      <w:r w:rsidRPr="00C12FA0">
        <w:rPr>
          <w:rFonts w:ascii="Arial" w:hAnsi="Arial" w:cs="Arial"/>
          <w:spacing w:val="-2"/>
          <w:sz w:val="20"/>
        </w:rPr>
        <w:t xml:space="preserve"> </w:t>
      </w:r>
      <w:r w:rsidRPr="00C12FA0">
        <w:rPr>
          <w:rFonts w:ascii="Arial" w:hAnsi="Arial" w:cs="Arial"/>
          <w:sz w:val="20"/>
        </w:rPr>
        <w:t>el</w:t>
      </w:r>
      <w:r w:rsidRPr="00C12FA0">
        <w:rPr>
          <w:rFonts w:ascii="Arial" w:hAnsi="Arial" w:cs="Arial"/>
          <w:spacing w:val="-1"/>
          <w:sz w:val="20"/>
        </w:rPr>
        <w:t xml:space="preserve"> </w:t>
      </w:r>
      <w:r w:rsidRPr="00C12FA0">
        <w:rPr>
          <w:rFonts w:ascii="Arial" w:hAnsi="Arial" w:cs="Arial"/>
          <w:sz w:val="20"/>
        </w:rPr>
        <w:t>posconsumo.</w:t>
      </w:r>
    </w:p>
    <w:p w:rsidR="00425680" w:rsidRPr="00C12FA0" w:rsidRDefault="00425680" w:rsidP="00425680">
      <w:pPr>
        <w:ind w:right="-660"/>
        <w:jc w:val="both"/>
        <w:rPr>
          <w:rFonts w:ascii="Arial" w:hAnsi="Arial" w:cs="Arial"/>
          <w:sz w:val="20"/>
        </w:rPr>
      </w:pPr>
      <w:r w:rsidRPr="00C12FA0">
        <w:rPr>
          <w:rFonts w:ascii="Arial" w:hAnsi="Arial" w:cs="Arial"/>
          <w:noProof/>
          <w:sz w:val="20"/>
          <w:lang w:val="es-CO" w:eastAsia="es-CO"/>
        </w:rPr>
        <w:drawing>
          <wp:anchor distT="0" distB="0" distL="0" distR="0" simplePos="0" relativeHeight="251664384" behindDoc="0" locked="0" layoutInCell="1" allowOverlap="1" wp14:anchorId="2620736C" wp14:editId="45F8C6DB">
            <wp:simplePos x="0" y="0"/>
            <wp:positionH relativeFrom="page">
              <wp:posOffset>3442639</wp:posOffset>
            </wp:positionH>
            <wp:positionV relativeFrom="paragraph">
              <wp:posOffset>5218</wp:posOffset>
            </wp:positionV>
            <wp:extent cx="1597660" cy="968375"/>
            <wp:effectExtent l="0" t="0" r="2540" b="3175"/>
            <wp:wrapNone/>
            <wp:docPr id="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9" cstate="print"/>
                    <a:stretch>
                      <a:fillRect/>
                    </a:stretch>
                  </pic:blipFill>
                  <pic:spPr>
                    <a:xfrm>
                      <a:off x="0" y="0"/>
                      <a:ext cx="1597660" cy="968375"/>
                    </a:xfrm>
                    <a:prstGeom prst="rect">
                      <a:avLst/>
                    </a:prstGeom>
                  </pic:spPr>
                </pic:pic>
              </a:graphicData>
            </a:graphic>
            <wp14:sizeRelH relativeFrom="margin">
              <wp14:pctWidth>0</wp14:pctWidth>
            </wp14:sizeRelH>
            <wp14:sizeRelV relativeFrom="margin">
              <wp14:pctHeight>0</wp14:pctHeight>
            </wp14:sizeRelV>
          </wp:anchor>
        </w:drawing>
      </w:r>
    </w:p>
    <w:p w:rsidR="00425680" w:rsidRPr="00C12FA0" w:rsidRDefault="00425680" w:rsidP="00425680">
      <w:pPr>
        <w:spacing w:before="11"/>
        <w:ind w:right="-660"/>
        <w:jc w:val="both"/>
        <w:rPr>
          <w:rFonts w:ascii="Arial" w:hAnsi="Arial" w:cs="Arial"/>
          <w:sz w:val="20"/>
        </w:rPr>
      </w:pPr>
    </w:p>
    <w:p w:rsidR="00425680" w:rsidRPr="00C12FA0" w:rsidRDefault="00425680" w:rsidP="00425680">
      <w:pPr>
        <w:ind w:right="-660"/>
        <w:jc w:val="both"/>
        <w:rPr>
          <w:rFonts w:ascii="Arial" w:hAnsi="Arial" w:cs="Arial"/>
          <w:sz w:val="20"/>
        </w:rPr>
      </w:pPr>
      <w:r w:rsidRPr="00C12FA0">
        <w:rPr>
          <w:rFonts w:ascii="Arial" w:hAnsi="Arial" w:cs="Arial"/>
          <w:sz w:val="20"/>
        </w:rPr>
        <w:t>Grafica No 1. Ciclo de vida.</w:t>
      </w:r>
      <w:r w:rsidRPr="00C12FA0">
        <w:rPr>
          <w:rFonts w:ascii="Arial" w:hAnsi="Arial" w:cs="Arial"/>
          <w:spacing w:val="-53"/>
          <w:sz w:val="20"/>
        </w:rPr>
        <w:t xml:space="preserve"> </w:t>
      </w:r>
      <w:r w:rsidRPr="00C12FA0">
        <w:rPr>
          <w:rFonts w:ascii="Arial" w:hAnsi="Arial" w:cs="Arial"/>
          <w:sz w:val="20"/>
        </w:rPr>
        <w:t>Fuente:</w:t>
      </w:r>
      <w:r w:rsidRPr="00C12FA0">
        <w:rPr>
          <w:rFonts w:ascii="Arial" w:hAnsi="Arial" w:cs="Arial"/>
          <w:spacing w:val="-2"/>
          <w:sz w:val="20"/>
        </w:rPr>
        <w:t xml:space="preserve"> </w:t>
      </w:r>
      <w:proofErr w:type="spellStart"/>
      <w:r w:rsidRPr="00C12FA0">
        <w:rPr>
          <w:rFonts w:ascii="Arial" w:hAnsi="Arial" w:cs="Arial"/>
          <w:sz w:val="20"/>
        </w:rPr>
        <w:t>MADS</w:t>
      </w:r>
      <w:proofErr w:type="spellEnd"/>
      <w:r w:rsidRPr="00C12FA0">
        <w:rPr>
          <w:rFonts w:ascii="Arial" w:hAnsi="Arial" w:cs="Arial"/>
          <w:sz w:val="20"/>
        </w:rPr>
        <w:t>.</w:t>
      </w:r>
    </w:p>
    <w:p w:rsidR="00425680" w:rsidRPr="00C12FA0" w:rsidRDefault="00425680" w:rsidP="00425680">
      <w:pPr>
        <w:ind w:right="-660"/>
        <w:rPr>
          <w:rFonts w:ascii="Arial" w:hAnsi="Arial" w:cs="Arial"/>
          <w:sz w:val="20"/>
        </w:rPr>
      </w:pPr>
    </w:p>
    <w:p w:rsidR="00425680" w:rsidRPr="00C12FA0" w:rsidRDefault="00425680" w:rsidP="00425680">
      <w:pPr>
        <w:ind w:right="-660"/>
        <w:rPr>
          <w:rFonts w:ascii="Arial" w:hAnsi="Arial" w:cs="Arial"/>
          <w:sz w:val="20"/>
        </w:rPr>
      </w:pPr>
    </w:p>
    <w:p w:rsidR="00425680" w:rsidRPr="00C12FA0" w:rsidRDefault="00425680" w:rsidP="00425680">
      <w:pPr>
        <w:ind w:right="-660"/>
        <w:jc w:val="both"/>
        <w:rPr>
          <w:rFonts w:ascii="Arial" w:hAnsi="Arial" w:cs="Arial"/>
          <w:sz w:val="20"/>
        </w:rPr>
      </w:pPr>
    </w:p>
    <w:p w:rsidR="00425680" w:rsidRPr="00C12FA0" w:rsidRDefault="00425680" w:rsidP="00425680">
      <w:pPr>
        <w:ind w:right="-660"/>
        <w:jc w:val="both"/>
        <w:rPr>
          <w:rFonts w:ascii="Arial" w:hAnsi="Arial" w:cs="Arial"/>
          <w:sz w:val="20"/>
        </w:rPr>
      </w:pPr>
    </w:p>
    <w:p w:rsidR="00425680" w:rsidRPr="00C12FA0" w:rsidRDefault="00425680" w:rsidP="00425680">
      <w:pPr>
        <w:ind w:right="-660"/>
        <w:jc w:val="both"/>
        <w:rPr>
          <w:rFonts w:ascii="Arial" w:hAnsi="Arial" w:cs="Arial"/>
          <w:sz w:val="20"/>
        </w:rPr>
      </w:pPr>
      <w:r w:rsidRPr="00C12FA0">
        <w:rPr>
          <w:rFonts w:ascii="Arial" w:hAnsi="Arial" w:cs="Arial"/>
          <w:sz w:val="20"/>
        </w:rPr>
        <w:t>Analizarlas permite entender el tipo y la cantidad de materiales y energía que se consumen, los</w:t>
      </w:r>
      <w:r w:rsidRPr="00C12FA0">
        <w:rPr>
          <w:rFonts w:ascii="Arial" w:hAnsi="Arial" w:cs="Arial"/>
          <w:spacing w:val="1"/>
          <w:sz w:val="20"/>
        </w:rPr>
        <w:t xml:space="preserve"> </w:t>
      </w:r>
      <w:r w:rsidRPr="00C12FA0">
        <w:rPr>
          <w:rFonts w:ascii="Arial" w:hAnsi="Arial" w:cs="Arial"/>
          <w:sz w:val="20"/>
        </w:rPr>
        <w:t>actores que intervienen e interactúan, los impactos ambientales, sociales y económicos que se</w:t>
      </w:r>
      <w:r w:rsidRPr="00C12FA0">
        <w:rPr>
          <w:rFonts w:ascii="Arial" w:hAnsi="Arial" w:cs="Arial"/>
          <w:spacing w:val="1"/>
          <w:sz w:val="20"/>
        </w:rPr>
        <w:t xml:space="preserve"> </w:t>
      </w:r>
      <w:r w:rsidRPr="00C12FA0">
        <w:rPr>
          <w:rFonts w:ascii="Arial" w:hAnsi="Arial" w:cs="Arial"/>
          <w:sz w:val="20"/>
        </w:rPr>
        <w:t>generan, pero, sobre todo, las oportunidades y las estrategias para evitar o mitigar los impactos</w:t>
      </w:r>
      <w:r w:rsidRPr="00C12FA0">
        <w:rPr>
          <w:rFonts w:ascii="Arial" w:hAnsi="Arial" w:cs="Arial"/>
          <w:spacing w:val="1"/>
          <w:sz w:val="20"/>
        </w:rPr>
        <w:t xml:space="preserve"> </w:t>
      </w:r>
      <w:r w:rsidRPr="00C12FA0">
        <w:rPr>
          <w:rFonts w:ascii="Arial" w:hAnsi="Arial" w:cs="Arial"/>
          <w:sz w:val="20"/>
        </w:rPr>
        <w:t>negativos,</w:t>
      </w:r>
      <w:r w:rsidRPr="00C12FA0">
        <w:rPr>
          <w:rFonts w:ascii="Arial" w:hAnsi="Arial" w:cs="Arial"/>
          <w:spacing w:val="-2"/>
          <w:sz w:val="20"/>
        </w:rPr>
        <w:t xml:space="preserve"> </w:t>
      </w:r>
      <w:r w:rsidRPr="00C12FA0">
        <w:rPr>
          <w:rFonts w:ascii="Arial" w:hAnsi="Arial" w:cs="Arial"/>
          <w:sz w:val="20"/>
        </w:rPr>
        <w:t>o</w:t>
      </w:r>
      <w:r w:rsidRPr="00C12FA0">
        <w:rPr>
          <w:rFonts w:ascii="Arial" w:hAnsi="Arial" w:cs="Arial"/>
          <w:spacing w:val="1"/>
          <w:sz w:val="20"/>
        </w:rPr>
        <w:t xml:space="preserve"> </w:t>
      </w:r>
      <w:r w:rsidRPr="00C12FA0">
        <w:rPr>
          <w:rFonts w:ascii="Arial" w:hAnsi="Arial" w:cs="Arial"/>
          <w:sz w:val="20"/>
        </w:rPr>
        <w:t>para</w:t>
      </w:r>
      <w:r w:rsidRPr="00C12FA0">
        <w:rPr>
          <w:rFonts w:ascii="Arial" w:hAnsi="Arial" w:cs="Arial"/>
          <w:spacing w:val="1"/>
          <w:sz w:val="20"/>
        </w:rPr>
        <w:t xml:space="preserve"> </w:t>
      </w:r>
      <w:r w:rsidRPr="00C12FA0">
        <w:rPr>
          <w:rFonts w:ascii="Arial" w:hAnsi="Arial" w:cs="Arial"/>
          <w:sz w:val="20"/>
        </w:rPr>
        <w:t>aumentar</w:t>
      </w:r>
      <w:r w:rsidRPr="00C12FA0">
        <w:rPr>
          <w:rFonts w:ascii="Arial" w:hAnsi="Arial" w:cs="Arial"/>
          <w:spacing w:val="2"/>
          <w:sz w:val="20"/>
        </w:rPr>
        <w:t xml:space="preserve"> </w:t>
      </w:r>
      <w:r w:rsidRPr="00C12FA0">
        <w:rPr>
          <w:rFonts w:ascii="Arial" w:hAnsi="Arial" w:cs="Arial"/>
          <w:sz w:val="20"/>
        </w:rPr>
        <w:t>los</w:t>
      </w:r>
      <w:r w:rsidRPr="00C12FA0">
        <w:rPr>
          <w:rFonts w:ascii="Arial" w:hAnsi="Arial" w:cs="Arial"/>
          <w:spacing w:val="-1"/>
          <w:sz w:val="20"/>
        </w:rPr>
        <w:t xml:space="preserve"> </w:t>
      </w:r>
      <w:r w:rsidRPr="00C12FA0">
        <w:rPr>
          <w:rFonts w:ascii="Arial" w:hAnsi="Arial" w:cs="Arial"/>
          <w:sz w:val="20"/>
        </w:rPr>
        <w:t xml:space="preserve">impactos positivos. </w:t>
      </w:r>
    </w:p>
    <w:p w:rsidR="00425680" w:rsidRPr="00C12FA0" w:rsidRDefault="00425680" w:rsidP="00425680">
      <w:pPr>
        <w:ind w:left="993" w:right="-660"/>
        <w:jc w:val="both"/>
        <w:rPr>
          <w:rFonts w:ascii="Arial" w:hAnsi="Arial" w:cs="Arial"/>
          <w:sz w:val="20"/>
        </w:rPr>
      </w:pPr>
    </w:p>
    <w:p w:rsidR="00425680" w:rsidRPr="00C12FA0" w:rsidRDefault="00425680" w:rsidP="00E1305E">
      <w:pPr>
        <w:pStyle w:val="Prrafodelista"/>
        <w:widowControl w:val="0"/>
        <w:numPr>
          <w:ilvl w:val="0"/>
          <w:numId w:val="22"/>
        </w:numPr>
        <w:autoSpaceDE w:val="0"/>
        <w:autoSpaceDN w:val="0"/>
        <w:ind w:left="567" w:right="-660" w:hanging="567"/>
        <w:contextualSpacing w:val="0"/>
        <w:jc w:val="both"/>
        <w:rPr>
          <w:rFonts w:ascii="Arial" w:hAnsi="Arial" w:cs="Arial"/>
          <w:sz w:val="20"/>
          <w:szCs w:val="20"/>
        </w:rPr>
      </w:pPr>
      <w:r w:rsidRPr="00C12FA0">
        <w:rPr>
          <w:rFonts w:ascii="Arial" w:hAnsi="Arial" w:cs="Arial"/>
          <w:sz w:val="20"/>
          <w:szCs w:val="20"/>
        </w:rPr>
        <w:t>Beneficios</w:t>
      </w:r>
      <w:r w:rsidRPr="00C12FA0">
        <w:rPr>
          <w:rFonts w:ascii="Arial" w:hAnsi="Arial" w:cs="Arial"/>
          <w:spacing w:val="-2"/>
          <w:sz w:val="20"/>
          <w:szCs w:val="20"/>
        </w:rPr>
        <w:t xml:space="preserve"> </w:t>
      </w:r>
      <w:r w:rsidRPr="00C12FA0">
        <w:rPr>
          <w:rFonts w:ascii="Arial" w:hAnsi="Arial" w:cs="Arial"/>
          <w:sz w:val="20"/>
          <w:szCs w:val="20"/>
        </w:rPr>
        <w:t>de</w:t>
      </w:r>
      <w:r w:rsidRPr="00C12FA0">
        <w:rPr>
          <w:rFonts w:ascii="Arial" w:hAnsi="Arial" w:cs="Arial"/>
          <w:spacing w:val="-2"/>
          <w:sz w:val="20"/>
          <w:szCs w:val="20"/>
        </w:rPr>
        <w:t xml:space="preserve"> </w:t>
      </w:r>
      <w:r w:rsidRPr="00C12FA0">
        <w:rPr>
          <w:rFonts w:ascii="Arial" w:hAnsi="Arial" w:cs="Arial"/>
          <w:sz w:val="20"/>
          <w:szCs w:val="20"/>
        </w:rPr>
        <w:t>las</w:t>
      </w:r>
      <w:r w:rsidRPr="00C12FA0">
        <w:rPr>
          <w:rFonts w:ascii="Arial" w:hAnsi="Arial" w:cs="Arial"/>
          <w:spacing w:val="-2"/>
          <w:sz w:val="20"/>
          <w:szCs w:val="20"/>
        </w:rPr>
        <w:t xml:space="preserve"> </w:t>
      </w:r>
      <w:r w:rsidRPr="00C12FA0">
        <w:rPr>
          <w:rFonts w:ascii="Arial" w:hAnsi="Arial" w:cs="Arial"/>
          <w:sz w:val="20"/>
          <w:szCs w:val="20"/>
        </w:rPr>
        <w:t>compras</w:t>
      </w:r>
      <w:r w:rsidRPr="00C12FA0">
        <w:rPr>
          <w:rFonts w:ascii="Arial" w:hAnsi="Arial" w:cs="Arial"/>
          <w:spacing w:val="-1"/>
          <w:sz w:val="20"/>
          <w:szCs w:val="20"/>
        </w:rPr>
        <w:t xml:space="preserve"> </w:t>
      </w:r>
      <w:r w:rsidRPr="00C12FA0">
        <w:rPr>
          <w:rFonts w:ascii="Arial" w:hAnsi="Arial" w:cs="Arial"/>
          <w:sz w:val="20"/>
          <w:szCs w:val="20"/>
        </w:rPr>
        <w:t>de</w:t>
      </w:r>
      <w:r w:rsidRPr="00C12FA0">
        <w:rPr>
          <w:rFonts w:ascii="Arial" w:hAnsi="Arial" w:cs="Arial"/>
          <w:spacing w:val="-3"/>
          <w:sz w:val="20"/>
          <w:szCs w:val="20"/>
        </w:rPr>
        <w:t xml:space="preserve"> </w:t>
      </w:r>
      <w:r w:rsidRPr="00C12FA0">
        <w:rPr>
          <w:rFonts w:ascii="Arial" w:hAnsi="Arial" w:cs="Arial"/>
          <w:sz w:val="20"/>
          <w:szCs w:val="20"/>
        </w:rPr>
        <w:t>bienes</w:t>
      </w:r>
      <w:r w:rsidRPr="00C12FA0">
        <w:rPr>
          <w:rFonts w:ascii="Arial" w:hAnsi="Arial" w:cs="Arial"/>
          <w:spacing w:val="3"/>
          <w:sz w:val="20"/>
          <w:szCs w:val="20"/>
        </w:rPr>
        <w:t xml:space="preserve"> </w:t>
      </w:r>
      <w:r w:rsidRPr="00C12FA0">
        <w:rPr>
          <w:rFonts w:ascii="Arial" w:hAnsi="Arial" w:cs="Arial"/>
          <w:sz w:val="20"/>
          <w:szCs w:val="20"/>
        </w:rPr>
        <w:t>y</w:t>
      </w:r>
      <w:r w:rsidRPr="00C12FA0">
        <w:rPr>
          <w:rFonts w:ascii="Arial" w:hAnsi="Arial" w:cs="Arial"/>
          <w:spacing w:val="-6"/>
          <w:sz w:val="20"/>
          <w:szCs w:val="20"/>
        </w:rPr>
        <w:t xml:space="preserve"> </w:t>
      </w:r>
      <w:r w:rsidRPr="00C12FA0">
        <w:rPr>
          <w:rFonts w:ascii="Arial" w:hAnsi="Arial" w:cs="Arial"/>
          <w:sz w:val="20"/>
          <w:szCs w:val="20"/>
        </w:rPr>
        <w:t>servicios</w:t>
      </w:r>
      <w:r w:rsidRPr="00C12FA0">
        <w:rPr>
          <w:rFonts w:ascii="Arial" w:hAnsi="Arial" w:cs="Arial"/>
          <w:spacing w:val="-2"/>
          <w:sz w:val="20"/>
          <w:szCs w:val="20"/>
        </w:rPr>
        <w:t xml:space="preserve"> </w:t>
      </w:r>
      <w:r w:rsidRPr="00C12FA0">
        <w:rPr>
          <w:rFonts w:ascii="Arial" w:hAnsi="Arial" w:cs="Arial"/>
          <w:sz w:val="20"/>
          <w:szCs w:val="20"/>
        </w:rPr>
        <w:t>sostenibles.</w:t>
      </w:r>
    </w:p>
    <w:p w:rsidR="00425680" w:rsidRPr="00C12FA0" w:rsidRDefault="00425680" w:rsidP="00425680">
      <w:pPr>
        <w:ind w:right="-660"/>
        <w:jc w:val="both"/>
        <w:rPr>
          <w:rFonts w:ascii="Arial" w:hAnsi="Arial" w:cs="Arial"/>
          <w:sz w:val="20"/>
        </w:rPr>
      </w:pPr>
    </w:p>
    <w:p w:rsidR="00425680" w:rsidRPr="00C12FA0" w:rsidRDefault="00425680" w:rsidP="00425680">
      <w:pPr>
        <w:ind w:right="-660"/>
        <w:jc w:val="both"/>
        <w:rPr>
          <w:rFonts w:ascii="Arial" w:hAnsi="Arial" w:cs="Arial"/>
          <w:sz w:val="20"/>
        </w:rPr>
      </w:pPr>
      <w:r w:rsidRPr="00C12FA0">
        <w:rPr>
          <w:rFonts w:ascii="Arial" w:hAnsi="Arial" w:cs="Arial"/>
          <w:sz w:val="20"/>
        </w:rPr>
        <w:t>En</w:t>
      </w:r>
      <w:r w:rsidRPr="00C12FA0">
        <w:rPr>
          <w:rFonts w:ascii="Arial" w:hAnsi="Arial" w:cs="Arial"/>
          <w:spacing w:val="-4"/>
          <w:sz w:val="20"/>
        </w:rPr>
        <w:t xml:space="preserve"> </w:t>
      </w:r>
      <w:r w:rsidRPr="00C12FA0">
        <w:rPr>
          <w:rFonts w:ascii="Arial" w:hAnsi="Arial" w:cs="Arial"/>
          <w:sz w:val="20"/>
        </w:rPr>
        <w:t>términos</w:t>
      </w:r>
      <w:r w:rsidRPr="00C12FA0">
        <w:rPr>
          <w:rFonts w:ascii="Arial" w:hAnsi="Arial" w:cs="Arial"/>
          <w:spacing w:val="-3"/>
          <w:sz w:val="20"/>
        </w:rPr>
        <w:t xml:space="preserve"> </w:t>
      </w:r>
      <w:r w:rsidRPr="00C12FA0">
        <w:rPr>
          <w:rFonts w:ascii="Arial" w:hAnsi="Arial" w:cs="Arial"/>
          <w:sz w:val="20"/>
        </w:rPr>
        <w:t>ambientales</w:t>
      </w:r>
      <w:r w:rsidRPr="00C12FA0">
        <w:rPr>
          <w:rFonts w:ascii="Arial" w:hAnsi="Arial" w:cs="Arial"/>
          <w:spacing w:val="-3"/>
          <w:sz w:val="20"/>
        </w:rPr>
        <w:t xml:space="preserve"> </w:t>
      </w:r>
      <w:r w:rsidRPr="00C12FA0">
        <w:rPr>
          <w:rFonts w:ascii="Arial" w:hAnsi="Arial" w:cs="Arial"/>
          <w:sz w:val="20"/>
        </w:rPr>
        <w:t>contribuyen</w:t>
      </w:r>
      <w:r w:rsidRPr="00C12FA0">
        <w:rPr>
          <w:rFonts w:ascii="Arial" w:hAnsi="Arial" w:cs="Arial"/>
          <w:spacing w:val="-2"/>
          <w:sz w:val="20"/>
        </w:rPr>
        <w:t xml:space="preserve"> </w:t>
      </w:r>
      <w:r w:rsidRPr="00C12FA0">
        <w:rPr>
          <w:rFonts w:ascii="Arial" w:hAnsi="Arial" w:cs="Arial"/>
          <w:sz w:val="20"/>
        </w:rPr>
        <w:t>a:</w:t>
      </w:r>
    </w:p>
    <w:p w:rsidR="00425680" w:rsidRPr="00C12FA0" w:rsidRDefault="00425680" w:rsidP="00425680">
      <w:pPr>
        <w:ind w:left="993" w:right="-660"/>
        <w:jc w:val="both"/>
        <w:rPr>
          <w:rFonts w:ascii="Arial" w:hAnsi="Arial" w:cs="Arial"/>
          <w:sz w:val="20"/>
        </w:rPr>
      </w:pPr>
    </w:p>
    <w:p w:rsidR="00425680" w:rsidRPr="00C12FA0" w:rsidRDefault="00425680" w:rsidP="00E1305E">
      <w:pPr>
        <w:pStyle w:val="Prrafodelista"/>
        <w:widowControl w:val="0"/>
        <w:numPr>
          <w:ilvl w:val="0"/>
          <w:numId w:val="23"/>
        </w:numPr>
        <w:tabs>
          <w:tab w:val="left" w:pos="4308"/>
        </w:tabs>
        <w:autoSpaceDE w:val="0"/>
        <w:autoSpaceDN w:val="0"/>
        <w:spacing w:before="1"/>
        <w:ind w:left="567" w:right="-660" w:hanging="567"/>
        <w:contextualSpacing w:val="0"/>
        <w:jc w:val="both"/>
        <w:rPr>
          <w:rFonts w:ascii="Arial" w:hAnsi="Arial" w:cs="Arial"/>
          <w:sz w:val="20"/>
          <w:szCs w:val="20"/>
        </w:rPr>
      </w:pPr>
      <w:r w:rsidRPr="00C12FA0">
        <w:rPr>
          <w:rFonts w:ascii="Arial" w:hAnsi="Arial" w:cs="Arial"/>
          <w:sz w:val="20"/>
          <w:szCs w:val="20"/>
        </w:rPr>
        <w:t>Reducir</w:t>
      </w:r>
      <w:r w:rsidRPr="00C12FA0">
        <w:rPr>
          <w:rFonts w:ascii="Arial" w:hAnsi="Arial" w:cs="Arial"/>
          <w:spacing w:val="47"/>
          <w:sz w:val="20"/>
          <w:szCs w:val="20"/>
        </w:rPr>
        <w:t xml:space="preserve"> </w:t>
      </w:r>
      <w:r w:rsidRPr="00C12FA0">
        <w:rPr>
          <w:rFonts w:ascii="Arial" w:hAnsi="Arial" w:cs="Arial"/>
          <w:sz w:val="20"/>
          <w:szCs w:val="20"/>
        </w:rPr>
        <w:t>las</w:t>
      </w:r>
      <w:r w:rsidRPr="00C12FA0">
        <w:rPr>
          <w:rFonts w:ascii="Arial" w:hAnsi="Arial" w:cs="Arial"/>
          <w:spacing w:val="48"/>
          <w:sz w:val="20"/>
          <w:szCs w:val="20"/>
        </w:rPr>
        <w:t xml:space="preserve"> </w:t>
      </w:r>
      <w:r w:rsidRPr="00C12FA0">
        <w:rPr>
          <w:rFonts w:ascii="Arial" w:hAnsi="Arial" w:cs="Arial"/>
          <w:sz w:val="20"/>
          <w:szCs w:val="20"/>
        </w:rPr>
        <w:t>emisiones</w:t>
      </w:r>
      <w:r w:rsidRPr="00C12FA0">
        <w:rPr>
          <w:rFonts w:ascii="Arial" w:hAnsi="Arial" w:cs="Arial"/>
          <w:spacing w:val="47"/>
          <w:sz w:val="20"/>
          <w:szCs w:val="20"/>
        </w:rPr>
        <w:t xml:space="preserve"> </w:t>
      </w:r>
      <w:r w:rsidRPr="00C12FA0">
        <w:rPr>
          <w:rFonts w:ascii="Arial" w:hAnsi="Arial" w:cs="Arial"/>
          <w:sz w:val="20"/>
          <w:szCs w:val="20"/>
        </w:rPr>
        <w:t>de</w:t>
      </w:r>
      <w:r w:rsidRPr="00C12FA0">
        <w:rPr>
          <w:rFonts w:ascii="Arial" w:hAnsi="Arial" w:cs="Arial"/>
          <w:spacing w:val="47"/>
          <w:sz w:val="20"/>
          <w:szCs w:val="20"/>
        </w:rPr>
        <w:t xml:space="preserve"> </w:t>
      </w:r>
      <w:r w:rsidRPr="00C12FA0">
        <w:rPr>
          <w:rFonts w:ascii="Arial" w:hAnsi="Arial" w:cs="Arial"/>
          <w:sz w:val="20"/>
          <w:szCs w:val="20"/>
        </w:rPr>
        <w:t>gases</w:t>
      </w:r>
      <w:r w:rsidRPr="00C12FA0">
        <w:rPr>
          <w:rFonts w:ascii="Arial" w:hAnsi="Arial" w:cs="Arial"/>
          <w:spacing w:val="47"/>
          <w:sz w:val="20"/>
          <w:szCs w:val="20"/>
        </w:rPr>
        <w:t xml:space="preserve"> </w:t>
      </w:r>
      <w:r w:rsidRPr="00C12FA0">
        <w:rPr>
          <w:rFonts w:ascii="Arial" w:hAnsi="Arial" w:cs="Arial"/>
          <w:sz w:val="20"/>
          <w:szCs w:val="20"/>
        </w:rPr>
        <w:t>efecto</w:t>
      </w:r>
      <w:r w:rsidRPr="00C12FA0">
        <w:rPr>
          <w:rFonts w:ascii="Arial" w:hAnsi="Arial" w:cs="Arial"/>
          <w:spacing w:val="49"/>
          <w:sz w:val="20"/>
          <w:szCs w:val="20"/>
        </w:rPr>
        <w:t xml:space="preserve"> </w:t>
      </w:r>
      <w:r w:rsidRPr="00C12FA0">
        <w:rPr>
          <w:rFonts w:ascii="Arial" w:hAnsi="Arial" w:cs="Arial"/>
          <w:sz w:val="20"/>
          <w:szCs w:val="20"/>
        </w:rPr>
        <w:t>invernadero</w:t>
      </w:r>
      <w:r w:rsidRPr="00C12FA0">
        <w:rPr>
          <w:rFonts w:ascii="Arial" w:hAnsi="Arial" w:cs="Arial"/>
          <w:spacing w:val="50"/>
          <w:sz w:val="20"/>
          <w:szCs w:val="20"/>
        </w:rPr>
        <w:t xml:space="preserve"> </w:t>
      </w:r>
      <w:r w:rsidRPr="00C12FA0">
        <w:rPr>
          <w:rFonts w:ascii="Arial" w:hAnsi="Arial" w:cs="Arial"/>
          <w:sz w:val="20"/>
          <w:szCs w:val="20"/>
        </w:rPr>
        <w:t>y</w:t>
      </w:r>
      <w:r w:rsidRPr="00C12FA0">
        <w:rPr>
          <w:rFonts w:ascii="Arial" w:hAnsi="Arial" w:cs="Arial"/>
          <w:spacing w:val="46"/>
          <w:sz w:val="20"/>
          <w:szCs w:val="20"/>
        </w:rPr>
        <w:t xml:space="preserve"> </w:t>
      </w:r>
      <w:r w:rsidRPr="00C12FA0">
        <w:rPr>
          <w:rFonts w:ascii="Arial" w:hAnsi="Arial" w:cs="Arial"/>
          <w:sz w:val="20"/>
          <w:szCs w:val="20"/>
        </w:rPr>
        <w:t>otros</w:t>
      </w:r>
      <w:r w:rsidRPr="00C12FA0">
        <w:rPr>
          <w:rFonts w:ascii="Arial" w:hAnsi="Arial" w:cs="Arial"/>
          <w:spacing w:val="-53"/>
          <w:sz w:val="20"/>
          <w:szCs w:val="20"/>
        </w:rPr>
        <w:t xml:space="preserve"> </w:t>
      </w:r>
      <w:r w:rsidRPr="00C12FA0">
        <w:rPr>
          <w:rFonts w:ascii="Arial" w:hAnsi="Arial" w:cs="Arial"/>
          <w:sz w:val="20"/>
          <w:szCs w:val="20"/>
        </w:rPr>
        <w:t>contaminantes</w:t>
      </w:r>
      <w:r w:rsidRPr="00C12FA0">
        <w:rPr>
          <w:rFonts w:ascii="Arial" w:hAnsi="Arial" w:cs="Arial"/>
          <w:spacing w:val="1"/>
          <w:sz w:val="20"/>
          <w:szCs w:val="20"/>
        </w:rPr>
        <w:t xml:space="preserve"> </w:t>
      </w:r>
      <w:r w:rsidRPr="00C12FA0">
        <w:rPr>
          <w:rFonts w:ascii="Arial" w:hAnsi="Arial" w:cs="Arial"/>
          <w:sz w:val="20"/>
          <w:szCs w:val="20"/>
        </w:rPr>
        <w:t>líquidos</w:t>
      </w:r>
      <w:r w:rsidRPr="00C12FA0">
        <w:rPr>
          <w:rFonts w:ascii="Arial" w:hAnsi="Arial" w:cs="Arial"/>
          <w:spacing w:val="2"/>
          <w:sz w:val="20"/>
          <w:szCs w:val="20"/>
        </w:rPr>
        <w:t xml:space="preserve"> </w:t>
      </w:r>
      <w:r w:rsidRPr="00C12FA0">
        <w:rPr>
          <w:rFonts w:ascii="Arial" w:hAnsi="Arial" w:cs="Arial"/>
          <w:sz w:val="20"/>
          <w:szCs w:val="20"/>
        </w:rPr>
        <w:t>y</w:t>
      </w:r>
      <w:r w:rsidRPr="00C12FA0">
        <w:rPr>
          <w:rFonts w:ascii="Arial" w:hAnsi="Arial" w:cs="Arial"/>
          <w:spacing w:val="-4"/>
          <w:sz w:val="20"/>
          <w:szCs w:val="20"/>
        </w:rPr>
        <w:t xml:space="preserve"> </w:t>
      </w:r>
      <w:r w:rsidRPr="00C12FA0">
        <w:rPr>
          <w:rFonts w:ascii="Arial" w:hAnsi="Arial" w:cs="Arial"/>
          <w:sz w:val="20"/>
          <w:szCs w:val="20"/>
        </w:rPr>
        <w:t>sólidos.</w:t>
      </w:r>
    </w:p>
    <w:p w:rsidR="00425680" w:rsidRPr="00C12FA0" w:rsidRDefault="00425680" w:rsidP="00E1305E">
      <w:pPr>
        <w:pStyle w:val="Prrafodelista"/>
        <w:widowControl w:val="0"/>
        <w:numPr>
          <w:ilvl w:val="0"/>
          <w:numId w:val="23"/>
        </w:numPr>
        <w:tabs>
          <w:tab w:val="left" w:pos="4308"/>
        </w:tabs>
        <w:autoSpaceDE w:val="0"/>
        <w:autoSpaceDN w:val="0"/>
        <w:spacing w:before="1"/>
        <w:ind w:left="567" w:right="-660" w:hanging="567"/>
        <w:contextualSpacing w:val="0"/>
        <w:jc w:val="both"/>
        <w:rPr>
          <w:rFonts w:ascii="Arial" w:hAnsi="Arial" w:cs="Arial"/>
          <w:sz w:val="20"/>
          <w:szCs w:val="20"/>
        </w:rPr>
      </w:pPr>
      <w:r w:rsidRPr="00C12FA0">
        <w:rPr>
          <w:rFonts w:ascii="Arial" w:hAnsi="Arial" w:cs="Arial"/>
          <w:sz w:val="20"/>
          <w:szCs w:val="20"/>
        </w:rPr>
        <w:t>Hacer</w:t>
      </w:r>
      <w:r w:rsidRPr="00C12FA0">
        <w:rPr>
          <w:rFonts w:ascii="Arial" w:hAnsi="Arial" w:cs="Arial"/>
          <w:spacing w:val="-5"/>
          <w:sz w:val="20"/>
          <w:szCs w:val="20"/>
        </w:rPr>
        <w:t xml:space="preserve"> </w:t>
      </w:r>
      <w:r w:rsidRPr="00C12FA0">
        <w:rPr>
          <w:rFonts w:ascii="Arial" w:hAnsi="Arial" w:cs="Arial"/>
          <w:sz w:val="20"/>
          <w:szCs w:val="20"/>
        </w:rPr>
        <w:t>un</w:t>
      </w:r>
      <w:r w:rsidRPr="00C12FA0">
        <w:rPr>
          <w:rFonts w:ascii="Arial" w:hAnsi="Arial" w:cs="Arial"/>
          <w:spacing w:val="-2"/>
          <w:sz w:val="20"/>
          <w:szCs w:val="20"/>
        </w:rPr>
        <w:t xml:space="preserve"> </w:t>
      </w:r>
      <w:r w:rsidRPr="00C12FA0">
        <w:rPr>
          <w:rFonts w:ascii="Arial" w:hAnsi="Arial" w:cs="Arial"/>
          <w:sz w:val="20"/>
          <w:szCs w:val="20"/>
        </w:rPr>
        <w:t>uso</w:t>
      </w:r>
      <w:r w:rsidRPr="00C12FA0">
        <w:rPr>
          <w:rFonts w:ascii="Arial" w:hAnsi="Arial" w:cs="Arial"/>
          <w:spacing w:val="-4"/>
          <w:sz w:val="20"/>
          <w:szCs w:val="20"/>
        </w:rPr>
        <w:t xml:space="preserve"> </w:t>
      </w:r>
      <w:r w:rsidRPr="00C12FA0">
        <w:rPr>
          <w:rFonts w:ascii="Arial" w:hAnsi="Arial" w:cs="Arial"/>
          <w:sz w:val="20"/>
          <w:szCs w:val="20"/>
        </w:rPr>
        <w:t>más</w:t>
      </w:r>
      <w:r w:rsidRPr="00C12FA0">
        <w:rPr>
          <w:rFonts w:ascii="Arial" w:hAnsi="Arial" w:cs="Arial"/>
          <w:spacing w:val="-4"/>
          <w:sz w:val="20"/>
          <w:szCs w:val="20"/>
        </w:rPr>
        <w:t xml:space="preserve"> </w:t>
      </w:r>
      <w:r w:rsidRPr="00C12FA0">
        <w:rPr>
          <w:rFonts w:ascii="Arial" w:hAnsi="Arial" w:cs="Arial"/>
          <w:sz w:val="20"/>
          <w:szCs w:val="20"/>
        </w:rPr>
        <w:t>eficiente</w:t>
      </w:r>
      <w:r w:rsidRPr="00C12FA0">
        <w:rPr>
          <w:rFonts w:ascii="Arial" w:hAnsi="Arial" w:cs="Arial"/>
          <w:spacing w:val="-4"/>
          <w:sz w:val="20"/>
          <w:szCs w:val="20"/>
        </w:rPr>
        <w:t xml:space="preserve"> </w:t>
      </w:r>
      <w:r w:rsidRPr="00C12FA0">
        <w:rPr>
          <w:rFonts w:ascii="Arial" w:hAnsi="Arial" w:cs="Arial"/>
          <w:sz w:val="20"/>
          <w:szCs w:val="20"/>
        </w:rPr>
        <w:t>de</w:t>
      </w:r>
      <w:r w:rsidRPr="00C12FA0">
        <w:rPr>
          <w:rFonts w:ascii="Arial" w:hAnsi="Arial" w:cs="Arial"/>
          <w:spacing w:val="-3"/>
          <w:sz w:val="20"/>
          <w:szCs w:val="20"/>
        </w:rPr>
        <w:t xml:space="preserve"> </w:t>
      </w:r>
      <w:r w:rsidRPr="00C12FA0">
        <w:rPr>
          <w:rFonts w:ascii="Arial" w:hAnsi="Arial" w:cs="Arial"/>
          <w:sz w:val="20"/>
          <w:szCs w:val="20"/>
        </w:rPr>
        <w:t>los</w:t>
      </w:r>
      <w:r w:rsidRPr="00C12FA0">
        <w:rPr>
          <w:rFonts w:ascii="Arial" w:hAnsi="Arial" w:cs="Arial"/>
          <w:spacing w:val="-3"/>
          <w:sz w:val="20"/>
          <w:szCs w:val="20"/>
        </w:rPr>
        <w:t xml:space="preserve"> </w:t>
      </w:r>
      <w:r w:rsidRPr="00C12FA0">
        <w:rPr>
          <w:rFonts w:ascii="Arial" w:hAnsi="Arial" w:cs="Arial"/>
          <w:sz w:val="20"/>
          <w:szCs w:val="20"/>
        </w:rPr>
        <w:t>recursos</w:t>
      </w:r>
      <w:r w:rsidRPr="00C12FA0">
        <w:rPr>
          <w:rFonts w:ascii="Arial" w:hAnsi="Arial" w:cs="Arial"/>
          <w:spacing w:val="-1"/>
          <w:sz w:val="20"/>
          <w:szCs w:val="20"/>
        </w:rPr>
        <w:t xml:space="preserve"> </w:t>
      </w:r>
      <w:r w:rsidRPr="00C12FA0">
        <w:rPr>
          <w:rFonts w:ascii="Arial" w:hAnsi="Arial" w:cs="Arial"/>
          <w:sz w:val="20"/>
          <w:szCs w:val="20"/>
        </w:rPr>
        <w:t>y</w:t>
      </w:r>
      <w:r w:rsidRPr="00C12FA0">
        <w:rPr>
          <w:rFonts w:ascii="Arial" w:hAnsi="Arial" w:cs="Arial"/>
          <w:spacing w:val="-6"/>
          <w:sz w:val="20"/>
          <w:szCs w:val="20"/>
        </w:rPr>
        <w:t xml:space="preserve"> </w:t>
      </w:r>
      <w:r w:rsidRPr="00C12FA0">
        <w:rPr>
          <w:rFonts w:ascii="Arial" w:hAnsi="Arial" w:cs="Arial"/>
          <w:sz w:val="20"/>
          <w:szCs w:val="20"/>
        </w:rPr>
        <w:t>la</w:t>
      </w:r>
      <w:r w:rsidRPr="00C12FA0">
        <w:rPr>
          <w:rFonts w:ascii="Arial" w:hAnsi="Arial" w:cs="Arial"/>
          <w:spacing w:val="-2"/>
          <w:sz w:val="20"/>
          <w:szCs w:val="20"/>
        </w:rPr>
        <w:t xml:space="preserve"> </w:t>
      </w:r>
      <w:r w:rsidRPr="00C12FA0">
        <w:rPr>
          <w:rFonts w:ascii="Arial" w:hAnsi="Arial" w:cs="Arial"/>
          <w:sz w:val="20"/>
          <w:szCs w:val="20"/>
        </w:rPr>
        <w:t>energía</w:t>
      </w:r>
    </w:p>
    <w:p w:rsidR="00425680" w:rsidRPr="00C12FA0" w:rsidRDefault="00425680" w:rsidP="00E1305E">
      <w:pPr>
        <w:pStyle w:val="Prrafodelista"/>
        <w:widowControl w:val="0"/>
        <w:numPr>
          <w:ilvl w:val="0"/>
          <w:numId w:val="23"/>
        </w:numPr>
        <w:tabs>
          <w:tab w:val="left" w:pos="4308"/>
        </w:tabs>
        <w:autoSpaceDE w:val="0"/>
        <w:autoSpaceDN w:val="0"/>
        <w:spacing w:before="1"/>
        <w:ind w:left="567" w:right="-660" w:hanging="567"/>
        <w:contextualSpacing w:val="0"/>
        <w:jc w:val="both"/>
        <w:rPr>
          <w:rFonts w:ascii="Arial" w:hAnsi="Arial" w:cs="Arial"/>
          <w:sz w:val="20"/>
          <w:szCs w:val="20"/>
        </w:rPr>
      </w:pPr>
      <w:r w:rsidRPr="00C12FA0">
        <w:rPr>
          <w:rFonts w:ascii="Arial" w:hAnsi="Arial" w:cs="Arial"/>
          <w:sz w:val="20"/>
          <w:szCs w:val="20"/>
        </w:rPr>
        <w:t>Generar</w:t>
      </w:r>
      <w:r w:rsidRPr="00C12FA0">
        <w:rPr>
          <w:rFonts w:ascii="Arial" w:hAnsi="Arial" w:cs="Arial"/>
          <w:spacing w:val="30"/>
          <w:sz w:val="20"/>
          <w:szCs w:val="20"/>
        </w:rPr>
        <w:t xml:space="preserve"> </w:t>
      </w:r>
      <w:r w:rsidRPr="00C12FA0">
        <w:rPr>
          <w:rFonts w:ascii="Arial" w:hAnsi="Arial" w:cs="Arial"/>
          <w:sz w:val="20"/>
          <w:szCs w:val="20"/>
        </w:rPr>
        <w:t>estrategias</w:t>
      </w:r>
      <w:r w:rsidRPr="00C12FA0">
        <w:rPr>
          <w:rFonts w:ascii="Arial" w:hAnsi="Arial" w:cs="Arial"/>
          <w:spacing w:val="30"/>
          <w:sz w:val="20"/>
          <w:szCs w:val="20"/>
        </w:rPr>
        <w:t xml:space="preserve"> </w:t>
      </w:r>
      <w:r w:rsidRPr="00C12FA0">
        <w:rPr>
          <w:rFonts w:ascii="Arial" w:hAnsi="Arial" w:cs="Arial"/>
          <w:sz w:val="20"/>
          <w:szCs w:val="20"/>
        </w:rPr>
        <w:t>para</w:t>
      </w:r>
      <w:r w:rsidRPr="00C12FA0">
        <w:rPr>
          <w:rFonts w:ascii="Arial" w:hAnsi="Arial" w:cs="Arial"/>
          <w:spacing w:val="31"/>
          <w:sz w:val="20"/>
          <w:szCs w:val="20"/>
        </w:rPr>
        <w:t xml:space="preserve"> </w:t>
      </w:r>
      <w:r w:rsidRPr="00C12FA0">
        <w:rPr>
          <w:rFonts w:ascii="Arial" w:hAnsi="Arial" w:cs="Arial"/>
          <w:sz w:val="20"/>
          <w:szCs w:val="20"/>
        </w:rPr>
        <w:t>gestionar</w:t>
      </w:r>
      <w:r w:rsidRPr="00C12FA0">
        <w:rPr>
          <w:rFonts w:ascii="Arial" w:hAnsi="Arial" w:cs="Arial"/>
          <w:spacing w:val="30"/>
          <w:sz w:val="20"/>
          <w:szCs w:val="20"/>
        </w:rPr>
        <w:t xml:space="preserve"> </w:t>
      </w:r>
      <w:r w:rsidRPr="00C12FA0">
        <w:rPr>
          <w:rFonts w:ascii="Arial" w:hAnsi="Arial" w:cs="Arial"/>
          <w:sz w:val="20"/>
          <w:szCs w:val="20"/>
        </w:rPr>
        <w:t>de</w:t>
      </w:r>
      <w:r w:rsidRPr="00C12FA0">
        <w:rPr>
          <w:rFonts w:ascii="Arial" w:hAnsi="Arial" w:cs="Arial"/>
          <w:spacing w:val="29"/>
          <w:sz w:val="20"/>
          <w:szCs w:val="20"/>
        </w:rPr>
        <w:t xml:space="preserve"> </w:t>
      </w:r>
      <w:r w:rsidRPr="00C12FA0">
        <w:rPr>
          <w:rFonts w:ascii="Arial" w:hAnsi="Arial" w:cs="Arial"/>
          <w:sz w:val="20"/>
          <w:szCs w:val="20"/>
        </w:rPr>
        <w:t>manera</w:t>
      </w:r>
      <w:r w:rsidRPr="00C12FA0">
        <w:rPr>
          <w:rFonts w:ascii="Arial" w:hAnsi="Arial" w:cs="Arial"/>
          <w:spacing w:val="30"/>
          <w:sz w:val="20"/>
          <w:szCs w:val="20"/>
        </w:rPr>
        <w:t xml:space="preserve"> </w:t>
      </w:r>
      <w:r w:rsidRPr="00C12FA0">
        <w:rPr>
          <w:rFonts w:ascii="Arial" w:hAnsi="Arial" w:cs="Arial"/>
          <w:sz w:val="20"/>
          <w:szCs w:val="20"/>
        </w:rPr>
        <w:t>adecuada</w:t>
      </w:r>
      <w:r w:rsidRPr="00C12FA0">
        <w:rPr>
          <w:rFonts w:ascii="Arial" w:hAnsi="Arial" w:cs="Arial"/>
          <w:spacing w:val="31"/>
          <w:sz w:val="20"/>
          <w:szCs w:val="20"/>
        </w:rPr>
        <w:t xml:space="preserve"> </w:t>
      </w:r>
      <w:r w:rsidRPr="00C12FA0">
        <w:rPr>
          <w:rFonts w:ascii="Arial" w:hAnsi="Arial" w:cs="Arial"/>
          <w:sz w:val="20"/>
          <w:szCs w:val="20"/>
        </w:rPr>
        <w:t>los</w:t>
      </w:r>
      <w:r w:rsidRPr="00C12FA0">
        <w:rPr>
          <w:rFonts w:ascii="Arial" w:hAnsi="Arial" w:cs="Arial"/>
          <w:spacing w:val="-52"/>
          <w:sz w:val="20"/>
          <w:szCs w:val="20"/>
        </w:rPr>
        <w:t xml:space="preserve"> </w:t>
      </w:r>
      <w:r w:rsidRPr="00C12FA0">
        <w:rPr>
          <w:rFonts w:ascii="Arial" w:hAnsi="Arial" w:cs="Arial"/>
          <w:sz w:val="20"/>
          <w:szCs w:val="20"/>
        </w:rPr>
        <w:t>residuos.</w:t>
      </w:r>
    </w:p>
    <w:p w:rsidR="00425680" w:rsidRPr="00C12FA0" w:rsidRDefault="00425680" w:rsidP="00425680">
      <w:pPr>
        <w:pStyle w:val="Prrafodelista"/>
        <w:tabs>
          <w:tab w:val="left" w:pos="4308"/>
        </w:tabs>
        <w:spacing w:before="1"/>
        <w:ind w:left="1713" w:right="-660"/>
        <w:jc w:val="both"/>
        <w:rPr>
          <w:rFonts w:ascii="Arial" w:hAnsi="Arial" w:cs="Arial"/>
          <w:sz w:val="20"/>
          <w:szCs w:val="20"/>
        </w:rPr>
      </w:pPr>
    </w:p>
    <w:p w:rsidR="00425680" w:rsidRPr="00C12FA0" w:rsidRDefault="00425680" w:rsidP="00E1305E">
      <w:pPr>
        <w:pStyle w:val="Prrafodelista"/>
        <w:widowControl w:val="0"/>
        <w:numPr>
          <w:ilvl w:val="0"/>
          <w:numId w:val="24"/>
        </w:numPr>
        <w:tabs>
          <w:tab w:val="left" w:pos="567"/>
        </w:tabs>
        <w:autoSpaceDE w:val="0"/>
        <w:autoSpaceDN w:val="0"/>
        <w:ind w:right="-660" w:hanging="1328"/>
        <w:contextualSpacing w:val="0"/>
        <w:jc w:val="both"/>
        <w:rPr>
          <w:rFonts w:ascii="Arial" w:hAnsi="Arial" w:cs="Arial"/>
          <w:b/>
          <w:sz w:val="20"/>
          <w:szCs w:val="20"/>
        </w:rPr>
      </w:pPr>
      <w:r w:rsidRPr="00C12FA0">
        <w:rPr>
          <w:rFonts w:ascii="Arial" w:hAnsi="Arial" w:cs="Arial"/>
          <w:b/>
          <w:sz w:val="20"/>
          <w:szCs w:val="20"/>
        </w:rPr>
        <w:t>Responsabilidades</w:t>
      </w:r>
      <w:r w:rsidRPr="00C12FA0">
        <w:rPr>
          <w:rFonts w:ascii="Arial" w:hAnsi="Arial" w:cs="Arial"/>
          <w:b/>
          <w:spacing w:val="-3"/>
          <w:sz w:val="20"/>
          <w:szCs w:val="20"/>
        </w:rPr>
        <w:t xml:space="preserve"> </w:t>
      </w:r>
      <w:r w:rsidRPr="00C12FA0">
        <w:rPr>
          <w:rFonts w:ascii="Arial" w:hAnsi="Arial" w:cs="Arial"/>
          <w:b/>
          <w:sz w:val="20"/>
          <w:szCs w:val="20"/>
        </w:rPr>
        <w:t>Compras</w:t>
      </w:r>
      <w:r w:rsidRPr="00C12FA0">
        <w:rPr>
          <w:rFonts w:ascii="Arial" w:hAnsi="Arial" w:cs="Arial"/>
          <w:b/>
          <w:spacing w:val="-2"/>
          <w:sz w:val="20"/>
          <w:szCs w:val="20"/>
        </w:rPr>
        <w:t xml:space="preserve"> </w:t>
      </w:r>
      <w:r w:rsidRPr="00C12FA0">
        <w:rPr>
          <w:rFonts w:ascii="Arial" w:hAnsi="Arial" w:cs="Arial"/>
          <w:b/>
          <w:sz w:val="20"/>
          <w:szCs w:val="20"/>
        </w:rPr>
        <w:t>Públicas</w:t>
      </w:r>
      <w:r w:rsidRPr="00C12FA0">
        <w:rPr>
          <w:rFonts w:ascii="Arial" w:hAnsi="Arial" w:cs="Arial"/>
          <w:b/>
          <w:spacing w:val="-3"/>
          <w:sz w:val="20"/>
          <w:szCs w:val="20"/>
        </w:rPr>
        <w:t xml:space="preserve"> </w:t>
      </w:r>
      <w:r w:rsidRPr="00C12FA0">
        <w:rPr>
          <w:rFonts w:ascii="Arial" w:hAnsi="Arial" w:cs="Arial"/>
          <w:b/>
          <w:sz w:val="20"/>
          <w:szCs w:val="20"/>
        </w:rPr>
        <w:t>Sostenibles</w:t>
      </w:r>
      <w:r w:rsidRPr="00C12FA0">
        <w:rPr>
          <w:rFonts w:ascii="Arial" w:hAnsi="Arial" w:cs="Arial"/>
          <w:b/>
          <w:spacing w:val="-2"/>
          <w:sz w:val="20"/>
          <w:szCs w:val="20"/>
        </w:rPr>
        <w:t xml:space="preserve"> </w:t>
      </w:r>
      <w:r w:rsidRPr="00C12FA0">
        <w:rPr>
          <w:rFonts w:ascii="Arial" w:hAnsi="Arial" w:cs="Arial"/>
          <w:b/>
          <w:sz w:val="20"/>
          <w:szCs w:val="20"/>
        </w:rPr>
        <w:t>en</w:t>
      </w:r>
      <w:r w:rsidRPr="00C12FA0">
        <w:rPr>
          <w:rFonts w:ascii="Arial" w:hAnsi="Arial" w:cs="Arial"/>
          <w:b/>
          <w:spacing w:val="-2"/>
          <w:sz w:val="20"/>
          <w:szCs w:val="20"/>
        </w:rPr>
        <w:t xml:space="preserve"> </w:t>
      </w:r>
      <w:r w:rsidRPr="00C12FA0">
        <w:rPr>
          <w:rFonts w:ascii="Arial" w:hAnsi="Arial" w:cs="Arial"/>
          <w:b/>
          <w:sz w:val="20"/>
          <w:szCs w:val="20"/>
        </w:rPr>
        <w:t>la Armada Nacional</w:t>
      </w:r>
    </w:p>
    <w:p w:rsidR="00425680" w:rsidRPr="00C12FA0" w:rsidRDefault="00425680" w:rsidP="00425680">
      <w:pPr>
        <w:tabs>
          <w:tab w:val="left" w:pos="1394"/>
        </w:tabs>
        <w:ind w:left="993" w:right="-660"/>
        <w:jc w:val="both"/>
        <w:rPr>
          <w:rFonts w:ascii="Arial" w:hAnsi="Arial" w:cs="Arial"/>
          <w:sz w:val="20"/>
          <w:szCs w:val="20"/>
        </w:rPr>
      </w:pPr>
    </w:p>
    <w:p w:rsidR="00425680" w:rsidRPr="00C12FA0" w:rsidRDefault="00425680" w:rsidP="00425680">
      <w:pPr>
        <w:tabs>
          <w:tab w:val="left" w:pos="1394"/>
        </w:tabs>
        <w:ind w:right="-660"/>
        <w:jc w:val="both"/>
        <w:rPr>
          <w:rFonts w:ascii="Arial" w:eastAsia="Arial MT" w:hAnsi="Arial" w:cs="Arial"/>
          <w:b/>
          <w:sz w:val="20"/>
          <w:szCs w:val="20"/>
          <w:lang w:val="es-ES"/>
        </w:rPr>
      </w:pPr>
      <w:r w:rsidRPr="00C12FA0">
        <w:rPr>
          <w:rFonts w:ascii="Arial" w:eastAsia="Arial MT" w:hAnsi="Arial" w:cs="Arial"/>
          <w:b/>
          <w:sz w:val="20"/>
          <w:szCs w:val="20"/>
          <w:lang w:val="es-ES"/>
        </w:rPr>
        <w:t>Ordenador del Gasto</w:t>
      </w:r>
    </w:p>
    <w:p w:rsidR="00425680" w:rsidRPr="00C12FA0" w:rsidRDefault="00425680" w:rsidP="00425680">
      <w:pPr>
        <w:tabs>
          <w:tab w:val="left" w:pos="1394"/>
        </w:tabs>
        <w:ind w:right="-660"/>
        <w:jc w:val="both"/>
        <w:rPr>
          <w:rFonts w:ascii="Arial" w:eastAsia="Arial MT" w:hAnsi="Arial" w:cs="Arial"/>
          <w:sz w:val="20"/>
          <w:szCs w:val="20"/>
          <w:lang w:val="es-ES"/>
        </w:rPr>
      </w:pPr>
      <w:r w:rsidRPr="00C12FA0">
        <w:rPr>
          <w:rFonts w:ascii="Arial" w:eastAsia="Arial MT" w:hAnsi="Arial" w:cs="Arial"/>
          <w:sz w:val="20"/>
          <w:szCs w:val="20"/>
          <w:lang w:val="es-ES"/>
        </w:rPr>
        <w:t>Fomenta las compras públicas sostenibles en las unidades de La Armada Nacional.</w:t>
      </w:r>
    </w:p>
    <w:p w:rsidR="00425680" w:rsidRPr="00C12FA0" w:rsidRDefault="00425680" w:rsidP="00425680">
      <w:pPr>
        <w:tabs>
          <w:tab w:val="left" w:pos="1394"/>
        </w:tabs>
        <w:ind w:left="993" w:right="-660"/>
        <w:rPr>
          <w:rFonts w:ascii="Arial" w:eastAsia="Arial MT" w:hAnsi="Arial" w:cs="Arial"/>
          <w:sz w:val="20"/>
          <w:szCs w:val="20"/>
          <w:lang w:val="es-ES"/>
        </w:rPr>
      </w:pPr>
    </w:p>
    <w:p w:rsidR="00425680" w:rsidRPr="00C12FA0" w:rsidRDefault="00425680" w:rsidP="00425680">
      <w:pPr>
        <w:tabs>
          <w:tab w:val="left" w:pos="1394"/>
        </w:tabs>
        <w:ind w:right="-660"/>
        <w:rPr>
          <w:rFonts w:ascii="Arial" w:eastAsia="Arial MT" w:hAnsi="Arial" w:cs="Arial"/>
          <w:b/>
          <w:sz w:val="20"/>
          <w:szCs w:val="20"/>
          <w:lang w:val="es-ES"/>
        </w:rPr>
      </w:pPr>
      <w:r w:rsidRPr="00C12FA0">
        <w:rPr>
          <w:rFonts w:ascii="Arial" w:eastAsia="Arial MT" w:hAnsi="Arial" w:cs="Arial"/>
          <w:b/>
          <w:sz w:val="20"/>
          <w:szCs w:val="20"/>
          <w:lang w:val="es-ES"/>
        </w:rPr>
        <w:t>Comité Estructurador</w:t>
      </w:r>
    </w:p>
    <w:p w:rsidR="00425680" w:rsidRPr="00C12FA0" w:rsidRDefault="00425680" w:rsidP="00425680">
      <w:pPr>
        <w:tabs>
          <w:tab w:val="left" w:pos="1394"/>
        </w:tabs>
        <w:ind w:right="-660"/>
        <w:jc w:val="both"/>
        <w:rPr>
          <w:rFonts w:ascii="Arial" w:eastAsia="Arial MT" w:hAnsi="Arial" w:cs="Arial"/>
          <w:sz w:val="20"/>
          <w:szCs w:val="20"/>
          <w:lang w:val="es-ES"/>
        </w:rPr>
      </w:pPr>
      <w:r w:rsidRPr="00C12FA0">
        <w:rPr>
          <w:rFonts w:ascii="Arial" w:eastAsia="Arial MT" w:hAnsi="Arial" w:cs="Arial"/>
          <w:sz w:val="20"/>
          <w:szCs w:val="20"/>
          <w:lang w:val="es-ES"/>
        </w:rPr>
        <w:t xml:space="preserve">Elabora los criterios y condiciones ambientales del presente Anexo en los estudios previos y pliegos de condiciones en cumplimiento Circular No. 20210042580227743/ MDN-COGFM-COARC-SECAR-JOLA-OFGAC-15  del 26 enero del 20212, Aplicación Normatividad ambiental, compras públicas sostenibles, aplicar controles tendientes a garantizar la oportunidad liquidación de contratos. </w:t>
      </w:r>
    </w:p>
    <w:p w:rsidR="00425680" w:rsidRPr="00C12FA0" w:rsidRDefault="00425680" w:rsidP="00425680">
      <w:pPr>
        <w:tabs>
          <w:tab w:val="left" w:pos="1394"/>
        </w:tabs>
        <w:ind w:left="993" w:right="-660"/>
        <w:jc w:val="both"/>
        <w:rPr>
          <w:rFonts w:ascii="Arial" w:eastAsia="Arial MT" w:hAnsi="Arial" w:cs="Arial"/>
          <w:sz w:val="20"/>
          <w:szCs w:val="20"/>
          <w:lang w:val="es-ES"/>
        </w:rPr>
      </w:pPr>
    </w:p>
    <w:p w:rsidR="00425680" w:rsidRPr="00C12FA0" w:rsidRDefault="00425680" w:rsidP="00425680">
      <w:pPr>
        <w:tabs>
          <w:tab w:val="left" w:pos="1394"/>
        </w:tabs>
        <w:ind w:right="-660"/>
        <w:jc w:val="both"/>
        <w:rPr>
          <w:rFonts w:ascii="Arial" w:eastAsia="Arial MT" w:hAnsi="Arial" w:cs="Arial"/>
          <w:b/>
          <w:sz w:val="20"/>
          <w:szCs w:val="20"/>
          <w:lang w:val="es-ES"/>
        </w:rPr>
      </w:pPr>
      <w:r w:rsidRPr="00C12FA0">
        <w:rPr>
          <w:rFonts w:ascii="Arial" w:eastAsia="Arial MT" w:hAnsi="Arial" w:cs="Arial"/>
          <w:b/>
          <w:sz w:val="20"/>
          <w:szCs w:val="20"/>
          <w:lang w:val="es-ES"/>
        </w:rPr>
        <w:lastRenderedPageBreak/>
        <w:t>Comité Evaluador</w:t>
      </w:r>
    </w:p>
    <w:p w:rsidR="00425680" w:rsidRPr="00C12FA0" w:rsidRDefault="00425680" w:rsidP="00425680">
      <w:pPr>
        <w:tabs>
          <w:tab w:val="left" w:pos="1394"/>
        </w:tabs>
        <w:ind w:right="-660"/>
        <w:jc w:val="both"/>
        <w:rPr>
          <w:rFonts w:ascii="Arial" w:eastAsia="Arial MT" w:hAnsi="Arial" w:cs="Arial"/>
          <w:sz w:val="20"/>
          <w:szCs w:val="20"/>
          <w:lang w:val="es-ES"/>
        </w:rPr>
      </w:pPr>
      <w:r w:rsidRPr="00C12FA0">
        <w:rPr>
          <w:rFonts w:ascii="Arial" w:eastAsia="Arial MT" w:hAnsi="Arial" w:cs="Arial"/>
          <w:sz w:val="20"/>
          <w:szCs w:val="20"/>
          <w:lang w:val="es-ES"/>
        </w:rPr>
        <w:t>Evaluar las ofertas presentadas dentro de cada proceso de contratación.</w:t>
      </w:r>
    </w:p>
    <w:p w:rsidR="00425680" w:rsidRPr="00C12FA0" w:rsidRDefault="00425680" w:rsidP="00425680">
      <w:pPr>
        <w:tabs>
          <w:tab w:val="left" w:pos="1394"/>
        </w:tabs>
        <w:ind w:left="993" w:right="-660"/>
        <w:jc w:val="both"/>
        <w:rPr>
          <w:rFonts w:ascii="Arial" w:eastAsia="Arial MT" w:hAnsi="Arial" w:cs="Arial"/>
          <w:sz w:val="20"/>
          <w:szCs w:val="20"/>
          <w:lang w:val="es-ES"/>
        </w:rPr>
      </w:pPr>
    </w:p>
    <w:p w:rsidR="00425680" w:rsidRPr="00C12FA0" w:rsidRDefault="00425680" w:rsidP="00425680">
      <w:pPr>
        <w:tabs>
          <w:tab w:val="left" w:pos="1394"/>
        </w:tabs>
        <w:ind w:right="-660"/>
        <w:jc w:val="both"/>
        <w:rPr>
          <w:rFonts w:ascii="Arial" w:eastAsia="Arial MT" w:hAnsi="Arial" w:cs="Arial"/>
          <w:b/>
          <w:sz w:val="20"/>
          <w:szCs w:val="20"/>
          <w:lang w:val="es-ES"/>
        </w:rPr>
      </w:pPr>
      <w:r w:rsidRPr="00C12FA0">
        <w:rPr>
          <w:rFonts w:ascii="Arial" w:eastAsia="Arial MT" w:hAnsi="Arial" w:cs="Arial"/>
          <w:b/>
          <w:sz w:val="20"/>
          <w:szCs w:val="20"/>
          <w:lang w:val="es-ES"/>
        </w:rPr>
        <w:t>Supervisor</w:t>
      </w:r>
    </w:p>
    <w:p w:rsidR="00425680" w:rsidRPr="00C12FA0" w:rsidRDefault="00425680" w:rsidP="00425680">
      <w:pPr>
        <w:tabs>
          <w:tab w:val="left" w:pos="1394"/>
        </w:tabs>
        <w:ind w:right="-660"/>
        <w:jc w:val="both"/>
        <w:rPr>
          <w:rFonts w:ascii="Arial" w:eastAsia="Arial MT" w:hAnsi="Arial" w:cs="Arial"/>
          <w:sz w:val="20"/>
          <w:szCs w:val="20"/>
          <w:lang w:val="es-ES"/>
        </w:rPr>
      </w:pPr>
      <w:r w:rsidRPr="00C12FA0">
        <w:rPr>
          <w:rFonts w:ascii="Arial" w:eastAsia="Arial MT" w:hAnsi="Arial" w:cs="Arial"/>
          <w:sz w:val="20"/>
          <w:szCs w:val="20"/>
          <w:lang w:val="es-ES"/>
        </w:rPr>
        <w:t>Verificar y reportar el cumplimiento de los requerimientos ambientales durante la ejecución del contrato.</w:t>
      </w:r>
    </w:p>
    <w:p w:rsidR="00425680" w:rsidRPr="00C12FA0" w:rsidRDefault="00425680" w:rsidP="00425680">
      <w:pPr>
        <w:tabs>
          <w:tab w:val="left" w:pos="1394"/>
        </w:tabs>
        <w:ind w:left="993" w:right="-660"/>
        <w:jc w:val="both"/>
        <w:rPr>
          <w:rFonts w:ascii="Arial" w:eastAsia="Arial MT" w:hAnsi="Arial" w:cs="Arial"/>
          <w:sz w:val="20"/>
          <w:szCs w:val="20"/>
          <w:lang w:val="es-ES"/>
        </w:rPr>
      </w:pPr>
    </w:p>
    <w:p w:rsidR="00425680" w:rsidRPr="00C12FA0" w:rsidRDefault="00425680" w:rsidP="00425680">
      <w:pPr>
        <w:tabs>
          <w:tab w:val="left" w:pos="1394"/>
        </w:tabs>
        <w:ind w:right="-660"/>
        <w:jc w:val="both"/>
        <w:rPr>
          <w:rFonts w:ascii="Arial" w:eastAsia="Arial MT" w:hAnsi="Arial" w:cs="Arial"/>
          <w:sz w:val="20"/>
          <w:szCs w:val="20"/>
          <w:lang w:val="es-ES"/>
        </w:rPr>
      </w:pPr>
      <w:r w:rsidRPr="00C12FA0">
        <w:rPr>
          <w:rFonts w:ascii="Arial" w:eastAsia="Arial MT" w:hAnsi="Arial" w:cs="Arial"/>
          <w:sz w:val="20"/>
          <w:szCs w:val="20"/>
          <w:lang w:val="es-ES"/>
        </w:rPr>
        <w:t>La oficina de Medio Ambiente de las Bases Navales, y/o Brigadas realizará asesorías a los integrantes de los comités en casi de requerir apoyo en la verificación de las ofertas.</w:t>
      </w:r>
    </w:p>
    <w:p w:rsidR="00425680" w:rsidRPr="00C12FA0" w:rsidRDefault="00425680" w:rsidP="00425680">
      <w:pPr>
        <w:tabs>
          <w:tab w:val="left" w:pos="1394"/>
        </w:tabs>
        <w:ind w:right="-660"/>
        <w:jc w:val="both"/>
        <w:rPr>
          <w:rFonts w:ascii="Arial" w:eastAsia="Arial MT" w:hAnsi="Arial" w:cs="Arial"/>
          <w:sz w:val="20"/>
          <w:szCs w:val="20"/>
          <w:lang w:val="es-ES"/>
        </w:rPr>
      </w:pPr>
    </w:p>
    <w:p w:rsidR="00425680" w:rsidRPr="00C12FA0" w:rsidRDefault="00425680" w:rsidP="00E1305E">
      <w:pPr>
        <w:pStyle w:val="Prrafodelista"/>
        <w:widowControl w:val="0"/>
        <w:numPr>
          <w:ilvl w:val="0"/>
          <w:numId w:val="24"/>
        </w:numPr>
        <w:autoSpaceDE w:val="0"/>
        <w:autoSpaceDN w:val="0"/>
        <w:ind w:left="709" w:right="-660" w:hanging="709"/>
        <w:contextualSpacing w:val="0"/>
        <w:jc w:val="both"/>
        <w:rPr>
          <w:rFonts w:ascii="Arial" w:hAnsi="Arial" w:cs="Arial"/>
          <w:b/>
          <w:sz w:val="20"/>
          <w:szCs w:val="20"/>
        </w:rPr>
      </w:pPr>
      <w:r w:rsidRPr="00C12FA0">
        <w:rPr>
          <w:rFonts w:ascii="Arial" w:hAnsi="Arial" w:cs="Arial"/>
          <w:b/>
          <w:sz w:val="20"/>
          <w:szCs w:val="20"/>
        </w:rPr>
        <w:t>Descripción de actividades</w:t>
      </w:r>
    </w:p>
    <w:p w:rsidR="00425680" w:rsidRPr="00C12FA0" w:rsidRDefault="00425680" w:rsidP="00425680">
      <w:pPr>
        <w:ind w:left="968" w:right="-660"/>
        <w:rPr>
          <w:rFonts w:ascii="Arial" w:hAnsi="Arial" w:cs="Arial"/>
          <w:sz w:val="20"/>
        </w:rPr>
      </w:pPr>
    </w:p>
    <w:p w:rsidR="00425680" w:rsidRPr="00C12FA0" w:rsidRDefault="00425680" w:rsidP="00425680">
      <w:pPr>
        <w:ind w:right="-660"/>
        <w:jc w:val="both"/>
        <w:rPr>
          <w:rFonts w:ascii="Arial" w:hAnsi="Arial" w:cs="Arial"/>
          <w:sz w:val="20"/>
        </w:rPr>
      </w:pPr>
      <w:r w:rsidRPr="00C12FA0">
        <w:rPr>
          <w:rFonts w:ascii="Arial" w:hAnsi="Arial" w:cs="Arial"/>
          <w:sz w:val="20"/>
        </w:rPr>
        <w:t>A continuación se da a conocer las fichas técnicas con clausulado ambiental, las cuales tienen</w:t>
      </w:r>
      <w:r w:rsidRPr="00C12FA0">
        <w:rPr>
          <w:rFonts w:ascii="Arial" w:hAnsi="Arial" w:cs="Arial"/>
          <w:spacing w:val="1"/>
          <w:sz w:val="20"/>
        </w:rPr>
        <w:t xml:space="preserve"> </w:t>
      </w:r>
      <w:r w:rsidRPr="00C12FA0">
        <w:rPr>
          <w:rFonts w:ascii="Arial" w:hAnsi="Arial" w:cs="Arial"/>
          <w:sz w:val="20"/>
        </w:rPr>
        <w:t>por objetivo brindar información sobre los aspectos ambientales generados por el desarrollo de las</w:t>
      </w:r>
      <w:r w:rsidRPr="00C12FA0">
        <w:rPr>
          <w:rFonts w:ascii="Arial" w:hAnsi="Arial" w:cs="Arial"/>
          <w:spacing w:val="1"/>
          <w:sz w:val="20"/>
        </w:rPr>
        <w:t xml:space="preserve"> </w:t>
      </w:r>
      <w:r w:rsidRPr="00C12FA0">
        <w:rPr>
          <w:rFonts w:ascii="Arial" w:hAnsi="Arial" w:cs="Arial"/>
          <w:sz w:val="20"/>
        </w:rPr>
        <w:t>actividades objeto de los procesos contractuales desarrollados en la Armada Nacional, adicional a ello se presenta un modelo de las cláusulas</w:t>
      </w:r>
      <w:r w:rsidRPr="00C12FA0">
        <w:rPr>
          <w:rFonts w:ascii="Arial" w:hAnsi="Arial" w:cs="Arial"/>
          <w:spacing w:val="1"/>
          <w:sz w:val="20"/>
        </w:rPr>
        <w:t xml:space="preserve"> </w:t>
      </w:r>
      <w:r w:rsidRPr="00C12FA0">
        <w:rPr>
          <w:rFonts w:ascii="Arial" w:hAnsi="Arial" w:cs="Arial"/>
          <w:sz w:val="20"/>
        </w:rPr>
        <w:t>que</w:t>
      </w:r>
      <w:r w:rsidRPr="00C12FA0">
        <w:rPr>
          <w:rFonts w:ascii="Arial" w:hAnsi="Arial" w:cs="Arial"/>
          <w:spacing w:val="55"/>
          <w:sz w:val="20"/>
        </w:rPr>
        <w:t xml:space="preserve"> </w:t>
      </w:r>
      <w:r w:rsidRPr="00C12FA0">
        <w:rPr>
          <w:rFonts w:ascii="Arial" w:hAnsi="Arial" w:cs="Arial"/>
          <w:sz w:val="20"/>
        </w:rPr>
        <w:t>se deben incluir en</w:t>
      </w:r>
      <w:r w:rsidRPr="00C12FA0">
        <w:rPr>
          <w:rFonts w:ascii="Arial" w:hAnsi="Arial" w:cs="Arial"/>
          <w:spacing w:val="1"/>
          <w:sz w:val="20"/>
        </w:rPr>
        <w:t xml:space="preserve"> </w:t>
      </w:r>
      <w:r w:rsidRPr="00C12FA0">
        <w:rPr>
          <w:rFonts w:ascii="Arial" w:hAnsi="Arial" w:cs="Arial"/>
          <w:sz w:val="20"/>
        </w:rPr>
        <w:t>los anexos técnicos de los procesos contractuales de acuerdo con los tipos de contratos que se celebran en la Entidad y al aspecto ambiental.</w:t>
      </w:r>
    </w:p>
    <w:p w:rsidR="00425680" w:rsidRPr="00C12FA0" w:rsidRDefault="00425680" w:rsidP="00425680">
      <w:pPr>
        <w:ind w:left="968" w:right="-660"/>
        <w:jc w:val="both"/>
        <w:rPr>
          <w:rFonts w:ascii="Arial" w:hAnsi="Arial" w:cs="Arial"/>
          <w:sz w:val="20"/>
        </w:rPr>
      </w:pPr>
    </w:p>
    <w:p w:rsidR="00425680" w:rsidRPr="00C12FA0" w:rsidRDefault="00425680" w:rsidP="00425680">
      <w:pPr>
        <w:tabs>
          <w:tab w:val="left" w:pos="1394"/>
        </w:tabs>
        <w:ind w:right="-660"/>
        <w:jc w:val="both"/>
        <w:rPr>
          <w:rFonts w:ascii="Arial" w:eastAsia="Arial MT" w:hAnsi="Arial" w:cs="Arial"/>
          <w:sz w:val="20"/>
          <w:szCs w:val="20"/>
          <w:lang w:val="es-ES"/>
        </w:rPr>
      </w:pPr>
      <w:r w:rsidRPr="00C12FA0">
        <w:rPr>
          <w:rFonts w:ascii="Arial" w:eastAsia="Arial MT" w:hAnsi="Arial" w:cs="Arial"/>
          <w:sz w:val="20"/>
          <w:szCs w:val="20"/>
          <w:lang w:val="es-ES"/>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w:t>
      </w:r>
    </w:p>
    <w:p w:rsidR="00425680" w:rsidRPr="00C12FA0" w:rsidRDefault="00425680" w:rsidP="00425680">
      <w:pPr>
        <w:rPr>
          <w:rFonts w:ascii="Arial" w:eastAsia="Arial MT" w:hAnsi="Arial" w:cs="Arial"/>
          <w:sz w:val="20"/>
          <w:szCs w:val="20"/>
          <w:lang w:val="es-ES"/>
        </w:rPr>
      </w:pPr>
    </w:p>
    <w:p w:rsidR="00425680" w:rsidRDefault="0042568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Default="00D33EF0" w:rsidP="00425680">
      <w:pPr>
        <w:ind w:right="50"/>
        <w:jc w:val="center"/>
        <w:rPr>
          <w:rFonts w:ascii="Arial" w:hAnsi="Arial" w:cs="Arial"/>
          <w:b/>
          <w:sz w:val="20"/>
          <w:szCs w:val="20"/>
        </w:rPr>
      </w:pPr>
    </w:p>
    <w:p w:rsidR="00D33EF0" w:rsidRPr="00C12FA0" w:rsidRDefault="00D33EF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right="50"/>
        <w:jc w:val="center"/>
        <w:rPr>
          <w:rFonts w:ascii="Arial" w:hAnsi="Arial" w:cs="Arial"/>
          <w:b/>
          <w:sz w:val="20"/>
          <w:szCs w:val="20"/>
        </w:rPr>
      </w:pPr>
      <w:r w:rsidRPr="00C12FA0">
        <w:rPr>
          <w:rFonts w:ascii="Arial" w:hAnsi="Arial" w:cs="Arial"/>
          <w:b/>
          <w:sz w:val="20"/>
          <w:szCs w:val="20"/>
        </w:rPr>
        <w:lastRenderedPageBreak/>
        <w:t>“</w:t>
      </w:r>
      <w:proofErr w:type="spellStart"/>
      <w:r w:rsidRPr="00C12FA0">
        <w:rPr>
          <w:rFonts w:ascii="Arial" w:hAnsi="Arial" w:cs="Arial"/>
          <w:b/>
          <w:sz w:val="20"/>
          <w:szCs w:val="20"/>
        </w:rPr>
        <w:t>ANEZO</w:t>
      </w:r>
      <w:proofErr w:type="spellEnd"/>
      <w:r w:rsidRPr="00C12FA0">
        <w:rPr>
          <w:rFonts w:ascii="Arial" w:hAnsi="Arial" w:cs="Arial"/>
          <w:b/>
          <w:sz w:val="20"/>
          <w:szCs w:val="20"/>
        </w:rPr>
        <w:t xml:space="preserve"> Z”</w:t>
      </w:r>
    </w:p>
    <w:p w:rsidR="00425680" w:rsidRPr="00C12FA0" w:rsidRDefault="00425680" w:rsidP="00425680">
      <w:pPr>
        <w:ind w:right="50"/>
        <w:jc w:val="center"/>
        <w:rPr>
          <w:rFonts w:ascii="Arial" w:hAnsi="Arial" w:cs="Arial"/>
          <w:b/>
          <w:sz w:val="20"/>
          <w:szCs w:val="20"/>
        </w:rPr>
      </w:pPr>
    </w:p>
    <w:p w:rsidR="00425680" w:rsidRPr="00C12FA0" w:rsidRDefault="00425680" w:rsidP="00425680">
      <w:pPr>
        <w:ind w:left="142" w:right="191"/>
        <w:jc w:val="center"/>
        <w:outlineLvl w:val="0"/>
        <w:rPr>
          <w:rFonts w:ascii="Arial" w:hAnsi="Arial" w:cs="Arial"/>
          <w:b/>
          <w:bCs/>
          <w:sz w:val="20"/>
          <w:szCs w:val="20"/>
        </w:rPr>
      </w:pPr>
      <w:r w:rsidRPr="00C12FA0">
        <w:rPr>
          <w:rFonts w:ascii="Arial" w:hAnsi="Arial" w:cs="Arial"/>
          <w:b/>
          <w:bCs/>
          <w:sz w:val="20"/>
          <w:szCs w:val="20"/>
        </w:rPr>
        <w:t>“MATRIZ DE RIESGOS”</w:t>
      </w:r>
    </w:p>
    <w:p w:rsidR="00425680" w:rsidRPr="00C12FA0" w:rsidRDefault="00425680" w:rsidP="00425680">
      <w:pPr>
        <w:ind w:left="142" w:right="191"/>
        <w:jc w:val="center"/>
        <w:outlineLvl w:val="0"/>
        <w:rPr>
          <w:rFonts w:ascii="Arial" w:hAnsi="Arial" w:cs="Arial"/>
          <w:b/>
          <w:bCs/>
          <w:sz w:val="20"/>
          <w:szCs w:val="20"/>
        </w:rPr>
      </w:pPr>
    </w:p>
    <w:p w:rsidR="00425680" w:rsidRPr="00C12FA0" w:rsidRDefault="00425680" w:rsidP="00425680">
      <w:pPr>
        <w:ind w:left="142" w:right="191"/>
        <w:jc w:val="center"/>
        <w:outlineLvl w:val="0"/>
        <w:rPr>
          <w:rFonts w:ascii="Arial" w:hAnsi="Arial" w:cs="Arial"/>
          <w:b/>
          <w:bCs/>
          <w:sz w:val="20"/>
          <w:szCs w:val="20"/>
        </w:rPr>
      </w:pPr>
    </w:p>
    <w:p w:rsidR="00425680" w:rsidRPr="00C12FA0" w:rsidRDefault="00425680" w:rsidP="00425680">
      <w:pPr>
        <w:jc w:val="center"/>
        <w:rPr>
          <w:rFonts w:ascii="Arial" w:hAnsi="Arial" w:cs="Arial"/>
          <w:b/>
          <w:bCs/>
          <w:sz w:val="20"/>
          <w:szCs w:val="20"/>
        </w:rPr>
      </w:pPr>
      <w:r w:rsidRPr="00C12FA0">
        <w:rPr>
          <w:rFonts w:ascii="Arial" w:hAnsi="Arial" w:cs="Arial"/>
          <w:b/>
          <w:bCs/>
          <w:sz w:val="20"/>
          <w:szCs w:val="20"/>
        </w:rPr>
        <w:t>TABLA 1. MATRIZ DE RIESGOS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863"/>
        <w:gridCol w:w="1323"/>
        <w:gridCol w:w="1143"/>
        <w:gridCol w:w="283"/>
        <w:gridCol w:w="1360"/>
        <w:gridCol w:w="737"/>
        <w:gridCol w:w="1063"/>
        <w:gridCol w:w="738"/>
        <w:gridCol w:w="1356"/>
      </w:tblGrid>
      <w:tr w:rsidR="00425680" w:rsidRPr="00C12FA0" w:rsidTr="00EA2702">
        <w:trPr>
          <w:trHeight w:val="184"/>
          <w:jc w:val="center"/>
        </w:trPr>
        <w:tc>
          <w:tcPr>
            <w:tcW w:w="207" w:type="pct"/>
            <w:tcBorders>
              <w:top w:val="nil"/>
              <w:left w:val="nil"/>
              <w:bottom w:val="nil"/>
              <w:right w:val="nil"/>
            </w:tcBorders>
            <w:shd w:val="clear" w:color="auto" w:fill="auto"/>
          </w:tcPr>
          <w:p w:rsidR="00425680" w:rsidRPr="00C12FA0" w:rsidRDefault="00425680" w:rsidP="00EA2702">
            <w:pPr>
              <w:rPr>
                <w:rFonts w:ascii="Arial" w:hAnsi="Arial" w:cs="Arial"/>
                <w:sz w:val="12"/>
                <w:szCs w:val="12"/>
              </w:rPr>
            </w:pPr>
          </w:p>
        </w:tc>
        <w:tc>
          <w:tcPr>
            <w:tcW w:w="457" w:type="pct"/>
            <w:tcBorders>
              <w:top w:val="nil"/>
              <w:left w:val="nil"/>
              <w:bottom w:val="nil"/>
              <w:right w:val="nil"/>
            </w:tcBorders>
            <w:shd w:val="clear" w:color="auto" w:fill="auto"/>
          </w:tcPr>
          <w:p w:rsidR="00425680" w:rsidRPr="00C12FA0" w:rsidRDefault="00425680" w:rsidP="00EA2702">
            <w:pPr>
              <w:rPr>
                <w:rFonts w:ascii="Arial" w:hAnsi="Arial" w:cs="Arial"/>
                <w:b/>
                <w:sz w:val="12"/>
                <w:szCs w:val="12"/>
              </w:rPr>
            </w:pPr>
            <w:proofErr w:type="spellStart"/>
            <w:r w:rsidRPr="00C12FA0">
              <w:rPr>
                <w:rFonts w:ascii="Arial" w:hAnsi="Arial" w:cs="Arial"/>
                <w:b/>
                <w:sz w:val="12"/>
                <w:szCs w:val="12"/>
              </w:rPr>
              <w:t>NUMERICA</w:t>
            </w:r>
            <w:proofErr w:type="spellEnd"/>
          </w:p>
        </w:tc>
        <w:tc>
          <w:tcPr>
            <w:tcW w:w="714" w:type="pct"/>
            <w:tcBorders>
              <w:top w:val="nil"/>
              <w:left w:val="nil"/>
              <w:bottom w:val="nil"/>
              <w:right w:val="nil"/>
            </w:tcBorders>
            <w:shd w:val="clear" w:color="auto" w:fill="auto"/>
          </w:tcPr>
          <w:p w:rsidR="00425680" w:rsidRPr="00C12FA0" w:rsidRDefault="00425680" w:rsidP="00EA2702">
            <w:pPr>
              <w:rPr>
                <w:rFonts w:ascii="Arial" w:hAnsi="Arial" w:cs="Arial"/>
                <w:b/>
                <w:sz w:val="12"/>
                <w:szCs w:val="12"/>
              </w:rPr>
            </w:pPr>
            <w:proofErr w:type="spellStart"/>
            <w:r w:rsidRPr="00C12FA0">
              <w:rPr>
                <w:rFonts w:ascii="Arial" w:hAnsi="Arial" w:cs="Arial"/>
                <w:b/>
                <w:sz w:val="12"/>
                <w:szCs w:val="12"/>
              </w:rPr>
              <w:t>HISTORICA</w:t>
            </w:r>
            <w:proofErr w:type="spellEnd"/>
          </w:p>
        </w:tc>
        <w:tc>
          <w:tcPr>
            <w:tcW w:w="618" w:type="pct"/>
            <w:tcBorders>
              <w:top w:val="nil"/>
              <w:left w:val="nil"/>
              <w:bottom w:val="nil"/>
              <w:right w:val="nil"/>
            </w:tcBorders>
            <w:shd w:val="clear" w:color="auto" w:fill="auto"/>
          </w:tcPr>
          <w:p w:rsidR="00425680" w:rsidRPr="00C12FA0" w:rsidRDefault="00425680" w:rsidP="00EA2702">
            <w:pPr>
              <w:rPr>
                <w:rFonts w:ascii="Arial" w:hAnsi="Arial" w:cs="Arial"/>
                <w:sz w:val="12"/>
                <w:szCs w:val="12"/>
              </w:rPr>
            </w:pPr>
          </w:p>
        </w:tc>
        <w:tc>
          <w:tcPr>
            <w:tcW w:w="156" w:type="pct"/>
            <w:tcBorders>
              <w:top w:val="nil"/>
              <w:left w:val="nil"/>
              <w:bottom w:val="nil"/>
              <w:right w:val="single" w:sz="4" w:space="0" w:color="auto"/>
            </w:tcBorders>
            <w:shd w:val="clear" w:color="auto" w:fill="auto"/>
          </w:tcPr>
          <w:p w:rsidR="00425680" w:rsidRPr="00C12FA0" w:rsidRDefault="00425680" w:rsidP="00EA2702">
            <w:pPr>
              <w:rPr>
                <w:rFonts w:ascii="Arial" w:hAnsi="Arial" w:cs="Arial"/>
                <w:sz w:val="12"/>
                <w:szCs w:val="12"/>
              </w:rPr>
            </w:pPr>
          </w:p>
        </w:tc>
        <w:tc>
          <w:tcPr>
            <w:tcW w:w="2848" w:type="pct"/>
            <w:gridSpan w:val="5"/>
            <w:tcBorders>
              <w:left w:val="single" w:sz="4" w:space="0" w:color="auto"/>
              <w:bottom w:val="single" w:sz="4" w:space="0" w:color="auto"/>
            </w:tcBorders>
            <w:shd w:val="clear" w:color="auto" w:fill="808080"/>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IMPACTO</w:t>
            </w:r>
          </w:p>
        </w:tc>
      </w:tr>
      <w:tr w:rsidR="00425680" w:rsidRPr="00C12FA0" w:rsidTr="00EA2702">
        <w:trPr>
          <w:trHeight w:val="171"/>
          <w:jc w:val="center"/>
        </w:trPr>
        <w:tc>
          <w:tcPr>
            <w:tcW w:w="207" w:type="pct"/>
            <w:tcBorders>
              <w:top w:val="nil"/>
              <w:left w:val="nil"/>
              <w:bottom w:val="nil"/>
              <w:right w:val="nil"/>
            </w:tcBorders>
            <w:shd w:val="clear" w:color="auto" w:fill="auto"/>
          </w:tcPr>
          <w:p w:rsidR="00425680" w:rsidRPr="00C12FA0" w:rsidRDefault="00425680" w:rsidP="00EA2702">
            <w:pPr>
              <w:rPr>
                <w:rFonts w:ascii="Arial" w:hAnsi="Arial" w:cs="Arial"/>
                <w:sz w:val="12"/>
                <w:szCs w:val="12"/>
              </w:rPr>
            </w:pPr>
          </w:p>
        </w:tc>
        <w:tc>
          <w:tcPr>
            <w:tcW w:w="457" w:type="pct"/>
            <w:tcBorders>
              <w:top w:val="nil"/>
              <w:left w:val="nil"/>
              <w:bottom w:val="nil"/>
              <w:right w:val="nil"/>
            </w:tcBorders>
            <w:shd w:val="clear" w:color="auto" w:fill="auto"/>
          </w:tcPr>
          <w:p w:rsidR="00425680" w:rsidRPr="00C12FA0" w:rsidRDefault="00425680" w:rsidP="00EA2702">
            <w:pPr>
              <w:jc w:val="center"/>
              <w:rPr>
                <w:rFonts w:ascii="Arial" w:hAnsi="Arial" w:cs="Arial"/>
                <w:sz w:val="12"/>
                <w:szCs w:val="12"/>
              </w:rPr>
            </w:pPr>
            <w:r w:rsidRPr="00C12FA0">
              <w:rPr>
                <w:rFonts w:ascii="Arial" w:hAnsi="Arial" w:cs="Arial"/>
                <w:noProof/>
                <w:sz w:val="12"/>
                <w:szCs w:val="12"/>
                <w:lang w:val="es-CO" w:eastAsia="es-CO"/>
              </w:rPr>
              <mc:AlternateContent>
                <mc:Choice Requires="wps">
                  <w:drawing>
                    <wp:anchor distT="0" distB="0" distL="114300" distR="114300" simplePos="0" relativeHeight="251661312" behindDoc="0" locked="0" layoutInCell="1" allowOverlap="1" wp14:anchorId="73F1AA7A" wp14:editId="1926123E">
                      <wp:simplePos x="0" y="0"/>
                      <wp:positionH relativeFrom="column">
                        <wp:posOffset>313690</wp:posOffset>
                      </wp:positionH>
                      <wp:positionV relativeFrom="paragraph">
                        <wp:posOffset>15240</wp:posOffset>
                      </wp:positionV>
                      <wp:extent cx="123825" cy="142875"/>
                      <wp:effectExtent l="19050" t="0" r="28575" b="28575"/>
                      <wp:wrapNone/>
                      <wp:docPr id="29" name="Flecha abaj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DAD9E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9" o:spid="_x0000_s1026" type="#_x0000_t67" style="position:absolute;margin-left:24.7pt;margin-top:1.2pt;width:9.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" adj="12240" fillcolor="#4f81bd" strokecolor="#385d8a" strokeweight="2pt">
                      <v:path arrowok="t"/>
                    </v:shape>
                  </w:pict>
                </mc:Fallback>
              </mc:AlternateContent>
            </w:r>
          </w:p>
        </w:tc>
        <w:tc>
          <w:tcPr>
            <w:tcW w:w="714" w:type="pct"/>
            <w:tcBorders>
              <w:top w:val="nil"/>
              <w:left w:val="nil"/>
              <w:bottom w:val="nil"/>
              <w:right w:val="nil"/>
            </w:tcBorders>
            <w:shd w:val="clear" w:color="auto" w:fill="auto"/>
          </w:tcPr>
          <w:p w:rsidR="00425680" w:rsidRPr="00C12FA0" w:rsidRDefault="00425680" w:rsidP="00EA2702">
            <w:pPr>
              <w:rPr>
                <w:rFonts w:ascii="Arial" w:hAnsi="Arial" w:cs="Arial"/>
                <w:sz w:val="12"/>
                <w:szCs w:val="12"/>
              </w:rPr>
            </w:pPr>
            <w:r w:rsidRPr="00C12FA0">
              <w:rPr>
                <w:rFonts w:ascii="Arial" w:hAnsi="Arial" w:cs="Arial"/>
                <w:noProof/>
                <w:sz w:val="12"/>
                <w:szCs w:val="12"/>
                <w:lang w:val="es-CO" w:eastAsia="es-CO"/>
              </w:rPr>
              <mc:AlternateContent>
                <mc:Choice Requires="wps">
                  <w:drawing>
                    <wp:anchor distT="0" distB="0" distL="114300" distR="114300" simplePos="0" relativeHeight="251662336" behindDoc="0" locked="0" layoutInCell="1" allowOverlap="1" wp14:anchorId="64969B2E" wp14:editId="00CC1892">
                      <wp:simplePos x="0" y="0"/>
                      <wp:positionH relativeFrom="column">
                        <wp:posOffset>255905</wp:posOffset>
                      </wp:positionH>
                      <wp:positionV relativeFrom="paragraph">
                        <wp:posOffset>24765</wp:posOffset>
                      </wp:positionV>
                      <wp:extent cx="123825" cy="142875"/>
                      <wp:effectExtent l="19050" t="0" r="28575" b="28575"/>
                      <wp:wrapNone/>
                      <wp:docPr id="30" name="Flecha abaj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05C8F" id="Flecha abajo 30" o:spid="_x0000_s1026" type="#_x0000_t67" style="position:absolute;margin-left:20.15pt;margin-top:1.95pt;width:9.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" adj="12240" fillcolor="#4f81bd" strokecolor="#385d8a" strokeweight="2pt">
                      <v:path arrowok="t"/>
                    </v:shape>
                  </w:pict>
                </mc:Fallback>
              </mc:AlternateContent>
            </w:r>
          </w:p>
        </w:tc>
        <w:tc>
          <w:tcPr>
            <w:tcW w:w="618" w:type="pct"/>
            <w:tcBorders>
              <w:top w:val="nil"/>
              <w:left w:val="nil"/>
              <w:bottom w:val="nil"/>
              <w:right w:val="nil"/>
            </w:tcBorders>
            <w:shd w:val="clear" w:color="auto" w:fill="auto"/>
          </w:tcPr>
          <w:p w:rsidR="00425680" w:rsidRPr="00C12FA0" w:rsidRDefault="00425680" w:rsidP="00EA2702">
            <w:pPr>
              <w:rPr>
                <w:rFonts w:ascii="Arial" w:hAnsi="Arial" w:cs="Arial"/>
                <w:sz w:val="12"/>
                <w:szCs w:val="12"/>
              </w:rPr>
            </w:pPr>
          </w:p>
        </w:tc>
        <w:tc>
          <w:tcPr>
            <w:tcW w:w="156" w:type="pct"/>
            <w:tcBorders>
              <w:top w:val="nil"/>
              <w:left w:val="nil"/>
              <w:bottom w:val="nil"/>
              <w:right w:val="single" w:sz="4" w:space="0" w:color="auto"/>
            </w:tcBorders>
            <w:shd w:val="clear" w:color="auto" w:fill="auto"/>
          </w:tcPr>
          <w:p w:rsidR="00425680" w:rsidRPr="00C12FA0" w:rsidRDefault="00425680" w:rsidP="00EA2702">
            <w:pPr>
              <w:rPr>
                <w:rFonts w:ascii="Arial" w:hAnsi="Arial" w:cs="Arial"/>
                <w:sz w:val="12"/>
                <w:szCs w:val="12"/>
              </w:rPr>
            </w:pPr>
          </w:p>
        </w:tc>
        <w:tc>
          <w:tcPr>
            <w:tcW w:w="738" w:type="pct"/>
            <w:tcBorders>
              <w:top w:val="single" w:sz="4" w:space="0" w:color="auto"/>
              <w:left w:val="single" w:sz="4" w:space="0" w:color="auto"/>
              <w:bottom w:val="single" w:sz="4" w:space="0" w:color="auto"/>
              <w:right w:val="single" w:sz="4" w:space="0" w:color="auto"/>
            </w:tcBorders>
            <w:shd w:val="clear" w:color="auto" w:fill="BFBFBF"/>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INSIGNIFICANTE</w:t>
            </w:r>
          </w:p>
        </w:tc>
        <w:tc>
          <w:tcPr>
            <w:tcW w:w="402" w:type="pct"/>
            <w:tcBorders>
              <w:top w:val="single" w:sz="4" w:space="0" w:color="auto"/>
              <w:left w:val="single" w:sz="4" w:space="0" w:color="auto"/>
              <w:bottom w:val="single" w:sz="4" w:space="0" w:color="auto"/>
              <w:right w:val="single" w:sz="4" w:space="0" w:color="auto"/>
            </w:tcBorders>
            <w:shd w:val="clear" w:color="auto" w:fill="BFBFBF"/>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MENOR</w:t>
            </w:r>
          </w:p>
        </w:tc>
        <w:tc>
          <w:tcPr>
            <w:tcW w:w="575" w:type="pct"/>
            <w:tcBorders>
              <w:top w:val="single" w:sz="4" w:space="0" w:color="auto"/>
              <w:left w:val="single" w:sz="4" w:space="0" w:color="auto"/>
              <w:bottom w:val="single" w:sz="4" w:space="0" w:color="auto"/>
              <w:right w:val="single" w:sz="4" w:space="0" w:color="auto"/>
            </w:tcBorders>
            <w:shd w:val="clear" w:color="auto" w:fill="BFBFBF"/>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MODERADO</w:t>
            </w:r>
          </w:p>
        </w:tc>
        <w:tc>
          <w:tcPr>
            <w:tcW w:w="402" w:type="pct"/>
            <w:tcBorders>
              <w:top w:val="single" w:sz="4" w:space="0" w:color="auto"/>
              <w:left w:val="single" w:sz="4" w:space="0" w:color="auto"/>
              <w:bottom w:val="single" w:sz="4" w:space="0" w:color="auto"/>
              <w:right w:val="single" w:sz="4" w:space="0" w:color="auto"/>
            </w:tcBorders>
            <w:shd w:val="clear" w:color="auto" w:fill="BFBFBF"/>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MAYOR</w:t>
            </w:r>
          </w:p>
        </w:tc>
        <w:tc>
          <w:tcPr>
            <w:tcW w:w="731" w:type="pct"/>
            <w:tcBorders>
              <w:top w:val="single" w:sz="4" w:space="0" w:color="auto"/>
              <w:left w:val="single" w:sz="4" w:space="0" w:color="auto"/>
              <w:bottom w:val="single" w:sz="4" w:space="0" w:color="auto"/>
              <w:right w:val="single" w:sz="4" w:space="0" w:color="auto"/>
            </w:tcBorders>
            <w:shd w:val="clear" w:color="auto" w:fill="BFBFBF"/>
          </w:tcPr>
          <w:p w:rsidR="00425680" w:rsidRPr="00C12FA0" w:rsidRDefault="00425680" w:rsidP="00EA2702">
            <w:pPr>
              <w:jc w:val="center"/>
              <w:rPr>
                <w:rFonts w:ascii="Arial" w:hAnsi="Arial" w:cs="Arial"/>
                <w:b/>
                <w:sz w:val="12"/>
                <w:szCs w:val="12"/>
              </w:rPr>
            </w:pPr>
            <w:proofErr w:type="spellStart"/>
            <w:r w:rsidRPr="00C12FA0">
              <w:rPr>
                <w:rFonts w:ascii="Arial" w:hAnsi="Arial" w:cs="Arial"/>
                <w:b/>
                <w:sz w:val="12"/>
                <w:szCs w:val="12"/>
              </w:rPr>
              <w:t>CATASTROFICO</w:t>
            </w:r>
            <w:proofErr w:type="spellEnd"/>
          </w:p>
        </w:tc>
      </w:tr>
      <w:tr w:rsidR="00425680" w:rsidRPr="00C12FA0" w:rsidTr="00EA2702">
        <w:trPr>
          <w:trHeight w:val="184"/>
          <w:jc w:val="center"/>
        </w:trPr>
        <w:tc>
          <w:tcPr>
            <w:tcW w:w="207" w:type="pct"/>
            <w:tcBorders>
              <w:top w:val="nil"/>
              <w:left w:val="nil"/>
              <w:bottom w:val="single" w:sz="4" w:space="0" w:color="auto"/>
              <w:right w:val="nil"/>
            </w:tcBorders>
            <w:shd w:val="clear" w:color="auto" w:fill="auto"/>
          </w:tcPr>
          <w:p w:rsidR="00425680" w:rsidRPr="00C12FA0" w:rsidRDefault="00425680" w:rsidP="00EA2702">
            <w:pPr>
              <w:rPr>
                <w:rFonts w:ascii="Arial" w:hAnsi="Arial" w:cs="Arial"/>
                <w:sz w:val="12"/>
                <w:szCs w:val="12"/>
              </w:rPr>
            </w:pPr>
          </w:p>
        </w:tc>
        <w:tc>
          <w:tcPr>
            <w:tcW w:w="457" w:type="pct"/>
            <w:tcBorders>
              <w:top w:val="nil"/>
              <w:left w:val="nil"/>
              <w:bottom w:val="single" w:sz="4" w:space="0" w:color="auto"/>
              <w:right w:val="nil"/>
            </w:tcBorders>
            <w:shd w:val="clear" w:color="auto" w:fill="auto"/>
          </w:tcPr>
          <w:p w:rsidR="00425680" w:rsidRPr="00C12FA0" w:rsidRDefault="00425680" w:rsidP="00EA2702">
            <w:pPr>
              <w:rPr>
                <w:rFonts w:ascii="Arial" w:hAnsi="Arial" w:cs="Arial"/>
                <w:sz w:val="12"/>
                <w:szCs w:val="12"/>
              </w:rPr>
            </w:pPr>
          </w:p>
        </w:tc>
        <w:tc>
          <w:tcPr>
            <w:tcW w:w="714" w:type="pct"/>
            <w:tcBorders>
              <w:top w:val="nil"/>
              <w:left w:val="nil"/>
              <w:bottom w:val="single" w:sz="4" w:space="0" w:color="auto"/>
              <w:right w:val="nil"/>
            </w:tcBorders>
            <w:shd w:val="clear" w:color="auto" w:fill="auto"/>
          </w:tcPr>
          <w:p w:rsidR="00425680" w:rsidRPr="00C12FA0" w:rsidRDefault="00425680" w:rsidP="00EA2702">
            <w:pPr>
              <w:rPr>
                <w:rFonts w:ascii="Arial" w:hAnsi="Arial" w:cs="Arial"/>
                <w:sz w:val="12"/>
                <w:szCs w:val="12"/>
              </w:rPr>
            </w:pPr>
          </w:p>
        </w:tc>
        <w:tc>
          <w:tcPr>
            <w:tcW w:w="618" w:type="pct"/>
            <w:tcBorders>
              <w:top w:val="nil"/>
              <w:left w:val="nil"/>
              <w:bottom w:val="single" w:sz="4" w:space="0" w:color="auto"/>
              <w:right w:val="nil"/>
            </w:tcBorders>
            <w:shd w:val="clear" w:color="auto" w:fill="auto"/>
          </w:tcPr>
          <w:p w:rsidR="00425680" w:rsidRPr="00C12FA0" w:rsidRDefault="00425680" w:rsidP="00EA2702">
            <w:pPr>
              <w:rPr>
                <w:rFonts w:ascii="Arial" w:hAnsi="Arial" w:cs="Arial"/>
                <w:sz w:val="12"/>
                <w:szCs w:val="12"/>
              </w:rPr>
            </w:pPr>
          </w:p>
        </w:tc>
        <w:tc>
          <w:tcPr>
            <w:tcW w:w="156" w:type="pct"/>
            <w:tcBorders>
              <w:top w:val="nil"/>
              <w:left w:val="nil"/>
              <w:bottom w:val="single" w:sz="4" w:space="0" w:color="auto"/>
              <w:right w:val="single" w:sz="4" w:space="0" w:color="auto"/>
            </w:tcBorders>
            <w:shd w:val="clear" w:color="auto" w:fill="auto"/>
          </w:tcPr>
          <w:p w:rsidR="00425680" w:rsidRPr="00C12FA0" w:rsidRDefault="00425680" w:rsidP="00EA2702">
            <w:pPr>
              <w:rPr>
                <w:rFonts w:ascii="Arial" w:hAnsi="Arial" w:cs="Arial"/>
                <w:sz w:val="12"/>
                <w:szCs w:val="12"/>
              </w:rPr>
            </w:pPr>
          </w:p>
        </w:tc>
        <w:tc>
          <w:tcPr>
            <w:tcW w:w="738" w:type="pct"/>
            <w:tcBorders>
              <w:top w:val="single" w:sz="4" w:space="0" w:color="auto"/>
              <w:left w:val="single" w:sz="4" w:space="0" w:color="auto"/>
            </w:tcBorders>
            <w:shd w:val="clear" w:color="auto" w:fill="auto"/>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1</w:t>
            </w:r>
          </w:p>
        </w:tc>
        <w:tc>
          <w:tcPr>
            <w:tcW w:w="402" w:type="pct"/>
            <w:tcBorders>
              <w:top w:val="single" w:sz="4" w:space="0" w:color="auto"/>
            </w:tcBorders>
            <w:shd w:val="clear" w:color="auto" w:fill="auto"/>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2</w:t>
            </w:r>
          </w:p>
        </w:tc>
        <w:tc>
          <w:tcPr>
            <w:tcW w:w="575" w:type="pct"/>
            <w:tcBorders>
              <w:top w:val="single" w:sz="4" w:space="0" w:color="auto"/>
            </w:tcBorders>
            <w:shd w:val="clear" w:color="auto" w:fill="auto"/>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3</w:t>
            </w:r>
          </w:p>
        </w:tc>
        <w:tc>
          <w:tcPr>
            <w:tcW w:w="402" w:type="pct"/>
            <w:tcBorders>
              <w:top w:val="single" w:sz="4" w:space="0" w:color="auto"/>
            </w:tcBorders>
            <w:shd w:val="clear" w:color="auto" w:fill="auto"/>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4</w:t>
            </w:r>
          </w:p>
        </w:tc>
        <w:tc>
          <w:tcPr>
            <w:tcW w:w="731" w:type="pct"/>
            <w:tcBorders>
              <w:top w:val="single" w:sz="4" w:space="0" w:color="auto"/>
            </w:tcBorders>
            <w:shd w:val="clear" w:color="auto" w:fill="auto"/>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5</w:t>
            </w:r>
          </w:p>
        </w:tc>
      </w:tr>
      <w:tr w:rsidR="00425680" w:rsidRPr="00C12FA0" w:rsidTr="00EA2702">
        <w:trPr>
          <w:trHeight w:val="424"/>
          <w:jc w:val="center"/>
        </w:trPr>
        <w:tc>
          <w:tcPr>
            <w:tcW w:w="207" w:type="pct"/>
            <w:vMerge w:val="restart"/>
            <w:tcBorders>
              <w:top w:val="single" w:sz="4" w:space="0" w:color="auto"/>
            </w:tcBorders>
            <w:shd w:val="clear" w:color="auto" w:fill="000000"/>
            <w:textDirection w:val="btLr"/>
          </w:tcPr>
          <w:p w:rsidR="00425680" w:rsidRPr="00C12FA0" w:rsidRDefault="00425680" w:rsidP="00EA2702">
            <w:pPr>
              <w:ind w:left="113" w:right="113"/>
              <w:jc w:val="center"/>
              <w:rPr>
                <w:rFonts w:ascii="Arial" w:hAnsi="Arial" w:cs="Arial"/>
                <w:b/>
                <w:sz w:val="12"/>
                <w:szCs w:val="12"/>
              </w:rPr>
            </w:pPr>
            <w:r w:rsidRPr="00C12FA0">
              <w:rPr>
                <w:rFonts w:ascii="Arial" w:hAnsi="Arial" w:cs="Arial"/>
                <w:b/>
                <w:sz w:val="12"/>
                <w:szCs w:val="12"/>
              </w:rPr>
              <w:t>PROBABILIDAD</w:t>
            </w:r>
          </w:p>
        </w:tc>
        <w:tc>
          <w:tcPr>
            <w:tcW w:w="457" w:type="pct"/>
            <w:tcBorders>
              <w:top w:val="single" w:sz="4" w:space="0" w:color="auto"/>
            </w:tcBorders>
            <w:shd w:val="clear" w:color="auto" w:fill="auto"/>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1 EN 10.000-100.000</w:t>
            </w:r>
          </w:p>
        </w:tc>
        <w:tc>
          <w:tcPr>
            <w:tcW w:w="714" w:type="pct"/>
            <w:tcBorders>
              <w:top w:val="single" w:sz="4" w:space="0" w:color="auto"/>
            </w:tcBorders>
            <w:shd w:val="clear" w:color="auto" w:fill="auto"/>
          </w:tcPr>
          <w:p w:rsidR="00425680" w:rsidRPr="00C12FA0" w:rsidRDefault="00425680" w:rsidP="00EA2702">
            <w:pPr>
              <w:jc w:val="both"/>
              <w:rPr>
                <w:rFonts w:ascii="Arial" w:hAnsi="Arial" w:cs="Arial"/>
                <w:sz w:val="12"/>
                <w:szCs w:val="12"/>
              </w:rPr>
            </w:pPr>
            <w:r w:rsidRPr="00C12FA0">
              <w:rPr>
                <w:rFonts w:ascii="Arial" w:hAnsi="Arial" w:cs="Arial"/>
                <w:sz w:val="12"/>
                <w:szCs w:val="12"/>
              </w:rPr>
              <w:t xml:space="preserve">Puede </w:t>
            </w:r>
            <w:proofErr w:type="gramStart"/>
            <w:r w:rsidRPr="00C12FA0">
              <w:rPr>
                <w:rFonts w:ascii="Arial" w:hAnsi="Arial" w:cs="Arial"/>
                <w:sz w:val="12"/>
                <w:szCs w:val="12"/>
              </w:rPr>
              <w:t>ocurrir</w:t>
            </w:r>
            <w:proofErr w:type="gramEnd"/>
            <w:r w:rsidRPr="00C12FA0">
              <w:rPr>
                <w:rFonts w:ascii="Arial" w:hAnsi="Arial" w:cs="Arial"/>
                <w:sz w:val="12"/>
                <w:szCs w:val="12"/>
              </w:rPr>
              <w:t xml:space="preserve"> pero solo en circunstancias excepcionales</w:t>
            </w:r>
          </w:p>
        </w:tc>
        <w:tc>
          <w:tcPr>
            <w:tcW w:w="618" w:type="pct"/>
            <w:tcBorders>
              <w:top w:val="single" w:sz="4" w:space="0" w:color="auto"/>
            </w:tcBorders>
            <w:shd w:val="clear" w:color="auto" w:fill="D9D9D9"/>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RARO</w:t>
            </w:r>
          </w:p>
        </w:tc>
        <w:tc>
          <w:tcPr>
            <w:tcW w:w="156" w:type="pct"/>
            <w:tcBorders>
              <w:top w:val="single" w:sz="4" w:space="0" w:color="auto"/>
            </w:tcBorders>
            <w:shd w:val="clear" w:color="auto" w:fill="auto"/>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1</w:t>
            </w:r>
          </w:p>
        </w:tc>
        <w:tc>
          <w:tcPr>
            <w:tcW w:w="738" w:type="pct"/>
            <w:shd w:val="clear" w:color="auto" w:fill="00B05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2</w:t>
            </w:r>
          </w:p>
        </w:tc>
        <w:tc>
          <w:tcPr>
            <w:tcW w:w="402" w:type="pct"/>
            <w:shd w:val="clear" w:color="auto" w:fill="00B05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3</w:t>
            </w:r>
          </w:p>
        </w:tc>
        <w:tc>
          <w:tcPr>
            <w:tcW w:w="575" w:type="pct"/>
            <w:shd w:val="clear" w:color="auto" w:fill="00B05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4</w:t>
            </w:r>
          </w:p>
        </w:tc>
        <w:tc>
          <w:tcPr>
            <w:tcW w:w="402" w:type="pct"/>
            <w:shd w:val="clear" w:color="auto" w:fill="FFFF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5</w:t>
            </w:r>
          </w:p>
        </w:tc>
        <w:tc>
          <w:tcPr>
            <w:tcW w:w="731"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6</w:t>
            </w:r>
          </w:p>
        </w:tc>
      </w:tr>
      <w:tr w:rsidR="00425680" w:rsidRPr="00C12FA0" w:rsidTr="00EA2702">
        <w:trPr>
          <w:trHeight w:val="141"/>
          <w:jc w:val="center"/>
        </w:trPr>
        <w:tc>
          <w:tcPr>
            <w:tcW w:w="207" w:type="pct"/>
            <w:vMerge/>
            <w:shd w:val="clear" w:color="auto" w:fill="000000"/>
          </w:tcPr>
          <w:p w:rsidR="00425680" w:rsidRPr="00C12FA0" w:rsidRDefault="00425680" w:rsidP="00EA2702">
            <w:pPr>
              <w:rPr>
                <w:rFonts w:ascii="Arial" w:hAnsi="Arial" w:cs="Arial"/>
                <w:sz w:val="12"/>
                <w:szCs w:val="12"/>
              </w:rPr>
            </w:pPr>
          </w:p>
        </w:tc>
        <w:tc>
          <w:tcPr>
            <w:tcW w:w="457" w:type="pct"/>
            <w:shd w:val="clear" w:color="auto" w:fill="auto"/>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1 EN 1.000-10.000</w:t>
            </w:r>
          </w:p>
        </w:tc>
        <w:tc>
          <w:tcPr>
            <w:tcW w:w="714" w:type="pct"/>
            <w:shd w:val="clear" w:color="auto" w:fill="auto"/>
          </w:tcPr>
          <w:p w:rsidR="00425680" w:rsidRPr="00C12FA0" w:rsidRDefault="00425680" w:rsidP="00EA2702">
            <w:pPr>
              <w:jc w:val="both"/>
              <w:rPr>
                <w:rFonts w:ascii="Arial" w:hAnsi="Arial" w:cs="Arial"/>
                <w:sz w:val="12"/>
                <w:szCs w:val="12"/>
              </w:rPr>
            </w:pPr>
            <w:r w:rsidRPr="00C12FA0">
              <w:rPr>
                <w:rFonts w:ascii="Arial" w:hAnsi="Arial" w:cs="Arial"/>
                <w:sz w:val="12"/>
                <w:szCs w:val="12"/>
              </w:rPr>
              <w:t xml:space="preserve">Podría  </w:t>
            </w:r>
            <w:proofErr w:type="gramStart"/>
            <w:r w:rsidRPr="00C12FA0">
              <w:rPr>
                <w:rFonts w:ascii="Arial" w:hAnsi="Arial" w:cs="Arial"/>
                <w:sz w:val="12"/>
                <w:szCs w:val="12"/>
              </w:rPr>
              <w:t>ocurrir</w:t>
            </w:r>
            <w:proofErr w:type="gramEnd"/>
            <w:r w:rsidRPr="00C12FA0">
              <w:rPr>
                <w:rFonts w:ascii="Arial" w:hAnsi="Arial" w:cs="Arial"/>
                <w:sz w:val="12"/>
                <w:szCs w:val="12"/>
              </w:rPr>
              <w:t xml:space="preserve"> pero dudoso</w:t>
            </w:r>
          </w:p>
        </w:tc>
        <w:tc>
          <w:tcPr>
            <w:tcW w:w="618" w:type="pct"/>
            <w:shd w:val="clear" w:color="auto" w:fill="D9D9D9"/>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IMPROBABLE</w:t>
            </w:r>
          </w:p>
        </w:tc>
        <w:tc>
          <w:tcPr>
            <w:tcW w:w="156" w:type="pct"/>
            <w:shd w:val="clear" w:color="auto" w:fill="auto"/>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2</w:t>
            </w:r>
          </w:p>
        </w:tc>
        <w:tc>
          <w:tcPr>
            <w:tcW w:w="738" w:type="pct"/>
            <w:shd w:val="clear" w:color="auto" w:fill="00B05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3</w:t>
            </w:r>
          </w:p>
        </w:tc>
        <w:tc>
          <w:tcPr>
            <w:tcW w:w="402" w:type="pct"/>
            <w:shd w:val="clear" w:color="auto" w:fill="00B05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4</w:t>
            </w:r>
          </w:p>
        </w:tc>
        <w:tc>
          <w:tcPr>
            <w:tcW w:w="575" w:type="pct"/>
            <w:shd w:val="clear" w:color="auto" w:fill="FFFF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5</w:t>
            </w:r>
          </w:p>
        </w:tc>
        <w:tc>
          <w:tcPr>
            <w:tcW w:w="402"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6</w:t>
            </w:r>
          </w:p>
        </w:tc>
        <w:tc>
          <w:tcPr>
            <w:tcW w:w="731"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7</w:t>
            </w:r>
          </w:p>
        </w:tc>
      </w:tr>
      <w:tr w:rsidR="00425680" w:rsidRPr="00C12FA0" w:rsidTr="00EA2702">
        <w:trPr>
          <w:trHeight w:val="141"/>
          <w:jc w:val="center"/>
        </w:trPr>
        <w:tc>
          <w:tcPr>
            <w:tcW w:w="207" w:type="pct"/>
            <w:vMerge/>
            <w:shd w:val="clear" w:color="auto" w:fill="000000"/>
          </w:tcPr>
          <w:p w:rsidR="00425680" w:rsidRPr="00C12FA0" w:rsidRDefault="00425680" w:rsidP="00EA2702">
            <w:pPr>
              <w:rPr>
                <w:rFonts w:ascii="Arial" w:hAnsi="Arial" w:cs="Arial"/>
                <w:sz w:val="12"/>
                <w:szCs w:val="12"/>
              </w:rPr>
            </w:pPr>
          </w:p>
        </w:tc>
        <w:tc>
          <w:tcPr>
            <w:tcW w:w="457" w:type="pct"/>
            <w:shd w:val="clear" w:color="auto" w:fill="auto"/>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1 EN 100-1.000</w:t>
            </w:r>
          </w:p>
        </w:tc>
        <w:tc>
          <w:tcPr>
            <w:tcW w:w="714" w:type="pct"/>
            <w:shd w:val="clear" w:color="auto" w:fill="auto"/>
          </w:tcPr>
          <w:p w:rsidR="00425680" w:rsidRPr="00C12FA0" w:rsidRDefault="00425680" w:rsidP="00EA2702">
            <w:pPr>
              <w:jc w:val="both"/>
              <w:rPr>
                <w:rFonts w:ascii="Arial" w:hAnsi="Arial" w:cs="Arial"/>
                <w:sz w:val="12"/>
                <w:szCs w:val="12"/>
              </w:rPr>
            </w:pPr>
            <w:r w:rsidRPr="00C12FA0">
              <w:rPr>
                <w:rFonts w:ascii="Arial" w:hAnsi="Arial" w:cs="Arial"/>
                <w:sz w:val="12"/>
                <w:szCs w:val="12"/>
              </w:rPr>
              <w:t>Podría ocurrir en cualquier momento futuro</w:t>
            </w:r>
          </w:p>
        </w:tc>
        <w:tc>
          <w:tcPr>
            <w:tcW w:w="618" w:type="pct"/>
            <w:shd w:val="clear" w:color="auto" w:fill="D9D9D9"/>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POSIBLE</w:t>
            </w:r>
          </w:p>
        </w:tc>
        <w:tc>
          <w:tcPr>
            <w:tcW w:w="156" w:type="pct"/>
            <w:shd w:val="clear" w:color="auto" w:fill="auto"/>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3</w:t>
            </w:r>
          </w:p>
        </w:tc>
        <w:tc>
          <w:tcPr>
            <w:tcW w:w="738" w:type="pct"/>
            <w:shd w:val="clear" w:color="auto" w:fill="00B05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4</w:t>
            </w:r>
          </w:p>
        </w:tc>
        <w:tc>
          <w:tcPr>
            <w:tcW w:w="402" w:type="pct"/>
            <w:shd w:val="clear" w:color="auto" w:fill="FFFF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5</w:t>
            </w:r>
          </w:p>
        </w:tc>
        <w:tc>
          <w:tcPr>
            <w:tcW w:w="575"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6</w:t>
            </w:r>
          </w:p>
        </w:tc>
        <w:tc>
          <w:tcPr>
            <w:tcW w:w="402"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7</w:t>
            </w:r>
          </w:p>
        </w:tc>
        <w:tc>
          <w:tcPr>
            <w:tcW w:w="731" w:type="pct"/>
            <w:shd w:val="clear" w:color="auto" w:fill="FF000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8</w:t>
            </w:r>
          </w:p>
        </w:tc>
      </w:tr>
      <w:tr w:rsidR="00425680" w:rsidRPr="00C12FA0" w:rsidTr="00EA2702">
        <w:trPr>
          <w:trHeight w:val="141"/>
          <w:jc w:val="center"/>
        </w:trPr>
        <w:tc>
          <w:tcPr>
            <w:tcW w:w="207" w:type="pct"/>
            <w:vMerge/>
            <w:shd w:val="clear" w:color="auto" w:fill="000000"/>
          </w:tcPr>
          <w:p w:rsidR="00425680" w:rsidRPr="00C12FA0" w:rsidRDefault="00425680" w:rsidP="00EA2702">
            <w:pPr>
              <w:rPr>
                <w:rFonts w:ascii="Arial" w:hAnsi="Arial" w:cs="Arial"/>
                <w:sz w:val="12"/>
                <w:szCs w:val="12"/>
              </w:rPr>
            </w:pPr>
          </w:p>
        </w:tc>
        <w:tc>
          <w:tcPr>
            <w:tcW w:w="457" w:type="pct"/>
            <w:shd w:val="clear" w:color="auto" w:fill="auto"/>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1 EN 10-100</w:t>
            </w:r>
          </w:p>
        </w:tc>
        <w:tc>
          <w:tcPr>
            <w:tcW w:w="714" w:type="pct"/>
            <w:shd w:val="clear" w:color="auto" w:fill="auto"/>
          </w:tcPr>
          <w:p w:rsidR="00425680" w:rsidRPr="00C12FA0" w:rsidRDefault="00425680" w:rsidP="00EA2702">
            <w:pPr>
              <w:jc w:val="both"/>
              <w:rPr>
                <w:rFonts w:ascii="Arial" w:hAnsi="Arial" w:cs="Arial"/>
                <w:sz w:val="12"/>
                <w:szCs w:val="12"/>
              </w:rPr>
            </w:pPr>
            <w:r w:rsidRPr="00C12FA0">
              <w:rPr>
                <w:rFonts w:ascii="Arial" w:hAnsi="Arial" w:cs="Arial"/>
                <w:sz w:val="12"/>
                <w:szCs w:val="12"/>
              </w:rPr>
              <w:t>Probablemente ocurrirá</w:t>
            </w:r>
          </w:p>
        </w:tc>
        <w:tc>
          <w:tcPr>
            <w:tcW w:w="618" w:type="pct"/>
            <w:shd w:val="clear" w:color="auto" w:fill="D9D9D9"/>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PROBABLE</w:t>
            </w:r>
          </w:p>
        </w:tc>
        <w:tc>
          <w:tcPr>
            <w:tcW w:w="156" w:type="pct"/>
            <w:shd w:val="clear" w:color="auto" w:fill="auto"/>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4</w:t>
            </w:r>
          </w:p>
        </w:tc>
        <w:tc>
          <w:tcPr>
            <w:tcW w:w="738" w:type="pct"/>
            <w:shd w:val="clear" w:color="auto" w:fill="FFFF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5</w:t>
            </w:r>
          </w:p>
        </w:tc>
        <w:tc>
          <w:tcPr>
            <w:tcW w:w="402"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6</w:t>
            </w:r>
          </w:p>
        </w:tc>
        <w:tc>
          <w:tcPr>
            <w:tcW w:w="575"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7</w:t>
            </w:r>
          </w:p>
        </w:tc>
        <w:tc>
          <w:tcPr>
            <w:tcW w:w="402" w:type="pct"/>
            <w:shd w:val="clear" w:color="auto" w:fill="FF000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8</w:t>
            </w:r>
          </w:p>
        </w:tc>
        <w:tc>
          <w:tcPr>
            <w:tcW w:w="731" w:type="pct"/>
            <w:shd w:val="clear" w:color="auto" w:fill="FF000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9</w:t>
            </w:r>
          </w:p>
        </w:tc>
      </w:tr>
      <w:tr w:rsidR="00425680" w:rsidRPr="00C12FA0" w:rsidTr="00EA2702">
        <w:trPr>
          <w:trHeight w:val="141"/>
          <w:jc w:val="center"/>
        </w:trPr>
        <w:tc>
          <w:tcPr>
            <w:tcW w:w="207" w:type="pct"/>
            <w:vMerge/>
            <w:shd w:val="clear" w:color="auto" w:fill="000000"/>
          </w:tcPr>
          <w:p w:rsidR="00425680" w:rsidRPr="00C12FA0" w:rsidRDefault="00425680" w:rsidP="00EA2702">
            <w:pPr>
              <w:rPr>
                <w:rFonts w:ascii="Arial" w:hAnsi="Arial" w:cs="Arial"/>
                <w:sz w:val="12"/>
                <w:szCs w:val="12"/>
              </w:rPr>
            </w:pPr>
          </w:p>
        </w:tc>
        <w:tc>
          <w:tcPr>
            <w:tcW w:w="457" w:type="pct"/>
            <w:shd w:val="clear" w:color="auto" w:fill="auto"/>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1 EN 10</w:t>
            </w:r>
          </w:p>
        </w:tc>
        <w:tc>
          <w:tcPr>
            <w:tcW w:w="714" w:type="pct"/>
            <w:shd w:val="clear" w:color="auto" w:fill="auto"/>
          </w:tcPr>
          <w:p w:rsidR="00425680" w:rsidRPr="00C12FA0" w:rsidRDefault="00425680" w:rsidP="00EA2702">
            <w:pPr>
              <w:jc w:val="both"/>
              <w:rPr>
                <w:rFonts w:ascii="Arial" w:hAnsi="Arial" w:cs="Arial"/>
                <w:sz w:val="12"/>
                <w:szCs w:val="12"/>
              </w:rPr>
            </w:pPr>
            <w:r w:rsidRPr="00C12FA0">
              <w:rPr>
                <w:rFonts w:ascii="Arial" w:hAnsi="Arial" w:cs="Arial"/>
                <w:sz w:val="12"/>
                <w:szCs w:val="12"/>
              </w:rPr>
              <w:t>Se espera que ocurra en la mayoría de  circunstancias</w:t>
            </w:r>
          </w:p>
        </w:tc>
        <w:tc>
          <w:tcPr>
            <w:tcW w:w="618" w:type="pct"/>
            <w:shd w:val="clear" w:color="auto" w:fill="D9D9D9"/>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CASI CIERTO</w:t>
            </w:r>
          </w:p>
        </w:tc>
        <w:tc>
          <w:tcPr>
            <w:tcW w:w="156" w:type="pct"/>
            <w:shd w:val="clear" w:color="auto" w:fill="auto"/>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5</w:t>
            </w:r>
          </w:p>
        </w:tc>
        <w:tc>
          <w:tcPr>
            <w:tcW w:w="738"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6</w:t>
            </w:r>
          </w:p>
        </w:tc>
        <w:tc>
          <w:tcPr>
            <w:tcW w:w="402" w:type="pct"/>
            <w:shd w:val="clear" w:color="auto" w:fill="FFC000"/>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7</w:t>
            </w:r>
          </w:p>
        </w:tc>
        <w:tc>
          <w:tcPr>
            <w:tcW w:w="575" w:type="pct"/>
            <w:shd w:val="clear" w:color="auto" w:fill="FF000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8</w:t>
            </w:r>
          </w:p>
        </w:tc>
        <w:tc>
          <w:tcPr>
            <w:tcW w:w="402" w:type="pct"/>
            <w:shd w:val="clear" w:color="auto" w:fill="FF000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9</w:t>
            </w:r>
          </w:p>
        </w:tc>
        <w:tc>
          <w:tcPr>
            <w:tcW w:w="731" w:type="pct"/>
            <w:shd w:val="clear" w:color="auto" w:fill="FF0000"/>
            <w:vAlign w:val="center"/>
          </w:tcPr>
          <w:p w:rsidR="00425680" w:rsidRPr="00C12FA0" w:rsidRDefault="00425680" w:rsidP="00EA2702">
            <w:pPr>
              <w:jc w:val="center"/>
              <w:rPr>
                <w:rFonts w:ascii="Arial" w:hAnsi="Arial" w:cs="Arial"/>
                <w:b/>
                <w:sz w:val="12"/>
                <w:szCs w:val="12"/>
              </w:rPr>
            </w:pPr>
            <w:r w:rsidRPr="00C12FA0">
              <w:rPr>
                <w:rFonts w:ascii="Arial" w:hAnsi="Arial" w:cs="Arial"/>
                <w:b/>
                <w:sz w:val="12"/>
                <w:szCs w:val="12"/>
              </w:rPr>
              <w:t>10</w:t>
            </w:r>
          </w:p>
        </w:tc>
      </w:tr>
    </w:tbl>
    <w:p w:rsidR="00425680" w:rsidRPr="00C12FA0" w:rsidRDefault="00425680" w:rsidP="00425680">
      <w:pPr>
        <w:rPr>
          <w:rFonts w:ascii="Arial" w:hAnsi="Arial" w:cs="Arial"/>
          <w:sz w:val="20"/>
          <w:szCs w:val="20"/>
        </w:rPr>
      </w:pPr>
    </w:p>
    <w:p w:rsidR="00425680" w:rsidRPr="00C12FA0" w:rsidRDefault="00425680" w:rsidP="00425680">
      <w:pPr>
        <w:rPr>
          <w:rFonts w:ascii="Arial" w:hAnsi="Arial" w:cs="Arial"/>
          <w:sz w:val="20"/>
          <w:szCs w:val="20"/>
        </w:rPr>
      </w:pPr>
    </w:p>
    <w:p w:rsidR="00425680" w:rsidRPr="00C12FA0" w:rsidRDefault="00425680" w:rsidP="00425680">
      <w:pPr>
        <w:jc w:val="both"/>
        <w:rPr>
          <w:rFonts w:ascii="Arial" w:hAnsi="Arial" w:cs="Arial"/>
          <w:sz w:val="20"/>
          <w:szCs w:val="20"/>
        </w:rPr>
      </w:pPr>
      <w:r w:rsidRPr="00C12FA0">
        <w:rPr>
          <w:rFonts w:ascii="Arial" w:hAnsi="Arial" w:cs="Arial"/>
          <w:sz w:val="20"/>
          <w:szCs w:val="20"/>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425680" w:rsidRPr="00C12FA0" w:rsidRDefault="00425680" w:rsidP="00425680">
      <w:pPr>
        <w:jc w:val="center"/>
        <w:rPr>
          <w:rFonts w:ascii="Arial" w:hAnsi="Arial" w:cs="Arial"/>
          <w:b/>
          <w:bCs/>
          <w:sz w:val="20"/>
          <w:szCs w:val="20"/>
        </w:rPr>
      </w:pPr>
    </w:p>
    <w:p w:rsidR="00425680" w:rsidRPr="00C12FA0" w:rsidRDefault="00425680" w:rsidP="00425680">
      <w:pPr>
        <w:jc w:val="center"/>
        <w:rPr>
          <w:rFonts w:ascii="Arial" w:hAnsi="Arial" w:cs="Arial"/>
          <w:b/>
          <w:bCs/>
          <w:sz w:val="20"/>
          <w:szCs w:val="20"/>
        </w:rPr>
      </w:pPr>
    </w:p>
    <w:p w:rsidR="00425680" w:rsidRPr="00C12FA0" w:rsidRDefault="00425680" w:rsidP="00425680">
      <w:pPr>
        <w:jc w:val="center"/>
        <w:rPr>
          <w:rFonts w:ascii="Arial" w:hAnsi="Arial" w:cs="Arial"/>
          <w:b/>
          <w:bCs/>
          <w:sz w:val="20"/>
          <w:szCs w:val="20"/>
        </w:rPr>
      </w:pPr>
      <w:r w:rsidRPr="00C12FA0">
        <w:rPr>
          <w:rFonts w:ascii="Arial" w:hAnsi="Arial" w:cs="Arial"/>
          <w:b/>
          <w:bCs/>
          <w:sz w:val="20"/>
          <w:szCs w:val="20"/>
        </w:rPr>
        <w:t>TABLA 2 PRIORIDAD DE TRATAMIENTO Y CONTROL DEL RIESGO</w:t>
      </w:r>
    </w:p>
    <w:p w:rsidR="00425680" w:rsidRPr="00C12FA0" w:rsidRDefault="00425680" w:rsidP="00425680">
      <w:pPr>
        <w:jc w:val="center"/>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7011"/>
      </w:tblGrid>
      <w:tr w:rsidR="00425680" w:rsidRPr="00C12FA0" w:rsidTr="00EA2702">
        <w:trPr>
          <w:jc w:val="center"/>
        </w:trPr>
        <w:tc>
          <w:tcPr>
            <w:tcW w:w="1269" w:type="pct"/>
            <w:shd w:val="clear" w:color="auto" w:fill="D9E2F3" w:themeFill="accent1" w:themeFillTint="33"/>
            <w:vAlign w:val="center"/>
          </w:tcPr>
          <w:p w:rsidR="00425680" w:rsidRPr="00C12FA0" w:rsidRDefault="00425680" w:rsidP="00EA2702">
            <w:pPr>
              <w:widowControl w:val="0"/>
              <w:autoSpaceDE w:val="0"/>
              <w:autoSpaceDN w:val="0"/>
              <w:jc w:val="center"/>
              <w:rPr>
                <w:rFonts w:ascii="Arial" w:hAnsi="Arial" w:cs="Arial"/>
                <w:b/>
                <w:sz w:val="20"/>
                <w:szCs w:val="20"/>
                <w:lang w:val="es-ES"/>
              </w:rPr>
            </w:pPr>
            <w:proofErr w:type="spellStart"/>
            <w:r w:rsidRPr="00C12FA0">
              <w:rPr>
                <w:rFonts w:ascii="Arial" w:hAnsi="Arial" w:cs="Arial"/>
                <w:b/>
                <w:sz w:val="20"/>
                <w:szCs w:val="20"/>
                <w:lang w:val="es-ES"/>
              </w:rPr>
              <w:t>N°</w:t>
            </w:r>
            <w:proofErr w:type="spellEnd"/>
          </w:p>
        </w:tc>
        <w:tc>
          <w:tcPr>
            <w:tcW w:w="3731" w:type="pct"/>
            <w:shd w:val="clear" w:color="auto" w:fill="D9E2F3" w:themeFill="accent1" w:themeFillTint="33"/>
            <w:vAlign w:val="center"/>
          </w:tcPr>
          <w:p w:rsidR="00425680" w:rsidRPr="00C12FA0" w:rsidRDefault="00425680" w:rsidP="00EA2702">
            <w:pPr>
              <w:widowControl w:val="0"/>
              <w:autoSpaceDE w:val="0"/>
              <w:autoSpaceDN w:val="0"/>
              <w:jc w:val="center"/>
              <w:rPr>
                <w:rFonts w:ascii="Arial" w:hAnsi="Arial" w:cs="Arial"/>
                <w:b/>
                <w:sz w:val="20"/>
                <w:szCs w:val="20"/>
                <w:lang w:val="es-ES"/>
              </w:rPr>
            </w:pPr>
            <w:r w:rsidRPr="00C12FA0">
              <w:rPr>
                <w:rFonts w:ascii="Arial" w:hAnsi="Arial" w:cs="Arial"/>
                <w:b/>
                <w:sz w:val="20"/>
                <w:szCs w:val="20"/>
                <w:lang w:val="es-ES"/>
              </w:rPr>
              <w:t>Factor de escogencia y calificación</w:t>
            </w:r>
          </w:p>
        </w:tc>
      </w:tr>
      <w:tr w:rsidR="00425680" w:rsidRPr="00C12FA0" w:rsidTr="00EA2702">
        <w:trPr>
          <w:jc w:val="center"/>
        </w:trPr>
        <w:tc>
          <w:tcPr>
            <w:tcW w:w="1269"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Riesgo &gt; 7 </w:t>
            </w:r>
          </w:p>
        </w:tc>
        <w:tc>
          <w:tcPr>
            <w:tcW w:w="3731"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Riesgo Extremo: Se requiere un plan de acción detallado </w:t>
            </w:r>
          </w:p>
        </w:tc>
      </w:tr>
      <w:tr w:rsidR="00425680" w:rsidRPr="00C12FA0" w:rsidTr="00EA2702">
        <w:trPr>
          <w:jc w:val="center"/>
        </w:trPr>
        <w:tc>
          <w:tcPr>
            <w:tcW w:w="1269"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6 &lt;= Riesgo &lt;= 7 </w:t>
            </w:r>
          </w:p>
        </w:tc>
        <w:tc>
          <w:tcPr>
            <w:tcW w:w="3731"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Riesgo Alto: Se necesita una atención mayor de la administración </w:t>
            </w:r>
          </w:p>
        </w:tc>
      </w:tr>
      <w:tr w:rsidR="00425680" w:rsidRPr="00C12FA0" w:rsidTr="00EA2702">
        <w:trPr>
          <w:jc w:val="center"/>
        </w:trPr>
        <w:tc>
          <w:tcPr>
            <w:tcW w:w="1269"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Riesgo = 5 </w:t>
            </w:r>
          </w:p>
        </w:tc>
        <w:tc>
          <w:tcPr>
            <w:tcW w:w="3731"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Riesgo Medio: Especificar responsabilidad de la administración </w:t>
            </w:r>
          </w:p>
        </w:tc>
      </w:tr>
      <w:tr w:rsidR="00425680" w:rsidRPr="00C12FA0" w:rsidTr="00EA2702">
        <w:trPr>
          <w:jc w:val="center"/>
        </w:trPr>
        <w:tc>
          <w:tcPr>
            <w:tcW w:w="1269"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Riesgo &lt; 5 </w:t>
            </w:r>
          </w:p>
        </w:tc>
        <w:tc>
          <w:tcPr>
            <w:tcW w:w="3731" w:type="pct"/>
            <w:shd w:val="clear" w:color="auto" w:fill="auto"/>
          </w:tcPr>
          <w:p w:rsidR="00425680" w:rsidRPr="00C12FA0" w:rsidRDefault="00425680" w:rsidP="00EA2702">
            <w:pPr>
              <w:widowControl w:val="0"/>
              <w:autoSpaceDE w:val="0"/>
              <w:autoSpaceDN w:val="0"/>
              <w:rPr>
                <w:rFonts w:ascii="Arial" w:hAnsi="Arial" w:cs="Arial"/>
                <w:sz w:val="20"/>
                <w:szCs w:val="20"/>
                <w:lang w:val="es-ES"/>
              </w:rPr>
            </w:pPr>
            <w:r w:rsidRPr="00C12FA0">
              <w:rPr>
                <w:rFonts w:ascii="Arial" w:hAnsi="Arial" w:cs="Arial"/>
                <w:sz w:val="20"/>
                <w:szCs w:val="20"/>
                <w:lang w:val="es-ES"/>
              </w:rPr>
              <w:t xml:space="preserve">Riesgo Bajo: Administrar por procedimientos de rutina </w:t>
            </w:r>
          </w:p>
        </w:tc>
      </w:tr>
    </w:tbl>
    <w:p w:rsidR="00425680" w:rsidRPr="00C12FA0" w:rsidRDefault="00425680" w:rsidP="00425680">
      <w:pPr>
        <w:jc w:val="center"/>
        <w:rPr>
          <w:rFonts w:ascii="Arial" w:hAnsi="Arial" w:cs="Arial"/>
          <w:sz w:val="20"/>
          <w:szCs w:val="20"/>
        </w:rPr>
      </w:pPr>
    </w:p>
    <w:p w:rsidR="00425680" w:rsidRPr="00C12FA0" w:rsidRDefault="00425680" w:rsidP="00425680">
      <w:pPr>
        <w:rPr>
          <w:rFonts w:ascii="Arial" w:hAnsi="Arial" w:cs="Arial"/>
          <w:b/>
          <w:bCs/>
          <w:sz w:val="20"/>
          <w:szCs w:val="20"/>
        </w:rPr>
      </w:pPr>
    </w:p>
    <w:p w:rsidR="00425680" w:rsidRPr="00C12FA0" w:rsidRDefault="00425680" w:rsidP="00425680">
      <w:pPr>
        <w:rPr>
          <w:rFonts w:ascii="Arial" w:hAnsi="Arial" w:cs="Arial"/>
          <w:b/>
          <w:bCs/>
          <w:sz w:val="20"/>
          <w:szCs w:val="20"/>
        </w:rPr>
      </w:pPr>
    </w:p>
    <w:p w:rsidR="00425680" w:rsidRPr="00C12FA0" w:rsidRDefault="00425680" w:rsidP="00425680">
      <w:pPr>
        <w:jc w:val="center"/>
        <w:rPr>
          <w:rFonts w:ascii="Arial" w:hAnsi="Arial" w:cs="Arial"/>
          <w:b/>
          <w:bCs/>
          <w:sz w:val="20"/>
          <w:szCs w:val="20"/>
        </w:rPr>
        <w:sectPr w:rsidR="00425680" w:rsidRPr="00C12FA0" w:rsidSect="00C63525">
          <w:pgSz w:w="12242" w:h="18722" w:code="178"/>
          <w:pgMar w:top="1701" w:right="1418" w:bottom="1134" w:left="1418" w:header="709" w:footer="0" w:gutter="0"/>
          <w:cols w:space="709"/>
          <w:noEndnote/>
          <w:titlePg/>
          <w:docGrid w:linePitch="326"/>
        </w:sectPr>
      </w:pPr>
      <w:r w:rsidRPr="00C12FA0">
        <w:rPr>
          <w:rFonts w:ascii="Arial" w:hAnsi="Arial" w:cs="Arial"/>
          <w:b/>
          <w:bCs/>
          <w:sz w:val="20"/>
          <w:szCs w:val="20"/>
        </w:rPr>
        <w:br w:type="page"/>
      </w:r>
    </w:p>
    <w:p w:rsidR="00425680" w:rsidRPr="00D33EF0" w:rsidRDefault="00425680" w:rsidP="00D33EF0">
      <w:pPr>
        <w:jc w:val="center"/>
        <w:rPr>
          <w:rFonts w:ascii="Arial" w:hAnsi="Arial" w:cs="Arial"/>
          <w:b/>
          <w:bCs/>
          <w:sz w:val="20"/>
          <w:szCs w:val="20"/>
          <w:u w:val="single"/>
        </w:rPr>
      </w:pPr>
      <w:r w:rsidRPr="00C12FA0">
        <w:rPr>
          <w:rFonts w:ascii="Arial" w:hAnsi="Arial" w:cs="Arial"/>
          <w:b/>
          <w:bCs/>
          <w:sz w:val="20"/>
          <w:szCs w:val="20"/>
        </w:rPr>
        <w:lastRenderedPageBreak/>
        <w:t xml:space="preserve">TABLA 3. </w:t>
      </w:r>
      <w:r w:rsidRPr="00C12FA0">
        <w:rPr>
          <w:rFonts w:ascii="Arial" w:hAnsi="Arial" w:cs="Arial"/>
          <w:b/>
          <w:bCs/>
          <w:sz w:val="20"/>
          <w:szCs w:val="20"/>
          <w:u w:val="single"/>
        </w:rPr>
        <w:t>MAPA DE IDENTIFICACIÓN DE RIESGOS</w:t>
      </w:r>
      <w:bookmarkStart w:id="3" w:name="_GoBack"/>
      <w:bookmarkEnd w:id="3"/>
    </w:p>
    <w:p w:rsidR="00425680" w:rsidRPr="00C12FA0" w:rsidRDefault="00425680" w:rsidP="00425680">
      <w:pPr>
        <w:tabs>
          <w:tab w:val="left" w:pos="426"/>
        </w:tabs>
        <w:rPr>
          <w:rFonts w:ascii="Arial" w:hAnsi="Arial" w:cs="Arial"/>
          <w:b/>
          <w:sz w:val="20"/>
          <w:szCs w:val="20"/>
        </w:rPr>
      </w:pPr>
    </w:p>
    <w:tbl>
      <w:tblPr>
        <w:tblW w:w="1099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8"/>
        <w:gridCol w:w="231"/>
        <w:gridCol w:w="232"/>
        <w:gridCol w:w="231"/>
        <w:gridCol w:w="232"/>
        <w:gridCol w:w="1042"/>
        <w:gridCol w:w="1621"/>
        <w:gridCol w:w="232"/>
        <w:gridCol w:w="231"/>
        <w:gridCol w:w="232"/>
        <w:gridCol w:w="231"/>
        <w:gridCol w:w="343"/>
        <w:gridCol w:w="1510"/>
        <w:gridCol w:w="232"/>
        <w:gridCol w:w="231"/>
        <w:gridCol w:w="343"/>
        <w:gridCol w:w="236"/>
        <w:gridCol w:w="347"/>
        <w:gridCol w:w="347"/>
        <w:gridCol w:w="348"/>
        <w:gridCol w:w="1038"/>
        <w:gridCol w:w="1159"/>
      </w:tblGrid>
      <w:tr w:rsidR="00425680" w:rsidRPr="00C12FA0" w:rsidTr="00EA2702">
        <w:trPr>
          <w:cantSplit/>
          <w:trHeight w:val="1063"/>
        </w:trPr>
        <w:tc>
          <w:tcPr>
            <w:tcW w:w="348"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No</w:t>
            </w:r>
          </w:p>
        </w:tc>
        <w:tc>
          <w:tcPr>
            <w:tcW w:w="231"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Clase</w:t>
            </w:r>
          </w:p>
        </w:tc>
        <w:tc>
          <w:tcPr>
            <w:tcW w:w="232"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Área</w:t>
            </w:r>
          </w:p>
        </w:tc>
        <w:tc>
          <w:tcPr>
            <w:tcW w:w="231"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Etapa</w:t>
            </w:r>
          </w:p>
        </w:tc>
        <w:tc>
          <w:tcPr>
            <w:tcW w:w="232"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Tipo</w:t>
            </w:r>
          </w:p>
        </w:tc>
        <w:tc>
          <w:tcPr>
            <w:tcW w:w="1042" w:type="dxa"/>
            <w:vMerge w:val="restart"/>
            <w:shd w:val="clear" w:color="auto" w:fill="D9E2F3" w:themeFill="accent1" w:themeFillTint="33"/>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descripción (qué puede pasar y, si es posible, cómo puede pasar)</w:t>
            </w:r>
          </w:p>
        </w:tc>
        <w:tc>
          <w:tcPr>
            <w:tcW w:w="1621" w:type="dxa"/>
            <w:vMerge w:val="restart"/>
            <w:shd w:val="clear" w:color="auto" w:fill="D9E2F3" w:themeFill="accent1" w:themeFillTint="33"/>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Consecuencia de la ocurrencia del evento</w:t>
            </w:r>
          </w:p>
        </w:tc>
        <w:tc>
          <w:tcPr>
            <w:tcW w:w="232"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Probabilidad</w:t>
            </w:r>
          </w:p>
        </w:tc>
        <w:tc>
          <w:tcPr>
            <w:tcW w:w="231"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Impacto</w:t>
            </w:r>
          </w:p>
        </w:tc>
        <w:tc>
          <w:tcPr>
            <w:tcW w:w="232"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Calificación</w:t>
            </w:r>
          </w:p>
        </w:tc>
        <w:tc>
          <w:tcPr>
            <w:tcW w:w="231"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Prioridad</w:t>
            </w:r>
          </w:p>
        </w:tc>
        <w:tc>
          <w:tcPr>
            <w:tcW w:w="343" w:type="dxa"/>
            <w:vMerge w:val="restart"/>
            <w:shd w:val="clear" w:color="auto" w:fill="D9E2F3" w:themeFill="accent1" w:themeFillTint="33"/>
            <w:textDirection w:val="btLr"/>
            <w:vAlign w:val="center"/>
            <w:hideMark/>
          </w:tcPr>
          <w:p w:rsidR="00425680" w:rsidRPr="00C12FA0" w:rsidRDefault="00425680" w:rsidP="00EA2702">
            <w:pPr>
              <w:jc w:val="center"/>
              <w:rPr>
                <w:rFonts w:ascii="Arial" w:hAnsi="Arial" w:cs="Arial"/>
                <w:b/>
                <w:bCs/>
                <w:sz w:val="12"/>
                <w:szCs w:val="12"/>
              </w:rPr>
            </w:pPr>
            <w:proofErr w:type="gramStart"/>
            <w:r w:rsidRPr="00C12FA0">
              <w:rPr>
                <w:rFonts w:ascii="Arial" w:hAnsi="Arial" w:cs="Arial"/>
                <w:b/>
                <w:bCs/>
                <w:sz w:val="12"/>
                <w:szCs w:val="12"/>
              </w:rPr>
              <w:t>A quien se le asigna?</w:t>
            </w:r>
            <w:proofErr w:type="gramEnd"/>
          </w:p>
        </w:tc>
        <w:tc>
          <w:tcPr>
            <w:tcW w:w="1510" w:type="dxa"/>
            <w:vMerge w:val="restart"/>
            <w:shd w:val="clear" w:color="auto" w:fill="D9E2F3" w:themeFill="accent1" w:themeFillTint="33"/>
            <w:textDirection w:val="btLr"/>
            <w:vAlign w:val="center"/>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Tratamiento/controles a ser implementados</w:t>
            </w:r>
          </w:p>
        </w:tc>
        <w:tc>
          <w:tcPr>
            <w:tcW w:w="806" w:type="dxa"/>
            <w:gridSpan w:val="3"/>
            <w:shd w:val="clear" w:color="auto" w:fill="D9E2F3" w:themeFill="accent1" w:themeFillTint="33"/>
            <w:vAlign w:val="center"/>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Impacto después del tratamiento</w:t>
            </w:r>
          </w:p>
        </w:tc>
        <w:tc>
          <w:tcPr>
            <w:tcW w:w="236" w:type="dxa"/>
            <w:vMerge w:val="restart"/>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r w:rsidRPr="00C12FA0">
              <w:rPr>
                <w:rFonts w:ascii="Arial" w:hAnsi="Arial" w:cs="Arial"/>
                <w:b/>
                <w:bCs/>
                <w:sz w:val="12"/>
                <w:szCs w:val="12"/>
              </w:rPr>
              <w:t>Afecta la ejecución el contrato</w:t>
            </w:r>
          </w:p>
        </w:tc>
        <w:tc>
          <w:tcPr>
            <w:tcW w:w="347" w:type="dxa"/>
            <w:vMerge w:val="restart"/>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r w:rsidRPr="00C12FA0">
              <w:rPr>
                <w:rFonts w:ascii="Arial" w:hAnsi="Arial" w:cs="Arial"/>
                <w:b/>
                <w:bCs/>
                <w:sz w:val="12"/>
                <w:szCs w:val="12"/>
              </w:rPr>
              <w:t>Persona que implementa el tratamiento</w:t>
            </w:r>
          </w:p>
        </w:tc>
        <w:tc>
          <w:tcPr>
            <w:tcW w:w="347" w:type="dxa"/>
            <w:vMerge w:val="restart"/>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r w:rsidRPr="00C12FA0">
              <w:rPr>
                <w:rFonts w:ascii="Arial" w:hAnsi="Arial" w:cs="Arial"/>
                <w:b/>
                <w:bCs/>
                <w:sz w:val="12"/>
                <w:szCs w:val="12"/>
              </w:rPr>
              <w:t>Fecha inicio tratamiento</w:t>
            </w:r>
          </w:p>
        </w:tc>
        <w:tc>
          <w:tcPr>
            <w:tcW w:w="348" w:type="dxa"/>
            <w:vMerge w:val="restart"/>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r w:rsidRPr="00C12FA0">
              <w:rPr>
                <w:rFonts w:ascii="Arial" w:hAnsi="Arial" w:cs="Arial"/>
                <w:b/>
                <w:bCs/>
                <w:sz w:val="12"/>
                <w:szCs w:val="12"/>
              </w:rPr>
              <w:t>Fecha término tratamiento</w:t>
            </w:r>
          </w:p>
        </w:tc>
        <w:tc>
          <w:tcPr>
            <w:tcW w:w="2197" w:type="dxa"/>
            <w:gridSpan w:val="2"/>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r w:rsidRPr="00C12FA0">
              <w:rPr>
                <w:rFonts w:ascii="Arial" w:hAnsi="Arial" w:cs="Arial"/>
                <w:b/>
                <w:bCs/>
                <w:sz w:val="12"/>
                <w:szCs w:val="12"/>
              </w:rPr>
              <w:t>Monitoreo y revisión</w:t>
            </w:r>
          </w:p>
        </w:tc>
      </w:tr>
      <w:tr w:rsidR="00425680" w:rsidRPr="00C12FA0" w:rsidTr="00EA2702">
        <w:trPr>
          <w:cantSplit/>
          <w:trHeight w:val="806"/>
        </w:trPr>
        <w:tc>
          <w:tcPr>
            <w:tcW w:w="348"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231"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232"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231"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232"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1042" w:type="dxa"/>
            <w:vMerge/>
            <w:shd w:val="clear" w:color="000000" w:fill="BFBFBF"/>
            <w:vAlign w:val="center"/>
          </w:tcPr>
          <w:p w:rsidR="00425680" w:rsidRPr="00C12FA0" w:rsidRDefault="00425680" w:rsidP="00EA2702">
            <w:pPr>
              <w:jc w:val="center"/>
              <w:rPr>
                <w:rFonts w:ascii="Arial" w:hAnsi="Arial" w:cs="Arial"/>
                <w:b/>
                <w:bCs/>
                <w:sz w:val="12"/>
                <w:szCs w:val="12"/>
              </w:rPr>
            </w:pPr>
          </w:p>
        </w:tc>
        <w:tc>
          <w:tcPr>
            <w:tcW w:w="1621" w:type="dxa"/>
            <w:vMerge/>
            <w:shd w:val="clear" w:color="000000" w:fill="BFBFBF"/>
            <w:vAlign w:val="center"/>
          </w:tcPr>
          <w:p w:rsidR="00425680" w:rsidRPr="00C12FA0" w:rsidRDefault="00425680" w:rsidP="00EA2702">
            <w:pPr>
              <w:jc w:val="center"/>
              <w:rPr>
                <w:rFonts w:ascii="Arial" w:hAnsi="Arial" w:cs="Arial"/>
                <w:b/>
                <w:bCs/>
                <w:sz w:val="12"/>
                <w:szCs w:val="12"/>
              </w:rPr>
            </w:pPr>
          </w:p>
        </w:tc>
        <w:tc>
          <w:tcPr>
            <w:tcW w:w="232"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231"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232"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231"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343" w:type="dxa"/>
            <w:vMerge/>
            <w:shd w:val="clear" w:color="000000" w:fill="BFBFBF"/>
            <w:textDirection w:val="btLr"/>
            <w:vAlign w:val="center"/>
          </w:tcPr>
          <w:p w:rsidR="00425680" w:rsidRPr="00C12FA0" w:rsidRDefault="00425680" w:rsidP="00EA2702">
            <w:pPr>
              <w:jc w:val="center"/>
              <w:rPr>
                <w:rFonts w:ascii="Arial" w:hAnsi="Arial" w:cs="Arial"/>
                <w:b/>
                <w:bCs/>
                <w:sz w:val="12"/>
                <w:szCs w:val="12"/>
              </w:rPr>
            </w:pPr>
          </w:p>
        </w:tc>
        <w:tc>
          <w:tcPr>
            <w:tcW w:w="1510" w:type="dxa"/>
            <w:vMerge/>
            <w:shd w:val="clear" w:color="000000" w:fill="BFBFBF"/>
            <w:textDirection w:val="btLr"/>
          </w:tcPr>
          <w:p w:rsidR="00425680" w:rsidRPr="00C12FA0" w:rsidRDefault="00425680" w:rsidP="00EA2702">
            <w:pPr>
              <w:jc w:val="center"/>
              <w:rPr>
                <w:rFonts w:ascii="Arial" w:hAnsi="Arial" w:cs="Arial"/>
                <w:b/>
                <w:bCs/>
                <w:sz w:val="12"/>
                <w:szCs w:val="12"/>
              </w:rPr>
            </w:pPr>
          </w:p>
        </w:tc>
        <w:tc>
          <w:tcPr>
            <w:tcW w:w="232" w:type="dxa"/>
            <w:shd w:val="clear" w:color="auto" w:fill="D9E2F3" w:themeFill="accent1" w:themeFillTint="33"/>
            <w:textDirection w:val="btLr"/>
            <w:vAlign w:val="center"/>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probabilidad</w:t>
            </w:r>
          </w:p>
        </w:tc>
        <w:tc>
          <w:tcPr>
            <w:tcW w:w="231" w:type="dxa"/>
            <w:shd w:val="clear" w:color="auto" w:fill="D9E2F3" w:themeFill="accent1" w:themeFillTint="33"/>
            <w:textDirection w:val="btLr"/>
            <w:vAlign w:val="center"/>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impacto</w:t>
            </w:r>
          </w:p>
        </w:tc>
        <w:tc>
          <w:tcPr>
            <w:tcW w:w="343" w:type="dxa"/>
            <w:shd w:val="clear" w:color="auto" w:fill="D9E2F3" w:themeFill="accent1" w:themeFillTint="33"/>
            <w:textDirection w:val="btLr"/>
            <w:vAlign w:val="center"/>
          </w:tcPr>
          <w:p w:rsidR="00425680" w:rsidRPr="00C12FA0" w:rsidRDefault="00425680" w:rsidP="00EA2702">
            <w:pPr>
              <w:jc w:val="center"/>
              <w:rPr>
                <w:rFonts w:ascii="Arial" w:hAnsi="Arial" w:cs="Arial"/>
                <w:b/>
                <w:bCs/>
                <w:sz w:val="12"/>
                <w:szCs w:val="12"/>
              </w:rPr>
            </w:pPr>
            <w:r w:rsidRPr="00C12FA0">
              <w:rPr>
                <w:rFonts w:ascii="Arial" w:hAnsi="Arial" w:cs="Arial"/>
                <w:b/>
                <w:bCs/>
                <w:sz w:val="12"/>
                <w:szCs w:val="12"/>
              </w:rPr>
              <w:t>Valoración del riesgo</w:t>
            </w:r>
          </w:p>
        </w:tc>
        <w:tc>
          <w:tcPr>
            <w:tcW w:w="236" w:type="dxa"/>
            <w:vMerge/>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p>
        </w:tc>
        <w:tc>
          <w:tcPr>
            <w:tcW w:w="347" w:type="dxa"/>
            <w:vMerge/>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p>
        </w:tc>
        <w:tc>
          <w:tcPr>
            <w:tcW w:w="347" w:type="dxa"/>
            <w:vMerge/>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p>
        </w:tc>
        <w:tc>
          <w:tcPr>
            <w:tcW w:w="348" w:type="dxa"/>
            <w:vMerge/>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p>
        </w:tc>
        <w:tc>
          <w:tcPr>
            <w:tcW w:w="1038" w:type="dxa"/>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r w:rsidRPr="00C12FA0">
              <w:rPr>
                <w:rFonts w:ascii="Arial" w:hAnsi="Arial" w:cs="Arial"/>
                <w:b/>
                <w:bCs/>
                <w:sz w:val="12"/>
                <w:szCs w:val="12"/>
              </w:rPr>
              <w:t>Forma de realizar monitoreo</w:t>
            </w:r>
          </w:p>
        </w:tc>
        <w:tc>
          <w:tcPr>
            <w:tcW w:w="1159" w:type="dxa"/>
            <w:shd w:val="clear" w:color="auto" w:fill="D9E2F3" w:themeFill="accent1" w:themeFillTint="33"/>
            <w:textDirection w:val="btLr"/>
            <w:vAlign w:val="center"/>
          </w:tcPr>
          <w:p w:rsidR="00425680" w:rsidRPr="00C12FA0" w:rsidRDefault="00425680" w:rsidP="00EA2702">
            <w:pPr>
              <w:ind w:right="113"/>
              <w:jc w:val="center"/>
              <w:rPr>
                <w:rFonts w:ascii="Arial" w:hAnsi="Arial" w:cs="Arial"/>
                <w:b/>
                <w:bCs/>
                <w:sz w:val="12"/>
                <w:szCs w:val="12"/>
              </w:rPr>
            </w:pPr>
            <w:r w:rsidRPr="00C12FA0">
              <w:rPr>
                <w:rFonts w:ascii="Arial" w:hAnsi="Arial" w:cs="Arial"/>
                <w:b/>
                <w:bCs/>
                <w:sz w:val="12"/>
                <w:szCs w:val="12"/>
              </w:rPr>
              <w:t>Periodicidad monitoreo / Cuando?</w:t>
            </w:r>
          </w:p>
        </w:tc>
      </w:tr>
      <w:tr w:rsidR="00425680" w:rsidRPr="00C12FA0" w:rsidTr="00EA2702">
        <w:trPr>
          <w:cantSplit/>
          <w:trHeight w:val="1063"/>
        </w:trPr>
        <w:tc>
          <w:tcPr>
            <w:tcW w:w="348" w:type="dxa"/>
            <w:hideMark/>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1</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Externo</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Planeación</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Social</w:t>
            </w:r>
            <w:r w:rsidRPr="00C12FA0">
              <w:rPr>
                <w:rFonts w:ascii="Arial" w:hAnsi="Arial" w:cs="Arial"/>
                <w:spacing w:val="1"/>
                <w:sz w:val="12"/>
                <w:szCs w:val="12"/>
              </w:rPr>
              <w:t xml:space="preserve"> </w:t>
            </w:r>
            <w:r w:rsidRPr="00C12FA0">
              <w:rPr>
                <w:rFonts w:ascii="Arial" w:hAnsi="Arial" w:cs="Arial"/>
                <w:sz w:val="12"/>
                <w:szCs w:val="12"/>
              </w:rPr>
              <w:t>o</w:t>
            </w:r>
            <w:r w:rsidRPr="00C12FA0">
              <w:rPr>
                <w:rFonts w:ascii="Arial" w:hAnsi="Arial" w:cs="Arial"/>
                <w:spacing w:val="3"/>
                <w:sz w:val="12"/>
                <w:szCs w:val="12"/>
              </w:rPr>
              <w:t xml:space="preserve"> </w:t>
            </w:r>
            <w:r w:rsidRPr="00C12FA0">
              <w:rPr>
                <w:rFonts w:ascii="Arial" w:hAnsi="Arial" w:cs="Arial"/>
                <w:sz w:val="12"/>
                <w:szCs w:val="12"/>
              </w:rPr>
              <w:t>político</w:t>
            </w:r>
          </w:p>
        </w:tc>
        <w:tc>
          <w:tcPr>
            <w:tcW w:w="1042" w:type="dxa"/>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Dispersión de la</w:t>
            </w:r>
            <w:r w:rsidRPr="00C12FA0">
              <w:rPr>
                <w:rFonts w:ascii="Arial" w:hAnsi="Arial" w:cs="Arial"/>
                <w:spacing w:val="-29"/>
                <w:sz w:val="12"/>
                <w:szCs w:val="12"/>
              </w:rPr>
              <w:t xml:space="preserve"> </w:t>
            </w:r>
            <w:r w:rsidRPr="00C12FA0">
              <w:rPr>
                <w:rFonts w:ascii="Arial" w:hAnsi="Arial" w:cs="Arial"/>
                <w:sz w:val="12"/>
                <w:szCs w:val="12"/>
              </w:rPr>
              <w:t>normatividad</w:t>
            </w:r>
          </w:p>
        </w:tc>
        <w:tc>
          <w:tcPr>
            <w:tcW w:w="1621" w:type="dxa"/>
            <w:hideMark/>
          </w:tcPr>
          <w:p w:rsidR="00425680" w:rsidRPr="00C12FA0" w:rsidRDefault="00425680" w:rsidP="00EA2702">
            <w:pPr>
              <w:widowControl w:val="0"/>
              <w:autoSpaceDE w:val="0"/>
              <w:autoSpaceDN w:val="0"/>
              <w:ind w:left="93" w:right="86" w:hanging="3"/>
              <w:jc w:val="center"/>
              <w:rPr>
                <w:rFonts w:ascii="Arial" w:hAnsi="Arial" w:cs="Arial"/>
                <w:sz w:val="12"/>
                <w:szCs w:val="12"/>
                <w:lang w:val="es-ES"/>
              </w:rPr>
            </w:pPr>
            <w:r w:rsidRPr="00C12FA0">
              <w:rPr>
                <w:rFonts w:ascii="Arial" w:hAnsi="Arial" w:cs="Arial"/>
                <w:sz w:val="12"/>
                <w:szCs w:val="12"/>
                <w:lang w:val="es-ES"/>
              </w:rPr>
              <w:t>En</w:t>
            </w:r>
            <w:r w:rsidRPr="00C12FA0">
              <w:rPr>
                <w:rFonts w:ascii="Arial" w:hAnsi="Arial" w:cs="Arial"/>
                <w:spacing w:val="3"/>
                <w:sz w:val="12"/>
                <w:szCs w:val="12"/>
                <w:lang w:val="es-ES"/>
              </w:rPr>
              <w:t xml:space="preserve"> </w:t>
            </w:r>
            <w:r w:rsidRPr="00C12FA0">
              <w:rPr>
                <w:rFonts w:ascii="Arial" w:hAnsi="Arial" w:cs="Arial"/>
                <w:sz w:val="12"/>
                <w:szCs w:val="12"/>
                <w:lang w:val="es-ES"/>
              </w:rPr>
              <w:t>materia</w:t>
            </w:r>
            <w:r w:rsidRPr="00C12FA0">
              <w:rPr>
                <w:rFonts w:ascii="Arial" w:hAnsi="Arial" w:cs="Arial"/>
                <w:spacing w:val="-2"/>
                <w:sz w:val="12"/>
                <w:szCs w:val="12"/>
                <w:lang w:val="es-ES"/>
              </w:rPr>
              <w:t xml:space="preserve"> </w:t>
            </w:r>
            <w:r w:rsidRPr="00C12FA0">
              <w:rPr>
                <w:rFonts w:ascii="Arial" w:hAnsi="Arial" w:cs="Arial"/>
                <w:sz w:val="12"/>
                <w:szCs w:val="12"/>
                <w:lang w:val="es-ES"/>
              </w:rPr>
              <w:t>de</w:t>
            </w:r>
            <w:r w:rsidRPr="00C12FA0">
              <w:rPr>
                <w:rFonts w:ascii="Arial" w:hAnsi="Arial" w:cs="Arial"/>
                <w:spacing w:val="1"/>
                <w:sz w:val="12"/>
                <w:szCs w:val="12"/>
                <w:lang w:val="es-ES"/>
              </w:rPr>
              <w:t xml:space="preserve"> </w:t>
            </w:r>
            <w:r w:rsidRPr="00C12FA0">
              <w:rPr>
                <w:rFonts w:ascii="Arial" w:hAnsi="Arial" w:cs="Arial"/>
                <w:sz w:val="12"/>
                <w:szCs w:val="12"/>
                <w:lang w:val="es-ES"/>
              </w:rPr>
              <w:t>contratación</w:t>
            </w:r>
            <w:r w:rsidRPr="00C12FA0">
              <w:rPr>
                <w:rFonts w:ascii="Arial" w:hAnsi="Arial" w:cs="Arial"/>
                <w:spacing w:val="1"/>
                <w:sz w:val="12"/>
                <w:szCs w:val="12"/>
                <w:lang w:val="es-ES"/>
              </w:rPr>
              <w:t xml:space="preserve"> </w:t>
            </w:r>
            <w:r w:rsidRPr="00C12FA0">
              <w:rPr>
                <w:rFonts w:ascii="Arial" w:hAnsi="Arial" w:cs="Arial"/>
                <w:sz w:val="12"/>
                <w:szCs w:val="12"/>
                <w:lang w:val="es-ES"/>
              </w:rPr>
              <w:t>estatal, existen</w:t>
            </w:r>
            <w:r w:rsidRPr="00C12FA0">
              <w:rPr>
                <w:rFonts w:ascii="Arial" w:hAnsi="Arial" w:cs="Arial"/>
                <w:spacing w:val="1"/>
                <w:sz w:val="12"/>
                <w:szCs w:val="12"/>
                <w:lang w:val="es-ES"/>
              </w:rPr>
              <w:t xml:space="preserve"> </w:t>
            </w:r>
            <w:r w:rsidRPr="00C12FA0">
              <w:rPr>
                <w:rFonts w:ascii="Arial" w:hAnsi="Arial" w:cs="Arial"/>
                <w:sz w:val="12"/>
                <w:szCs w:val="12"/>
                <w:lang w:val="es-ES"/>
              </w:rPr>
              <w:t>numerosas</w:t>
            </w:r>
            <w:r w:rsidRPr="00C12FA0">
              <w:rPr>
                <w:rFonts w:ascii="Arial" w:hAnsi="Arial" w:cs="Arial"/>
                <w:spacing w:val="1"/>
                <w:sz w:val="12"/>
                <w:szCs w:val="12"/>
                <w:lang w:val="es-ES"/>
              </w:rPr>
              <w:t xml:space="preserve"> </w:t>
            </w:r>
            <w:r w:rsidRPr="00C12FA0">
              <w:rPr>
                <w:rFonts w:ascii="Arial" w:hAnsi="Arial" w:cs="Arial"/>
                <w:sz w:val="12"/>
                <w:szCs w:val="12"/>
                <w:lang w:val="es-ES"/>
              </w:rPr>
              <w:t>normas,</w:t>
            </w:r>
            <w:r w:rsidRPr="00C12FA0">
              <w:rPr>
                <w:rFonts w:ascii="Arial" w:hAnsi="Arial" w:cs="Arial"/>
                <w:spacing w:val="1"/>
                <w:sz w:val="12"/>
                <w:szCs w:val="12"/>
                <w:lang w:val="es-ES"/>
              </w:rPr>
              <w:t xml:space="preserve"> </w:t>
            </w:r>
            <w:r w:rsidRPr="00C12FA0">
              <w:rPr>
                <w:rFonts w:ascii="Arial" w:hAnsi="Arial" w:cs="Arial"/>
                <w:sz w:val="12"/>
                <w:szCs w:val="12"/>
                <w:lang w:val="es-ES"/>
              </w:rPr>
              <w:t>directrices,</w:t>
            </w:r>
            <w:r w:rsidRPr="00C12FA0">
              <w:rPr>
                <w:rFonts w:ascii="Arial" w:hAnsi="Arial" w:cs="Arial"/>
                <w:spacing w:val="1"/>
                <w:sz w:val="12"/>
                <w:szCs w:val="12"/>
                <w:lang w:val="es-ES"/>
              </w:rPr>
              <w:t xml:space="preserve"> </w:t>
            </w:r>
            <w:r w:rsidRPr="00C12FA0">
              <w:rPr>
                <w:rFonts w:ascii="Arial" w:hAnsi="Arial" w:cs="Arial"/>
                <w:sz w:val="12"/>
                <w:szCs w:val="12"/>
                <w:lang w:val="es-ES"/>
              </w:rPr>
              <w:t>conceptos</w:t>
            </w:r>
            <w:r w:rsidRPr="00C12FA0">
              <w:rPr>
                <w:rFonts w:ascii="Arial" w:hAnsi="Arial" w:cs="Arial"/>
                <w:spacing w:val="1"/>
                <w:sz w:val="12"/>
                <w:szCs w:val="12"/>
                <w:lang w:val="es-ES"/>
              </w:rPr>
              <w:t xml:space="preserve"> </w:t>
            </w:r>
            <w:r w:rsidRPr="00C12FA0">
              <w:rPr>
                <w:rFonts w:ascii="Arial" w:hAnsi="Arial" w:cs="Arial"/>
                <w:sz w:val="12"/>
                <w:szCs w:val="12"/>
                <w:lang w:val="es-ES"/>
              </w:rPr>
              <w:t>e</w:t>
            </w:r>
            <w:r w:rsidRPr="00C12FA0">
              <w:rPr>
                <w:rFonts w:ascii="Arial" w:hAnsi="Arial" w:cs="Arial"/>
                <w:spacing w:val="1"/>
                <w:sz w:val="12"/>
                <w:szCs w:val="12"/>
                <w:lang w:val="es-ES"/>
              </w:rPr>
              <w:t xml:space="preserve"> </w:t>
            </w:r>
            <w:r w:rsidRPr="00C12FA0">
              <w:rPr>
                <w:rFonts w:ascii="Arial" w:hAnsi="Arial" w:cs="Arial"/>
                <w:sz w:val="12"/>
                <w:szCs w:val="12"/>
                <w:lang w:val="es-ES"/>
              </w:rPr>
              <w:t>interpretaciones</w:t>
            </w:r>
            <w:r w:rsidRPr="00C12FA0">
              <w:rPr>
                <w:rFonts w:ascii="Arial" w:hAnsi="Arial" w:cs="Arial"/>
                <w:spacing w:val="1"/>
                <w:sz w:val="12"/>
                <w:szCs w:val="12"/>
                <w:lang w:val="es-ES"/>
              </w:rPr>
              <w:t xml:space="preserve"> </w:t>
            </w:r>
            <w:r w:rsidRPr="00C12FA0">
              <w:rPr>
                <w:rFonts w:ascii="Arial" w:hAnsi="Arial" w:cs="Arial"/>
                <w:sz w:val="12"/>
                <w:szCs w:val="12"/>
                <w:lang w:val="es-ES"/>
              </w:rPr>
              <w:t>sobre el</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 xml:space="preserve">procedimiento </w:t>
            </w:r>
            <w:r w:rsidRPr="00C12FA0">
              <w:rPr>
                <w:rFonts w:ascii="Arial" w:hAnsi="Arial" w:cs="Arial"/>
                <w:sz w:val="12"/>
                <w:szCs w:val="12"/>
                <w:lang w:val="es-ES"/>
              </w:rPr>
              <w:t>de</w:t>
            </w:r>
          </w:p>
          <w:p w:rsidR="00425680" w:rsidRPr="00C12FA0" w:rsidRDefault="00425680" w:rsidP="00EA2702">
            <w:pPr>
              <w:jc w:val="center"/>
              <w:rPr>
                <w:rFonts w:ascii="Arial" w:hAnsi="Arial" w:cs="Arial"/>
                <w:sz w:val="12"/>
                <w:szCs w:val="12"/>
              </w:rPr>
            </w:pPr>
            <w:r w:rsidRPr="00C12FA0">
              <w:rPr>
                <w:rFonts w:ascii="Arial" w:hAnsi="Arial" w:cs="Arial"/>
                <w:sz w:val="12"/>
                <w:szCs w:val="12"/>
              </w:rPr>
              <w:t>contratación</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4</w:t>
            </w:r>
            <w:r w:rsidRPr="00C12FA0">
              <w:rPr>
                <w:rFonts w:ascii="Arial" w:hAnsi="Arial" w:cs="Arial"/>
                <w:spacing w:val="-1"/>
                <w:sz w:val="12"/>
                <w:szCs w:val="12"/>
              </w:rPr>
              <w:t xml:space="preserve"> </w:t>
            </w:r>
            <w:r w:rsidRPr="00C12FA0">
              <w:rPr>
                <w:rFonts w:ascii="Arial" w:hAnsi="Arial" w:cs="Arial"/>
                <w:sz w:val="12"/>
                <w:szCs w:val="12"/>
              </w:rPr>
              <w:t>(Riesgo</w:t>
            </w:r>
            <w:r w:rsidRPr="00C12FA0">
              <w:rPr>
                <w:rFonts w:ascii="Arial" w:hAnsi="Arial" w:cs="Arial"/>
                <w:spacing w:val="-1"/>
                <w:sz w:val="12"/>
                <w:szCs w:val="12"/>
              </w:rPr>
              <w:t xml:space="preserve"> </w:t>
            </w:r>
            <w:r w:rsidRPr="00C12FA0">
              <w:rPr>
                <w:rFonts w:ascii="Arial" w:hAnsi="Arial" w:cs="Arial"/>
                <w:sz w:val="12"/>
                <w:szCs w:val="12"/>
              </w:rPr>
              <w:t>bajo)</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Entidad/Contratista</w:t>
            </w:r>
          </w:p>
        </w:tc>
        <w:tc>
          <w:tcPr>
            <w:tcW w:w="1510"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Hacer</w:t>
            </w:r>
            <w:r w:rsidRPr="00C12FA0">
              <w:rPr>
                <w:rFonts w:ascii="Arial" w:hAnsi="Arial" w:cs="Arial"/>
                <w:spacing w:val="1"/>
                <w:sz w:val="12"/>
                <w:szCs w:val="12"/>
              </w:rPr>
              <w:t xml:space="preserve"> </w:t>
            </w:r>
            <w:r w:rsidRPr="00C12FA0">
              <w:rPr>
                <w:rFonts w:ascii="Arial" w:hAnsi="Arial" w:cs="Arial"/>
                <w:sz w:val="12"/>
                <w:szCs w:val="12"/>
              </w:rPr>
              <w:t>seguimiento de</w:t>
            </w:r>
            <w:r w:rsidRPr="00C12FA0">
              <w:rPr>
                <w:rFonts w:ascii="Arial" w:hAnsi="Arial" w:cs="Arial"/>
                <w:spacing w:val="1"/>
                <w:sz w:val="12"/>
                <w:szCs w:val="12"/>
              </w:rPr>
              <w:t xml:space="preserve"> </w:t>
            </w:r>
            <w:r w:rsidRPr="00C12FA0">
              <w:rPr>
                <w:rFonts w:ascii="Arial" w:hAnsi="Arial" w:cs="Arial"/>
                <w:sz w:val="12"/>
                <w:szCs w:val="12"/>
              </w:rPr>
              <w:t>las normas de</w:t>
            </w:r>
            <w:r w:rsidRPr="00C12FA0">
              <w:rPr>
                <w:rFonts w:ascii="Arial" w:hAnsi="Arial" w:cs="Arial"/>
                <w:spacing w:val="1"/>
                <w:sz w:val="12"/>
                <w:szCs w:val="12"/>
              </w:rPr>
              <w:t xml:space="preserve"> </w:t>
            </w:r>
            <w:r w:rsidRPr="00C12FA0">
              <w:rPr>
                <w:rFonts w:ascii="Arial" w:hAnsi="Arial" w:cs="Arial"/>
                <w:sz w:val="12"/>
                <w:szCs w:val="12"/>
              </w:rPr>
              <w:t>contratación y de</w:t>
            </w:r>
            <w:r w:rsidRPr="00C12FA0">
              <w:rPr>
                <w:rFonts w:ascii="Arial" w:hAnsi="Arial" w:cs="Arial"/>
                <w:spacing w:val="-29"/>
                <w:sz w:val="12"/>
                <w:szCs w:val="12"/>
              </w:rPr>
              <w:t xml:space="preserve"> </w:t>
            </w:r>
            <w:r w:rsidRPr="00C12FA0">
              <w:rPr>
                <w:rFonts w:ascii="Arial" w:hAnsi="Arial" w:cs="Arial"/>
                <w:sz w:val="12"/>
                <w:szCs w:val="12"/>
              </w:rPr>
              <w:t>sus</w:t>
            </w:r>
            <w:r w:rsidRPr="00C12FA0">
              <w:rPr>
                <w:rFonts w:ascii="Arial" w:hAnsi="Arial" w:cs="Arial"/>
                <w:spacing w:val="1"/>
                <w:sz w:val="12"/>
                <w:szCs w:val="12"/>
              </w:rPr>
              <w:t xml:space="preserve"> </w:t>
            </w:r>
            <w:r w:rsidRPr="00C12FA0">
              <w:rPr>
                <w:rFonts w:ascii="Arial" w:hAnsi="Arial" w:cs="Arial"/>
                <w:sz w:val="12"/>
                <w:szCs w:val="12"/>
              </w:rPr>
              <w:t>modificaciones</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NO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Asesor de</w:t>
            </w:r>
            <w:r w:rsidRPr="00C12FA0">
              <w:rPr>
                <w:rFonts w:ascii="Arial" w:hAnsi="Arial" w:cs="Arial"/>
                <w:spacing w:val="-1"/>
                <w:sz w:val="12"/>
                <w:szCs w:val="12"/>
              </w:rPr>
              <w:t xml:space="preserve"> </w:t>
            </w:r>
            <w:r w:rsidRPr="00C12FA0">
              <w:rPr>
                <w:rFonts w:ascii="Arial" w:hAnsi="Arial" w:cs="Arial"/>
                <w:sz w:val="12"/>
                <w:szCs w:val="12"/>
              </w:rPr>
              <w:t>Contratación</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Estudio</w:t>
            </w:r>
            <w:r w:rsidRPr="00C12FA0">
              <w:rPr>
                <w:rFonts w:ascii="Arial" w:hAnsi="Arial" w:cs="Arial"/>
                <w:spacing w:val="-1"/>
                <w:sz w:val="12"/>
                <w:szCs w:val="12"/>
              </w:rPr>
              <w:t xml:space="preserve"> </w:t>
            </w:r>
            <w:r w:rsidRPr="00C12FA0">
              <w:rPr>
                <w:rFonts w:ascii="Arial" w:hAnsi="Arial" w:cs="Arial"/>
                <w:sz w:val="12"/>
                <w:szCs w:val="12"/>
              </w:rPr>
              <w:t>Previo</w:t>
            </w:r>
          </w:p>
        </w:tc>
        <w:tc>
          <w:tcPr>
            <w:tcW w:w="348"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Liquidación</w:t>
            </w:r>
            <w:r w:rsidRPr="00C12FA0">
              <w:rPr>
                <w:rFonts w:ascii="Arial" w:hAnsi="Arial" w:cs="Arial"/>
                <w:spacing w:val="-4"/>
                <w:sz w:val="12"/>
                <w:szCs w:val="12"/>
              </w:rPr>
              <w:t xml:space="preserve"> </w:t>
            </w:r>
            <w:r w:rsidRPr="00C12FA0">
              <w:rPr>
                <w:rFonts w:ascii="Arial" w:hAnsi="Arial" w:cs="Arial"/>
                <w:sz w:val="12"/>
                <w:szCs w:val="12"/>
              </w:rPr>
              <w:t>del</w:t>
            </w:r>
            <w:r w:rsidRPr="00C12FA0">
              <w:rPr>
                <w:rFonts w:ascii="Arial" w:hAnsi="Arial" w:cs="Arial"/>
                <w:spacing w:val="-5"/>
                <w:sz w:val="12"/>
                <w:szCs w:val="12"/>
              </w:rPr>
              <w:t xml:space="preserve"> </w:t>
            </w:r>
            <w:r w:rsidRPr="00C12FA0">
              <w:rPr>
                <w:rFonts w:ascii="Arial" w:hAnsi="Arial" w:cs="Arial"/>
                <w:sz w:val="12"/>
                <w:szCs w:val="12"/>
              </w:rPr>
              <w:t>contrato</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Verificando el</w:t>
            </w:r>
            <w:r w:rsidRPr="00C12FA0">
              <w:rPr>
                <w:rFonts w:ascii="Arial" w:hAnsi="Arial" w:cs="Arial"/>
                <w:spacing w:val="-29"/>
                <w:sz w:val="12"/>
                <w:szCs w:val="12"/>
              </w:rPr>
              <w:t xml:space="preserve"> </w:t>
            </w:r>
            <w:r w:rsidRPr="00C12FA0">
              <w:rPr>
                <w:rFonts w:ascii="Arial" w:hAnsi="Arial" w:cs="Arial"/>
                <w:sz w:val="12"/>
                <w:szCs w:val="12"/>
              </w:rPr>
              <w:t>portal</w:t>
            </w:r>
            <w:r w:rsidRPr="00C12FA0">
              <w:rPr>
                <w:rFonts w:ascii="Arial" w:hAnsi="Arial" w:cs="Arial"/>
                <w:spacing w:val="-4"/>
                <w:sz w:val="12"/>
                <w:szCs w:val="12"/>
              </w:rPr>
              <w:t xml:space="preserve"> </w:t>
            </w:r>
            <w:r w:rsidRPr="00C12FA0">
              <w:rPr>
                <w:rFonts w:ascii="Arial" w:hAnsi="Arial" w:cs="Arial"/>
                <w:sz w:val="12"/>
                <w:szCs w:val="12"/>
              </w:rPr>
              <w:t>de</w:t>
            </w:r>
            <w:r w:rsidRPr="00C12FA0">
              <w:rPr>
                <w:rFonts w:ascii="Arial" w:hAnsi="Arial" w:cs="Arial"/>
                <w:spacing w:val="-7"/>
                <w:sz w:val="12"/>
                <w:szCs w:val="12"/>
              </w:rPr>
              <w:t xml:space="preserve"> </w:t>
            </w:r>
            <w:proofErr w:type="spellStart"/>
            <w:r w:rsidRPr="00C12FA0">
              <w:rPr>
                <w:rFonts w:ascii="Arial" w:hAnsi="Arial" w:cs="Arial"/>
                <w:sz w:val="12"/>
                <w:szCs w:val="12"/>
              </w:rPr>
              <w:t>CCE</w:t>
            </w:r>
            <w:proofErr w:type="spellEnd"/>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Semanal</w:t>
            </w:r>
          </w:p>
        </w:tc>
      </w:tr>
      <w:tr w:rsidR="00425680" w:rsidRPr="00C12FA0" w:rsidTr="00EA2702">
        <w:trPr>
          <w:cantSplit/>
          <w:trHeight w:val="1063"/>
        </w:trPr>
        <w:tc>
          <w:tcPr>
            <w:tcW w:w="348" w:type="dxa"/>
            <w:hideMark/>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2</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Interno</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Planeación</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Operacional</w:t>
            </w:r>
          </w:p>
        </w:tc>
        <w:tc>
          <w:tcPr>
            <w:tcW w:w="1042" w:type="dxa"/>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Deficiente</w:t>
            </w:r>
            <w:r w:rsidRPr="00C12FA0">
              <w:rPr>
                <w:rFonts w:ascii="Arial" w:hAnsi="Arial" w:cs="Arial"/>
                <w:spacing w:val="1"/>
                <w:sz w:val="12"/>
                <w:szCs w:val="12"/>
              </w:rPr>
              <w:t xml:space="preserve"> </w:t>
            </w:r>
            <w:r w:rsidRPr="00C12FA0">
              <w:rPr>
                <w:rFonts w:ascii="Arial" w:hAnsi="Arial" w:cs="Arial"/>
                <w:sz w:val="12"/>
                <w:szCs w:val="12"/>
              </w:rPr>
              <w:t>determinación de</w:t>
            </w:r>
            <w:r w:rsidRPr="00C12FA0">
              <w:rPr>
                <w:rFonts w:ascii="Arial" w:hAnsi="Arial" w:cs="Arial"/>
                <w:spacing w:val="1"/>
                <w:sz w:val="12"/>
                <w:szCs w:val="12"/>
              </w:rPr>
              <w:t xml:space="preserve"> </w:t>
            </w:r>
            <w:r w:rsidRPr="00C12FA0">
              <w:rPr>
                <w:rFonts w:ascii="Arial" w:hAnsi="Arial" w:cs="Arial"/>
                <w:sz w:val="12"/>
                <w:szCs w:val="12"/>
              </w:rPr>
              <w:t>especificaciones</w:t>
            </w:r>
            <w:r w:rsidRPr="00C12FA0">
              <w:rPr>
                <w:rFonts w:ascii="Arial" w:hAnsi="Arial" w:cs="Arial"/>
                <w:spacing w:val="1"/>
                <w:sz w:val="12"/>
                <w:szCs w:val="12"/>
              </w:rPr>
              <w:t xml:space="preserve"> </w:t>
            </w:r>
            <w:r w:rsidRPr="00C12FA0">
              <w:rPr>
                <w:rFonts w:ascii="Arial" w:hAnsi="Arial" w:cs="Arial"/>
                <w:sz w:val="12"/>
                <w:szCs w:val="12"/>
              </w:rPr>
              <w:t>técnicas mínimas</w:t>
            </w:r>
            <w:r w:rsidRPr="00C12FA0">
              <w:rPr>
                <w:rFonts w:ascii="Arial" w:hAnsi="Arial" w:cs="Arial"/>
                <w:spacing w:val="1"/>
                <w:sz w:val="12"/>
                <w:szCs w:val="12"/>
              </w:rPr>
              <w:t xml:space="preserve"> </w:t>
            </w:r>
            <w:r w:rsidRPr="00C12FA0">
              <w:rPr>
                <w:rFonts w:ascii="Arial" w:hAnsi="Arial" w:cs="Arial"/>
                <w:sz w:val="12"/>
                <w:szCs w:val="12"/>
              </w:rPr>
              <w:t>y</w:t>
            </w:r>
            <w:r w:rsidRPr="00C12FA0">
              <w:rPr>
                <w:rFonts w:ascii="Arial" w:hAnsi="Arial" w:cs="Arial"/>
                <w:spacing w:val="1"/>
                <w:sz w:val="12"/>
                <w:szCs w:val="12"/>
              </w:rPr>
              <w:t xml:space="preserve"> </w:t>
            </w:r>
            <w:r w:rsidRPr="00C12FA0">
              <w:rPr>
                <w:rFonts w:ascii="Arial" w:hAnsi="Arial" w:cs="Arial"/>
                <w:sz w:val="12"/>
                <w:szCs w:val="12"/>
              </w:rPr>
              <w:t>variación de las</w:t>
            </w:r>
            <w:r w:rsidRPr="00C12FA0">
              <w:rPr>
                <w:rFonts w:ascii="Arial" w:hAnsi="Arial" w:cs="Arial"/>
                <w:spacing w:val="1"/>
                <w:sz w:val="12"/>
                <w:szCs w:val="12"/>
              </w:rPr>
              <w:t xml:space="preserve"> </w:t>
            </w:r>
            <w:r w:rsidRPr="00C12FA0">
              <w:rPr>
                <w:rFonts w:ascii="Arial" w:hAnsi="Arial" w:cs="Arial"/>
                <w:sz w:val="12"/>
                <w:szCs w:val="12"/>
              </w:rPr>
              <w:t>mismas durante</w:t>
            </w:r>
            <w:r w:rsidRPr="00C12FA0">
              <w:rPr>
                <w:rFonts w:ascii="Arial" w:hAnsi="Arial" w:cs="Arial"/>
                <w:spacing w:val="2"/>
                <w:sz w:val="12"/>
                <w:szCs w:val="12"/>
              </w:rPr>
              <w:t xml:space="preserve"> </w:t>
            </w:r>
            <w:r w:rsidRPr="00C12FA0">
              <w:rPr>
                <w:rFonts w:ascii="Arial" w:hAnsi="Arial" w:cs="Arial"/>
                <w:sz w:val="12"/>
                <w:szCs w:val="12"/>
              </w:rPr>
              <w:t>la</w:t>
            </w:r>
            <w:r w:rsidRPr="00C12FA0">
              <w:rPr>
                <w:rFonts w:ascii="Arial" w:hAnsi="Arial" w:cs="Arial"/>
                <w:spacing w:val="1"/>
                <w:sz w:val="12"/>
                <w:szCs w:val="12"/>
              </w:rPr>
              <w:t xml:space="preserve"> </w:t>
            </w:r>
            <w:r w:rsidRPr="00C12FA0">
              <w:rPr>
                <w:rFonts w:ascii="Arial" w:hAnsi="Arial" w:cs="Arial"/>
                <w:sz w:val="12"/>
                <w:szCs w:val="12"/>
              </w:rPr>
              <w:t>ejecución</w:t>
            </w:r>
            <w:r w:rsidRPr="00C12FA0">
              <w:rPr>
                <w:rFonts w:ascii="Arial" w:hAnsi="Arial" w:cs="Arial"/>
                <w:spacing w:val="-7"/>
                <w:sz w:val="12"/>
                <w:szCs w:val="12"/>
              </w:rPr>
              <w:t xml:space="preserve"> </w:t>
            </w:r>
            <w:r w:rsidRPr="00C12FA0">
              <w:rPr>
                <w:rFonts w:ascii="Arial" w:hAnsi="Arial" w:cs="Arial"/>
                <w:sz w:val="12"/>
                <w:szCs w:val="12"/>
              </w:rPr>
              <w:t>del</w:t>
            </w:r>
            <w:r w:rsidRPr="00C12FA0">
              <w:rPr>
                <w:rFonts w:ascii="Arial" w:hAnsi="Arial" w:cs="Arial"/>
                <w:spacing w:val="-5"/>
                <w:sz w:val="12"/>
                <w:szCs w:val="12"/>
              </w:rPr>
              <w:t xml:space="preserve"> </w:t>
            </w:r>
            <w:r w:rsidRPr="00C12FA0">
              <w:rPr>
                <w:rFonts w:ascii="Arial" w:hAnsi="Arial" w:cs="Arial"/>
                <w:sz w:val="12"/>
                <w:szCs w:val="12"/>
              </w:rPr>
              <w:t>contrato</w:t>
            </w:r>
          </w:p>
        </w:tc>
        <w:tc>
          <w:tcPr>
            <w:tcW w:w="1621" w:type="dxa"/>
            <w:hideMark/>
          </w:tcPr>
          <w:p w:rsidR="00425680" w:rsidRPr="00C12FA0" w:rsidRDefault="00425680" w:rsidP="00EA2702">
            <w:pPr>
              <w:widowControl w:val="0"/>
              <w:autoSpaceDE w:val="0"/>
              <w:autoSpaceDN w:val="0"/>
              <w:ind w:left="94" w:right="85" w:firstLine="1"/>
              <w:jc w:val="center"/>
              <w:rPr>
                <w:rFonts w:ascii="Arial" w:hAnsi="Arial" w:cs="Arial"/>
                <w:sz w:val="12"/>
                <w:szCs w:val="12"/>
                <w:lang w:val="es-ES"/>
              </w:rPr>
            </w:pPr>
            <w:r w:rsidRPr="00C12FA0">
              <w:rPr>
                <w:rFonts w:ascii="Arial" w:hAnsi="Arial" w:cs="Arial"/>
                <w:sz w:val="12"/>
                <w:szCs w:val="12"/>
                <w:lang w:val="es-ES"/>
              </w:rPr>
              <w:t>Las</w:t>
            </w:r>
            <w:r w:rsidRPr="00C12FA0">
              <w:rPr>
                <w:rFonts w:ascii="Arial" w:hAnsi="Arial" w:cs="Arial"/>
                <w:spacing w:val="1"/>
                <w:sz w:val="12"/>
                <w:szCs w:val="12"/>
                <w:lang w:val="es-ES"/>
              </w:rPr>
              <w:t xml:space="preserve"> </w:t>
            </w:r>
            <w:r w:rsidRPr="00C12FA0">
              <w:rPr>
                <w:rFonts w:ascii="Arial" w:hAnsi="Arial" w:cs="Arial"/>
                <w:sz w:val="12"/>
                <w:szCs w:val="12"/>
                <w:lang w:val="es-ES"/>
              </w:rPr>
              <w:t>especificaciones</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 xml:space="preserve">técnicas </w:t>
            </w:r>
            <w:r w:rsidRPr="00C12FA0">
              <w:rPr>
                <w:rFonts w:ascii="Arial" w:hAnsi="Arial" w:cs="Arial"/>
                <w:sz w:val="12"/>
                <w:szCs w:val="12"/>
                <w:lang w:val="es-ES"/>
              </w:rPr>
              <w:t>mínimas</w:t>
            </w:r>
            <w:r w:rsidRPr="00C12FA0">
              <w:rPr>
                <w:rFonts w:ascii="Arial" w:hAnsi="Arial" w:cs="Arial"/>
                <w:spacing w:val="-29"/>
                <w:sz w:val="12"/>
                <w:szCs w:val="12"/>
                <w:lang w:val="es-ES"/>
              </w:rPr>
              <w:t xml:space="preserve"> </w:t>
            </w:r>
            <w:r w:rsidRPr="00C12FA0">
              <w:rPr>
                <w:rFonts w:ascii="Arial" w:hAnsi="Arial" w:cs="Arial"/>
                <w:sz w:val="12"/>
                <w:szCs w:val="12"/>
                <w:lang w:val="es-ES"/>
              </w:rPr>
              <w:t>no permiten que</w:t>
            </w:r>
            <w:r w:rsidRPr="00C12FA0">
              <w:rPr>
                <w:rFonts w:ascii="Arial" w:hAnsi="Arial" w:cs="Arial"/>
                <w:spacing w:val="1"/>
                <w:sz w:val="12"/>
                <w:szCs w:val="12"/>
                <w:lang w:val="es-ES"/>
              </w:rPr>
              <w:t xml:space="preserve"> </w:t>
            </w:r>
            <w:r w:rsidRPr="00C12FA0">
              <w:rPr>
                <w:rFonts w:ascii="Arial" w:hAnsi="Arial" w:cs="Arial"/>
                <w:sz w:val="12"/>
                <w:szCs w:val="12"/>
                <w:lang w:val="es-ES"/>
              </w:rPr>
              <w:t>se satisfaga la</w:t>
            </w:r>
            <w:r w:rsidRPr="00C12FA0">
              <w:rPr>
                <w:rFonts w:ascii="Arial" w:hAnsi="Arial" w:cs="Arial"/>
                <w:spacing w:val="1"/>
                <w:sz w:val="12"/>
                <w:szCs w:val="12"/>
                <w:lang w:val="es-ES"/>
              </w:rPr>
              <w:t xml:space="preserve"> </w:t>
            </w:r>
            <w:r w:rsidRPr="00C12FA0">
              <w:rPr>
                <w:rFonts w:ascii="Arial" w:hAnsi="Arial" w:cs="Arial"/>
                <w:sz w:val="12"/>
                <w:szCs w:val="12"/>
                <w:lang w:val="es-ES"/>
              </w:rPr>
              <w:t>necesidad y</w:t>
            </w:r>
            <w:r w:rsidRPr="00C12FA0">
              <w:rPr>
                <w:rFonts w:ascii="Arial" w:hAnsi="Arial" w:cs="Arial"/>
                <w:spacing w:val="1"/>
                <w:sz w:val="12"/>
                <w:szCs w:val="12"/>
                <w:lang w:val="es-ES"/>
              </w:rPr>
              <w:t xml:space="preserve"> </w:t>
            </w:r>
            <w:r w:rsidRPr="00C12FA0">
              <w:rPr>
                <w:rFonts w:ascii="Arial" w:hAnsi="Arial" w:cs="Arial"/>
                <w:sz w:val="12"/>
                <w:szCs w:val="12"/>
                <w:lang w:val="es-ES"/>
              </w:rPr>
              <w:t>requieran</w:t>
            </w:r>
            <w:r w:rsidRPr="00C12FA0">
              <w:rPr>
                <w:rFonts w:ascii="Arial" w:hAnsi="Arial" w:cs="Arial"/>
                <w:spacing w:val="1"/>
                <w:sz w:val="12"/>
                <w:szCs w:val="12"/>
                <w:lang w:val="es-ES"/>
              </w:rPr>
              <w:t xml:space="preserve"> </w:t>
            </w:r>
            <w:r w:rsidRPr="00C12FA0">
              <w:rPr>
                <w:rFonts w:ascii="Arial" w:hAnsi="Arial" w:cs="Arial"/>
                <w:sz w:val="12"/>
                <w:szCs w:val="12"/>
                <w:lang w:val="es-ES"/>
              </w:rPr>
              <w:t>modificaciones</w:t>
            </w:r>
            <w:r w:rsidRPr="00C12FA0">
              <w:rPr>
                <w:rFonts w:ascii="Arial" w:hAnsi="Arial" w:cs="Arial"/>
                <w:spacing w:val="1"/>
                <w:sz w:val="12"/>
                <w:szCs w:val="12"/>
                <w:lang w:val="es-ES"/>
              </w:rPr>
              <w:t xml:space="preserve"> </w:t>
            </w:r>
            <w:r w:rsidRPr="00C12FA0">
              <w:rPr>
                <w:rFonts w:ascii="Arial" w:hAnsi="Arial" w:cs="Arial"/>
                <w:sz w:val="12"/>
                <w:szCs w:val="12"/>
                <w:lang w:val="es-ES"/>
              </w:rPr>
              <w:t>que aumente</w:t>
            </w:r>
            <w:r w:rsidRPr="00C12FA0">
              <w:rPr>
                <w:rFonts w:ascii="Arial" w:hAnsi="Arial" w:cs="Arial"/>
                <w:spacing w:val="1"/>
                <w:sz w:val="12"/>
                <w:szCs w:val="12"/>
                <w:lang w:val="es-ES"/>
              </w:rPr>
              <w:t xml:space="preserve"> </w:t>
            </w:r>
            <w:r w:rsidRPr="00C12FA0">
              <w:rPr>
                <w:rFonts w:ascii="Arial" w:hAnsi="Arial" w:cs="Arial"/>
                <w:sz w:val="12"/>
                <w:szCs w:val="12"/>
                <w:lang w:val="es-ES"/>
              </w:rPr>
              <w:t>el</w:t>
            </w:r>
            <w:r w:rsidRPr="00C12FA0">
              <w:rPr>
                <w:rFonts w:ascii="Arial" w:hAnsi="Arial" w:cs="Arial"/>
                <w:spacing w:val="1"/>
                <w:sz w:val="12"/>
                <w:szCs w:val="12"/>
                <w:lang w:val="es-ES"/>
              </w:rPr>
              <w:t xml:space="preserve"> </w:t>
            </w:r>
            <w:r w:rsidRPr="00C12FA0">
              <w:rPr>
                <w:rFonts w:ascii="Arial" w:hAnsi="Arial" w:cs="Arial"/>
                <w:sz w:val="12"/>
                <w:szCs w:val="12"/>
                <w:lang w:val="es-ES"/>
              </w:rPr>
              <w:t>monto</w:t>
            </w:r>
            <w:r w:rsidRPr="00C12FA0">
              <w:rPr>
                <w:rFonts w:ascii="Arial" w:hAnsi="Arial" w:cs="Arial"/>
                <w:spacing w:val="1"/>
                <w:sz w:val="12"/>
                <w:szCs w:val="12"/>
                <w:lang w:val="es-ES"/>
              </w:rPr>
              <w:t xml:space="preserve"> </w:t>
            </w:r>
            <w:r w:rsidRPr="00C12FA0">
              <w:rPr>
                <w:rFonts w:ascii="Arial" w:hAnsi="Arial" w:cs="Arial"/>
                <w:sz w:val="12"/>
                <w:szCs w:val="12"/>
                <w:lang w:val="es-ES"/>
              </w:rPr>
              <w:t>de</w:t>
            </w:r>
            <w:r w:rsidRPr="00C12FA0">
              <w:rPr>
                <w:rFonts w:ascii="Arial" w:hAnsi="Arial" w:cs="Arial"/>
                <w:spacing w:val="1"/>
                <w:sz w:val="12"/>
                <w:szCs w:val="12"/>
                <w:lang w:val="es-ES"/>
              </w:rPr>
              <w:t xml:space="preserve"> </w:t>
            </w:r>
            <w:r w:rsidRPr="00C12FA0">
              <w:rPr>
                <w:rFonts w:ascii="Arial" w:hAnsi="Arial" w:cs="Arial"/>
                <w:sz w:val="12"/>
                <w:szCs w:val="12"/>
                <w:lang w:val="es-ES"/>
              </w:rPr>
              <w:t>los</w:t>
            </w:r>
          </w:p>
          <w:p w:rsidR="00425680" w:rsidRPr="00C12FA0" w:rsidRDefault="00425680" w:rsidP="00EA2702">
            <w:pPr>
              <w:jc w:val="center"/>
              <w:rPr>
                <w:rFonts w:ascii="Arial" w:hAnsi="Arial" w:cs="Arial"/>
                <w:sz w:val="12"/>
                <w:szCs w:val="12"/>
              </w:rPr>
            </w:pPr>
            <w:r w:rsidRPr="00C12FA0">
              <w:rPr>
                <w:rFonts w:ascii="Arial" w:hAnsi="Arial" w:cs="Arial"/>
                <w:sz w:val="12"/>
                <w:szCs w:val="12"/>
              </w:rPr>
              <w:t>bienes</w:t>
            </w:r>
            <w:r w:rsidRPr="00C12FA0">
              <w:rPr>
                <w:rFonts w:ascii="Arial" w:hAnsi="Arial" w:cs="Arial"/>
                <w:spacing w:val="-1"/>
                <w:sz w:val="12"/>
                <w:szCs w:val="12"/>
              </w:rPr>
              <w:t xml:space="preserve"> </w:t>
            </w:r>
            <w:r w:rsidRPr="00C12FA0">
              <w:rPr>
                <w:rFonts w:ascii="Arial" w:hAnsi="Arial" w:cs="Arial"/>
                <w:sz w:val="12"/>
                <w:szCs w:val="12"/>
              </w:rPr>
              <w:t>o servicios</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2"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4(Riesgo</w:t>
            </w:r>
            <w:r w:rsidRPr="00C12FA0">
              <w:rPr>
                <w:rFonts w:ascii="Arial" w:hAnsi="Arial" w:cs="Arial"/>
                <w:spacing w:val="-2"/>
                <w:sz w:val="12"/>
                <w:szCs w:val="12"/>
              </w:rPr>
              <w:t xml:space="preserve"> </w:t>
            </w:r>
            <w:r w:rsidRPr="00C12FA0">
              <w:rPr>
                <w:rFonts w:ascii="Arial" w:hAnsi="Arial" w:cs="Arial"/>
                <w:sz w:val="12"/>
                <w:szCs w:val="12"/>
              </w:rPr>
              <w:t>bajo)</w:t>
            </w:r>
          </w:p>
        </w:tc>
        <w:tc>
          <w:tcPr>
            <w:tcW w:w="231"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hideMark/>
          </w:tcPr>
          <w:p w:rsidR="00425680" w:rsidRPr="00C12FA0" w:rsidRDefault="00425680" w:rsidP="00EA2702">
            <w:pPr>
              <w:jc w:val="center"/>
              <w:rPr>
                <w:rFonts w:ascii="Arial" w:hAnsi="Arial" w:cs="Arial"/>
                <w:sz w:val="12"/>
                <w:szCs w:val="12"/>
              </w:rPr>
            </w:pPr>
            <w:r w:rsidRPr="00C12FA0">
              <w:rPr>
                <w:rFonts w:ascii="Arial" w:hAnsi="Arial" w:cs="Arial"/>
                <w:sz w:val="12"/>
                <w:szCs w:val="12"/>
              </w:rPr>
              <w:t>Entidad</w:t>
            </w:r>
          </w:p>
        </w:tc>
        <w:tc>
          <w:tcPr>
            <w:tcW w:w="1510"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Se efectúa</w:t>
            </w:r>
            <w:r w:rsidRPr="00C12FA0">
              <w:rPr>
                <w:rFonts w:ascii="Arial" w:hAnsi="Arial" w:cs="Arial"/>
                <w:spacing w:val="1"/>
                <w:sz w:val="12"/>
                <w:szCs w:val="12"/>
              </w:rPr>
              <w:t xml:space="preserve"> </w:t>
            </w:r>
            <w:r w:rsidRPr="00C12FA0">
              <w:rPr>
                <w:rFonts w:ascii="Arial" w:hAnsi="Arial" w:cs="Arial"/>
                <w:sz w:val="12"/>
                <w:szCs w:val="12"/>
              </w:rPr>
              <w:t>verificación del</w:t>
            </w:r>
            <w:r w:rsidRPr="00C12FA0">
              <w:rPr>
                <w:rFonts w:ascii="Arial" w:hAnsi="Arial" w:cs="Arial"/>
                <w:spacing w:val="1"/>
                <w:sz w:val="12"/>
                <w:szCs w:val="12"/>
              </w:rPr>
              <w:t xml:space="preserve"> </w:t>
            </w:r>
            <w:r w:rsidRPr="00C12FA0">
              <w:rPr>
                <w:rFonts w:ascii="Arial" w:hAnsi="Arial" w:cs="Arial"/>
                <w:sz w:val="12"/>
                <w:szCs w:val="12"/>
              </w:rPr>
              <w:t>estudio previo</w:t>
            </w:r>
            <w:r w:rsidRPr="00C12FA0">
              <w:rPr>
                <w:rFonts w:ascii="Arial" w:hAnsi="Arial" w:cs="Arial"/>
                <w:spacing w:val="1"/>
                <w:sz w:val="12"/>
                <w:szCs w:val="12"/>
              </w:rPr>
              <w:t xml:space="preserve"> </w:t>
            </w:r>
            <w:r w:rsidRPr="00C12FA0">
              <w:rPr>
                <w:rFonts w:ascii="Arial" w:hAnsi="Arial" w:cs="Arial"/>
                <w:sz w:val="12"/>
                <w:szCs w:val="12"/>
              </w:rPr>
              <w:t>presentado</w:t>
            </w:r>
            <w:r w:rsidRPr="00C12FA0">
              <w:rPr>
                <w:rFonts w:ascii="Arial" w:hAnsi="Arial" w:cs="Arial"/>
                <w:spacing w:val="1"/>
                <w:sz w:val="12"/>
                <w:szCs w:val="12"/>
              </w:rPr>
              <w:t xml:space="preserve"> </w:t>
            </w:r>
            <w:r w:rsidRPr="00C12FA0">
              <w:rPr>
                <w:rFonts w:ascii="Arial" w:hAnsi="Arial" w:cs="Arial"/>
                <w:sz w:val="12"/>
                <w:szCs w:val="12"/>
              </w:rPr>
              <w:t>realizando</w:t>
            </w:r>
            <w:r w:rsidRPr="00C12FA0">
              <w:rPr>
                <w:rFonts w:ascii="Arial" w:hAnsi="Arial" w:cs="Arial"/>
                <w:spacing w:val="1"/>
                <w:sz w:val="12"/>
                <w:szCs w:val="12"/>
              </w:rPr>
              <w:t xml:space="preserve"> </w:t>
            </w:r>
            <w:r w:rsidRPr="00C12FA0">
              <w:rPr>
                <w:rFonts w:ascii="Arial" w:hAnsi="Arial" w:cs="Arial"/>
                <w:sz w:val="12"/>
                <w:szCs w:val="12"/>
              </w:rPr>
              <w:t>observaciones</w:t>
            </w:r>
            <w:r w:rsidRPr="00C12FA0">
              <w:rPr>
                <w:rFonts w:ascii="Arial" w:hAnsi="Arial" w:cs="Arial"/>
                <w:spacing w:val="1"/>
                <w:sz w:val="12"/>
                <w:szCs w:val="12"/>
              </w:rPr>
              <w:t xml:space="preserve"> </w:t>
            </w:r>
            <w:r w:rsidRPr="00C12FA0">
              <w:rPr>
                <w:rFonts w:ascii="Arial" w:hAnsi="Arial" w:cs="Arial"/>
                <w:sz w:val="12"/>
                <w:szCs w:val="12"/>
              </w:rPr>
              <w:t>cuando las</w:t>
            </w:r>
            <w:r w:rsidRPr="00C12FA0">
              <w:rPr>
                <w:rFonts w:ascii="Arial" w:hAnsi="Arial" w:cs="Arial"/>
                <w:spacing w:val="1"/>
                <w:sz w:val="12"/>
                <w:szCs w:val="12"/>
              </w:rPr>
              <w:t xml:space="preserve"> </w:t>
            </w:r>
            <w:r w:rsidRPr="00C12FA0">
              <w:rPr>
                <w:rFonts w:ascii="Arial" w:hAnsi="Arial" w:cs="Arial"/>
                <w:sz w:val="12"/>
                <w:szCs w:val="12"/>
              </w:rPr>
              <w:t>especificaciones</w:t>
            </w:r>
            <w:r w:rsidRPr="00C12FA0">
              <w:rPr>
                <w:rFonts w:ascii="Arial" w:hAnsi="Arial" w:cs="Arial"/>
                <w:spacing w:val="-30"/>
                <w:sz w:val="12"/>
                <w:szCs w:val="12"/>
              </w:rPr>
              <w:t xml:space="preserve"> </w:t>
            </w:r>
            <w:r w:rsidRPr="00C12FA0">
              <w:rPr>
                <w:rFonts w:ascii="Arial" w:hAnsi="Arial" w:cs="Arial"/>
                <w:sz w:val="12"/>
                <w:szCs w:val="12"/>
              </w:rPr>
              <w:t>no ofrecen</w:t>
            </w:r>
            <w:r w:rsidRPr="00C12FA0">
              <w:rPr>
                <w:rFonts w:ascii="Arial" w:hAnsi="Arial" w:cs="Arial"/>
                <w:spacing w:val="1"/>
                <w:sz w:val="12"/>
                <w:szCs w:val="12"/>
              </w:rPr>
              <w:t xml:space="preserve"> </w:t>
            </w:r>
            <w:r w:rsidRPr="00C12FA0">
              <w:rPr>
                <w:rFonts w:ascii="Arial" w:hAnsi="Arial" w:cs="Arial"/>
                <w:sz w:val="12"/>
                <w:szCs w:val="12"/>
              </w:rPr>
              <w:t>claridad</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SI</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Usuario /gerente de</w:t>
            </w:r>
            <w:r w:rsidRPr="00C12FA0">
              <w:rPr>
                <w:rFonts w:ascii="Arial" w:hAnsi="Arial" w:cs="Arial"/>
                <w:spacing w:val="-29"/>
                <w:sz w:val="12"/>
                <w:szCs w:val="12"/>
              </w:rPr>
              <w:t xml:space="preserve"> </w:t>
            </w:r>
            <w:r w:rsidRPr="00C12FA0">
              <w:rPr>
                <w:rFonts w:ascii="Arial" w:hAnsi="Arial" w:cs="Arial"/>
                <w:sz w:val="12"/>
                <w:szCs w:val="12"/>
              </w:rPr>
              <w:t>proyecto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Con la llegada del</w:t>
            </w:r>
            <w:r w:rsidRPr="00C12FA0">
              <w:rPr>
                <w:rFonts w:ascii="Arial" w:hAnsi="Arial" w:cs="Arial"/>
                <w:spacing w:val="-29"/>
                <w:sz w:val="12"/>
                <w:szCs w:val="12"/>
              </w:rPr>
              <w:t xml:space="preserve"> </w:t>
            </w:r>
            <w:r w:rsidRPr="00C12FA0">
              <w:rPr>
                <w:rFonts w:ascii="Arial" w:hAnsi="Arial" w:cs="Arial"/>
                <w:sz w:val="12"/>
                <w:szCs w:val="12"/>
              </w:rPr>
              <w:t>estudio previo</w:t>
            </w:r>
          </w:p>
        </w:tc>
        <w:tc>
          <w:tcPr>
            <w:tcW w:w="348"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Cinco días hábiles</w:t>
            </w:r>
            <w:r w:rsidRPr="00C12FA0">
              <w:rPr>
                <w:rFonts w:ascii="Arial" w:hAnsi="Arial" w:cs="Arial"/>
                <w:spacing w:val="-29"/>
                <w:sz w:val="12"/>
                <w:szCs w:val="12"/>
              </w:rPr>
              <w:t xml:space="preserve"> </w:t>
            </w:r>
            <w:r w:rsidRPr="00C12FA0">
              <w:rPr>
                <w:rFonts w:ascii="Arial" w:hAnsi="Arial" w:cs="Arial"/>
                <w:sz w:val="12"/>
                <w:szCs w:val="12"/>
              </w:rPr>
              <w:t>siguientes a</w:t>
            </w:r>
            <w:r w:rsidRPr="00C12FA0">
              <w:rPr>
                <w:rFonts w:ascii="Arial" w:hAnsi="Arial" w:cs="Arial"/>
                <w:spacing w:val="2"/>
                <w:sz w:val="12"/>
                <w:szCs w:val="12"/>
              </w:rPr>
              <w:t xml:space="preserve"> </w:t>
            </w:r>
            <w:r w:rsidRPr="00C12FA0">
              <w:rPr>
                <w:rFonts w:ascii="Arial" w:hAnsi="Arial" w:cs="Arial"/>
                <w:sz w:val="12"/>
                <w:szCs w:val="12"/>
              </w:rPr>
              <w:t>la</w:t>
            </w:r>
            <w:r w:rsidRPr="00C12FA0">
              <w:rPr>
                <w:rFonts w:ascii="Arial" w:hAnsi="Arial" w:cs="Arial"/>
                <w:spacing w:val="1"/>
                <w:sz w:val="12"/>
                <w:szCs w:val="12"/>
              </w:rPr>
              <w:t xml:space="preserve"> </w:t>
            </w:r>
            <w:r w:rsidRPr="00C12FA0">
              <w:rPr>
                <w:rFonts w:ascii="Arial" w:hAnsi="Arial" w:cs="Arial"/>
                <w:sz w:val="12"/>
                <w:szCs w:val="12"/>
              </w:rPr>
              <w:t>recepción</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pacing w:val="-1"/>
                <w:sz w:val="12"/>
                <w:szCs w:val="12"/>
              </w:rPr>
              <w:t>Documento</w:t>
            </w:r>
            <w:r w:rsidRPr="00C12FA0">
              <w:rPr>
                <w:rFonts w:ascii="Arial" w:hAnsi="Arial" w:cs="Arial"/>
                <w:spacing w:val="-30"/>
                <w:sz w:val="12"/>
                <w:szCs w:val="12"/>
              </w:rPr>
              <w:t xml:space="preserve"> </w:t>
            </w:r>
            <w:r w:rsidRPr="00C12FA0">
              <w:rPr>
                <w:rFonts w:ascii="Arial" w:hAnsi="Arial" w:cs="Arial"/>
                <w:sz w:val="12"/>
                <w:szCs w:val="12"/>
              </w:rPr>
              <w:t>solicitando</w:t>
            </w:r>
            <w:r w:rsidRPr="00C12FA0">
              <w:rPr>
                <w:rFonts w:ascii="Arial" w:hAnsi="Arial" w:cs="Arial"/>
                <w:spacing w:val="-30"/>
                <w:sz w:val="12"/>
                <w:szCs w:val="12"/>
              </w:rPr>
              <w:t xml:space="preserve"> </w:t>
            </w:r>
            <w:r w:rsidRPr="00C12FA0">
              <w:rPr>
                <w:rFonts w:ascii="Arial" w:hAnsi="Arial" w:cs="Arial"/>
                <w:sz w:val="12"/>
                <w:szCs w:val="12"/>
              </w:rPr>
              <w:t>aclaración</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Llegada</w:t>
            </w:r>
            <w:r w:rsidRPr="00C12FA0">
              <w:rPr>
                <w:rFonts w:ascii="Arial" w:hAnsi="Arial" w:cs="Arial"/>
                <w:spacing w:val="1"/>
                <w:sz w:val="12"/>
                <w:szCs w:val="12"/>
              </w:rPr>
              <w:t xml:space="preserve"> </w:t>
            </w:r>
            <w:r w:rsidRPr="00C12FA0">
              <w:rPr>
                <w:rFonts w:ascii="Arial" w:hAnsi="Arial" w:cs="Arial"/>
                <w:sz w:val="12"/>
                <w:szCs w:val="12"/>
              </w:rPr>
              <w:t>estudio</w:t>
            </w:r>
            <w:r w:rsidRPr="00C12FA0">
              <w:rPr>
                <w:rFonts w:ascii="Arial" w:hAnsi="Arial" w:cs="Arial"/>
                <w:spacing w:val="1"/>
                <w:sz w:val="12"/>
                <w:szCs w:val="12"/>
              </w:rPr>
              <w:t xml:space="preserve"> </w:t>
            </w:r>
            <w:r w:rsidRPr="00C12FA0">
              <w:rPr>
                <w:rFonts w:ascii="Arial" w:hAnsi="Arial" w:cs="Arial"/>
                <w:sz w:val="12"/>
                <w:szCs w:val="12"/>
              </w:rPr>
              <w:t>previo</w:t>
            </w:r>
            <w:r w:rsidRPr="00C12FA0">
              <w:rPr>
                <w:rFonts w:ascii="Arial" w:hAnsi="Arial" w:cs="Arial"/>
                <w:spacing w:val="1"/>
                <w:sz w:val="12"/>
                <w:szCs w:val="12"/>
              </w:rPr>
              <w:t xml:space="preserve"> </w:t>
            </w:r>
            <w:r w:rsidRPr="00C12FA0">
              <w:rPr>
                <w:rFonts w:ascii="Arial" w:hAnsi="Arial" w:cs="Arial"/>
                <w:sz w:val="12"/>
                <w:szCs w:val="12"/>
              </w:rPr>
              <w:t>corregido</w:t>
            </w:r>
          </w:p>
        </w:tc>
      </w:tr>
      <w:tr w:rsidR="00425680" w:rsidRPr="00C12FA0" w:rsidTr="00EA2702">
        <w:trPr>
          <w:cantSplit/>
          <w:trHeight w:val="1063"/>
        </w:trPr>
        <w:tc>
          <w:tcPr>
            <w:tcW w:w="348" w:type="dxa"/>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Interno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Planeación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Operacional</w:t>
            </w:r>
          </w:p>
        </w:tc>
        <w:tc>
          <w:tcPr>
            <w:tcW w:w="1042"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Cambio de</w:t>
            </w:r>
            <w:r w:rsidRPr="00C12FA0">
              <w:rPr>
                <w:rFonts w:ascii="Arial" w:hAnsi="Arial" w:cs="Arial"/>
                <w:spacing w:val="-2"/>
                <w:sz w:val="12"/>
                <w:szCs w:val="12"/>
              </w:rPr>
              <w:t xml:space="preserve"> </w:t>
            </w:r>
            <w:r w:rsidRPr="00C12FA0">
              <w:rPr>
                <w:rFonts w:ascii="Arial" w:hAnsi="Arial" w:cs="Arial"/>
                <w:sz w:val="12"/>
                <w:szCs w:val="12"/>
              </w:rPr>
              <w:t>lugar</w:t>
            </w:r>
            <w:r w:rsidRPr="00C12FA0">
              <w:rPr>
                <w:rFonts w:ascii="Arial" w:hAnsi="Arial" w:cs="Arial"/>
                <w:spacing w:val="2"/>
                <w:sz w:val="12"/>
                <w:szCs w:val="12"/>
              </w:rPr>
              <w:t xml:space="preserve"> </w:t>
            </w:r>
            <w:r w:rsidRPr="00C12FA0">
              <w:rPr>
                <w:rFonts w:ascii="Arial" w:hAnsi="Arial" w:cs="Arial"/>
                <w:sz w:val="12"/>
                <w:szCs w:val="12"/>
              </w:rPr>
              <w:t>de</w:t>
            </w:r>
            <w:r w:rsidRPr="00C12FA0">
              <w:rPr>
                <w:rFonts w:ascii="Arial" w:hAnsi="Arial" w:cs="Arial"/>
                <w:spacing w:val="1"/>
                <w:sz w:val="12"/>
                <w:szCs w:val="12"/>
              </w:rPr>
              <w:t xml:space="preserve"> </w:t>
            </w:r>
            <w:r w:rsidRPr="00C12FA0">
              <w:rPr>
                <w:rFonts w:ascii="Arial" w:hAnsi="Arial" w:cs="Arial"/>
                <w:sz w:val="12"/>
                <w:szCs w:val="12"/>
              </w:rPr>
              <w:t>ejecución del contrato</w:t>
            </w:r>
            <w:r w:rsidRPr="00C12FA0">
              <w:rPr>
                <w:rFonts w:ascii="Arial" w:hAnsi="Arial" w:cs="Arial"/>
                <w:spacing w:val="-29"/>
                <w:sz w:val="12"/>
                <w:szCs w:val="12"/>
              </w:rPr>
              <w:t xml:space="preserve"> </w:t>
            </w:r>
            <w:r w:rsidRPr="00C12FA0">
              <w:rPr>
                <w:rFonts w:ascii="Arial" w:hAnsi="Arial" w:cs="Arial"/>
                <w:sz w:val="12"/>
                <w:szCs w:val="12"/>
              </w:rPr>
              <w:t>y ejecución</w:t>
            </w:r>
            <w:r w:rsidRPr="00C12FA0">
              <w:rPr>
                <w:rFonts w:ascii="Arial" w:hAnsi="Arial" w:cs="Arial"/>
                <w:spacing w:val="1"/>
                <w:sz w:val="12"/>
                <w:szCs w:val="12"/>
              </w:rPr>
              <w:t xml:space="preserve"> </w:t>
            </w:r>
            <w:r w:rsidRPr="00C12FA0">
              <w:rPr>
                <w:rFonts w:ascii="Arial" w:hAnsi="Arial" w:cs="Arial"/>
                <w:sz w:val="12"/>
                <w:szCs w:val="12"/>
              </w:rPr>
              <w:t>de</w:t>
            </w:r>
            <w:r w:rsidRPr="00C12FA0">
              <w:rPr>
                <w:rFonts w:ascii="Arial" w:hAnsi="Arial" w:cs="Arial"/>
                <w:spacing w:val="1"/>
                <w:sz w:val="12"/>
                <w:szCs w:val="12"/>
              </w:rPr>
              <w:t xml:space="preserve"> </w:t>
            </w:r>
            <w:r w:rsidRPr="00C12FA0">
              <w:rPr>
                <w:rFonts w:ascii="Arial" w:hAnsi="Arial" w:cs="Arial"/>
                <w:sz w:val="12"/>
                <w:szCs w:val="12"/>
              </w:rPr>
              <w:t>actividades</w:t>
            </w:r>
            <w:r w:rsidRPr="00C12FA0">
              <w:rPr>
                <w:rFonts w:ascii="Arial" w:hAnsi="Arial" w:cs="Arial"/>
                <w:spacing w:val="1"/>
                <w:sz w:val="12"/>
                <w:szCs w:val="12"/>
              </w:rPr>
              <w:t xml:space="preserve"> </w:t>
            </w:r>
            <w:r w:rsidRPr="00C12FA0">
              <w:rPr>
                <w:rFonts w:ascii="Arial" w:hAnsi="Arial" w:cs="Arial"/>
                <w:sz w:val="12"/>
                <w:szCs w:val="12"/>
              </w:rPr>
              <w:t>adicionales a las</w:t>
            </w:r>
            <w:r w:rsidRPr="00C12FA0">
              <w:rPr>
                <w:rFonts w:ascii="Arial" w:hAnsi="Arial" w:cs="Arial"/>
                <w:spacing w:val="1"/>
                <w:sz w:val="12"/>
                <w:szCs w:val="12"/>
              </w:rPr>
              <w:t xml:space="preserve"> </w:t>
            </w:r>
            <w:r w:rsidRPr="00C12FA0">
              <w:rPr>
                <w:rFonts w:ascii="Arial" w:hAnsi="Arial" w:cs="Arial"/>
                <w:sz w:val="12"/>
                <w:szCs w:val="12"/>
              </w:rPr>
              <w:t>establecidas en el</w:t>
            </w:r>
            <w:r w:rsidRPr="00C12FA0">
              <w:rPr>
                <w:rFonts w:ascii="Arial" w:hAnsi="Arial" w:cs="Arial"/>
                <w:spacing w:val="1"/>
                <w:sz w:val="12"/>
                <w:szCs w:val="12"/>
              </w:rPr>
              <w:t xml:space="preserve"> </w:t>
            </w:r>
            <w:r w:rsidRPr="00C12FA0">
              <w:rPr>
                <w:rFonts w:ascii="Arial" w:hAnsi="Arial" w:cs="Arial"/>
                <w:sz w:val="12"/>
                <w:szCs w:val="12"/>
              </w:rPr>
              <w:t>contrato</w:t>
            </w:r>
          </w:p>
        </w:tc>
        <w:tc>
          <w:tcPr>
            <w:tcW w:w="1621"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Modificación de</w:t>
            </w:r>
            <w:r w:rsidRPr="00C12FA0">
              <w:rPr>
                <w:rFonts w:ascii="Arial" w:hAnsi="Arial" w:cs="Arial"/>
                <w:spacing w:val="1"/>
                <w:sz w:val="12"/>
                <w:szCs w:val="12"/>
              </w:rPr>
              <w:t xml:space="preserve"> </w:t>
            </w:r>
            <w:r w:rsidRPr="00C12FA0">
              <w:rPr>
                <w:rFonts w:ascii="Arial" w:hAnsi="Arial" w:cs="Arial"/>
                <w:sz w:val="12"/>
                <w:szCs w:val="12"/>
              </w:rPr>
              <w:t>las condiciones</w:t>
            </w:r>
            <w:r w:rsidRPr="00C12FA0">
              <w:rPr>
                <w:rFonts w:ascii="Arial" w:hAnsi="Arial" w:cs="Arial"/>
                <w:spacing w:val="1"/>
                <w:sz w:val="12"/>
                <w:szCs w:val="12"/>
              </w:rPr>
              <w:t xml:space="preserve"> </w:t>
            </w:r>
            <w:r w:rsidRPr="00C12FA0">
              <w:rPr>
                <w:rFonts w:ascii="Arial" w:hAnsi="Arial" w:cs="Arial"/>
                <w:sz w:val="12"/>
                <w:szCs w:val="12"/>
              </w:rPr>
              <w:t>del</w:t>
            </w:r>
            <w:r w:rsidRPr="00C12FA0">
              <w:rPr>
                <w:rFonts w:ascii="Arial" w:hAnsi="Arial" w:cs="Arial"/>
                <w:spacing w:val="2"/>
                <w:sz w:val="12"/>
                <w:szCs w:val="12"/>
              </w:rPr>
              <w:t xml:space="preserve"> </w:t>
            </w:r>
            <w:r w:rsidRPr="00C12FA0">
              <w:rPr>
                <w:rFonts w:ascii="Arial" w:hAnsi="Arial" w:cs="Arial"/>
                <w:sz w:val="12"/>
                <w:szCs w:val="12"/>
              </w:rPr>
              <w:t>contrato</w:t>
            </w:r>
            <w:r w:rsidRPr="00C12FA0">
              <w:rPr>
                <w:rFonts w:ascii="Arial" w:hAnsi="Arial" w:cs="Arial"/>
                <w:spacing w:val="1"/>
                <w:sz w:val="12"/>
                <w:szCs w:val="12"/>
              </w:rPr>
              <w:t xml:space="preserve"> </w:t>
            </w:r>
            <w:r w:rsidRPr="00C12FA0">
              <w:rPr>
                <w:rFonts w:ascii="Arial" w:hAnsi="Arial" w:cs="Arial"/>
                <w:sz w:val="12"/>
                <w:szCs w:val="12"/>
              </w:rPr>
              <w:t>y</w:t>
            </w:r>
            <w:r w:rsidRPr="00C12FA0">
              <w:rPr>
                <w:rFonts w:ascii="Arial" w:hAnsi="Arial" w:cs="Arial"/>
                <w:spacing w:val="1"/>
                <w:sz w:val="12"/>
                <w:szCs w:val="12"/>
              </w:rPr>
              <w:t xml:space="preserve"> </w:t>
            </w:r>
            <w:r w:rsidRPr="00C12FA0">
              <w:rPr>
                <w:rFonts w:ascii="Arial" w:hAnsi="Arial" w:cs="Arial"/>
                <w:sz w:val="12"/>
                <w:szCs w:val="12"/>
              </w:rPr>
              <w:t>aumento</w:t>
            </w:r>
            <w:r w:rsidRPr="00C12FA0">
              <w:rPr>
                <w:rFonts w:ascii="Arial" w:hAnsi="Arial" w:cs="Arial"/>
                <w:spacing w:val="1"/>
                <w:sz w:val="12"/>
                <w:szCs w:val="12"/>
              </w:rPr>
              <w:t xml:space="preserve"> </w:t>
            </w:r>
            <w:r w:rsidRPr="00C12FA0">
              <w:rPr>
                <w:rFonts w:ascii="Arial" w:hAnsi="Arial" w:cs="Arial"/>
                <w:sz w:val="12"/>
                <w:szCs w:val="12"/>
              </w:rPr>
              <w:t>del</w:t>
            </w:r>
            <w:r w:rsidRPr="00C12FA0">
              <w:rPr>
                <w:rFonts w:ascii="Arial" w:hAnsi="Arial" w:cs="Arial"/>
                <w:spacing w:val="1"/>
                <w:sz w:val="12"/>
                <w:szCs w:val="12"/>
              </w:rPr>
              <w:t xml:space="preserve"> </w:t>
            </w:r>
            <w:r w:rsidRPr="00C12FA0">
              <w:rPr>
                <w:rFonts w:ascii="Arial" w:hAnsi="Arial" w:cs="Arial"/>
                <w:sz w:val="12"/>
                <w:szCs w:val="12"/>
              </w:rPr>
              <w:t>costo estimado</w:t>
            </w:r>
            <w:r w:rsidRPr="00C12FA0">
              <w:rPr>
                <w:rFonts w:ascii="Arial" w:hAnsi="Arial" w:cs="Arial"/>
                <w:spacing w:val="1"/>
                <w:sz w:val="12"/>
                <w:szCs w:val="12"/>
              </w:rPr>
              <w:t xml:space="preserve"> </w:t>
            </w:r>
            <w:r w:rsidRPr="00C12FA0">
              <w:rPr>
                <w:rFonts w:ascii="Arial" w:hAnsi="Arial" w:cs="Arial"/>
                <w:sz w:val="12"/>
                <w:szCs w:val="12"/>
              </w:rPr>
              <w:t>para la ejecución</w:t>
            </w:r>
            <w:r w:rsidRPr="00C12FA0">
              <w:rPr>
                <w:rFonts w:ascii="Arial" w:hAnsi="Arial" w:cs="Arial"/>
                <w:spacing w:val="-30"/>
                <w:sz w:val="12"/>
                <w:szCs w:val="12"/>
              </w:rPr>
              <w:t xml:space="preserve"> </w:t>
            </w:r>
            <w:r w:rsidRPr="00C12FA0">
              <w:rPr>
                <w:rFonts w:ascii="Arial" w:hAnsi="Arial" w:cs="Arial"/>
                <w:sz w:val="12"/>
                <w:szCs w:val="12"/>
              </w:rPr>
              <w:t>del</w:t>
            </w:r>
            <w:r w:rsidRPr="00C12FA0">
              <w:rPr>
                <w:rFonts w:ascii="Arial" w:hAnsi="Arial" w:cs="Arial"/>
                <w:spacing w:val="2"/>
                <w:sz w:val="12"/>
                <w:szCs w:val="12"/>
              </w:rPr>
              <w:t xml:space="preserve"> </w:t>
            </w:r>
            <w:r w:rsidRPr="00C12FA0">
              <w:rPr>
                <w:rFonts w:ascii="Arial" w:hAnsi="Arial" w:cs="Arial"/>
                <w:sz w:val="12"/>
                <w:szCs w:val="12"/>
              </w:rPr>
              <w:t>mismo.</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4(Riesgo</w:t>
            </w:r>
            <w:r w:rsidRPr="00C12FA0">
              <w:rPr>
                <w:rFonts w:ascii="Arial" w:hAnsi="Arial" w:cs="Arial"/>
                <w:spacing w:val="-2"/>
                <w:sz w:val="12"/>
                <w:szCs w:val="12"/>
              </w:rPr>
              <w:t xml:space="preserve"> </w:t>
            </w:r>
            <w:r w:rsidRPr="00C12FA0">
              <w:rPr>
                <w:rFonts w:ascii="Arial" w:hAnsi="Arial" w:cs="Arial"/>
                <w:sz w:val="12"/>
                <w:szCs w:val="12"/>
              </w:rPr>
              <w:t>bajo)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Entidad</w:t>
            </w:r>
          </w:p>
        </w:tc>
        <w:tc>
          <w:tcPr>
            <w:tcW w:w="1510" w:type="dxa"/>
          </w:tcPr>
          <w:p w:rsidR="00425680" w:rsidRPr="00C12FA0" w:rsidRDefault="00425680" w:rsidP="00EA2702">
            <w:pPr>
              <w:widowControl w:val="0"/>
              <w:autoSpaceDE w:val="0"/>
              <w:autoSpaceDN w:val="0"/>
              <w:ind w:left="97" w:right="101"/>
              <w:jc w:val="center"/>
              <w:rPr>
                <w:rFonts w:ascii="Arial" w:hAnsi="Arial" w:cs="Arial"/>
                <w:sz w:val="12"/>
                <w:szCs w:val="12"/>
                <w:lang w:val="es-ES"/>
              </w:rPr>
            </w:pPr>
            <w:r w:rsidRPr="00C12FA0">
              <w:rPr>
                <w:rFonts w:ascii="Arial" w:hAnsi="Arial" w:cs="Arial"/>
                <w:sz w:val="12"/>
                <w:szCs w:val="12"/>
                <w:lang w:val="es-ES"/>
              </w:rPr>
              <w:t>El</w:t>
            </w:r>
            <w:r w:rsidRPr="00C12FA0">
              <w:rPr>
                <w:rFonts w:ascii="Arial" w:hAnsi="Arial" w:cs="Arial"/>
                <w:spacing w:val="1"/>
                <w:sz w:val="12"/>
                <w:szCs w:val="12"/>
                <w:lang w:val="es-ES"/>
              </w:rPr>
              <w:t xml:space="preserve"> </w:t>
            </w:r>
            <w:r w:rsidRPr="00C12FA0">
              <w:rPr>
                <w:rFonts w:ascii="Arial" w:hAnsi="Arial" w:cs="Arial"/>
                <w:sz w:val="12"/>
                <w:szCs w:val="12"/>
                <w:lang w:val="es-ES"/>
              </w:rPr>
              <w:t>usuario/gerente</w:t>
            </w:r>
            <w:r w:rsidRPr="00C12FA0">
              <w:rPr>
                <w:rFonts w:ascii="Arial" w:hAnsi="Arial" w:cs="Arial"/>
                <w:spacing w:val="1"/>
                <w:sz w:val="12"/>
                <w:szCs w:val="12"/>
                <w:lang w:val="es-ES"/>
              </w:rPr>
              <w:t xml:space="preserve"> </w:t>
            </w:r>
            <w:r w:rsidRPr="00C12FA0">
              <w:rPr>
                <w:rFonts w:ascii="Arial" w:hAnsi="Arial" w:cs="Arial"/>
                <w:sz w:val="12"/>
                <w:szCs w:val="12"/>
                <w:lang w:val="es-ES"/>
              </w:rPr>
              <w:t>de proyecto,</w:t>
            </w:r>
            <w:r w:rsidRPr="00C12FA0">
              <w:rPr>
                <w:rFonts w:ascii="Arial" w:hAnsi="Arial" w:cs="Arial"/>
                <w:spacing w:val="1"/>
                <w:sz w:val="12"/>
                <w:szCs w:val="12"/>
                <w:lang w:val="es-ES"/>
              </w:rPr>
              <w:t xml:space="preserve"> </w:t>
            </w:r>
            <w:r w:rsidRPr="00C12FA0">
              <w:rPr>
                <w:rFonts w:ascii="Arial" w:hAnsi="Arial" w:cs="Arial"/>
                <w:sz w:val="12"/>
                <w:szCs w:val="12"/>
                <w:lang w:val="es-ES"/>
              </w:rPr>
              <w:t>deberá efectuar</w:t>
            </w:r>
            <w:r w:rsidRPr="00C12FA0">
              <w:rPr>
                <w:rFonts w:ascii="Arial" w:hAnsi="Arial" w:cs="Arial"/>
                <w:spacing w:val="1"/>
                <w:sz w:val="12"/>
                <w:szCs w:val="12"/>
                <w:lang w:val="es-ES"/>
              </w:rPr>
              <w:t xml:space="preserve"> </w:t>
            </w:r>
            <w:r w:rsidRPr="00C12FA0">
              <w:rPr>
                <w:rFonts w:ascii="Arial" w:hAnsi="Arial" w:cs="Arial"/>
                <w:sz w:val="12"/>
                <w:szCs w:val="12"/>
                <w:lang w:val="es-ES"/>
              </w:rPr>
              <w:t>una adecuada</w:t>
            </w:r>
            <w:r w:rsidRPr="00C12FA0">
              <w:rPr>
                <w:rFonts w:ascii="Arial" w:hAnsi="Arial" w:cs="Arial"/>
                <w:spacing w:val="1"/>
                <w:sz w:val="12"/>
                <w:szCs w:val="12"/>
                <w:lang w:val="es-ES"/>
              </w:rPr>
              <w:t xml:space="preserve"> </w:t>
            </w:r>
            <w:r w:rsidRPr="00C12FA0">
              <w:rPr>
                <w:rFonts w:ascii="Arial" w:hAnsi="Arial" w:cs="Arial"/>
                <w:sz w:val="12"/>
                <w:szCs w:val="12"/>
                <w:lang w:val="es-ES"/>
              </w:rPr>
              <w:t>planeación del</w:t>
            </w:r>
            <w:r w:rsidRPr="00C12FA0">
              <w:rPr>
                <w:rFonts w:ascii="Arial" w:hAnsi="Arial" w:cs="Arial"/>
                <w:spacing w:val="1"/>
                <w:sz w:val="12"/>
                <w:szCs w:val="12"/>
                <w:lang w:val="es-ES"/>
              </w:rPr>
              <w:t xml:space="preserve"> </w:t>
            </w:r>
            <w:r w:rsidRPr="00C12FA0">
              <w:rPr>
                <w:rFonts w:ascii="Arial" w:hAnsi="Arial" w:cs="Arial"/>
                <w:sz w:val="12"/>
                <w:szCs w:val="12"/>
                <w:lang w:val="es-ES"/>
              </w:rPr>
              <w:t>proceso</w:t>
            </w:r>
            <w:r w:rsidRPr="00C12FA0">
              <w:rPr>
                <w:rFonts w:ascii="Arial" w:hAnsi="Arial" w:cs="Arial"/>
                <w:spacing w:val="1"/>
                <w:sz w:val="12"/>
                <w:szCs w:val="12"/>
                <w:lang w:val="es-ES"/>
              </w:rPr>
              <w:t xml:space="preserve"> </w:t>
            </w:r>
            <w:r w:rsidRPr="00C12FA0">
              <w:rPr>
                <w:rFonts w:ascii="Arial" w:hAnsi="Arial" w:cs="Arial"/>
                <w:sz w:val="12"/>
                <w:szCs w:val="12"/>
                <w:lang w:val="es-ES"/>
              </w:rPr>
              <w:t>o</w:t>
            </w:r>
            <w:r w:rsidRPr="00C12FA0">
              <w:rPr>
                <w:rFonts w:ascii="Arial" w:hAnsi="Arial" w:cs="Arial"/>
                <w:spacing w:val="1"/>
                <w:sz w:val="12"/>
                <w:szCs w:val="12"/>
                <w:lang w:val="es-ES"/>
              </w:rPr>
              <w:t xml:space="preserve"> </w:t>
            </w:r>
            <w:proofErr w:type="spellStart"/>
            <w:r w:rsidRPr="00C12FA0">
              <w:rPr>
                <w:rFonts w:ascii="Arial" w:hAnsi="Arial" w:cs="Arial"/>
                <w:sz w:val="12"/>
                <w:szCs w:val="12"/>
                <w:lang w:val="es-ES"/>
              </w:rPr>
              <w:t>preveer</w:t>
            </w:r>
            <w:proofErr w:type="spellEnd"/>
            <w:r w:rsidRPr="00C12FA0">
              <w:rPr>
                <w:rFonts w:ascii="Arial" w:hAnsi="Arial" w:cs="Arial"/>
                <w:sz w:val="12"/>
                <w:szCs w:val="12"/>
                <w:lang w:val="es-ES"/>
              </w:rPr>
              <w:t xml:space="preserve"> cuando</w:t>
            </w:r>
            <w:r w:rsidRPr="00C12FA0">
              <w:rPr>
                <w:rFonts w:ascii="Arial" w:hAnsi="Arial" w:cs="Arial"/>
                <w:spacing w:val="1"/>
                <w:sz w:val="12"/>
                <w:szCs w:val="12"/>
                <w:lang w:val="es-ES"/>
              </w:rPr>
              <w:t xml:space="preserve"> </w:t>
            </w:r>
            <w:r w:rsidRPr="00C12FA0">
              <w:rPr>
                <w:rFonts w:ascii="Arial" w:hAnsi="Arial" w:cs="Arial"/>
                <w:sz w:val="12"/>
                <w:szCs w:val="12"/>
                <w:lang w:val="es-ES"/>
              </w:rPr>
              <w:t>se presenten</w:t>
            </w:r>
            <w:r w:rsidRPr="00C12FA0">
              <w:rPr>
                <w:rFonts w:ascii="Arial" w:hAnsi="Arial" w:cs="Arial"/>
                <w:spacing w:val="1"/>
                <w:sz w:val="12"/>
                <w:szCs w:val="12"/>
                <w:lang w:val="es-ES"/>
              </w:rPr>
              <w:t xml:space="preserve"> </w:t>
            </w:r>
            <w:r w:rsidRPr="00C12FA0">
              <w:rPr>
                <w:rFonts w:ascii="Arial" w:hAnsi="Arial" w:cs="Arial"/>
                <w:sz w:val="12"/>
                <w:szCs w:val="12"/>
                <w:lang w:val="es-ES"/>
              </w:rPr>
              <w:t>cambios el</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restablecimiento</w:t>
            </w:r>
            <w:r w:rsidRPr="00C12FA0">
              <w:rPr>
                <w:rFonts w:ascii="Arial" w:hAnsi="Arial" w:cs="Arial"/>
                <w:spacing w:val="-29"/>
                <w:sz w:val="12"/>
                <w:szCs w:val="12"/>
                <w:lang w:val="es-ES"/>
              </w:rPr>
              <w:t xml:space="preserve"> </w:t>
            </w:r>
            <w:r w:rsidRPr="00C12FA0">
              <w:rPr>
                <w:rFonts w:ascii="Arial" w:hAnsi="Arial" w:cs="Arial"/>
                <w:sz w:val="12"/>
                <w:szCs w:val="12"/>
                <w:lang w:val="es-ES"/>
              </w:rPr>
              <w:t>de las</w:t>
            </w:r>
            <w:r w:rsidRPr="00C12FA0">
              <w:rPr>
                <w:rFonts w:ascii="Arial" w:hAnsi="Arial" w:cs="Arial"/>
                <w:spacing w:val="1"/>
                <w:sz w:val="12"/>
                <w:szCs w:val="12"/>
                <w:lang w:val="es-ES"/>
              </w:rPr>
              <w:t xml:space="preserve"> </w:t>
            </w:r>
            <w:r w:rsidRPr="00C12FA0">
              <w:rPr>
                <w:rFonts w:ascii="Arial" w:hAnsi="Arial" w:cs="Arial"/>
                <w:sz w:val="12"/>
                <w:szCs w:val="12"/>
                <w:lang w:val="es-ES"/>
              </w:rPr>
              <w:t>prestaciones</w:t>
            </w:r>
            <w:r w:rsidRPr="00C12FA0">
              <w:rPr>
                <w:rFonts w:ascii="Arial" w:hAnsi="Arial" w:cs="Arial"/>
                <w:spacing w:val="1"/>
                <w:sz w:val="12"/>
                <w:szCs w:val="12"/>
                <w:lang w:val="es-ES"/>
              </w:rPr>
              <w:t xml:space="preserve"> </w:t>
            </w:r>
            <w:r w:rsidRPr="00C12FA0">
              <w:rPr>
                <w:rFonts w:ascii="Arial" w:hAnsi="Arial" w:cs="Arial"/>
                <w:sz w:val="12"/>
                <w:szCs w:val="12"/>
                <w:lang w:val="es-ES"/>
              </w:rPr>
              <w:t>mutuas del</w:t>
            </w:r>
          </w:p>
          <w:p w:rsidR="00425680" w:rsidRPr="00C12FA0" w:rsidRDefault="00425680" w:rsidP="00EA2702">
            <w:pPr>
              <w:jc w:val="center"/>
              <w:rPr>
                <w:rFonts w:ascii="Arial" w:hAnsi="Arial" w:cs="Arial"/>
                <w:sz w:val="12"/>
                <w:szCs w:val="12"/>
              </w:rPr>
            </w:pPr>
            <w:r w:rsidRPr="00C12FA0">
              <w:rPr>
                <w:rFonts w:ascii="Arial" w:hAnsi="Arial" w:cs="Arial"/>
                <w:sz w:val="12"/>
                <w:szCs w:val="12"/>
              </w:rPr>
              <w:t>mismo</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SI</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Gerente</w:t>
            </w:r>
            <w:r w:rsidRPr="00C12FA0">
              <w:rPr>
                <w:rFonts w:ascii="Arial" w:hAnsi="Arial" w:cs="Arial"/>
                <w:spacing w:val="-3"/>
                <w:sz w:val="12"/>
                <w:szCs w:val="12"/>
              </w:rPr>
              <w:t xml:space="preserve"> </w:t>
            </w:r>
            <w:r w:rsidRPr="00C12FA0">
              <w:rPr>
                <w:rFonts w:ascii="Arial" w:hAnsi="Arial" w:cs="Arial"/>
                <w:sz w:val="12"/>
                <w:szCs w:val="12"/>
              </w:rPr>
              <w:t>de Proyecto /</w:t>
            </w:r>
            <w:r w:rsidRPr="00C12FA0">
              <w:rPr>
                <w:rFonts w:ascii="Arial" w:hAnsi="Arial" w:cs="Arial"/>
                <w:spacing w:val="-1"/>
                <w:sz w:val="12"/>
                <w:szCs w:val="12"/>
              </w:rPr>
              <w:t xml:space="preserve"> </w:t>
            </w:r>
            <w:r w:rsidRPr="00C12FA0">
              <w:rPr>
                <w:rFonts w:ascii="Arial" w:hAnsi="Arial" w:cs="Arial"/>
                <w:sz w:val="12"/>
                <w:szCs w:val="12"/>
              </w:rPr>
              <w:t>usuario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Estructuración</w:t>
            </w:r>
            <w:r w:rsidRPr="00C12FA0">
              <w:rPr>
                <w:rFonts w:ascii="Arial" w:hAnsi="Arial" w:cs="Arial"/>
                <w:spacing w:val="29"/>
                <w:sz w:val="12"/>
                <w:szCs w:val="12"/>
              </w:rPr>
              <w:t xml:space="preserve"> </w:t>
            </w:r>
            <w:r w:rsidRPr="00C12FA0">
              <w:rPr>
                <w:rFonts w:ascii="Arial" w:hAnsi="Arial" w:cs="Arial"/>
                <w:sz w:val="12"/>
                <w:szCs w:val="12"/>
              </w:rPr>
              <w:t>del estudio</w:t>
            </w:r>
            <w:r w:rsidRPr="00C12FA0">
              <w:rPr>
                <w:rFonts w:ascii="Arial" w:hAnsi="Arial" w:cs="Arial"/>
                <w:spacing w:val="-1"/>
                <w:sz w:val="12"/>
                <w:szCs w:val="12"/>
              </w:rPr>
              <w:t xml:space="preserve"> </w:t>
            </w:r>
            <w:r w:rsidRPr="00C12FA0">
              <w:rPr>
                <w:rFonts w:ascii="Arial" w:hAnsi="Arial" w:cs="Arial"/>
                <w:sz w:val="12"/>
                <w:szCs w:val="12"/>
              </w:rPr>
              <w:t>previo</w:t>
            </w:r>
          </w:p>
        </w:tc>
        <w:tc>
          <w:tcPr>
            <w:tcW w:w="348"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Anterior</w:t>
            </w:r>
            <w:r w:rsidRPr="00C12FA0">
              <w:rPr>
                <w:rFonts w:ascii="Arial" w:hAnsi="Arial" w:cs="Arial"/>
                <w:spacing w:val="1"/>
                <w:sz w:val="12"/>
                <w:szCs w:val="12"/>
              </w:rPr>
              <w:t xml:space="preserve"> </w:t>
            </w:r>
            <w:r w:rsidRPr="00C12FA0">
              <w:rPr>
                <w:rFonts w:ascii="Arial" w:hAnsi="Arial" w:cs="Arial"/>
                <w:sz w:val="12"/>
                <w:szCs w:val="12"/>
              </w:rPr>
              <w:t>a</w:t>
            </w:r>
            <w:r w:rsidRPr="00C12FA0">
              <w:rPr>
                <w:rFonts w:ascii="Arial" w:hAnsi="Arial" w:cs="Arial"/>
                <w:spacing w:val="2"/>
                <w:sz w:val="12"/>
                <w:szCs w:val="12"/>
              </w:rPr>
              <w:t xml:space="preserve"> </w:t>
            </w:r>
            <w:r w:rsidRPr="00C12FA0">
              <w:rPr>
                <w:rFonts w:ascii="Arial" w:hAnsi="Arial" w:cs="Arial"/>
                <w:sz w:val="12"/>
                <w:szCs w:val="12"/>
              </w:rPr>
              <w:t>la</w:t>
            </w:r>
            <w:r w:rsidRPr="00C12FA0">
              <w:rPr>
                <w:rFonts w:ascii="Arial" w:hAnsi="Arial" w:cs="Arial"/>
                <w:spacing w:val="-1"/>
                <w:sz w:val="12"/>
                <w:szCs w:val="12"/>
              </w:rPr>
              <w:t xml:space="preserve"> </w:t>
            </w:r>
            <w:r w:rsidRPr="00C12FA0">
              <w:rPr>
                <w:rFonts w:ascii="Arial" w:hAnsi="Arial" w:cs="Arial"/>
                <w:sz w:val="12"/>
                <w:szCs w:val="12"/>
              </w:rPr>
              <w:t>fecha de</w:t>
            </w:r>
            <w:r w:rsidRPr="00C12FA0">
              <w:rPr>
                <w:rFonts w:ascii="Arial" w:hAnsi="Arial" w:cs="Arial"/>
                <w:spacing w:val="1"/>
                <w:sz w:val="12"/>
                <w:szCs w:val="12"/>
              </w:rPr>
              <w:t xml:space="preserve"> </w:t>
            </w:r>
            <w:r w:rsidRPr="00C12FA0">
              <w:rPr>
                <w:rFonts w:ascii="Arial" w:hAnsi="Arial" w:cs="Arial"/>
                <w:sz w:val="12"/>
                <w:szCs w:val="12"/>
              </w:rPr>
              <w:t>presentación del estudio a la</w:t>
            </w:r>
            <w:r w:rsidRPr="00C12FA0">
              <w:rPr>
                <w:rFonts w:ascii="Arial" w:hAnsi="Arial" w:cs="Arial"/>
                <w:spacing w:val="-29"/>
                <w:sz w:val="12"/>
                <w:szCs w:val="12"/>
              </w:rPr>
              <w:t xml:space="preserve"> </w:t>
            </w:r>
            <w:r w:rsidRPr="00C12FA0">
              <w:rPr>
                <w:rFonts w:ascii="Arial" w:hAnsi="Arial" w:cs="Arial"/>
                <w:sz w:val="12"/>
                <w:szCs w:val="12"/>
              </w:rPr>
              <w:t>unidad delegataria</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Revisión</w:t>
            </w:r>
            <w:r w:rsidRPr="00C12FA0">
              <w:rPr>
                <w:rFonts w:ascii="Arial" w:hAnsi="Arial" w:cs="Arial"/>
                <w:spacing w:val="1"/>
                <w:sz w:val="12"/>
                <w:szCs w:val="12"/>
              </w:rPr>
              <w:t xml:space="preserve"> </w:t>
            </w:r>
            <w:r w:rsidRPr="00C12FA0">
              <w:rPr>
                <w:rFonts w:ascii="Arial" w:hAnsi="Arial" w:cs="Arial"/>
                <w:spacing w:val="-1"/>
                <w:sz w:val="12"/>
                <w:szCs w:val="12"/>
              </w:rPr>
              <w:t>estudio</w:t>
            </w:r>
            <w:r w:rsidRPr="00C12FA0">
              <w:rPr>
                <w:rFonts w:ascii="Arial" w:hAnsi="Arial" w:cs="Arial"/>
                <w:spacing w:val="-6"/>
                <w:sz w:val="12"/>
                <w:szCs w:val="12"/>
              </w:rPr>
              <w:t xml:space="preserve"> </w:t>
            </w:r>
            <w:r w:rsidRPr="00C12FA0">
              <w:rPr>
                <w:rFonts w:ascii="Arial" w:hAnsi="Arial" w:cs="Arial"/>
                <w:sz w:val="12"/>
                <w:szCs w:val="12"/>
              </w:rPr>
              <w:t>previo</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Llegada</w:t>
            </w:r>
            <w:r w:rsidRPr="00C12FA0">
              <w:rPr>
                <w:rFonts w:ascii="Arial" w:hAnsi="Arial" w:cs="Arial"/>
                <w:spacing w:val="-30"/>
                <w:sz w:val="12"/>
                <w:szCs w:val="12"/>
              </w:rPr>
              <w:t xml:space="preserve"> </w:t>
            </w:r>
            <w:r w:rsidRPr="00C12FA0">
              <w:rPr>
                <w:rFonts w:ascii="Arial" w:hAnsi="Arial" w:cs="Arial"/>
                <w:sz w:val="12"/>
                <w:szCs w:val="12"/>
              </w:rPr>
              <w:t>estudio</w:t>
            </w:r>
            <w:r w:rsidRPr="00C12FA0">
              <w:rPr>
                <w:rFonts w:ascii="Arial" w:hAnsi="Arial" w:cs="Arial"/>
                <w:spacing w:val="-30"/>
                <w:sz w:val="12"/>
                <w:szCs w:val="12"/>
              </w:rPr>
              <w:t xml:space="preserve"> </w:t>
            </w:r>
            <w:r w:rsidRPr="00C12FA0">
              <w:rPr>
                <w:rFonts w:ascii="Arial" w:hAnsi="Arial" w:cs="Arial"/>
                <w:sz w:val="12"/>
                <w:szCs w:val="12"/>
              </w:rPr>
              <w:t>previo</w:t>
            </w:r>
          </w:p>
        </w:tc>
      </w:tr>
      <w:tr w:rsidR="00425680" w:rsidRPr="00C12FA0" w:rsidTr="00EA2702">
        <w:trPr>
          <w:cantSplit/>
          <w:trHeight w:val="1063"/>
        </w:trPr>
        <w:tc>
          <w:tcPr>
            <w:tcW w:w="348" w:type="dxa"/>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4</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Externo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Selección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Económico</w:t>
            </w:r>
          </w:p>
        </w:tc>
        <w:tc>
          <w:tcPr>
            <w:tcW w:w="1042"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Presentación de</w:t>
            </w:r>
            <w:r w:rsidRPr="00C12FA0">
              <w:rPr>
                <w:rFonts w:ascii="Arial" w:hAnsi="Arial" w:cs="Arial"/>
                <w:spacing w:val="1"/>
                <w:sz w:val="12"/>
                <w:szCs w:val="12"/>
              </w:rPr>
              <w:t xml:space="preserve"> </w:t>
            </w:r>
            <w:r w:rsidRPr="00C12FA0">
              <w:rPr>
                <w:rFonts w:ascii="Arial" w:hAnsi="Arial" w:cs="Arial"/>
                <w:spacing w:val="-1"/>
                <w:sz w:val="12"/>
                <w:szCs w:val="12"/>
              </w:rPr>
              <w:t xml:space="preserve">ofertas </w:t>
            </w:r>
            <w:r w:rsidRPr="00C12FA0">
              <w:rPr>
                <w:rFonts w:ascii="Arial" w:hAnsi="Arial" w:cs="Arial"/>
                <w:sz w:val="12"/>
                <w:szCs w:val="12"/>
              </w:rPr>
              <w:t>artificialmente</w:t>
            </w:r>
            <w:r w:rsidRPr="00C12FA0">
              <w:rPr>
                <w:rFonts w:ascii="Arial" w:hAnsi="Arial" w:cs="Arial"/>
                <w:spacing w:val="-29"/>
                <w:sz w:val="12"/>
                <w:szCs w:val="12"/>
              </w:rPr>
              <w:t xml:space="preserve"> </w:t>
            </w:r>
            <w:r w:rsidRPr="00C12FA0">
              <w:rPr>
                <w:rFonts w:ascii="Arial" w:hAnsi="Arial" w:cs="Arial"/>
                <w:sz w:val="12"/>
                <w:szCs w:val="12"/>
              </w:rPr>
              <w:t>bajas</w:t>
            </w:r>
          </w:p>
        </w:tc>
        <w:tc>
          <w:tcPr>
            <w:tcW w:w="1621"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El bien o servicio</w:t>
            </w:r>
            <w:r w:rsidRPr="00C12FA0">
              <w:rPr>
                <w:rFonts w:ascii="Arial" w:hAnsi="Arial" w:cs="Arial"/>
                <w:spacing w:val="1"/>
                <w:sz w:val="12"/>
                <w:szCs w:val="12"/>
              </w:rPr>
              <w:t xml:space="preserve"> </w:t>
            </w:r>
            <w:r w:rsidRPr="00C12FA0">
              <w:rPr>
                <w:rFonts w:ascii="Arial" w:hAnsi="Arial" w:cs="Arial"/>
                <w:sz w:val="12"/>
                <w:szCs w:val="12"/>
              </w:rPr>
              <w:t>no cumple con las</w:t>
            </w:r>
            <w:r w:rsidRPr="00C12FA0">
              <w:rPr>
                <w:rFonts w:ascii="Arial" w:hAnsi="Arial" w:cs="Arial"/>
                <w:spacing w:val="-29"/>
                <w:sz w:val="12"/>
                <w:szCs w:val="12"/>
              </w:rPr>
              <w:t xml:space="preserve"> </w:t>
            </w:r>
            <w:r w:rsidRPr="00C12FA0">
              <w:rPr>
                <w:rFonts w:ascii="Arial" w:hAnsi="Arial" w:cs="Arial"/>
                <w:sz w:val="12"/>
                <w:szCs w:val="12"/>
              </w:rPr>
              <w:t>calidades y</w:t>
            </w:r>
            <w:r w:rsidRPr="00C12FA0">
              <w:rPr>
                <w:rFonts w:ascii="Arial" w:hAnsi="Arial" w:cs="Arial"/>
                <w:spacing w:val="1"/>
                <w:sz w:val="12"/>
                <w:szCs w:val="12"/>
              </w:rPr>
              <w:t xml:space="preserve"> </w:t>
            </w:r>
            <w:r w:rsidRPr="00C12FA0">
              <w:rPr>
                <w:rFonts w:ascii="Arial" w:hAnsi="Arial" w:cs="Arial"/>
                <w:sz w:val="12"/>
                <w:szCs w:val="12"/>
              </w:rPr>
              <w:t>exigencias</w:t>
            </w:r>
            <w:r w:rsidRPr="00C12FA0">
              <w:rPr>
                <w:rFonts w:ascii="Arial" w:hAnsi="Arial" w:cs="Arial"/>
                <w:spacing w:val="1"/>
                <w:sz w:val="12"/>
                <w:szCs w:val="12"/>
              </w:rPr>
              <w:t xml:space="preserve"> </w:t>
            </w:r>
            <w:r w:rsidRPr="00C12FA0">
              <w:rPr>
                <w:rFonts w:ascii="Arial" w:hAnsi="Arial" w:cs="Arial"/>
                <w:sz w:val="12"/>
                <w:szCs w:val="12"/>
              </w:rPr>
              <w:t>técnicas</w:t>
            </w:r>
            <w:r w:rsidRPr="00C12FA0">
              <w:rPr>
                <w:rFonts w:ascii="Arial" w:hAnsi="Arial" w:cs="Arial"/>
                <w:spacing w:val="1"/>
                <w:sz w:val="12"/>
                <w:szCs w:val="12"/>
              </w:rPr>
              <w:t xml:space="preserve"> </w:t>
            </w:r>
            <w:r w:rsidRPr="00C12FA0">
              <w:rPr>
                <w:rFonts w:ascii="Arial" w:hAnsi="Arial" w:cs="Arial"/>
                <w:sz w:val="12"/>
                <w:szCs w:val="12"/>
              </w:rPr>
              <w:t>requeridas. -no se</w:t>
            </w:r>
            <w:r w:rsidRPr="00C12FA0">
              <w:rPr>
                <w:rFonts w:ascii="Arial" w:hAnsi="Arial" w:cs="Arial"/>
                <w:spacing w:val="-29"/>
                <w:sz w:val="12"/>
                <w:szCs w:val="12"/>
              </w:rPr>
              <w:t xml:space="preserve"> </w:t>
            </w:r>
            <w:r w:rsidRPr="00C12FA0">
              <w:rPr>
                <w:rFonts w:ascii="Arial" w:hAnsi="Arial" w:cs="Arial"/>
                <w:sz w:val="12"/>
                <w:szCs w:val="12"/>
              </w:rPr>
              <w:t>justifique</w:t>
            </w:r>
            <w:r w:rsidRPr="00C12FA0">
              <w:rPr>
                <w:rFonts w:ascii="Arial" w:hAnsi="Arial" w:cs="Arial"/>
                <w:spacing w:val="1"/>
                <w:sz w:val="12"/>
                <w:szCs w:val="12"/>
              </w:rPr>
              <w:t xml:space="preserve"> </w:t>
            </w:r>
            <w:r w:rsidRPr="00C12FA0">
              <w:rPr>
                <w:rFonts w:ascii="Arial" w:hAnsi="Arial" w:cs="Arial"/>
                <w:sz w:val="12"/>
                <w:szCs w:val="12"/>
              </w:rPr>
              <w:t>adecuadamente</w:t>
            </w:r>
            <w:r w:rsidRPr="00C12FA0">
              <w:rPr>
                <w:rFonts w:ascii="Arial" w:hAnsi="Arial" w:cs="Arial"/>
                <w:spacing w:val="1"/>
                <w:sz w:val="12"/>
                <w:szCs w:val="12"/>
              </w:rPr>
              <w:t xml:space="preserve"> </w:t>
            </w:r>
            <w:r w:rsidRPr="00C12FA0">
              <w:rPr>
                <w:rFonts w:ascii="Arial" w:hAnsi="Arial" w:cs="Arial"/>
                <w:sz w:val="12"/>
                <w:szCs w:val="12"/>
              </w:rPr>
              <w:t>El</w:t>
            </w:r>
            <w:r w:rsidRPr="00C12FA0">
              <w:rPr>
                <w:rFonts w:ascii="Arial" w:hAnsi="Arial" w:cs="Arial"/>
                <w:spacing w:val="2"/>
                <w:sz w:val="12"/>
                <w:szCs w:val="12"/>
              </w:rPr>
              <w:t xml:space="preserve"> </w:t>
            </w:r>
            <w:r w:rsidRPr="00C12FA0">
              <w:rPr>
                <w:rFonts w:ascii="Arial" w:hAnsi="Arial" w:cs="Arial"/>
                <w:sz w:val="12"/>
                <w:szCs w:val="12"/>
              </w:rPr>
              <w:t>precio</w:t>
            </w:r>
            <w:r w:rsidRPr="00C12FA0">
              <w:rPr>
                <w:rFonts w:ascii="Arial" w:hAnsi="Arial" w:cs="Arial"/>
                <w:spacing w:val="1"/>
                <w:sz w:val="12"/>
                <w:szCs w:val="12"/>
              </w:rPr>
              <w:t xml:space="preserve"> </w:t>
            </w:r>
            <w:r w:rsidRPr="00C12FA0">
              <w:rPr>
                <w:rFonts w:ascii="Arial" w:hAnsi="Arial" w:cs="Arial"/>
                <w:sz w:val="12"/>
                <w:szCs w:val="12"/>
              </w:rPr>
              <w:t>artificialmente</w:t>
            </w:r>
            <w:r w:rsidRPr="00C12FA0">
              <w:rPr>
                <w:rFonts w:ascii="Arial" w:hAnsi="Arial" w:cs="Arial"/>
                <w:spacing w:val="1"/>
                <w:sz w:val="12"/>
                <w:szCs w:val="12"/>
              </w:rPr>
              <w:t xml:space="preserve"> </w:t>
            </w:r>
            <w:r w:rsidRPr="00C12FA0">
              <w:rPr>
                <w:rFonts w:ascii="Arial" w:hAnsi="Arial" w:cs="Arial"/>
                <w:sz w:val="12"/>
                <w:szCs w:val="12"/>
              </w:rPr>
              <w:t>bajo y durante la</w:t>
            </w:r>
            <w:r w:rsidRPr="00C12FA0">
              <w:rPr>
                <w:rFonts w:ascii="Arial" w:hAnsi="Arial" w:cs="Arial"/>
                <w:spacing w:val="1"/>
                <w:sz w:val="12"/>
                <w:szCs w:val="12"/>
              </w:rPr>
              <w:t xml:space="preserve"> </w:t>
            </w:r>
            <w:r w:rsidRPr="00C12FA0">
              <w:rPr>
                <w:rFonts w:ascii="Arial" w:hAnsi="Arial" w:cs="Arial"/>
                <w:sz w:val="12"/>
                <w:szCs w:val="12"/>
              </w:rPr>
              <w:t>ejecución del</w:t>
            </w:r>
            <w:r w:rsidRPr="00C12FA0">
              <w:rPr>
                <w:rFonts w:ascii="Arial" w:hAnsi="Arial" w:cs="Arial"/>
                <w:spacing w:val="1"/>
                <w:sz w:val="12"/>
                <w:szCs w:val="12"/>
              </w:rPr>
              <w:t xml:space="preserve"> </w:t>
            </w:r>
            <w:r w:rsidRPr="00C12FA0">
              <w:rPr>
                <w:rFonts w:ascii="Arial" w:hAnsi="Arial" w:cs="Arial"/>
                <w:sz w:val="12"/>
                <w:szCs w:val="12"/>
              </w:rPr>
              <w:t>contrato</w:t>
            </w:r>
            <w:r w:rsidRPr="00C12FA0">
              <w:rPr>
                <w:rFonts w:ascii="Arial" w:hAnsi="Arial" w:cs="Arial"/>
                <w:spacing w:val="31"/>
                <w:sz w:val="12"/>
                <w:szCs w:val="12"/>
              </w:rPr>
              <w:t xml:space="preserve"> </w:t>
            </w:r>
            <w:r w:rsidRPr="00C12FA0">
              <w:rPr>
                <w:rFonts w:ascii="Arial" w:hAnsi="Arial" w:cs="Arial"/>
                <w:sz w:val="12"/>
                <w:szCs w:val="12"/>
              </w:rPr>
              <w:t>se</w:t>
            </w:r>
            <w:r w:rsidRPr="00C12FA0">
              <w:rPr>
                <w:rFonts w:ascii="Arial" w:hAnsi="Arial" w:cs="Arial"/>
                <w:spacing w:val="1"/>
                <w:sz w:val="12"/>
                <w:szCs w:val="12"/>
              </w:rPr>
              <w:t xml:space="preserve"> </w:t>
            </w:r>
            <w:r w:rsidRPr="00C12FA0">
              <w:rPr>
                <w:rFonts w:ascii="Arial" w:hAnsi="Arial" w:cs="Arial"/>
                <w:sz w:val="12"/>
                <w:szCs w:val="12"/>
              </w:rPr>
              <w:t>solicite</w:t>
            </w:r>
            <w:r w:rsidRPr="00C12FA0">
              <w:rPr>
                <w:rFonts w:ascii="Arial" w:hAnsi="Arial" w:cs="Arial"/>
                <w:spacing w:val="1"/>
                <w:sz w:val="12"/>
                <w:szCs w:val="12"/>
              </w:rPr>
              <w:t xml:space="preserve"> </w:t>
            </w:r>
            <w:r w:rsidRPr="00C12FA0">
              <w:rPr>
                <w:rFonts w:ascii="Arial" w:hAnsi="Arial" w:cs="Arial"/>
                <w:sz w:val="12"/>
                <w:szCs w:val="12"/>
              </w:rPr>
              <w:t>restablecimiento</w:t>
            </w:r>
            <w:r w:rsidRPr="00C12FA0">
              <w:rPr>
                <w:rFonts w:ascii="Arial" w:hAnsi="Arial" w:cs="Arial"/>
                <w:spacing w:val="1"/>
                <w:sz w:val="12"/>
                <w:szCs w:val="12"/>
              </w:rPr>
              <w:t xml:space="preserve"> </w:t>
            </w:r>
            <w:r w:rsidRPr="00C12FA0">
              <w:rPr>
                <w:rFonts w:ascii="Arial" w:hAnsi="Arial" w:cs="Arial"/>
                <w:sz w:val="12"/>
                <w:szCs w:val="12"/>
              </w:rPr>
              <w:t>del equilibrio</w:t>
            </w:r>
            <w:r w:rsidRPr="00C12FA0">
              <w:rPr>
                <w:rFonts w:ascii="Arial" w:hAnsi="Arial" w:cs="Arial"/>
                <w:spacing w:val="1"/>
                <w:sz w:val="12"/>
                <w:szCs w:val="12"/>
              </w:rPr>
              <w:t xml:space="preserve"> </w:t>
            </w:r>
            <w:r w:rsidRPr="00C12FA0">
              <w:rPr>
                <w:rFonts w:ascii="Arial" w:hAnsi="Arial" w:cs="Arial"/>
                <w:sz w:val="12"/>
                <w:szCs w:val="12"/>
              </w:rPr>
              <w:t>económico</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4(Riesgo</w:t>
            </w:r>
            <w:r w:rsidRPr="00C12FA0">
              <w:rPr>
                <w:rFonts w:ascii="Arial" w:hAnsi="Arial" w:cs="Arial"/>
                <w:spacing w:val="-2"/>
                <w:sz w:val="12"/>
                <w:szCs w:val="12"/>
              </w:rPr>
              <w:t xml:space="preserve"> </w:t>
            </w:r>
            <w:r w:rsidRPr="00C12FA0">
              <w:rPr>
                <w:rFonts w:ascii="Arial" w:hAnsi="Arial" w:cs="Arial"/>
                <w:sz w:val="12"/>
                <w:szCs w:val="12"/>
              </w:rPr>
              <w:t>bajo)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Proponente</w:t>
            </w:r>
          </w:p>
        </w:tc>
        <w:tc>
          <w:tcPr>
            <w:tcW w:w="1510" w:type="dxa"/>
          </w:tcPr>
          <w:p w:rsidR="00425680" w:rsidRPr="00C12FA0" w:rsidRDefault="00425680" w:rsidP="00EA2702">
            <w:pPr>
              <w:widowControl w:val="0"/>
              <w:autoSpaceDE w:val="0"/>
              <w:autoSpaceDN w:val="0"/>
              <w:ind w:left="63" w:right="66" w:hanging="2"/>
              <w:jc w:val="center"/>
              <w:rPr>
                <w:rFonts w:ascii="Arial" w:hAnsi="Arial" w:cs="Arial"/>
                <w:sz w:val="12"/>
                <w:szCs w:val="12"/>
                <w:lang w:val="es-ES"/>
              </w:rPr>
            </w:pPr>
            <w:r w:rsidRPr="00C12FA0">
              <w:rPr>
                <w:rFonts w:ascii="Arial" w:hAnsi="Arial" w:cs="Arial"/>
                <w:sz w:val="12"/>
                <w:szCs w:val="12"/>
                <w:lang w:val="es-ES"/>
              </w:rPr>
              <w:t>Analizar estudio</w:t>
            </w:r>
            <w:r w:rsidRPr="00C12FA0">
              <w:rPr>
                <w:rFonts w:ascii="Arial" w:hAnsi="Arial" w:cs="Arial"/>
                <w:spacing w:val="1"/>
                <w:sz w:val="12"/>
                <w:szCs w:val="12"/>
                <w:lang w:val="es-ES"/>
              </w:rPr>
              <w:t xml:space="preserve"> </w:t>
            </w:r>
            <w:r w:rsidRPr="00C12FA0">
              <w:rPr>
                <w:rFonts w:ascii="Arial" w:hAnsi="Arial" w:cs="Arial"/>
                <w:sz w:val="12"/>
                <w:szCs w:val="12"/>
                <w:lang w:val="es-ES"/>
              </w:rPr>
              <w:t>de mercado que</w:t>
            </w:r>
            <w:r w:rsidRPr="00C12FA0">
              <w:rPr>
                <w:rFonts w:ascii="Arial" w:hAnsi="Arial" w:cs="Arial"/>
                <w:spacing w:val="1"/>
                <w:sz w:val="12"/>
                <w:szCs w:val="12"/>
                <w:lang w:val="es-ES"/>
              </w:rPr>
              <w:t xml:space="preserve"> </w:t>
            </w:r>
            <w:r w:rsidRPr="00C12FA0">
              <w:rPr>
                <w:rFonts w:ascii="Arial" w:hAnsi="Arial" w:cs="Arial"/>
                <w:sz w:val="12"/>
                <w:szCs w:val="12"/>
                <w:lang w:val="es-ES"/>
              </w:rPr>
              <w:t>demuestre si los</w:t>
            </w:r>
            <w:r w:rsidRPr="00C12FA0">
              <w:rPr>
                <w:rFonts w:ascii="Arial" w:hAnsi="Arial" w:cs="Arial"/>
                <w:spacing w:val="1"/>
                <w:sz w:val="12"/>
                <w:szCs w:val="12"/>
                <w:lang w:val="es-ES"/>
              </w:rPr>
              <w:t xml:space="preserve"> </w:t>
            </w:r>
            <w:r w:rsidRPr="00C12FA0">
              <w:rPr>
                <w:rFonts w:ascii="Arial" w:hAnsi="Arial" w:cs="Arial"/>
                <w:sz w:val="12"/>
                <w:szCs w:val="12"/>
                <w:lang w:val="es-ES"/>
              </w:rPr>
              <w:t>precios son</w:t>
            </w:r>
            <w:r w:rsidRPr="00C12FA0">
              <w:rPr>
                <w:rFonts w:ascii="Arial" w:hAnsi="Arial" w:cs="Arial"/>
                <w:spacing w:val="1"/>
                <w:sz w:val="12"/>
                <w:szCs w:val="12"/>
                <w:lang w:val="es-ES"/>
              </w:rPr>
              <w:t xml:space="preserve"> </w:t>
            </w:r>
            <w:r w:rsidRPr="00C12FA0">
              <w:rPr>
                <w:rFonts w:ascii="Arial" w:hAnsi="Arial" w:cs="Arial"/>
                <w:sz w:val="12"/>
                <w:szCs w:val="12"/>
                <w:lang w:val="es-ES"/>
              </w:rPr>
              <w:t>artificialmente</w:t>
            </w:r>
            <w:r w:rsidRPr="00C12FA0">
              <w:rPr>
                <w:rFonts w:ascii="Arial" w:hAnsi="Arial" w:cs="Arial"/>
                <w:spacing w:val="1"/>
                <w:sz w:val="12"/>
                <w:szCs w:val="12"/>
                <w:lang w:val="es-ES"/>
              </w:rPr>
              <w:t xml:space="preserve"> </w:t>
            </w:r>
            <w:r w:rsidRPr="00C12FA0">
              <w:rPr>
                <w:rFonts w:ascii="Arial" w:hAnsi="Arial" w:cs="Arial"/>
                <w:sz w:val="12"/>
                <w:szCs w:val="12"/>
                <w:lang w:val="es-ES"/>
              </w:rPr>
              <w:t>bajos y de ser así</w:t>
            </w:r>
            <w:r w:rsidRPr="00C12FA0">
              <w:rPr>
                <w:rFonts w:ascii="Arial" w:hAnsi="Arial" w:cs="Arial"/>
                <w:spacing w:val="-29"/>
                <w:sz w:val="12"/>
                <w:szCs w:val="12"/>
                <w:lang w:val="es-ES"/>
              </w:rPr>
              <w:t xml:space="preserve"> </w:t>
            </w:r>
            <w:r w:rsidRPr="00C12FA0">
              <w:rPr>
                <w:rFonts w:ascii="Arial" w:hAnsi="Arial" w:cs="Arial"/>
                <w:sz w:val="12"/>
                <w:szCs w:val="12"/>
                <w:lang w:val="es-ES"/>
              </w:rPr>
              <w:t>requerir al</w:t>
            </w:r>
            <w:r w:rsidRPr="00C12FA0">
              <w:rPr>
                <w:rFonts w:ascii="Arial" w:hAnsi="Arial" w:cs="Arial"/>
                <w:spacing w:val="1"/>
                <w:sz w:val="12"/>
                <w:szCs w:val="12"/>
                <w:lang w:val="es-ES"/>
              </w:rPr>
              <w:t xml:space="preserve"> </w:t>
            </w:r>
            <w:r w:rsidRPr="00C12FA0">
              <w:rPr>
                <w:rFonts w:ascii="Arial" w:hAnsi="Arial" w:cs="Arial"/>
                <w:sz w:val="12"/>
                <w:szCs w:val="12"/>
                <w:lang w:val="es-ES"/>
              </w:rPr>
              <w:t>proponente para</w:t>
            </w:r>
            <w:r w:rsidRPr="00C12FA0">
              <w:rPr>
                <w:rFonts w:ascii="Arial" w:hAnsi="Arial" w:cs="Arial"/>
                <w:spacing w:val="1"/>
                <w:sz w:val="12"/>
                <w:szCs w:val="12"/>
                <w:lang w:val="es-ES"/>
              </w:rPr>
              <w:t xml:space="preserve"> </w:t>
            </w:r>
            <w:r w:rsidRPr="00C12FA0">
              <w:rPr>
                <w:rFonts w:ascii="Arial" w:hAnsi="Arial" w:cs="Arial"/>
                <w:sz w:val="12"/>
                <w:szCs w:val="12"/>
                <w:lang w:val="es-ES"/>
              </w:rPr>
              <w:t>que explique y</w:t>
            </w:r>
            <w:r w:rsidRPr="00C12FA0">
              <w:rPr>
                <w:rFonts w:ascii="Arial" w:hAnsi="Arial" w:cs="Arial"/>
                <w:spacing w:val="1"/>
                <w:sz w:val="12"/>
                <w:szCs w:val="12"/>
                <w:lang w:val="es-ES"/>
              </w:rPr>
              <w:t xml:space="preserve"> </w:t>
            </w:r>
            <w:r w:rsidRPr="00C12FA0">
              <w:rPr>
                <w:rFonts w:ascii="Arial" w:hAnsi="Arial" w:cs="Arial"/>
                <w:sz w:val="12"/>
                <w:szCs w:val="12"/>
                <w:lang w:val="es-ES"/>
              </w:rPr>
              <w:t>demuestre</w:t>
            </w:r>
            <w:r w:rsidRPr="00C12FA0">
              <w:rPr>
                <w:rFonts w:ascii="Arial" w:hAnsi="Arial" w:cs="Arial"/>
                <w:spacing w:val="1"/>
                <w:sz w:val="12"/>
                <w:szCs w:val="12"/>
                <w:lang w:val="es-ES"/>
              </w:rPr>
              <w:t xml:space="preserve"> </w:t>
            </w:r>
            <w:r w:rsidRPr="00C12FA0">
              <w:rPr>
                <w:rFonts w:ascii="Arial" w:hAnsi="Arial" w:cs="Arial"/>
                <w:sz w:val="12"/>
                <w:szCs w:val="12"/>
                <w:lang w:val="es-ES"/>
              </w:rPr>
              <w:t>porque sostiene</w:t>
            </w:r>
            <w:r w:rsidRPr="00C12FA0">
              <w:rPr>
                <w:rFonts w:ascii="Arial" w:hAnsi="Arial" w:cs="Arial"/>
                <w:spacing w:val="1"/>
                <w:sz w:val="12"/>
                <w:szCs w:val="12"/>
                <w:lang w:val="es-ES"/>
              </w:rPr>
              <w:t xml:space="preserve"> </w:t>
            </w:r>
            <w:r w:rsidRPr="00C12FA0">
              <w:rPr>
                <w:rFonts w:ascii="Arial" w:hAnsi="Arial" w:cs="Arial"/>
                <w:sz w:val="12"/>
                <w:szCs w:val="12"/>
                <w:lang w:val="es-ES"/>
              </w:rPr>
              <w:t>esos precios. En</w:t>
            </w:r>
            <w:r w:rsidRPr="00C12FA0">
              <w:rPr>
                <w:rFonts w:ascii="Arial" w:hAnsi="Arial" w:cs="Arial"/>
                <w:spacing w:val="1"/>
                <w:sz w:val="12"/>
                <w:szCs w:val="12"/>
                <w:lang w:val="es-ES"/>
              </w:rPr>
              <w:t xml:space="preserve"> </w:t>
            </w:r>
            <w:r w:rsidRPr="00C12FA0">
              <w:rPr>
                <w:rFonts w:ascii="Arial" w:hAnsi="Arial" w:cs="Arial"/>
                <w:sz w:val="12"/>
                <w:szCs w:val="12"/>
                <w:lang w:val="es-ES"/>
              </w:rPr>
              <w:t>la ejecución se</w:t>
            </w:r>
            <w:r w:rsidRPr="00C12FA0">
              <w:rPr>
                <w:rFonts w:ascii="Arial" w:hAnsi="Arial" w:cs="Arial"/>
                <w:spacing w:val="1"/>
                <w:sz w:val="12"/>
                <w:szCs w:val="12"/>
                <w:lang w:val="es-ES"/>
              </w:rPr>
              <w:t xml:space="preserve"> </w:t>
            </w:r>
            <w:r w:rsidRPr="00C12FA0">
              <w:rPr>
                <w:rFonts w:ascii="Arial" w:hAnsi="Arial" w:cs="Arial"/>
                <w:sz w:val="12"/>
                <w:szCs w:val="12"/>
                <w:lang w:val="es-ES"/>
              </w:rPr>
              <w:t>deberá hacer</w:t>
            </w:r>
            <w:r w:rsidRPr="00C12FA0">
              <w:rPr>
                <w:rFonts w:ascii="Arial" w:hAnsi="Arial" w:cs="Arial"/>
                <w:spacing w:val="1"/>
                <w:sz w:val="12"/>
                <w:szCs w:val="12"/>
                <w:lang w:val="es-ES"/>
              </w:rPr>
              <w:t xml:space="preserve"> </w:t>
            </w:r>
            <w:r w:rsidRPr="00C12FA0">
              <w:rPr>
                <w:rFonts w:ascii="Arial" w:hAnsi="Arial" w:cs="Arial"/>
                <w:sz w:val="12"/>
                <w:szCs w:val="12"/>
                <w:lang w:val="es-ES"/>
              </w:rPr>
              <w:t>exigible</w:t>
            </w:r>
            <w:r w:rsidRPr="00C12FA0">
              <w:rPr>
                <w:rFonts w:ascii="Arial" w:hAnsi="Arial" w:cs="Arial"/>
                <w:spacing w:val="3"/>
                <w:sz w:val="12"/>
                <w:szCs w:val="12"/>
                <w:lang w:val="es-ES"/>
              </w:rPr>
              <w:t xml:space="preserve"> </w:t>
            </w:r>
            <w:r w:rsidRPr="00C12FA0">
              <w:rPr>
                <w:rFonts w:ascii="Arial" w:hAnsi="Arial" w:cs="Arial"/>
                <w:sz w:val="12"/>
                <w:szCs w:val="12"/>
                <w:lang w:val="es-ES"/>
              </w:rPr>
              <w:t>la</w:t>
            </w:r>
            <w:r w:rsidRPr="00C12FA0">
              <w:rPr>
                <w:rFonts w:ascii="Arial" w:hAnsi="Arial" w:cs="Arial"/>
                <w:spacing w:val="1"/>
                <w:sz w:val="12"/>
                <w:szCs w:val="12"/>
                <w:lang w:val="es-ES"/>
              </w:rPr>
              <w:t xml:space="preserve"> </w:t>
            </w:r>
            <w:r w:rsidRPr="00C12FA0">
              <w:rPr>
                <w:rFonts w:ascii="Arial" w:hAnsi="Arial" w:cs="Arial"/>
                <w:sz w:val="12"/>
                <w:szCs w:val="12"/>
                <w:lang w:val="es-ES"/>
              </w:rPr>
              <w:t>entrega del</w:t>
            </w:r>
            <w:r w:rsidRPr="00C12FA0">
              <w:rPr>
                <w:rFonts w:ascii="Arial" w:hAnsi="Arial" w:cs="Arial"/>
                <w:spacing w:val="31"/>
                <w:sz w:val="12"/>
                <w:szCs w:val="12"/>
                <w:lang w:val="es-ES"/>
              </w:rPr>
              <w:t xml:space="preserve"> </w:t>
            </w:r>
            <w:r w:rsidRPr="00C12FA0">
              <w:rPr>
                <w:rFonts w:ascii="Arial" w:hAnsi="Arial" w:cs="Arial"/>
                <w:sz w:val="12"/>
                <w:szCs w:val="12"/>
                <w:lang w:val="es-ES"/>
              </w:rPr>
              <w:t>bien</w:t>
            </w:r>
            <w:r w:rsidRPr="00C12FA0">
              <w:rPr>
                <w:rFonts w:ascii="Arial" w:hAnsi="Arial" w:cs="Arial"/>
                <w:spacing w:val="1"/>
                <w:sz w:val="12"/>
                <w:szCs w:val="12"/>
                <w:lang w:val="es-ES"/>
              </w:rPr>
              <w:t xml:space="preserve"> </w:t>
            </w:r>
            <w:r w:rsidRPr="00C12FA0">
              <w:rPr>
                <w:rFonts w:ascii="Arial" w:hAnsi="Arial" w:cs="Arial"/>
                <w:sz w:val="12"/>
                <w:szCs w:val="12"/>
                <w:lang w:val="es-ES"/>
              </w:rPr>
              <w:t>o servicio</w:t>
            </w:r>
            <w:r w:rsidRPr="00C12FA0">
              <w:rPr>
                <w:rFonts w:ascii="Arial" w:hAnsi="Arial" w:cs="Arial"/>
                <w:spacing w:val="1"/>
                <w:sz w:val="12"/>
                <w:szCs w:val="12"/>
                <w:lang w:val="es-ES"/>
              </w:rPr>
              <w:t xml:space="preserve"> </w:t>
            </w:r>
            <w:r w:rsidRPr="00C12FA0">
              <w:rPr>
                <w:rFonts w:ascii="Arial" w:hAnsi="Arial" w:cs="Arial"/>
                <w:sz w:val="12"/>
                <w:szCs w:val="12"/>
                <w:lang w:val="es-ES"/>
              </w:rPr>
              <w:t>de</w:t>
            </w:r>
            <w:r w:rsidRPr="00C12FA0">
              <w:rPr>
                <w:rFonts w:ascii="Arial" w:hAnsi="Arial" w:cs="Arial"/>
                <w:spacing w:val="1"/>
                <w:sz w:val="12"/>
                <w:szCs w:val="12"/>
                <w:lang w:val="es-ES"/>
              </w:rPr>
              <w:t xml:space="preserve"> </w:t>
            </w:r>
            <w:r w:rsidRPr="00C12FA0">
              <w:rPr>
                <w:rFonts w:ascii="Arial" w:hAnsi="Arial" w:cs="Arial"/>
                <w:sz w:val="12"/>
                <w:szCs w:val="12"/>
                <w:lang w:val="es-ES"/>
              </w:rPr>
              <w:t>conformidad con</w:t>
            </w:r>
            <w:r w:rsidRPr="00C12FA0">
              <w:rPr>
                <w:rFonts w:ascii="Arial" w:hAnsi="Arial" w:cs="Arial"/>
                <w:spacing w:val="1"/>
                <w:sz w:val="12"/>
                <w:szCs w:val="12"/>
                <w:lang w:val="es-ES"/>
              </w:rPr>
              <w:t xml:space="preserve"> </w:t>
            </w:r>
            <w:r w:rsidRPr="00C12FA0">
              <w:rPr>
                <w:rFonts w:ascii="Arial" w:hAnsi="Arial" w:cs="Arial"/>
                <w:sz w:val="12"/>
                <w:szCs w:val="12"/>
                <w:lang w:val="es-ES"/>
              </w:rPr>
              <w:t>las condiciones</w:t>
            </w:r>
            <w:r w:rsidRPr="00C12FA0">
              <w:rPr>
                <w:rFonts w:ascii="Arial" w:hAnsi="Arial" w:cs="Arial"/>
                <w:spacing w:val="1"/>
                <w:sz w:val="12"/>
                <w:szCs w:val="12"/>
                <w:lang w:val="es-ES"/>
              </w:rPr>
              <w:t xml:space="preserve"> </w:t>
            </w:r>
            <w:r w:rsidRPr="00C12FA0">
              <w:rPr>
                <w:rFonts w:ascii="Arial" w:hAnsi="Arial" w:cs="Arial"/>
                <w:sz w:val="12"/>
                <w:szCs w:val="12"/>
                <w:lang w:val="es-ES"/>
              </w:rPr>
              <w:t>técnicas</w:t>
            </w:r>
          </w:p>
          <w:p w:rsidR="00425680" w:rsidRPr="00C12FA0" w:rsidRDefault="00425680" w:rsidP="00EA2702">
            <w:pPr>
              <w:jc w:val="center"/>
              <w:rPr>
                <w:rFonts w:ascii="Arial" w:hAnsi="Arial" w:cs="Arial"/>
                <w:sz w:val="12"/>
                <w:szCs w:val="12"/>
              </w:rPr>
            </w:pPr>
            <w:r w:rsidRPr="00C12FA0">
              <w:rPr>
                <w:rFonts w:ascii="Arial" w:hAnsi="Arial" w:cs="Arial"/>
                <w:sz w:val="12"/>
                <w:szCs w:val="12"/>
              </w:rPr>
              <w:t>requeridas.</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SI</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Comité</w:t>
            </w:r>
            <w:r w:rsidRPr="00C12FA0">
              <w:rPr>
                <w:rFonts w:ascii="Arial" w:hAnsi="Arial" w:cs="Arial"/>
                <w:spacing w:val="-1"/>
                <w:sz w:val="12"/>
                <w:szCs w:val="12"/>
              </w:rPr>
              <w:t xml:space="preserve"> </w:t>
            </w:r>
            <w:r w:rsidRPr="00C12FA0">
              <w:rPr>
                <w:rFonts w:ascii="Arial" w:hAnsi="Arial" w:cs="Arial"/>
                <w:sz w:val="12"/>
                <w:szCs w:val="12"/>
              </w:rPr>
              <w:t>evaluador</w:t>
            </w:r>
            <w:r w:rsidRPr="00C12FA0">
              <w:rPr>
                <w:rFonts w:ascii="Arial" w:hAnsi="Arial" w:cs="Arial"/>
                <w:spacing w:val="-1"/>
                <w:sz w:val="12"/>
                <w:szCs w:val="12"/>
              </w:rPr>
              <w:t xml:space="preserve"> </w:t>
            </w:r>
            <w:r w:rsidRPr="00C12FA0">
              <w:rPr>
                <w:rFonts w:ascii="Arial" w:hAnsi="Arial" w:cs="Arial"/>
                <w:sz w:val="12"/>
                <w:szCs w:val="12"/>
              </w:rPr>
              <w:t>respectivo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Termino</w:t>
            </w:r>
            <w:r w:rsidRPr="00C12FA0">
              <w:rPr>
                <w:rFonts w:ascii="Arial" w:hAnsi="Arial" w:cs="Arial"/>
                <w:spacing w:val="-2"/>
                <w:sz w:val="12"/>
                <w:szCs w:val="12"/>
              </w:rPr>
              <w:t xml:space="preserve"> </w:t>
            </w:r>
            <w:r w:rsidRPr="00C12FA0">
              <w:rPr>
                <w:rFonts w:ascii="Arial" w:hAnsi="Arial" w:cs="Arial"/>
                <w:sz w:val="12"/>
                <w:szCs w:val="12"/>
              </w:rPr>
              <w:t>de</w:t>
            </w:r>
            <w:r w:rsidRPr="00C12FA0">
              <w:rPr>
                <w:rFonts w:ascii="Arial" w:hAnsi="Arial" w:cs="Arial"/>
                <w:spacing w:val="-1"/>
                <w:sz w:val="12"/>
                <w:szCs w:val="12"/>
              </w:rPr>
              <w:t xml:space="preserve"> </w:t>
            </w:r>
            <w:r w:rsidRPr="00C12FA0">
              <w:rPr>
                <w:rFonts w:ascii="Arial" w:hAnsi="Arial" w:cs="Arial"/>
                <w:sz w:val="12"/>
                <w:szCs w:val="12"/>
              </w:rPr>
              <w:t>evaluación de</w:t>
            </w:r>
            <w:r w:rsidRPr="00C12FA0">
              <w:rPr>
                <w:rFonts w:ascii="Arial" w:hAnsi="Arial" w:cs="Arial"/>
                <w:spacing w:val="-1"/>
                <w:sz w:val="12"/>
                <w:szCs w:val="12"/>
              </w:rPr>
              <w:t xml:space="preserve"> </w:t>
            </w:r>
            <w:r w:rsidRPr="00C12FA0">
              <w:rPr>
                <w:rFonts w:ascii="Arial" w:hAnsi="Arial" w:cs="Arial"/>
                <w:sz w:val="12"/>
                <w:szCs w:val="12"/>
              </w:rPr>
              <w:t>propuestas</w:t>
            </w:r>
          </w:p>
        </w:tc>
        <w:tc>
          <w:tcPr>
            <w:tcW w:w="348"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Termino</w:t>
            </w:r>
            <w:r w:rsidRPr="00C12FA0">
              <w:rPr>
                <w:rFonts w:ascii="Arial" w:hAnsi="Arial" w:cs="Arial"/>
                <w:spacing w:val="-2"/>
                <w:sz w:val="12"/>
                <w:szCs w:val="12"/>
              </w:rPr>
              <w:t xml:space="preserve"> </w:t>
            </w:r>
            <w:r w:rsidRPr="00C12FA0">
              <w:rPr>
                <w:rFonts w:ascii="Arial" w:hAnsi="Arial" w:cs="Arial"/>
                <w:sz w:val="12"/>
                <w:szCs w:val="12"/>
              </w:rPr>
              <w:t>de</w:t>
            </w:r>
            <w:r w:rsidRPr="00C12FA0">
              <w:rPr>
                <w:rFonts w:ascii="Arial" w:hAnsi="Arial" w:cs="Arial"/>
                <w:spacing w:val="-2"/>
                <w:sz w:val="12"/>
                <w:szCs w:val="12"/>
              </w:rPr>
              <w:t xml:space="preserve"> </w:t>
            </w:r>
            <w:r w:rsidRPr="00C12FA0">
              <w:rPr>
                <w:rFonts w:ascii="Arial" w:hAnsi="Arial" w:cs="Arial"/>
                <w:sz w:val="12"/>
                <w:szCs w:val="12"/>
              </w:rPr>
              <w:t>adjudicación</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Revisión de</w:t>
            </w:r>
            <w:r w:rsidRPr="00C12FA0">
              <w:rPr>
                <w:rFonts w:ascii="Arial" w:hAnsi="Arial" w:cs="Arial"/>
                <w:spacing w:val="1"/>
                <w:sz w:val="12"/>
                <w:szCs w:val="12"/>
              </w:rPr>
              <w:t xml:space="preserve"> </w:t>
            </w:r>
            <w:r w:rsidRPr="00C12FA0">
              <w:rPr>
                <w:rFonts w:ascii="Arial" w:hAnsi="Arial" w:cs="Arial"/>
                <w:spacing w:val="-1"/>
                <w:sz w:val="12"/>
                <w:szCs w:val="12"/>
              </w:rPr>
              <w:t xml:space="preserve">evaluaciones </w:t>
            </w:r>
            <w:r w:rsidRPr="00C12FA0">
              <w:rPr>
                <w:rFonts w:ascii="Arial" w:hAnsi="Arial" w:cs="Arial"/>
                <w:sz w:val="12"/>
                <w:szCs w:val="12"/>
              </w:rPr>
              <w:t>y</w:t>
            </w:r>
            <w:r w:rsidRPr="00C12FA0">
              <w:rPr>
                <w:rFonts w:ascii="Arial" w:hAnsi="Arial" w:cs="Arial"/>
                <w:spacing w:val="-29"/>
                <w:sz w:val="12"/>
                <w:szCs w:val="12"/>
              </w:rPr>
              <w:t xml:space="preserve"> </w:t>
            </w:r>
            <w:r w:rsidRPr="00C12FA0">
              <w:rPr>
                <w:rFonts w:ascii="Arial" w:hAnsi="Arial" w:cs="Arial"/>
                <w:sz w:val="12"/>
                <w:szCs w:val="12"/>
              </w:rPr>
              <w:t>observaciones</w:t>
            </w:r>
            <w:r w:rsidRPr="00C12FA0">
              <w:rPr>
                <w:rFonts w:ascii="Arial" w:hAnsi="Arial" w:cs="Arial"/>
                <w:spacing w:val="-29"/>
                <w:sz w:val="12"/>
                <w:szCs w:val="12"/>
              </w:rPr>
              <w:t xml:space="preserve"> </w:t>
            </w:r>
            <w:r w:rsidRPr="00C12FA0">
              <w:rPr>
                <w:rFonts w:ascii="Arial" w:hAnsi="Arial" w:cs="Arial"/>
                <w:sz w:val="12"/>
                <w:szCs w:val="12"/>
              </w:rPr>
              <w:t>a</w:t>
            </w:r>
            <w:r w:rsidRPr="00C12FA0">
              <w:rPr>
                <w:rFonts w:ascii="Arial" w:hAnsi="Arial" w:cs="Arial"/>
                <w:spacing w:val="-1"/>
                <w:sz w:val="12"/>
                <w:szCs w:val="12"/>
              </w:rPr>
              <w:t xml:space="preserve"> </w:t>
            </w:r>
            <w:r w:rsidRPr="00C12FA0">
              <w:rPr>
                <w:rFonts w:ascii="Arial" w:hAnsi="Arial" w:cs="Arial"/>
                <w:sz w:val="12"/>
                <w:szCs w:val="12"/>
              </w:rPr>
              <w:t>las mismas</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Previo a la</w:t>
            </w:r>
            <w:r w:rsidRPr="00C12FA0">
              <w:rPr>
                <w:rFonts w:ascii="Arial" w:hAnsi="Arial" w:cs="Arial"/>
                <w:spacing w:val="1"/>
                <w:sz w:val="12"/>
                <w:szCs w:val="12"/>
              </w:rPr>
              <w:t xml:space="preserve"> </w:t>
            </w:r>
            <w:r w:rsidRPr="00C12FA0">
              <w:rPr>
                <w:rFonts w:ascii="Arial" w:hAnsi="Arial" w:cs="Arial"/>
                <w:spacing w:val="-1"/>
                <w:sz w:val="12"/>
                <w:szCs w:val="12"/>
              </w:rPr>
              <w:t>adjudicación</w:t>
            </w:r>
          </w:p>
        </w:tc>
      </w:tr>
      <w:tr w:rsidR="00425680" w:rsidRPr="00C12FA0" w:rsidTr="00EA2702">
        <w:trPr>
          <w:cantSplit/>
          <w:trHeight w:val="1063"/>
        </w:trPr>
        <w:tc>
          <w:tcPr>
            <w:tcW w:w="348" w:type="dxa"/>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w w:val="99"/>
                <w:sz w:val="12"/>
                <w:szCs w:val="12"/>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5</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Interno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Contratación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Operacional</w:t>
            </w:r>
          </w:p>
        </w:tc>
        <w:tc>
          <w:tcPr>
            <w:tcW w:w="1042"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Incumplimiento de los</w:t>
            </w:r>
            <w:r w:rsidRPr="00C12FA0">
              <w:rPr>
                <w:rFonts w:ascii="Arial" w:hAnsi="Arial" w:cs="Arial"/>
                <w:spacing w:val="-29"/>
                <w:sz w:val="12"/>
                <w:szCs w:val="12"/>
              </w:rPr>
              <w:t xml:space="preserve"> </w:t>
            </w:r>
            <w:r w:rsidRPr="00C12FA0">
              <w:rPr>
                <w:rFonts w:ascii="Arial" w:hAnsi="Arial" w:cs="Arial"/>
                <w:sz w:val="12"/>
                <w:szCs w:val="12"/>
              </w:rPr>
              <w:t>requisitos de</w:t>
            </w:r>
            <w:r w:rsidRPr="00C12FA0">
              <w:rPr>
                <w:rFonts w:ascii="Arial" w:hAnsi="Arial" w:cs="Arial"/>
                <w:spacing w:val="1"/>
                <w:sz w:val="12"/>
                <w:szCs w:val="12"/>
              </w:rPr>
              <w:t xml:space="preserve"> </w:t>
            </w:r>
            <w:r w:rsidRPr="00C12FA0">
              <w:rPr>
                <w:rFonts w:ascii="Arial" w:hAnsi="Arial" w:cs="Arial"/>
                <w:sz w:val="12"/>
                <w:szCs w:val="12"/>
              </w:rPr>
              <w:t>ejecución del contrato</w:t>
            </w:r>
            <w:r w:rsidRPr="00C12FA0">
              <w:rPr>
                <w:rFonts w:ascii="Arial" w:hAnsi="Arial" w:cs="Arial"/>
                <w:spacing w:val="-29"/>
                <w:sz w:val="12"/>
                <w:szCs w:val="12"/>
              </w:rPr>
              <w:t xml:space="preserve"> </w:t>
            </w:r>
            <w:r w:rsidRPr="00C12FA0">
              <w:rPr>
                <w:rFonts w:ascii="Arial" w:hAnsi="Arial" w:cs="Arial"/>
                <w:sz w:val="12"/>
                <w:szCs w:val="12"/>
              </w:rPr>
              <w:t>que generan</w:t>
            </w:r>
            <w:r w:rsidRPr="00C12FA0">
              <w:rPr>
                <w:rFonts w:ascii="Arial" w:hAnsi="Arial" w:cs="Arial"/>
                <w:spacing w:val="1"/>
                <w:sz w:val="12"/>
                <w:szCs w:val="12"/>
              </w:rPr>
              <w:t xml:space="preserve"> </w:t>
            </w:r>
            <w:r w:rsidRPr="00C12FA0">
              <w:rPr>
                <w:rFonts w:ascii="Arial" w:hAnsi="Arial" w:cs="Arial"/>
                <w:sz w:val="12"/>
                <w:szCs w:val="12"/>
              </w:rPr>
              <w:t>dilaciones</w:t>
            </w:r>
            <w:r w:rsidRPr="00C12FA0">
              <w:rPr>
                <w:rFonts w:ascii="Arial" w:hAnsi="Arial" w:cs="Arial"/>
                <w:spacing w:val="-1"/>
                <w:sz w:val="12"/>
                <w:szCs w:val="12"/>
              </w:rPr>
              <w:t xml:space="preserve"> </w:t>
            </w:r>
            <w:r w:rsidRPr="00C12FA0">
              <w:rPr>
                <w:rFonts w:ascii="Arial" w:hAnsi="Arial" w:cs="Arial"/>
                <w:sz w:val="12"/>
                <w:szCs w:val="12"/>
              </w:rPr>
              <w:t>en</w:t>
            </w:r>
            <w:r w:rsidRPr="00C12FA0">
              <w:rPr>
                <w:rFonts w:ascii="Arial" w:hAnsi="Arial" w:cs="Arial"/>
                <w:spacing w:val="-1"/>
                <w:sz w:val="12"/>
                <w:szCs w:val="12"/>
              </w:rPr>
              <w:t xml:space="preserve"> </w:t>
            </w:r>
            <w:r w:rsidRPr="00C12FA0">
              <w:rPr>
                <w:rFonts w:ascii="Arial" w:hAnsi="Arial" w:cs="Arial"/>
                <w:sz w:val="12"/>
                <w:szCs w:val="12"/>
              </w:rPr>
              <w:t>su</w:t>
            </w:r>
            <w:r w:rsidRPr="00C12FA0">
              <w:rPr>
                <w:rFonts w:ascii="Arial" w:hAnsi="Arial" w:cs="Arial"/>
                <w:spacing w:val="-3"/>
                <w:sz w:val="12"/>
                <w:szCs w:val="12"/>
              </w:rPr>
              <w:t xml:space="preserve"> </w:t>
            </w:r>
            <w:r w:rsidRPr="00C12FA0">
              <w:rPr>
                <w:rFonts w:ascii="Arial" w:hAnsi="Arial" w:cs="Arial"/>
                <w:sz w:val="12"/>
                <w:szCs w:val="12"/>
              </w:rPr>
              <w:t>inicio</w:t>
            </w:r>
          </w:p>
        </w:tc>
        <w:tc>
          <w:tcPr>
            <w:tcW w:w="1621"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Retraso en el</w:t>
            </w:r>
            <w:r w:rsidRPr="00C12FA0">
              <w:rPr>
                <w:rFonts w:ascii="Arial" w:hAnsi="Arial" w:cs="Arial"/>
                <w:spacing w:val="1"/>
                <w:sz w:val="12"/>
                <w:szCs w:val="12"/>
              </w:rPr>
              <w:t xml:space="preserve"> </w:t>
            </w:r>
            <w:r w:rsidRPr="00C12FA0">
              <w:rPr>
                <w:rFonts w:ascii="Arial" w:hAnsi="Arial" w:cs="Arial"/>
                <w:sz w:val="12"/>
                <w:szCs w:val="12"/>
              </w:rPr>
              <w:t>inicio de la</w:t>
            </w:r>
            <w:r w:rsidRPr="00C12FA0">
              <w:rPr>
                <w:rFonts w:ascii="Arial" w:hAnsi="Arial" w:cs="Arial"/>
                <w:spacing w:val="1"/>
                <w:sz w:val="12"/>
                <w:szCs w:val="12"/>
              </w:rPr>
              <w:t xml:space="preserve"> </w:t>
            </w:r>
            <w:r w:rsidRPr="00C12FA0">
              <w:rPr>
                <w:rFonts w:ascii="Arial" w:hAnsi="Arial" w:cs="Arial"/>
                <w:sz w:val="12"/>
                <w:szCs w:val="12"/>
              </w:rPr>
              <w:t>ejecución y</w:t>
            </w:r>
            <w:r w:rsidRPr="00C12FA0">
              <w:rPr>
                <w:rFonts w:ascii="Arial" w:hAnsi="Arial" w:cs="Arial"/>
                <w:spacing w:val="1"/>
                <w:sz w:val="12"/>
                <w:szCs w:val="12"/>
              </w:rPr>
              <w:t xml:space="preserve"> </w:t>
            </w:r>
            <w:r w:rsidRPr="00C12FA0">
              <w:rPr>
                <w:rFonts w:ascii="Arial" w:hAnsi="Arial" w:cs="Arial"/>
                <w:sz w:val="12"/>
                <w:szCs w:val="12"/>
              </w:rPr>
              <w:t>cumplimiento del</w:t>
            </w:r>
            <w:r w:rsidRPr="00C12FA0">
              <w:rPr>
                <w:rFonts w:ascii="Arial" w:hAnsi="Arial" w:cs="Arial"/>
                <w:spacing w:val="-29"/>
                <w:sz w:val="12"/>
                <w:szCs w:val="12"/>
              </w:rPr>
              <w:t xml:space="preserve"> </w:t>
            </w:r>
            <w:r w:rsidRPr="00C12FA0">
              <w:rPr>
                <w:rFonts w:ascii="Arial" w:hAnsi="Arial" w:cs="Arial"/>
                <w:sz w:val="12"/>
                <w:szCs w:val="12"/>
              </w:rPr>
              <w:t>contrato,</w:t>
            </w:r>
            <w:r w:rsidRPr="00C12FA0">
              <w:rPr>
                <w:rFonts w:ascii="Arial" w:hAnsi="Arial" w:cs="Arial"/>
                <w:spacing w:val="1"/>
                <w:sz w:val="12"/>
                <w:szCs w:val="12"/>
              </w:rPr>
              <w:t xml:space="preserve"> </w:t>
            </w:r>
            <w:r w:rsidRPr="00C12FA0">
              <w:rPr>
                <w:rFonts w:ascii="Arial" w:hAnsi="Arial" w:cs="Arial"/>
                <w:sz w:val="12"/>
                <w:szCs w:val="12"/>
              </w:rPr>
              <w:t>y por lo</w:t>
            </w:r>
            <w:r w:rsidRPr="00C12FA0">
              <w:rPr>
                <w:rFonts w:ascii="Arial" w:hAnsi="Arial" w:cs="Arial"/>
                <w:spacing w:val="-29"/>
                <w:sz w:val="12"/>
                <w:szCs w:val="12"/>
              </w:rPr>
              <w:t xml:space="preserve"> </w:t>
            </w:r>
            <w:r w:rsidRPr="00C12FA0">
              <w:rPr>
                <w:rFonts w:ascii="Arial" w:hAnsi="Arial" w:cs="Arial"/>
                <w:sz w:val="12"/>
                <w:szCs w:val="12"/>
              </w:rPr>
              <w:t>tanto</w:t>
            </w:r>
            <w:r w:rsidRPr="00C12FA0">
              <w:rPr>
                <w:rFonts w:ascii="Arial" w:hAnsi="Arial" w:cs="Arial"/>
                <w:spacing w:val="2"/>
                <w:sz w:val="12"/>
                <w:szCs w:val="12"/>
              </w:rPr>
              <w:t xml:space="preserve"> </w:t>
            </w:r>
            <w:r w:rsidRPr="00C12FA0">
              <w:rPr>
                <w:rFonts w:ascii="Arial" w:hAnsi="Arial" w:cs="Arial"/>
                <w:sz w:val="12"/>
                <w:szCs w:val="12"/>
              </w:rPr>
              <w:t>no</w:t>
            </w:r>
            <w:r w:rsidRPr="00C12FA0">
              <w:rPr>
                <w:rFonts w:ascii="Arial" w:hAnsi="Arial" w:cs="Arial"/>
                <w:spacing w:val="1"/>
                <w:sz w:val="12"/>
                <w:szCs w:val="12"/>
              </w:rPr>
              <w:t xml:space="preserve"> </w:t>
            </w:r>
            <w:r w:rsidRPr="00C12FA0">
              <w:rPr>
                <w:rFonts w:ascii="Arial" w:hAnsi="Arial" w:cs="Arial"/>
                <w:sz w:val="12"/>
                <w:szCs w:val="12"/>
              </w:rPr>
              <w:t>satisfacción</w:t>
            </w:r>
            <w:r w:rsidRPr="00C12FA0">
              <w:rPr>
                <w:rFonts w:ascii="Arial" w:hAnsi="Arial" w:cs="Arial"/>
                <w:spacing w:val="1"/>
                <w:sz w:val="12"/>
                <w:szCs w:val="12"/>
              </w:rPr>
              <w:t xml:space="preserve"> </w:t>
            </w:r>
            <w:r w:rsidRPr="00C12FA0">
              <w:rPr>
                <w:rFonts w:ascii="Arial" w:hAnsi="Arial" w:cs="Arial"/>
                <w:sz w:val="12"/>
                <w:szCs w:val="12"/>
              </w:rPr>
              <w:t>oportuna de la</w:t>
            </w:r>
            <w:r w:rsidRPr="00C12FA0">
              <w:rPr>
                <w:rFonts w:ascii="Arial" w:hAnsi="Arial" w:cs="Arial"/>
                <w:spacing w:val="1"/>
                <w:sz w:val="12"/>
                <w:szCs w:val="12"/>
              </w:rPr>
              <w:t xml:space="preserve"> </w:t>
            </w:r>
            <w:r w:rsidRPr="00C12FA0">
              <w:rPr>
                <w:rFonts w:ascii="Arial" w:hAnsi="Arial" w:cs="Arial"/>
                <w:sz w:val="12"/>
                <w:szCs w:val="12"/>
              </w:rPr>
              <w:t>necesidad.</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2(Riesgo</w:t>
            </w:r>
            <w:r w:rsidRPr="00C12FA0">
              <w:rPr>
                <w:rFonts w:ascii="Arial" w:hAnsi="Arial" w:cs="Arial"/>
                <w:spacing w:val="-2"/>
                <w:sz w:val="12"/>
                <w:szCs w:val="12"/>
              </w:rPr>
              <w:t xml:space="preserve"> </w:t>
            </w:r>
            <w:r w:rsidRPr="00C12FA0">
              <w:rPr>
                <w:rFonts w:ascii="Arial" w:hAnsi="Arial" w:cs="Arial"/>
                <w:sz w:val="12"/>
                <w:szCs w:val="12"/>
              </w:rPr>
              <w:t>bajo)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Entidad</w:t>
            </w:r>
          </w:p>
        </w:tc>
        <w:tc>
          <w:tcPr>
            <w:tcW w:w="1510"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Gestión oportuna</w:t>
            </w:r>
            <w:r w:rsidRPr="00C12FA0">
              <w:rPr>
                <w:rFonts w:ascii="Arial" w:hAnsi="Arial" w:cs="Arial"/>
                <w:spacing w:val="-29"/>
                <w:sz w:val="12"/>
                <w:szCs w:val="12"/>
              </w:rPr>
              <w:t xml:space="preserve"> </w:t>
            </w:r>
            <w:r w:rsidRPr="00C12FA0">
              <w:rPr>
                <w:rFonts w:ascii="Arial" w:hAnsi="Arial" w:cs="Arial"/>
                <w:sz w:val="12"/>
                <w:szCs w:val="12"/>
              </w:rPr>
              <w:t>para agilizar los</w:t>
            </w:r>
            <w:r w:rsidRPr="00C12FA0">
              <w:rPr>
                <w:rFonts w:ascii="Arial" w:hAnsi="Arial" w:cs="Arial"/>
                <w:spacing w:val="1"/>
                <w:sz w:val="12"/>
                <w:szCs w:val="12"/>
              </w:rPr>
              <w:t xml:space="preserve"> </w:t>
            </w:r>
            <w:r w:rsidRPr="00C12FA0">
              <w:rPr>
                <w:rFonts w:ascii="Arial" w:hAnsi="Arial" w:cs="Arial"/>
                <w:sz w:val="12"/>
                <w:szCs w:val="12"/>
              </w:rPr>
              <w:t>trámites</w:t>
            </w:r>
            <w:r w:rsidRPr="00C12FA0">
              <w:rPr>
                <w:rFonts w:ascii="Arial" w:hAnsi="Arial" w:cs="Arial"/>
                <w:spacing w:val="1"/>
                <w:sz w:val="12"/>
                <w:szCs w:val="12"/>
              </w:rPr>
              <w:t xml:space="preserve"> </w:t>
            </w:r>
            <w:r w:rsidRPr="00C12FA0">
              <w:rPr>
                <w:rFonts w:ascii="Arial" w:hAnsi="Arial" w:cs="Arial"/>
                <w:sz w:val="12"/>
                <w:szCs w:val="12"/>
              </w:rPr>
              <w:t>administrativos</w:t>
            </w:r>
            <w:r w:rsidRPr="00C12FA0">
              <w:rPr>
                <w:rFonts w:ascii="Arial" w:hAnsi="Arial" w:cs="Arial"/>
                <w:spacing w:val="1"/>
                <w:sz w:val="12"/>
                <w:szCs w:val="12"/>
              </w:rPr>
              <w:t xml:space="preserve"> </w:t>
            </w:r>
            <w:r w:rsidRPr="00C12FA0">
              <w:rPr>
                <w:rFonts w:ascii="Arial" w:hAnsi="Arial" w:cs="Arial"/>
                <w:sz w:val="12"/>
                <w:szCs w:val="12"/>
              </w:rPr>
              <w:t>internos que</w:t>
            </w:r>
            <w:r w:rsidRPr="00C12FA0">
              <w:rPr>
                <w:rFonts w:ascii="Arial" w:hAnsi="Arial" w:cs="Arial"/>
                <w:spacing w:val="1"/>
                <w:sz w:val="12"/>
                <w:szCs w:val="12"/>
              </w:rPr>
              <w:t xml:space="preserve"> </w:t>
            </w:r>
            <w:r w:rsidRPr="00C12FA0">
              <w:rPr>
                <w:rFonts w:ascii="Arial" w:hAnsi="Arial" w:cs="Arial"/>
                <w:sz w:val="12"/>
                <w:szCs w:val="12"/>
              </w:rPr>
              <w:t>permitan</w:t>
            </w:r>
            <w:r w:rsidRPr="00C12FA0">
              <w:rPr>
                <w:rFonts w:ascii="Arial" w:hAnsi="Arial" w:cs="Arial"/>
                <w:spacing w:val="2"/>
                <w:sz w:val="12"/>
                <w:szCs w:val="12"/>
              </w:rPr>
              <w:t xml:space="preserve"> </w:t>
            </w:r>
            <w:r w:rsidRPr="00C12FA0">
              <w:rPr>
                <w:rFonts w:ascii="Arial" w:hAnsi="Arial" w:cs="Arial"/>
                <w:sz w:val="12"/>
                <w:szCs w:val="12"/>
              </w:rPr>
              <w:t>inicio</w:t>
            </w:r>
            <w:r w:rsidRPr="00C12FA0">
              <w:rPr>
                <w:rFonts w:ascii="Arial" w:hAnsi="Arial" w:cs="Arial"/>
                <w:spacing w:val="1"/>
                <w:sz w:val="12"/>
                <w:szCs w:val="12"/>
              </w:rPr>
              <w:t xml:space="preserve"> </w:t>
            </w:r>
            <w:r w:rsidRPr="00C12FA0">
              <w:rPr>
                <w:rFonts w:ascii="Arial" w:hAnsi="Arial" w:cs="Arial"/>
                <w:sz w:val="12"/>
                <w:szCs w:val="12"/>
              </w:rPr>
              <w:t>oportuno de la</w:t>
            </w:r>
            <w:r w:rsidRPr="00C12FA0">
              <w:rPr>
                <w:rFonts w:ascii="Arial" w:hAnsi="Arial" w:cs="Arial"/>
                <w:spacing w:val="1"/>
                <w:sz w:val="12"/>
                <w:szCs w:val="12"/>
              </w:rPr>
              <w:t xml:space="preserve"> </w:t>
            </w:r>
            <w:r w:rsidRPr="00C12FA0">
              <w:rPr>
                <w:rFonts w:ascii="Arial" w:hAnsi="Arial" w:cs="Arial"/>
                <w:sz w:val="12"/>
                <w:szCs w:val="12"/>
              </w:rPr>
              <w:t>ejecución del</w:t>
            </w:r>
            <w:r w:rsidRPr="00C12FA0">
              <w:rPr>
                <w:rFonts w:ascii="Arial" w:hAnsi="Arial" w:cs="Arial"/>
                <w:spacing w:val="1"/>
                <w:sz w:val="12"/>
                <w:szCs w:val="12"/>
              </w:rPr>
              <w:t xml:space="preserve"> </w:t>
            </w:r>
            <w:r w:rsidRPr="00C12FA0">
              <w:rPr>
                <w:rFonts w:ascii="Arial" w:hAnsi="Arial" w:cs="Arial"/>
                <w:sz w:val="12"/>
                <w:szCs w:val="12"/>
              </w:rPr>
              <w:t>contrato e</w:t>
            </w:r>
            <w:r w:rsidRPr="00C12FA0">
              <w:rPr>
                <w:rFonts w:ascii="Arial" w:hAnsi="Arial" w:cs="Arial"/>
                <w:spacing w:val="1"/>
                <w:sz w:val="12"/>
                <w:szCs w:val="12"/>
              </w:rPr>
              <w:t xml:space="preserve"> </w:t>
            </w:r>
            <w:r w:rsidRPr="00C12FA0">
              <w:rPr>
                <w:rFonts w:ascii="Arial" w:hAnsi="Arial" w:cs="Arial"/>
                <w:sz w:val="12"/>
                <w:szCs w:val="12"/>
              </w:rPr>
              <w:t>impidan variación</w:t>
            </w:r>
            <w:r w:rsidRPr="00C12FA0">
              <w:rPr>
                <w:rFonts w:ascii="Arial" w:hAnsi="Arial" w:cs="Arial"/>
                <w:spacing w:val="-29"/>
                <w:sz w:val="12"/>
                <w:szCs w:val="12"/>
              </w:rPr>
              <w:t xml:space="preserve"> </w:t>
            </w:r>
            <w:r w:rsidRPr="00C12FA0">
              <w:rPr>
                <w:rFonts w:ascii="Arial" w:hAnsi="Arial" w:cs="Arial"/>
                <w:sz w:val="12"/>
                <w:szCs w:val="12"/>
              </w:rPr>
              <w:t>de precios del</w:t>
            </w:r>
            <w:r w:rsidRPr="00C12FA0">
              <w:rPr>
                <w:rFonts w:ascii="Arial" w:hAnsi="Arial" w:cs="Arial"/>
                <w:spacing w:val="1"/>
                <w:sz w:val="12"/>
                <w:szCs w:val="12"/>
              </w:rPr>
              <w:t xml:space="preserve"> </w:t>
            </w:r>
            <w:r w:rsidRPr="00C12FA0">
              <w:rPr>
                <w:rFonts w:ascii="Arial" w:hAnsi="Arial" w:cs="Arial"/>
                <w:spacing w:val="-1"/>
                <w:sz w:val="12"/>
                <w:szCs w:val="12"/>
              </w:rPr>
              <w:t>producto</w:t>
            </w:r>
            <w:r w:rsidRPr="00C12FA0">
              <w:rPr>
                <w:rFonts w:ascii="Arial" w:hAnsi="Arial" w:cs="Arial"/>
                <w:spacing w:val="-5"/>
                <w:sz w:val="12"/>
                <w:szCs w:val="12"/>
              </w:rPr>
              <w:t xml:space="preserve"> </w:t>
            </w:r>
            <w:r w:rsidRPr="00C12FA0">
              <w:rPr>
                <w:rFonts w:ascii="Arial" w:hAnsi="Arial" w:cs="Arial"/>
                <w:sz w:val="12"/>
                <w:szCs w:val="12"/>
              </w:rPr>
              <w:t>ofertado</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SI</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Dependencia</w:t>
            </w:r>
            <w:r w:rsidRPr="00C12FA0">
              <w:rPr>
                <w:rFonts w:ascii="Arial" w:hAnsi="Arial" w:cs="Arial"/>
                <w:spacing w:val="-3"/>
                <w:sz w:val="12"/>
                <w:szCs w:val="12"/>
              </w:rPr>
              <w:t xml:space="preserve"> </w:t>
            </w:r>
            <w:r w:rsidRPr="00C12FA0">
              <w:rPr>
                <w:rFonts w:ascii="Arial" w:hAnsi="Arial" w:cs="Arial"/>
                <w:sz w:val="12"/>
                <w:szCs w:val="12"/>
              </w:rPr>
              <w:t>Presupuesto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Termino para el cumplimiento</w:t>
            </w:r>
            <w:r w:rsidRPr="00C12FA0">
              <w:rPr>
                <w:rFonts w:ascii="Arial" w:hAnsi="Arial" w:cs="Arial"/>
                <w:spacing w:val="-29"/>
                <w:sz w:val="12"/>
                <w:szCs w:val="12"/>
              </w:rPr>
              <w:t xml:space="preserve"> </w:t>
            </w:r>
            <w:r w:rsidRPr="00C12FA0">
              <w:rPr>
                <w:rFonts w:ascii="Arial" w:hAnsi="Arial" w:cs="Arial"/>
                <w:sz w:val="12"/>
                <w:szCs w:val="12"/>
              </w:rPr>
              <w:t>de</w:t>
            </w:r>
            <w:r w:rsidRPr="00C12FA0">
              <w:rPr>
                <w:rFonts w:ascii="Arial" w:hAnsi="Arial" w:cs="Arial"/>
                <w:spacing w:val="-1"/>
                <w:sz w:val="12"/>
                <w:szCs w:val="12"/>
              </w:rPr>
              <w:t xml:space="preserve"> </w:t>
            </w:r>
            <w:r w:rsidRPr="00C12FA0">
              <w:rPr>
                <w:rFonts w:ascii="Arial" w:hAnsi="Arial" w:cs="Arial"/>
                <w:sz w:val="12"/>
                <w:szCs w:val="12"/>
              </w:rPr>
              <w:t>requisitos</w:t>
            </w:r>
            <w:r w:rsidRPr="00C12FA0">
              <w:rPr>
                <w:rFonts w:ascii="Arial" w:hAnsi="Arial" w:cs="Arial"/>
                <w:spacing w:val="-2"/>
                <w:sz w:val="12"/>
                <w:szCs w:val="12"/>
              </w:rPr>
              <w:t xml:space="preserve"> </w:t>
            </w:r>
            <w:r w:rsidRPr="00C12FA0">
              <w:rPr>
                <w:rFonts w:ascii="Arial" w:hAnsi="Arial" w:cs="Arial"/>
                <w:sz w:val="12"/>
                <w:szCs w:val="12"/>
              </w:rPr>
              <w:t>de ejecución</w:t>
            </w:r>
          </w:p>
        </w:tc>
        <w:tc>
          <w:tcPr>
            <w:tcW w:w="348"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Termino para el cumplimiento</w:t>
            </w:r>
            <w:r w:rsidRPr="00C12FA0">
              <w:rPr>
                <w:rFonts w:ascii="Arial" w:hAnsi="Arial" w:cs="Arial"/>
                <w:spacing w:val="-29"/>
                <w:sz w:val="12"/>
                <w:szCs w:val="12"/>
              </w:rPr>
              <w:t xml:space="preserve"> </w:t>
            </w:r>
            <w:r w:rsidRPr="00C12FA0">
              <w:rPr>
                <w:rFonts w:ascii="Arial" w:hAnsi="Arial" w:cs="Arial"/>
                <w:sz w:val="12"/>
                <w:szCs w:val="12"/>
              </w:rPr>
              <w:t>de</w:t>
            </w:r>
            <w:r w:rsidRPr="00C12FA0">
              <w:rPr>
                <w:rFonts w:ascii="Arial" w:hAnsi="Arial" w:cs="Arial"/>
                <w:spacing w:val="-1"/>
                <w:sz w:val="12"/>
                <w:szCs w:val="12"/>
              </w:rPr>
              <w:t xml:space="preserve"> </w:t>
            </w:r>
            <w:r w:rsidRPr="00C12FA0">
              <w:rPr>
                <w:rFonts w:ascii="Arial" w:hAnsi="Arial" w:cs="Arial"/>
                <w:sz w:val="12"/>
                <w:szCs w:val="12"/>
              </w:rPr>
              <w:t>requisitos</w:t>
            </w:r>
            <w:r w:rsidRPr="00C12FA0">
              <w:rPr>
                <w:rFonts w:ascii="Arial" w:hAnsi="Arial" w:cs="Arial"/>
                <w:spacing w:val="-2"/>
                <w:sz w:val="12"/>
                <w:szCs w:val="12"/>
              </w:rPr>
              <w:t xml:space="preserve"> </w:t>
            </w:r>
            <w:r w:rsidRPr="00C12FA0">
              <w:rPr>
                <w:rFonts w:ascii="Arial" w:hAnsi="Arial" w:cs="Arial"/>
                <w:sz w:val="12"/>
                <w:szCs w:val="12"/>
              </w:rPr>
              <w:t>de ejecución</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Verificación</w:t>
            </w:r>
            <w:r w:rsidRPr="00C12FA0">
              <w:rPr>
                <w:rFonts w:ascii="Arial" w:hAnsi="Arial" w:cs="Arial"/>
                <w:spacing w:val="1"/>
                <w:sz w:val="12"/>
                <w:szCs w:val="12"/>
              </w:rPr>
              <w:t xml:space="preserve"> </w:t>
            </w:r>
            <w:r w:rsidRPr="00C12FA0">
              <w:rPr>
                <w:rFonts w:ascii="Arial" w:hAnsi="Arial" w:cs="Arial"/>
                <w:spacing w:val="-1"/>
                <w:sz w:val="12"/>
                <w:szCs w:val="12"/>
              </w:rPr>
              <w:t>cumplimiento</w:t>
            </w:r>
            <w:r w:rsidRPr="00C12FA0">
              <w:rPr>
                <w:rFonts w:ascii="Arial" w:hAnsi="Arial" w:cs="Arial"/>
                <w:spacing w:val="-29"/>
                <w:sz w:val="12"/>
                <w:szCs w:val="12"/>
              </w:rPr>
              <w:t xml:space="preserve"> </w:t>
            </w:r>
            <w:r w:rsidRPr="00C12FA0">
              <w:rPr>
                <w:rFonts w:ascii="Arial" w:hAnsi="Arial" w:cs="Arial"/>
                <w:sz w:val="12"/>
                <w:szCs w:val="12"/>
              </w:rPr>
              <w:t>requisitos de</w:t>
            </w:r>
            <w:r w:rsidRPr="00C12FA0">
              <w:rPr>
                <w:rFonts w:ascii="Arial" w:hAnsi="Arial" w:cs="Arial"/>
                <w:spacing w:val="-29"/>
                <w:sz w:val="12"/>
                <w:szCs w:val="12"/>
              </w:rPr>
              <w:t xml:space="preserve"> </w:t>
            </w:r>
            <w:r w:rsidRPr="00C12FA0">
              <w:rPr>
                <w:rFonts w:ascii="Arial" w:hAnsi="Arial" w:cs="Arial"/>
                <w:sz w:val="12"/>
                <w:szCs w:val="12"/>
              </w:rPr>
              <w:t>ejecución a</w:t>
            </w:r>
            <w:r w:rsidRPr="00C12FA0">
              <w:rPr>
                <w:rFonts w:ascii="Arial" w:hAnsi="Arial" w:cs="Arial"/>
                <w:spacing w:val="1"/>
                <w:sz w:val="12"/>
                <w:szCs w:val="12"/>
              </w:rPr>
              <w:t xml:space="preserve"> </w:t>
            </w:r>
            <w:r w:rsidRPr="00C12FA0">
              <w:rPr>
                <w:rFonts w:ascii="Arial" w:hAnsi="Arial" w:cs="Arial"/>
                <w:sz w:val="12"/>
                <w:szCs w:val="12"/>
              </w:rPr>
              <w:t>cargo de la</w:t>
            </w:r>
            <w:r w:rsidRPr="00C12FA0">
              <w:rPr>
                <w:rFonts w:ascii="Arial" w:hAnsi="Arial" w:cs="Arial"/>
                <w:spacing w:val="1"/>
                <w:sz w:val="12"/>
                <w:szCs w:val="12"/>
              </w:rPr>
              <w:t xml:space="preserve"> </w:t>
            </w:r>
            <w:r w:rsidRPr="00C12FA0">
              <w:rPr>
                <w:rFonts w:ascii="Arial" w:hAnsi="Arial" w:cs="Arial"/>
                <w:sz w:val="12"/>
                <w:szCs w:val="12"/>
              </w:rPr>
              <w:t>entidad</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Una</w:t>
            </w:r>
            <w:r w:rsidRPr="00C12FA0">
              <w:rPr>
                <w:rFonts w:ascii="Arial" w:hAnsi="Arial" w:cs="Arial"/>
                <w:spacing w:val="1"/>
                <w:sz w:val="12"/>
                <w:szCs w:val="12"/>
              </w:rPr>
              <w:t xml:space="preserve"> </w:t>
            </w:r>
            <w:r w:rsidRPr="00C12FA0">
              <w:rPr>
                <w:rFonts w:ascii="Arial" w:hAnsi="Arial" w:cs="Arial"/>
                <w:sz w:val="12"/>
                <w:szCs w:val="12"/>
              </w:rPr>
              <w:t>vez</w:t>
            </w:r>
            <w:r w:rsidRPr="00C12FA0">
              <w:rPr>
                <w:rFonts w:ascii="Arial" w:hAnsi="Arial" w:cs="Arial"/>
                <w:spacing w:val="1"/>
                <w:sz w:val="12"/>
                <w:szCs w:val="12"/>
              </w:rPr>
              <w:t xml:space="preserve"> </w:t>
            </w:r>
            <w:r w:rsidRPr="00C12FA0">
              <w:rPr>
                <w:rFonts w:ascii="Arial" w:hAnsi="Arial" w:cs="Arial"/>
                <w:spacing w:val="-1"/>
                <w:sz w:val="12"/>
                <w:szCs w:val="12"/>
              </w:rPr>
              <w:t xml:space="preserve">suscrito </w:t>
            </w:r>
            <w:r w:rsidRPr="00C12FA0">
              <w:rPr>
                <w:rFonts w:ascii="Arial" w:hAnsi="Arial" w:cs="Arial"/>
                <w:sz w:val="12"/>
                <w:szCs w:val="12"/>
              </w:rPr>
              <w:t>el</w:t>
            </w:r>
            <w:r w:rsidRPr="00C12FA0">
              <w:rPr>
                <w:rFonts w:ascii="Arial" w:hAnsi="Arial" w:cs="Arial"/>
                <w:spacing w:val="-29"/>
                <w:sz w:val="12"/>
                <w:szCs w:val="12"/>
              </w:rPr>
              <w:t xml:space="preserve"> </w:t>
            </w:r>
            <w:r w:rsidRPr="00C12FA0">
              <w:rPr>
                <w:rFonts w:ascii="Arial" w:hAnsi="Arial" w:cs="Arial"/>
                <w:sz w:val="12"/>
                <w:szCs w:val="12"/>
              </w:rPr>
              <w:t>contrato</w:t>
            </w:r>
          </w:p>
        </w:tc>
      </w:tr>
      <w:tr w:rsidR="00425680" w:rsidRPr="00C12FA0" w:rsidTr="00EA2702">
        <w:trPr>
          <w:cantSplit/>
          <w:trHeight w:val="1338"/>
        </w:trPr>
        <w:tc>
          <w:tcPr>
            <w:tcW w:w="348" w:type="dxa"/>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w w:val="99"/>
                <w:sz w:val="12"/>
                <w:szCs w:val="12"/>
              </w:rPr>
            </w:pPr>
          </w:p>
          <w:p w:rsidR="00425680" w:rsidRPr="00C12FA0" w:rsidRDefault="00425680" w:rsidP="00EA2702">
            <w:pPr>
              <w:jc w:val="center"/>
              <w:rPr>
                <w:rFonts w:ascii="Arial" w:hAnsi="Arial" w:cs="Arial"/>
                <w:b/>
                <w:w w:val="99"/>
                <w:sz w:val="12"/>
                <w:szCs w:val="12"/>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6</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Interno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Contratación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Operacional</w:t>
            </w:r>
          </w:p>
        </w:tc>
        <w:tc>
          <w:tcPr>
            <w:tcW w:w="1042"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Reclamos de terceros</w:t>
            </w:r>
            <w:r w:rsidRPr="00C12FA0">
              <w:rPr>
                <w:rFonts w:ascii="Arial" w:hAnsi="Arial" w:cs="Arial"/>
                <w:spacing w:val="-29"/>
                <w:sz w:val="12"/>
                <w:szCs w:val="12"/>
              </w:rPr>
              <w:t xml:space="preserve"> </w:t>
            </w:r>
            <w:r w:rsidRPr="00C12FA0">
              <w:rPr>
                <w:rFonts w:ascii="Arial" w:hAnsi="Arial" w:cs="Arial"/>
                <w:sz w:val="12"/>
                <w:szCs w:val="12"/>
              </w:rPr>
              <w:t>sobre la selección del</w:t>
            </w:r>
            <w:r w:rsidRPr="00C12FA0">
              <w:rPr>
                <w:rFonts w:ascii="Arial" w:hAnsi="Arial" w:cs="Arial"/>
                <w:spacing w:val="-29"/>
                <w:sz w:val="12"/>
                <w:szCs w:val="12"/>
              </w:rPr>
              <w:t xml:space="preserve"> </w:t>
            </w:r>
            <w:r w:rsidRPr="00C12FA0">
              <w:rPr>
                <w:rFonts w:ascii="Arial" w:hAnsi="Arial" w:cs="Arial"/>
                <w:sz w:val="12"/>
                <w:szCs w:val="12"/>
              </w:rPr>
              <w:t>oferente que retrasen</w:t>
            </w:r>
            <w:r w:rsidRPr="00C12FA0">
              <w:rPr>
                <w:rFonts w:ascii="Arial" w:hAnsi="Arial" w:cs="Arial"/>
                <w:spacing w:val="-29"/>
                <w:sz w:val="12"/>
                <w:szCs w:val="12"/>
              </w:rPr>
              <w:t xml:space="preserve"> </w:t>
            </w:r>
            <w:r w:rsidRPr="00C12FA0">
              <w:rPr>
                <w:rFonts w:ascii="Arial" w:hAnsi="Arial" w:cs="Arial"/>
                <w:sz w:val="12"/>
                <w:szCs w:val="12"/>
              </w:rPr>
              <w:t>el perfeccionamiento</w:t>
            </w:r>
            <w:r w:rsidRPr="00C12FA0">
              <w:rPr>
                <w:rFonts w:ascii="Arial" w:hAnsi="Arial" w:cs="Arial"/>
                <w:spacing w:val="1"/>
                <w:sz w:val="12"/>
                <w:szCs w:val="12"/>
              </w:rPr>
              <w:t xml:space="preserve"> </w:t>
            </w:r>
            <w:r w:rsidRPr="00C12FA0">
              <w:rPr>
                <w:rFonts w:ascii="Arial" w:hAnsi="Arial" w:cs="Arial"/>
                <w:sz w:val="12"/>
                <w:szCs w:val="12"/>
              </w:rPr>
              <w:t>del</w:t>
            </w:r>
            <w:r w:rsidRPr="00C12FA0">
              <w:rPr>
                <w:rFonts w:ascii="Arial" w:hAnsi="Arial" w:cs="Arial"/>
                <w:spacing w:val="2"/>
                <w:sz w:val="12"/>
                <w:szCs w:val="12"/>
              </w:rPr>
              <w:t xml:space="preserve"> </w:t>
            </w:r>
            <w:r w:rsidRPr="00C12FA0">
              <w:rPr>
                <w:rFonts w:ascii="Arial" w:hAnsi="Arial" w:cs="Arial"/>
                <w:sz w:val="12"/>
                <w:szCs w:val="12"/>
              </w:rPr>
              <w:t>contrato</w:t>
            </w:r>
          </w:p>
        </w:tc>
        <w:tc>
          <w:tcPr>
            <w:tcW w:w="1621" w:type="dxa"/>
          </w:tcPr>
          <w:p w:rsidR="00425680" w:rsidRPr="00C12FA0" w:rsidRDefault="00425680" w:rsidP="00EA2702">
            <w:pPr>
              <w:widowControl w:val="0"/>
              <w:autoSpaceDE w:val="0"/>
              <w:autoSpaceDN w:val="0"/>
              <w:ind w:left="92" w:right="89"/>
              <w:jc w:val="center"/>
              <w:rPr>
                <w:rFonts w:ascii="Arial" w:hAnsi="Arial" w:cs="Arial"/>
                <w:sz w:val="12"/>
                <w:szCs w:val="12"/>
                <w:lang w:val="es-ES"/>
              </w:rPr>
            </w:pPr>
            <w:r w:rsidRPr="00C12FA0">
              <w:rPr>
                <w:rFonts w:ascii="Arial" w:hAnsi="Arial" w:cs="Arial"/>
                <w:sz w:val="12"/>
                <w:szCs w:val="12"/>
                <w:lang w:val="es-ES"/>
              </w:rPr>
              <w:t>Retraso en el</w:t>
            </w:r>
            <w:r w:rsidRPr="00C12FA0">
              <w:rPr>
                <w:rFonts w:ascii="Arial" w:hAnsi="Arial" w:cs="Arial"/>
                <w:spacing w:val="1"/>
                <w:sz w:val="12"/>
                <w:szCs w:val="12"/>
                <w:lang w:val="es-ES"/>
              </w:rPr>
              <w:t xml:space="preserve"> </w:t>
            </w:r>
            <w:r w:rsidRPr="00C12FA0">
              <w:rPr>
                <w:rFonts w:ascii="Arial" w:hAnsi="Arial" w:cs="Arial"/>
                <w:sz w:val="12"/>
                <w:szCs w:val="12"/>
                <w:lang w:val="es-ES"/>
              </w:rPr>
              <w:t>inicio de la</w:t>
            </w:r>
            <w:r w:rsidRPr="00C12FA0">
              <w:rPr>
                <w:rFonts w:ascii="Arial" w:hAnsi="Arial" w:cs="Arial"/>
                <w:spacing w:val="1"/>
                <w:sz w:val="12"/>
                <w:szCs w:val="12"/>
                <w:lang w:val="es-ES"/>
              </w:rPr>
              <w:t xml:space="preserve"> </w:t>
            </w:r>
            <w:r w:rsidRPr="00C12FA0">
              <w:rPr>
                <w:rFonts w:ascii="Arial" w:hAnsi="Arial" w:cs="Arial"/>
                <w:sz w:val="12"/>
                <w:szCs w:val="12"/>
                <w:lang w:val="es-ES"/>
              </w:rPr>
              <w:t>ejecución y</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 xml:space="preserve">cumplimiento </w:t>
            </w:r>
            <w:r w:rsidRPr="00C12FA0">
              <w:rPr>
                <w:rFonts w:ascii="Arial" w:hAnsi="Arial" w:cs="Arial"/>
                <w:sz w:val="12"/>
                <w:szCs w:val="12"/>
                <w:lang w:val="es-ES"/>
              </w:rPr>
              <w:t>del</w:t>
            </w:r>
            <w:r w:rsidRPr="00C12FA0">
              <w:rPr>
                <w:rFonts w:ascii="Arial" w:hAnsi="Arial" w:cs="Arial"/>
                <w:spacing w:val="-29"/>
                <w:sz w:val="12"/>
                <w:szCs w:val="12"/>
                <w:lang w:val="es-ES"/>
              </w:rPr>
              <w:t xml:space="preserve"> </w:t>
            </w:r>
            <w:r w:rsidRPr="00C12FA0">
              <w:rPr>
                <w:rFonts w:ascii="Arial" w:hAnsi="Arial" w:cs="Arial"/>
                <w:sz w:val="12"/>
                <w:szCs w:val="12"/>
                <w:lang w:val="es-ES"/>
              </w:rPr>
              <w:t>contrato, y por lo</w:t>
            </w:r>
            <w:r w:rsidRPr="00C12FA0">
              <w:rPr>
                <w:rFonts w:ascii="Arial" w:hAnsi="Arial" w:cs="Arial"/>
                <w:spacing w:val="-29"/>
                <w:sz w:val="12"/>
                <w:szCs w:val="12"/>
                <w:lang w:val="es-ES"/>
              </w:rPr>
              <w:t xml:space="preserve"> </w:t>
            </w:r>
            <w:r w:rsidRPr="00C12FA0">
              <w:rPr>
                <w:rFonts w:ascii="Arial" w:hAnsi="Arial" w:cs="Arial"/>
                <w:sz w:val="12"/>
                <w:szCs w:val="12"/>
                <w:lang w:val="es-ES"/>
              </w:rPr>
              <w:t>tanto</w:t>
            </w:r>
            <w:r w:rsidRPr="00C12FA0">
              <w:rPr>
                <w:rFonts w:ascii="Arial" w:hAnsi="Arial" w:cs="Arial"/>
                <w:spacing w:val="2"/>
                <w:sz w:val="12"/>
                <w:szCs w:val="12"/>
                <w:lang w:val="es-ES"/>
              </w:rPr>
              <w:t xml:space="preserve"> </w:t>
            </w:r>
            <w:r w:rsidRPr="00C12FA0">
              <w:rPr>
                <w:rFonts w:ascii="Arial" w:hAnsi="Arial" w:cs="Arial"/>
                <w:sz w:val="12"/>
                <w:szCs w:val="12"/>
                <w:lang w:val="es-ES"/>
              </w:rPr>
              <w:t>no</w:t>
            </w:r>
            <w:r w:rsidRPr="00C12FA0">
              <w:rPr>
                <w:rFonts w:ascii="Arial" w:hAnsi="Arial" w:cs="Arial"/>
                <w:spacing w:val="1"/>
                <w:sz w:val="12"/>
                <w:szCs w:val="12"/>
                <w:lang w:val="es-ES"/>
              </w:rPr>
              <w:t xml:space="preserve"> </w:t>
            </w:r>
            <w:r w:rsidRPr="00C12FA0">
              <w:rPr>
                <w:rFonts w:ascii="Arial" w:hAnsi="Arial" w:cs="Arial"/>
                <w:sz w:val="12"/>
                <w:szCs w:val="12"/>
                <w:lang w:val="es-ES"/>
              </w:rPr>
              <w:t>satisfacción</w:t>
            </w:r>
            <w:r w:rsidRPr="00C12FA0">
              <w:rPr>
                <w:rFonts w:ascii="Arial" w:hAnsi="Arial" w:cs="Arial"/>
                <w:spacing w:val="1"/>
                <w:sz w:val="12"/>
                <w:szCs w:val="12"/>
                <w:lang w:val="es-ES"/>
              </w:rPr>
              <w:t xml:space="preserve"> </w:t>
            </w:r>
            <w:r w:rsidRPr="00C12FA0">
              <w:rPr>
                <w:rFonts w:ascii="Arial" w:hAnsi="Arial" w:cs="Arial"/>
                <w:sz w:val="12"/>
                <w:szCs w:val="12"/>
                <w:lang w:val="es-ES"/>
              </w:rPr>
              <w:t>oportuna de</w:t>
            </w:r>
            <w:r w:rsidRPr="00C12FA0">
              <w:rPr>
                <w:rFonts w:ascii="Arial" w:hAnsi="Arial" w:cs="Arial"/>
                <w:spacing w:val="-1"/>
                <w:sz w:val="12"/>
                <w:szCs w:val="12"/>
                <w:lang w:val="es-ES"/>
              </w:rPr>
              <w:t xml:space="preserve"> </w:t>
            </w:r>
            <w:r w:rsidRPr="00C12FA0">
              <w:rPr>
                <w:rFonts w:ascii="Arial" w:hAnsi="Arial" w:cs="Arial"/>
                <w:sz w:val="12"/>
                <w:szCs w:val="12"/>
                <w:lang w:val="es-ES"/>
              </w:rPr>
              <w:t>la necesidad.</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4</w:t>
            </w:r>
            <w:r w:rsidRPr="00C12FA0">
              <w:rPr>
                <w:rFonts w:ascii="Arial" w:hAnsi="Arial" w:cs="Arial"/>
                <w:spacing w:val="-1"/>
                <w:sz w:val="12"/>
                <w:szCs w:val="12"/>
              </w:rPr>
              <w:t xml:space="preserve"> </w:t>
            </w:r>
            <w:r w:rsidRPr="00C12FA0">
              <w:rPr>
                <w:rFonts w:ascii="Arial" w:hAnsi="Arial" w:cs="Arial"/>
                <w:sz w:val="12"/>
                <w:szCs w:val="12"/>
              </w:rPr>
              <w:t>(Riesgo</w:t>
            </w:r>
            <w:r w:rsidRPr="00C12FA0">
              <w:rPr>
                <w:rFonts w:ascii="Arial" w:hAnsi="Arial" w:cs="Arial"/>
                <w:spacing w:val="-1"/>
                <w:sz w:val="12"/>
                <w:szCs w:val="12"/>
              </w:rPr>
              <w:t xml:space="preserve"> </w:t>
            </w:r>
            <w:r w:rsidRPr="00C12FA0">
              <w:rPr>
                <w:rFonts w:ascii="Arial" w:hAnsi="Arial" w:cs="Arial"/>
                <w:sz w:val="12"/>
                <w:szCs w:val="12"/>
              </w:rPr>
              <w:t>bajo)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Entidad</w:t>
            </w:r>
          </w:p>
        </w:tc>
        <w:tc>
          <w:tcPr>
            <w:tcW w:w="1510"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Responder</w:t>
            </w:r>
            <w:r w:rsidRPr="00C12FA0">
              <w:rPr>
                <w:rFonts w:ascii="Arial" w:hAnsi="Arial" w:cs="Arial"/>
                <w:spacing w:val="1"/>
                <w:sz w:val="12"/>
                <w:szCs w:val="12"/>
              </w:rPr>
              <w:t xml:space="preserve"> </w:t>
            </w:r>
            <w:r w:rsidRPr="00C12FA0">
              <w:rPr>
                <w:rFonts w:ascii="Arial" w:hAnsi="Arial" w:cs="Arial"/>
                <w:sz w:val="12"/>
                <w:szCs w:val="12"/>
              </w:rPr>
              <w:t>y</w:t>
            </w:r>
            <w:r w:rsidRPr="00C12FA0">
              <w:rPr>
                <w:rFonts w:ascii="Arial" w:hAnsi="Arial" w:cs="Arial"/>
                <w:spacing w:val="1"/>
                <w:sz w:val="12"/>
                <w:szCs w:val="12"/>
              </w:rPr>
              <w:t xml:space="preserve"> </w:t>
            </w:r>
            <w:r w:rsidRPr="00C12FA0">
              <w:rPr>
                <w:rFonts w:ascii="Arial" w:hAnsi="Arial" w:cs="Arial"/>
                <w:sz w:val="12"/>
                <w:szCs w:val="12"/>
              </w:rPr>
              <w:t>aclarar</w:t>
            </w:r>
            <w:r w:rsidRPr="00C12FA0">
              <w:rPr>
                <w:rFonts w:ascii="Arial" w:hAnsi="Arial" w:cs="Arial"/>
                <w:spacing w:val="1"/>
                <w:sz w:val="12"/>
                <w:szCs w:val="12"/>
              </w:rPr>
              <w:t xml:space="preserve"> </w:t>
            </w:r>
            <w:r w:rsidRPr="00C12FA0">
              <w:rPr>
                <w:rFonts w:ascii="Arial" w:hAnsi="Arial" w:cs="Arial"/>
                <w:sz w:val="12"/>
                <w:szCs w:val="12"/>
              </w:rPr>
              <w:t>en el</w:t>
            </w:r>
            <w:r w:rsidRPr="00C12FA0">
              <w:rPr>
                <w:rFonts w:ascii="Arial" w:hAnsi="Arial" w:cs="Arial"/>
                <w:spacing w:val="1"/>
                <w:sz w:val="12"/>
                <w:szCs w:val="12"/>
              </w:rPr>
              <w:t xml:space="preserve"> </w:t>
            </w:r>
            <w:r w:rsidRPr="00C12FA0">
              <w:rPr>
                <w:rFonts w:ascii="Arial" w:hAnsi="Arial" w:cs="Arial"/>
                <w:sz w:val="12"/>
                <w:szCs w:val="12"/>
              </w:rPr>
              <w:t>menor tiempo</w:t>
            </w:r>
            <w:r w:rsidRPr="00C12FA0">
              <w:rPr>
                <w:rFonts w:ascii="Arial" w:hAnsi="Arial" w:cs="Arial"/>
                <w:spacing w:val="1"/>
                <w:sz w:val="12"/>
                <w:szCs w:val="12"/>
              </w:rPr>
              <w:t xml:space="preserve"> </w:t>
            </w:r>
            <w:r w:rsidRPr="00C12FA0">
              <w:rPr>
                <w:rFonts w:ascii="Arial" w:hAnsi="Arial" w:cs="Arial"/>
                <w:sz w:val="12"/>
                <w:szCs w:val="12"/>
              </w:rPr>
              <w:t>posible las</w:t>
            </w:r>
            <w:r w:rsidRPr="00C12FA0">
              <w:rPr>
                <w:rFonts w:ascii="Arial" w:hAnsi="Arial" w:cs="Arial"/>
                <w:spacing w:val="1"/>
                <w:sz w:val="12"/>
                <w:szCs w:val="12"/>
              </w:rPr>
              <w:t xml:space="preserve"> </w:t>
            </w:r>
            <w:r w:rsidRPr="00C12FA0">
              <w:rPr>
                <w:rFonts w:ascii="Arial" w:hAnsi="Arial" w:cs="Arial"/>
                <w:sz w:val="12"/>
                <w:szCs w:val="12"/>
              </w:rPr>
              <w:t>observaciones</w:t>
            </w:r>
            <w:r w:rsidRPr="00C12FA0">
              <w:rPr>
                <w:rFonts w:ascii="Arial" w:hAnsi="Arial" w:cs="Arial"/>
                <w:spacing w:val="-30"/>
                <w:sz w:val="12"/>
                <w:szCs w:val="12"/>
              </w:rPr>
              <w:t xml:space="preserve"> </w:t>
            </w:r>
            <w:r w:rsidRPr="00C12FA0">
              <w:rPr>
                <w:rFonts w:ascii="Arial" w:hAnsi="Arial" w:cs="Arial"/>
                <w:sz w:val="12"/>
                <w:szCs w:val="12"/>
              </w:rPr>
              <w:t>presentadas</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2</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NO</w:t>
            </w:r>
          </w:p>
        </w:tc>
        <w:tc>
          <w:tcPr>
            <w:tcW w:w="347" w:type="dxa"/>
            <w:textDirection w:val="btLr"/>
          </w:tcPr>
          <w:p w:rsidR="00425680" w:rsidRPr="00C12FA0" w:rsidRDefault="00425680" w:rsidP="00EA2702">
            <w:pPr>
              <w:ind w:right="113"/>
              <w:jc w:val="center"/>
              <w:rPr>
                <w:rFonts w:ascii="Arial" w:hAnsi="Arial" w:cs="Arial"/>
                <w:spacing w:val="1"/>
                <w:sz w:val="12"/>
                <w:szCs w:val="12"/>
              </w:rPr>
            </w:pPr>
            <w:r w:rsidRPr="00C12FA0">
              <w:rPr>
                <w:rFonts w:ascii="Arial" w:hAnsi="Arial" w:cs="Arial"/>
                <w:sz w:val="12"/>
                <w:szCs w:val="12"/>
              </w:rPr>
              <w:t>Jefe División</w:t>
            </w:r>
            <w:r w:rsidRPr="00C12FA0">
              <w:rPr>
                <w:rFonts w:ascii="Arial" w:hAnsi="Arial" w:cs="Arial"/>
                <w:spacing w:val="1"/>
                <w:sz w:val="12"/>
                <w:szCs w:val="12"/>
              </w:rPr>
              <w:t xml:space="preserve"> </w:t>
            </w: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precontractual</w:t>
            </w:r>
          </w:p>
        </w:tc>
        <w:tc>
          <w:tcPr>
            <w:tcW w:w="347" w:type="dxa"/>
            <w:textDirection w:val="btLr"/>
          </w:tcPr>
          <w:p w:rsidR="00425680" w:rsidRPr="00C12FA0" w:rsidRDefault="00425680" w:rsidP="00EA2702">
            <w:pPr>
              <w:ind w:right="113"/>
              <w:jc w:val="center"/>
              <w:rPr>
                <w:rFonts w:ascii="Arial" w:hAnsi="Arial" w:cs="Arial"/>
                <w:spacing w:val="1"/>
                <w:sz w:val="12"/>
                <w:szCs w:val="12"/>
              </w:rPr>
            </w:pPr>
            <w:r w:rsidRPr="00C12FA0">
              <w:rPr>
                <w:rFonts w:ascii="Arial" w:hAnsi="Arial" w:cs="Arial"/>
                <w:sz w:val="12"/>
                <w:szCs w:val="12"/>
              </w:rPr>
              <w:t>Termino de</w:t>
            </w:r>
            <w:r w:rsidRPr="00C12FA0">
              <w:rPr>
                <w:rFonts w:ascii="Arial" w:hAnsi="Arial" w:cs="Arial"/>
                <w:spacing w:val="1"/>
                <w:sz w:val="12"/>
                <w:szCs w:val="12"/>
              </w:rPr>
              <w:t xml:space="preserve"> </w:t>
            </w: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evaluación</w:t>
            </w:r>
            <w:r w:rsidRPr="00C12FA0">
              <w:rPr>
                <w:rFonts w:ascii="Arial" w:hAnsi="Arial" w:cs="Arial"/>
                <w:spacing w:val="-5"/>
                <w:sz w:val="12"/>
                <w:szCs w:val="12"/>
              </w:rPr>
              <w:t xml:space="preserve"> </w:t>
            </w:r>
            <w:r w:rsidRPr="00C12FA0">
              <w:rPr>
                <w:rFonts w:ascii="Arial" w:hAnsi="Arial" w:cs="Arial"/>
                <w:sz w:val="12"/>
                <w:szCs w:val="12"/>
              </w:rPr>
              <w:t>de</w:t>
            </w:r>
            <w:r w:rsidRPr="00C12FA0">
              <w:rPr>
                <w:rFonts w:ascii="Arial" w:hAnsi="Arial" w:cs="Arial"/>
                <w:spacing w:val="-7"/>
                <w:sz w:val="12"/>
                <w:szCs w:val="12"/>
              </w:rPr>
              <w:t xml:space="preserve"> </w:t>
            </w:r>
            <w:r w:rsidRPr="00C12FA0">
              <w:rPr>
                <w:rFonts w:ascii="Arial" w:hAnsi="Arial" w:cs="Arial"/>
                <w:sz w:val="12"/>
                <w:szCs w:val="12"/>
              </w:rPr>
              <w:t>las</w:t>
            </w:r>
          </w:p>
        </w:tc>
        <w:tc>
          <w:tcPr>
            <w:tcW w:w="348"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Termino de</w:t>
            </w:r>
            <w:r w:rsidRPr="00C12FA0">
              <w:rPr>
                <w:rFonts w:ascii="Arial" w:hAnsi="Arial" w:cs="Arial"/>
                <w:spacing w:val="1"/>
                <w:sz w:val="12"/>
                <w:szCs w:val="12"/>
              </w:rPr>
              <w:t xml:space="preserve"> </w:t>
            </w:r>
            <w:r w:rsidRPr="00C12FA0">
              <w:rPr>
                <w:rFonts w:ascii="Arial" w:hAnsi="Arial" w:cs="Arial"/>
                <w:sz w:val="12"/>
                <w:szCs w:val="12"/>
              </w:rPr>
              <w:t xml:space="preserve">evaluación </w:t>
            </w: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de las</w:t>
            </w:r>
            <w:r w:rsidRPr="00C12FA0">
              <w:rPr>
                <w:rFonts w:ascii="Arial" w:hAnsi="Arial" w:cs="Arial"/>
                <w:spacing w:val="-29"/>
                <w:sz w:val="12"/>
                <w:szCs w:val="12"/>
              </w:rPr>
              <w:t xml:space="preserve"> </w:t>
            </w:r>
            <w:r w:rsidRPr="00C12FA0">
              <w:rPr>
                <w:rFonts w:ascii="Arial" w:hAnsi="Arial" w:cs="Arial"/>
                <w:sz w:val="12"/>
                <w:szCs w:val="12"/>
              </w:rPr>
              <w:t>propuestas</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Revisión de</w:t>
            </w:r>
            <w:r w:rsidRPr="00C12FA0">
              <w:rPr>
                <w:rFonts w:ascii="Arial" w:hAnsi="Arial" w:cs="Arial"/>
                <w:spacing w:val="1"/>
                <w:sz w:val="12"/>
                <w:szCs w:val="12"/>
              </w:rPr>
              <w:t xml:space="preserve"> </w:t>
            </w:r>
            <w:r w:rsidRPr="00C12FA0">
              <w:rPr>
                <w:rFonts w:ascii="Arial" w:hAnsi="Arial" w:cs="Arial"/>
                <w:spacing w:val="-1"/>
                <w:sz w:val="12"/>
                <w:szCs w:val="12"/>
              </w:rPr>
              <w:t xml:space="preserve">respuestas </w:t>
            </w:r>
            <w:r w:rsidRPr="00C12FA0">
              <w:rPr>
                <w:rFonts w:ascii="Arial" w:hAnsi="Arial" w:cs="Arial"/>
                <w:sz w:val="12"/>
                <w:szCs w:val="12"/>
              </w:rPr>
              <w:t>de</w:t>
            </w:r>
            <w:r w:rsidRPr="00C12FA0">
              <w:rPr>
                <w:rFonts w:ascii="Arial" w:hAnsi="Arial" w:cs="Arial"/>
                <w:spacing w:val="-29"/>
                <w:sz w:val="12"/>
                <w:szCs w:val="12"/>
              </w:rPr>
              <w:t xml:space="preserve"> </w:t>
            </w:r>
            <w:r w:rsidRPr="00C12FA0">
              <w:rPr>
                <w:rFonts w:ascii="Arial" w:hAnsi="Arial" w:cs="Arial"/>
                <w:sz w:val="12"/>
                <w:szCs w:val="12"/>
              </w:rPr>
              <w:t>los comités</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Previo a la</w:t>
            </w:r>
            <w:r w:rsidRPr="00C12FA0">
              <w:rPr>
                <w:rFonts w:ascii="Arial" w:hAnsi="Arial" w:cs="Arial"/>
                <w:spacing w:val="1"/>
                <w:sz w:val="12"/>
                <w:szCs w:val="12"/>
              </w:rPr>
              <w:t xml:space="preserve"> </w:t>
            </w:r>
            <w:r w:rsidRPr="00C12FA0">
              <w:rPr>
                <w:rFonts w:ascii="Arial" w:hAnsi="Arial" w:cs="Arial"/>
                <w:spacing w:val="-1"/>
                <w:sz w:val="12"/>
                <w:szCs w:val="12"/>
              </w:rPr>
              <w:t>adjudicación</w:t>
            </w:r>
          </w:p>
        </w:tc>
      </w:tr>
      <w:tr w:rsidR="00425680" w:rsidRPr="00C12FA0" w:rsidTr="00EA2702">
        <w:trPr>
          <w:cantSplit/>
          <w:trHeight w:val="1063"/>
        </w:trPr>
        <w:tc>
          <w:tcPr>
            <w:tcW w:w="348" w:type="dxa"/>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7</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Interno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Contratación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Social</w:t>
            </w:r>
            <w:r w:rsidRPr="00C12FA0">
              <w:rPr>
                <w:rFonts w:ascii="Arial" w:hAnsi="Arial" w:cs="Arial"/>
                <w:spacing w:val="1"/>
                <w:sz w:val="12"/>
                <w:szCs w:val="12"/>
              </w:rPr>
              <w:t xml:space="preserve"> </w:t>
            </w:r>
            <w:r w:rsidRPr="00C12FA0">
              <w:rPr>
                <w:rFonts w:ascii="Arial" w:hAnsi="Arial" w:cs="Arial"/>
                <w:sz w:val="12"/>
                <w:szCs w:val="12"/>
              </w:rPr>
              <w:t>o</w:t>
            </w:r>
            <w:r w:rsidRPr="00C12FA0">
              <w:rPr>
                <w:rFonts w:ascii="Arial" w:hAnsi="Arial" w:cs="Arial"/>
                <w:spacing w:val="3"/>
                <w:sz w:val="12"/>
                <w:szCs w:val="12"/>
              </w:rPr>
              <w:t xml:space="preserve"> </w:t>
            </w:r>
            <w:r w:rsidRPr="00C12FA0">
              <w:rPr>
                <w:rFonts w:ascii="Arial" w:hAnsi="Arial" w:cs="Arial"/>
                <w:sz w:val="12"/>
                <w:szCs w:val="12"/>
              </w:rPr>
              <w:t>político</w:t>
            </w:r>
          </w:p>
        </w:tc>
        <w:tc>
          <w:tcPr>
            <w:tcW w:w="1042" w:type="dxa"/>
          </w:tcPr>
          <w:p w:rsidR="00425680" w:rsidRPr="00C12FA0" w:rsidRDefault="00425680" w:rsidP="00EA2702">
            <w:pPr>
              <w:jc w:val="center"/>
              <w:rPr>
                <w:rFonts w:ascii="Arial" w:hAnsi="Arial" w:cs="Arial"/>
                <w:sz w:val="12"/>
                <w:szCs w:val="12"/>
              </w:rPr>
            </w:pPr>
            <w:r w:rsidRPr="00C12FA0">
              <w:rPr>
                <w:rFonts w:ascii="Arial" w:hAnsi="Arial" w:cs="Arial"/>
                <w:spacing w:val="-1"/>
                <w:sz w:val="12"/>
                <w:szCs w:val="12"/>
              </w:rPr>
              <w:t xml:space="preserve">Incremento </w:t>
            </w:r>
            <w:r w:rsidRPr="00C12FA0">
              <w:rPr>
                <w:rFonts w:ascii="Arial" w:hAnsi="Arial" w:cs="Arial"/>
                <w:sz w:val="12"/>
                <w:szCs w:val="12"/>
              </w:rPr>
              <w:t>anormal</w:t>
            </w:r>
            <w:r w:rsidRPr="00C12FA0">
              <w:rPr>
                <w:rFonts w:ascii="Arial" w:hAnsi="Arial" w:cs="Arial"/>
                <w:spacing w:val="-29"/>
                <w:sz w:val="12"/>
                <w:szCs w:val="12"/>
              </w:rPr>
              <w:t xml:space="preserve"> </w:t>
            </w:r>
            <w:r w:rsidRPr="00C12FA0">
              <w:rPr>
                <w:rFonts w:ascii="Arial" w:hAnsi="Arial" w:cs="Arial"/>
                <w:sz w:val="12"/>
                <w:szCs w:val="12"/>
              </w:rPr>
              <w:t>de los insumos</w:t>
            </w:r>
            <w:r w:rsidRPr="00C12FA0">
              <w:rPr>
                <w:rFonts w:ascii="Arial" w:hAnsi="Arial" w:cs="Arial"/>
                <w:spacing w:val="1"/>
                <w:sz w:val="12"/>
                <w:szCs w:val="12"/>
              </w:rPr>
              <w:t xml:space="preserve"> </w:t>
            </w:r>
            <w:r w:rsidRPr="00C12FA0">
              <w:rPr>
                <w:rFonts w:ascii="Arial" w:hAnsi="Arial" w:cs="Arial"/>
                <w:sz w:val="12"/>
                <w:szCs w:val="12"/>
              </w:rPr>
              <w:t>propios del bien</w:t>
            </w:r>
            <w:r w:rsidRPr="00C12FA0">
              <w:rPr>
                <w:rFonts w:ascii="Arial" w:hAnsi="Arial" w:cs="Arial"/>
                <w:spacing w:val="1"/>
                <w:sz w:val="12"/>
                <w:szCs w:val="12"/>
              </w:rPr>
              <w:t xml:space="preserve"> </w:t>
            </w:r>
            <w:r w:rsidRPr="00C12FA0">
              <w:rPr>
                <w:rFonts w:ascii="Arial" w:hAnsi="Arial" w:cs="Arial"/>
                <w:sz w:val="12"/>
                <w:szCs w:val="12"/>
              </w:rPr>
              <w:t>o</w:t>
            </w:r>
            <w:r w:rsidRPr="00C12FA0">
              <w:rPr>
                <w:rFonts w:ascii="Arial" w:hAnsi="Arial" w:cs="Arial"/>
                <w:spacing w:val="1"/>
                <w:sz w:val="12"/>
                <w:szCs w:val="12"/>
              </w:rPr>
              <w:t xml:space="preserve"> </w:t>
            </w:r>
            <w:r w:rsidRPr="00C12FA0">
              <w:rPr>
                <w:rFonts w:ascii="Arial" w:hAnsi="Arial" w:cs="Arial"/>
                <w:sz w:val="12"/>
                <w:szCs w:val="12"/>
              </w:rPr>
              <w:t>servicio</w:t>
            </w:r>
            <w:r w:rsidRPr="00C12FA0">
              <w:rPr>
                <w:rFonts w:ascii="Arial" w:hAnsi="Arial" w:cs="Arial"/>
                <w:spacing w:val="-1"/>
                <w:sz w:val="12"/>
                <w:szCs w:val="12"/>
              </w:rPr>
              <w:t xml:space="preserve"> </w:t>
            </w:r>
            <w:r w:rsidRPr="00C12FA0">
              <w:rPr>
                <w:rFonts w:ascii="Arial" w:hAnsi="Arial" w:cs="Arial"/>
                <w:sz w:val="12"/>
                <w:szCs w:val="12"/>
              </w:rPr>
              <w:t>contratado</w:t>
            </w:r>
          </w:p>
        </w:tc>
        <w:tc>
          <w:tcPr>
            <w:tcW w:w="1621"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Desequilibrio</w:t>
            </w:r>
            <w:r w:rsidRPr="00C12FA0">
              <w:rPr>
                <w:rFonts w:ascii="Arial" w:hAnsi="Arial" w:cs="Arial"/>
                <w:spacing w:val="1"/>
                <w:sz w:val="12"/>
                <w:szCs w:val="12"/>
              </w:rPr>
              <w:t xml:space="preserve"> </w:t>
            </w:r>
            <w:r w:rsidRPr="00C12FA0">
              <w:rPr>
                <w:rFonts w:ascii="Arial" w:hAnsi="Arial" w:cs="Arial"/>
                <w:sz w:val="12"/>
                <w:szCs w:val="12"/>
              </w:rPr>
              <w:t>económico del</w:t>
            </w:r>
            <w:r w:rsidRPr="00C12FA0">
              <w:rPr>
                <w:rFonts w:ascii="Arial" w:hAnsi="Arial" w:cs="Arial"/>
                <w:spacing w:val="1"/>
                <w:sz w:val="12"/>
                <w:szCs w:val="12"/>
              </w:rPr>
              <w:t xml:space="preserve"> </w:t>
            </w:r>
            <w:r w:rsidRPr="00C12FA0">
              <w:rPr>
                <w:rFonts w:ascii="Arial" w:hAnsi="Arial" w:cs="Arial"/>
                <w:sz w:val="12"/>
                <w:szCs w:val="12"/>
              </w:rPr>
              <w:t>contrato por</w:t>
            </w:r>
            <w:r w:rsidRPr="00C12FA0">
              <w:rPr>
                <w:rFonts w:ascii="Arial" w:hAnsi="Arial" w:cs="Arial"/>
                <w:spacing w:val="1"/>
                <w:sz w:val="12"/>
                <w:szCs w:val="12"/>
              </w:rPr>
              <w:t xml:space="preserve"> </w:t>
            </w:r>
            <w:r w:rsidRPr="00C12FA0">
              <w:rPr>
                <w:rFonts w:ascii="Arial" w:hAnsi="Arial" w:cs="Arial"/>
                <w:sz w:val="12"/>
                <w:szCs w:val="12"/>
              </w:rPr>
              <w:t>variación de</w:t>
            </w:r>
            <w:r w:rsidRPr="00C12FA0">
              <w:rPr>
                <w:rFonts w:ascii="Arial" w:hAnsi="Arial" w:cs="Arial"/>
                <w:spacing w:val="1"/>
                <w:sz w:val="12"/>
                <w:szCs w:val="12"/>
              </w:rPr>
              <w:t xml:space="preserve"> </w:t>
            </w:r>
            <w:r w:rsidRPr="00C12FA0">
              <w:rPr>
                <w:rFonts w:ascii="Arial" w:hAnsi="Arial" w:cs="Arial"/>
                <w:sz w:val="12"/>
                <w:szCs w:val="12"/>
              </w:rPr>
              <w:t>precios de los</w:t>
            </w:r>
            <w:r w:rsidRPr="00C12FA0">
              <w:rPr>
                <w:rFonts w:ascii="Arial" w:hAnsi="Arial" w:cs="Arial"/>
                <w:spacing w:val="1"/>
                <w:sz w:val="12"/>
                <w:szCs w:val="12"/>
              </w:rPr>
              <w:t xml:space="preserve"> </w:t>
            </w:r>
            <w:r w:rsidRPr="00C12FA0">
              <w:rPr>
                <w:rFonts w:ascii="Arial" w:hAnsi="Arial" w:cs="Arial"/>
                <w:sz w:val="12"/>
                <w:szCs w:val="12"/>
              </w:rPr>
              <w:t>bienes</w:t>
            </w:r>
            <w:r w:rsidRPr="00C12FA0">
              <w:rPr>
                <w:rFonts w:ascii="Arial" w:hAnsi="Arial" w:cs="Arial"/>
                <w:spacing w:val="-7"/>
                <w:sz w:val="12"/>
                <w:szCs w:val="12"/>
              </w:rPr>
              <w:t xml:space="preserve"> </w:t>
            </w:r>
            <w:r w:rsidRPr="00C12FA0">
              <w:rPr>
                <w:rFonts w:ascii="Arial" w:hAnsi="Arial" w:cs="Arial"/>
                <w:sz w:val="12"/>
                <w:szCs w:val="12"/>
              </w:rPr>
              <w:t>o</w:t>
            </w:r>
            <w:r w:rsidRPr="00C12FA0">
              <w:rPr>
                <w:rFonts w:ascii="Arial" w:hAnsi="Arial" w:cs="Arial"/>
                <w:spacing w:val="-5"/>
                <w:sz w:val="12"/>
                <w:szCs w:val="12"/>
              </w:rPr>
              <w:t xml:space="preserve"> </w:t>
            </w:r>
            <w:r w:rsidRPr="00C12FA0">
              <w:rPr>
                <w:rFonts w:ascii="Arial" w:hAnsi="Arial" w:cs="Arial"/>
                <w:sz w:val="12"/>
                <w:szCs w:val="12"/>
              </w:rPr>
              <w:t>servicios</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4</w:t>
            </w:r>
            <w:r w:rsidRPr="00C12FA0">
              <w:rPr>
                <w:rFonts w:ascii="Arial" w:hAnsi="Arial" w:cs="Arial"/>
                <w:spacing w:val="-1"/>
                <w:sz w:val="12"/>
                <w:szCs w:val="12"/>
              </w:rPr>
              <w:t xml:space="preserve"> </w:t>
            </w:r>
            <w:r w:rsidRPr="00C12FA0">
              <w:rPr>
                <w:rFonts w:ascii="Arial" w:hAnsi="Arial" w:cs="Arial"/>
                <w:sz w:val="12"/>
                <w:szCs w:val="12"/>
              </w:rPr>
              <w:t>(Riesgo</w:t>
            </w:r>
            <w:r w:rsidRPr="00C12FA0">
              <w:rPr>
                <w:rFonts w:ascii="Arial" w:hAnsi="Arial" w:cs="Arial"/>
                <w:spacing w:val="-1"/>
                <w:sz w:val="12"/>
                <w:szCs w:val="12"/>
              </w:rPr>
              <w:t xml:space="preserve"> </w:t>
            </w:r>
            <w:r w:rsidRPr="00C12FA0">
              <w:rPr>
                <w:rFonts w:ascii="Arial" w:hAnsi="Arial" w:cs="Arial"/>
                <w:sz w:val="12"/>
                <w:szCs w:val="12"/>
              </w:rPr>
              <w:t>bajo)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Entidad</w:t>
            </w:r>
          </w:p>
        </w:tc>
        <w:tc>
          <w:tcPr>
            <w:tcW w:w="1510" w:type="dxa"/>
          </w:tcPr>
          <w:p w:rsidR="00425680" w:rsidRPr="00C12FA0" w:rsidRDefault="00425680" w:rsidP="00EA2702">
            <w:pPr>
              <w:widowControl w:val="0"/>
              <w:autoSpaceDE w:val="0"/>
              <w:autoSpaceDN w:val="0"/>
              <w:ind w:left="70" w:right="75" w:firstLine="3"/>
              <w:jc w:val="center"/>
              <w:rPr>
                <w:rFonts w:ascii="Arial" w:hAnsi="Arial" w:cs="Arial"/>
                <w:sz w:val="12"/>
                <w:szCs w:val="12"/>
                <w:lang w:val="es-ES"/>
              </w:rPr>
            </w:pPr>
            <w:r w:rsidRPr="00C12FA0">
              <w:rPr>
                <w:rFonts w:ascii="Arial" w:hAnsi="Arial" w:cs="Arial"/>
                <w:sz w:val="12"/>
                <w:szCs w:val="12"/>
                <w:lang w:val="es-ES"/>
              </w:rPr>
              <w:t>Desplegar</w:t>
            </w:r>
            <w:r w:rsidRPr="00C12FA0">
              <w:rPr>
                <w:rFonts w:ascii="Arial" w:hAnsi="Arial" w:cs="Arial"/>
                <w:spacing w:val="1"/>
                <w:sz w:val="12"/>
                <w:szCs w:val="12"/>
                <w:lang w:val="es-ES"/>
              </w:rPr>
              <w:t xml:space="preserve"> </w:t>
            </w:r>
            <w:r w:rsidRPr="00C12FA0">
              <w:rPr>
                <w:rFonts w:ascii="Arial" w:hAnsi="Arial" w:cs="Arial"/>
                <w:sz w:val="12"/>
                <w:szCs w:val="12"/>
                <w:lang w:val="es-ES"/>
              </w:rPr>
              <w:t>un</w:t>
            </w:r>
            <w:r w:rsidRPr="00C12FA0">
              <w:rPr>
                <w:rFonts w:ascii="Arial" w:hAnsi="Arial" w:cs="Arial"/>
                <w:spacing w:val="1"/>
                <w:sz w:val="12"/>
                <w:szCs w:val="12"/>
                <w:lang w:val="es-ES"/>
              </w:rPr>
              <w:t xml:space="preserve"> </w:t>
            </w:r>
            <w:r w:rsidRPr="00C12FA0">
              <w:rPr>
                <w:rFonts w:ascii="Arial" w:hAnsi="Arial" w:cs="Arial"/>
                <w:sz w:val="12"/>
                <w:szCs w:val="12"/>
                <w:lang w:val="es-ES"/>
              </w:rPr>
              <w:t>comportamiento</w:t>
            </w:r>
            <w:r w:rsidRPr="00C12FA0">
              <w:rPr>
                <w:rFonts w:ascii="Arial" w:hAnsi="Arial" w:cs="Arial"/>
                <w:spacing w:val="1"/>
                <w:sz w:val="12"/>
                <w:szCs w:val="12"/>
                <w:lang w:val="es-ES"/>
              </w:rPr>
              <w:t xml:space="preserve"> </w:t>
            </w:r>
            <w:r w:rsidRPr="00C12FA0">
              <w:rPr>
                <w:rFonts w:ascii="Arial" w:hAnsi="Arial" w:cs="Arial"/>
                <w:sz w:val="12"/>
                <w:szCs w:val="12"/>
                <w:lang w:val="es-ES"/>
              </w:rPr>
              <w:t>que convenga</w:t>
            </w:r>
            <w:r w:rsidRPr="00C12FA0">
              <w:rPr>
                <w:rFonts w:ascii="Arial" w:hAnsi="Arial" w:cs="Arial"/>
                <w:spacing w:val="1"/>
                <w:sz w:val="12"/>
                <w:szCs w:val="12"/>
                <w:lang w:val="es-ES"/>
              </w:rPr>
              <w:t xml:space="preserve"> </w:t>
            </w:r>
            <w:r w:rsidRPr="00C12FA0">
              <w:rPr>
                <w:rFonts w:ascii="Arial" w:hAnsi="Arial" w:cs="Arial"/>
                <w:sz w:val="12"/>
                <w:szCs w:val="12"/>
                <w:lang w:val="es-ES"/>
              </w:rPr>
              <w:t>a</w:t>
            </w:r>
            <w:r w:rsidRPr="00C12FA0">
              <w:rPr>
                <w:rFonts w:ascii="Arial" w:hAnsi="Arial" w:cs="Arial"/>
                <w:spacing w:val="1"/>
                <w:sz w:val="12"/>
                <w:szCs w:val="12"/>
                <w:lang w:val="es-ES"/>
              </w:rPr>
              <w:t xml:space="preserve"> </w:t>
            </w:r>
            <w:r w:rsidRPr="00C12FA0">
              <w:rPr>
                <w:rFonts w:ascii="Arial" w:hAnsi="Arial" w:cs="Arial"/>
                <w:sz w:val="12"/>
                <w:szCs w:val="12"/>
                <w:lang w:val="es-ES"/>
              </w:rPr>
              <w:t>la realización y</w:t>
            </w:r>
            <w:r w:rsidRPr="00C12FA0">
              <w:rPr>
                <w:rFonts w:ascii="Arial" w:hAnsi="Arial" w:cs="Arial"/>
                <w:spacing w:val="1"/>
                <w:sz w:val="12"/>
                <w:szCs w:val="12"/>
                <w:lang w:val="es-ES"/>
              </w:rPr>
              <w:t xml:space="preserve"> </w:t>
            </w:r>
            <w:r w:rsidRPr="00C12FA0">
              <w:rPr>
                <w:rFonts w:ascii="Arial" w:hAnsi="Arial" w:cs="Arial"/>
                <w:sz w:val="12"/>
                <w:szCs w:val="12"/>
                <w:lang w:val="es-ES"/>
              </w:rPr>
              <w:t>ejecución del</w:t>
            </w:r>
            <w:r w:rsidRPr="00C12FA0">
              <w:rPr>
                <w:rFonts w:ascii="Arial" w:hAnsi="Arial" w:cs="Arial"/>
                <w:spacing w:val="1"/>
                <w:sz w:val="12"/>
                <w:szCs w:val="12"/>
                <w:lang w:val="es-ES"/>
              </w:rPr>
              <w:t xml:space="preserve"> </w:t>
            </w:r>
            <w:r w:rsidRPr="00C12FA0">
              <w:rPr>
                <w:rFonts w:ascii="Arial" w:hAnsi="Arial" w:cs="Arial"/>
                <w:sz w:val="12"/>
                <w:szCs w:val="12"/>
                <w:lang w:val="es-ES"/>
              </w:rPr>
              <w:t>contrato</w:t>
            </w:r>
            <w:r w:rsidRPr="00C12FA0">
              <w:rPr>
                <w:rFonts w:ascii="Arial" w:hAnsi="Arial" w:cs="Arial"/>
                <w:spacing w:val="1"/>
                <w:sz w:val="12"/>
                <w:szCs w:val="12"/>
                <w:lang w:val="es-ES"/>
              </w:rPr>
              <w:t xml:space="preserve"> </w:t>
            </w:r>
            <w:r w:rsidRPr="00C12FA0">
              <w:rPr>
                <w:rFonts w:ascii="Arial" w:hAnsi="Arial" w:cs="Arial"/>
                <w:sz w:val="12"/>
                <w:szCs w:val="12"/>
                <w:lang w:val="es-ES"/>
              </w:rPr>
              <w:t>sin</w:t>
            </w:r>
            <w:r w:rsidRPr="00C12FA0">
              <w:rPr>
                <w:rFonts w:ascii="Arial" w:hAnsi="Arial" w:cs="Arial"/>
                <w:spacing w:val="1"/>
                <w:sz w:val="12"/>
                <w:szCs w:val="12"/>
                <w:lang w:val="es-ES"/>
              </w:rPr>
              <w:t xml:space="preserve"> </w:t>
            </w:r>
            <w:r w:rsidRPr="00C12FA0">
              <w:rPr>
                <w:rFonts w:ascii="Arial" w:hAnsi="Arial" w:cs="Arial"/>
                <w:sz w:val="12"/>
                <w:szCs w:val="12"/>
                <w:lang w:val="es-ES"/>
              </w:rPr>
              <w:t>olvidar que el</w:t>
            </w:r>
            <w:r w:rsidRPr="00C12FA0">
              <w:rPr>
                <w:rFonts w:ascii="Arial" w:hAnsi="Arial" w:cs="Arial"/>
                <w:spacing w:val="1"/>
                <w:sz w:val="12"/>
                <w:szCs w:val="12"/>
                <w:lang w:val="es-ES"/>
              </w:rPr>
              <w:t xml:space="preserve"> </w:t>
            </w:r>
            <w:r w:rsidRPr="00C12FA0">
              <w:rPr>
                <w:rFonts w:ascii="Arial" w:hAnsi="Arial" w:cs="Arial"/>
                <w:sz w:val="12"/>
                <w:szCs w:val="12"/>
                <w:lang w:val="es-ES"/>
              </w:rPr>
              <w:t>interés del otro</w:t>
            </w:r>
            <w:r w:rsidRPr="00C12FA0">
              <w:rPr>
                <w:rFonts w:ascii="Arial" w:hAnsi="Arial" w:cs="Arial"/>
                <w:spacing w:val="1"/>
                <w:sz w:val="12"/>
                <w:szCs w:val="12"/>
                <w:lang w:val="es-ES"/>
              </w:rPr>
              <w:t xml:space="preserve"> </w:t>
            </w:r>
            <w:r w:rsidRPr="00C12FA0">
              <w:rPr>
                <w:rFonts w:ascii="Arial" w:hAnsi="Arial" w:cs="Arial"/>
                <w:sz w:val="12"/>
                <w:szCs w:val="12"/>
                <w:lang w:val="es-ES"/>
              </w:rPr>
              <w:t>contratante</w:t>
            </w:r>
            <w:r w:rsidRPr="00C12FA0">
              <w:rPr>
                <w:rFonts w:ascii="Arial" w:hAnsi="Arial" w:cs="Arial"/>
                <w:spacing w:val="1"/>
                <w:sz w:val="12"/>
                <w:szCs w:val="12"/>
                <w:lang w:val="es-ES"/>
              </w:rPr>
              <w:t xml:space="preserve"> </w:t>
            </w:r>
            <w:r w:rsidRPr="00C12FA0">
              <w:rPr>
                <w:rFonts w:ascii="Arial" w:hAnsi="Arial" w:cs="Arial"/>
                <w:sz w:val="12"/>
                <w:szCs w:val="12"/>
                <w:lang w:val="es-ES"/>
              </w:rPr>
              <w:t>también debe</w:t>
            </w:r>
            <w:r w:rsidRPr="00C12FA0">
              <w:rPr>
                <w:rFonts w:ascii="Arial" w:hAnsi="Arial" w:cs="Arial"/>
                <w:spacing w:val="1"/>
                <w:sz w:val="12"/>
                <w:szCs w:val="12"/>
                <w:lang w:val="es-ES"/>
              </w:rPr>
              <w:t xml:space="preserve"> </w:t>
            </w:r>
            <w:r w:rsidRPr="00C12FA0">
              <w:rPr>
                <w:rFonts w:ascii="Arial" w:hAnsi="Arial" w:cs="Arial"/>
                <w:sz w:val="12"/>
                <w:szCs w:val="12"/>
                <w:lang w:val="es-ES"/>
              </w:rPr>
              <w:t>cumplirse y cuya</w:t>
            </w:r>
            <w:r w:rsidRPr="00C12FA0">
              <w:rPr>
                <w:rFonts w:ascii="Arial" w:hAnsi="Arial" w:cs="Arial"/>
                <w:spacing w:val="1"/>
                <w:sz w:val="12"/>
                <w:szCs w:val="12"/>
                <w:lang w:val="es-ES"/>
              </w:rPr>
              <w:t xml:space="preserve"> </w:t>
            </w:r>
            <w:r w:rsidRPr="00C12FA0">
              <w:rPr>
                <w:rFonts w:ascii="Arial" w:hAnsi="Arial" w:cs="Arial"/>
                <w:sz w:val="12"/>
                <w:szCs w:val="12"/>
                <w:lang w:val="es-ES"/>
              </w:rPr>
              <w:t>satisfacción</w:t>
            </w:r>
            <w:r w:rsidRPr="00C12FA0">
              <w:rPr>
                <w:rFonts w:ascii="Arial" w:hAnsi="Arial" w:cs="Arial"/>
                <w:spacing w:val="1"/>
                <w:sz w:val="12"/>
                <w:szCs w:val="12"/>
                <w:lang w:val="es-ES"/>
              </w:rPr>
              <w:t xml:space="preserve"> </w:t>
            </w:r>
            <w:r w:rsidRPr="00C12FA0">
              <w:rPr>
                <w:rFonts w:ascii="Arial" w:hAnsi="Arial" w:cs="Arial"/>
                <w:sz w:val="12"/>
                <w:szCs w:val="12"/>
                <w:lang w:val="es-ES"/>
              </w:rPr>
              <w:t>depende en</w:t>
            </w:r>
            <w:r w:rsidRPr="00C12FA0">
              <w:rPr>
                <w:rFonts w:ascii="Arial" w:hAnsi="Arial" w:cs="Arial"/>
                <w:spacing w:val="1"/>
                <w:sz w:val="12"/>
                <w:szCs w:val="12"/>
                <w:lang w:val="es-ES"/>
              </w:rPr>
              <w:t xml:space="preserve"> </w:t>
            </w:r>
            <w:r w:rsidRPr="00C12FA0">
              <w:rPr>
                <w:rFonts w:ascii="Arial" w:hAnsi="Arial" w:cs="Arial"/>
                <w:sz w:val="12"/>
                <w:szCs w:val="12"/>
                <w:lang w:val="es-ES"/>
              </w:rPr>
              <w:t>buena medida de</w:t>
            </w:r>
            <w:r w:rsidRPr="00C12FA0">
              <w:rPr>
                <w:rFonts w:ascii="Arial" w:hAnsi="Arial" w:cs="Arial"/>
                <w:spacing w:val="-29"/>
                <w:sz w:val="12"/>
                <w:szCs w:val="12"/>
                <w:lang w:val="es-ES"/>
              </w:rPr>
              <w:t xml:space="preserve"> </w:t>
            </w:r>
            <w:r w:rsidRPr="00C12FA0">
              <w:rPr>
                <w:rFonts w:ascii="Arial" w:hAnsi="Arial" w:cs="Arial"/>
                <w:sz w:val="12"/>
                <w:szCs w:val="12"/>
                <w:lang w:val="es-ES"/>
              </w:rPr>
              <w:t>la lealtad y</w:t>
            </w:r>
            <w:r w:rsidRPr="00C12FA0">
              <w:rPr>
                <w:rFonts w:ascii="Arial" w:hAnsi="Arial" w:cs="Arial"/>
                <w:spacing w:val="1"/>
                <w:sz w:val="12"/>
                <w:szCs w:val="12"/>
                <w:lang w:val="es-ES"/>
              </w:rPr>
              <w:t xml:space="preserve"> </w:t>
            </w:r>
            <w:r w:rsidRPr="00C12FA0">
              <w:rPr>
                <w:rFonts w:ascii="Arial" w:hAnsi="Arial" w:cs="Arial"/>
                <w:sz w:val="12"/>
                <w:szCs w:val="12"/>
                <w:lang w:val="es-ES"/>
              </w:rPr>
              <w:t>corrección</w:t>
            </w:r>
            <w:r w:rsidRPr="00C12FA0">
              <w:rPr>
                <w:rFonts w:ascii="Arial" w:hAnsi="Arial" w:cs="Arial"/>
                <w:spacing w:val="-2"/>
                <w:sz w:val="12"/>
                <w:szCs w:val="12"/>
                <w:lang w:val="es-ES"/>
              </w:rPr>
              <w:t xml:space="preserve"> </w:t>
            </w:r>
            <w:r w:rsidRPr="00C12FA0">
              <w:rPr>
                <w:rFonts w:ascii="Arial" w:hAnsi="Arial" w:cs="Arial"/>
                <w:sz w:val="12"/>
                <w:szCs w:val="12"/>
                <w:lang w:val="es-ES"/>
              </w:rPr>
              <w:t>de</w:t>
            </w:r>
            <w:r w:rsidRPr="00C12FA0">
              <w:rPr>
                <w:rFonts w:ascii="Arial" w:hAnsi="Arial" w:cs="Arial"/>
                <w:spacing w:val="-1"/>
                <w:sz w:val="12"/>
                <w:szCs w:val="12"/>
                <w:lang w:val="es-ES"/>
              </w:rPr>
              <w:t xml:space="preserve"> </w:t>
            </w:r>
            <w:r w:rsidRPr="00C12FA0">
              <w:rPr>
                <w:rFonts w:ascii="Arial" w:hAnsi="Arial" w:cs="Arial"/>
                <w:sz w:val="12"/>
                <w:szCs w:val="12"/>
                <w:lang w:val="es-ES"/>
              </w:rPr>
              <w:t>la</w:t>
            </w:r>
          </w:p>
          <w:p w:rsidR="00425680" w:rsidRPr="00C12FA0" w:rsidRDefault="00425680" w:rsidP="00EA2702">
            <w:pPr>
              <w:jc w:val="center"/>
              <w:rPr>
                <w:rFonts w:ascii="Arial" w:hAnsi="Arial" w:cs="Arial"/>
                <w:sz w:val="12"/>
                <w:szCs w:val="12"/>
              </w:rPr>
            </w:pPr>
            <w:r w:rsidRPr="00C12FA0">
              <w:rPr>
                <w:rFonts w:ascii="Arial" w:hAnsi="Arial" w:cs="Arial"/>
                <w:sz w:val="12"/>
                <w:szCs w:val="12"/>
              </w:rPr>
              <w:t>conducta</w:t>
            </w:r>
            <w:r w:rsidRPr="00C12FA0">
              <w:rPr>
                <w:rFonts w:ascii="Arial" w:hAnsi="Arial" w:cs="Arial"/>
                <w:spacing w:val="-1"/>
                <w:sz w:val="12"/>
                <w:szCs w:val="12"/>
              </w:rPr>
              <w:t xml:space="preserve"> </w:t>
            </w:r>
            <w:r w:rsidRPr="00C12FA0">
              <w:rPr>
                <w:rFonts w:ascii="Arial" w:hAnsi="Arial" w:cs="Arial"/>
                <w:sz w:val="12"/>
                <w:szCs w:val="12"/>
              </w:rPr>
              <w:t>propia.</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NO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Gerente de proyecto / usuario</w:t>
            </w:r>
            <w:r w:rsidRPr="00C12FA0">
              <w:rPr>
                <w:rFonts w:ascii="Arial" w:hAnsi="Arial" w:cs="Arial"/>
                <w:spacing w:val="-29"/>
                <w:sz w:val="12"/>
                <w:szCs w:val="12"/>
              </w:rPr>
              <w:t xml:space="preserve"> </w:t>
            </w:r>
            <w:r w:rsidRPr="00C12FA0">
              <w:rPr>
                <w:rFonts w:ascii="Arial" w:hAnsi="Arial" w:cs="Arial"/>
                <w:sz w:val="12"/>
                <w:szCs w:val="12"/>
              </w:rPr>
              <w:t>Delegatario</w:t>
            </w:r>
            <w:r w:rsidRPr="00C12FA0">
              <w:rPr>
                <w:rFonts w:ascii="Arial" w:hAnsi="Arial" w:cs="Arial"/>
                <w:spacing w:val="-1"/>
                <w:sz w:val="12"/>
                <w:szCs w:val="12"/>
              </w:rPr>
              <w:t xml:space="preserve"> </w:t>
            </w:r>
            <w:r w:rsidRPr="00C12FA0">
              <w:rPr>
                <w:rFonts w:ascii="Arial" w:hAnsi="Arial" w:cs="Arial"/>
                <w:sz w:val="12"/>
                <w:szCs w:val="12"/>
              </w:rPr>
              <w:t>contractual</w:t>
            </w:r>
          </w:p>
        </w:tc>
        <w:tc>
          <w:tcPr>
            <w:tcW w:w="347" w:type="dxa"/>
            <w:textDirection w:val="btLr"/>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Estructuración jurídica</w:t>
            </w:r>
          </w:p>
        </w:tc>
        <w:tc>
          <w:tcPr>
            <w:tcW w:w="348" w:type="dxa"/>
            <w:textDirection w:val="btLr"/>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Estudio</w:t>
            </w:r>
            <w:r w:rsidRPr="00C12FA0">
              <w:rPr>
                <w:rFonts w:ascii="Arial" w:hAnsi="Arial" w:cs="Arial"/>
                <w:spacing w:val="-1"/>
                <w:sz w:val="12"/>
                <w:szCs w:val="12"/>
              </w:rPr>
              <w:t xml:space="preserve"> </w:t>
            </w:r>
            <w:r w:rsidRPr="00C12FA0">
              <w:rPr>
                <w:rFonts w:ascii="Arial" w:hAnsi="Arial" w:cs="Arial"/>
                <w:sz w:val="12"/>
                <w:szCs w:val="12"/>
              </w:rPr>
              <w:t>previo</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Análisis de</w:t>
            </w:r>
            <w:r w:rsidRPr="00C12FA0">
              <w:rPr>
                <w:rFonts w:ascii="Arial" w:hAnsi="Arial" w:cs="Arial"/>
                <w:spacing w:val="1"/>
                <w:sz w:val="12"/>
                <w:szCs w:val="12"/>
              </w:rPr>
              <w:t xml:space="preserve"> </w:t>
            </w:r>
            <w:r w:rsidRPr="00C12FA0">
              <w:rPr>
                <w:rFonts w:ascii="Arial" w:hAnsi="Arial" w:cs="Arial"/>
                <w:sz w:val="12"/>
                <w:szCs w:val="12"/>
              </w:rPr>
              <w:t>precios del</w:t>
            </w:r>
            <w:r w:rsidRPr="00C12FA0">
              <w:rPr>
                <w:rFonts w:ascii="Arial" w:hAnsi="Arial" w:cs="Arial"/>
                <w:spacing w:val="1"/>
                <w:sz w:val="12"/>
                <w:szCs w:val="12"/>
              </w:rPr>
              <w:t xml:space="preserve"> </w:t>
            </w:r>
            <w:r w:rsidRPr="00C12FA0">
              <w:rPr>
                <w:rFonts w:ascii="Arial" w:hAnsi="Arial" w:cs="Arial"/>
                <w:sz w:val="12"/>
                <w:szCs w:val="12"/>
              </w:rPr>
              <w:t>sector</w:t>
            </w:r>
            <w:r w:rsidRPr="00C12FA0">
              <w:rPr>
                <w:rFonts w:ascii="Arial" w:hAnsi="Arial" w:cs="Arial"/>
                <w:spacing w:val="2"/>
                <w:sz w:val="12"/>
                <w:szCs w:val="12"/>
              </w:rPr>
              <w:t xml:space="preserve"> </w:t>
            </w:r>
            <w:r w:rsidRPr="00C12FA0">
              <w:rPr>
                <w:rFonts w:ascii="Arial" w:hAnsi="Arial" w:cs="Arial"/>
                <w:sz w:val="12"/>
                <w:szCs w:val="12"/>
              </w:rPr>
              <w:t>a</w:t>
            </w:r>
            <w:r w:rsidRPr="00C12FA0">
              <w:rPr>
                <w:rFonts w:ascii="Arial" w:hAnsi="Arial" w:cs="Arial"/>
                <w:spacing w:val="-1"/>
                <w:sz w:val="12"/>
                <w:szCs w:val="12"/>
              </w:rPr>
              <w:t xml:space="preserve"> </w:t>
            </w:r>
            <w:r w:rsidRPr="00C12FA0">
              <w:rPr>
                <w:rFonts w:ascii="Arial" w:hAnsi="Arial" w:cs="Arial"/>
                <w:sz w:val="12"/>
                <w:szCs w:val="12"/>
              </w:rPr>
              <w:t>la</w:t>
            </w:r>
            <w:r w:rsidRPr="00C12FA0">
              <w:rPr>
                <w:rFonts w:ascii="Arial" w:hAnsi="Arial" w:cs="Arial"/>
                <w:spacing w:val="1"/>
                <w:sz w:val="12"/>
                <w:szCs w:val="12"/>
              </w:rPr>
              <w:t xml:space="preserve"> </w:t>
            </w:r>
            <w:r w:rsidRPr="00C12FA0">
              <w:rPr>
                <w:rFonts w:ascii="Arial" w:hAnsi="Arial" w:cs="Arial"/>
                <w:sz w:val="12"/>
                <w:szCs w:val="12"/>
              </w:rPr>
              <w:t>fecha</w:t>
            </w:r>
            <w:r w:rsidRPr="00C12FA0">
              <w:rPr>
                <w:rFonts w:ascii="Arial" w:hAnsi="Arial" w:cs="Arial"/>
                <w:spacing w:val="1"/>
                <w:sz w:val="12"/>
                <w:szCs w:val="12"/>
              </w:rPr>
              <w:t xml:space="preserve"> </w:t>
            </w:r>
            <w:r w:rsidRPr="00C12FA0">
              <w:rPr>
                <w:rFonts w:ascii="Arial" w:hAnsi="Arial" w:cs="Arial"/>
                <w:sz w:val="12"/>
                <w:szCs w:val="12"/>
              </w:rPr>
              <w:t>de</w:t>
            </w:r>
            <w:r w:rsidRPr="00C12FA0">
              <w:rPr>
                <w:rFonts w:ascii="Arial" w:hAnsi="Arial" w:cs="Arial"/>
                <w:spacing w:val="1"/>
                <w:sz w:val="12"/>
                <w:szCs w:val="12"/>
              </w:rPr>
              <w:t xml:space="preserve"> </w:t>
            </w:r>
            <w:r w:rsidRPr="00C12FA0">
              <w:rPr>
                <w:rFonts w:ascii="Arial" w:hAnsi="Arial" w:cs="Arial"/>
                <w:sz w:val="12"/>
                <w:szCs w:val="12"/>
              </w:rPr>
              <w:t>ejecución y</w:t>
            </w:r>
            <w:r w:rsidRPr="00C12FA0">
              <w:rPr>
                <w:rFonts w:ascii="Arial" w:hAnsi="Arial" w:cs="Arial"/>
                <w:spacing w:val="1"/>
                <w:sz w:val="12"/>
                <w:szCs w:val="12"/>
              </w:rPr>
              <w:t xml:space="preserve"> </w:t>
            </w:r>
            <w:proofErr w:type="spellStart"/>
            <w:r w:rsidRPr="00C12FA0">
              <w:rPr>
                <w:rFonts w:ascii="Arial" w:hAnsi="Arial" w:cs="Arial"/>
                <w:spacing w:val="-1"/>
                <w:sz w:val="12"/>
                <w:szCs w:val="12"/>
              </w:rPr>
              <w:t>restablecimient</w:t>
            </w:r>
            <w:proofErr w:type="spellEnd"/>
            <w:r w:rsidRPr="00C12FA0">
              <w:rPr>
                <w:rFonts w:ascii="Arial" w:hAnsi="Arial" w:cs="Arial"/>
                <w:spacing w:val="-29"/>
                <w:sz w:val="12"/>
                <w:szCs w:val="12"/>
              </w:rPr>
              <w:t xml:space="preserve"> </w:t>
            </w:r>
            <w:r w:rsidRPr="00C12FA0">
              <w:rPr>
                <w:rFonts w:ascii="Arial" w:hAnsi="Arial" w:cs="Arial"/>
                <w:sz w:val="12"/>
                <w:szCs w:val="12"/>
              </w:rPr>
              <w:t>o del equilibrio</w:t>
            </w:r>
            <w:r w:rsidRPr="00C12FA0">
              <w:rPr>
                <w:rFonts w:ascii="Arial" w:hAnsi="Arial" w:cs="Arial"/>
                <w:spacing w:val="1"/>
                <w:sz w:val="12"/>
                <w:szCs w:val="12"/>
              </w:rPr>
              <w:t xml:space="preserve"> </w:t>
            </w:r>
            <w:r w:rsidRPr="00C12FA0">
              <w:rPr>
                <w:rFonts w:ascii="Arial" w:hAnsi="Arial" w:cs="Arial"/>
                <w:sz w:val="12"/>
                <w:szCs w:val="12"/>
              </w:rPr>
              <w:t>económico</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Indeterminad</w:t>
            </w:r>
            <w:r w:rsidRPr="00C12FA0">
              <w:rPr>
                <w:rFonts w:ascii="Arial" w:hAnsi="Arial" w:cs="Arial"/>
                <w:w w:val="99"/>
                <w:sz w:val="12"/>
                <w:szCs w:val="12"/>
              </w:rPr>
              <w:t xml:space="preserve"> </w:t>
            </w:r>
            <w:r w:rsidRPr="00C12FA0">
              <w:rPr>
                <w:rFonts w:ascii="Arial" w:hAnsi="Arial" w:cs="Arial"/>
                <w:sz w:val="12"/>
                <w:szCs w:val="12"/>
              </w:rPr>
              <w:t>o</w:t>
            </w:r>
          </w:p>
        </w:tc>
      </w:tr>
      <w:tr w:rsidR="00425680" w:rsidRPr="00C12FA0" w:rsidTr="00EA2702">
        <w:trPr>
          <w:cantSplit/>
          <w:trHeight w:val="1063"/>
        </w:trPr>
        <w:tc>
          <w:tcPr>
            <w:tcW w:w="348" w:type="dxa"/>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8</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Externo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Planeación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Social</w:t>
            </w:r>
            <w:r w:rsidRPr="00C12FA0">
              <w:rPr>
                <w:rFonts w:ascii="Arial" w:hAnsi="Arial" w:cs="Arial"/>
                <w:spacing w:val="1"/>
                <w:sz w:val="12"/>
                <w:szCs w:val="12"/>
              </w:rPr>
              <w:t xml:space="preserve"> </w:t>
            </w:r>
            <w:r w:rsidRPr="00C12FA0">
              <w:rPr>
                <w:rFonts w:ascii="Arial" w:hAnsi="Arial" w:cs="Arial"/>
                <w:sz w:val="12"/>
                <w:szCs w:val="12"/>
              </w:rPr>
              <w:t>o</w:t>
            </w:r>
            <w:r w:rsidRPr="00C12FA0">
              <w:rPr>
                <w:rFonts w:ascii="Arial" w:hAnsi="Arial" w:cs="Arial"/>
                <w:spacing w:val="3"/>
                <w:sz w:val="12"/>
                <w:szCs w:val="12"/>
              </w:rPr>
              <w:t xml:space="preserve"> </w:t>
            </w:r>
            <w:r w:rsidRPr="00C12FA0">
              <w:rPr>
                <w:rFonts w:ascii="Arial" w:hAnsi="Arial" w:cs="Arial"/>
                <w:sz w:val="12"/>
                <w:szCs w:val="12"/>
              </w:rPr>
              <w:t>político</w:t>
            </w:r>
          </w:p>
        </w:tc>
        <w:tc>
          <w:tcPr>
            <w:tcW w:w="1042"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Expedición</w:t>
            </w:r>
            <w:r w:rsidRPr="00C12FA0">
              <w:rPr>
                <w:rFonts w:ascii="Arial" w:hAnsi="Arial" w:cs="Arial"/>
                <w:spacing w:val="-8"/>
                <w:sz w:val="12"/>
                <w:szCs w:val="12"/>
              </w:rPr>
              <w:t xml:space="preserve"> </w:t>
            </w:r>
            <w:r w:rsidRPr="00C12FA0">
              <w:rPr>
                <w:rFonts w:ascii="Arial" w:hAnsi="Arial" w:cs="Arial"/>
                <w:sz w:val="12"/>
                <w:szCs w:val="12"/>
              </w:rPr>
              <w:t>de</w:t>
            </w:r>
            <w:r w:rsidRPr="00C12FA0">
              <w:rPr>
                <w:rFonts w:ascii="Arial" w:hAnsi="Arial" w:cs="Arial"/>
                <w:spacing w:val="-7"/>
                <w:sz w:val="12"/>
                <w:szCs w:val="12"/>
              </w:rPr>
              <w:t xml:space="preserve"> </w:t>
            </w:r>
            <w:r w:rsidRPr="00C12FA0">
              <w:rPr>
                <w:rFonts w:ascii="Arial" w:hAnsi="Arial" w:cs="Arial"/>
                <w:sz w:val="12"/>
                <w:szCs w:val="12"/>
              </w:rPr>
              <w:t>normas</w:t>
            </w:r>
            <w:r w:rsidRPr="00C12FA0">
              <w:rPr>
                <w:rFonts w:ascii="Arial" w:hAnsi="Arial" w:cs="Arial"/>
                <w:spacing w:val="-29"/>
                <w:sz w:val="12"/>
                <w:szCs w:val="12"/>
              </w:rPr>
              <w:t xml:space="preserve"> </w:t>
            </w:r>
            <w:r w:rsidRPr="00C12FA0">
              <w:rPr>
                <w:rFonts w:ascii="Arial" w:hAnsi="Arial" w:cs="Arial"/>
                <w:sz w:val="12"/>
                <w:szCs w:val="12"/>
              </w:rPr>
              <w:t>generales, abstractas</w:t>
            </w:r>
            <w:r w:rsidRPr="00C12FA0">
              <w:rPr>
                <w:rFonts w:ascii="Arial" w:hAnsi="Arial" w:cs="Arial"/>
                <w:spacing w:val="1"/>
                <w:sz w:val="12"/>
                <w:szCs w:val="12"/>
              </w:rPr>
              <w:t xml:space="preserve"> </w:t>
            </w:r>
            <w:r w:rsidRPr="00C12FA0">
              <w:rPr>
                <w:rFonts w:ascii="Arial" w:hAnsi="Arial" w:cs="Arial"/>
                <w:sz w:val="12"/>
                <w:szCs w:val="12"/>
              </w:rPr>
              <w:t>e impersonales,</w:t>
            </w:r>
            <w:r w:rsidRPr="00C12FA0">
              <w:rPr>
                <w:rFonts w:ascii="Arial" w:hAnsi="Arial" w:cs="Arial"/>
                <w:spacing w:val="1"/>
                <w:sz w:val="12"/>
                <w:szCs w:val="12"/>
              </w:rPr>
              <w:t xml:space="preserve"> </w:t>
            </w:r>
            <w:r w:rsidRPr="00C12FA0">
              <w:rPr>
                <w:rFonts w:ascii="Arial" w:hAnsi="Arial" w:cs="Arial"/>
                <w:sz w:val="12"/>
                <w:szCs w:val="12"/>
              </w:rPr>
              <w:t>con</w:t>
            </w:r>
            <w:r w:rsidRPr="00C12FA0">
              <w:rPr>
                <w:rFonts w:ascii="Arial" w:hAnsi="Arial" w:cs="Arial"/>
                <w:spacing w:val="1"/>
                <w:sz w:val="12"/>
                <w:szCs w:val="12"/>
              </w:rPr>
              <w:t xml:space="preserve"> </w:t>
            </w:r>
            <w:r w:rsidRPr="00C12FA0">
              <w:rPr>
                <w:rFonts w:ascii="Arial" w:hAnsi="Arial" w:cs="Arial"/>
                <w:sz w:val="12"/>
                <w:szCs w:val="12"/>
              </w:rPr>
              <w:t>incidencia directa o</w:t>
            </w:r>
            <w:r w:rsidRPr="00C12FA0">
              <w:rPr>
                <w:rFonts w:ascii="Arial" w:hAnsi="Arial" w:cs="Arial"/>
                <w:spacing w:val="1"/>
                <w:sz w:val="12"/>
                <w:szCs w:val="12"/>
              </w:rPr>
              <w:t xml:space="preserve"> </w:t>
            </w:r>
            <w:r w:rsidRPr="00C12FA0">
              <w:rPr>
                <w:rFonts w:ascii="Arial" w:hAnsi="Arial" w:cs="Arial"/>
                <w:sz w:val="12"/>
                <w:szCs w:val="12"/>
              </w:rPr>
              <w:t>indirecta</w:t>
            </w:r>
            <w:r w:rsidRPr="00C12FA0">
              <w:rPr>
                <w:rFonts w:ascii="Arial" w:hAnsi="Arial" w:cs="Arial"/>
                <w:spacing w:val="31"/>
                <w:sz w:val="12"/>
                <w:szCs w:val="12"/>
              </w:rPr>
              <w:t xml:space="preserve"> </w:t>
            </w:r>
            <w:r w:rsidRPr="00C12FA0">
              <w:rPr>
                <w:rFonts w:ascii="Arial" w:hAnsi="Arial" w:cs="Arial"/>
                <w:sz w:val="12"/>
                <w:szCs w:val="12"/>
              </w:rPr>
              <w:t>en la</w:t>
            </w:r>
            <w:r w:rsidRPr="00C12FA0">
              <w:rPr>
                <w:rFonts w:ascii="Arial" w:hAnsi="Arial" w:cs="Arial"/>
                <w:spacing w:val="1"/>
                <w:sz w:val="12"/>
                <w:szCs w:val="12"/>
              </w:rPr>
              <w:t xml:space="preserve"> </w:t>
            </w:r>
            <w:r w:rsidRPr="00C12FA0">
              <w:rPr>
                <w:rFonts w:ascii="Arial" w:hAnsi="Arial" w:cs="Arial"/>
                <w:sz w:val="12"/>
                <w:szCs w:val="12"/>
              </w:rPr>
              <w:t>relación negocial.</w:t>
            </w:r>
          </w:p>
        </w:tc>
        <w:tc>
          <w:tcPr>
            <w:tcW w:w="1621" w:type="dxa"/>
          </w:tcPr>
          <w:p w:rsidR="00425680" w:rsidRPr="00C12FA0" w:rsidRDefault="00425680" w:rsidP="00EA2702">
            <w:pPr>
              <w:jc w:val="center"/>
              <w:rPr>
                <w:rFonts w:ascii="Arial" w:hAnsi="Arial" w:cs="Arial"/>
                <w:sz w:val="12"/>
                <w:szCs w:val="12"/>
              </w:rPr>
            </w:pPr>
            <w:r w:rsidRPr="00C12FA0">
              <w:rPr>
                <w:rFonts w:ascii="Arial" w:hAnsi="Arial" w:cs="Arial"/>
                <w:spacing w:val="-1"/>
                <w:sz w:val="12"/>
                <w:szCs w:val="12"/>
              </w:rPr>
              <w:t xml:space="preserve">Actos </w:t>
            </w:r>
            <w:r w:rsidRPr="00C12FA0">
              <w:rPr>
                <w:rFonts w:ascii="Arial" w:hAnsi="Arial" w:cs="Arial"/>
                <w:sz w:val="12"/>
                <w:szCs w:val="12"/>
              </w:rPr>
              <w:t>generales</w:t>
            </w:r>
            <w:r w:rsidRPr="00C12FA0">
              <w:rPr>
                <w:rFonts w:ascii="Arial" w:hAnsi="Arial" w:cs="Arial"/>
                <w:spacing w:val="-29"/>
                <w:sz w:val="12"/>
                <w:szCs w:val="12"/>
              </w:rPr>
              <w:t xml:space="preserve"> </w:t>
            </w:r>
            <w:r w:rsidRPr="00C12FA0">
              <w:rPr>
                <w:rFonts w:ascii="Arial" w:hAnsi="Arial" w:cs="Arial"/>
                <w:sz w:val="12"/>
                <w:szCs w:val="12"/>
              </w:rPr>
              <w:t>de la</w:t>
            </w:r>
            <w:r w:rsidRPr="00C12FA0">
              <w:rPr>
                <w:rFonts w:ascii="Arial" w:hAnsi="Arial" w:cs="Arial"/>
                <w:spacing w:val="1"/>
                <w:sz w:val="12"/>
                <w:szCs w:val="12"/>
              </w:rPr>
              <w:t xml:space="preserve"> </w:t>
            </w:r>
            <w:r w:rsidRPr="00C12FA0">
              <w:rPr>
                <w:rFonts w:ascii="Arial" w:hAnsi="Arial" w:cs="Arial"/>
                <w:sz w:val="12"/>
                <w:szCs w:val="12"/>
              </w:rPr>
              <w:t>administración</w:t>
            </w:r>
            <w:r w:rsidRPr="00C12FA0">
              <w:rPr>
                <w:rFonts w:ascii="Arial" w:hAnsi="Arial" w:cs="Arial"/>
                <w:spacing w:val="1"/>
                <w:sz w:val="12"/>
                <w:szCs w:val="12"/>
              </w:rPr>
              <w:t xml:space="preserve"> </w:t>
            </w:r>
            <w:r w:rsidRPr="00C12FA0">
              <w:rPr>
                <w:rFonts w:ascii="Arial" w:hAnsi="Arial" w:cs="Arial"/>
                <w:sz w:val="12"/>
                <w:szCs w:val="12"/>
              </w:rPr>
              <w:t>“hecho del</w:t>
            </w:r>
            <w:r w:rsidRPr="00C12FA0">
              <w:rPr>
                <w:rFonts w:ascii="Arial" w:hAnsi="Arial" w:cs="Arial"/>
                <w:spacing w:val="1"/>
                <w:sz w:val="12"/>
                <w:szCs w:val="12"/>
              </w:rPr>
              <w:t xml:space="preserve"> </w:t>
            </w:r>
            <w:r w:rsidRPr="00C12FA0">
              <w:rPr>
                <w:rFonts w:ascii="Arial" w:hAnsi="Arial" w:cs="Arial"/>
                <w:sz w:val="12"/>
                <w:szCs w:val="12"/>
              </w:rPr>
              <w:t>príncipe”</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4</w:t>
            </w:r>
            <w:r w:rsidRPr="00C12FA0">
              <w:rPr>
                <w:rFonts w:ascii="Arial" w:hAnsi="Arial" w:cs="Arial"/>
                <w:spacing w:val="-1"/>
                <w:sz w:val="12"/>
                <w:szCs w:val="12"/>
              </w:rPr>
              <w:t xml:space="preserve"> </w:t>
            </w:r>
            <w:r w:rsidRPr="00C12FA0">
              <w:rPr>
                <w:rFonts w:ascii="Arial" w:hAnsi="Arial" w:cs="Arial"/>
                <w:sz w:val="12"/>
                <w:szCs w:val="12"/>
              </w:rPr>
              <w:t>(Riesgo</w:t>
            </w:r>
            <w:r w:rsidRPr="00C12FA0">
              <w:rPr>
                <w:rFonts w:ascii="Arial" w:hAnsi="Arial" w:cs="Arial"/>
                <w:spacing w:val="-1"/>
                <w:sz w:val="12"/>
                <w:szCs w:val="12"/>
              </w:rPr>
              <w:t xml:space="preserve"> </w:t>
            </w:r>
            <w:r w:rsidRPr="00C12FA0">
              <w:rPr>
                <w:rFonts w:ascii="Arial" w:hAnsi="Arial" w:cs="Arial"/>
                <w:sz w:val="12"/>
                <w:szCs w:val="12"/>
              </w:rPr>
              <w:t>bajo)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Entidad</w:t>
            </w:r>
          </w:p>
        </w:tc>
        <w:tc>
          <w:tcPr>
            <w:tcW w:w="1510" w:type="dxa"/>
          </w:tcPr>
          <w:p w:rsidR="00425680" w:rsidRPr="00C12FA0" w:rsidRDefault="00425680" w:rsidP="00EA2702">
            <w:pPr>
              <w:widowControl w:val="0"/>
              <w:autoSpaceDE w:val="0"/>
              <w:autoSpaceDN w:val="0"/>
              <w:ind w:left="85" w:right="87"/>
              <w:jc w:val="center"/>
              <w:rPr>
                <w:rFonts w:ascii="Arial" w:hAnsi="Arial" w:cs="Arial"/>
                <w:sz w:val="12"/>
                <w:szCs w:val="12"/>
                <w:lang w:val="es-ES"/>
              </w:rPr>
            </w:pPr>
            <w:r w:rsidRPr="00C12FA0">
              <w:rPr>
                <w:rFonts w:ascii="Arial" w:hAnsi="Arial" w:cs="Arial"/>
                <w:sz w:val="12"/>
                <w:szCs w:val="12"/>
                <w:lang w:val="es-ES"/>
              </w:rPr>
              <w:t>Hacer</w:t>
            </w:r>
            <w:r w:rsidRPr="00C12FA0">
              <w:rPr>
                <w:rFonts w:ascii="Arial" w:hAnsi="Arial" w:cs="Arial"/>
                <w:spacing w:val="1"/>
                <w:sz w:val="12"/>
                <w:szCs w:val="12"/>
                <w:lang w:val="es-ES"/>
              </w:rPr>
              <w:t xml:space="preserve"> </w:t>
            </w:r>
            <w:r w:rsidRPr="00C12FA0">
              <w:rPr>
                <w:rFonts w:ascii="Arial" w:hAnsi="Arial" w:cs="Arial"/>
                <w:sz w:val="12"/>
                <w:szCs w:val="12"/>
                <w:lang w:val="es-ES"/>
              </w:rPr>
              <w:t>seguimiento de</w:t>
            </w:r>
            <w:r w:rsidRPr="00C12FA0">
              <w:rPr>
                <w:rFonts w:ascii="Arial" w:hAnsi="Arial" w:cs="Arial"/>
                <w:spacing w:val="1"/>
                <w:sz w:val="12"/>
                <w:szCs w:val="12"/>
                <w:lang w:val="es-ES"/>
              </w:rPr>
              <w:t xml:space="preserve"> </w:t>
            </w:r>
            <w:r w:rsidRPr="00C12FA0">
              <w:rPr>
                <w:rFonts w:ascii="Arial" w:hAnsi="Arial" w:cs="Arial"/>
                <w:sz w:val="12"/>
                <w:szCs w:val="12"/>
                <w:lang w:val="es-ES"/>
              </w:rPr>
              <w:t>las normas que</w:t>
            </w:r>
            <w:r w:rsidRPr="00C12FA0">
              <w:rPr>
                <w:rFonts w:ascii="Arial" w:hAnsi="Arial" w:cs="Arial"/>
                <w:spacing w:val="1"/>
                <w:sz w:val="12"/>
                <w:szCs w:val="12"/>
                <w:lang w:val="es-ES"/>
              </w:rPr>
              <w:t xml:space="preserve"> </w:t>
            </w:r>
            <w:r w:rsidRPr="00C12FA0">
              <w:rPr>
                <w:rFonts w:ascii="Arial" w:hAnsi="Arial" w:cs="Arial"/>
                <w:sz w:val="12"/>
                <w:szCs w:val="12"/>
                <w:lang w:val="es-ES"/>
              </w:rPr>
              <w:t>afectan la</w:t>
            </w:r>
            <w:r w:rsidRPr="00C12FA0">
              <w:rPr>
                <w:rFonts w:ascii="Arial" w:hAnsi="Arial" w:cs="Arial"/>
                <w:spacing w:val="1"/>
                <w:sz w:val="12"/>
                <w:szCs w:val="12"/>
                <w:lang w:val="es-ES"/>
              </w:rPr>
              <w:t xml:space="preserve"> </w:t>
            </w:r>
            <w:r w:rsidRPr="00C12FA0">
              <w:rPr>
                <w:rFonts w:ascii="Arial" w:hAnsi="Arial" w:cs="Arial"/>
                <w:sz w:val="12"/>
                <w:szCs w:val="12"/>
                <w:lang w:val="es-ES"/>
              </w:rPr>
              <w:t>ejecución del</w:t>
            </w:r>
            <w:r w:rsidRPr="00C12FA0">
              <w:rPr>
                <w:rFonts w:ascii="Arial" w:hAnsi="Arial" w:cs="Arial"/>
                <w:spacing w:val="1"/>
                <w:sz w:val="12"/>
                <w:szCs w:val="12"/>
                <w:lang w:val="es-ES"/>
              </w:rPr>
              <w:t xml:space="preserve"> </w:t>
            </w:r>
            <w:r w:rsidRPr="00C12FA0">
              <w:rPr>
                <w:rFonts w:ascii="Arial" w:hAnsi="Arial" w:cs="Arial"/>
                <w:sz w:val="12"/>
                <w:szCs w:val="12"/>
                <w:lang w:val="es-ES"/>
              </w:rPr>
              <w:t>contrato en los</w:t>
            </w:r>
            <w:r w:rsidRPr="00C12FA0">
              <w:rPr>
                <w:rFonts w:ascii="Arial" w:hAnsi="Arial" w:cs="Arial"/>
                <w:spacing w:val="1"/>
                <w:sz w:val="12"/>
                <w:szCs w:val="12"/>
                <w:lang w:val="es-ES"/>
              </w:rPr>
              <w:t xml:space="preserve"> </w:t>
            </w:r>
            <w:r w:rsidRPr="00C12FA0">
              <w:rPr>
                <w:rFonts w:ascii="Arial" w:hAnsi="Arial" w:cs="Arial"/>
                <w:sz w:val="12"/>
                <w:szCs w:val="12"/>
                <w:lang w:val="es-ES"/>
              </w:rPr>
              <w:t>términos</w:t>
            </w:r>
            <w:r w:rsidRPr="00C12FA0">
              <w:rPr>
                <w:rFonts w:ascii="Arial" w:hAnsi="Arial" w:cs="Arial"/>
                <w:spacing w:val="1"/>
                <w:sz w:val="12"/>
                <w:szCs w:val="12"/>
                <w:lang w:val="es-ES"/>
              </w:rPr>
              <w:t xml:space="preserve"> </w:t>
            </w:r>
            <w:r w:rsidRPr="00C12FA0">
              <w:rPr>
                <w:rFonts w:ascii="Arial" w:hAnsi="Arial" w:cs="Arial"/>
                <w:sz w:val="12"/>
                <w:szCs w:val="12"/>
                <w:lang w:val="es-ES"/>
              </w:rPr>
              <w:t>pactados y</w:t>
            </w:r>
            <w:r w:rsidRPr="00C12FA0">
              <w:rPr>
                <w:rFonts w:ascii="Arial" w:hAnsi="Arial" w:cs="Arial"/>
                <w:spacing w:val="1"/>
                <w:sz w:val="12"/>
                <w:szCs w:val="12"/>
                <w:lang w:val="es-ES"/>
              </w:rPr>
              <w:t xml:space="preserve"> </w:t>
            </w:r>
            <w:r w:rsidRPr="00C12FA0">
              <w:rPr>
                <w:rFonts w:ascii="Arial" w:hAnsi="Arial" w:cs="Arial"/>
                <w:sz w:val="12"/>
                <w:szCs w:val="12"/>
                <w:lang w:val="es-ES"/>
              </w:rPr>
              <w:t>en</w:t>
            </w:r>
            <w:r w:rsidRPr="00C12FA0">
              <w:rPr>
                <w:rFonts w:ascii="Arial" w:hAnsi="Arial" w:cs="Arial"/>
                <w:spacing w:val="1"/>
                <w:sz w:val="12"/>
                <w:szCs w:val="12"/>
                <w:lang w:val="es-ES"/>
              </w:rPr>
              <w:t xml:space="preserve"> </w:t>
            </w:r>
            <w:r w:rsidRPr="00C12FA0">
              <w:rPr>
                <w:rFonts w:ascii="Arial" w:hAnsi="Arial" w:cs="Arial"/>
                <w:sz w:val="12"/>
                <w:szCs w:val="12"/>
                <w:lang w:val="es-ES"/>
              </w:rPr>
              <w:t>caso</w:t>
            </w:r>
            <w:r w:rsidRPr="00C12FA0">
              <w:rPr>
                <w:rFonts w:ascii="Arial" w:hAnsi="Arial" w:cs="Arial"/>
                <w:spacing w:val="1"/>
                <w:sz w:val="12"/>
                <w:szCs w:val="12"/>
                <w:lang w:val="es-ES"/>
              </w:rPr>
              <w:t xml:space="preserve"> </w:t>
            </w:r>
            <w:r w:rsidRPr="00C12FA0">
              <w:rPr>
                <w:rFonts w:ascii="Arial" w:hAnsi="Arial" w:cs="Arial"/>
                <w:sz w:val="12"/>
                <w:szCs w:val="12"/>
                <w:lang w:val="es-ES"/>
              </w:rPr>
              <w:t>de</w:t>
            </w:r>
            <w:r w:rsidRPr="00C12FA0">
              <w:rPr>
                <w:rFonts w:ascii="Arial" w:hAnsi="Arial" w:cs="Arial"/>
                <w:spacing w:val="1"/>
                <w:sz w:val="12"/>
                <w:szCs w:val="12"/>
                <w:lang w:val="es-ES"/>
              </w:rPr>
              <w:t xml:space="preserve"> </w:t>
            </w:r>
            <w:r w:rsidRPr="00C12FA0">
              <w:rPr>
                <w:rFonts w:ascii="Arial" w:hAnsi="Arial" w:cs="Arial"/>
                <w:sz w:val="12"/>
                <w:szCs w:val="12"/>
                <w:lang w:val="es-ES"/>
              </w:rPr>
              <w:t>afectación del</w:t>
            </w:r>
            <w:r w:rsidRPr="00C12FA0">
              <w:rPr>
                <w:rFonts w:ascii="Arial" w:hAnsi="Arial" w:cs="Arial"/>
                <w:spacing w:val="1"/>
                <w:sz w:val="12"/>
                <w:szCs w:val="12"/>
                <w:lang w:val="es-ES"/>
              </w:rPr>
              <w:t xml:space="preserve"> </w:t>
            </w:r>
            <w:r w:rsidRPr="00C12FA0">
              <w:rPr>
                <w:rFonts w:ascii="Arial" w:hAnsi="Arial" w:cs="Arial"/>
                <w:sz w:val="12"/>
                <w:szCs w:val="12"/>
                <w:lang w:val="es-ES"/>
              </w:rPr>
              <w:t>punto</w:t>
            </w:r>
            <w:r w:rsidRPr="00C12FA0">
              <w:rPr>
                <w:rFonts w:ascii="Arial" w:hAnsi="Arial" w:cs="Arial"/>
                <w:spacing w:val="1"/>
                <w:sz w:val="12"/>
                <w:szCs w:val="12"/>
                <w:lang w:val="es-ES"/>
              </w:rPr>
              <w:t xml:space="preserve"> </w:t>
            </w:r>
            <w:r w:rsidRPr="00C12FA0">
              <w:rPr>
                <w:rFonts w:ascii="Arial" w:hAnsi="Arial" w:cs="Arial"/>
                <w:sz w:val="12"/>
                <w:szCs w:val="12"/>
                <w:lang w:val="es-ES"/>
              </w:rPr>
              <w:t>de</w:t>
            </w:r>
            <w:r w:rsidRPr="00C12FA0">
              <w:rPr>
                <w:rFonts w:ascii="Arial" w:hAnsi="Arial" w:cs="Arial"/>
                <w:spacing w:val="-1"/>
                <w:sz w:val="12"/>
                <w:szCs w:val="12"/>
                <w:lang w:val="es-ES"/>
              </w:rPr>
              <w:t xml:space="preserve"> </w:t>
            </w:r>
            <w:r w:rsidRPr="00C12FA0">
              <w:rPr>
                <w:rFonts w:ascii="Arial" w:hAnsi="Arial" w:cs="Arial"/>
                <w:sz w:val="12"/>
                <w:szCs w:val="12"/>
                <w:lang w:val="es-ES"/>
              </w:rPr>
              <w:t>no</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 xml:space="preserve">perdida, </w:t>
            </w:r>
            <w:r w:rsidRPr="00C12FA0">
              <w:rPr>
                <w:rFonts w:ascii="Arial" w:hAnsi="Arial" w:cs="Arial"/>
                <w:sz w:val="12"/>
                <w:szCs w:val="12"/>
                <w:lang w:val="es-ES"/>
              </w:rPr>
              <w:t>efectuar</w:t>
            </w:r>
            <w:r w:rsidRPr="00C12FA0">
              <w:rPr>
                <w:rFonts w:ascii="Arial" w:hAnsi="Arial" w:cs="Arial"/>
                <w:spacing w:val="-29"/>
                <w:sz w:val="12"/>
                <w:szCs w:val="12"/>
                <w:lang w:val="es-ES"/>
              </w:rPr>
              <w:t xml:space="preserve"> </w:t>
            </w:r>
            <w:r w:rsidRPr="00C12FA0">
              <w:rPr>
                <w:rFonts w:ascii="Arial" w:hAnsi="Arial" w:cs="Arial"/>
                <w:sz w:val="12"/>
                <w:szCs w:val="12"/>
                <w:lang w:val="es-ES"/>
              </w:rPr>
              <w:t>los ajustes</w:t>
            </w:r>
            <w:r w:rsidRPr="00C12FA0">
              <w:rPr>
                <w:rFonts w:ascii="Arial" w:hAnsi="Arial" w:cs="Arial"/>
                <w:spacing w:val="1"/>
                <w:sz w:val="12"/>
                <w:szCs w:val="12"/>
                <w:lang w:val="es-ES"/>
              </w:rPr>
              <w:t xml:space="preserve"> </w:t>
            </w:r>
            <w:r w:rsidRPr="00C12FA0">
              <w:rPr>
                <w:rFonts w:ascii="Arial" w:hAnsi="Arial" w:cs="Arial"/>
                <w:sz w:val="12"/>
                <w:szCs w:val="12"/>
                <w:lang w:val="es-ES"/>
              </w:rPr>
              <w:t>presupuestales</w:t>
            </w:r>
          </w:p>
          <w:p w:rsidR="00425680" w:rsidRPr="00C12FA0" w:rsidRDefault="00425680" w:rsidP="00EA2702">
            <w:pPr>
              <w:jc w:val="center"/>
              <w:rPr>
                <w:rFonts w:ascii="Arial" w:hAnsi="Arial" w:cs="Arial"/>
                <w:sz w:val="12"/>
                <w:szCs w:val="12"/>
              </w:rPr>
            </w:pPr>
            <w:r w:rsidRPr="00C12FA0">
              <w:rPr>
                <w:rFonts w:ascii="Arial" w:hAnsi="Arial" w:cs="Arial"/>
                <w:sz w:val="12"/>
                <w:szCs w:val="12"/>
              </w:rPr>
              <w:t>respectivos.</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NO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Delegatario contractual</w:t>
            </w:r>
            <w:r w:rsidRPr="00C12FA0">
              <w:rPr>
                <w:rFonts w:ascii="Arial" w:hAnsi="Arial" w:cs="Arial"/>
                <w:spacing w:val="-29"/>
                <w:sz w:val="12"/>
                <w:szCs w:val="12"/>
              </w:rPr>
              <w:t xml:space="preserve"> </w:t>
            </w:r>
            <w:r w:rsidRPr="00C12FA0">
              <w:rPr>
                <w:rFonts w:ascii="Arial" w:hAnsi="Arial" w:cs="Arial"/>
                <w:sz w:val="12"/>
                <w:szCs w:val="12"/>
              </w:rPr>
              <w:t>Asesor</w:t>
            </w:r>
            <w:r w:rsidRPr="00C12FA0">
              <w:rPr>
                <w:rFonts w:ascii="Arial" w:hAnsi="Arial" w:cs="Arial"/>
                <w:spacing w:val="-2"/>
                <w:sz w:val="12"/>
                <w:szCs w:val="12"/>
              </w:rPr>
              <w:t xml:space="preserve"> </w:t>
            </w:r>
            <w:r w:rsidRPr="00C12FA0">
              <w:rPr>
                <w:rFonts w:ascii="Arial" w:hAnsi="Arial" w:cs="Arial"/>
                <w:sz w:val="12"/>
                <w:szCs w:val="12"/>
              </w:rPr>
              <w:t>de</w:t>
            </w:r>
            <w:r w:rsidRPr="00C12FA0">
              <w:rPr>
                <w:rFonts w:ascii="Arial" w:hAnsi="Arial" w:cs="Arial"/>
                <w:spacing w:val="-2"/>
                <w:sz w:val="12"/>
                <w:szCs w:val="12"/>
              </w:rPr>
              <w:t xml:space="preserve"> </w:t>
            </w:r>
            <w:r w:rsidRPr="00C12FA0">
              <w:rPr>
                <w:rFonts w:ascii="Arial" w:hAnsi="Arial" w:cs="Arial"/>
                <w:sz w:val="12"/>
                <w:szCs w:val="12"/>
              </w:rPr>
              <w:t>contratación</w:t>
            </w:r>
          </w:p>
        </w:tc>
        <w:tc>
          <w:tcPr>
            <w:tcW w:w="347" w:type="dxa"/>
            <w:textDirection w:val="btLr"/>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Estructuración jurídica</w:t>
            </w:r>
          </w:p>
        </w:tc>
        <w:tc>
          <w:tcPr>
            <w:tcW w:w="348" w:type="dxa"/>
            <w:textDirection w:val="btLr"/>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Estudio</w:t>
            </w:r>
            <w:r w:rsidRPr="00C12FA0">
              <w:rPr>
                <w:rFonts w:ascii="Arial" w:hAnsi="Arial" w:cs="Arial"/>
                <w:spacing w:val="-1"/>
                <w:sz w:val="12"/>
                <w:szCs w:val="12"/>
              </w:rPr>
              <w:t xml:space="preserve"> </w:t>
            </w:r>
            <w:r w:rsidRPr="00C12FA0">
              <w:rPr>
                <w:rFonts w:ascii="Arial" w:hAnsi="Arial" w:cs="Arial"/>
                <w:sz w:val="12"/>
                <w:szCs w:val="12"/>
              </w:rPr>
              <w:t>previo</w:t>
            </w:r>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Seguimiento</w:t>
            </w:r>
            <w:r w:rsidRPr="00C12FA0">
              <w:rPr>
                <w:rFonts w:ascii="Arial" w:hAnsi="Arial" w:cs="Arial"/>
                <w:spacing w:val="1"/>
                <w:sz w:val="12"/>
                <w:szCs w:val="12"/>
              </w:rPr>
              <w:t xml:space="preserve"> </w:t>
            </w:r>
            <w:r w:rsidRPr="00C12FA0">
              <w:rPr>
                <w:rFonts w:ascii="Arial" w:hAnsi="Arial" w:cs="Arial"/>
                <w:sz w:val="12"/>
                <w:szCs w:val="12"/>
              </w:rPr>
              <w:t>a</w:t>
            </w:r>
            <w:r w:rsidRPr="00C12FA0">
              <w:rPr>
                <w:rFonts w:ascii="Arial" w:hAnsi="Arial" w:cs="Arial"/>
                <w:spacing w:val="1"/>
                <w:sz w:val="12"/>
                <w:szCs w:val="12"/>
              </w:rPr>
              <w:t xml:space="preserve"> </w:t>
            </w:r>
            <w:r w:rsidRPr="00C12FA0">
              <w:rPr>
                <w:rFonts w:ascii="Arial" w:hAnsi="Arial" w:cs="Arial"/>
                <w:sz w:val="12"/>
                <w:szCs w:val="12"/>
              </w:rPr>
              <w:t>los cambios en</w:t>
            </w:r>
            <w:r w:rsidRPr="00C12FA0">
              <w:rPr>
                <w:rFonts w:ascii="Arial" w:hAnsi="Arial" w:cs="Arial"/>
                <w:spacing w:val="-28"/>
                <w:sz w:val="12"/>
                <w:szCs w:val="12"/>
              </w:rPr>
              <w:t xml:space="preserve"> </w:t>
            </w:r>
            <w:r w:rsidRPr="00C12FA0">
              <w:rPr>
                <w:rFonts w:ascii="Arial" w:hAnsi="Arial" w:cs="Arial"/>
                <w:sz w:val="12"/>
                <w:szCs w:val="12"/>
              </w:rPr>
              <w:t>materia</w:t>
            </w:r>
            <w:r w:rsidRPr="00C12FA0">
              <w:rPr>
                <w:rFonts w:ascii="Arial" w:hAnsi="Arial" w:cs="Arial"/>
                <w:spacing w:val="1"/>
                <w:sz w:val="12"/>
                <w:szCs w:val="12"/>
              </w:rPr>
              <w:t xml:space="preserve"> </w:t>
            </w:r>
            <w:r w:rsidRPr="00C12FA0">
              <w:rPr>
                <w:rFonts w:ascii="Arial" w:hAnsi="Arial" w:cs="Arial"/>
                <w:sz w:val="12"/>
                <w:szCs w:val="12"/>
              </w:rPr>
              <w:t>jurídica,</w:t>
            </w:r>
            <w:r w:rsidRPr="00C12FA0">
              <w:rPr>
                <w:rFonts w:ascii="Arial" w:hAnsi="Arial" w:cs="Arial"/>
                <w:spacing w:val="1"/>
                <w:sz w:val="12"/>
                <w:szCs w:val="12"/>
              </w:rPr>
              <w:t xml:space="preserve"> </w:t>
            </w:r>
            <w:r w:rsidRPr="00C12FA0">
              <w:rPr>
                <w:rFonts w:ascii="Arial" w:hAnsi="Arial" w:cs="Arial"/>
                <w:sz w:val="12"/>
                <w:szCs w:val="12"/>
              </w:rPr>
              <w:t>presupuestal,</w:t>
            </w:r>
            <w:r w:rsidRPr="00C12FA0">
              <w:rPr>
                <w:rFonts w:ascii="Arial" w:hAnsi="Arial" w:cs="Arial"/>
                <w:spacing w:val="1"/>
                <w:sz w:val="12"/>
                <w:szCs w:val="12"/>
              </w:rPr>
              <w:t xml:space="preserve"> </w:t>
            </w:r>
            <w:r w:rsidRPr="00C12FA0">
              <w:rPr>
                <w:rFonts w:ascii="Arial" w:hAnsi="Arial" w:cs="Arial"/>
                <w:sz w:val="12"/>
                <w:szCs w:val="12"/>
              </w:rPr>
              <w:t>tributaria y en</w:t>
            </w:r>
            <w:r w:rsidRPr="00C12FA0">
              <w:rPr>
                <w:rFonts w:ascii="Arial" w:hAnsi="Arial" w:cs="Arial"/>
                <w:spacing w:val="1"/>
                <w:sz w:val="12"/>
                <w:szCs w:val="12"/>
              </w:rPr>
              <w:t xml:space="preserve"> </w:t>
            </w:r>
            <w:r w:rsidRPr="00C12FA0">
              <w:rPr>
                <w:rFonts w:ascii="Arial" w:hAnsi="Arial" w:cs="Arial"/>
                <w:sz w:val="12"/>
                <w:szCs w:val="12"/>
              </w:rPr>
              <w:t>general las que</w:t>
            </w:r>
            <w:r w:rsidRPr="00C12FA0">
              <w:rPr>
                <w:rFonts w:ascii="Arial" w:hAnsi="Arial" w:cs="Arial"/>
                <w:spacing w:val="-29"/>
                <w:sz w:val="12"/>
                <w:szCs w:val="12"/>
              </w:rPr>
              <w:t xml:space="preserve"> </w:t>
            </w:r>
            <w:r w:rsidRPr="00C12FA0">
              <w:rPr>
                <w:rFonts w:ascii="Arial" w:hAnsi="Arial" w:cs="Arial"/>
                <w:sz w:val="12"/>
                <w:szCs w:val="12"/>
              </w:rPr>
              <w:t>tengan</w:t>
            </w:r>
            <w:r w:rsidRPr="00C12FA0">
              <w:rPr>
                <w:rFonts w:ascii="Arial" w:hAnsi="Arial" w:cs="Arial"/>
                <w:spacing w:val="1"/>
                <w:sz w:val="12"/>
                <w:szCs w:val="12"/>
              </w:rPr>
              <w:t xml:space="preserve"> </w:t>
            </w:r>
            <w:r w:rsidRPr="00C12FA0">
              <w:rPr>
                <w:rFonts w:ascii="Arial" w:hAnsi="Arial" w:cs="Arial"/>
                <w:sz w:val="12"/>
                <w:szCs w:val="12"/>
              </w:rPr>
              <w:t>incidencia en el</w:t>
            </w:r>
            <w:r w:rsidRPr="00C12FA0">
              <w:rPr>
                <w:rFonts w:ascii="Arial" w:hAnsi="Arial" w:cs="Arial"/>
                <w:spacing w:val="-30"/>
                <w:sz w:val="12"/>
                <w:szCs w:val="12"/>
              </w:rPr>
              <w:t xml:space="preserve"> </w:t>
            </w:r>
            <w:r w:rsidRPr="00C12FA0">
              <w:rPr>
                <w:rFonts w:ascii="Arial" w:hAnsi="Arial" w:cs="Arial"/>
                <w:sz w:val="12"/>
                <w:szCs w:val="12"/>
              </w:rPr>
              <w:t>contrato</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Semanal</w:t>
            </w:r>
          </w:p>
        </w:tc>
      </w:tr>
      <w:tr w:rsidR="00425680" w:rsidRPr="00C12FA0" w:rsidTr="00EA2702">
        <w:trPr>
          <w:cantSplit/>
          <w:trHeight w:val="1209"/>
        </w:trPr>
        <w:tc>
          <w:tcPr>
            <w:tcW w:w="348" w:type="dxa"/>
          </w:tcPr>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widowControl w:val="0"/>
              <w:autoSpaceDE w:val="0"/>
              <w:autoSpaceDN w:val="0"/>
              <w:ind w:left="107"/>
              <w:rPr>
                <w:rFonts w:ascii="Arial" w:hAnsi="Arial" w:cs="Arial"/>
                <w:sz w:val="12"/>
                <w:szCs w:val="12"/>
                <w:lang w:val="es-ES"/>
              </w:rPr>
            </w:pPr>
          </w:p>
          <w:p w:rsidR="00425680" w:rsidRPr="00C12FA0" w:rsidRDefault="00425680" w:rsidP="00EA2702">
            <w:pPr>
              <w:jc w:val="center"/>
              <w:rPr>
                <w:rFonts w:ascii="Arial" w:hAnsi="Arial" w:cs="Arial"/>
                <w:b/>
                <w:bCs/>
                <w:sz w:val="12"/>
                <w:szCs w:val="12"/>
              </w:rPr>
            </w:pPr>
            <w:r w:rsidRPr="00C12FA0">
              <w:rPr>
                <w:rFonts w:ascii="Arial" w:hAnsi="Arial" w:cs="Arial"/>
                <w:b/>
                <w:w w:val="99"/>
                <w:sz w:val="12"/>
                <w:szCs w:val="12"/>
              </w:rPr>
              <w:t>9</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Externo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Planeación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Social</w:t>
            </w:r>
            <w:r w:rsidRPr="00C12FA0">
              <w:rPr>
                <w:rFonts w:ascii="Arial" w:hAnsi="Arial" w:cs="Arial"/>
                <w:spacing w:val="1"/>
                <w:sz w:val="12"/>
                <w:szCs w:val="12"/>
              </w:rPr>
              <w:t xml:space="preserve"> </w:t>
            </w:r>
            <w:r w:rsidRPr="00C12FA0">
              <w:rPr>
                <w:rFonts w:ascii="Arial" w:hAnsi="Arial" w:cs="Arial"/>
                <w:sz w:val="12"/>
                <w:szCs w:val="12"/>
              </w:rPr>
              <w:t>o</w:t>
            </w:r>
            <w:r w:rsidRPr="00C12FA0">
              <w:rPr>
                <w:rFonts w:ascii="Arial" w:hAnsi="Arial" w:cs="Arial"/>
                <w:spacing w:val="3"/>
                <w:sz w:val="12"/>
                <w:szCs w:val="12"/>
              </w:rPr>
              <w:t xml:space="preserve"> </w:t>
            </w:r>
            <w:r w:rsidRPr="00C12FA0">
              <w:rPr>
                <w:rFonts w:ascii="Arial" w:hAnsi="Arial" w:cs="Arial"/>
                <w:sz w:val="12"/>
                <w:szCs w:val="12"/>
              </w:rPr>
              <w:t>político</w:t>
            </w:r>
          </w:p>
        </w:tc>
        <w:tc>
          <w:tcPr>
            <w:tcW w:w="1042" w:type="dxa"/>
          </w:tcPr>
          <w:p w:rsidR="00425680" w:rsidRPr="00C12FA0" w:rsidRDefault="00425680" w:rsidP="00EA2702">
            <w:pPr>
              <w:jc w:val="center"/>
              <w:rPr>
                <w:rFonts w:ascii="Arial" w:hAnsi="Arial" w:cs="Arial"/>
                <w:sz w:val="12"/>
                <w:szCs w:val="12"/>
              </w:rPr>
            </w:pPr>
            <w:r w:rsidRPr="00C12FA0">
              <w:rPr>
                <w:rFonts w:ascii="Arial" w:hAnsi="Arial" w:cs="Arial"/>
                <w:spacing w:val="-1"/>
                <w:sz w:val="12"/>
                <w:szCs w:val="12"/>
              </w:rPr>
              <w:t>Crisis económica</w:t>
            </w:r>
            <w:r w:rsidRPr="00C12FA0">
              <w:rPr>
                <w:rFonts w:ascii="Arial" w:hAnsi="Arial" w:cs="Arial"/>
                <w:spacing w:val="-29"/>
                <w:sz w:val="12"/>
                <w:szCs w:val="12"/>
              </w:rPr>
              <w:t xml:space="preserve"> </w:t>
            </w:r>
            <w:r w:rsidRPr="00C12FA0">
              <w:rPr>
                <w:rFonts w:ascii="Arial" w:hAnsi="Arial" w:cs="Arial"/>
                <w:sz w:val="12"/>
                <w:szCs w:val="12"/>
              </w:rPr>
              <w:t>producto de una</w:t>
            </w:r>
            <w:r w:rsidRPr="00C12FA0">
              <w:rPr>
                <w:rFonts w:ascii="Arial" w:hAnsi="Arial" w:cs="Arial"/>
                <w:spacing w:val="1"/>
                <w:sz w:val="12"/>
                <w:szCs w:val="12"/>
              </w:rPr>
              <w:t xml:space="preserve"> </w:t>
            </w:r>
            <w:r w:rsidRPr="00C12FA0">
              <w:rPr>
                <w:rFonts w:ascii="Arial" w:hAnsi="Arial" w:cs="Arial"/>
                <w:sz w:val="12"/>
                <w:szCs w:val="12"/>
              </w:rPr>
              <w:t>pandemia</w:t>
            </w:r>
          </w:p>
        </w:tc>
        <w:tc>
          <w:tcPr>
            <w:tcW w:w="1621"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Consecuencias</w:t>
            </w:r>
            <w:r w:rsidRPr="00C12FA0">
              <w:rPr>
                <w:rFonts w:ascii="Arial" w:hAnsi="Arial" w:cs="Arial"/>
                <w:spacing w:val="1"/>
                <w:sz w:val="12"/>
                <w:szCs w:val="12"/>
              </w:rPr>
              <w:t xml:space="preserve"> </w:t>
            </w:r>
            <w:r w:rsidRPr="00C12FA0">
              <w:rPr>
                <w:rFonts w:ascii="Arial" w:hAnsi="Arial" w:cs="Arial"/>
                <w:sz w:val="12"/>
                <w:szCs w:val="12"/>
              </w:rPr>
              <w:t>en cumplimiento</w:t>
            </w:r>
            <w:r w:rsidRPr="00C12FA0">
              <w:rPr>
                <w:rFonts w:ascii="Arial" w:hAnsi="Arial" w:cs="Arial"/>
                <w:spacing w:val="1"/>
                <w:sz w:val="12"/>
                <w:szCs w:val="12"/>
              </w:rPr>
              <w:t xml:space="preserve"> </w:t>
            </w:r>
            <w:r w:rsidRPr="00C12FA0">
              <w:rPr>
                <w:rFonts w:ascii="Arial" w:hAnsi="Arial" w:cs="Arial"/>
                <w:sz w:val="12"/>
                <w:szCs w:val="12"/>
              </w:rPr>
              <w:t>de las</w:t>
            </w:r>
            <w:r w:rsidRPr="00C12FA0">
              <w:rPr>
                <w:rFonts w:ascii="Arial" w:hAnsi="Arial" w:cs="Arial"/>
                <w:spacing w:val="1"/>
                <w:sz w:val="12"/>
                <w:szCs w:val="12"/>
              </w:rPr>
              <w:t xml:space="preserve"> </w:t>
            </w:r>
            <w:r w:rsidRPr="00C12FA0">
              <w:rPr>
                <w:rFonts w:ascii="Arial" w:hAnsi="Arial" w:cs="Arial"/>
                <w:sz w:val="12"/>
                <w:szCs w:val="12"/>
              </w:rPr>
              <w:t>obligaciones del</w:t>
            </w:r>
            <w:r w:rsidRPr="00C12FA0">
              <w:rPr>
                <w:rFonts w:ascii="Arial" w:hAnsi="Arial" w:cs="Arial"/>
                <w:spacing w:val="1"/>
                <w:sz w:val="12"/>
                <w:szCs w:val="12"/>
              </w:rPr>
              <w:t xml:space="preserve"> </w:t>
            </w:r>
            <w:r w:rsidRPr="00C12FA0">
              <w:rPr>
                <w:rFonts w:ascii="Arial" w:hAnsi="Arial" w:cs="Arial"/>
                <w:sz w:val="12"/>
                <w:szCs w:val="12"/>
              </w:rPr>
              <w:t>contratista,</w:t>
            </w:r>
            <w:r w:rsidRPr="00C12FA0">
              <w:rPr>
                <w:rFonts w:ascii="Arial" w:hAnsi="Arial" w:cs="Arial"/>
                <w:spacing w:val="1"/>
                <w:sz w:val="12"/>
                <w:szCs w:val="12"/>
              </w:rPr>
              <w:t xml:space="preserve"> </w:t>
            </w:r>
            <w:r w:rsidRPr="00C12FA0">
              <w:rPr>
                <w:rFonts w:ascii="Arial" w:hAnsi="Arial" w:cs="Arial"/>
                <w:sz w:val="12"/>
                <w:szCs w:val="12"/>
              </w:rPr>
              <w:t>variación en los</w:t>
            </w:r>
            <w:r w:rsidRPr="00C12FA0">
              <w:rPr>
                <w:rFonts w:ascii="Arial" w:hAnsi="Arial" w:cs="Arial"/>
                <w:spacing w:val="1"/>
                <w:sz w:val="12"/>
                <w:szCs w:val="12"/>
              </w:rPr>
              <w:t xml:space="preserve"> </w:t>
            </w:r>
            <w:r w:rsidRPr="00C12FA0">
              <w:rPr>
                <w:rFonts w:ascii="Arial" w:hAnsi="Arial" w:cs="Arial"/>
                <w:sz w:val="12"/>
                <w:szCs w:val="12"/>
              </w:rPr>
              <w:t>precios de los</w:t>
            </w:r>
            <w:r w:rsidRPr="00C12FA0">
              <w:rPr>
                <w:rFonts w:ascii="Arial" w:hAnsi="Arial" w:cs="Arial"/>
                <w:spacing w:val="1"/>
                <w:sz w:val="12"/>
                <w:szCs w:val="12"/>
              </w:rPr>
              <w:t xml:space="preserve"> </w:t>
            </w:r>
            <w:r w:rsidRPr="00C12FA0">
              <w:rPr>
                <w:rFonts w:ascii="Arial" w:hAnsi="Arial" w:cs="Arial"/>
                <w:sz w:val="12"/>
                <w:szCs w:val="12"/>
              </w:rPr>
              <w:t>bienes y servicios</w:t>
            </w:r>
            <w:r w:rsidRPr="00C12FA0">
              <w:rPr>
                <w:rFonts w:ascii="Arial" w:hAnsi="Arial" w:cs="Arial"/>
                <w:spacing w:val="-29"/>
                <w:sz w:val="12"/>
                <w:szCs w:val="12"/>
              </w:rPr>
              <w:t xml:space="preserve"> </w:t>
            </w:r>
            <w:r w:rsidRPr="00C12FA0">
              <w:rPr>
                <w:rFonts w:ascii="Arial" w:hAnsi="Arial" w:cs="Arial"/>
                <w:sz w:val="12"/>
                <w:szCs w:val="12"/>
              </w:rPr>
              <w:t>contratados</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4</w:t>
            </w:r>
            <w:r w:rsidRPr="00C12FA0">
              <w:rPr>
                <w:rFonts w:ascii="Arial" w:hAnsi="Arial" w:cs="Arial"/>
                <w:spacing w:val="-1"/>
                <w:sz w:val="12"/>
                <w:szCs w:val="12"/>
              </w:rPr>
              <w:t xml:space="preserve"> </w:t>
            </w:r>
            <w:r w:rsidRPr="00C12FA0">
              <w:rPr>
                <w:rFonts w:ascii="Arial" w:hAnsi="Arial" w:cs="Arial"/>
                <w:sz w:val="12"/>
                <w:szCs w:val="12"/>
              </w:rPr>
              <w:t>(Riesgo</w:t>
            </w:r>
            <w:r w:rsidRPr="00C12FA0">
              <w:rPr>
                <w:rFonts w:ascii="Arial" w:hAnsi="Arial" w:cs="Arial"/>
                <w:spacing w:val="-1"/>
                <w:sz w:val="12"/>
                <w:szCs w:val="12"/>
              </w:rPr>
              <w:t xml:space="preserve"> </w:t>
            </w:r>
            <w:r w:rsidRPr="00C12FA0">
              <w:rPr>
                <w:rFonts w:ascii="Arial" w:hAnsi="Arial" w:cs="Arial"/>
                <w:sz w:val="12"/>
                <w:szCs w:val="12"/>
              </w:rPr>
              <w:t>bajo)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d</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contratista</w:t>
            </w:r>
          </w:p>
        </w:tc>
        <w:tc>
          <w:tcPr>
            <w:tcW w:w="1510" w:type="dxa"/>
          </w:tcPr>
          <w:p w:rsidR="00425680" w:rsidRPr="00C12FA0" w:rsidRDefault="00425680" w:rsidP="00EA2702">
            <w:pPr>
              <w:jc w:val="center"/>
              <w:rPr>
                <w:rFonts w:ascii="Arial" w:hAnsi="Arial" w:cs="Arial"/>
                <w:sz w:val="12"/>
                <w:szCs w:val="12"/>
              </w:rPr>
            </w:pPr>
            <w:r w:rsidRPr="00C12FA0">
              <w:rPr>
                <w:rFonts w:ascii="Arial" w:hAnsi="Arial" w:cs="Arial"/>
                <w:sz w:val="12"/>
                <w:szCs w:val="12"/>
              </w:rPr>
              <w:t>Realizar</w:t>
            </w:r>
            <w:r w:rsidRPr="00C12FA0">
              <w:rPr>
                <w:rFonts w:ascii="Arial" w:hAnsi="Arial" w:cs="Arial"/>
                <w:spacing w:val="1"/>
                <w:sz w:val="12"/>
                <w:szCs w:val="12"/>
              </w:rPr>
              <w:t xml:space="preserve"> </w:t>
            </w:r>
            <w:r w:rsidRPr="00C12FA0">
              <w:rPr>
                <w:rFonts w:ascii="Arial" w:hAnsi="Arial" w:cs="Arial"/>
                <w:sz w:val="12"/>
                <w:szCs w:val="12"/>
              </w:rPr>
              <w:t>seguimiento a las</w:t>
            </w:r>
            <w:r w:rsidRPr="00C12FA0">
              <w:rPr>
                <w:rFonts w:ascii="Arial" w:hAnsi="Arial" w:cs="Arial"/>
                <w:spacing w:val="-29"/>
                <w:sz w:val="12"/>
                <w:szCs w:val="12"/>
              </w:rPr>
              <w:t xml:space="preserve"> </w:t>
            </w:r>
            <w:r w:rsidRPr="00C12FA0">
              <w:rPr>
                <w:rFonts w:ascii="Arial" w:hAnsi="Arial" w:cs="Arial"/>
                <w:sz w:val="12"/>
                <w:szCs w:val="12"/>
              </w:rPr>
              <w:t>leyes normas</w:t>
            </w:r>
            <w:r w:rsidRPr="00C12FA0">
              <w:rPr>
                <w:rFonts w:ascii="Arial" w:hAnsi="Arial" w:cs="Arial"/>
                <w:spacing w:val="1"/>
                <w:sz w:val="12"/>
                <w:szCs w:val="12"/>
              </w:rPr>
              <w:t xml:space="preserve"> </w:t>
            </w:r>
            <w:r w:rsidRPr="00C12FA0">
              <w:rPr>
                <w:rFonts w:ascii="Arial" w:hAnsi="Arial" w:cs="Arial"/>
                <w:sz w:val="12"/>
                <w:szCs w:val="12"/>
              </w:rPr>
              <w:t>presidenciales</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3</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1</w:t>
            </w:r>
          </w:p>
        </w:tc>
        <w:tc>
          <w:tcPr>
            <w:tcW w:w="343" w:type="dxa"/>
            <w:textDirection w:val="btLr"/>
          </w:tcPr>
          <w:p w:rsidR="00425680" w:rsidRPr="00C12FA0" w:rsidRDefault="00425680" w:rsidP="00EA2702">
            <w:pPr>
              <w:jc w:val="center"/>
              <w:rPr>
                <w:rFonts w:ascii="Arial" w:hAnsi="Arial" w:cs="Arial"/>
                <w:sz w:val="12"/>
                <w:szCs w:val="12"/>
              </w:rPr>
            </w:pPr>
            <w:r w:rsidRPr="00C12FA0">
              <w:rPr>
                <w:rFonts w:ascii="Arial" w:hAnsi="Arial" w:cs="Arial"/>
                <w:w w:val="99"/>
                <w:sz w:val="12"/>
                <w:szCs w:val="12"/>
              </w:rPr>
              <w:t>4</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NO</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Delegatario contractual</w:t>
            </w:r>
            <w:r w:rsidRPr="00C12FA0">
              <w:rPr>
                <w:rFonts w:ascii="Arial" w:hAnsi="Arial" w:cs="Arial"/>
                <w:spacing w:val="-29"/>
                <w:sz w:val="12"/>
                <w:szCs w:val="12"/>
              </w:rPr>
              <w:t xml:space="preserve"> </w:t>
            </w:r>
            <w:r w:rsidRPr="00C12FA0">
              <w:rPr>
                <w:rFonts w:ascii="Arial" w:hAnsi="Arial" w:cs="Arial"/>
                <w:sz w:val="12"/>
                <w:szCs w:val="12"/>
              </w:rPr>
              <w:t>Asesor</w:t>
            </w:r>
            <w:r w:rsidRPr="00C12FA0">
              <w:rPr>
                <w:rFonts w:ascii="Arial" w:hAnsi="Arial" w:cs="Arial"/>
                <w:spacing w:val="-2"/>
                <w:sz w:val="12"/>
                <w:szCs w:val="12"/>
              </w:rPr>
              <w:t xml:space="preserve"> </w:t>
            </w:r>
            <w:r w:rsidRPr="00C12FA0">
              <w:rPr>
                <w:rFonts w:ascii="Arial" w:hAnsi="Arial" w:cs="Arial"/>
                <w:sz w:val="12"/>
                <w:szCs w:val="12"/>
              </w:rPr>
              <w:t>de</w:t>
            </w:r>
            <w:r w:rsidRPr="00C12FA0">
              <w:rPr>
                <w:rFonts w:ascii="Arial" w:hAnsi="Arial" w:cs="Arial"/>
                <w:spacing w:val="-2"/>
                <w:sz w:val="12"/>
                <w:szCs w:val="12"/>
              </w:rPr>
              <w:t xml:space="preserve"> </w:t>
            </w:r>
            <w:r w:rsidRPr="00C12FA0">
              <w:rPr>
                <w:rFonts w:ascii="Arial" w:hAnsi="Arial" w:cs="Arial"/>
                <w:sz w:val="12"/>
                <w:szCs w:val="12"/>
              </w:rPr>
              <w:t>contratación</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 xml:space="preserve">Estructuración </w:t>
            </w:r>
          </w:p>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jurídica</w:t>
            </w:r>
          </w:p>
        </w:tc>
        <w:tc>
          <w:tcPr>
            <w:tcW w:w="348" w:type="dxa"/>
            <w:textDirection w:val="btLr"/>
          </w:tcPr>
          <w:p w:rsidR="00425680" w:rsidRPr="00C12FA0" w:rsidRDefault="00425680" w:rsidP="00EA2702">
            <w:pPr>
              <w:ind w:right="113"/>
              <w:jc w:val="center"/>
              <w:rPr>
                <w:rFonts w:ascii="Arial" w:hAnsi="Arial" w:cs="Arial"/>
                <w:sz w:val="12"/>
                <w:szCs w:val="12"/>
              </w:rPr>
            </w:pPr>
            <w:proofErr w:type="gramStart"/>
            <w:r w:rsidRPr="00C12FA0">
              <w:rPr>
                <w:rFonts w:ascii="Arial" w:hAnsi="Arial" w:cs="Arial"/>
                <w:sz w:val="12"/>
                <w:szCs w:val="12"/>
              </w:rPr>
              <w:t>Estudio</w:t>
            </w:r>
            <w:r w:rsidRPr="00C12FA0">
              <w:rPr>
                <w:rFonts w:ascii="Arial" w:hAnsi="Arial" w:cs="Arial"/>
                <w:spacing w:val="-1"/>
                <w:sz w:val="12"/>
                <w:szCs w:val="12"/>
              </w:rPr>
              <w:t xml:space="preserve"> </w:t>
            </w:r>
            <w:r w:rsidRPr="00C12FA0">
              <w:rPr>
                <w:rFonts w:ascii="Arial" w:hAnsi="Arial" w:cs="Arial"/>
                <w:sz w:val="12"/>
                <w:szCs w:val="12"/>
              </w:rPr>
              <w:t>previos</w:t>
            </w:r>
            <w:proofErr w:type="gramEnd"/>
          </w:p>
        </w:tc>
        <w:tc>
          <w:tcPr>
            <w:tcW w:w="1038"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Previo</w:t>
            </w:r>
            <w:r w:rsidRPr="00C12FA0">
              <w:rPr>
                <w:rFonts w:ascii="Arial" w:hAnsi="Arial" w:cs="Arial"/>
                <w:spacing w:val="1"/>
                <w:sz w:val="12"/>
                <w:szCs w:val="12"/>
              </w:rPr>
              <w:t xml:space="preserve"> </w:t>
            </w:r>
            <w:r w:rsidRPr="00C12FA0">
              <w:rPr>
                <w:rFonts w:ascii="Arial" w:hAnsi="Arial" w:cs="Arial"/>
                <w:sz w:val="12"/>
                <w:szCs w:val="12"/>
              </w:rPr>
              <w:t>cumplimiento</w:t>
            </w:r>
            <w:r w:rsidRPr="00C12FA0">
              <w:rPr>
                <w:rFonts w:ascii="Arial" w:hAnsi="Arial" w:cs="Arial"/>
                <w:spacing w:val="1"/>
                <w:sz w:val="12"/>
                <w:szCs w:val="12"/>
              </w:rPr>
              <w:t xml:space="preserve"> </w:t>
            </w:r>
            <w:r w:rsidRPr="00C12FA0">
              <w:rPr>
                <w:rFonts w:ascii="Arial" w:hAnsi="Arial" w:cs="Arial"/>
                <w:sz w:val="12"/>
                <w:szCs w:val="12"/>
              </w:rPr>
              <w:t>requisitos</w:t>
            </w:r>
            <w:r w:rsidRPr="00C12FA0">
              <w:rPr>
                <w:rFonts w:ascii="Arial" w:hAnsi="Arial" w:cs="Arial"/>
                <w:spacing w:val="1"/>
                <w:sz w:val="12"/>
                <w:szCs w:val="12"/>
              </w:rPr>
              <w:t xml:space="preserve"> </w:t>
            </w:r>
            <w:proofErr w:type="spellStart"/>
            <w:r w:rsidRPr="00C12FA0">
              <w:rPr>
                <w:rFonts w:ascii="Arial" w:hAnsi="Arial" w:cs="Arial"/>
                <w:spacing w:val="-1"/>
                <w:sz w:val="12"/>
                <w:szCs w:val="12"/>
              </w:rPr>
              <w:t>perfeccionamie</w:t>
            </w:r>
            <w:proofErr w:type="spellEnd"/>
            <w:r w:rsidRPr="00C12FA0">
              <w:rPr>
                <w:rFonts w:ascii="Arial" w:hAnsi="Arial" w:cs="Arial"/>
                <w:spacing w:val="-29"/>
                <w:sz w:val="12"/>
                <w:szCs w:val="12"/>
              </w:rPr>
              <w:t xml:space="preserve"> </w:t>
            </w:r>
            <w:proofErr w:type="spellStart"/>
            <w:r w:rsidRPr="00C12FA0">
              <w:rPr>
                <w:rFonts w:ascii="Arial" w:hAnsi="Arial" w:cs="Arial"/>
                <w:sz w:val="12"/>
                <w:szCs w:val="12"/>
              </w:rPr>
              <w:t>nto</w:t>
            </w:r>
            <w:proofErr w:type="spellEnd"/>
            <w:r w:rsidRPr="00C12FA0">
              <w:rPr>
                <w:rFonts w:ascii="Arial" w:hAnsi="Arial" w:cs="Arial"/>
                <w:spacing w:val="1"/>
                <w:sz w:val="12"/>
                <w:szCs w:val="12"/>
              </w:rPr>
              <w:t xml:space="preserve"> </w:t>
            </w:r>
            <w:r w:rsidRPr="00C12FA0">
              <w:rPr>
                <w:rFonts w:ascii="Arial" w:hAnsi="Arial" w:cs="Arial"/>
                <w:sz w:val="12"/>
                <w:szCs w:val="12"/>
              </w:rPr>
              <w:t>contrato</w:t>
            </w:r>
          </w:p>
        </w:tc>
        <w:tc>
          <w:tcPr>
            <w:tcW w:w="1159" w:type="dxa"/>
            <w:vAlign w:val="center"/>
          </w:tcPr>
          <w:p w:rsidR="00425680" w:rsidRPr="00C12FA0" w:rsidRDefault="00425680" w:rsidP="00EA2702">
            <w:pPr>
              <w:jc w:val="center"/>
              <w:rPr>
                <w:rFonts w:ascii="Arial" w:hAnsi="Arial" w:cs="Arial"/>
                <w:sz w:val="12"/>
                <w:szCs w:val="12"/>
              </w:rPr>
            </w:pPr>
            <w:r w:rsidRPr="00C12FA0">
              <w:rPr>
                <w:rFonts w:ascii="Arial" w:hAnsi="Arial" w:cs="Arial"/>
                <w:sz w:val="12"/>
                <w:szCs w:val="12"/>
              </w:rPr>
              <w:t>semanal</w:t>
            </w:r>
          </w:p>
        </w:tc>
      </w:tr>
      <w:tr w:rsidR="00425680" w:rsidRPr="00C12FA0" w:rsidTr="00EA2702">
        <w:trPr>
          <w:cantSplit/>
          <w:trHeight w:val="1076"/>
        </w:trPr>
        <w:tc>
          <w:tcPr>
            <w:tcW w:w="348" w:type="dxa"/>
            <w:vAlign w:val="center"/>
          </w:tcPr>
          <w:p w:rsidR="00425680" w:rsidRPr="00C12FA0" w:rsidRDefault="00425680" w:rsidP="00EA2702">
            <w:pPr>
              <w:widowControl w:val="0"/>
              <w:autoSpaceDE w:val="0"/>
              <w:autoSpaceDN w:val="0"/>
              <w:ind w:left="107"/>
              <w:jc w:val="center"/>
              <w:rPr>
                <w:rFonts w:ascii="Arial" w:hAnsi="Arial" w:cs="Arial"/>
                <w:b/>
                <w:sz w:val="12"/>
                <w:szCs w:val="12"/>
                <w:lang w:val="es-ES"/>
              </w:rPr>
            </w:pPr>
            <w:r w:rsidRPr="00C12FA0">
              <w:rPr>
                <w:rFonts w:ascii="Arial" w:hAnsi="Arial" w:cs="Arial"/>
                <w:b/>
                <w:bCs/>
                <w:sz w:val="12"/>
                <w:szCs w:val="12"/>
                <w:lang w:val="es-ES"/>
              </w:rPr>
              <w:t>10</w:t>
            </w:r>
          </w:p>
        </w:tc>
        <w:tc>
          <w:tcPr>
            <w:tcW w:w="231" w:type="dxa"/>
            <w:textDirection w:val="btLr"/>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Externo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Ejecución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Operacional</w:t>
            </w:r>
          </w:p>
        </w:tc>
        <w:tc>
          <w:tcPr>
            <w:tcW w:w="1042" w:type="dxa"/>
          </w:tcPr>
          <w:p w:rsidR="00425680" w:rsidRPr="00C12FA0" w:rsidRDefault="00425680" w:rsidP="00EA2702">
            <w:pPr>
              <w:widowControl w:val="0"/>
              <w:autoSpaceDE w:val="0"/>
              <w:autoSpaceDN w:val="0"/>
              <w:ind w:left="107"/>
              <w:jc w:val="center"/>
              <w:rPr>
                <w:rFonts w:ascii="Arial" w:hAnsi="Arial" w:cs="Arial"/>
                <w:sz w:val="12"/>
                <w:szCs w:val="12"/>
                <w:lang w:val="es-ES"/>
              </w:rPr>
            </w:pPr>
            <w:proofErr w:type="spellStart"/>
            <w:r w:rsidRPr="00C12FA0">
              <w:rPr>
                <w:rFonts w:ascii="Arial" w:hAnsi="Arial" w:cs="Arial"/>
                <w:spacing w:val="-1"/>
                <w:sz w:val="12"/>
                <w:szCs w:val="12"/>
                <w:lang w:val="es-ES"/>
              </w:rPr>
              <w:t>Incumplimi</w:t>
            </w:r>
            <w:proofErr w:type="spellEnd"/>
            <w:r w:rsidRPr="00C12FA0">
              <w:rPr>
                <w:rFonts w:ascii="Arial" w:hAnsi="Arial" w:cs="Arial"/>
                <w:spacing w:val="-36"/>
                <w:sz w:val="12"/>
                <w:szCs w:val="12"/>
                <w:lang w:val="es-ES"/>
              </w:rPr>
              <w:t xml:space="preserve"> </w:t>
            </w:r>
            <w:proofErr w:type="spellStart"/>
            <w:r w:rsidRPr="00C12FA0">
              <w:rPr>
                <w:rFonts w:ascii="Arial" w:hAnsi="Arial" w:cs="Arial"/>
                <w:sz w:val="12"/>
                <w:szCs w:val="12"/>
                <w:lang w:val="es-ES"/>
              </w:rPr>
              <w:t>ento</w:t>
            </w:r>
            <w:proofErr w:type="spellEnd"/>
            <w:r w:rsidRPr="00C12FA0">
              <w:rPr>
                <w:rFonts w:ascii="Arial" w:hAnsi="Arial" w:cs="Arial"/>
                <w:spacing w:val="38"/>
                <w:sz w:val="12"/>
                <w:szCs w:val="12"/>
                <w:lang w:val="es-ES"/>
              </w:rPr>
              <w:t xml:space="preserve"> </w:t>
            </w:r>
            <w:r w:rsidRPr="00C12FA0">
              <w:rPr>
                <w:rFonts w:ascii="Arial" w:hAnsi="Arial" w:cs="Arial"/>
                <w:sz w:val="12"/>
                <w:szCs w:val="12"/>
                <w:lang w:val="es-ES"/>
              </w:rPr>
              <w:t>de</w:t>
            </w:r>
            <w:r w:rsidRPr="00C12FA0">
              <w:rPr>
                <w:rFonts w:ascii="Arial" w:hAnsi="Arial" w:cs="Arial"/>
                <w:spacing w:val="1"/>
                <w:sz w:val="12"/>
                <w:szCs w:val="12"/>
                <w:lang w:val="es-ES"/>
              </w:rPr>
              <w:t xml:space="preserve"> </w:t>
            </w:r>
            <w:proofErr w:type="gramStart"/>
            <w:r w:rsidRPr="00C12FA0">
              <w:rPr>
                <w:rFonts w:ascii="Arial" w:hAnsi="Arial" w:cs="Arial"/>
                <w:sz w:val="12"/>
                <w:szCs w:val="12"/>
                <w:lang w:val="es-ES"/>
              </w:rPr>
              <w:t>las</w:t>
            </w:r>
            <w:r w:rsidRPr="00C12FA0">
              <w:rPr>
                <w:rFonts w:ascii="Arial" w:hAnsi="Arial" w:cs="Arial"/>
                <w:spacing w:val="1"/>
                <w:sz w:val="12"/>
                <w:szCs w:val="12"/>
                <w:lang w:val="es-ES"/>
              </w:rPr>
              <w:t xml:space="preserve"> </w:t>
            </w:r>
            <w:r w:rsidRPr="00C12FA0">
              <w:rPr>
                <w:rFonts w:ascii="Arial" w:hAnsi="Arial" w:cs="Arial"/>
                <w:sz w:val="12"/>
                <w:szCs w:val="12"/>
                <w:lang w:val="es-ES"/>
              </w:rPr>
              <w:t>obligación</w:t>
            </w:r>
            <w:proofErr w:type="gramEnd"/>
            <w:r w:rsidRPr="00C12FA0">
              <w:rPr>
                <w:rFonts w:ascii="Arial" w:hAnsi="Arial" w:cs="Arial"/>
                <w:spacing w:val="1"/>
                <w:sz w:val="12"/>
                <w:szCs w:val="12"/>
                <w:lang w:val="es-ES"/>
              </w:rPr>
              <w:t xml:space="preserve"> </w:t>
            </w:r>
            <w:r w:rsidRPr="00C12FA0">
              <w:rPr>
                <w:rFonts w:ascii="Arial" w:hAnsi="Arial" w:cs="Arial"/>
                <w:sz w:val="12"/>
                <w:szCs w:val="12"/>
                <w:lang w:val="es-ES"/>
              </w:rPr>
              <w:t>es</w:t>
            </w:r>
            <w:r w:rsidRPr="00C12FA0">
              <w:rPr>
                <w:rFonts w:ascii="Arial" w:hAnsi="Arial" w:cs="Arial"/>
                <w:spacing w:val="1"/>
                <w:sz w:val="12"/>
                <w:szCs w:val="12"/>
                <w:lang w:val="es-ES"/>
              </w:rPr>
              <w:t xml:space="preserve"> </w:t>
            </w:r>
            <w:proofErr w:type="spellStart"/>
            <w:r w:rsidRPr="00C12FA0">
              <w:rPr>
                <w:rFonts w:ascii="Arial" w:hAnsi="Arial" w:cs="Arial"/>
                <w:sz w:val="12"/>
                <w:szCs w:val="12"/>
                <w:lang w:val="es-ES"/>
              </w:rPr>
              <w:t>contractua</w:t>
            </w:r>
            <w:proofErr w:type="spellEnd"/>
            <w:r w:rsidRPr="00C12FA0">
              <w:rPr>
                <w:rFonts w:ascii="Arial" w:hAnsi="Arial" w:cs="Arial"/>
                <w:spacing w:val="-36"/>
                <w:sz w:val="12"/>
                <w:szCs w:val="12"/>
                <w:lang w:val="es-ES"/>
              </w:rPr>
              <w:t xml:space="preserve"> </w:t>
            </w:r>
            <w:r w:rsidRPr="00C12FA0">
              <w:rPr>
                <w:rFonts w:ascii="Arial" w:hAnsi="Arial" w:cs="Arial"/>
                <w:sz w:val="12"/>
                <w:szCs w:val="12"/>
                <w:lang w:val="es-ES"/>
              </w:rPr>
              <w:t>les</w:t>
            </w:r>
          </w:p>
        </w:tc>
        <w:tc>
          <w:tcPr>
            <w:tcW w:w="1621" w:type="dxa"/>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No</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consecución</w:t>
            </w:r>
            <w:r w:rsidRPr="00C12FA0">
              <w:rPr>
                <w:rFonts w:ascii="Arial" w:hAnsi="Arial" w:cs="Arial"/>
                <w:sz w:val="12"/>
                <w:szCs w:val="12"/>
                <w:lang w:val="es-ES"/>
              </w:rPr>
              <w:t xml:space="preserve"> del fin</w:t>
            </w:r>
            <w:r w:rsidRPr="00C12FA0">
              <w:rPr>
                <w:rFonts w:ascii="Arial" w:hAnsi="Arial" w:cs="Arial"/>
                <w:spacing w:val="1"/>
                <w:sz w:val="12"/>
                <w:szCs w:val="12"/>
                <w:lang w:val="es-ES"/>
              </w:rPr>
              <w:t xml:space="preserve"> </w:t>
            </w:r>
            <w:r w:rsidRPr="00C12FA0">
              <w:rPr>
                <w:rFonts w:ascii="Arial" w:hAnsi="Arial" w:cs="Arial"/>
                <w:sz w:val="12"/>
                <w:szCs w:val="12"/>
                <w:lang w:val="es-ES"/>
              </w:rPr>
              <w:t>perseguid</w:t>
            </w:r>
            <w:r w:rsidRPr="00C12FA0">
              <w:rPr>
                <w:rFonts w:ascii="Arial" w:hAnsi="Arial" w:cs="Arial"/>
                <w:spacing w:val="-36"/>
                <w:sz w:val="12"/>
                <w:szCs w:val="12"/>
                <w:lang w:val="es-ES"/>
              </w:rPr>
              <w:t xml:space="preserve"> </w:t>
            </w:r>
            <w:r w:rsidRPr="00C12FA0">
              <w:rPr>
                <w:rFonts w:ascii="Arial" w:hAnsi="Arial" w:cs="Arial"/>
                <w:sz w:val="12"/>
                <w:szCs w:val="12"/>
                <w:lang w:val="es-ES"/>
              </w:rPr>
              <w:t>o con la</w:t>
            </w:r>
            <w:r w:rsidRPr="00C12FA0">
              <w:rPr>
                <w:rFonts w:ascii="Arial" w:hAnsi="Arial" w:cs="Arial"/>
                <w:spacing w:val="1"/>
                <w:sz w:val="12"/>
                <w:szCs w:val="12"/>
                <w:lang w:val="es-ES"/>
              </w:rPr>
              <w:t xml:space="preserve"> </w:t>
            </w:r>
            <w:proofErr w:type="spellStart"/>
            <w:r w:rsidRPr="00C12FA0">
              <w:rPr>
                <w:rFonts w:ascii="Arial" w:hAnsi="Arial" w:cs="Arial"/>
                <w:sz w:val="12"/>
                <w:szCs w:val="12"/>
                <w:lang w:val="es-ES"/>
              </w:rPr>
              <w:t>contrataci</w:t>
            </w:r>
            <w:proofErr w:type="spellEnd"/>
            <w:r w:rsidRPr="00C12FA0">
              <w:rPr>
                <w:rFonts w:ascii="Arial" w:hAnsi="Arial" w:cs="Arial"/>
                <w:spacing w:val="-36"/>
                <w:sz w:val="12"/>
                <w:szCs w:val="12"/>
                <w:lang w:val="es-ES"/>
              </w:rPr>
              <w:t xml:space="preserve"> </w:t>
            </w:r>
            <w:proofErr w:type="spellStart"/>
            <w:r w:rsidRPr="00C12FA0">
              <w:rPr>
                <w:rFonts w:ascii="Arial" w:hAnsi="Arial" w:cs="Arial"/>
                <w:sz w:val="12"/>
                <w:szCs w:val="12"/>
                <w:lang w:val="es-ES"/>
              </w:rPr>
              <w:t>ón</w:t>
            </w:r>
            <w:proofErr w:type="spellEnd"/>
          </w:p>
        </w:tc>
        <w:tc>
          <w:tcPr>
            <w:tcW w:w="232" w:type="dxa"/>
            <w:textDirection w:val="btLr"/>
            <w:vAlign w:val="center"/>
          </w:tcPr>
          <w:p w:rsidR="00425680" w:rsidRPr="00C12FA0" w:rsidRDefault="00425680" w:rsidP="00EA2702">
            <w:pPr>
              <w:ind w:left="113" w:right="113"/>
              <w:jc w:val="center"/>
              <w:rPr>
                <w:rFonts w:ascii="Arial" w:hAnsi="Arial" w:cs="Arial"/>
                <w:w w:val="99"/>
                <w:sz w:val="12"/>
                <w:szCs w:val="12"/>
              </w:rPr>
            </w:pPr>
            <w:r w:rsidRPr="00C12FA0">
              <w:rPr>
                <w:rFonts w:ascii="Arial" w:hAnsi="Arial" w:cs="Arial"/>
                <w:w w:val="99"/>
                <w:sz w:val="12"/>
                <w:szCs w:val="12"/>
              </w:rPr>
              <w:t>3</w:t>
            </w:r>
          </w:p>
        </w:tc>
        <w:tc>
          <w:tcPr>
            <w:tcW w:w="231" w:type="dxa"/>
            <w:textDirection w:val="btLr"/>
            <w:vAlign w:val="center"/>
          </w:tcPr>
          <w:p w:rsidR="00425680" w:rsidRPr="00C12FA0" w:rsidRDefault="00425680" w:rsidP="00EA2702">
            <w:pPr>
              <w:ind w:left="113" w:right="113"/>
              <w:jc w:val="center"/>
              <w:rPr>
                <w:rFonts w:ascii="Arial" w:hAnsi="Arial" w:cs="Arial"/>
                <w:w w:val="99"/>
                <w:sz w:val="12"/>
                <w:szCs w:val="12"/>
              </w:rPr>
            </w:pPr>
            <w:r w:rsidRPr="00C12FA0">
              <w:rPr>
                <w:rFonts w:ascii="Arial" w:hAnsi="Arial" w:cs="Arial"/>
                <w:w w:val="99"/>
                <w:sz w:val="12"/>
                <w:szCs w:val="12"/>
              </w:rPr>
              <w:t>5</w:t>
            </w:r>
          </w:p>
        </w:tc>
        <w:tc>
          <w:tcPr>
            <w:tcW w:w="232" w:type="dxa"/>
            <w:textDirection w:val="btLr"/>
            <w:vAlign w:val="center"/>
          </w:tcPr>
          <w:p w:rsidR="00425680" w:rsidRPr="00C12FA0" w:rsidRDefault="00425680" w:rsidP="00EA2702">
            <w:pPr>
              <w:ind w:left="113" w:right="113"/>
              <w:jc w:val="center"/>
              <w:rPr>
                <w:rFonts w:ascii="Arial" w:hAnsi="Arial" w:cs="Arial"/>
                <w:sz w:val="12"/>
                <w:szCs w:val="12"/>
              </w:rPr>
            </w:pPr>
            <w:r w:rsidRPr="00C12FA0">
              <w:rPr>
                <w:rFonts w:ascii="Arial" w:hAnsi="Arial" w:cs="Arial"/>
                <w:w w:val="99"/>
                <w:sz w:val="12"/>
                <w:szCs w:val="12"/>
              </w:rPr>
              <w:t>8</w:t>
            </w:r>
          </w:p>
        </w:tc>
        <w:tc>
          <w:tcPr>
            <w:tcW w:w="231" w:type="dxa"/>
            <w:textDirection w:val="btLr"/>
            <w:vAlign w:val="center"/>
          </w:tcPr>
          <w:p w:rsidR="00425680" w:rsidRPr="00C12FA0" w:rsidRDefault="00425680" w:rsidP="00EA2702">
            <w:pPr>
              <w:ind w:left="113" w:right="113"/>
              <w:jc w:val="center"/>
              <w:rPr>
                <w:rFonts w:ascii="Arial" w:hAnsi="Arial" w:cs="Arial"/>
                <w:w w:val="99"/>
                <w:sz w:val="12"/>
                <w:szCs w:val="12"/>
              </w:rPr>
            </w:pPr>
            <w:r w:rsidRPr="00C12FA0">
              <w:rPr>
                <w:rFonts w:ascii="Arial" w:hAnsi="Arial" w:cs="Arial"/>
                <w:sz w:val="12"/>
                <w:szCs w:val="12"/>
              </w:rPr>
              <w:t>Extremo</w:t>
            </w:r>
          </w:p>
        </w:tc>
        <w:tc>
          <w:tcPr>
            <w:tcW w:w="343" w:type="dxa"/>
            <w:textDirection w:val="btLr"/>
            <w:vAlign w:val="center"/>
          </w:tcPr>
          <w:p w:rsidR="00425680" w:rsidRPr="00C12FA0" w:rsidRDefault="00425680" w:rsidP="00EA2702">
            <w:pPr>
              <w:ind w:left="113" w:right="113"/>
              <w:jc w:val="center"/>
              <w:rPr>
                <w:rFonts w:ascii="Arial" w:hAnsi="Arial" w:cs="Arial"/>
                <w:sz w:val="12"/>
                <w:szCs w:val="12"/>
              </w:rPr>
            </w:pPr>
            <w:r w:rsidRPr="00C12FA0">
              <w:rPr>
                <w:rFonts w:ascii="Arial" w:hAnsi="Arial" w:cs="Arial"/>
                <w:sz w:val="12"/>
                <w:szCs w:val="12"/>
              </w:rPr>
              <w:t>Contratista</w:t>
            </w:r>
          </w:p>
        </w:tc>
        <w:tc>
          <w:tcPr>
            <w:tcW w:w="1510" w:type="dxa"/>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Estricto</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seguimiento</w:t>
            </w:r>
            <w:r w:rsidRPr="00C12FA0">
              <w:rPr>
                <w:rFonts w:ascii="Arial" w:hAnsi="Arial" w:cs="Arial"/>
                <w:spacing w:val="-36"/>
                <w:sz w:val="12"/>
                <w:szCs w:val="12"/>
                <w:lang w:val="es-ES"/>
              </w:rPr>
              <w:t xml:space="preserve"> </w:t>
            </w:r>
            <w:r w:rsidRPr="00C12FA0">
              <w:rPr>
                <w:rFonts w:ascii="Arial" w:hAnsi="Arial" w:cs="Arial"/>
                <w:sz w:val="12"/>
                <w:szCs w:val="12"/>
                <w:lang w:val="es-ES"/>
              </w:rPr>
              <w:t>o y</w:t>
            </w:r>
            <w:r w:rsidRPr="00C12FA0">
              <w:rPr>
                <w:rFonts w:ascii="Arial" w:hAnsi="Arial" w:cs="Arial"/>
                <w:spacing w:val="1"/>
                <w:sz w:val="12"/>
                <w:szCs w:val="12"/>
                <w:lang w:val="es-ES"/>
              </w:rPr>
              <w:t xml:space="preserve"> </w:t>
            </w:r>
            <w:r w:rsidRPr="00C12FA0">
              <w:rPr>
                <w:rFonts w:ascii="Arial" w:hAnsi="Arial" w:cs="Arial"/>
                <w:sz w:val="12"/>
                <w:szCs w:val="12"/>
                <w:lang w:val="es-ES"/>
              </w:rPr>
              <w:t>verificación</w:t>
            </w:r>
            <w:r w:rsidRPr="00C12FA0">
              <w:rPr>
                <w:rFonts w:ascii="Arial" w:hAnsi="Arial" w:cs="Arial"/>
                <w:spacing w:val="1"/>
                <w:sz w:val="12"/>
                <w:szCs w:val="12"/>
                <w:lang w:val="es-ES"/>
              </w:rPr>
              <w:t xml:space="preserve"> </w:t>
            </w:r>
            <w:r w:rsidRPr="00C12FA0">
              <w:rPr>
                <w:rFonts w:ascii="Arial" w:hAnsi="Arial" w:cs="Arial"/>
                <w:sz w:val="12"/>
                <w:szCs w:val="12"/>
                <w:lang w:val="es-ES"/>
              </w:rPr>
              <w:t>n de la</w:t>
            </w:r>
            <w:r w:rsidRPr="00C12FA0">
              <w:rPr>
                <w:rFonts w:ascii="Arial" w:hAnsi="Arial" w:cs="Arial"/>
                <w:spacing w:val="1"/>
                <w:sz w:val="12"/>
                <w:szCs w:val="12"/>
                <w:lang w:val="es-ES"/>
              </w:rPr>
              <w:t xml:space="preserve"> </w:t>
            </w:r>
            <w:r w:rsidRPr="00C12FA0">
              <w:rPr>
                <w:rFonts w:ascii="Arial" w:hAnsi="Arial" w:cs="Arial"/>
                <w:sz w:val="12"/>
                <w:szCs w:val="12"/>
                <w:lang w:val="es-ES"/>
              </w:rPr>
              <w:t>ejecución</w:t>
            </w:r>
            <w:r w:rsidRPr="00C12FA0">
              <w:rPr>
                <w:rFonts w:ascii="Arial" w:hAnsi="Arial" w:cs="Arial"/>
                <w:spacing w:val="1"/>
                <w:sz w:val="12"/>
                <w:szCs w:val="12"/>
                <w:lang w:val="es-ES"/>
              </w:rPr>
              <w:t xml:space="preserve"> </w:t>
            </w:r>
            <w:r w:rsidRPr="00C12FA0">
              <w:rPr>
                <w:rFonts w:ascii="Arial" w:hAnsi="Arial" w:cs="Arial"/>
                <w:sz w:val="12"/>
                <w:szCs w:val="12"/>
                <w:lang w:val="es-ES"/>
              </w:rPr>
              <w:t>del</w:t>
            </w:r>
            <w:r w:rsidRPr="00C12FA0">
              <w:rPr>
                <w:rFonts w:ascii="Arial" w:hAnsi="Arial" w:cs="Arial"/>
                <w:spacing w:val="1"/>
                <w:sz w:val="12"/>
                <w:szCs w:val="12"/>
                <w:lang w:val="es-ES"/>
              </w:rPr>
              <w:t xml:space="preserve"> </w:t>
            </w:r>
            <w:r w:rsidRPr="00C12FA0">
              <w:rPr>
                <w:rFonts w:ascii="Arial" w:hAnsi="Arial" w:cs="Arial"/>
                <w:sz w:val="12"/>
                <w:szCs w:val="12"/>
                <w:lang w:val="es-ES"/>
              </w:rPr>
              <w:t>contrato,</w:t>
            </w:r>
            <w:r w:rsidRPr="00C12FA0">
              <w:rPr>
                <w:rFonts w:ascii="Arial" w:hAnsi="Arial" w:cs="Arial"/>
                <w:spacing w:val="1"/>
                <w:sz w:val="12"/>
                <w:szCs w:val="12"/>
                <w:lang w:val="es-ES"/>
              </w:rPr>
              <w:t xml:space="preserve"> </w:t>
            </w:r>
            <w:r w:rsidRPr="00C12FA0">
              <w:rPr>
                <w:rFonts w:ascii="Arial" w:hAnsi="Arial" w:cs="Arial"/>
                <w:sz w:val="12"/>
                <w:szCs w:val="12"/>
                <w:lang w:val="es-ES"/>
              </w:rPr>
              <w:t>aplicando</w:t>
            </w:r>
            <w:r w:rsidRPr="00C12FA0">
              <w:rPr>
                <w:rFonts w:ascii="Arial" w:hAnsi="Arial" w:cs="Arial"/>
                <w:spacing w:val="1"/>
                <w:sz w:val="12"/>
                <w:szCs w:val="12"/>
                <w:lang w:val="es-ES"/>
              </w:rPr>
              <w:t xml:space="preserve"> </w:t>
            </w:r>
            <w:r w:rsidRPr="00C12FA0">
              <w:rPr>
                <w:rFonts w:ascii="Arial" w:hAnsi="Arial" w:cs="Arial"/>
                <w:sz w:val="12"/>
                <w:szCs w:val="12"/>
                <w:lang w:val="es-ES"/>
              </w:rPr>
              <w:t>de ser</w:t>
            </w:r>
            <w:r w:rsidRPr="00C12FA0">
              <w:rPr>
                <w:rFonts w:ascii="Arial" w:hAnsi="Arial" w:cs="Arial"/>
                <w:spacing w:val="1"/>
                <w:sz w:val="12"/>
                <w:szCs w:val="12"/>
                <w:lang w:val="es-ES"/>
              </w:rPr>
              <w:t xml:space="preserve"> </w:t>
            </w:r>
            <w:r w:rsidRPr="00C12FA0">
              <w:rPr>
                <w:rFonts w:ascii="Arial" w:hAnsi="Arial" w:cs="Arial"/>
                <w:sz w:val="12"/>
                <w:szCs w:val="12"/>
                <w:lang w:val="es-ES"/>
              </w:rPr>
              <w:t>posible,</w:t>
            </w:r>
            <w:r w:rsidRPr="00C12FA0">
              <w:rPr>
                <w:rFonts w:ascii="Arial" w:hAnsi="Arial" w:cs="Arial"/>
                <w:spacing w:val="1"/>
                <w:sz w:val="12"/>
                <w:szCs w:val="12"/>
                <w:lang w:val="es-ES"/>
              </w:rPr>
              <w:t xml:space="preserve"> </w:t>
            </w:r>
            <w:r w:rsidRPr="00C12FA0">
              <w:rPr>
                <w:rFonts w:ascii="Arial" w:hAnsi="Arial" w:cs="Arial"/>
                <w:sz w:val="12"/>
                <w:szCs w:val="12"/>
                <w:lang w:val="es-ES"/>
              </w:rPr>
              <w:t>las</w:t>
            </w:r>
            <w:r w:rsidRPr="00C12FA0">
              <w:rPr>
                <w:rFonts w:ascii="Arial" w:hAnsi="Arial" w:cs="Arial"/>
                <w:spacing w:val="1"/>
                <w:sz w:val="12"/>
                <w:szCs w:val="12"/>
                <w:lang w:val="es-ES"/>
              </w:rPr>
              <w:t xml:space="preserve"> </w:t>
            </w:r>
            <w:r w:rsidRPr="00C12FA0">
              <w:rPr>
                <w:rFonts w:ascii="Arial" w:hAnsi="Arial" w:cs="Arial"/>
                <w:sz w:val="12"/>
                <w:szCs w:val="12"/>
                <w:lang w:val="es-ES"/>
              </w:rPr>
              <w:t>sanciones</w:t>
            </w:r>
            <w:r w:rsidRPr="00C12FA0">
              <w:rPr>
                <w:rFonts w:ascii="Arial" w:hAnsi="Arial" w:cs="Arial"/>
                <w:spacing w:val="1"/>
                <w:sz w:val="12"/>
                <w:szCs w:val="12"/>
                <w:lang w:val="es-ES"/>
              </w:rPr>
              <w:t xml:space="preserve"> </w:t>
            </w:r>
            <w:r w:rsidRPr="00C12FA0">
              <w:rPr>
                <w:rFonts w:ascii="Arial" w:hAnsi="Arial" w:cs="Arial"/>
                <w:sz w:val="12"/>
                <w:szCs w:val="12"/>
                <w:lang w:val="es-ES"/>
              </w:rPr>
              <w:t>dispuestas</w:t>
            </w:r>
            <w:r w:rsidRPr="00C12FA0">
              <w:rPr>
                <w:rFonts w:ascii="Arial" w:hAnsi="Arial" w:cs="Arial"/>
                <w:spacing w:val="-36"/>
                <w:sz w:val="12"/>
                <w:szCs w:val="12"/>
                <w:lang w:val="es-ES"/>
              </w:rPr>
              <w:t xml:space="preserve">   </w:t>
            </w:r>
            <w:r w:rsidRPr="00C12FA0">
              <w:rPr>
                <w:rFonts w:ascii="Arial" w:hAnsi="Arial" w:cs="Arial"/>
                <w:sz w:val="12"/>
                <w:szCs w:val="12"/>
                <w:lang w:val="es-ES"/>
              </w:rPr>
              <w:t>en el</w:t>
            </w:r>
            <w:r w:rsidRPr="00C12FA0">
              <w:rPr>
                <w:rFonts w:ascii="Arial" w:hAnsi="Arial" w:cs="Arial"/>
                <w:spacing w:val="1"/>
                <w:sz w:val="12"/>
                <w:szCs w:val="12"/>
                <w:lang w:val="es-ES"/>
              </w:rPr>
              <w:t xml:space="preserve"> </w:t>
            </w:r>
            <w:r w:rsidRPr="00C12FA0">
              <w:rPr>
                <w:rFonts w:ascii="Arial" w:hAnsi="Arial" w:cs="Arial"/>
                <w:sz w:val="12"/>
                <w:szCs w:val="12"/>
                <w:lang w:val="es-ES"/>
              </w:rPr>
              <w:t>contrato.</w:t>
            </w:r>
          </w:p>
        </w:tc>
        <w:tc>
          <w:tcPr>
            <w:tcW w:w="232" w:type="dxa"/>
            <w:textDirection w:val="btLr"/>
          </w:tcPr>
          <w:p w:rsidR="00425680" w:rsidRPr="00C12FA0" w:rsidRDefault="00425680" w:rsidP="00EA2702">
            <w:pPr>
              <w:jc w:val="center"/>
              <w:rPr>
                <w:rFonts w:ascii="Arial" w:hAnsi="Arial" w:cs="Arial"/>
                <w:w w:val="99"/>
                <w:sz w:val="12"/>
                <w:szCs w:val="12"/>
              </w:rPr>
            </w:pPr>
            <w:r w:rsidRPr="00C12FA0">
              <w:rPr>
                <w:rFonts w:ascii="Arial" w:hAnsi="Arial" w:cs="Arial"/>
                <w:w w:val="99"/>
                <w:sz w:val="12"/>
                <w:szCs w:val="12"/>
              </w:rPr>
              <w:t>2</w:t>
            </w:r>
          </w:p>
        </w:tc>
        <w:tc>
          <w:tcPr>
            <w:tcW w:w="231" w:type="dxa"/>
            <w:textDirection w:val="btLr"/>
          </w:tcPr>
          <w:p w:rsidR="00425680" w:rsidRPr="00C12FA0" w:rsidRDefault="00425680" w:rsidP="00EA2702">
            <w:pPr>
              <w:jc w:val="center"/>
              <w:rPr>
                <w:rFonts w:ascii="Arial" w:hAnsi="Arial" w:cs="Arial"/>
                <w:w w:val="99"/>
                <w:sz w:val="12"/>
                <w:szCs w:val="12"/>
              </w:rPr>
            </w:pPr>
            <w:r w:rsidRPr="00C12FA0">
              <w:rPr>
                <w:rFonts w:ascii="Arial" w:hAnsi="Arial" w:cs="Arial"/>
                <w:w w:val="99"/>
                <w:sz w:val="12"/>
                <w:szCs w:val="12"/>
              </w:rPr>
              <w:t>3</w:t>
            </w:r>
          </w:p>
        </w:tc>
        <w:tc>
          <w:tcPr>
            <w:tcW w:w="343" w:type="dxa"/>
            <w:textDirection w:val="btLr"/>
          </w:tcPr>
          <w:p w:rsidR="00425680" w:rsidRPr="00C12FA0" w:rsidRDefault="00425680" w:rsidP="00EA2702">
            <w:pPr>
              <w:jc w:val="center"/>
              <w:rPr>
                <w:rFonts w:ascii="Arial" w:hAnsi="Arial" w:cs="Arial"/>
                <w:w w:val="99"/>
                <w:sz w:val="12"/>
                <w:szCs w:val="12"/>
              </w:rPr>
            </w:pPr>
            <w:r w:rsidRPr="00C12FA0">
              <w:rPr>
                <w:rFonts w:ascii="Arial" w:hAnsi="Arial" w:cs="Arial"/>
                <w:w w:val="99"/>
                <w:sz w:val="12"/>
                <w:szCs w:val="12"/>
              </w:rPr>
              <w:t>5</w:t>
            </w:r>
          </w:p>
        </w:tc>
        <w:tc>
          <w:tcPr>
            <w:tcW w:w="236"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SI</w:t>
            </w:r>
          </w:p>
        </w:tc>
        <w:tc>
          <w:tcPr>
            <w:tcW w:w="347" w:type="dxa"/>
            <w:textDirection w:val="btLr"/>
          </w:tcPr>
          <w:p w:rsidR="00425680" w:rsidRPr="00C12FA0" w:rsidRDefault="00425680" w:rsidP="00EA2702">
            <w:pPr>
              <w:ind w:right="113"/>
              <w:jc w:val="center"/>
              <w:rPr>
                <w:rFonts w:ascii="Arial" w:hAnsi="Arial" w:cs="Arial"/>
                <w:sz w:val="12"/>
                <w:szCs w:val="12"/>
              </w:rPr>
            </w:pPr>
            <w:r w:rsidRPr="00C12FA0">
              <w:rPr>
                <w:rFonts w:ascii="Arial" w:hAnsi="Arial" w:cs="Arial"/>
                <w:spacing w:val="-1"/>
                <w:sz w:val="12"/>
                <w:szCs w:val="12"/>
              </w:rPr>
              <w:t xml:space="preserve">Fecha de  </w:t>
            </w:r>
            <w:r w:rsidRPr="00C12FA0">
              <w:rPr>
                <w:rFonts w:ascii="Arial" w:hAnsi="Arial" w:cs="Arial"/>
                <w:spacing w:val="-36"/>
                <w:sz w:val="12"/>
                <w:szCs w:val="12"/>
              </w:rPr>
              <w:t xml:space="preserve"> </w:t>
            </w:r>
            <w:r w:rsidRPr="00C12FA0">
              <w:rPr>
                <w:rFonts w:ascii="Arial" w:hAnsi="Arial" w:cs="Arial"/>
                <w:sz w:val="12"/>
                <w:szCs w:val="12"/>
              </w:rPr>
              <w:t>inicio del</w:t>
            </w:r>
            <w:r w:rsidRPr="00C12FA0">
              <w:rPr>
                <w:rFonts w:ascii="Arial" w:hAnsi="Arial" w:cs="Arial"/>
                <w:spacing w:val="-36"/>
                <w:sz w:val="12"/>
                <w:szCs w:val="12"/>
              </w:rPr>
              <w:t xml:space="preserve"> </w:t>
            </w:r>
            <w:r w:rsidRPr="00C12FA0">
              <w:rPr>
                <w:rFonts w:ascii="Arial" w:hAnsi="Arial" w:cs="Arial"/>
                <w:sz w:val="12"/>
                <w:szCs w:val="12"/>
              </w:rPr>
              <w:t>contrato</w:t>
            </w:r>
          </w:p>
        </w:tc>
        <w:tc>
          <w:tcPr>
            <w:tcW w:w="347" w:type="dxa"/>
            <w:textDirection w:val="btLr"/>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Supervisor</w:t>
            </w:r>
          </w:p>
        </w:tc>
        <w:tc>
          <w:tcPr>
            <w:tcW w:w="348" w:type="dxa"/>
            <w:textDirection w:val="btLr"/>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Contrato</w:t>
            </w:r>
          </w:p>
        </w:tc>
        <w:tc>
          <w:tcPr>
            <w:tcW w:w="1038" w:type="dxa"/>
            <w:vAlign w:val="center"/>
          </w:tcPr>
          <w:p w:rsidR="00425680" w:rsidRPr="00C12FA0" w:rsidRDefault="00425680" w:rsidP="00EA2702">
            <w:pPr>
              <w:ind w:left="113" w:right="113"/>
              <w:jc w:val="center"/>
              <w:rPr>
                <w:rFonts w:ascii="Arial" w:hAnsi="Arial" w:cs="Arial"/>
                <w:sz w:val="12"/>
                <w:szCs w:val="12"/>
              </w:rPr>
            </w:pPr>
            <w:r w:rsidRPr="00C12FA0">
              <w:rPr>
                <w:rFonts w:ascii="Arial" w:hAnsi="Arial" w:cs="Arial"/>
                <w:sz w:val="12"/>
                <w:szCs w:val="12"/>
              </w:rPr>
              <w:t>Supervisor del contrato, así como ordenador del gasto y sus asesores</w:t>
            </w:r>
          </w:p>
          <w:p w:rsidR="00425680" w:rsidRPr="00C12FA0" w:rsidRDefault="00425680" w:rsidP="00EA2702">
            <w:pPr>
              <w:jc w:val="center"/>
              <w:rPr>
                <w:rFonts w:ascii="Arial" w:hAnsi="Arial" w:cs="Arial"/>
                <w:sz w:val="12"/>
                <w:szCs w:val="12"/>
              </w:rPr>
            </w:pPr>
          </w:p>
        </w:tc>
        <w:tc>
          <w:tcPr>
            <w:tcW w:w="1159" w:type="dxa"/>
            <w:vAlign w:val="center"/>
          </w:tcPr>
          <w:p w:rsidR="00425680" w:rsidRPr="00C12FA0" w:rsidRDefault="00425680" w:rsidP="00EA2702">
            <w:pPr>
              <w:widowControl w:val="0"/>
              <w:autoSpaceDE w:val="0"/>
              <w:autoSpaceDN w:val="0"/>
              <w:ind w:left="107"/>
              <w:jc w:val="center"/>
              <w:rPr>
                <w:rFonts w:ascii="Arial" w:hAnsi="Arial" w:cs="Arial"/>
                <w:sz w:val="12"/>
                <w:szCs w:val="12"/>
                <w:highlight w:val="yellow"/>
                <w:lang w:val="es-ES"/>
              </w:rPr>
            </w:pPr>
            <w:r w:rsidRPr="00C12FA0">
              <w:rPr>
                <w:rFonts w:ascii="Arial" w:hAnsi="Arial" w:cs="Arial"/>
                <w:sz w:val="12"/>
                <w:szCs w:val="12"/>
                <w:lang w:val="es-ES"/>
              </w:rPr>
              <w:t>Indeterminado</w:t>
            </w:r>
          </w:p>
        </w:tc>
      </w:tr>
      <w:tr w:rsidR="00425680" w:rsidRPr="00C12FA0" w:rsidTr="00EA2702">
        <w:trPr>
          <w:cantSplit/>
          <w:trHeight w:val="1316"/>
        </w:trPr>
        <w:tc>
          <w:tcPr>
            <w:tcW w:w="348" w:type="dxa"/>
            <w:vAlign w:val="center"/>
          </w:tcPr>
          <w:p w:rsidR="00425680" w:rsidRPr="00C12FA0" w:rsidRDefault="00425680" w:rsidP="00EA2702">
            <w:pPr>
              <w:widowControl w:val="0"/>
              <w:autoSpaceDE w:val="0"/>
              <w:autoSpaceDN w:val="0"/>
              <w:ind w:left="107"/>
              <w:jc w:val="center"/>
              <w:rPr>
                <w:rFonts w:ascii="Arial" w:hAnsi="Arial" w:cs="Arial"/>
                <w:b/>
                <w:bCs/>
                <w:sz w:val="12"/>
                <w:szCs w:val="12"/>
                <w:lang w:val="es-ES"/>
              </w:rPr>
            </w:pPr>
            <w:r w:rsidRPr="00C12FA0">
              <w:rPr>
                <w:rFonts w:ascii="Arial" w:hAnsi="Arial" w:cs="Arial"/>
                <w:b/>
                <w:bCs/>
                <w:sz w:val="12"/>
                <w:szCs w:val="12"/>
                <w:lang w:val="es-ES"/>
              </w:rPr>
              <w:t>11</w:t>
            </w:r>
          </w:p>
        </w:tc>
        <w:tc>
          <w:tcPr>
            <w:tcW w:w="231" w:type="dxa"/>
            <w:textDirection w:val="btLr"/>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General</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Externo</w:t>
            </w:r>
          </w:p>
        </w:tc>
        <w:tc>
          <w:tcPr>
            <w:tcW w:w="231"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Ejecución</w:t>
            </w:r>
          </w:p>
        </w:tc>
        <w:tc>
          <w:tcPr>
            <w:tcW w:w="232" w:type="dxa"/>
            <w:textDirection w:val="btLr"/>
          </w:tcPr>
          <w:p w:rsidR="00425680" w:rsidRPr="00C12FA0" w:rsidRDefault="00425680" w:rsidP="00EA2702">
            <w:pPr>
              <w:jc w:val="center"/>
              <w:rPr>
                <w:rFonts w:ascii="Arial" w:hAnsi="Arial" w:cs="Arial"/>
                <w:sz w:val="12"/>
                <w:szCs w:val="12"/>
              </w:rPr>
            </w:pPr>
            <w:r w:rsidRPr="00C12FA0">
              <w:rPr>
                <w:rFonts w:ascii="Arial" w:hAnsi="Arial" w:cs="Arial"/>
                <w:sz w:val="12"/>
                <w:szCs w:val="12"/>
              </w:rPr>
              <w:t>Regulatorio</w:t>
            </w:r>
          </w:p>
        </w:tc>
        <w:tc>
          <w:tcPr>
            <w:tcW w:w="1042" w:type="dxa"/>
          </w:tcPr>
          <w:p w:rsidR="00425680" w:rsidRPr="00C12FA0" w:rsidRDefault="00425680" w:rsidP="00EA2702">
            <w:pPr>
              <w:widowControl w:val="0"/>
              <w:autoSpaceDE w:val="0"/>
              <w:autoSpaceDN w:val="0"/>
              <w:ind w:left="107"/>
              <w:jc w:val="center"/>
              <w:rPr>
                <w:rFonts w:ascii="Arial" w:hAnsi="Arial" w:cs="Arial"/>
                <w:b/>
                <w:sz w:val="12"/>
                <w:szCs w:val="12"/>
                <w:lang w:val="es-ES"/>
              </w:rPr>
            </w:pPr>
            <w:r w:rsidRPr="00C12FA0">
              <w:rPr>
                <w:rFonts w:ascii="Arial" w:hAnsi="Arial" w:cs="Arial"/>
                <w:sz w:val="12"/>
                <w:szCs w:val="12"/>
                <w:lang w:val="es-ES"/>
              </w:rPr>
              <w:t>Cambios</w:t>
            </w:r>
            <w:r w:rsidRPr="00C12FA0">
              <w:rPr>
                <w:rFonts w:ascii="Arial" w:hAnsi="Arial" w:cs="Arial"/>
                <w:spacing w:val="1"/>
                <w:sz w:val="12"/>
                <w:szCs w:val="12"/>
                <w:lang w:val="es-ES"/>
              </w:rPr>
              <w:t xml:space="preserve"> </w:t>
            </w:r>
            <w:r w:rsidRPr="00C12FA0">
              <w:rPr>
                <w:rFonts w:ascii="Arial" w:hAnsi="Arial" w:cs="Arial"/>
                <w:sz w:val="12"/>
                <w:szCs w:val="12"/>
                <w:lang w:val="es-ES"/>
              </w:rPr>
              <w:t>en el</w:t>
            </w:r>
            <w:r w:rsidRPr="00C12FA0">
              <w:rPr>
                <w:rFonts w:ascii="Arial" w:hAnsi="Arial" w:cs="Arial"/>
                <w:spacing w:val="1"/>
                <w:sz w:val="12"/>
                <w:szCs w:val="12"/>
                <w:lang w:val="es-ES"/>
              </w:rPr>
              <w:t xml:space="preserve"> </w:t>
            </w:r>
            <w:proofErr w:type="spellStart"/>
            <w:r w:rsidRPr="00C12FA0">
              <w:rPr>
                <w:rFonts w:ascii="Arial" w:hAnsi="Arial" w:cs="Arial"/>
                <w:spacing w:val="-1"/>
                <w:sz w:val="12"/>
                <w:szCs w:val="12"/>
                <w:lang w:val="es-ES"/>
              </w:rPr>
              <w:t>ordenamie</w:t>
            </w:r>
            <w:proofErr w:type="spellEnd"/>
            <w:r w:rsidRPr="00C12FA0">
              <w:rPr>
                <w:rFonts w:ascii="Arial" w:hAnsi="Arial" w:cs="Arial"/>
                <w:spacing w:val="-36"/>
                <w:sz w:val="12"/>
                <w:szCs w:val="12"/>
                <w:lang w:val="es-ES"/>
              </w:rPr>
              <w:t xml:space="preserve"> </w:t>
            </w:r>
            <w:proofErr w:type="spellStart"/>
            <w:r w:rsidRPr="00C12FA0">
              <w:rPr>
                <w:rFonts w:ascii="Arial" w:hAnsi="Arial" w:cs="Arial"/>
                <w:sz w:val="12"/>
                <w:szCs w:val="12"/>
                <w:lang w:val="es-ES"/>
              </w:rPr>
              <w:t>nto</w:t>
            </w:r>
            <w:proofErr w:type="spellEnd"/>
            <w:r w:rsidRPr="00C12FA0">
              <w:rPr>
                <w:rFonts w:ascii="Arial" w:hAnsi="Arial" w:cs="Arial"/>
                <w:spacing w:val="1"/>
                <w:sz w:val="12"/>
                <w:szCs w:val="12"/>
                <w:lang w:val="es-ES"/>
              </w:rPr>
              <w:t xml:space="preserve"> </w:t>
            </w:r>
            <w:r w:rsidRPr="00C12FA0">
              <w:rPr>
                <w:rFonts w:ascii="Arial" w:hAnsi="Arial" w:cs="Arial"/>
                <w:sz w:val="12"/>
                <w:szCs w:val="12"/>
                <w:lang w:val="es-ES"/>
              </w:rPr>
              <w:t>jurídico</w:t>
            </w:r>
            <w:r w:rsidRPr="00C12FA0">
              <w:rPr>
                <w:rFonts w:ascii="Arial" w:hAnsi="Arial" w:cs="Arial"/>
                <w:spacing w:val="1"/>
                <w:sz w:val="12"/>
                <w:szCs w:val="12"/>
                <w:lang w:val="es-ES"/>
              </w:rPr>
              <w:t xml:space="preserve"> </w:t>
            </w:r>
            <w:r w:rsidRPr="00C12FA0">
              <w:rPr>
                <w:rFonts w:ascii="Arial" w:hAnsi="Arial" w:cs="Arial"/>
                <w:sz w:val="12"/>
                <w:szCs w:val="12"/>
                <w:lang w:val="es-ES"/>
              </w:rPr>
              <w:t>que</w:t>
            </w:r>
            <w:r w:rsidRPr="00C12FA0">
              <w:rPr>
                <w:rFonts w:ascii="Arial" w:hAnsi="Arial" w:cs="Arial"/>
                <w:spacing w:val="1"/>
                <w:sz w:val="12"/>
                <w:szCs w:val="12"/>
                <w:lang w:val="es-ES"/>
              </w:rPr>
              <w:t xml:space="preserve"> </w:t>
            </w:r>
            <w:r w:rsidRPr="00C12FA0">
              <w:rPr>
                <w:rFonts w:ascii="Arial" w:hAnsi="Arial" w:cs="Arial"/>
                <w:sz w:val="12"/>
                <w:szCs w:val="12"/>
                <w:lang w:val="es-ES"/>
              </w:rPr>
              <w:t>inciden de</w:t>
            </w:r>
            <w:r w:rsidRPr="00C12FA0">
              <w:rPr>
                <w:rFonts w:ascii="Arial" w:hAnsi="Arial" w:cs="Arial"/>
                <w:spacing w:val="-36"/>
                <w:sz w:val="12"/>
                <w:szCs w:val="12"/>
                <w:lang w:val="es-ES"/>
              </w:rPr>
              <w:t xml:space="preserve"> </w:t>
            </w:r>
            <w:r w:rsidRPr="00C12FA0">
              <w:rPr>
                <w:rFonts w:ascii="Arial" w:hAnsi="Arial" w:cs="Arial"/>
                <w:sz w:val="12"/>
                <w:szCs w:val="12"/>
                <w:lang w:val="es-ES"/>
              </w:rPr>
              <w:t>manera</w:t>
            </w:r>
            <w:r w:rsidRPr="00C12FA0">
              <w:rPr>
                <w:rFonts w:ascii="Arial" w:hAnsi="Arial" w:cs="Arial"/>
                <w:spacing w:val="1"/>
                <w:sz w:val="12"/>
                <w:szCs w:val="12"/>
                <w:lang w:val="es-ES"/>
              </w:rPr>
              <w:t xml:space="preserve"> </w:t>
            </w:r>
            <w:r w:rsidRPr="00C12FA0">
              <w:rPr>
                <w:rFonts w:ascii="Arial" w:hAnsi="Arial" w:cs="Arial"/>
                <w:sz w:val="12"/>
                <w:szCs w:val="12"/>
                <w:lang w:val="es-ES"/>
              </w:rPr>
              <w:t>directa o</w:t>
            </w:r>
            <w:r w:rsidRPr="00C12FA0">
              <w:rPr>
                <w:rFonts w:ascii="Arial" w:hAnsi="Arial" w:cs="Arial"/>
                <w:spacing w:val="1"/>
                <w:sz w:val="12"/>
                <w:szCs w:val="12"/>
                <w:lang w:val="es-ES"/>
              </w:rPr>
              <w:t xml:space="preserve"> </w:t>
            </w:r>
            <w:r w:rsidRPr="00C12FA0">
              <w:rPr>
                <w:rFonts w:ascii="Arial" w:hAnsi="Arial" w:cs="Arial"/>
                <w:sz w:val="12"/>
                <w:szCs w:val="12"/>
                <w:lang w:val="es-ES"/>
              </w:rPr>
              <w:t>indirecta</w:t>
            </w:r>
            <w:r w:rsidRPr="00C12FA0">
              <w:rPr>
                <w:rFonts w:ascii="Arial" w:hAnsi="Arial" w:cs="Arial"/>
                <w:spacing w:val="1"/>
                <w:sz w:val="12"/>
                <w:szCs w:val="12"/>
                <w:lang w:val="es-ES"/>
              </w:rPr>
              <w:t xml:space="preserve"> </w:t>
            </w:r>
            <w:r w:rsidRPr="00C12FA0">
              <w:rPr>
                <w:rFonts w:ascii="Arial" w:hAnsi="Arial" w:cs="Arial"/>
                <w:sz w:val="12"/>
                <w:szCs w:val="12"/>
                <w:lang w:val="es-ES"/>
              </w:rPr>
              <w:t>en la</w:t>
            </w:r>
            <w:r w:rsidRPr="00C12FA0">
              <w:rPr>
                <w:rFonts w:ascii="Arial" w:hAnsi="Arial" w:cs="Arial"/>
                <w:spacing w:val="1"/>
                <w:sz w:val="12"/>
                <w:szCs w:val="12"/>
                <w:lang w:val="es-ES"/>
              </w:rPr>
              <w:t xml:space="preserve"> </w:t>
            </w:r>
            <w:r w:rsidRPr="00C12FA0">
              <w:rPr>
                <w:rFonts w:ascii="Arial" w:hAnsi="Arial" w:cs="Arial"/>
                <w:sz w:val="12"/>
                <w:szCs w:val="12"/>
                <w:lang w:val="es-ES"/>
              </w:rPr>
              <w:t>ejecución</w:t>
            </w:r>
            <w:r w:rsidRPr="00C12FA0">
              <w:rPr>
                <w:rFonts w:ascii="Arial" w:hAnsi="Arial" w:cs="Arial"/>
                <w:spacing w:val="1"/>
                <w:sz w:val="12"/>
                <w:szCs w:val="12"/>
                <w:lang w:val="es-ES"/>
              </w:rPr>
              <w:t xml:space="preserve"> </w:t>
            </w:r>
            <w:r w:rsidRPr="00C12FA0">
              <w:rPr>
                <w:rFonts w:ascii="Arial" w:hAnsi="Arial" w:cs="Arial"/>
                <w:sz w:val="12"/>
                <w:szCs w:val="12"/>
                <w:lang w:val="es-ES"/>
              </w:rPr>
              <w:t>del</w:t>
            </w:r>
            <w:r w:rsidRPr="00C12FA0">
              <w:rPr>
                <w:rFonts w:ascii="Arial" w:hAnsi="Arial" w:cs="Arial"/>
                <w:spacing w:val="1"/>
                <w:sz w:val="12"/>
                <w:szCs w:val="12"/>
                <w:lang w:val="es-ES"/>
              </w:rPr>
              <w:t xml:space="preserve"> </w:t>
            </w:r>
            <w:r w:rsidRPr="00C12FA0">
              <w:rPr>
                <w:rFonts w:ascii="Arial" w:hAnsi="Arial" w:cs="Arial"/>
                <w:sz w:val="12"/>
                <w:szCs w:val="12"/>
                <w:lang w:val="es-ES"/>
              </w:rPr>
              <w:t>contrato</w:t>
            </w:r>
            <w:r w:rsidRPr="00C12FA0">
              <w:rPr>
                <w:rFonts w:ascii="Arial" w:hAnsi="Arial" w:cs="Arial"/>
                <w:spacing w:val="1"/>
                <w:sz w:val="12"/>
                <w:szCs w:val="12"/>
                <w:lang w:val="es-ES"/>
              </w:rPr>
              <w:t xml:space="preserve"> </w:t>
            </w:r>
            <w:r w:rsidRPr="00C12FA0">
              <w:rPr>
                <w:rFonts w:ascii="Arial" w:hAnsi="Arial" w:cs="Arial"/>
                <w:sz w:val="12"/>
                <w:szCs w:val="12"/>
                <w:lang w:val="es-ES"/>
              </w:rPr>
              <w:t>afectando</w:t>
            </w:r>
            <w:r w:rsidRPr="00C12FA0">
              <w:rPr>
                <w:rFonts w:ascii="Arial" w:hAnsi="Arial" w:cs="Arial"/>
                <w:spacing w:val="1"/>
                <w:sz w:val="12"/>
                <w:szCs w:val="12"/>
                <w:lang w:val="es-ES"/>
              </w:rPr>
              <w:t xml:space="preserve"> </w:t>
            </w:r>
            <w:r w:rsidRPr="00C12FA0">
              <w:rPr>
                <w:rFonts w:ascii="Arial" w:hAnsi="Arial" w:cs="Arial"/>
                <w:sz w:val="12"/>
                <w:szCs w:val="12"/>
                <w:lang w:val="es-ES"/>
              </w:rPr>
              <w:t>su</w:t>
            </w:r>
            <w:r w:rsidRPr="00C12FA0">
              <w:rPr>
                <w:rFonts w:ascii="Arial" w:hAnsi="Arial" w:cs="Arial"/>
                <w:spacing w:val="1"/>
                <w:sz w:val="12"/>
                <w:szCs w:val="12"/>
                <w:lang w:val="es-ES"/>
              </w:rPr>
              <w:t xml:space="preserve"> </w:t>
            </w:r>
            <w:r w:rsidRPr="00C12FA0">
              <w:rPr>
                <w:rFonts w:ascii="Arial" w:hAnsi="Arial" w:cs="Arial"/>
                <w:sz w:val="12"/>
                <w:szCs w:val="12"/>
                <w:lang w:val="es-ES"/>
              </w:rPr>
              <w:t>ecuación</w:t>
            </w:r>
            <w:r w:rsidRPr="00C12FA0">
              <w:rPr>
                <w:rFonts w:ascii="Arial" w:hAnsi="Arial" w:cs="Arial"/>
                <w:spacing w:val="1"/>
                <w:sz w:val="12"/>
                <w:szCs w:val="12"/>
                <w:lang w:val="es-ES"/>
              </w:rPr>
              <w:t xml:space="preserve"> </w:t>
            </w:r>
            <w:r w:rsidRPr="00C12FA0">
              <w:rPr>
                <w:rFonts w:ascii="Arial" w:hAnsi="Arial" w:cs="Arial"/>
                <w:sz w:val="12"/>
                <w:szCs w:val="12"/>
                <w:lang w:val="es-ES"/>
              </w:rPr>
              <w:t>económica</w:t>
            </w:r>
          </w:p>
        </w:tc>
        <w:tc>
          <w:tcPr>
            <w:tcW w:w="1621" w:type="dxa"/>
          </w:tcPr>
          <w:p w:rsidR="00425680" w:rsidRPr="00C12FA0" w:rsidRDefault="00425680" w:rsidP="00EA2702">
            <w:pPr>
              <w:widowControl w:val="0"/>
              <w:autoSpaceDE w:val="0"/>
              <w:autoSpaceDN w:val="0"/>
              <w:ind w:left="107"/>
              <w:jc w:val="center"/>
              <w:rPr>
                <w:rFonts w:ascii="Arial" w:hAnsi="Arial" w:cs="Arial"/>
                <w:b/>
                <w:sz w:val="12"/>
                <w:szCs w:val="12"/>
                <w:lang w:val="es-ES"/>
              </w:rPr>
            </w:pPr>
            <w:r w:rsidRPr="00C12FA0">
              <w:rPr>
                <w:rFonts w:ascii="Arial" w:hAnsi="Arial" w:cs="Arial"/>
                <w:sz w:val="12"/>
                <w:szCs w:val="12"/>
                <w:lang w:val="es-ES"/>
              </w:rPr>
              <w:t>Alteración</w:t>
            </w:r>
            <w:r w:rsidRPr="00C12FA0">
              <w:rPr>
                <w:rFonts w:ascii="Arial" w:hAnsi="Arial" w:cs="Arial"/>
                <w:spacing w:val="-36"/>
                <w:sz w:val="12"/>
                <w:szCs w:val="12"/>
                <w:lang w:val="es-ES"/>
              </w:rPr>
              <w:t xml:space="preserve"> </w:t>
            </w:r>
            <w:r w:rsidRPr="00C12FA0">
              <w:rPr>
                <w:rFonts w:ascii="Arial" w:hAnsi="Arial" w:cs="Arial"/>
                <w:sz w:val="12"/>
                <w:szCs w:val="12"/>
                <w:lang w:val="es-ES"/>
              </w:rPr>
              <w:t>del</w:t>
            </w:r>
            <w:r w:rsidRPr="00C12FA0">
              <w:rPr>
                <w:rFonts w:ascii="Arial" w:hAnsi="Arial" w:cs="Arial"/>
                <w:spacing w:val="1"/>
                <w:sz w:val="12"/>
                <w:szCs w:val="12"/>
                <w:lang w:val="es-ES"/>
              </w:rPr>
              <w:t xml:space="preserve"> </w:t>
            </w:r>
            <w:r w:rsidRPr="00C12FA0">
              <w:rPr>
                <w:rFonts w:ascii="Arial" w:hAnsi="Arial" w:cs="Arial"/>
                <w:sz w:val="12"/>
                <w:szCs w:val="12"/>
                <w:lang w:val="es-ES"/>
              </w:rPr>
              <w:t>equilibrio</w:t>
            </w:r>
            <w:r w:rsidRPr="00C12FA0">
              <w:rPr>
                <w:rFonts w:ascii="Arial" w:hAnsi="Arial" w:cs="Arial"/>
                <w:spacing w:val="1"/>
                <w:sz w:val="12"/>
                <w:szCs w:val="12"/>
                <w:lang w:val="es-ES"/>
              </w:rPr>
              <w:t xml:space="preserve"> </w:t>
            </w:r>
            <w:r w:rsidRPr="00C12FA0">
              <w:rPr>
                <w:rFonts w:ascii="Arial" w:hAnsi="Arial" w:cs="Arial"/>
                <w:sz w:val="12"/>
                <w:szCs w:val="12"/>
                <w:lang w:val="es-ES"/>
              </w:rPr>
              <w:t>económico</w:t>
            </w:r>
            <w:r w:rsidRPr="00C12FA0">
              <w:rPr>
                <w:rFonts w:ascii="Arial" w:hAnsi="Arial" w:cs="Arial"/>
                <w:spacing w:val="-36"/>
                <w:sz w:val="12"/>
                <w:szCs w:val="12"/>
                <w:lang w:val="es-ES"/>
              </w:rPr>
              <w:t xml:space="preserve"> </w:t>
            </w:r>
            <w:r w:rsidRPr="00C12FA0">
              <w:rPr>
                <w:rFonts w:ascii="Arial" w:hAnsi="Arial" w:cs="Arial"/>
                <w:sz w:val="12"/>
                <w:szCs w:val="12"/>
                <w:lang w:val="es-ES"/>
              </w:rPr>
              <w:t>o</w:t>
            </w:r>
            <w:r w:rsidRPr="00C12FA0">
              <w:rPr>
                <w:rFonts w:ascii="Arial" w:hAnsi="Arial" w:cs="Arial"/>
                <w:spacing w:val="1"/>
                <w:sz w:val="12"/>
                <w:szCs w:val="12"/>
                <w:lang w:val="es-ES"/>
              </w:rPr>
              <w:t xml:space="preserve"> </w:t>
            </w:r>
            <w:r w:rsidRPr="00C12FA0">
              <w:rPr>
                <w:rFonts w:ascii="Arial" w:hAnsi="Arial" w:cs="Arial"/>
                <w:sz w:val="12"/>
                <w:szCs w:val="12"/>
                <w:lang w:val="es-ES"/>
              </w:rPr>
              <w:t>generand</w:t>
            </w:r>
            <w:r w:rsidRPr="00C12FA0">
              <w:rPr>
                <w:rFonts w:ascii="Arial" w:hAnsi="Arial" w:cs="Arial"/>
                <w:spacing w:val="-1"/>
                <w:sz w:val="12"/>
                <w:szCs w:val="12"/>
                <w:lang w:val="es-ES"/>
              </w:rPr>
              <w:t xml:space="preserve">o posibles </w:t>
            </w:r>
            <w:r w:rsidRPr="00C12FA0">
              <w:rPr>
                <w:rFonts w:ascii="Arial" w:hAnsi="Arial" w:cs="Arial"/>
                <w:spacing w:val="-36"/>
                <w:sz w:val="12"/>
                <w:szCs w:val="12"/>
                <w:lang w:val="es-ES"/>
              </w:rPr>
              <w:t xml:space="preserve"> </w:t>
            </w:r>
            <w:r w:rsidRPr="00C12FA0">
              <w:rPr>
                <w:rFonts w:ascii="Arial" w:hAnsi="Arial" w:cs="Arial"/>
                <w:sz w:val="12"/>
                <w:szCs w:val="12"/>
                <w:lang w:val="es-ES"/>
              </w:rPr>
              <w:t>reclamaciones y</w:t>
            </w:r>
            <w:r w:rsidRPr="00C12FA0">
              <w:rPr>
                <w:rFonts w:ascii="Arial" w:hAnsi="Arial" w:cs="Arial"/>
                <w:spacing w:val="1"/>
                <w:sz w:val="12"/>
                <w:szCs w:val="12"/>
                <w:lang w:val="es-ES"/>
              </w:rPr>
              <w:t xml:space="preserve"> </w:t>
            </w:r>
            <w:r w:rsidRPr="00C12FA0">
              <w:rPr>
                <w:rFonts w:ascii="Arial" w:hAnsi="Arial" w:cs="Arial"/>
                <w:sz w:val="12"/>
                <w:szCs w:val="12"/>
                <w:lang w:val="es-ES"/>
              </w:rPr>
              <w:t>paralización del</w:t>
            </w:r>
            <w:r w:rsidRPr="00C12FA0">
              <w:rPr>
                <w:rFonts w:ascii="Arial" w:hAnsi="Arial" w:cs="Arial"/>
                <w:spacing w:val="1"/>
                <w:sz w:val="12"/>
                <w:szCs w:val="12"/>
                <w:lang w:val="es-ES"/>
              </w:rPr>
              <w:t xml:space="preserve"> </w:t>
            </w:r>
            <w:r w:rsidRPr="00C12FA0">
              <w:rPr>
                <w:rFonts w:ascii="Arial" w:hAnsi="Arial" w:cs="Arial"/>
                <w:sz w:val="12"/>
                <w:szCs w:val="12"/>
                <w:lang w:val="es-ES"/>
              </w:rPr>
              <w:t>contrato</w:t>
            </w:r>
          </w:p>
        </w:tc>
        <w:tc>
          <w:tcPr>
            <w:tcW w:w="232" w:type="dxa"/>
            <w:textDirection w:val="btLr"/>
            <w:vAlign w:val="center"/>
          </w:tcPr>
          <w:p w:rsidR="00425680" w:rsidRPr="00C12FA0" w:rsidRDefault="00425680" w:rsidP="00EA2702">
            <w:pPr>
              <w:widowControl w:val="0"/>
              <w:autoSpaceDE w:val="0"/>
              <w:autoSpaceDN w:val="0"/>
              <w:ind w:left="107" w:right="113"/>
              <w:jc w:val="center"/>
              <w:rPr>
                <w:rFonts w:ascii="Arial" w:hAnsi="Arial" w:cs="Arial"/>
                <w:b/>
                <w:sz w:val="12"/>
                <w:szCs w:val="12"/>
                <w:lang w:val="es-ES"/>
              </w:rPr>
            </w:pPr>
            <w:r w:rsidRPr="00C12FA0">
              <w:rPr>
                <w:rFonts w:ascii="Arial" w:hAnsi="Arial" w:cs="Arial"/>
                <w:w w:val="99"/>
                <w:sz w:val="12"/>
                <w:szCs w:val="12"/>
                <w:lang w:val="es-ES"/>
              </w:rPr>
              <w:t>2</w:t>
            </w:r>
          </w:p>
        </w:tc>
        <w:tc>
          <w:tcPr>
            <w:tcW w:w="231" w:type="dxa"/>
            <w:textDirection w:val="btLr"/>
            <w:vAlign w:val="center"/>
          </w:tcPr>
          <w:p w:rsidR="00425680" w:rsidRPr="00C12FA0" w:rsidRDefault="00425680" w:rsidP="00EA2702">
            <w:pPr>
              <w:widowControl w:val="0"/>
              <w:autoSpaceDE w:val="0"/>
              <w:autoSpaceDN w:val="0"/>
              <w:ind w:left="107" w:right="113"/>
              <w:jc w:val="center"/>
              <w:rPr>
                <w:rFonts w:ascii="Arial" w:hAnsi="Arial" w:cs="Arial"/>
                <w:b/>
                <w:sz w:val="12"/>
                <w:szCs w:val="12"/>
                <w:lang w:val="es-ES"/>
              </w:rPr>
            </w:pPr>
            <w:r w:rsidRPr="00C12FA0">
              <w:rPr>
                <w:rFonts w:ascii="Arial" w:hAnsi="Arial" w:cs="Arial"/>
                <w:w w:val="99"/>
                <w:sz w:val="12"/>
                <w:szCs w:val="12"/>
                <w:lang w:val="es-ES"/>
              </w:rPr>
              <w:t>2</w:t>
            </w:r>
          </w:p>
        </w:tc>
        <w:tc>
          <w:tcPr>
            <w:tcW w:w="232" w:type="dxa"/>
            <w:textDirection w:val="btLr"/>
            <w:vAlign w:val="center"/>
          </w:tcPr>
          <w:p w:rsidR="00425680" w:rsidRPr="00C12FA0" w:rsidRDefault="00425680" w:rsidP="00EA2702">
            <w:pPr>
              <w:widowControl w:val="0"/>
              <w:autoSpaceDE w:val="0"/>
              <w:autoSpaceDN w:val="0"/>
              <w:ind w:left="107" w:right="113"/>
              <w:jc w:val="center"/>
              <w:rPr>
                <w:rFonts w:ascii="Arial" w:hAnsi="Arial" w:cs="Arial"/>
                <w:b/>
                <w:sz w:val="12"/>
                <w:szCs w:val="12"/>
                <w:lang w:val="es-ES"/>
              </w:rPr>
            </w:pPr>
            <w:r w:rsidRPr="00C12FA0">
              <w:rPr>
                <w:rFonts w:ascii="Arial" w:hAnsi="Arial" w:cs="Arial"/>
                <w:w w:val="99"/>
                <w:sz w:val="12"/>
                <w:szCs w:val="12"/>
                <w:lang w:val="es-ES"/>
              </w:rPr>
              <w:t>4</w:t>
            </w:r>
          </w:p>
        </w:tc>
        <w:tc>
          <w:tcPr>
            <w:tcW w:w="231" w:type="dxa"/>
            <w:textDirection w:val="btLr"/>
            <w:vAlign w:val="center"/>
          </w:tcPr>
          <w:p w:rsidR="00425680" w:rsidRPr="00C12FA0" w:rsidRDefault="00425680" w:rsidP="00EA2702">
            <w:pPr>
              <w:ind w:left="113" w:right="113"/>
              <w:jc w:val="center"/>
              <w:rPr>
                <w:rFonts w:ascii="Arial" w:hAnsi="Arial" w:cs="Arial"/>
                <w:sz w:val="12"/>
                <w:szCs w:val="12"/>
              </w:rPr>
            </w:pPr>
            <w:r w:rsidRPr="00C12FA0">
              <w:rPr>
                <w:rFonts w:ascii="Arial" w:hAnsi="Arial" w:cs="Arial"/>
                <w:sz w:val="12"/>
                <w:szCs w:val="12"/>
              </w:rPr>
              <w:t>Bajo</w:t>
            </w:r>
          </w:p>
        </w:tc>
        <w:tc>
          <w:tcPr>
            <w:tcW w:w="343" w:type="dxa"/>
            <w:textDirection w:val="btLr"/>
            <w:vAlign w:val="center"/>
          </w:tcPr>
          <w:p w:rsidR="00425680" w:rsidRPr="00C12FA0" w:rsidRDefault="00425680" w:rsidP="00EA2702">
            <w:pPr>
              <w:ind w:left="113" w:right="113"/>
              <w:jc w:val="center"/>
              <w:rPr>
                <w:rFonts w:ascii="Arial" w:hAnsi="Arial" w:cs="Arial"/>
                <w:sz w:val="12"/>
                <w:szCs w:val="12"/>
              </w:rPr>
            </w:pPr>
            <w:r w:rsidRPr="00C12FA0">
              <w:rPr>
                <w:rFonts w:ascii="Arial" w:hAnsi="Arial" w:cs="Arial"/>
                <w:sz w:val="12"/>
                <w:szCs w:val="12"/>
              </w:rPr>
              <w:t>Entidad</w:t>
            </w:r>
            <w:r w:rsidRPr="00C12FA0">
              <w:rPr>
                <w:rFonts w:ascii="Arial" w:hAnsi="Arial" w:cs="Arial"/>
                <w:spacing w:val="-4"/>
                <w:sz w:val="12"/>
                <w:szCs w:val="12"/>
              </w:rPr>
              <w:t xml:space="preserve"> </w:t>
            </w:r>
            <w:r w:rsidRPr="00C12FA0">
              <w:rPr>
                <w:rFonts w:ascii="Arial" w:hAnsi="Arial" w:cs="Arial"/>
                <w:sz w:val="12"/>
                <w:szCs w:val="12"/>
              </w:rPr>
              <w:t>contratante</w:t>
            </w:r>
            <w:r w:rsidRPr="00C12FA0">
              <w:rPr>
                <w:rFonts w:ascii="Arial" w:hAnsi="Arial" w:cs="Arial"/>
                <w:spacing w:val="-5"/>
                <w:sz w:val="12"/>
                <w:szCs w:val="12"/>
              </w:rPr>
              <w:t xml:space="preserve"> </w:t>
            </w:r>
            <w:r w:rsidRPr="00C12FA0">
              <w:rPr>
                <w:rFonts w:ascii="Arial" w:hAnsi="Arial" w:cs="Arial"/>
                <w:sz w:val="12"/>
                <w:szCs w:val="12"/>
              </w:rPr>
              <w:t>y</w:t>
            </w:r>
            <w:r w:rsidRPr="00C12FA0">
              <w:rPr>
                <w:rFonts w:ascii="Arial" w:hAnsi="Arial" w:cs="Arial"/>
                <w:spacing w:val="-2"/>
                <w:sz w:val="12"/>
                <w:szCs w:val="12"/>
              </w:rPr>
              <w:t xml:space="preserve"> </w:t>
            </w:r>
            <w:r w:rsidRPr="00C12FA0">
              <w:rPr>
                <w:rFonts w:ascii="Arial" w:hAnsi="Arial" w:cs="Arial"/>
                <w:sz w:val="12"/>
                <w:szCs w:val="12"/>
              </w:rPr>
              <w:t>Contratista</w:t>
            </w:r>
          </w:p>
        </w:tc>
        <w:tc>
          <w:tcPr>
            <w:tcW w:w="1510" w:type="dxa"/>
          </w:tcPr>
          <w:p w:rsidR="00425680" w:rsidRPr="00C12FA0" w:rsidRDefault="00425680" w:rsidP="00EA2702">
            <w:pPr>
              <w:widowControl w:val="0"/>
              <w:autoSpaceDE w:val="0"/>
              <w:autoSpaceDN w:val="0"/>
              <w:jc w:val="center"/>
              <w:rPr>
                <w:rFonts w:ascii="Arial" w:hAnsi="Arial" w:cs="Arial"/>
                <w:sz w:val="12"/>
                <w:szCs w:val="12"/>
                <w:lang w:val="es-ES"/>
              </w:rPr>
            </w:pPr>
            <w:r w:rsidRPr="00C12FA0">
              <w:rPr>
                <w:rFonts w:ascii="Arial" w:hAnsi="Arial" w:cs="Arial"/>
                <w:sz w:val="12"/>
                <w:szCs w:val="12"/>
                <w:lang w:val="es-ES"/>
              </w:rPr>
              <w:t>Acuerdos</w:t>
            </w:r>
            <w:r w:rsidRPr="00C12FA0">
              <w:rPr>
                <w:rFonts w:ascii="Arial" w:hAnsi="Arial" w:cs="Arial"/>
                <w:spacing w:val="1"/>
                <w:sz w:val="12"/>
                <w:szCs w:val="12"/>
                <w:lang w:val="es-ES"/>
              </w:rPr>
              <w:t xml:space="preserve"> </w:t>
            </w:r>
            <w:r w:rsidRPr="00C12FA0">
              <w:rPr>
                <w:rFonts w:ascii="Arial" w:hAnsi="Arial" w:cs="Arial"/>
                <w:sz w:val="12"/>
                <w:szCs w:val="12"/>
                <w:lang w:val="es-ES"/>
              </w:rPr>
              <w:t>con el</w:t>
            </w:r>
            <w:r w:rsidRPr="00C12FA0">
              <w:rPr>
                <w:rFonts w:ascii="Arial" w:hAnsi="Arial" w:cs="Arial"/>
                <w:spacing w:val="1"/>
                <w:sz w:val="12"/>
                <w:szCs w:val="12"/>
                <w:lang w:val="es-ES"/>
              </w:rPr>
              <w:t xml:space="preserve"> </w:t>
            </w:r>
            <w:r w:rsidRPr="00C12FA0">
              <w:rPr>
                <w:rFonts w:ascii="Arial" w:hAnsi="Arial" w:cs="Arial"/>
                <w:sz w:val="12"/>
                <w:szCs w:val="12"/>
                <w:lang w:val="es-ES"/>
              </w:rPr>
              <w:t>contratista</w:t>
            </w:r>
            <w:r w:rsidRPr="00C12FA0">
              <w:rPr>
                <w:rFonts w:ascii="Arial" w:hAnsi="Arial" w:cs="Arial"/>
                <w:spacing w:val="-36"/>
                <w:sz w:val="12"/>
                <w:szCs w:val="12"/>
                <w:lang w:val="es-ES"/>
              </w:rPr>
              <w:t xml:space="preserve"> </w:t>
            </w:r>
            <w:r w:rsidRPr="00C12FA0">
              <w:rPr>
                <w:rFonts w:ascii="Arial" w:hAnsi="Arial" w:cs="Arial"/>
                <w:sz w:val="12"/>
                <w:szCs w:val="12"/>
                <w:lang w:val="es-ES"/>
              </w:rPr>
              <w:t>que</w:t>
            </w:r>
            <w:r w:rsidRPr="00C12FA0">
              <w:rPr>
                <w:rFonts w:ascii="Arial" w:hAnsi="Arial" w:cs="Arial"/>
                <w:spacing w:val="1"/>
                <w:sz w:val="12"/>
                <w:szCs w:val="12"/>
                <w:lang w:val="es-ES"/>
              </w:rPr>
              <w:t xml:space="preserve"> </w:t>
            </w:r>
            <w:r w:rsidRPr="00C12FA0">
              <w:rPr>
                <w:rFonts w:ascii="Arial" w:hAnsi="Arial" w:cs="Arial"/>
                <w:sz w:val="12"/>
                <w:szCs w:val="12"/>
                <w:lang w:val="es-ES"/>
              </w:rPr>
              <w:t>permitan</w:t>
            </w:r>
            <w:r w:rsidRPr="00C12FA0">
              <w:rPr>
                <w:rFonts w:ascii="Arial" w:hAnsi="Arial" w:cs="Arial"/>
                <w:spacing w:val="1"/>
                <w:sz w:val="12"/>
                <w:szCs w:val="12"/>
                <w:lang w:val="es-ES"/>
              </w:rPr>
              <w:t xml:space="preserve"> </w:t>
            </w:r>
            <w:r w:rsidRPr="00C12FA0">
              <w:rPr>
                <w:rFonts w:ascii="Arial" w:hAnsi="Arial" w:cs="Arial"/>
                <w:sz w:val="12"/>
                <w:szCs w:val="12"/>
                <w:lang w:val="es-ES"/>
              </w:rPr>
              <w:t>establecer</w:t>
            </w:r>
            <w:r w:rsidRPr="00C12FA0">
              <w:rPr>
                <w:rFonts w:ascii="Arial" w:hAnsi="Arial" w:cs="Arial"/>
                <w:spacing w:val="-36"/>
                <w:sz w:val="12"/>
                <w:szCs w:val="12"/>
                <w:lang w:val="es-ES"/>
              </w:rPr>
              <w:t xml:space="preserve"> </w:t>
            </w:r>
            <w:r w:rsidRPr="00C12FA0">
              <w:rPr>
                <w:rFonts w:ascii="Arial" w:hAnsi="Arial" w:cs="Arial"/>
                <w:sz w:val="12"/>
                <w:szCs w:val="12"/>
                <w:lang w:val="es-ES"/>
              </w:rPr>
              <w:t>medidas</w:t>
            </w:r>
            <w:r w:rsidRPr="00C12FA0">
              <w:rPr>
                <w:rFonts w:ascii="Arial" w:hAnsi="Arial" w:cs="Arial"/>
                <w:spacing w:val="1"/>
                <w:sz w:val="12"/>
                <w:szCs w:val="12"/>
                <w:lang w:val="es-ES"/>
              </w:rPr>
              <w:t xml:space="preserve"> </w:t>
            </w:r>
            <w:r w:rsidRPr="00C12FA0">
              <w:rPr>
                <w:rFonts w:ascii="Arial" w:hAnsi="Arial" w:cs="Arial"/>
                <w:sz w:val="12"/>
                <w:szCs w:val="12"/>
                <w:lang w:val="es-ES"/>
              </w:rPr>
              <w:t>para</w:t>
            </w:r>
            <w:r w:rsidRPr="00C12FA0">
              <w:rPr>
                <w:rFonts w:ascii="Arial" w:hAnsi="Arial" w:cs="Arial"/>
                <w:spacing w:val="1"/>
                <w:sz w:val="12"/>
                <w:szCs w:val="12"/>
                <w:lang w:val="es-ES"/>
              </w:rPr>
              <w:t xml:space="preserve"> </w:t>
            </w:r>
            <w:r w:rsidRPr="00C12FA0">
              <w:rPr>
                <w:rFonts w:ascii="Arial" w:hAnsi="Arial" w:cs="Arial"/>
                <w:sz w:val="12"/>
                <w:szCs w:val="12"/>
                <w:lang w:val="es-ES"/>
              </w:rPr>
              <w:t>mitigar el</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impacto de</w:t>
            </w:r>
            <w:r w:rsidRPr="00C12FA0">
              <w:rPr>
                <w:rFonts w:ascii="Arial" w:hAnsi="Arial" w:cs="Arial"/>
                <w:spacing w:val="-36"/>
                <w:sz w:val="12"/>
                <w:szCs w:val="12"/>
                <w:lang w:val="es-ES"/>
              </w:rPr>
              <w:t xml:space="preserve"> </w:t>
            </w:r>
            <w:r w:rsidRPr="00C12FA0">
              <w:rPr>
                <w:rFonts w:ascii="Arial" w:hAnsi="Arial" w:cs="Arial"/>
                <w:sz w:val="12"/>
                <w:szCs w:val="12"/>
                <w:lang w:val="es-ES"/>
              </w:rPr>
              <w:t>los</w:t>
            </w:r>
            <w:r w:rsidRPr="00C12FA0">
              <w:rPr>
                <w:rFonts w:ascii="Arial" w:hAnsi="Arial" w:cs="Arial"/>
                <w:spacing w:val="1"/>
                <w:sz w:val="12"/>
                <w:szCs w:val="12"/>
                <w:lang w:val="es-ES"/>
              </w:rPr>
              <w:t xml:space="preserve"> </w:t>
            </w:r>
            <w:r w:rsidRPr="00C12FA0">
              <w:rPr>
                <w:rFonts w:ascii="Arial" w:hAnsi="Arial" w:cs="Arial"/>
                <w:sz w:val="12"/>
                <w:szCs w:val="12"/>
                <w:lang w:val="es-ES"/>
              </w:rPr>
              <w:t>cambios</w:t>
            </w:r>
            <w:r w:rsidRPr="00C12FA0">
              <w:rPr>
                <w:rFonts w:ascii="Arial" w:hAnsi="Arial" w:cs="Arial"/>
                <w:spacing w:val="1"/>
                <w:sz w:val="12"/>
                <w:szCs w:val="12"/>
                <w:lang w:val="es-ES"/>
              </w:rPr>
              <w:t xml:space="preserve"> </w:t>
            </w:r>
            <w:r w:rsidRPr="00C12FA0">
              <w:rPr>
                <w:rFonts w:ascii="Arial" w:hAnsi="Arial" w:cs="Arial"/>
                <w:spacing w:val="-1"/>
                <w:sz w:val="12"/>
                <w:szCs w:val="12"/>
                <w:lang w:val="es-ES"/>
              </w:rPr>
              <w:t>normativos</w:t>
            </w:r>
            <w:r w:rsidRPr="00C12FA0">
              <w:rPr>
                <w:rFonts w:ascii="Arial" w:hAnsi="Arial" w:cs="Arial"/>
                <w:spacing w:val="-36"/>
                <w:sz w:val="12"/>
                <w:szCs w:val="12"/>
                <w:lang w:val="es-ES"/>
              </w:rPr>
              <w:t xml:space="preserve"> </w:t>
            </w:r>
            <w:r w:rsidRPr="00C12FA0">
              <w:rPr>
                <w:rFonts w:ascii="Arial" w:hAnsi="Arial" w:cs="Arial"/>
                <w:sz w:val="12"/>
                <w:szCs w:val="12"/>
                <w:lang w:val="es-ES"/>
              </w:rPr>
              <w:t>en el</w:t>
            </w:r>
            <w:r w:rsidRPr="00C12FA0">
              <w:rPr>
                <w:rFonts w:ascii="Arial" w:hAnsi="Arial" w:cs="Arial"/>
                <w:spacing w:val="1"/>
                <w:sz w:val="12"/>
                <w:szCs w:val="12"/>
                <w:lang w:val="es-ES"/>
              </w:rPr>
              <w:t xml:space="preserve"> </w:t>
            </w:r>
            <w:r w:rsidRPr="00C12FA0">
              <w:rPr>
                <w:rFonts w:ascii="Arial" w:hAnsi="Arial" w:cs="Arial"/>
                <w:sz w:val="12"/>
                <w:szCs w:val="12"/>
                <w:lang w:val="es-ES"/>
              </w:rPr>
              <w:t>equilibrio</w:t>
            </w:r>
            <w:r w:rsidRPr="00C12FA0">
              <w:rPr>
                <w:rFonts w:ascii="Arial" w:hAnsi="Arial" w:cs="Arial"/>
                <w:spacing w:val="1"/>
                <w:sz w:val="12"/>
                <w:szCs w:val="12"/>
                <w:lang w:val="es-ES"/>
              </w:rPr>
              <w:t xml:space="preserve"> </w:t>
            </w:r>
            <w:r w:rsidRPr="00C12FA0">
              <w:rPr>
                <w:rFonts w:ascii="Arial" w:hAnsi="Arial" w:cs="Arial"/>
                <w:sz w:val="12"/>
                <w:szCs w:val="12"/>
                <w:lang w:val="es-ES"/>
              </w:rPr>
              <w:t>económico</w:t>
            </w:r>
            <w:r w:rsidRPr="00C12FA0">
              <w:rPr>
                <w:rFonts w:ascii="Arial" w:hAnsi="Arial" w:cs="Arial"/>
                <w:spacing w:val="-36"/>
                <w:sz w:val="12"/>
                <w:szCs w:val="12"/>
                <w:lang w:val="es-ES"/>
              </w:rPr>
              <w:t xml:space="preserve"> </w:t>
            </w:r>
            <w:r w:rsidRPr="00C12FA0">
              <w:rPr>
                <w:rFonts w:ascii="Arial" w:hAnsi="Arial" w:cs="Arial"/>
                <w:sz w:val="12"/>
                <w:szCs w:val="12"/>
                <w:lang w:val="es-ES"/>
              </w:rPr>
              <w:t>y en la</w:t>
            </w:r>
            <w:r w:rsidRPr="00C12FA0">
              <w:rPr>
                <w:rFonts w:ascii="Arial" w:hAnsi="Arial" w:cs="Arial"/>
                <w:spacing w:val="1"/>
                <w:sz w:val="12"/>
                <w:szCs w:val="12"/>
                <w:lang w:val="es-ES"/>
              </w:rPr>
              <w:t xml:space="preserve"> </w:t>
            </w:r>
            <w:r w:rsidRPr="00C12FA0">
              <w:rPr>
                <w:rFonts w:ascii="Arial" w:hAnsi="Arial" w:cs="Arial"/>
                <w:sz w:val="12"/>
                <w:szCs w:val="12"/>
                <w:lang w:val="es-ES"/>
              </w:rPr>
              <w:t>ejecución</w:t>
            </w:r>
            <w:r w:rsidRPr="00C12FA0">
              <w:rPr>
                <w:rFonts w:ascii="Arial" w:hAnsi="Arial" w:cs="Arial"/>
                <w:spacing w:val="1"/>
                <w:sz w:val="12"/>
                <w:szCs w:val="12"/>
                <w:lang w:val="es-ES"/>
              </w:rPr>
              <w:t xml:space="preserve"> </w:t>
            </w:r>
            <w:r w:rsidRPr="00C12FA0">
              <w:rPr>
                <w:rFonts w:ascii="Arial" w:hAnsi="Arial" w:cs="Arial"/>
                <w:sz w:val="12"/>
                <w:szCs w:val="12"/>
                <w:lang w:val="es-ES"/>
              </w:rPr>
              <w:t>del</w:t>
            </w:r>
            <w:r w:rsidRPr="00C12FA0">
              <w:rPr>
                <w:rFonts w:ascii="Arial" w:hAnsi="Arial" w:cs="Arial"/>
                <w:spacing w:val="1"/>
                <w:sz w:val="12"/>
                <w:szCs w:val="12"/>
                <w:lang w:val="es-ES"/>
              </w:rPr>
              <w:t xml:space="preserve"> </w:t>
            </w:r>
            <w:r w:rsidRPr="00C12FA0">
              <w:rPr>
                <w:rFonts w:ascii="Arial" w:hAnsi="Arial" w:cs="Arial"/>
                <w:sz w:val="12"/>
                <w:szCs w:val="12"/>
                <w:lang w:val="es-ES"/>
              </w:rPr>
              <w:t>contrato</w:t>
            </w:r>
          </w:p>
        </w:tc>
        <w:tc>
          <w:tcPr>
            <w:tcW w:w="232" w:type="dxa"/>
            <w:textDirection w:val="btLr"/>
            <w:vAlign w:val="center"/>
          </w:tcPr>
          <w:p w:rsidR="00425680" w:rsidRPr="00C12FA0" w:rsidRDefault="00425680" w:rsidP="00EA2702">
            <w:pPr>
              <w:ind w:left="113" w:right="113"/>
              <w:jc w:val="center"/>
              <w:rPr>
                <w:rFonts w:ascii="Arial" w:hAnsi="Arial" w:cs="Arial"/>
                <w:w w:val="99"/>
                <w:sz w:val="12"/>
                <w:szCs w:val="12"/>
              </w:rPr>
            </w:pPr>
            <w:r w:rsidRPr="00C12FA0">
              <w:rPr>
                <w:rFonts w:ascii="Arial" w:hAnsi="Arial" w:cs="Arial"/>
                <w:w w:val="99"/>
                <w:sz w:val="12"/>
                <w:szCs w:val="12"/>
              </w:rPr>
              <w:t>1</w:t>
            </w:r>
          </w:p>
        </w:tc>
        <w:tc>
          <w:tcPr>
            <w:tcW w:w="231" w:type="dxa"/>
            <w:textDirection w:val="btLr"/>
            <w:vAlign w:val="center"/>
          </w:tcPr>
          <w:p w:rsidR="00425680" w:rsidRPr="00C12FA0" w:rsidRDefault="00425680" w:rsidP="00EA2702">
            <w:pPr>
              <w:ind w:left="113" w:right="113"/>
              <w:jc w:val="center"/>
              <w:rPr>
                <w:rFonts w:ascii="Arial" w:hAnsi="Arial" w:cs="Arial"/>
                <w:w w:val="99"/>
                <w:sz w:val="12"/>
                <w:szCs w:val="12"/>
              </w:rPr>
            </w:pPr>
            <w:r w:rsidRPr="00C12FA0">
              <w:rPr>
                <w:rFonts w:ascii="Arial" w:hAnsi="Arial" w:cs="Arial"/>
                <w:w w:val="99"/>
                <w:sz w:val="12"/>
                <w:szCs w:val="12"/>
              </w:rPr>
              <w:t>1</w:t>
            </w:r>
          </w:p>
        </w:tc>
        <w:tc>
          <w:tcPr>
            <w:tcW w:w="343" w:type="dxa"/>
            <w:textDirection w:val="btLr"/>
            <w:vAlign w:val="center"/>
          </w:tcPr>
          <w:p w:rsidR="00425680" w:rsidRPr="00C12FA0" w:rsidRDefault="00425680" w:rsidP="00EA2702">
            <w:pPr>
              <w:ind w:left="113" w:right="113"/>
              <w:jc w:val="center"/>
              <w:rPr>
                <w:rFonts w:ascii="Arial" w:hAnsi="Arial" w:cs="Arial"/>
                <w:w w:val="99"/>
                <w:sz w:val="12"/>
                <w:szCs w:val="12"/>
              </w:rPr>
            </w:pPr>
            <w:r w:rsidRPr="00C12FA0">
              <w:rPr>
                <w:rFonts w:ascii="Arial" w:hAnsi="Arial" w:cs="Arial"/>
                <w:w w:val="99"/>
                <w:sz w:val="12"/>
                <w:szCs w:val="12"/>
              </w:rPr>
              <w:t>2</w:t>
            </w:r>
          </w:p>
        </w:tc>
        <w:tc>
          <w:tcPr>
            <w:tcW w:w="236" w:type="dxa"/>
            <w:textDirection w:val="btLr"/>
            <w:vAlign w:val="center"/>
          </w:tcPr>
          <w:p w:rsidR="00425680" w:rsidRPr="00C12FA0" w:rsidRDefault="00425680" w:rsidP="00EA2702">
            <w:pPr>
              <w:ind w:right="113"/>
              <w:jc w:val="center"/>
              <w:rPr>
                <w:rFonts w:ascii="Arial" w:hAnsi="Arial" w:cs="Arial"/>
                <w:sz w:val="12"/>
                <w:szCs w:val="12"/>
              </w:rPr>
            </w:pPr>
            <w:r w:rsidRPr="00C12FA0">
              <w:rPr>
                <w:rFonts w:ascii="Arial" w:hAnsi="Arial" w:cs="Arial"/>
                <w:sz w:val="12"/>
                <w:szCs w:val="12"/>
              </w:rPr>
              <w:t>SI</w:t>
            </w:r>
          </w:p>
        </w:tc>
        <w:tc>
          <w:tcPr>
            <w:tcW w:w="347" w:type="dxa"/>
            <w:textDirection w:val="btLr"/>
          </w:tcPr>
          <w:p w:rsidR="00425680" w:rsidRPr="00C12FA0" w:rsidRDefault="00425680" w:rsidP="00EA2702">
            <w:pPr>
              <w:ind w:right="113"/>
              <w:jc w:val="center"/>
              <w:rPr>
                <w:rFonts w:ascii="Arial" w:hAnsi="Arial" w:cs="Arial"/>
                <w:spacing w:val="-1"/>
                <w:sz w:val="12"/>
                <w:szCs w:val="12"/>
              </w:rPr>
            </w:pPr>
            <w:r w:rsidRPr="00C12FA0">
              <w:rPr>
                <w:rFonts w:ascii="Arial" w:hAnsi="Arial" w:cs="Arial"/>
                <w:spacing w:val="-1"/>
                <w:sz w:val="12"/>
                <w:szCs w:val="12"/>
              </w:rPr>
              <w:t xml:space="preserve">Fecha de  </w:t>
            </w:r>
            <w:r w:rsidRPr="00C12FA0">
              <w:rPr>
                <w:rFonts w:ascii="Arial" w:hAnsi="Arial" w:cs="Arial"/>
                <w:spacing w:val="-36"/>
                <w:sz w:val="12"/>
                <w:szCs w:val="12"/>
              </w:rPr>
              <w:t xml:space="preserve"> </w:t>
            </w:r>
            <w:r w:rsidRPr="00C12FA0">
              <w:rPr>
                <w:rFonts w:ascii="Arial" w:hAnsi="Arial" w:cs="Arial"/>
                <w:sz w:val="12"/>
                <w:szCs w:val="12"/>
              </w:rPr>
              <w:t>inicio del</w:t>
            </w:r>
            <w:r w:rsidRPr="00C12FA0">
              <w:rPr>
                <w:rFonts w:ascii="Arial" w:hAnsi="Arial" w:cs="Arial"/>
                <w:spacing w:val="-36"/>
                <w:sz w:val="12"/>
                <w:szCs w:val="12"/>
              </w:rPr>
              <w:t xml:space="preserve">               </w:t>
            </w:r>
            <w:r w:rsidRPr="00C12FA0">
              <w:rPr>
                <w:rFonts w:ascii="Arial" w:hAnsi="Arial" w:cs="Arial"/>
                <w:sz w:val="12"/>
                <w:szCs w:val="12"/>
              </w:rPr>
              <w:t>contrato</w:t>
            </w:r>
          </w:p>
        </w:tc>
        <w:tc>
          <w:tcPr>
            <w:tcW w:w="347" w:type="dxa"/>
            <w:textDirection w:val="btLr"/>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Supervisor</w:t>
            </w:r>
          </w:p>
        </w:tc>
        <w:tc>
          <w:tcPr>
            <w:tcW w:w="348" w:type="dxa"/>
            <w:textDirection w:val="btLr"/>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Contrato</w:t>
            </w:r>
          </w:p>
        </w:tc>
        <w:tc>
          <w:tcPr>
            <w:tcW w:w="1038" w:type="dxa"/>
            <w:vAlign w:val="center"/>
          </w:tcPr>
          <w:p w:rsidR="00425680" w:rsidRPr="00C12FA0" w:rsidRDefault="00425680" w:rsidP="00EA2702">
            <w:pPr>
              <w:ind w:left="113" w:right="113"/>
              <w:jc w:val="center"/>
              <w:rPr>
                <w:rFonts w:ascii="Arial" w:hAnsi="Arial" w:cs="Arial"/>
                <w:sz w:val="12"/>
                <w:szCs w:val="12"/>
              </w:rPr>
            </w:pPr>
            <w:r w:rsidRPr="00C12FA0">
              <w:rPr>
                <w:rFonts w:ascii="Arial" w:hAnsi="Arial" w:cs="Arial"/>
                <w:sz w:val="12"/>
                <w:szCs w:val="12"/>
              </w:rPr>
              <w:t>Ordenador del</w:t>
            </w:r>
            <w:r w:rsidRPr="00C12FA0">
              <w:rPr>
                <w:rFonts w:ascii="Arial" w:hAnsi="Arial" w:cs="Arial"/>
                <w:spacing w:val="1"/>
                <w:sz w:val="12"/>
                <w:szCs w:val="12"/>
              </w:rPr>
              <w:t xml:space="preserve"> </w:t>
            </w:r>
            <w:r w:rsidRPr="00C12FA0">
              <w:rPr>
                <w:rFonts w:ascii="Arial" w:hAnsi="Arial" w:cs="Arial"/>
                <w:sz w:val="12"/>
                <w:szCs w:val="12"/>
              </w:rPr>
              <w:t>gasto,</w:t>
            </w:r>
            <w:r w:rsidRPr="00C12FA0">
              <w:rPr>
                <w:rFonts w:ascii="Arial" w:hAnsi="Arial" w:cs="Arial"/>
                <w:spacing w:val="1"/>
                <w:sz w:val="12"/>
                <w:szCs w:val="12"/>
              </w:rPr>
              <w:t xml:space="preserve"> </w:t>
            </w:r>
            <w:r w:rsidRPr="00C12FA0">
              <w:rPr>
                <w:rFonts w:ascii="Arial" w:hAnsi="Arial" w:cs="Arial"/>
                <w:sz w:val="12"/>
                <w:szCs w:val="12"/>
              </w:rPr>
              <w:t>Asesor</w:t>
            </w:r>
            <w:r w:rsidRPr="00C12FA0">
              <w:rPr>
                <w:rFonts w:ascii="Arial" w:hAnsi="Arial" w:cs="Arial"/>
                <w:spacing w:val="1"/>
                <w:sz w:val="12"/>
                <w:szCs w:val="12"/>
              </w:rPr>
              <w:t xml:space="preserve"> </w:t>
            </w:r>
            <w:r w:rsidRPr="00C12FA0">
              <w:rPr>
                <w:rFonts w:ascii="Arial" w:hAnsi="Arial" w:cs="Arial"/>
                <w:sz w:val="12"/>
                <w:szCs w:val="12"/>
              </w:rPr>
              <w:t>jurídico</w:t>
            </w:r>
            <w:r w:rsidRPr="00C12FA0">
              <w:rPr>
                <w:rFonts w:ascii="Arial" w:hAnsi="Arial" w:cs="Arial"/>
                <w:spacing w:val="1"/>
                <w:sz w:val="12"/>
                <w:szCs w:val="12"/>
              </w:rPr>
              <w:t xml:space="preserve"> </w:t>
            </w:r>
            <w:r w:rsidRPr="00C12FA0">
              <w:rPr>
                <w:rFonts w:ascii="Arial" w:hAnsi="Arial" w:cs="Arial"/>
                <w:sz w:val="12"/>
                <w:szCs w:val="12"/>
              </w:rPr>
              <w:t>entidad</w:t>
            </w:r>
            <w:r w:rsidRPr="00C12FA0">
              <w:rPr>
                <w:rFonts w:ascii="Arial" w:hAnsi="Arial" w:cs="Arial"/>
                <w:spacing w:val="1"/>
                <w:sz w:val="12"/>
                <w:szCs w:val="12"/>
              </w:rPr>
              <w:t xml:space="preserve"> </w:t>
            </w:r>
            <w:r w:rsidRPr="00C12FA0">
              <w:rPr>
                <w:rFonts w:ascii="Arial" w:hAnsi="Arial" w:cs="Arial"/>
                <w:spacing w:val="-1"/>
                <w:sz w:val="12"/>
                <w:szCs w:val="12"/>
              </w:rPr>
              <w:t>contratan</w:t>
            </w:r>
            <w:r w:rsidRPr="00C12FA0">
              <w:rPr>
                <w:rFonts w:ascii="Arial" w:hAnsi="Arial" w:cs="Arial"/>
                <w:spacing w:val="-36"/>
                <w:sz w:val="12"/>
                <w:szCs w:val="12"/>
              </w:rPr>
              <w:t xml:space="preserve"> </w:t>
            </w:r>
            <w:r w:rsidRPr="00C12FA0">
              <w:rPr>
                <w:rFonts w:ascii="Arial" w:hAnsi="Arial" w:cs="Arial"/>
                <w:sz w:val="12"/>
                <w:szCs w:val="12"/>
              </w:rPr>
              <w:t>te,</w:t>
            </w:r>
            <w:r w:rsidRPr="00C12FA0">
              <w:rPr>
                <w:rFonts w:ascii="Arial" w:hAnsi="Arial" w:cs="Arial"/>
                <w:spacing w:val="1"/>
                <w:sz w:val="12"/>
                <w:szCs w:val="12"/>
              </w:rPr>
              <w:t xml:space="preserve"> </w:t>
            </w:r>
            <w:r w:rsidRPr="00C12FA0">
              <w:rPr>
                <w:rFonts w:ascii="Arial" w:hAnsi="Arial" w:cs="Arial"/>
                <w:sz w:val="12"/>
                <w:szCs w:val="12"/>
              </w:rPr>
              <w:t>Supervisor del</w:t>
            </w:r>
            <w:r w:rsidRPr="00C12FA0">
              <w:rPr>
                <w:rFonts w:ascii="Arial" w:hAnsi="Arial" w:cs="Arial"/>
                <w:spacing w:val="1"/>
                <w:sz w:val="12"/>
                <w:szCs w:val="12"/>
              </w:rPr>
              <w:t xml:space="preserve"> </w:t>
            </w:r>
            <w:r w:rsidRPr="00C12FA0">
              <w:rPr>
                <w:rFonts w:ascii="Arial" w:hAnsi="Arial" w:cs="Arial"/>
                <w:sz w:val="12"/>
                <w:szCs w:val="12"/>
              </w:rPr>
              <w:t>contrato,</w:t>
            </w:r>
            <w:r w:rsidRPr="00C12FA0">
              <w:rPr>
                <w:rFonts w:ascii="Arial" w:hAnsi="Arial" w:cs="Arial"/>
                <w:spacing w:val="1"/>
                <w:sz w:val="12"/>
                <w:szCs w:val="12"/>
              </w:rPr>
              <w:t xml:space="preserve"> </w:t>
            </w:r>
            <w:r w:rsidRPr="00C12FA0">
              <w:rPr>
                <w:rFonts w:ascii="Arial" w:hAnsi="Arial" w:cs="Arial"/>
                <w:sz w:val="12"/>
                <w:szCs w:val="12"/>
              </w:rPr>
              <w:t>y</w:t>
            </w:r>
            <w:r w:rsidRPr="00C12FA0">
              <w:rPr>
                <w:rFonts w:ascii="Arial" w:hAnsi="Arial" w:cs="Arial"/>
                <w:spacing w:val="1"/>
                <w:sz w:val="12"/>
                <w:szCs w:val="12"/>
              </w:rPr>
              <w:t xml:space="preserve"> </w:t>
            </w:r>
            <w:r w:rsidRPr="00C12FA0">
              <w:rPr>
                <w:rFonts w:ascii="Arial" w:hAnsi="Arial" w:cs="Arial"/>
                <w:sz w:val="12"/>
                <w:szCs w:val="12"/>
              </w:rPr>
              <w:t>Representante</w:t>
            </w:r>
            <w:r w:rsidRPr="00C12FA0">
              <w:rPr>
                <w:rFonts w:ascii="Arial" w:hAnsi="Arial" w:cs="Arial"/>
                <w:spacing w:val="1"/>
                <w:sz w:val="12"/>
                <w:szCs w:val="12"/>
              </w:rPr>
              <w:t xml:space="preserve"> </w:t>
            </w:r>
            <w:r w:rsidRPr="00C12FA0">
              <w:rPr>
                <w:rFonts w:ascii="Arial" w:hAnsi="Arial" w:cs="Arial"/>
                <w:sz w:val="12"/>
                <w:szCs w:val="12"/>
              </w:rPr>
              <w:t>Legal de</w:t>
            </w:r>
            <w:r w:rsidRPr="00C12FA0">
              <w:rPr>
                <w:rFonts w:ascii="Arial" w:hAnsi="Arial" w:cs="Arial"/>
                <w:spacing w:val="1"/>
                <w:sz w:val="12"/>
                <w:szCs w:val="12"/>
              </w:rPr>
              <w:t xml:space="preserve"> </w:t>
            </w:r>
            <w:r w:rsidRPr="00C12FA0">
              <w:rPr>
                <w:rFonts w:ascii="Arial" w:hAnsi="Arial" w:cs="Arial"/>
                <w:sz w:val="12"/>
                <w:szCs w:val="12"/>
              </w:rPr>
              <w:t>la</w:t>
            </w:r>
            <w:r w:rsidRPr="00C12FA0">
              <w:rPr>
                <w:rFonts w:ascii="Arial" w:hAnsi="Arial" w:cs="Arial"/>
                <w:spacing w:val="1"/>
                <w:sz w:val="12"/>
                <w:szCs w:val="12"/>
              </w:rPr>
              <w:t xml:space="preserve"> </w:t>
            </w:r>
            <w:r w:rsidRPr="00C12FA0">
              <w:rPr>
                <w:rFonts w:ascii="Arial" w:hAnsi="Arial" w:cs="Arial"/>
                <w:sz w:val="12"/>
                <w:szCs w:val="12"/>
              </w:rPr>
              <w:t>Entidad</w:t>
            </w:r>
            <w:r w:rsidRPr="00C12FA0">
              <w:rPr>
                <w:rFonts w:ascii="Arial" w:hAnsi="Arial" w:cs="Arial"/>
                <w:spacing w:val="1"/>
                <w:sz w:val="12"/>
                <w:szCs w:val="12"/>
              </w:rPr>
              <w:t xml:space="preserve"> </w:t>
            </w:r>
            <w:r w:rsidRPr="00C12FA0">
              <w:rPr>
                <w:rFonts w:ascii="Arial" w:hAnsi="Arial" w:cs="Arial"/>
                <w:spacing w:val="-1"/>
                <w:sz w:val="12"/>
                <w:szCs w:val="12"/>
              </w:rPr>
              <w:t>contratan</w:t>
            </w:r>
            <w:r w:rsidRPr="00C12FA0">
              <w:rPr>
                <w:rFonts w:ascii="Arial" w:hAnsi="Arial" w:cs="Arial"/>
                <w:spacing w:val="-36"/>
                <w:sz w:val="12"/>
                <w:szCs w:val="12"/>
              </w:rPr>
              <w:t xml:space="preserve"> </w:t>
            </w:r>
            <w:r w:rsidRPr="00C12FA0">
              <w:rPr>
                <w:rFonts w:ascii="Arial" w:hAnsi="Arial" w:cs="Arial"/>
                <w:sz w:val="12"/>
                <w:szCs w:val="12"/>
              </w:rPr>
              <w:t>te</w:t>
            </w:r>
          </w:p>
        </w:tc>
        <w:tc>
          <w:tcPr>
            <w:tcW w:w="1159" w:type="dxa"/>
            <w:vAlign w:val="center"/>
          </w:tcPr>
          <w:p w:rsidR="00425680" w:rsidRPr="00C12FA0" w:rsidRDefault="00425680" w:rsidP="00EA2702">
            <w:pPr>
              <w:widowControl w:val="0"/>
              <w:autoSpaceDE w:val="0"/>
              <w:autoSpaceDN w:val="0"/>
              <w:ind w:left="107"/>
              <w:jc w:val="center"/>
              <w:rPr>
                <w:rFonts w:ascii="Arial" w:hAnsi="Arial" w:cs="Arial"/>
                <w:sz w:val="12"/>
                <w:szCs w:val="12"/>
                <w:lang w:val="es-ES"/>
              </w:rPr>
            </w:pPr>
            <w:r w:rsidRPr="00C12FA0">
              <w:rPr>
                <w:rFonts w:ascii="Arial" w:hAnsi="Arial" w:cs="Arial"/>
                <w:sz w:val="12"/>
                <w:szCs w:val="12"/>
                <w:lang w:val="es-ES"/>
              </w:rPr>
              <w:t>Indeterminado</w:t>
            </w:r>
          </w:p>
        </w:tc>
      </w:tr>
    </w:tbl>
    <w:p w:rsidR="00425680" w:rsidRPr="00C12FA0" w:rsidRDefault="00425680" w:rsidP="00425680">
      <w:pPr>
        <w:tabs>
          <w:tab w:val="left" w:pos="426"/>
        </w:tabs>
        <w:rPr>
          <w:rFonts w:ascii="Arial" w:hAnsi="Arial" w:cs="Arial"/>
          <w:b/>
          <w:sz w:val="20"/>
          <w:szCs w:val="20"/>
        </w:rPr>
      </w:pPr>
    </w:p>
    <w:p w:rsidR="00344A6D" w:rsidRDefault="00344A6D"/>
    <w:sectPr w:rsidR="00344A6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05E" w:rsidRDefault="00E1305E" w:rsidP="00425680">
      <w:pPr>
        <w:spacing w:after="0" w:line="240" w:lineRule="auto"/>
      </w:pPr>
      <w:r>
        <w:separator/>
      </w:r>
    </w:p>
  </w:endnote>
  <w:endnote w:type="continuationSeparator" w:id="0">
    <w:p w:rsidR="00E1305E" w:rsidRDefault="00E1305E" w:rsidP="0042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1"/>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Pr="00376564" w:rsidRDefault="00425680" w:rsidP="00376564">
    <w:pPr>
      <w:pStyle w:val="Piedepgina"/>
      <w:rPr>
        <w:rFonts w:eastAsia="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Pr="00425E9A" w:rsidRDefault="00425680" w:rsidP="00A13E32">
    <w:pPr>
      <w:rPr>
        <w:rFonts w:ascii="Tahoma" w:eastAsia="Calibri" w:hAnsi="Tahoma" w:cs="Tahoma"/>
        <w:sz w:val="12"/>
        <w:szCs w:val="12"/>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05E" w:rsidRDefault="00E1305E" w:rsidP="00425680">
      <w:pPr>
        <w:spacing w:after="0" w:line="240" w:lineRule="auto"/>
      </w:pPr>
      <w:r>
        <w:separator/>
      </w:r>
    </w:p>
  </w:footnote>
  <w:footnote w:type="continuationSeparator" w:id="0">
    <w:p w:rsidR="00E1305E" w:rsidRDefault="00E1305E" w:rsidP="00425680">
      <w:pPr>
        <w:spacing w:after="0" w:line="240" w:lineRule="auto"/>
      </w:pPr>
      <w:r>
        <w:continuationSeparator/>
      </w:r>
    </w:p>
  </w:footnote>
  <w:footnote w:id="1">
    <w:p w:rsidR="00425680" w:rsidRDefault="00425680" w:rsidP="00425680"/>
    <w:p w:rsidR="00425680" w:rsidRDefault="00425680" w:rsidP="00425680">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Default="00425680" w:rsidP="00C63D2A">
    <w:pPr>
      <w:framePr w:wrap="around" w:vAnchor="text" w:hAnchor="margin" w:xAlign="right" w:y="1"/>
    </w:pPr>
    <w:r>
      <w:fldChar w:fldCharType="begin"/>
    </w:r>
    <w:r>
      <w:instrText xml:space="preserve">PAGE  </w:instrText>
    </w:r>
    <w:r>
      <w:fldChar w:fldCharType="separate"/>
    </w:r>
    <w:r>
      <w:rPr>
        <w:noProof/>
      </w:rPr>
      <w:t>2</w:t>
    </w:r>
    <w:r>
      <w:fldChar w:fldCharType="end"/>
    </w:r>
  </w:p>
  <w:p w:rsidR="00425680" w:rsidRDefault="00425680" w:rsidP="00C63D2A">
    <w:pPr>
      <w:ind w:right="360"/>
    </w:pPr>
  </w:p>
  <w:p w:rsidR="00425680" w:rsidRDefault="00425680"/>
  <w:p w:rsidR="00425680" w:rsidRDefault="00425680"/>
  <w:p w:rsidR="00425680" w:rsidRDefault="00425680"/>
  <w:p w:rsidR="00425680" w:rsidRDefault="004256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Default="00425680"/>
  <w:p w:rsidR="00425680" w:rsidRPr="004E2083" w:rsidRDefault="00425680" w:rsidP="004E2083">
    <w:pPr>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Default="00425680"/>
  <w:p w:rsidR="00425680" w:rsidRPr="00A13E32" w:rsidRDefault="00425680" w:rsidP="00A13E3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Default="00425680" w:rsidP="00C63D2A">
    <w:pPr>
      <w:framePr w:wrap="around" w:vAnchor="text" w:hAnchor="margin" w:xAlign="right" w:y="1"/>
    </w:pPr>
    <w:r>
      <w:fldChar w:fldCharType="begin"/>
    </w:r>
    <w:r>
      <w:instrText xml:space="preserve">PAGE  </w:instrText>
    </w:r>
    <w:r>
      <w:fldChar w:fldCharType="separate"/>
    </w:r>
    <w:r>
      <w:rPr>
        <w:noProof/>
      </w:rPr>
      <w:t>2</w:t>
    </w:r>
    <w:r>
      <w:fldChar w:fldCharType="end"/>
    </w:r>
  </w:p>
  <w:p w:rsidR="00425680" w:rsidRDefault="00425680" w:rsidP="00C63D2A">
    <w:pPr>
      <w:ind w:right="360"/>
    </w:pPr>
  </w:p>
  <w:p w:rsidR="00425680" w:rsidRDefault="00425680"/>
  <w:p w:rsidR="00425680" w:rsidRDefault="00425680"/>
  <w:p w:rsidR="00425680" w:rsidRDefault="00425680"/>
  <w:p w:rsidR="00425680" w:rsidRDefault="0042568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Default="00425680"/>
  <w:p w:rsidR="00425680" w:rsidRPr="004E2083" w:rsidRDefault="00425680" w:rsidP="004E2083">
    <w:pPr>
      <w:rPr>
        <w:sz w:val="12"/>
        <w:szCs w:val="1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680" w:rsidRDefault="00425680"/>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425680" w:rsidRPr="006D0A82" w:rsidTr="008903CB">
      <w:trPr>
        <w:cantSplit/>
        <w:trHeight w:val="708"/>
        <w:jc w:val="center"/>
      </w:trPr>
      <w:tc>
        <w:tcPr>
          <w:tcW w:w="1271" w:type="dxa"/>
          <w:vMerge w:val="restart"/>
          <w:vAlign w:val="bottom"/>
        </w:tcPr>
        <w:p w:rsidR="00425680" w:rsidRPr="006D0A82" w:rsidRDefault="00425680"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61312" behindDoc="0" locked="0" layoutInCell="1" allowOverlap="1" wp14:anchorId="634BD6D1" wp14:editId="6F7CF154">
                <wp:simplePos x="0" y="0"/>
                <wp:positionH relativeFrom="column">
                  <wp:posOffset>-31115</wp:posOffset>
                </wp:positionH>
                <wp:positionV relativeFrom="paragraph">
                  <wp:posOffset>-477520</wp:posOffset>
                </wp:positionV>
                <wp:extent cx="695325" cy="876300"/>
                <wp:effectExtent l="0" t="0" r="9525" b="0"/>
                <wp:wrapNone/>
                <wp:docPr id="25" name="Imagen 25"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5680" w:rsidRDefault="00425680" w:rsidP="00267EF9">
          <w:pPr>
            <w:ind w:left="-56"/>
            <w:rPr>
              <w:rFonts w:ascii="Arial" w:hAnsi="Arial"/>
              <w:sz w:val="14"/>
            </w:rPr>
          </w:pPr>
        </w:p>
        <w:p w:rsidR="00425680" w:rsidRDefault="00425680" w:rsidP="00267EF9">
          <w:pPr>
            <w:ind w:left="-56"/>
            <w:rPr>
              <w:rFonts w:ascii="Arial" w:hAnsi="Arial"/>
              <w:sz w:val="14"/>
            </w:rPr>
          </w:pPr>
        </w:p>
        <w:p w:rsidR="00425680" w:rsidRDefault="00425680" w:rsidP="00267EF9">
          <w:pPr>
            <w:ind w:left="-56"/>
            <w:jc w:val="center"/>
            <w:rPr>
              <w:rFonts w:ascii="Arial" w:hAnsi="Arial" w:cs="Arial"/>
              <w:b/>
              <w:sz w:val="20"/>
              <w:szCs w:val="20"/>
            </w:rPr>
          </w:pPr>
        </w:p>
        <w:p w:rsidR="00425680" w:rsidRPr="006D0A82" w:rsidRDefault="00425680" w:rsidP="00267EF9">
          <w:pPr>
            <w:jc w:val="center"/>
            <w:rPr>
              <w:rFonts w:ascii="Arial" w:hAnsi="Arial"/>
              <w:sz w:val="12"/>
            </w:rPr>
          </w:pPr>
        </w:p>
      </w:tc>
      <w:tc>
        <w:tcPr>
          <w:tcW w:w="8505" w:type="dxa"/>
          <w:gridSpan w:val="3"/>
          <w:vAlign w:val="center"/>
        </w:tcPr>
        <w:p w:rsidR="00425680" w:rsidRPr="006D0A82" w:rsidRDefault="00425680"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425680" w:rsidRPr="006D0A82" w:rsidTr="008903CB">
      <w:trPr>
        <w:cantSplit/>
        <w:trHeight w:val="546"/>
        <w:jc w:val="center"/>
      </w:trPr>
      <w:tc>
        <w:tcPr>
          <w:tcW w:w="1271" w:type="dxa"/>
          <w:vMerge/>
          <w:vAlign w:val="center"/>
        </w:tcPr>
        <w:p w:rsidR="00425680" w:rsidRPr="006D0A82" w:rsidRDefault="00425680" w:rsidP="00267EF9">
          <w:pPr>
            <w:jc w:val="center"/>
            <w:rPr>
              <w:rFonts w:ascii="Arial" w:hAnsi="Arial"/>
            </w:rPr>
          </w:pPr>
        </w:p>
      </w:tc>
      <w:tc>
        <w:tcPr>
          <w:tcW w:w="6521" w:type="dxa"/>
          <w:gridSpan w:val="2"/>
          <w:vAlign w:val="center"/>
        </w:tcPr>
        <w:p w:rsidR="00425680" w:rsidRPr="006D0A82" w:rsidRDefault="00425680"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rsidR="00425680" w:rsidRPr="006D0A82" w:rsidRDefault="00425680" w:rsidP="00267EF9">
          <w:pPr>
            <w:jc w:val="center"/>
            <w:rPr>
              <w:rFonts w:ascii="Arial" w:hAnsi="Arial" w:cs="Arial"/>
            </w:rPr>
          </w:pPr>
          <w:r w:rsidRPr="00267EF9">
            <w:rPr>
              <w:rFonts w:ascii="Arial" w:hAnsi="Arial" w:cs="Arial"/>
              <w:b/>
              <w:sz w:val="20"/>
              <w:szCs w:val="20"/>
            </w:rPr>
            <w:t xml:space="preserve">Autoridad: </w:t>
          </w:r>
          <w:proofErr w:type="spellStart"/>
          <w:r w:rsidRPr="00267EF9">
            <w:rPr>
              <w:rFonts w:ascii="Arial" w:hAnsi="Arial" w:cs="Arial"/>
              <w:sz w:val="20"/>
              <w:szCs w:val="20"/>
            </w:rPr>
            <w:t>JOLAN</w:t>
          </w:r>
          <w:proofErr w:type="spellEnd"/>
        </w:p>
      </w:tc>
    </w:tr>
    <w:tr w:rsidR="00425680" w:rsidRPr="00DC10CD" w:rsidTr="008903CB">
      <w:trPr>
        <w:trHeight w:val="553"/>
        <w:jc w:val="center"/>
      </w:trPr>
      <w:tc>
        <w:tcPr>
          <w:tcW w:w="1271" w:type="dxa"/>
          <w:vMerge/>
          <w:vAlign w:val="center"/>
        </w:tcPr>
        <w:p w:rsidR="00425680" w:rsidRPr="00DC10CD" w:rsidRDefault="00425680" w:rsidP="00267EF9">
          <w:pPr>
            <w:jc w:val="center"/>
            <w:rPr>
              <w:rFonts w:ascii="Arial" w:hAnsi="Arial" w:cs="Arial"/>
              <w:sz w:val="20"/>
              <w:szCs w:val="20"/>
            </w:rPr>
          </w:pPr>
        </w:p>
      </w:tc>
      <w:tc>
        <w:tcPr>
          <w:tcW w:w="3686" w:type="dxa"/>
          <w:vAlign w:val="center"/>
        </w:tcPr>
        <w:p w:rsidR="00425680" w:rsidRPr="00267EF9" w:rsidRDefault="00425680" w:rsidP="00267EF9">
          <w:pPr>
            <w:ind w:left="16"/>
            <w:jc w:val="center"/>
            <w:rPr>
              <w:rFonts w:ascii="Arial" w:eastAsia="Calibri" w:hAnsi="Arial" w:cs="Arial"/>
              <w:sz w:val="20"/>
              <w:szCs w:val="28"/>
            </w:rPr>
          </w:pPr>
          <w:r w:rsidRPr="00DC10CD">
            <w:rPr>
              <w:rFonts w:ascii="Arial" w:hAnsi="Arial" w:cs="Arial"/>
              <w:b/>
              <w:sz w:val="20"/>
              <w:szCs w:val="20"/>
            </w:rPr>
            <w:t xml:space="preserve">Código: </w:t>
          </w:r>
          <w:r w:rsidRPr="001A0BE4">
            <w:rPr>
              <w:rFonts w:ascii="Arial" w:eastAsia="Calibri" w:hAnsi="Arial" w:cs="Arial"/>
              <w:sz w:val="20"/>
              <w:szCs w:val="28"/>
            </w:rPr>
            <w:t>ADQ</w:t>
          </w:r>
          <w:r>
            <w:rPr>
              <w:rFonts w:ascii="Arial" w:eastAsia="Calibri" w:hAnsi="Arial" w:cs="Arial"/>
              <w:sz w:val="20"/>
              <w:szCs w:val="28"/>
            </w:rPr>
            <w:t>UI</w:t>
          </w:r>
          <w:r w:rsidRPr="001A0BE4">
            <w:rPr>
              <w:rFonts w:ascii="Arial" w:eastAsia="Calibri" w:hAnsi="Arial" w:cs="Arial"/>
              <w:sz w:val="20"/>
              <w:szCs w:val="28"/>
            </w:rPr>
            <w:t>-FT-014-JOLA</w:t>
          </w:r>
          <w:r>
            <w:rPr>
              <w:rFonts w:ascii="Arial" w:eastAsia="Calibri" w:hAnsi="Arial" w:cs="Arial"/>
              <w:sz w:val="20"/>
              <w:szCs w:val="28"/>
            </w:rPr>
            <w:t>N-V08</w:t>
          </w:r>
        </w:p>
      </w:tc>
      <w:tc>
        <w:tcPr>
          <w:tcW w:w="2835" w:type="dxa"/>
          <w:vAlign w:val="center"/>
        </w:tcPr>
        <w:p w:rsidR="00425680" w:rsidRPr="00DC10CD" w:rsidRDefault="00425680"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rsidR="00425680" w:rsidRPr="00DC10CD" w:rsidRDefault="00425680" w:rsidP="00267EF9">
          <w:pPr>
            <w:jc w:val="center"/>
            <w:rPr>
              <w:rFonts w:ascii="Arial" w:hAnsi="Arial" w:cs="Arial"/>
              <w:b/>
              <w:sz w:val="20"/>
              <w:szCs w:val="20"/>
            </w:rPr>
          </w:pPr>
          <w:r w:rsidRPr="00DC10CD">
            <w:rPr>
              <w:rFonts w:ascii="Arial" w:eastAsia="Calibri" w:hAnsi="Arial" w:cs="Arial"/>
              <w:sz w:val="20"/>
              <w:szCs w:val="20"/>
            </w:rPr>
            <w:t xml:space="preserve">Página </w:t>
          </w:r>
          <w:r w:rsidRPr="00DC10CD">
            <w:rPr>
              <w:rFonts w:ascii="Arial" w:eastAsia="Calibri" w:hAnsi="Arial" w:cs="Arial"/>
              <w:sz w:val="20"/>
              <w:szCs w:val="20"/>
            </w:rPr>
            <w:fldChar w:fldCharType="begin"/>
          </w:r>
          <w:r w:rsidRPr="00DC10CD">
            <w:rPr>
              <w:rFonts w:ascii="Arial" w:eastAsia="Calibri" w:hAnsi="Arial" w:cs="Arial"/>
              <w:sz w:val="20"/>
              <w:szCs w:val="20"/>
            </w:rPr>
            <w:instrText>PAGE</w:instrText>
          </w:r>
          <w:r w:rsidRPr="00DC10CD">
            <w:rPr>
              <w:rFonts w:ascii="Arial" w:eastAsia="Calibri" w:hAnsi="Arial" w:cs="Arial"/>
              <w:sz w:val="20"/>
              <w:szCs w:val="20"/>
            </w:rPr>
            <w:fldChar w:fldCharType="separate"/>
          </w:r>
          <w:r>
            <w:rPr>
              <w:rFonts w:ascii="Arial" w:eastAsia="Calibri" w:hAnsi="Arial" w:cs="Arial"/>
              <w:noProof/>
              <w:sz w:val="20"/>
              <w:szCs w:val="20"/>
            </w:rPr>
            <w:t>86</w:t>
          </w:r>
          <w:r w:rsidRPr="00DC10CD">
            <w:rPr>
              <w:rFonts w:ascii="Arial" w:eastAsia="Calibri" w:hAnsi="Arial" w:cs="Arial"/>
              <w:sz w:val="20"/>
              <w:szCs w:val="20"/>
            </w:rPr>
            <w:fldChar w:fldCharType="end"/>
          </w:r>
          <w:r w:rsidRPr="00DC10CD">
            <w:rPr>
              <w:rFonts w:ascii="Arial" w:eastAsia="Calibri" w:hAnsi="Arial" w:cs="Arial"/>
              <w:sz w:val="20"/>
              <w:szCs w:val="20"/>
            </w:rPr>
            <w:t xml:space="preserve"> de </w:t>
          </w:r>
          <w:r w:rsidRPr="00DC10CD">
            <w:rPr>
              <w:rFonts w:ascii="Arial" w:eastAsia="Calibri" w:hAnsi="Arial" w:cs="Arial"/>
              <w:sz w:val="20"/>
              <w:szCs w:val="20"/>
            </w:rPr>
            <w:fldChar w:fldCharType="begin"/>
          </w:r>
          <w:r w:rsidRPr="00DC10CD">
            <w:rPr>
              <w:rFonts w:ascii="Arial" w:eastAsia="Calibri" w:hAnsi="Arial" w:cs="Arial"/>
              <w:sz w:val="20"/>
              <w:szCs w:val="20"/>
            </w:rPr>
            <w:instrText>NUMPAGES</w:instrText>
          </w:r>
          <w:r w:rsidRPr="00DC10CD">
            <w:rPr>
              <w:rFonts w:ascii="Arial" w:eastAsia="Calibri" w:hAnsi="Arial" w:cs="Arial"/>
              <w:sz w:val="20"/>
              <w:szCs w:val="20"/>
            </w:rPr>
            <w:fldChar w:fldCharType="separate"/>
          </w:r>
          <w:r>
            <w:rPr>
              <w:rFonts w:ascii="Arial" w:eastAsia="Calibri" w:hAnsi="Arial" w:cs="Arial"/>
              <w:noProof/>
              <w:sz w:val="20"/>
              <w:szCs w:val="20"/>
            </w:rPr>
            <w:t>107</w:t>
          </w:r>
          <w:r w:rsidRPr="00DC10CD">
            <w:rPr>
              <w:rFonts w:ascii="Arial" w:eastAsia="Calibri" w:hAnsi="Arial" w:cs="Arial"/>
              <w:sz w:val="20"/>
              <w:szCs w:val="20"/>
            </w:rPr>
            <w:fldChar w:fldCharType="end"/>
          </w:r>
        </w:p>
      </w:tc>
    </w:tr>
  </w:tbl>
  <w:p w:rsidR="00425680" w:rsidRPr="00A13E32" w:rsidRDefault="00425680" w:rsidP="00A13E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93187D00"/>
    <w:lvl w:ilvl="0">
      <w:start w:val="1"/>
      <w:numFmt w:val="bullet"/>
      <w:pStyle w:val="Listaconvietas3"/>
      <w:lvlText w:val=""/>
      <w:lvlJc w:val="left"/>
      <w:pPr>
        <w:tabs>
          <w:tab w:val="num" w:pos="489"/>
        </w:tabs>
        <w:ind w:left="489" w:hanging="360"/>
      </w:pPr>
      <w:rPr>
        <w:rFonts w:ascii="Symbol" w:hAnsi="Symbol" w:hint="default"/>
      </w:rPr>
    </w:lvl>
  </w:abstractNum>
  <w:abstractNum w:abstractNumId="1" w15:restartNumberingAfterBreak="0">
    <w:nsid w:val="FFFFFF89"/>
    <w:multiLevelType w:val="singleLevel"/>
    <w:tmpl w:val="708ACC3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167AE6"/>
    <w:multiLevelType w:val="hybridMultilevel"/>
    <w:tmpl w:val="978E9022"/>
    <w:lvl w:ilvl="0" w:tplc="786417C8">
      <w:start w:val="1"/>
      <w:numFmt w:val="decimal"/>
      <w:lvlText w:val="%1."/>
      <w:lvlJc w:val="left"/>
      <w:pPr>
        <w:ind w:left="0" w:hanging="360"/>
      </w:pPr>
      <w:rPr>
        <w:rFonts w:hint="default"/>
      </w:rPr>
    </w:lvl>
    <w:lvl w:ilvl="1" w:tplc="240A0019">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6"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A21130E"/>
    <w:multiLevelType w:val="hybridMultilevel"/>
    <w:tmpl w:val="737E3DAA"/>
    <w:lvl w:ilvl="0" w:tplc="3564AF46">
      <w:start w:val="1"/>
      <w:numFmt w:val="upperRoman"/>
      <w:lvlText w:val="%1."/>
      <w:lvlJc w:val="left"/>
      <w:pPr>
        <w:ind w:left="968" w:hanging="459"/>
        <w:jc w:val="right"/>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rFonts w:hint="default"/>
        <w:lang w:val="es-ES" w:eastAsia="en-US" w:bidi="ar-SA"/>
      </w:rPr>
    </w:lvl>
    <w:lvl w:ilvl="4" w:tplc="C3620138">
      <w:numFmt w:val="bullet"/>
      <w:lvlText w:val="•"/>
      <w:lvlJc w:val="left"/>
      <w:pPr>
        <w:ind w:left="4994" w:hanging="176"/>
      </w:pPr>
      <w:rPr>
        <w:rFonts w:hint="default"/>
        <w:lang w:val="es-ES" w:eastAsia="en-US" w:bidi="ar-SA"/>
      </w:rPr>
    </w:lvl>
    <w:lvl w:ilvl="5" w:tplc="0D7CB518">
      <w:numFmt w:val="bullet"/>
      <w:lvlText w:val="•"/>
      <w:lvlJc w:val="left"/>
      <w:pPr>
        <w:ind w:left="5849" w:hanging="176"/>
      </w:pPr>
      <w:rPr>
        <w:rFonts w:hint="default"/>
        <w:lang w:val="es-ES" w:eastAsia="en-US" w:bidi="ar-SA"/>
      </w:rPr>
    </w:lvl>
    <w:lvl w:ilvl="6" w:tplc="0ADE5884">
      <w:numFmt w:val="bullet"/>
      <w:lvlText w:val="•"/>
      <w:lvlJc w:val="left"/>
      <w:pPr>
        <w:ind w:left="6703" w:hanging="176"/>
      </w:pPr>
      <w:rPr>
        <w:rFonts w:hint="default"/>
        <w:lang w:val="es-ES" w:eastAsia="en-US" w:bidi="ar-SA"/>
      </w:rPr>
    </w:lvl>
    <w:lvl w:ilvl="7" w:tplc="4508A7CE">
      <w:numFmt w:val="bullet"/>
      <w:lvlText w:val="•"/>
      <w:lvlJc w:val="left"/>
      <w:pPr>
        <w:ind w:left="7558" w:hanging="176"/>
      </w:pPr>
      <w:rPr>
        <w:rFonts w:hint="default"/>
        <w:lang w:val="es-ES" w:eastAsia="en-US" w:bidi="ar-SA"/>
      </w:rPr>
    </w:lvl>
    <w:lvl w:ilvl="8" w:tplc="1F8491D8">
      <w:numFmt w:val="bullet"/>
      <w:lvlText w:val="•"/>
      <w:lvlJc w:val="left"/>
      <w:pPr>
        <w:ind w:left="8413" w:hanging="176"/>
      </w:pPr>
      <w:rPr>
        <w:rFonts w:hint="default"/>
        <w:lang w:val="es-ES" w:eastAsia="en-US" w:bidi="ar-SA"/>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31B11A7F"/>
    <w:multiLevelType w:val="multilevel"/>
    <w:tmpl w:val="63FE8DA0"/>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1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
  </w:num>
  <w:num w:numId="3">
    <w:abstractNumId w:val="0"/>
  </w:num>
  <w:num w:numId="4">
    <w:abstractNumId w:val="8"/>
  </w:num>
  <w:num w:numId="5">
    <w:abstractNumId w:val="13"/>
  </w:num>
  <w:num w:numId="6">
    <w:abstractNumId w:val="16"/>
  </w:num>
  <w:num w:numId="7">
    <w:abstractNumId w:val="12"/>
  </w:num>
  <w:num w:numId="8">
    <w:abstractNumId w:val="4"/>
  </w:num>
  <w:num w:numId="9">
    <w:abstractNumId w:val="11"/>
  </w:num>
  <w:num w:numId="10">
    <w:abstractNumId w:val="9"/>
  </w:num>
  <w:num w:numId="11">
    <w:abstractNumId w:val="17"/>
  </w:num>
  <w:num w:numId="12">
    <w:abstractNumId w:val="23"/>
  </w:num>
  <w:num w:numId="13">
    <w:abstractNumId w:val="21"/>
  </w:num>
  <w:num w:numId="14">
    <w:abstractNumId w:val="10"/>
  </w:num>
  <w:num w:numId="15">
    <w:abstractNumId w:val="2"/>
  </w:num>
  <w:num w:numId="16">
    <w:abstractNumId w:val="20"/>
  </w:num>
  <w:num w:numId="17">
    <w:abstractNumId w:val="3"/>
  </w:num>
  <w:num w:numId="18">
    <w:abstractNumId w:val="5"/>
  </w:num>
  <w:num w:numId="19">
    <w:abstractNumId w:val="24"/>
  </w:num>
  <w:num w:numId="20">
    <w:abstractNumId w:val="14"/>
  </w:num>
  <w:num w:numId="21">
    <w:abstractNumId w:val="7"/>
  </w:num>
  <w:num w:numId="22">
    <w:abstractNumId w:val="18"/>
  </w:num>
  <w:num w:numId="23">
    <w:abstractNumId w:val="22"/>
  </w:num>
  <w:num w:numId="24">
    <w:abstractNumId w:val="15"/>
  </w:num>
  <w:num w:numId="2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680"/>
    <w:rsid w:val="00344A6D"/>
    <w:rsid w:val="00425680"/>
    <w:rsid w:val="00B27B7B"/>
    <w:rsid w:val="00D33EF0"/>
    <w:rsid w:val="00E130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BED7"/>
  <w15:chartTrackingRefBased/>
  <w15:docId w15:val="{CC8294C6-E2C6-454A-B8E0-7229CFF4F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MX"/>
    </w:rPr>
  </w:style>
  <w:style w:type="paragraph" w:styleId="Ttulo1">
    <w:name w:val="heading 1"/>
    <w:aliases w:val="título 1,Pregunta,MT1,Titulo 1 CCE,1 CONSORCIO HMV-IEHG,title 1,Título 1 Car Car,Título1amb Car Car Car,Título1amb Car1 Car,Título1amb Car Car1,Título1amb Car2,Título1amb Car Car,Título1amb Car1,Título1amb Car,Título1amb,Título nivel 1,Edgar 1"/>
    <w:basedOn w:val="Normal"/>
    <w:next w:val="Normal"/>
    <w:link w:val="Ttulo1Car"/>
    <w:uiPriority w:val="9"/>
    <w:qFormat/>
    <w:rsid w:val="00425680"/>
    <w:pPr>
      <w:keepNext/>
      <w:spacing w:after="0" w:line="240" w:lineRule="auto"/>
      <w:ind w:left="432" w:hanging="432"/>
      <w:outlineLvl w:val="0"/>
    </w:pPr>
    <w:rPr>
      <w:rFonts w:ascii="Arial" w:eastAsia="Times New Roman" w:hAnsi="Arial" w:cs="Times New Roman"/>
      <w:b/>
      <w:sz w:val="20"/>
      <w:szCs w:val="20"/>
      <w:lang w:val="es-ES_tradnl" w:eastAsia="es-ES"/>
    </w:rPr>
  </w:style>
  <w:style w:type="paragraph" w:styleId="Ttulo2">
    <w:name w:val="heading 2"/>
    <w:aliases w:val="título 2,Edgar 2,Capítulos,Título 2 CCE,2 CONSORCIO HMV-IEHG,2 CONSORCIO HMV-IEHG Car,Char Char,title 2"/>
    <w:basedOn w:val="Normal"/>
    <w:next w:val="Normal"/>
    <w:link w:val="Ttulo2Car"/>
    <w:uiPriority w:val="9"/>
    <w:qFormat/>
    <w:rsid w:val="00425680"/>
    <w:pPr>
      <w:keepNext/>
      <w:tabs>
        <w:tab w:val="num" w:pos="1080"/>
      </w:tabs>
      <w:spacing w:after="0" w:line="240" w:lineRule="auto"/>
      <w:ind w:left="720"/>
      <w:jc w:val="center"/>
      <w:outlineLvl w:val="1"/>
    </w:pPr>
    <w:rPr>
      <w:rFonts w:ascii="Arial" w:eastAsia="Times New Roman" w:hAnsi="Arial" w:cs="Times New Roman"/>
      <w:b/>
      <w:sz w:val="24"/>
      <w:szCs w:val="24"/>
      <w:lang w:val="es-ES_tradnl" w:eastAsia="es-ES"/>
    </w:rPr>
  </w:style>
  <w:style w:type="paragraph" w:styleId="Ttulo3">
    <w:name w:val="heading 3"/>
    <w:aliases w:val="Secciones,3 CONSORCIO HMV-IEHG,ING-PORCE III (T3),title 3"/>
    <w:basedOn w:val="Normal"/>
    <w:next w:val="Normal"/>
    <w:link w:val="Ttulo3Car"/>
    <w:uiPriority w:val="9"/>
    <w:unhideWhenUsed/>
    <w:qFormat/>
    <w:rsid w:val="00425680"/>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4 CONSORCIO HMV-IEHG,title 4,Titulo 4,Título 4 Car3,Título 4 Car2 Car1,Título 4 Car1 Car Car,Título 4 Car2 Car Car Car,Título 4 Car1 Car Car Car Car,Título 4 Car2 Car Car Car Car Car,Título 4 Car1 Car Car Car Car Car Car,Título 4 Car2"/>
    <w:basedOn w:val="Normal"/>
    <w:next w:val="Normal"/>
    <w:link w:val="Ttulo4Car"/>
    <w:uiPriority w:val="9"/>
    <w:qFormat/>
    <w:rsid w:val="00425680"/>
    <w:pPr>
      <w:keepNext/>
      <w:spacing w:before="240" w:after="60" w:line="240" w:lineRule="auto"/>
      <w:outlineLvl w:val="3"/>
    </w:pPr>
    <w:rPr>
      <w:rFonts w:ascii="Times New Roman" w:eastAsia="Times New Roman" w:hAnsi="Times New Roman" w:cs="Times New Roman"/>
      <w:b/>
      <w:bCs/>
      <w:sz w:val="28"/>
      <w:szCs w:val="28"/>
      <w:lang w:val="es-ES_tradnl" w:eastAsia="es-ES"/>
    </w:rPr>
  </w:style>
  <w:style w:type="paragraph" w:styleId="Ttulo5">
    <w:name w:val="heading 5"/>
    <w:basedOn w:val="Normal"/>
    <w:next w:val="Normal"/>
    <w:link w:val="Ttulo5Car"/>
    <w:uiPriority w:val="9"/>
    <w:qFormat/>
    <w:rsid w:val="00425680"/>
    <w:pPr>
      <w:keepNext/>
      <w:spacing w:after="0" w:line="240" w:lineRule="auto"/>
      <w:ind w:left="1008" w:hanging="1008"/>
      <w:jc w:val="center"/>
      <w:outlineLvl w:val="4"/>
    </w:pPr>
    <w:rPr>
      <w:rFonts w:ascii="Bookman Old Style" w:eastAsia="Times New Roman" w:hAnsi="Bookman Old Style" w:cs="Times New Roman"/>
      <w:b/>
      <w:bCs/>
      <w:sz w:val="18"/>
      <w:szCs w:val="20"/>
      <w:lang w:val="es-ES_tradnl" w:eastAsia="es-ES"/>
    </w:rPr>
  </w:style>
  <w:style w:type="paragraph" w:styleId="Ttulo6">
    <w:name w:val="heading 6"/>
    <w:basedOn w:val="Normal"/>
    <w:next w:val="Normal"/>
    <w:link w:val="Ttulo6Car"/>
    <w:uiPriority w:val="9"/>
    <w:qFormat/>
    <w:rsid w:val="00425680"/>
    <w:pPr>
      <w:spacing w:before="240" w:after="60" w:line="240" w:lineRule="auto"/>
      <w:ind w:left="1152" w:hanging="1152"/>
      <w:outlineLvl w:val="5"/>
    </w:pPr>
    <w:rPr>
      <w:rFonts w:ascii="Times New Roman" w:eastAsia="Times New Roman" w:hAnsi="Times New Roman" w:cs="Times New Roman"/>
      <w:b/>
      <w:bCs/>
      <w:sz w:val="24"/>
      <w:szCs w:val="24"/>
      <w:lang w:val="x-none" w:eastAsia="es-ES"/>
    </w:rPr>
  </w:style>
  <w:style w:type="paragraph" w:styleId="Ttulo7">
    <w:name w:val="heading 7"/>
    <w:basedOn w:val="Normal"/>
    <w:next w:val="Normal"/>
    <w:link w:val="Ttulo7Car"/>
    <w:uiPriority w:val="9"/>
    <w:qFormat/>
    <w:rsid w:val="00425680"/>
    <w:pPr>
      <w:spacing w:before="240" w:after="60" w:line="240" w:lineRule="auto"/>
      <w:ind w:left="1296" w:hanging="1296"/>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uiPriority w:val="9"/>
    <w:qFormat/>
    <w:rsid w:val="00425680"/>
    <w:pPr>
      <w:spacing w:before="240" w:after="60" w:line="240" w:lineRule="auto"/>
      <w:ind w:left="1440" w:hanging="1440"/>
      <w:outlineLvl w:val="7"/>
    </w:pPr>
    <w:rPr>
      <w:rFonts w:ascii="Times New Roman" w:eastAsia="Times New Roman" w:hAnsi="Times New Roman" w:cs="Times New Roman"/>
      <w:i/>
      <w:iCs/>
      <w:sz w:val="24"/>
      <w:szCs w:val="24"/>
      <w:lang w:val="x-none" w:eastAsia="es-ES"/>
    </w:rPr>
  </w:style>
  <w:style w:type="paragraph" w:styleId="Ttulo9">
    <w:name w:val="heading 9"/>
    <w:basedOn w:val="Normal"/>
    <w:next w:val="Normal"/>
    <w:link w:val="Ttulo9Car"/>
    <w:uiPriority w:val="9"/>
    <w:qFormat/>
    <w:rsid w:val="00425680"/>
    <w:pPr>
      <w:spacing w:before="240" w:after="60" w:line="240" w:lineRule="auto"/>
      <w:ind w:left="1584" w:hanging="1584"/>
      <w:outlineLvl w:val="8"/>
    </w:pPr>
    <w:rPr>
      <w:rFonts w:ascii="Arial" w:eastAsia="Times New Roman" w:hAnsi="Arial"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Titulo 1 CCE Car,1 CONSORCIO HMV-IEHG Car,title 1 Car,Título 1 Car Car Car,Título1amb Car Car Car Car,Título1amb Car1 Car Car,Título1amb Car Car1 Car,Título1amb Car2 Car,Título1amb Car Car Car1,Edgar 1 Car"/>
    <w:basedOn w:val="Fuentedeprrafopredeter"/>
    <w:link w:val="Ttulo1"/>
    <w:uiPriority w:val="9"/>
    <w:rsid w:val="00425680"/>
    <w:rPr>
      <w:rFonts w:ascii="Arial" w:eastAsia="Times New Roman" w:hAnsi="Arial" w:cs="Times New Roman"/>
      <w:b/>
      <w:sz w:val="20"/>
      <w:szCs w:val="20"/>
      <w:lang w:val="es-ES_tradnl" w:eastAsia="es-ES"/>
    </w:rPr>
  </w:style>
  <w:style w:type="character" w:customStyle="1" w:styleId="Ttulo2Car">
    <w:name w:val="Título 2 Car"/>
    <w:aliases w:val="título 2 Car,Edgar 2 Car,Capítulos Car,Título 2 CCE Car,2 CONSORCIO HMV-IEHG Car1,2 CONSORCIO HMV-IEHG Car Car,Char Char Car,title 2 Car"/>
    <w:basedOn w:val="Fuentedeprrafopredeter"/>
    <w:link w:val="Ttulo2"/>
    <w:uiPriority w:val="9"/>
    <w:rsid w:val="00425680"/>
    <w:rPr>
      <w:rFonts w:ascii="Arial" w:eastAsia="Times New Roman" w:hAnsi="Arial" w:cs="Times New Roman"/>
      <w:b/>
      <w:sz w:val="24"/>
      <w:szCs w:val="24"/>
      <w:lang w:val="es-ES_tradnl" w:eastAsia="es-ES"/>
    </w:rPr>
  </w:style>
  <w:style w:type="character" w:customStyle="1" w:styleId="Ttulo3Car">
    <w:name w:val="Título 3 Car"/>
    <w:aliases w:val="Secciones Car,3 CONSORCIO HMV-IEHG Car,ING-PORCE III (T3) Car,title 3 Car"/>
    <w:basedOn w:val="Fuentedeprrafopredeter"/>
    <w:link w:val="Ttulo3"/>
    <w:uiPriority w:val="9"/>
    <w:rsid w:val="00425680"/>
    <w:rPr>
      <w:rFonts w:ascii="Cambria" w:eastAsia="Times New Roman" w:hAnsi="Cambria" w:cs="Times New Roman"/>
      <w:b/>
      <w:bCs/>
      <w:sz w:val="26"/>
      <w:szCs w:val="26"/>
      <w:lang w:val="x-none" w:eastAsia="x-none"/>
    </w:rPr>
  </w:style>
  <w:style w:type="character" w:customStyle="1" w:styleId="Ttulo4Car">
    <w:name w:val="Título 4 Car"/>
    <w:aliases w:val="4 CONSORCIO HMV-IEHG Car,title 4 Car,Titulo 4 Car,Título 4 Car3 Car,Título 4 Car2 Car1 Car,Título 4 Car1 Car Car Car,Título 4 Car2 Car Car Car Car,Título 4 Car1 Car Car Car Car Car,Título 4 Car2 Car Car Car Car Car Car,Título 4 Car2 Car"/>
    <w:basedOn w:val="Fuentedeprrafopredeter"/>
    <w:link w:val="Ttulo4"/>
    <w:uiPriority w:val="9"/>
    <w:rsid w:val="00425680"/>
    <w:rPr>
      <w:rFonts w:ascii="Times New Roman" w:eastAsia="Times New Roman" w:hAnsi="Times New Roman" w:cs="Times New Roman"/>
      <w:b/>
      <w:bCs/>
      <w:sz w:val="28"/>
      <w:szCs w:val="28"/>
      <w:lang w:val="es-ES_tradnl" w:eastAsia="es-ES"/>
    </w:rPr>
  </w:style>
  <w:style w:type="character" w:customStyle="1" w:styleId="Ttulo5Car">
    <w:name w:val="Título 5 Car"/>
    <w:basedOn w:val="Fuentedeprrafopredeter"/>
    <w:link w:val="Ttulo5"/>
    <w:uiPriority w:val="9"/>
    <w:rsid w:val="00425680"/>
    <w:rPr>
      <w:rFonts w:ascii="Bookman Old Style" w:eastAsia="Times New Roman" w:hAnsi="Bookman Old Style" w:cs="Times New Roman"/>
      <w:b/>
      <w:bCs/>
      <w:sz w:val="18"/>
      <w:szCs w:val="20"/>
      <w:lang w:val="es-ES_tradnl" w:eastAsia="es-ES"/>
    </w:rPr>
  </w:style>
  <w:style w:type="character" w:customStyle="1" w:styleId="Ttulo6Car">
    <w:name w:val="Título 6 Car"/>
    <w:basedOn w:val="Fuentedeprrafopredeter"/>
    <w:link w:val="Ttulo6"/>
    <w:uiPriority w:val="9"/>
    <w:rsid w:val="00425680"/>
    <w:rPr>
      <w:rFonts w:ascii="Times New Roman" w:eastAsia="Times New Roman" w:hAnsi="Times New Roman" w:cs="Times New Roman"/>
      <w:b/>
      <w:bCs/>
      <w:sz w:val="24"/>
      <w:szCs w:val="24"/>
      <w:lang w:val="x-none" w:eastAsia="es-ES"/>
    </w:rPr>
  </w:style>
  <w:style w:type="character" w:customStyle="1" w:styleId="Ttulo7Car">
    <w:name w:val="Título 7 Car"/>
    <w:basedOn w:val="Fuentedeprrafopredeter"/>
    <w:link w:val="Ttulo7"/>
    <w:uiPriority w:val="9"/>
    <w:rsid w:val="00425680"/>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uiPriority w:val="9"/>
    <w:rsid w:val="00425680"/>
    <w:rPr>
      <w:rFonts w:ascii="Times New Roman" w:eastAsia="Times New Roman" w:hAnsi="Times New Roman" w:cs="Times New Roman"/>
      <w:i/>
      <w:iCs/>
      <w:sz w:val="24"/>
      <w:szCs w:val="24"/>
      <w:lang w:val="x-none" w:eastAsia="es-ES"/>
    </w:rPr>
  </w:style>
  <w:style w:type="character" w:customStyle="1" w:styleId="Ttulo9Car">
    <w:name w:val="Título 9 Car"/>
    <w:basedOn w:val="Fuentedeprrafopredeter"/>
    <w:link w:val="Ttulo9"/>
    <w:uiPriority w:val="9"/>
    <w:rsid w:val="00425680"/>
    <w:rPr>
      <w:rFonts w:ascii="Arial" w:eastAsia="Times New Roman" w:hAnsi="Arial" w:cs="Times New Roman"/>
      <w:sz w:val="24"/>
      <w:szCs w:val="24"/>
      <w:lang w:val="es-ES_tradnl" w:eastAsia="es-ES"/>
    </w:rPr>
  </w:style>
  <w:style w:type="paragraph" w:styleId="Piedepgina">
    <w:name w:val="footer"/>
    <w:aliases w:val=" Car,Car,f,AL Pie de página,Pie de página AL"/>
    <w:basedOn w:val="Normal"/>
    <w:link w:val="PiedepginaCar"/>
    <w:uiPriority w:val="99"/>
    <w:unhideWhenUsed/>
    <w:rsid w:val="00425680"/>
    <w:pPr>
      <w:tabs>
        <w:tab w:val="center" w:pos="4419"/>
        <w:tab w:val="right" w:pos="8838"/>
      </w:tabs>
      <w:spacing w:after="0" w:line="240" w:lineRule="auto"/>
    </w:pPr>
    <w:rPr>
      <w:rFonts w:ascii="Times New Roman" w:eastAsia="Times New Roman" w:hAnsi="Times New Roman" w:cs="Times New Roman"/>
      <w:sz w:val="24"/>
      <w:szCs w:val="24"/>
      <w:lang w:val="es-ES_tradnl" w:eastAsia="es-ES"/>
    </w:rPr>
  </w:style>
  <w:style w:type="character" w:customStyle="1" w:styleId="PiedepginaCar">
    <w:name w:val="Pie de página Car"/>
    <w:aliases w:val=" Car Car,Car Car,f Car,AL Pie de página Car,Pie de página AL Car"/>
    <w:basedOn w:val="Fuentedeprrafopredeter"/>
    <w:link w:val="Piedepgina"/>
    <w:uiPriority w:val="99"/>
    <w:rsid w:val="00425680"/>
    <w:rPr>
      <w:rFonts w:ascii="Times New Roman" w:eastAsia="Times New Roman" w:hAnsi="Times New Roman" w:cs="Times New Roman"/>
      <w:sz w:val="24"/>
      <w:szCs w:val="24"/>
      <w:lang w:val="es-ES_tradnl" w:eastAsia="es-ES"/>
    </w:rPr>
  </w:style>
  <w:style w:type="paragraph" w:styleId="Textodeglobo">
    <w:name w:val="Balloon Text"/>
    <w:basedOn w:val="Normal"/>
    <w:link w:val="TextodegloboCar"/>
    <w:unhideWhenUsed/>
    <w:rsid w:val="00425680"/>
    <w:pPr>
      <w:spacing w:after="0" w:line="240" w:lineRule="auto"/>
    </w:pPr>
    <w:rPr>
      <w:rFonts w:ascii="Tahoma" w:eastAsia="Times New Roman" w:hAnsi="Tahoma" w:cs="Times New Roman"/>
      <w:sz w:val="16"/>
      <w:szCs w:val="16"/>
      <w:lang w:val="x-none" w:eastAsia="x-none"/>
    </w:rPr>
  </w:style>
  <w:style w:type="character" w:customStyle="1" w:styleId="TextodegloboCar">
    <w:name w:val="Texto de globo Car"/>
    <w:basedOn w:val="Fuentedeprrafopredeter"/>
    <w:link w:val="Textodeglobo"/>
    <w:rsid w:val="00425680"/>
    <w:rPr>
      <w:rFonts w:ascii="Tahoma" w:eastAsia="Times New Roman" w:hAnsi="Tahoma" w:cs="Times New Roman"/>
      <w:sz w:val="16"/>
      <w:szCs w:val="16"/>
      <w:lang w:val="x-none" w:eastAsia="x-none"/>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unhideWhenUsed/>
    <w:rsid w:val="00425680"/>
    <w:pPr>
      <w:tabs>
        <w:tab w:val="center" w:pos="4419"/>
        <w:tab w:val="right" w:pos="8838"/>
      </w:tabs>
      <w:spacing w:after="0" w:line="240" w:lineRule="auto"/>
    </w:pPr>
    <w:rPr>
      <w:rFonts w:ascii="Times New Roman" w:eastAsia="Times New Roman" w:hAnsi="Times New Roman" w:cs="Times New Roman"/>
      <w:sz w:val="24"/>
      <w:szCs w:val="24"/>
      <w:lang w:val="es-ES_tradnl" w:eastAsia="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425680"/>
    <w:rPr>
      <w:rFonts w:ascii="Times New Roman" w:eastAsia="Times New Roman" w:hAnsi="Times New Roman" w:cs="Times New Roman"/>
      <w:sz w:val="24"/>
      <w:szCs w:val="24"/>
      <w:lang w:val="es-ES_tradnl" w:eastAsia="es-ES"/>
    </w:rPr>
  </w:style>
  <w:style w:type="paragraph" w:customStyle="1" w:styleId="Default">
    <w:name w:val="Default"/>
    <w:link w:val="DefaultCar"/>
    <w:qFormat/>
    <w:rsid w:val="00425680"/>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425680"/>
    <w:rPr>
      <w:rFonts w:ascii="Bookman" w:eastAsia="Times New Roman" w:hAnsi="Bookman" w:cs="Times New Roman"/>
      <w:color w:val="000000"/>
      <w:sz w:val="24"/>
      <w:szCs w:val="24"/>
      <w:lang w:val="es-ES" w:eastAsia="es-ES"/>
    </w:rPr>
  </w:style>
  <w:style w:type="paragraph" w:customStyle="1" w:styleId="CM16">
    <w:name w:val="CM16"/>
    <w:basedOn w:val="Default"/>
    <w:next w:val="Default"/>
    <w:uiPriority w:val="99"/>
    <w:rsid w:val="00425680"/>
    <w:pPr>
      <w:spacing w:after="100"/>
    </w:pPr>
    <w:rPr>
      <w:color w:val="auto"/>
    </w:rPr>
  </w:style>
  <w:style w:type="character" w:styleId="Hipervnculo">
    <w:name w:val="Hyperlink"/>
    <w:uiPriority w:val="99"/>
    <w:rsid w:val="00425680"/>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425680"/>
    <w:pPr>
      <w:spacing w:after="0" w:line="240" w:lineRule="auto"/>
      <w:ind w:left="720"/>
      <w:contextualSpacing/>
    </w:pPr>
    <w:rPr>
      <w:rFonts w:ascii="Times New Roman" w:eastAsia="Times New Roman" w:hAnsi="Times New Roman" w:cs="Times New Roman"/>
      <w:sz w:val="24"/>
      <w:szCs w:val="24"/>
      <w:lang w:val="x-none" w:eastAsia="x-none"/>
    </w:rPr>
  </w:style>
  <w:style w:type="paragraph" w:customStyle="1" w:styleId="CM19">
    <w:name w:val="CM19"/>
    <w:basedOn w:val="Default"/>
    <w:next w:val="Default"/>
    <w:rsid w:val="00425680"/>
    <w:pPr>
      <w:spacing w:after="255"/>
    </w:pPr>
    <w:rPr>
      <w:rFonts w:cs="Bookman"/>
      <w:color w:val="auto"/>
    </w:rPr>
  </w:style>
  <w:style w:type="paragraph" w:customStyle="1" w:styleId="CM2">
    <w:name w:val="CM2"/>
    <w:basedOn w:val="Default"/>
    <w:next w:val="Default"/>
    <w:uiPriority w:val="99"/>
    <w:rsid w:val="00425680"/>
    <w:pPr>
      <w:spacing w:line="260" w:lineRule="atLeast"/>
    </w:pPr>
    <w:rPr>
      <w:color w:val="auto"/>
    </w:rPr>
  </w:style>
  <w:style w:type="character" w:customStyle="1" w:styleId="FooterChar">
    <w:name w:val="Footer Char"/>
    <w:uiPriority w:val="99"/>
    <w:semiHidden/>
    <w:rsid w:val="00425680"/>
    <w:rPr>
      <w:rFonts w:ascii="Times New Roman" w:hAnsi="Times New Roman"/>
      <w:sz w:val="20"/>
      <w:szCs w:val="20"/>
      <w:lang w:val="es-ES" w:eastAsia="es-ES"/>
    </w:rPr>
  </w:style>
  <w:style w:type="paragraph" w:customStyle="1" w:styleId="CM18">
    <w:name w:val="CM18"/>
    <w:basedOn w:val="Default"/>
    <w:next w:val="Default"/>
    <w:rsid w:val="00425680"/>
    <w:pPr>
      <w:spacing w:after="160"/>
    </w:pPr>
    <w:rPr>
      <w:color w:val="auto"/>
    </w:rPr>
  </w:style>
  <w:style w:type="paragraph" w:customStyle="1" w:styleId="CM3">
    <w:name w:val="CM3"/>
    <w:basedOn w:val="Default"/>
    <w:next w:val="Default"/>
    <w:rsid w:val="00425680"/>
    <w:pPr>
      <w:spacing w:line="260" w:lineRule="atLeast"/>
    </w:pPr>
    <w:rPr>
      <w:color w:val="auto"/>
    </w:rPr>
  </w:style>
  <w:style w:type="paragraph" w:customStyle="1" w:styleId="CM4">
    <w:name w:val="CM4"/>
    <w:basedOn w:val="Default"/>
    <w:next w:val="Default"/>
    <w:rsid w:val="00425680"/>
    <w:pPr>
      <w:spacing w:line="258" w:lineRule="atLeast"/>
    </w:pPr>
    <w:rPr>
      <w:color w:val="auto"/>
    </w:rPr>
  </w:style>
  <w:style w:type="paragraph" w:styleId="Textoindependiente">
    <w:name w:val="Body Text"/>
    <w:aliases w:val="body text,bt,body tesx,TextindepT2,EHPT,Body Text2,ändrad,contents,Subsection Body Text,Texto independiente1,Body Text"/>
    <w:basedOn w:val="Normal"/>
    <w:link w:val="TextoindependienteCar"/>
    <w:qFormat/>
    <w:rsid w:val="00425680"/>
    <w:pPr>
      <w:spacing w:after="120" w:line="240" w:lineRule="auto"/>
    </w:pPr>
    <w:rPr>
      <w:rFonts w:ascii="Times New Roman" w:eastAsia="Times New Roman" w:hAnsi="Times New Roman" w:cs="Times New Roman"/>
      <w:sz w:val="24"/>
      <w:szCs w:val="24"/>
      <w:lang w:val="x-none" w:eastAsia="es-ES"/>
    </w:rPr>
  </w:style>
  <w:style w:type="character" w:customStyle="1" w:styleId="TextoindependienteCar">
    <w:name w:val="Texto independiente Car"/>
    <w:aliases w:val="body text Car,bt Car,body tesx Car,TextindepT2 Car,EHPT Car,Body Text2 Car,ändrad Car,contents Car,Subsection Body Text Car,Texto independiente1 Car,Body Text Car"/>
    <w:basedOn w:val="Fuentedeprrafopredeter"/>
    <w:link w:val="Textoindependiente"/>
    <w:rsid w:val="00425680"/>
    <w:rPr>
      <w:rFonts w:ascii="Times New Roman" w:eastAsia="Times New Roman" w:hAnsi="Times New Roman" w:cs="Times New Roman"/>
      <w:sz w:val="24"/>
      <w:szCs w:val="24"/>
      <w:lang w:val="x-none" w:eastAsia="es-ES"/>
    </w:rPr>
  </w:style>
  <w:style w:type="character" w:styleId="nfasis">
    <w:name w:val="Emphasis"/>
    <w:uiPriority w:val="20"/>
    <w:qFormat/>
    <w:rsid w:val="00425680"/>
    <w:rPr>
      <w:i/>
      <w:iCs/>
    </w:rPr>
  </w:style>
  <w:style w:type="paragraph" w:customStyle="1" w:styleId="CM12">
    <w:name w:val="CM12"/>
    <w:basedOn w:val="Default"/>
    <w:next w:val="Default"/>
    <w:rsid w:val="00425680"/>
    <w:rPr>
      <w:rFonts w:cs="Bookman"/>
      <w:color w:val="auto"/>
    </w:rPr>
  </w:style>
  <w:style w:type="paragraph" w:styleId="NormalWeb">
    <w:name w:val="Normal (Web)"/>
    <w:basedOn w:val="Normal"/>
    <w:link w:val="NormalWebCar"/>
    <w:uiPriority w:val="99"/>
    <w:qFormat/>
    <w:rsid w:val="00425680"/>
    <w:pPr>
      <w:autoSpaceDE w:val="0"/>
      <w:autoSpaceDN w:val="0"/>
      <w:spacing w:before="100" w:after="100" w:line="240" w:lineRule="auto"/>
    </w:pPr>
    <w:rPr>
      <w:rFonts w:ascii="Times New Roman" w:eastAsia="Times New Roman" w:hAnsi="Times New Roman" w:cs="Times New Roman"/>
      <w:color w:val="000000"/>
      <w:sz w:val="24"/>
      <w:szCs w:val="24"/>
      <w:lang w:val="x-none" w:eastAsia="es-ES"/>
    </w:rPr>
  </w:style>
  <w:style w:type="table" w:styleId="Tablaconcuadrcula">
    <w:name w:val="Table Grid"/>
    <w:basedOn w:val="Tablanormal"/>
    <w:uiPriority w:val="39"/>
    <w:rsid w:val="0042568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425680"/>
    <w:pPr>
      <w:autoSpaceDE w:val="0"/>
      <w:autoSpaceDN w:val="0"/>
      <w:spacing w:after="120" w:line="240" w:lineRule="auto"/>
      <w:ind w:left="283"/>
    </w:pPr>
    <w:rPr>
      <w:rFonts w:ascii="Times New Roman" w:eastAsia="Times New Roman" w:hAnsi="Times New Roman" w:cs="Times New Roman"/>
      <w:sz w:val="24"/>
      <w:szCs w:val="24"/>
      <w:lang w:val="x-none" w:eastAsia="es-ES"/>
    </w:rPr>
  </w:style>
  <w:style w:type="character" w:customStyle="1" w:styleId="SangradetextonormalCar">
    <w:name w:val="Sangría de texto normal Car"/>
    <w:basedOn w:val="Fuentedeprrafopredeter"/>
    <w:link w:val="Sangradetextonormal"/>
    <w:rsid w:val="00425680"/>
    <w:rPr>
      <w:rFonts w:ascii="Times New Roman" w:eastAsia="Times New Roman" w:hAnsi="Times New Roman" w:cs="Times New Roman"/>
      <w:sz w:val="24"/>
      <w:szCs w:val="24"/>
      <w:lang w:val="x-none" w:eastAsia="es-ES"/>
    </w:rPr>
  </w:style>
  <w:style w:type="paragraph" w:customStyle="1" w:styleId="Ttulo3Edgar3Sous-titre3">
    <w:name w:val="Título 3.Edgar 3.Sous-titre (3)"/>
    <w:basedOn w:val="Normal"/>
    <w:next w:val="Normal"/>
    <w:rsid w:val="00425680"/>
    <w:pPr>
      <w:keepNext/>
      <w:spacing w:after="0" w:line="240" w:lineRule="auto"/>
      <w:ind w:right="-91"/>
      <w:outlineLvl w:val="2"/>
    </w:pPr>
    <w:rPr>
      <w:rFonts w:ascii="Arial" w:eastAsia="Times New Roman" w:hAnsi="Arial" w:cs="Times New Roman"/>
      <w:b/>
      <w:color w:val="000000"/>
      <w:sz w:val="24"/>
      <w:szCs w:val="20"/>
      <w:lang w:val="es-ES_tradnl" w:eastAsia="es-ES"/>
    </w:rPr>
  </w:style>
  <w:style w:type="paragraph" w:styleId="Ttulo">
    <w:name w:val="Title"/>
    <w:aliases w:val="Títulos Principales sin numeración,TITULO 1,AL Título,Título AL,Car Car Car,Título Car Car Car,Título Car Car Car Car,Título Car Car Car Car Car,Puesto1,Puesto11,Title,Título1,Título11,Título AL + 9 pt,Sin Negrita + 10 pt,Sin Negrita,Título2,Pues"/>
    <w:basedOn w:val="Normal"/>
    <w:link w:val="TtuloCar"/>
    <w:uiPriority w:val="10"/>
    <w:qFormat/>
    <w:rsid w:val="00425680"/>
    <w:pPr>
      <w:spacing w:after="0" w:line="240" w:lineRule="auto"/>
      <w:jc w:val="center"/>
    </w:pPr>
    <w:rPr>
      <w:rFonts w:ascii="Tahoma" w:eastAsia="Times New Roman" w:hAnsi="Tahoma" w:cs="Times New Roman"/>
      <w:b/>
      <w:sz w:val="20"/>
      <w:szCs w:val="20"/>
      <w:lang w:val="es-ES" w:eastAsia="es-ES"/>
    </w:rPr>
  </w:style>
  <w:style w:type="character" w:customStyle="1" w:styleId="TtuloCar">
    <w:name w:val="Título Car"/>
    <w:aliases w:val="Títulos Principales sin numeración Car,TITULO 1 Car,AL Título Car,Título AL Car,Car Car Car Car,Título Car Car Car Car1,Título Car Car Car Car Car1,Título Car Car Car Car Car Car,Puesto1 Car,Puesto11 Car,Title Car,Título1 Car,Título11 Car"/>
    <w:basedOn w:val="Fuentedeprrafopredeter"/>
    <w:link w:val="Ttulo"/>
    <w:uiPriority w:val="10"/>
    <w:qFormat/>
    <w:rsid w:val="00425680"/>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425680"/>
    <w:pPr>
      <w:suppressAutoHyphens/>
      <w:spacing w:after="120" w:line="480" w:lineRule="auto"/>
      <w:ind w:left="283"/>
    </w:pPr>
    <w:rPr>
      <w:rFonts w:ascii="Times New Roman" w:eastAsia="Times New Roman" w:hAnsi="Times New Roman" w:cs="Times New Roman"/>
      <w:sz w:val="20"/>
      <w:szCs w:val="20"/>
      <w:lang w:val="es-ES" w:eastAsia="ar-SA"/>
    </w:rPr>
  </w:style>
  <w:style w:type="character" w:customStyle="1" w:styleId="Sangra2detindependienteCar">
    <w:name w:val="Sangría 2 de t. independiente Car"/>
    <w:basedOn w:val="Fuentedeprrafopredeter"/>
    <w:link w:val="Sangra2detindependiente"/>
    <w:rsid w:val="00425680"/>
    <w:rPr>
      <w:rFonts w:ascii="Times New Roman" w:eastAsia="Times New Roman" w:hAnsi="Times New Roman" w:cs="Times New Roman"/>
      <w:sz w:val="20"/>
      <w:szCs w:val="20"/>
      <w:lang w:val="es-ES" w:eastAsia="ar-SA"/>
    </w:rPr>
  </w:style>
  <w:style w:type="character" w:styleId="Nmerodepgina">
    <w:name w:val="page number"/>
    <w:basedOn w:val="Fuentedeprrafopredeter"/>
    <w:rsid w:val="00425680"/>
  </w:style>
  <w:style w:type="paragraph" w:customStyle="1" w:styleId="CM1">
    <w:name w:val="CM1"/>
    <w:basedOn w:val="Default"/>
    <w:next w:val="Default"/>
    <w:rsid w:val="00425680"/>
    <w:rPr>
      <w:rFonts w:cs="Bookman"/>
      <w:color w:val="auto"/>
    </w:rPr>
  </w:style>
  <w:style w:type="paragraph" w:customStyle="1" w:styleId="CM7">
    <w:name w:val="CM7"/>
    <w:basedOn w:val="Default"/>
    <w:next w:val="Default"/>
    <w:rsid w:val="00425680"/>
    <w:rPr>
      <w:rFonts w:cs="Bookman"/>
      <w:color w:val="auto"/>
    </w:rPr>
  </w:style>
  <w:style w:type="paragraph" w:customStyle="1" w:styleId="CM21">
    <w:name w:val="CM21"/>
    <w:basedOn w:val="Default"/>
    <w:next w:val="Default"/>
    <w:rsid w:val="00425680"/>
    <w:pPr>
      <w:spacing w:after="593"/>
    </w:pPr>
    <w:rPr>
      <w:rFonts w:cs="Bookman"/>
      <w:color w:val="aut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25680"/>
    <w:pPr>
      <w:spacing w:line="240" w:lineRule="exact"/>
    </w:pPr>
    <w:rPr>
      <w:rFonts w:ascii="Times New Roman" w:eastAsia="Times New Roman" w:hAnsi="Times New Roman" w:cs="Times New Roman"/>
      <w:sz w:val="21"/>
      <w:szCs w:val="21"/>
      <w:lang w:val="en-US"/>
    </w:rPr>
  </w:style>
  <w:style w:type="paragraph" w:styleId="Textosinformato">
    <w:name w:val="Plain Text"/>
    <w:basedOn w:val="Normal"/>
    <w:link w:val="TextosinformatoCar"/>
    <w:uiPriority w:val="99"/>
    <w:unhideWhenUsed/>
    <w:rsid w:val="00425680"/>
    <w:pPr>
      <w:spacing w:after="0" w:line="240" w:lineRule="auto"/>
    </w:pPr>
    <w:rPr>
      <w:rFonts w:ascii="Times New Roman" w:eastAsia="Calibri" w:hAnsi="Times New Roman" w:cs="Times New Roman"/>
      <w:sz w:val="24"/>
      <w:szCs w:val="21"/>
      <w:lang w:val="x-none"/>
    </w:rPr>
  </w:style>
  <w:style w:type="character" w:customStyle="1" w:styleId="TextosinformatoCar">
    <w:name w:val="Texto sin formato Car"/>
    <w:basedOn w:val="Fuentedeprrafopredeter"/>
    <w:link w:val="Textosinformato"/>
    <w:uiPriority w:val="99"/>
    <w:rsid w:val="00425680"/>
    <w:rPr>
      <w:rFonts w:ascii="Times New Roman" w:eastAsia="Calibri" w:hAnsi="Times New Roman" w:cs="Times New Roman"/>
      <w:sz w:val="24"/>
      <w:szCs w:val="21"/>
      <w:lang w:val="x-none"/>
    </w:rPr>
  </w:style>
  <w:style w:type="paragraph" w:customStyle="1" w:styleId="MARITZA3">
    <w:name w:val="MARITZA3"/>
    <w:rsid w:val="00425680"/>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DC4">
    <w:name w:val="toc 4"/>
    <w:basedOn w:val="Normal"/>
    <w:next w:val="Normal"/>
    <w:uiPriority w:val="39"/>
    <w:rsid w:val="00425680"/>
    <w:pPr>
      <w:tabs>
        <w:tab w:val="right" w:leader="dot" w:pos="9360"/>
      </w:tabs>
      <w:suppressAutoHyphens/>
      <w:spacing w:after="0" w:line="240" w:lineRule="auto"/>
      <w:ind w:left="2880" w:right="720" w:hanging="720"/>
    </w:pPr>
    <w:rPr>
      <w:rFonts w:ascii="Arial" w:eastAsia="Times New Roman" w:hAnsi="Arial" w:cs="Times New Roman"/>
      <w:sz w:val="24"/>
      <w:szCs w:val="20"/>
      <w:lang w:val="es-ES_tradnl" w:eastAsia="es-ES"/>
    </w:rPr>
  </w:style>
  <w:style w:type="paragraph" w:customStyle="1" w:styleId="CM17">
    <w:name w:val="CM17"/>
    <w:basedOn w:val="Default"/>
    <w:next w:val="Default"/>
    <w:rsid w:val="00425680"/>
    <w:pPr>
      <w:spacing w:after="365"/>
    </w:pPr>
    <w:rPr>
      <w:color w:val="auto"/>
      <w:lang w:val="es-CO" w:eastAsia="es-CO"/>
    </w:rPr>
  </w:style>
  <w:style w:type="character" w:customStyle="1" w:styleId="NormalWebCar">
    <w:name w:val="Normal (Web) Car"/>
    <w:link w:val="NormalWeb"/>
    <w:uiPriority w:val="99"/>
    <w:locked/>
    <w:rsid w:val="00425680"/>
    <w:rPr>
      <w:rFonts w:ascii="Times New Roman" w:eastAsia="Times New Roman" w:hAnsi="Times New Roman" w:cs="Times New Roman"/>
      <w:color w:val="000000"/>
      <w:sz w:val="24"/>
      <w:szCs w:val="24"/>
      <w:lang w:val="x-none"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425680"/>
    <w:rPr>
      <w:rFonts w:ascii="Times New Roman" w:eastAsia="Times New Roman" w:hAnsi="Times New Roman" w:cs="Times New Roman"/>
      <w:sz w:val="24"/>
      <w:szCs w:val="24"/>
      <w:lang w:val="x-none" w:eastAsia="x-none"/>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425680"/>
    <w:rPr>
      <w:vertAlign w:val="superscript"/>
    </w:rPr>
  </w:style>
  <w:style w:type="paragraph" w:customStyle="1" w:styleId="CM5">
    <w:name w:val="CM5"/>
    <w:basedOn w:val="Default"/>
    <w:next w:val="Default"/>
    <w:rsid w:val="00425680"/>
    <w:rPr>
      <w:color w:val="auto"/>
      <w:lang w:val="es-CO" w:eastAsia="es-CO"/>
    </w:rPr>
  </w:style>
  <w:style w:type="paragraph" w:styleId="Textodebloque">
    <w:name w:val="Block Text"/>
    <w:basedOn w:val="Normal"/>
    <w:link w:val="TextodebloqueCar"/>
    <w:rsid w:val="00425680"/>
    <w:pPr>
      <w:spacing w:after="0" w:line="240" w:lineRule="auto"/>
      <w:ind w:left="360" w:right="-852"/>
    </w:pPr>
    <w:rPr>
      <w:rFonts w:ascii="Times New Roman" w:eastAsia="Times New Roman" w:hAnsi="Times New Roman" w:cs="Times New Roman"/>
      <w:sz w:val="24"/>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425680"/>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qFormat/>
    <w:rsid w:val="00425680"/>
    <w:rPr>
      <w:rFonts w:ascii="Times New Roman" w:eastAsia="Times New Roman" w:hAnsi="Times New Roman" w:cs="Times New Roman"/>
      <w:sz w:val="20"/>
      <w:szCs w:val="20"/>
      <w:lang w:val="x-none" w:eastAsia="x-none"/>
    </w:rPr>
  </w:style>
  <w:style w:type="paragraph" w:styleId="Sinespaciado">
    <w:name w:val="No Spacing"/>
    <w:aliases w:val="Bullets,Aries,k,Encabezado CCE"/>
    <w:link w:val="SinespaciadoCar"/>
    <w:uiPriority w:val="1"/>
    <w:qFormat/>
    <w:rsid w:val="00425680"/>
    <w:pPr>
      <w:spacing w:after="0" w:line="240" w:lineRule="auto"/>
    </w:pPr>
    <w:rPr>
      <w:rFonts w:ascii="Calibri" w:eastAsia="Calibri" w:hAnsi="Calibri" w:cs="Times New Roman"/>
    </w:rPr>
  </w:style>
  <w:style w:type="paragraph" w:customStyle="1" w:styleId="default0">
    <w:name w:val="default"/>
    <w:basedOn w:val="Normal"/>
    <w:uiPriority w:val="99"/>
    <w:semiHidden/>
    <w:rsid w:val="00425680"/>
    <w:pPr>
      <w:spacing w:after="0" w:line="240" w:lineRule="auto"/>
    </w:pPr>
    <w:rPr>
      <w:rFonts w:ascii="Times New Roman" w:eastAsia="Calibri" w:hAnsi="Times New Roman" w:cs="Times New Roman"/>
      <w:sz w:val="24"/>
      <w:szCs w:val="24"/>
      <w:lang w:val="es-ES_tradnl" w:eastAsia="es-ES"/>
    </w:rPr>
  </w:style>
  <w:style w:type="paragraph" w:customStyle="1" w:styleId="Estilo">
    <w:name w:val="Estilo"/>
    <w:rsid w:val="00425680"/>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3">
    <w:name w:val="Body Text 3"/>
    <w:basedOn w:val="Normal"/>
    <w:link w:val="Textoindependiente3Car"/>
    <w:unhideWhenUsed/>
    <w:rsid w:val="00425680"/>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rsid w:val="00425680"/>
    <w:rPr>
      <w:rFonts w:ascii="Times New Roman" w:eastAsia="Times New Roman" w:hAnsi="Times New Roman" w:cs="Times New Roman"/>
      <w:sz w:val="16"/>
      <w:szCs w:val="16"/>
      <w:lang w:val="x-none" w:eastAsia="x-none"/>
    </w:rPr>
  </w:style>
  <w:style w:type="paragraph" w:styleId="Textoindependiente2">
    <w:name w:val="Body Text 2"/>
    <w:basedOn w:val="Normal"/>
    <w:link w:val="Textoindependiente2Car"/>
    <w:unhideWhenUsed/>
    <w:rsid w:val="00425680"/>
    <w:pPr>
      <w:spacing w:after="120" w:line="480" w:lineRule="auto"/>
    </w:pPr>
    <w:rPr>
      <w:rFonts w:ascii="Times New Roman" w:eastAsia="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rsid w:val="00425680"/>
    <w:rPr>
      <w:rFonts w:ascii="Times New Roman" w:eastAsia="Times New Roman" w:hAnsi="Times New Roman" w:cs="Times New Roman"/>
      <w:sz w:val="24"/>
      <w:szCs w:val="24"/>
      <w:lang w:val="x-none" w:eastAsia="x-none"/>
    </w:rPr>
  </w:style>
  <w:style w:type="paragraph" w:customStyle="1" w:styleId="Textoindependiente31">
    <w:name w:val="Texto independiente 31"/>
    <w:basedOn w:val="Normal"/>
    <w:rsid w:val="00425680"/>
    <w:pPr>
      <w:spacing w:after="0" w:line="240" w:lineRule="auto"/>
      <w:jc w:val="both"/>
    </w:pPr>
    <w:rPr>
      <w:rFonts w:ascii="Arial" w:eastAsia="Times New Roman" w:hAnsi="Arial" w:cs="Times New Roman"/>
      <w:sz w:val="24"/>
      <w:szCs w:val="24"/>
      <w:lang w:val="es-ES_tradnl" w:eastAsia="es-ES"/>
    </w:rPr>
  </w:style>
  <w:style w:type="character" w:customStyle="1" w:styleId="apple-style-span">
    <w:name w:val="apple-style-span"/>
    <w:rsid w:val="00425680"/>
  </w:style>
  <w:style w:type="paragraph" w:customStyle="1" w:styleId="font5">
    <w:name w:val="font5"/>
    <w:basedOn w:val="Normal"/>
    <w:rsid w:val="00425680"/>
    <w:pPr>
      <w:spacing w:before="100" w:beforeAutospacing="1" w:after="100" w:afterAutospacing="1" w:line="240" w:lineRule="auto"/>
    </w:pPr>
    <w:rPr>
      <w:rFonts w:ascii="Tahoma" w:eastAsia="Times New Roman" w:hAnsi="Tahoma" w:cs="Tahoma"/>
      <w:b/>
      <w:bCs/>
      <w:color w:val="000000"/>
      <w:sz w:val="16"/>
      <w:szCs w:val="16"/>
      <w:lang w:val="es-ES_tradnl" w:eastAsia="es-ES"/>
    </w:rPr>
  </w:style>
  <w:style w:type="character" w:styleId="Hipervnculovisitado">
    <w:name w:val="FollowedHyperlink"/>
    <w:uiPriority w:val="99"/>
    <w:rsid w:val="00425680"/>
    <w:rPr>
      <w:color w:val="800080"/>
      <w:u w:val="single"/>
    </w:rPr>
  </w:style>
  <w:style w:type="paragraph" w:styleId="Listaconvietas2">
    <w:name w:val="List Bullet 2"/>
    <w:basedOn w:val="Normal"/>
    <w:autoRedefine/>
    <w:rsid w:val="00425680"/>
    <w:pPr>
      <w:tabs>
        <w:tab w:val="num" w:pos="720"/>
      </w:tabs>
      <w:spacing w:after="0" w:line="240" w:lineRule="auto"/>
      <w:ind w:left="720" w:hanging="360"/>
      <w:jc w:val="both"/>
    </w:pPr>
    <w:rPr>
      <w:rFonts w:ascii="Bookman Old Style" w:eastAsia="Times New Roman" w:hAnsi="Bookman Old Style" w:cs="Arial"/>
      <w:b/>
      <w:sz w:val="24"/>
      <w:szCs w:val="20"/>
      <w:lang w:val="es-ES_tradnl" w:eastAsia="es-ES"/>
    </w:rPr>
  </w:style>
  <w:style w:type="paragraph" w:customStyle="1" w:styleId="Cuadrculamedia1-nfasis21">
    <w:name w:val="Cuadrícula media 1 - Énfasis 21"/>
    <w:basedOn w:val="Normal"/>
    <w:qFormat/>
    <w:rsid w:val="00425680"/>
    <w:pPr>
      <w:spacing w:after="0" w:line="240" w:lineRule="auto"/>
      <w:ind w:left="708"/>
    </w:pPr>
    <w:rPr>
      <w:rFonts w:ascii="Times New Roman" w:eastAsia="Times New Roman" w:hAnsi="Times New Roman" w:cs="Times New Roman"/>
      <w:sz w:val="24"/>
      <w:szCs w:val="24"/>
      <w:lang w:val="es-ES_tradnl" w:eastAsia="es-ES"/>
    </w:rPr>
  </w:style>
  <w:style w:type="character" w:styleId="Refdecomentario">
    <w:name w:val="annotation reference"/>
    <w:uiPriority w:val="99"/>
    <w:rsid w:val="00425680"/>
    <w:rPr>
      <w:sz w:val="16"/>
      <w:szCs w:val="16"/>
    </w:rPr>
  </w:style>
  <w:style w:type="paragraph" w:styleId="Textocomentario">
    <w:name w:val="annotation text"/>
    <w:basedOn w:val="Normal"/>
    <w:link w:val="TextocomentarioCar"/>
    <w:uiPriority w:val="99"/>
    <w:rsid w:val="00425680"/>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425680"/>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425680"/>
    <w:rPr>
      <w:b/>
      <w:bCs/>
    </w:rPr>
  </w:style>
  <w:style w:type="character" w:customStyle="1" w:styleId="AsuntodelcomentarioCar">
    <w:name w:val="Asunto del comentario Car"/>
    <w:basedOn w:val="TextocomentarioCar"/>
    <w:link w:val="Asuntodelcomentario"/>
    <w:rsid w:val="00425680"/>
    <w:rPr>
      <w:rFonts w:ascii="Times New Roman" w:eastAsia="Times New Roman" w:hAnsi="Times New Roman" w:cs="Times New Roman"/>
      <w:b/>
      <w:bCs/>
      <w:sz w:val="20"/>
      <w:szCs w:val="20"/>
      <w:lang w:val="x-none" w:eastAsia="es-ES"/>
    </w:rPr>
  </w:style>
  <w:style w:type="paragraph" w:customStyle="1" w:styleId="Textoindependiente32">
    <w:name w:val="Texto independiente 32"/>
    <w:basedOn w:val="Normal"/>
    <w:rsid w:val="00425680"/>
    <w:pPr>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rsid w:val="00425680"/>
    <w:pP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ES"/>
    </w:rPr>
  </w:style>
  <w:style w:type="paragraph" w:customStyle="1" w:styleId="xl64">
    <w:name w:val="xl64"/>
    <w:basedOn w:val="Normal"/>
    <w:rsid w:val="0042568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ES"/>
    </w:rPr>
  </w:style>
  <w:style w:type="paragraph" w:customStyle="1" w:styleId="xl65">
    <w:name w:val="xl65"/>
    <w:basedOn w:val="Normal"/>
    <w:rsid w:val="0042568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ES"/>
    </w:rPr>
  </w:style>
  <w:style w:type="paragraph" w:customStyle="1" w:styleId="xl66">
    <w:name w:val="xl66"/>
    <w:basedOn w:val="Normal"/>
    <w:rsid w:val="0042568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ES"/>
    </w:rPr>
  </w:style>
  <w:style w:type="paragraph" w:customStyle="1" w:styleId="xl67">
    <w:name w:val="xl67"/>
    <w:basedOn w:val="Normal"/>
    <w:rsid w:val="0042568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ES"/>
    </w:rPr>
  </w:style>
  <w:style w:type="paragraph" w:customStyle="1" w:styleId="xl68">
    <w:name w:val="xl68"/>
    <w:basedOn w:val="Normal"/>
    <w:rsid w:val="0042568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ES"/>
    </w:rPr>
  </w:style>
  <w:style w:type="paragraph" w:customStyle="1" w:styleId="xl69">
    <w:name w:val="xl69"/>
    <w:basedOn w:val="Normal"/>
    <w:rsid w:val="0042568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ES"/>
    </w:rPr>
  </w:style>
  <w:style w:type="paragraph" w:customStyle="1" w:styleId="xl70">
    <w:name w:val="xl70"/>
    <w:basedOn w:val="Normal"/>
    <w:rsid w:val="0042568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ES"/>
    </w:rPr>
  </w:style>
  <w:style w:type="paragraph" w:customStyle="1" w:styleId="xl71">
    <w:name w:val="xl71"/>
    <w:basedOn w:val="Normal"/>
    <w:rsid w:val="0042568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ES"/>
    </w:rPr>
  </w:style>
  <w:style w:type="paragraph" w:customStyle="1" w:styleId="xl72">
    <w:name w:val="xl72"/>
    <w:basedOn w:val="Normal"/>
    <w:rsid w:val="0042568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ES"/>
    </w:rPr>
  </w:style>
  <w:style w:type="paragraph" w:customStyle="1" w:styleId="xl73">
    <w:name w:val="xl73"/>
    <w:basedOn w:val="Normal"/>
    <w:rsid w:val="0042568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ES"/>
    </w:rPr>
  </w:style>
  <w:style w:type="paragraph" w:customStyle="1" w:styleId="xl74">
    <w:name w:val="xl74"/>
    <w:basedOn w:val="Normal"/>
    <w:rsid w:val="0042568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ES"/>
    </w:rPr>
  </w:style>
  <w:style w:type="paragraph" w:customStyle="1" w:styleId="xl75">
    <w:name w:val="xl75"/>
    <w:basedOn w:val="Normal"/>
    <w:rsid w:val="00425680"/>
    <w:pPr>
      <w:spacing w:before="100" w:beforeAutospacing="1" w:after="100" w:afterAutospacing="1" w:line="240" w:lineRule="auto"/>
      <w:textAlignment w:val="center"/>
    </w:pPr>
    <w:rPr>
      <w:rFonts w:ascii="Arial Narrow" w:eastAsia="Times New Roman" w:hAnsi="Arial Narrow" w:cs="Times New Roman"/>
      <w:b/>
      <w:bCs/>
      <w:color w:val="008000"/>
      <w:sz w:val="16"/>
      <w:szCs w:val="16"/>
      <w:lang w:val="es-ES_tradnl" w:eastAsia="es-ES"/>
    </w:rPr>
  </w:style>
  <w:style w:type="paragraph" w:customStyle="1" w:styleId="xl76">
    <w:name w:val="xl76"/>
    <w:basedOn w:val="Normal"/>
    <w:rsid w:val="0042568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ES"/>
    </w:rPr>
  </w:style>
  <w:style w:type="paragraph" w:customStyle="1" w:styleId="xl77">
    <w:name w:val="xl77"/>
    <w:basedOn w:val="Normal"/>
    <w:rsid w:val="0042568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ES"/>
    </w:rPr>
  </w:style>
  <w:style w:type="paragraph" w:customStyle="1" w:styleId="xl78">
    <w:name w:val="xl78"/>
    <w:basedOn w:val="Normal"/>
    <w:rsid w:val="00425680"/>
    <w:pP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val="es-ES_tradnl" w:eastAsia="es-ES"/>
    </w:rPr>
  </w:style>
  <w:style w:type="paragraph" w:customStyle="1" w:styleId="xl79">
    <w:name w:val="xl79"/>
    <w:basedOn w:val="Normal"/>
    <w:rsid w:val="0042568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ES"/>
    </w:rPr>
  </w:style>
  <w:style w:type="paragraph" w:customStyle="1" w:styleId="xl80">
    <w:name w:val="xl80"/>
    <w:basedOn w:val="Normal"/>
    <w:rsid w:val="0042568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ES"/>
    </w:rPr>
  </w:style>
  <w:style w:type="paragraph" w:customStyle="1" w:styleId="xl81">
    <w:name w:val="xl81"/>
    <w:basedOn w:val="Normal"/>
    <w:rsid w:val="00425680"/>
    <w:pPr>
      <w:spacing w:before="100" w:beforeAutospacing="1" w:after="100" w:afterAutospacing="1" w:line="240" w:lineRule="auto"/>
      <w:textAlignment w:val="center"/>
    </w:pPr>
    <w:rPr>
      <w:rFonts w:ascii="Arial Narrow" w:eastAsia="Times New Roman" w:hAnsi="Arial Narrow" w:cs="Times New Roman"/>
      <w:b/>
      <w:bCs/>
      <w:color w:val="FF0000"/>
      <w:sz w:val="24"/>
      <w:szCs w:val="24"/>
      <w:lang w:val="es-ES_tradnl" w:eastAsia="es-ES"/>
    </w:rPr>
  </w:style>
  <w:style w:type="paragraph" w:styleId="Mapadeldocumento">
    <w:name w:val="Document Map"/>
    <w:basedOn w:val="Normal"/>
    <w:link w:val="MapadeldocumentoCar"/>
    <w:rsid w:val="00425680"/>
    <w:pPr>
      <w:spacing w:after="0" w:line="240" w:lineRule="auto"/>
    </w:pPr>
    <w:rPr>
      <w:rFonts w:ascii="Lucida Grande" w:eastAsia="Times New Roman" w:hAnsi="Lucida Grande" w:cs="Times New Roman"/>
      <w:sz w:val="24"/>
      <w:szCs w:val="24"/>
      <w:lang w:val="x-none" w:eastAsia="x-none"/>
    </w:rPr>
  </w:style>
  <w:style w:type="character" w:customStyle="1" w:styleId="MapadeldocumentoCar">
    <w:name w:val="Mapa del documento Car"/>
    <w:basedOn w:val="Fuentedeprrafopredeter"/>
    <w:link w:val="Mapadeldocumento"/>
    <w:rsid w:val="00425680"/>
    <w:rPr>
      <w:rFonts w:ascii="Lucida Grande" w:eastAsia="Times New Roman" w:hAnsi="Lucida Grande" w:cs="Times New Roman"/>
      <w:sz w:val="24"/>
      <w:szCs w:val="24"/>
      <w:lang w:val="x-none" w:eastAsia="x-none"/>
    </w:rPr>
  </w:style>
  <w:style w:type="paragraph" w:customStyle="1" w:styleId="Sombreadovistoso-nfasis11">
    <w:name w:val="Sombreado vistoso - Énfasis 11"/>
    <w:hidden/>
    <w:uiPriority w:val="71"/>
    <w:rsid w:val="00425680"/>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425680"/>
  </w:style>
  <w:style w:type="paragraph" w:customStyle="1" w:styleId="xl82">
    <w:name w:val="xl82"/>
    <w:basedOn w:val="Normal"/>
    <w:rsid w:val="00425680"/>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rsid w:val="0042568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4">
    <w:name w:val="xl84"/>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5">
    <w:name w:val="xl85"/>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6">
    <w:name w:val="xl86"/>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ES" w:eastAsia="es-ES"/>
    </w:rPr>
  </w:style>
  <w:style w:type="paragraph" w:customStyle="1" w:styleId="xl87">
    <w:name w:val="xl87"/>
    <w:basedOn w:val="Normal"/>
    <w:rsid w:val="0042568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rsid w:val="00425680"/>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rsid w:val="0042568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90">
    <w:name w:val="xl90"/>
    <w:basedOn w:val="Normal"/>
    <w:rsid w:val="0042568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rsid w:val="0042568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rsid w:val="00425680"/>
    <w:pPr>
      <w:spacing w:before="100" w:beforeAutospacing="1" w:after="100" w:afterAutospacing="1" w:line="240" w:lineRule="auto"/>
    </w:pPr>
    <w:rPr>
      <w:rFonts w:ascii="Times New Roman" w:eastAsia="Times New Roman" w:hAnsi="Times New Roman" w:cs="Calibri"/>
      <w:color w:val="000000"/>
      <w:sz w:val="24"/>
      <w:szCs w:val="24"/>
      <w:lang w:val="es-ES" w:eastAsia="es-ES"/>
    </w:rPr>
  </w:style>
  <w:style w:type="paragraph" w:customStyle="1" w:styleId="xl92">
    <w:name w:val="xl92"/>
    <w:basedOn w:val="Normal"/>
    <w:rsid w:val="0042568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_tradnl" w:eastAsia="es-ES"/>
    </w:rPr>
  </w:style>
  <w:style w:type="paragraph" w:customStyle="1" w:styleId="xl93">
    <w:name w:val="xl93"/>
    <w:basedOn w:val="Normal"/>
    <w:rsid w:val="0042568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_tradnl" w:eastAsia="es-ES"/>
    </w:rPr>
  </w:style>
  <w:style w:type="paragraph" w:customStyle="1" w:styleId="xl94">
    <w:name w:val="xl94"/>
    <w:basedOn w:val="Normal"/>
    <w:rsid w:val="0042568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val="es-ES_tradnl" w:eastAsia="es-ES"/>
    </w:rPr>
  </w:style>
  <w:style w:type="paragraph" w:customStyle="1" w:styleId="xl95">
    <w:name w:val="xl95"/>
    <w:basedOn w:val="Normal"/>
    <w:rsid w:val="0042568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_tradnl" w:eastAsia="es-ES"/>
    </w:rPr>
  </w:style>
  <w:style w:type="character" w:customStyle="1" w:styleId="texto11pxnaranja1">
    <w:name w:val="texto11pxnaranja1"/>
    <w:rsid w:val="00425680"/>
    <w:rPr>
      <w:rFonts w:ascii="Tahoma" w:hAnsi="Tahoma" w:cs="Tahoma" w:hint="default"/>
      <w:b/>
      <w:bCs/>
      <w:i w:val="0"/>
      <w:iCs w:val="0"/>
      <w:smallCaps w:val="0"/>
      <w:color w:val="E85C00"/>
      <w:sz w:val="17"/>
      <w:szCs w:val="17"/>
    </w:rPr>
  </w:style>
  <w:style w:type="paragraph" w:customStyle="1" w:styleId="Textoindependiente33">
    <w:name w:val="Texto independiente 33"/>
    <w:basedOn w:val="Normal"/>
    <w:rsid w:val="00425680"/>
    <w:pPr>
      <w:spacing w:after="0" w:line="240" w:lineRule="auto"/>
      <w:jc w:val="both"/>
    </w:pPr>
    <w:rPr>
      <w:rFonts w:ascii="Arial" w:eastAsia="Times New Roman" w:hAnsi="Arial" w:cs="Times New Roman"/>
      <w:sz w:val="24"/>
      <w:szCs w:val="24"/>
      <w:lang w:val="es-ES_tradnl" w:eastAsia="es-ES"/>
    </w:rPr>
  </w:style>
  <w:style w:type="paragraph" w:customStyle="1" w:styleId="MARITZA4">
    <w:name w:val="MARITZA4"/>
    <w:basedOn w:val="Normal"/>
    <w:rsid w:val="00425680"/>
    <w:pPr>
      <w:tabs>
        <w:tab w:val="left" w:pos="-720"/>
        <w:tab w:val="left" w:pos="0"/>
      </w:tabs>
      <w:spacing w:after="0" w:line="240" w:lineRule="auto"/>
      <w:jc w:val="center"/>
    </w:pPr>
    <w:rPr>
      <w:rFonts w:ascii="Times New Roman" w:eastAsia="Times New Roman" w:hAnsi="Times New Roman" w:cs="Times New Roman"/>
      <w:b/>
      <w:bCs/>
      <w:sz w:val="24"/>
      <w:szCs w:val="24"/>
      <w:lang w:val="en-US" w:eastAsia="es-ES"/>
    </w:rPr>
  </w:style>
  <w:style w:type="character" w:styleId="Textoennegrita">
    <w:name w:val="Strong"/>
    <w:uiPriority w:val="22"/>
    <w:qFormat/>
    <w:rsid w:val="00425680"/>
    <w:rPr>
      <w:b/>
      <w:bCs/>
    </w:rPr>
  </w:style>
  <w:style w:type="paragraph" w:customStyle="1" w:styleId="Textoindependiente21">
    <w:name w:val="Texto independiente 21"/>
    <w:basedOn w:val="Normal"/>
    <w:rsid w:val="00425680"/>
    <w:pPr>
      <w:spacing w:after="0" w:line="240" w:lineRule="auto"/>
      <w:jc w:val="both"/>
    </w:pPr>
    <w:rPr>
      <w:rFonts w:ascii="Arial" w:eastAsia="Times New Roman" w:hAnsi="Arial" w:cs="Times New Roman"/>
      <w:sz w:val="24"/>
      <w:szCs w:val="20"/>
      <w:lang w:val="es-ES" w:eastAsia="es-ES"/>
    </w:rPr>
  </w:style>
  <w:style w:type="paragraph" w:customStyle="1" w:styleId="Textodebloque1">
    <w:name w:val="Texto de bloque1"/>
    <w:basedOn w:val="Normal"/>
    <w:rsid w:val="00425680"/>
    <w:pPr>
      <w:suppressAutoHyphens/>
      <w:spacing w:after="0" w:line="240" w:lineRule="auto"/>
      <w:ind w:left="360" w:right="-852"/>
    </w:pPr>
    <w:rPr>
      <w:rFonts w:ascii="Times New Roman" w:eastAsia="Times New Roman" w:hAnsi="Times New Roman" w:cs="Times New Roman"/>
      <w:sz w:val="24"/>
      <w:szCs w:val="24"/>
      <w:lang w:val="es-ES_tradnl" w:eastAsia="ar-SA"/>
    </w:rPr>
  </w:style>
  <w:style w:type="paragraph" w:styleId="Subttulo">
    <w:name w:val="Subtitle"/>
    <w:basedOn w:val="Normal"/>
    <w:link w:val="SubttuloCar"/>
    <w:uiPriority w:val="11"/>
    <w:qFormat/>
    <w:rsid w:val="00425680"/>
    <w:pPr>
      <w:spacing w:after="0" w:line="240" w:lineRule="auto"/>
      <w:jc w:val="center"/>
    </w:pPr>
    <w:rPr>
      <w:rFonts w:ascii="Tahoma" w:eastAsia="Calibri" w:hAnsi="Tahoma" w:cs="Times New Roman"/>
      <w:b/>
      <w:bCs/>
      <w:sz w:val="24"/>
      <w:szCs w:val="24"/>
      <w:lang w:val="x-none" w:eastAsia="es-ES"/>
    </w:rPr>
  </w:style>
  <w:style w:type="character" w:customStyle="1" w:styleId="SubttuloCar">
    <w:name w:val="Subtítulo Car"/>
    <w:basedOn w:val="Fuentedeprrafopredeter"/>
    <w:link w:val="Subttulo"/>
    <w:uiPriority w:val="11"/>
    <w:rsid w:val="00425680"/>
    <w:rPr>
      <w:rFonts w:ascii="Tahoma" w:eastAsia="Calibri" w:hAnsi="Tahoma" w:cs="Times New Roman"/>
      <w:b/>
      <w:bCs/>
      <w:sz w:val="24"/>
      <w:szCs w:val="24"/>
      <w:lang w:val="x-none" w:eastAsia="es-ES"/>
    </w:rPr>
  </w:style>
  <w:style w:type="paragraph" w:customStyle="1" w:styleId="CM29">
    <w:name w:val="CM29"/>
    <w:basedOn w:val="Default"/>
    <w:next w:val="Default"/>
    <w:rsid w:val="00425680"/>
    <w:pPr>
      <w:spacing w:after="262"/>
    </w:pPr>
    <w:rPr>
      <w:color w:val="auto"/>
    </w:rPr>
  </w:style>
  <w:style w:type="paragraph" w:styleId="Sangra3detindependiente">
    <w:name w:val="Body Text Indent 3"/>
    <w:basedOn w:val="Normal"/>
    <w:link w:val="Sangra3detindependienteCar"/>
    <w:rsid w:val="00425680"/>
    <w:pPr>
      <w:spacing w:after="120" w:line="240" w:lineRule="auto"/>
      <w:ind w:left="283"/>
    </w:pPr>
    <w:rPr>
      <w:rFonts w:ascii="Times New Roman" w:eastAsia="Calibri"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rsid w:val="00425680"/>
    <w:rPr>
      <w:rFonts w:ascii="Times New Roman" w:eastAsia="Calibri" w:hAnsi="Times New Roman" w:cs="Times New Roman"/>
      <w:sz w:val="16"/>
      <w:szCs w:val="16"/>
      <w:lang w:val="x-none" w:eastAsia="es-ES"/>
    </w:rPr>
  </w:style>
  <w:style w:type="paragraph" w:customStyle="1" w:styleId="WW-Textoindependiente2">
    <w:name w:val="WW-Texto independiente 2"/>
    <w:basedOn w:val="Normal"/>
    <w:rsid w:val="00425680"/>
    <w:pPr>
      <w:suppressAutoHyphens/>
      <w:autoSpaceDE w:val="0"/>
      <w:spacing w:after="0" w:line="240" w:lineRule="auto"/>
      <w:jc w:val="both"/>
    </w:pPr>
    <w:rPr>
      <w:rFonts w:ascii="Arial" w:eastAsia="Times New Roman" w:hAnsi="Arial" w:cs="Arial"/>
      <w:sz w:val="24"/>
      <w:szCs w:val="24"/>
      <w:lang w:val="es-ES" w:eastAsia="ar-SA"/>
    </w:rPr>
  </w:style>
  <w:style w:type="paragraph" w:customStyle="1" w:styleId="Car1">
    <w:name w:val="Car1"/>
    <w:basedOn w:val="Normal"/>
    <w:uiPriority w:val="99"/>
    <w:rsid w:val="00425680"/>
    <w:pPr>
      <w:spacing w:line="240" w:lineRule="exact"/>
    </w:pPr>
    <w:rPr>
      <w:rFonts w:ascii="Verdana" w:eastAsia="Times New Roman" w:hAnsi="Verdana" w:cs="Verdana"/>
      <w:sz w:val="20"/>
      <w:szCs w:val="20"/>
      <w:lang w:val="en-US"/>
    </w:rPr>
  </w:style>
  <w:style w:type="paragraph" w:customStyle="1" w:styleId="CM20">
    <w:name w:val="CM20"/>
    <w:basedOn w:val="Default"/>
    <w:next w:val="Default"/>
    <w:rsid w:val="00425680"/>
    <w:pPr>
      <w:spacing w:after="823"/>
    </w:pPr>
    <w:rPr>
      <w:color w:val="auto"/>
    </w:rPr>
  </w:style>
  <w:style w:type="character" w:customStyle="1" w:styleId="textonavy1">
    <w:name w:val="texto_navy1"/>
    <w:uiPriority w:val="99"/>
    <w:rsid w:val="00425680"/>
    <w:rPr>
      <w:color w:val="000080"/>
    </w:rPr>
  </w:style>
  <w:style w:type="paragraph" w:customStyle="1" w:styleId="Car2">
    <w:name w:val="Car2"/>
    <w:basedOn w:val="Normal"/>
    <w:uiPriority w:val="99"/>
    <w:rsid w:val="00425680"/>
    <w:pPr>
      <w:spacing w:line="240" w:lineRule="exact"/>
    </w:pPr>
    <w:rPr>
      <w:rFonts w:ascii="Verdana" w:eastAsia="Times New Roman" w:hAnsi="Verdana" w:cs="Verdana"/>
      <w:sz w:val="20"/>
      <w:szCs w:val="20"/>
      <w:lang w:val="en-US"/>
    </w:rPr>
  </w:style>
  <w:style w:type="paragraph" w:customStyle="1" w:styleId="Epgrafe">
    <w:name w:val="Epígrafe"/>
    <w:basedOn w:val="Normal"/>
    <w:next w:val="Normal"/>
    <w:uiPriority w:val="99"/>
    <w:qFormat/>
    <w:rsid w:val="00425680"/>
    <w:pPr>
      <w:spacing w:after="0" w:line="240" w:lineRule="auto"/>
      <w:jc w:val="center"/>
    </w:pPr>
    <w:rPr>
      <w:rFonts w:ascii="Arial" w:eastAsia="Times New Roman" w:hAnsi="Arial" w:cs="Arial"/>
      <w:b/>
      <w:bCs/>
      <w:sz w:val="24"/>
      <w:szCs w:val="24"/>
      <w:lang w:val="es-ES_tradnl" w:eastAsia="es-ES"/>
    </w:rPr>
  </w:style>
  <w:style w:type="paragraph" w:customStyle="1" w:styleId="CM14">
    <w:name w:val="CM14"/>
    <w:basedOn w:val="Default"/>
    <w:next w:val="Default"/>
    <w:rsid w:val="00425680"/>
    <w:pPr>
      <w:spacing w:after="618"/>
    </w:pPr>
    <w:rPr>
      <w:rFonts w:ascii="Times" w:hAnsi="Times" w:cs="Times"/>
      <w:color w:val="auto"/>
    </w:rPr>
  </w:style>
  <w:style w:type="paragraph" w:customStyle="1" w:styleId="Prrafodelista1">
    <w:name w:val="Párrafo de lista1"/>
    <w:basedOn w:val="Normal"/>
    <w:qFormat/>
    <w:rsid w:val="00425680"/>
    <w:pPr>
      <w:autoSpaceDE w:val="0"/>
      <w:autoSpaceDN w:val="0"/>
      <w:spacing w:after="0" w:line="240" w:lineRule="auto"/>
      <w:ind w:left="708"/>
    </w:pPr>
    <w:rPr>
      <w:rFonts w:ascii="Times New Roman" w:eastAsia="Times New Roman" w:hAnsi="Times New Roman" w:cs="Times New Roman"/>
      <w:sz w:val="24"/>
      <w:szCs w:val="24"/>
      <w:lang w:val="es-ES" w:eastAsia="es-ES"/>
    </w:rPr>
  </w:style>
  <w:style w:type="paragraph" w:customStyle="1" w:styleId="CM28">
    <w:name w:val="CM28"/>
    <w:basedOn w:val="Default"/>
    <w:next w:val="Default"/>
    <w:rsid w:val="00425680"/>
    <w:pPr>
      <w:spacing w:after="593"/>
    </w:pPr>
    <w:rPr>
      <w:color w:val="auto"/>
    </w:rPr>
  </w:style>
  <w:style w:type="paragraph" w:customStyle="1" w:styleId="Textoindependiente22">
    <w:name w:val="Texto independiente 22"/>
    <w:basedOn w:val="Normal"/>
    <w:rsid w:val="00425680"/>
    <w:pPr>
      <w:spacing w:after="0" w:line="240" w:lineRule="auto"/>
      <w:jc w:val="both"/>
    </w:pPr>
    <w:rPr>
      <w:rFonts w:ascii="Arial" w:eastAsia="Times New Roman" w:hAnsi="Arial" w:cs="Times New Roman"/>
      <w:sz w:val="24"/>
      <w:szCs w:val="20"/>
      <w:lang w:val="es-ES" w:eastAsia="es-ES"/>
    </w:rPr>
  </w:style>
  <w:style w:type="paragraph" w:styleId="Lista">
    <w:name w:val="List"/>
    <w:basedOn w:val="Normal"/>
    <w:rsid w:val="00425680"/>
    <w:pPr>
      <w:autoSpaceDE w:val="0"/>
      <w:autoSpaceDN w:val="0"/>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customStyle="1" w:styleId="Revisin1">
    <w:name w:val="Revisión1"/>
    <w:hidden/>
    <w:uiPriority w:val="99"/>
    <w:semiHidden/>
    <w:rsid w:val="00425680"/>
    <w:pPr>
      <w:spacing w:after="0" w:line="240" w:lineRule="auto"/>
    </w:pPr>
    <w:rPr>
      <w:rFonts w:ascii="Times New Roman" w:eastAsia="Times New Roman" w:hAnsi="Times New Roman" w:cs="Times New Roman"/>
      <w:sz w:val="24"/>
      <w:szCs w:val="24"/>
      <w:lang w:eastAsia="es-ES"/>
    </w:rPr>
  </w:style>
  <w:style w:type="paragraph" w:customStyle="1" w:styleId="xl96">
    <w:name w:val="xl96"/>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_tradnl" w:eastAsia="es-ES"/>
    </w:rPr>
  </w:style>
  <w:style w:type="paragraph" w:customStyle="1" w:styleId="xl97">
    <w:name w:val="xl97"/>
    <w:basedOn w:val="Normal"/>
    <w:rsid w:val="00425680"/>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ES_tradnl" w:eastAsia="es-ES"/>
    </w:rPr>
  </w:style>
  <w:style w:type="paragraph" w:customStyle="1" w:styleId="xl98">
    <w:name w:val="xl98"/>
    <w:basedOn w:val="Normal"/>
    <w:rsid w:val="00425680"/>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ES_tradnl" w:eastAsia="es-ES"/>
    </w:rPr>
  </w:style>
  <w:style w:type="paragraph" w:customStyle="1" w:styleId="xl99">
    <w:name w:val="xl99"/>
    <w:basedOn w:val="Normal"/>
    <w:rsid w:val="00425680"/>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_tradnl" w:eastAsia="es-ES"/>
    </w:rPr>
  </w:style>
  <w:style w:type="paragraph" w:customStyle="1" w:styleId="xl100">
    <w:name w:val="xl100"/>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_tradnl" w:eastAsia="es-ES"/>
    </w:rPr>
  </w:style>
  <w:style w:type="paragraph" w:customStyle="1" w:styleId="xl101">
    <w:name w:val="xl101"/>
    <w:basedOn w:val="Normal"/>
    <w:rsid w:val="0042568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ES_tradnl" w:eastAsia="es-ES"/>
    </w:rPr>
  </w:style>
  <w:style w:type="paragraph" w:customStyle="1" w:styleId="xl102">
    <w:name w:val="xl102"/>
    <w:basedOn w:val="Normal"/>
    <w:rsid w:val="004256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ES"/>
    </w:rPr>
  </w:style>
  <w:style w:type="paragraph" w:customStyle="1" w:styleId="xl103">
    <w:name w:val="xl103"/>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_tradnl" w:eastAsia="es-ES"/>
    </w:rPr>
  </w:style>
  <w:style w:type="paragraph" w:customStyle="1" w:styleId="xl104">
    <w:name w:val="xl104"/>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ES"/>
    </w:rPr>
  </w:style>
  <w:style w:type="paragraph" w:customStyle="1" w:styleId="xl105">
    <w:name w:val="xl105"/>
    <w:basedOn w:val="Normal"/>
    <w:rsid w:val="00425680"/>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ES_tradnl" w:eastAsia="es-ES"/>
    </w:rPr>
  </w:style>
  <w:style w:type="paragraph" w:customStyle="1" w:styleId="xl106">
    <w:name w:val="xl106"/>
    <w:basedOn w:val="Normal"/>
    <w:rsid w:val="00425680"/>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ES_tradnl" w:eastAsia="es-ES"/>
    </w:rPr>
  </w:style>
  <w:style w:type="paragraph" w:customStyle="1" w:styleId="xl107">
    <w:name w:val="xl107"/>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_tradnl" w:eastAsia="es-ES"/>
    </w:rPr>
  </w:style>
  <w:style w:type="paragraph" w:customStyle="1" w:styleId="xl108">
    <w:name w:val="xl108"/>
    <w:basedOn w:val="Normal"/>
    <w:rsid w:val="00425680"/>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_tradnl" w:eastAsia="es-ES"/>
    </w:rPr>
  </w:style>
  <w:style w:type="paragraph" w:customStyle="1" w:styleId="xl109">
    <w:name w:val="xl109"/>
    <w:basedOn w:val="Normal"/>
    <w:rsid w:val="0042568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ES_tradnl" w:eastAsia="es-ES"/>
    </w:rPr>
  </w:style>
  <w:style w:type="paragraph" w:customStyle="1" w:styleId="xl110">
    <w:name w:val="xl110"/>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_tradnl" w:eastAsia="es-ES"/>
    </w:rPr>
  </w:style>
  <w:style w:type="paragraph" w:customStyle="1" w:styleId="xl111">
    <w:name w:val="xl111"/>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_tradnl" w:eastAsia="es-ES"/>
    </w:rPr>
  </w:style>
  <w:style w:type="paragraph" w:customStyle="1" w:styleId="xl112">
    <w:name w:val="xl112"/>
    <w:basedOn w:val="Normal"/>
    <w:rsid w:val="00425680"/>
    <w:pPr>
      <w:spacing w:before="100" w:beforeAutospacing="1" w:after="100" w:afterAutospacing="1" w:line="240" w:lineRule="auto"/>
      <w:jc w:val="center"/>
    </w:pPr>
    <w:rPr>
      <w:rFonts w:ascii="Arial" w:eastAsia="Times New Roman" w:hAnsi="Arial" w:cs="Arial"/>
      <w:b/>
      <w:bCs/>
      <w:sz w:val="32"/>
      <w:szCs w:val="32"/>
      <w:lang w:val="es-ES_tradnl" w:eastAsia="es-ES"/>
    </w:rPr>
  </w:style>
  <w:style w:type="paragraph" w:customStyle="1" w:styleId="xl113">
    <w:name w:val="xl113"/>
    <w:basedOn w:val="Normal"/>
    <w:rsid w:val="004256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ES"/>
    </w:rPr>
  </w:style>
  <w:style w:type="paragraph" w:customStyle="1" w:styleId="xl114">
    <w:name w:val="xl114"/>
    <w:basedOn w:val="Normal"/>
    <w:rsid w:val="004256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ES"/>
    </w:rPr>
  </w:style>
  <w:style w:type="paragraph" w:customStyle="1" w:styleId="xl115">
    <w:name w:val="xl115"/>
    <w:basedOn w:val="Normal"/>
    <w:rsid w:val="004256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ES"/>
    </w:rPr>
  </w:style>
  <w:style w:type="paragraph" w:customStyle="1" w:styleId="xl116">
    <w:name w:val="xl116"/>
    <w:basedOn w:val="Normal"/>
    <w:rsid w:val="00425680"/>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Arial Narrow"/>
      <w:b/>
      <w:bCs/>
      <w:sz w:val="24"/>
      <w:szCs w:val="24"/>
      <w:lang w:val="es-ES_tradnl" w:eastAsia="es-ES"/>
    </w:rPr>
  </w:style>
  <w:style w:type="paragraph" w:customStyle="1" w:styleId="xl117">
    <w:name w:val="xl117"/>
    <w:basedOn w:val="Normal"/>
    <w:rsid w:val="00425680"/>
    <w:pPr>
      <w:pBdr>
        <w:top w:val="single" w:sz="4" w:space="0" w:color="auto"/>
        <w:bottom w:val="single" w:sz="4" w:space="0" w:color="auto"/>
      </w:pBdr>
      <w:spacing w:before="100" w:beforeAutospacing="1" w:after="100" w:afterAutospacing="1" w:line="240" w:lineRule="auto"/>
    </w:pPr>
    <w:rPr>
      <w:rFonts w:ascii="Arial Narrow" w:eastAsia="Times New Roman" w:hAnsi="Arial Narrow" w:cs="Arial Narrow"/>
      <w:b/>
      <w:bCs/>
      <w:sz w:val="24"/>
      <w:szCs w:val="24"/>
      <w:lang w:val="es-ES_tradnl" w:eastAsia="es-ES"/>
    </w:rPr>
  </w:style>
  <w:style w:type="paragraph" w:customStyle="1" w:styleId="xl118">
    <w:name w:val="xl118"/>
    <w:basedOn w:val="Normal"/>
    <w:rsid w:val="0042568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_tradnl" w:eastAsia="es-ES"/>
    </w:rPr>
  </w:style>
  <w:style w:type="paragraph" w:customStyle="1" w:styleId="xl119">
    <w:name w:val="xl119"/>
    <w:basedOn w:val="Normal"/>
    <w:rsid w:val="00425680"/>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_tradnl" w:eastAsia="es-ES"/>
    </w:rPr>
  </w:style>
  <w:style w:type="paragraph" w:customStyle="1" w:styleId="xl120">
    <w:name w:val="xl120"/>
    <w:basedOn w:val="Normal"/>
    <w:rsid w:val="0042568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_tradnl" w:eastAsia="es-ES"/>
    </w:rPr>
  </w:style>
  <w:style w:type="paragraph" w:customStyle="1" w:styleId="xl121">
    <w:name w:val="xl121"/>
    <w:basedOn w:val="Normal"/>
    <w:rsid w:val="0042568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ES"/>
    </w:rPr>
  </w:style>
  <w:style w:type="paragraph" w:customStyle="1" w:styleId="xl122">
    <w:name w:val="xl122"/>
    <w:basedOn w:val="Normal"/>
    <w:rsid w:val="004256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ES"/>
    </w:rPr>
  </w:style>
  <w:style w:type="paragraph" w:customStyle="1" w:styleId="Profesin">
    <w:name w:val="Profesión"/>
    <w:basedOn w:val="Normal"/>
    <w:rsid w:val="00425680"/>
    <w:pPr>
      <w:spacing w:after="0" w:line="240" w:lineRule="auto"/>
      <w:jc w:val="center"/>
    </w:pPr>
    <w:rPr>
      <w:rFonts w:ascii="Times New Roman" w:eastAsia="MS Mincho" w:hAnsi="Times New Roman" w:cs="Times New Roman"/>
      <w:sz w:val="24"/>
      <w:szCs w:val="24"/>
      <w:lang w:val="es-ES_tradnl" w:eastAsia="es-ES"/>
    </w:rPr>
  </w:style>
  <w:style w:type="character" w:customStyle="1" w:styleId="CarCar1">
    <w:name w:val="Car Car1"/>
    <w:uiPriority w:val="99"/>
    <w:rsid w:val="00425680"/>
    <w:rPr>
      <w:rFonts w:ascii="Tahoma" w:hAnsi="Tahoma" w:cs="Tahoma"/>
      <w:b/>
      <w:bCs/>
      <w:i/>
      <w:iCs/>
      <w:lang w:val="es-MX" w:eastAsia="es-ES"/>
    </w:rPr>
  </w:style>
  <w:style w:type="paragraph" w:customStyle="1" w:styleId="BodyText21">
    <w:name w:val="Body Text 21"/>
    <w:basedOn w:val="Normal"/>
    <w:rsid w:val="00425680"/>
    <w:pPr>
      <w:widowControl w:val="0"/>
      <w:tabs>
        <w:tab w:val="left" w:pos="709"/>
      </w:tabs>
      <w:overflowPunct w:val="0"/>
      <w:autoSpaceDE w:val="0"/>
      <w:autoSpaceDN w:val="0"/>
      <w:adjustRightInd w:val="0"/>
      <w:spacing w:after="0" w:line="240" w:lineRule="auto"/>
      <w:jc w:val="both"/>
      <w:textAlignment w:val="baseline"/>
    </w:pPr>
    <w:rPr>
      <w:rFonts w:ascii="Arial" w:eastAsia="Times New Roman" w:hAnsi="Arial" w:cs="Arial"/>
      <w:b/>
      <w:bCs/>
      <w:sz w:val="24"/>
      <w:szCs w:val="24"/>
      <w:lang w:val="es-ES_tradnl" w:eastAsia="es-ES"/>
    </w:rPr>
  </w:style>
  <w:style w:type="paragraph" w:customStyle="1" w:styleId="Sangra2detindependiente1">
    <w:name w:val="Sangría 2 de t. independiente1"/>
    <w:basedOn w:val="Normal"/>
    <w:rsid w:val="00425680"/>
    <w:pPr>
      <w:spacing w:after="0" w:line="240" w:lineRule="auto"/>
      <w:ind w:left="3828" w:hanging="4962"/>
    </w:pPr>
    <w:rPr>
      <w:rFonts w:ascii="Times New Roman" w:eastAsia="Times New Roman" w:hAnsi="Times New Roman" w:cs="Times New Roman"/>
      <w:sz w:val="24"/>
      <w:szCs w:val="24"/>
      <w:lang w:val="en-US" w:eastAsia="es-ES"/>
    </w:rPr>
  </w:style>
  <w:style w:type="paragraph" w:customStyle="1" w:styleId="BodyText23">
    <w:name w:val="Body Text 23"/>
    <w:basedOn w:val="Normal"/>
    <w:uiPriority w:val="99"/>
    <w:rsid w:val="00425680"/>
    <w:pPr>
      <w:tabs>
        <w:tab w:val="left" w:pos="0"/>
        <w:tab w:val="left" w:pos="705"/>
      </w:tabs>
      <w:spacing w:after="0" w:line="240" w:lineRule="auto"/>
      <w:jc w:val="both"/>
    </w:pPr>
    <w:rPr>
      <w:rFonts w:ascii="Arial" w:eastAsia="Times New Roman" w:hAnsi="Arial" w:cs="Arial"/>
      <w:sz w:val="24"/>
      <w:szCs w:val="24"/>
      <w:lang w:val="es-ES_tradnl" w:eastAsia="es-ES"/>
    </w:rPr>
  </w:style>
  <w:style w:type="paragraph" w:customStyle="1" w:styleId="CM23">
    <w:name w:val="CM23"/>
    <w:basedOn w:val="Default"/>
    <w:next w:val="Default"/>
    <w:rsid w:val="00425680"/>
    <w:pPr>
      <w:spacing w:after="765"/>
    </w:pPr>
    <w:rPr>
      <w:rFonts w:cs="Bookman"/>
      <w:color w:val="auto"/>
    </w:rPr>
  </w:style>
  <w:style w:type="paragraph" w:customStyle="1" w:styleId="Car11">
    <w:name w:val="Car11"/>
    <w:basedOn w:val="Normal"/>
    <w:rsid w:val="00425680"/>
    <w:pPr>
      <w:spacing w:line="240" w:lineRule="exact"/>
    </w:pPr>
    <w:rPr>
      <w:rFonts w:ascii="Verdana" w:eastAsia="Times New Roman" w:hAnsi="Verdana" w:cs="Verdana"/>
      <w:sz w:val="20"/>
      <w:szCs w:val="20"/>
      <w:lang w:val="en-US"/>
    </w:rPr>
  </w:style>
  <w:style w:type="character" w:customStyle="1" w:styleId="HeaderChar">
    <w:name w:val="Header Char"/>
    <w:aliases w:val="h Char,h8 Char,h9 Char,h10 Char,h18 Char"/>
    <w:locked/>
    <w:rsid w:val="00425680"/>
    <w:rPr>
      <w:rFonts w:cs="Times New Roman"/>
      <w:lang w:val="es-ES" w:eastAsia="es-ES" w:bidi="ar-SA"/>
    </w:rPr>
  </w:style>
  <w:style w:type="paragraph" w:customStyle="1" w:styleId="CM47">
    <w:name w:val="CM47"/>
    <w:basedOn w:val="Normal"/>
    <w:rsid w:val="00425680"/>
    <w:pPr>
      <w:autoSpaceDE w:val="0"/>
      <w:autoSpaceDN w:val="0"/>
      <w:spacing w:after="0" w:line="240" w:lineRule="auto"/>
    </w:pPr>
    <w:rPr>
      <w:rFonts w:ascii="Times New Roman" w:eastAsia="Times New Roman" w:hAnsi="Times New Roman" w:cs="Times New Roman"/>
      <w:sz w:val="24"/>
      <w:szCs w:val="24"/>
      <w:lang w:val="es-ES" w:eastAsia="es-ES"/>
    </w:rPr>
  </w:style>
  <w:style w:type="paragraph" w:customStyle="1" w:styleId="Car15">
    <w:name w:val="Car15"/>
    <w:basedOn w:val="Normal"/>
    <w:rsid w:val="00425680"/>
    <w:pPr>
      <w:spacing w:line="240" w:lineRule="exact"/>
    </w:pPr>
    <w:rPr>
      <w:rFonts w:ascii="Verdana" w:eastAsia="Times New Roman" w:hAnsi="Verdana" w:cs="Times New Roman"/>
      <w:sz w:val="20"/>
      <w:szCs w:val="20"/>
      <w:lang w:val="en-US"/>
    </w:rPr>
  </w:style>
  <w:style w:type="paragraph" w:customStyle="1" w:styleId="Textoindependiente211">
    <w:name w:val="Texto independiente 211"/>
    <w:basedOn w:val="Normal"/>
    <w:rsid w:val="00425680"/>
    <w:pPr>
      <w:spacing w:after="0" w:line="240" w:lineRule="auto"/>
      <w:jc w:val="both"/>
    </w:pPr>
    <w:rPr>
      <w:rFonts w:ascii="Arial" w:eastAsia="Times New Roman" w:hAnsi="Arial" w:cs="Times New Roman"/>
      <w:sz w:val="24"/>
      <w:szCs w:val="20"/>
      <w:lang w:val="es-ES" w:eastAsia="es-ES"/>
    </w:rPr>
  </w:style>
  <w:style w:type="paragraph" w:customStyle="1" w:styleId="CM27">
    <w:name w:val="CM27"/>
    <w:basedOn w:val="Default"/>
    <w:next w:val="Default"/>
    <w:rsid w:val="00425680"/>
    <w:pPr>
      <w:spacing w:after="68"/>
    </w:pPr>
    <w:rPr>
      <w:rFonts w:cs="Bookman"/>
      <w:color w:val="auto"/>
    </w:rPr>
  </w:style>
  <w:style w:type="character" w:customStyle="1" w:styleId="apple-converted-space">
    <w:name w:val="apple-converted-space"/>
    <w:rsid w:val="00425680"/>
  </w:style>
  <w:style w:type="character" w:customStyle="1" w:styleId="regularprice">
    <w:name w:val="regularprice"/>
    <w:rsid w:val="00425680"/>
  </w:style>
  <w:style w:type="character" w:customStyle="1" w:styleId="totalprice">
    <w:name w:val="totalprice"/>
    <w:rsid w:val="00425680"/>
  </w:style>
  <w:style w:type="character" w:customStyle="1" w:styleId="yousavelabel">
    <w:name w:val="yousavelabel"/>
    <w:rsid w:val="00425680"/>
  </w:style>
  <w:style w:type="character" w:customStyle="1" w:styleId="yousaveprice">
    <w:name w:val="yousaveprice"/>
    <w:rsid w:val="00425680"/>
  </w:style>
  <w:style w:type="paragraph" w:customStyle="1" w:styleId="Textode">
    <w:name w:val="Texto de"/>
    <w:basedOn w:val="Normal"/>
    <w:semiHidden/>
    <w:rsid w:val="00425680"/>
    <w:pPr>
      <w:tabs>
        <w:tab w:val="left" w:pos="1701"/>
      </w:tabs>
      <w:spacing w:after="0" w:line="240" w:lineRule="auto"/>
      <w:jc w:val="both"/>
    </w:pPr>
    <w:rPr>
      <w:rFonts w:ascii="Arial" w:eastAsia="Calibri" w:hAnsi="Arial" w:cs="Times New Roman"/>
      <w:sz w:val="24"/>
      <w:szCs w:val="24"/>
      <w:lang w:eastAsia="es-ES"/>
    </w:rPr>
  </w:style>
  <w:style w:type="paragraph" w:customStyle="1" w:styleId="NormalFalcon">
    <w:name w:val="Normal Falcon"/>
    <w:basedOn w:val="Normal"/>
    <w:link w:val="NormalFalconCar"/>
    <w:rsid w:val="00425680"/>
    <w:pPr>
      <w:spacing w:before="120" w:after="0" w:line="240" w:lineRule="auto"/>
      <w:jc w:val="both"/>
    </w:pPr>
    <w:rPr>
      <w:rFonts w:ascii="Arial" w:eastAsia="Times New Roman" w:hAnsi="Arial" w:cs="Times New Roman"/>
      <w:sz w:val="20"/>
      <w:szCs w:val="20"/>
      <w:lang w:val="es-ES"/>
    </w:rPr>
  </w:style>
  <w:style w:type="character" w:customStyle="1" w:styleId="NormalFalconCar">
    <w:name w:val="Normal Falcon Car"/>
    <w:link w:val="NormalFalcon"/>
    <w:locked/>
    <w:rsid w:val="00425680"/>
    <w:rPr>
      <w:rFonts w:ascii="Arial" w:eastAsia="Times New Roman" w:hAnsi="Arial" w:cs="Times New Roman"/>
      <w:sz w:val="20"/>
      <w:szCs w:val="20"/>
      <w:lang w:val="es-ES"/>
    </w:rPr>
  </w:style>
  <w:style w:type="paragraph" w:customStyle="1" w:styleId="Sinespaciado1">
    <w:name w:val="Sin espaciado1"/>
    <w:rsid w:val="00425680"/>
    <w:pPr>
      <w:spacing w:after="0" w:line="240" w:lineRule="auto"/>
    </w:pPr>
    <w:rPr>
      <w:rFonts w:ascii="Times New Roman" w:eastAsia="Times New Roman" w:hAnsi="Times New Roman" w:cs="Times New Roman"/>
      <w:sz w:val="24"/>
      <w:szCs w:val="24"/>
      <w:lang w:eastAsia="es-ES"/>
    </w:rPr>
  </w:style>
  <w:style w:type="paragraph" w:customStyle="1" w:styleId="epgrafe0">
    <w:name w:val="epígrafe"/>
    <w:basedOn w:val="Normal"/>
    <w:rsid w:val="00425680"/>
    <w:pPr>
      <w:spacing w:after="0" w:line="240" w:lineRule="auto"/>
    </w:pPr>
    <w:rPr>
      <w:rFonts w:ascii="Courier" w:eastAsia="Times New Roman" w:hAnsi="Courier" w:cs="Times New Roman"/>
      <w:sz w:val="24"/>
      <w:szCs w:val="24"/>
      <w:lang w:val="es-ES_tradnl" w:eastAsia="es-ES"/>
    </w:rPr>
  </w:style>
  <w:style w:type="paragraph" w:customStyle="1" w:styleId="TableParagraph">
    <w:name w:val="Table Paragraph"/>
    <w:basedOn w:val="Normal"/>
    <w:uiPriority w:val="1"/>
    <w:qFormat/>
    <w:rsid w:val="00425680"/>
    <w:pPr>
      <w:widowControl w:val="0"/>
      <w:autoSpaceDE w:val="0"/>
      <w:autoSpaceDN w:val="0"/>
      <w:adjustRightInd w:val="0"/>
      <w:spacing w:after="0" w:line="240" w:lineRule="auto"/>
    </w:pPr>
    <w:rPr>
      <w:rFonts w:ascii="Times New Roman" w:eastAsia="Times New Roman" w:hAnsi="Times New Roman" w:cs="Times New Roman"/>
      <w:sz w:val="24"/>
      <w:szCs w:val="24"/>
      <w:lang w:val="es-ES_tradnl" w:eastAsia="es-ES"/>
    </w:rPr>
  </w:style>
  <w:style w:type="character" w:customStyle="1" w:styleId="object">
    <w:name w:val="object"/>
    <w:rsid w:val="00425680"/>
  </w:style>
  <w:style w:type="paragraph" w:customStyle="1" w:styleId="western">
    <w:name w:val="western"/>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table" w:styleId="Tablaconcuadrcula5">
    <w:name w:val="Table Grid 5"/>
    <w:basedOn w:val="Tablanormal"/>
    <w:rsid w:val="00425680"/>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HTMLconformatoprevio">
    <w:name w:val="HTML Preformatted"/>
    <w:basedOn w:val="Normal"/>
    <w:link w:val="HTMLconformatoprevioCar"/>
    <w:uiPriority w:val="99"/>
    <w:unhideWhenUsed/>
    <w:rsid w:val="004256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_tradnl" w:eastAsia="es-ES"/>
    </w:rPr>
  </w:style>
  <w:style w:type="character" w:customStyle="1" w:styleId="HTMLconformatoprevioCar">
    <w:name w:val="HTML con formato previo Car"/>
    <w:basedOn w:val="Fuentedeprrafopredeter"/>
    <w:link w:val="HTMLconformatoprevio"/>
    <w:uiPriority w:val="99"/>
    <w:rsid w:val="00425680"/>
    <w:rPr>
      <w:rFonts w:ascii="Courier New" w:eastAsia="Times New Roman" w:hAnsi="Courier New" w:cs="Courier New"/>
      <w:sz w:val="20"/>
      <w:szCs w:val="20"/>
      <w:lang w:val="es-ES_tradnl" w:eastAsia="es-ES"/>
    </w:rPr>
  </w:style>
  <w:style w:type="character" w:customStyle="1" w:styleId="PuestoCar">
    <w:name w:val="Puesto Car"/>
    <w:aliases w:val="Sin Negrita Car,Puesto2 Car,Puesto111 Car,Puesto1111 Car,Título AL + 9 pt Car"/>
    <w:qFormat/>
    <w:rsid w:val="00425680"/>
    <w:rPr>
      <w:rFonts w:ascii="Calibri Light" w:eastAsia="Times New Roman" w:hAnsi="Calibri Light" w:cs="Times New Roman"/>
      <w:spacing w:val="-10"/>
      <w:kern w:val="28"/>
      <w:sz w:val="56"/>
      <w:szCs w:val="56"/>
      <w:lang w:val="es-ES_tradnl" w:eastAsia="es-ES"/>
    </w:rPr>
  </w:style>
  <w:style w:type="numbering" w:customStyle="1" w:styleId="Sinlista1">
    <w:name w:val="Sin lista1"/>
    <w:next w:val="Sinlista"/>
    <w:uiPriority w:val="99"/>
    <w:semiHidden/>
    <w:unhideWhenUsed/>
    <w:rsid w:val="00425680"/>
  </w:style>
  <w:style w:type="character" w:customStyle="1" w:styleId="PiedepginaCar1">
    <w:name w:val="Pie de página Car1"/>
    <w:uiPriority w:val="99"/>
    <w:semiHidden/>
    <w:rsid w:val="00425680"/>
    <w:rPr>
      <w:rFonts w:ascii="Times New Roman" w:eastAsia="Times New Roman" w:hAnsi="Times New Roman" w:cs="Times New Roman"/>
      <w:sz w:val="24"/>
      <w:szCs w:val="24"/>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uiPriority w:val="1"/>
    <w:rsid w:val="00425680"/>
    <w:rPr>
      <w:rFonts w:ascii="Cambria" w:eastAsia="Times New Roman" w:hAnsi="Cambria" w:cs="Times New Roman"/>
      <w:color w:val="17365D"/>
      <w:spacing w:val="5"/>
      <w:kern w:val="28"/>
      <w:sz w:val="52"/>
      <w:szCs w:val="52"/>
      <w:lang w:val="es-ES_tradnl" w:eastAsia="es-ES"/>
    </w:rPr>
  </w:style>
  <w:style w:type="character" w:customStyle="1" w:styleId="Sangra2detindependienteCar1">
    <w:name w:val="Sangría 2 de t. independiente Car1"/>
    <w:uiPriority w:val="99"/>
    <w:semiHidden/>
    <w:rsid w:val="00425680"/>
    <w:rPr>
      <w:rFonts w:ascii="Times New Roman" w:eastAsia="Times New Roman" w:hAnsi="Times New Roman" w:cs="Times New Roman"/>
      <w:sz w:val="24"/>
      <w:szCs w:val="24"/>
      <w:lang w:val="es-ES_tradnl" w:eastAsia="es-ES"/>
    </w:rPr>
  </w:style>
  <w:style w:type="character" w:customStyle="1" w:styleId="TextosinformatoCar1">
    <w:name w:val="Texto sin formato Car1"/>
    <w:uiPriority w:val="99"/>
    <w:semiHidden/>
    <w:rsid w:val="00425680"/>
    <w:rPr>
      <w:rFonts w:ascii="Consolas" w:eastAsia="Times New Roman" w:hAnsi="Consolas" w:cs="Times New Roman"/>
      <w:sz w:val="21"/>
      <w:szCs w:val="21"/>
      <w:lang w:val="es-ES_tradnl" w:eastAsia="es-ES"/>
    </w:rPr>
  </w:style>
  <w:style w:type="character" w:customStyle="1" w:styleId="SangradetextonormalCar1">
    <w:name w:val="Sangría de texto normal Car1"/>
    <w:uiPriority w:val="99"/>
    <w:semiHidden/>
    <w:rsid w:val="00425680"/>
    <w:rPr>
      <w:rFonts w:ascii="Times New Roman" w:eastAsia="Times New Roman" w:hAnsi="Times New Roman" w:cs="Times New Roman"/>
      <w:sz w:val="24"/>
      <w:szCs w:val="24"/>
      <w:lang w:val="es-ES_tradnl" w:eastAsia="es-ES"/>
    </w:rPr>
  </w:style>
  <w:style w:type="character" w:customStyle="1" w:styleId="EncabezadoCar1">
    <w:name w:val="Encabezado Car1"/>
    <w:uiPriority w:val="99"/>
    <w:semiHidden/>
    <w:rsid w:val="00425680"/>
    <w:rPr>
      <w:rFonts w:ascii="Times New Roman" w:eastAsia="Times New Roman" w:hAnsi="Times New Roman" w:cs="Times New Roman"/>
      <w:sz w:val="24"/>
      <w:szCs w:val="24"/>
      <w:lang w:val="es-ES_tradnl" w:eastAsia="es-ES"/>
    </w:rPr>
  </w:style>
  <w:style w:type="character" w:customStyle="1" w:styleId="SubttuloCar1">
    <w:name w:val="Subtítulo Car1"/>
    <w:rsid w:val="00425680"/>
    <w:rPr>
      <w:rFonts w:ascii="Cambria" w:eastAsia="Times New Roman" w:hAnsi="Cambria" w:cs="Times New Roman"/>
      <w:i/>
      <w:iCs/>
      <w:color w:val="4F81BD"/>
      <w:spacing w:val="15"/>
      <w:sz w:val="24"/>
      <w:szCs w:val="24"/>
      <w:lang w:val="es-ES_tradnl" w:eastAsia="es-ES"/>
    </w:rPr>
  </w:style>
  <w:style w:type="character" w:customStyle="1" w:styleId="TextodegloboCar1">
    <w:name w:val="Texto de globo Car1"/>
    <w:uiPriority w:val="99"/>
    <w:semiHidden/>
    <w:rsid w:val="00425680"/>
    <w:rPr>
      <w:rFonts w:ascii="Tahoma" w:eastAsia="Times New Roman" w:hAnsi="Tahoma" w:cs="Tahoma"/>
      <w:sz w:val="16"/>
      <w:szCs w:val="16"/>
      <w:lang w:val="es-ES_tradnl" w:eastAsia="es-ES"/>
    </w:rPr>
  </w:style>
  <w:style w:type="character" w:customStyle="1" w:styleId="Textoindependiente3Car1">
    <w:name w:val="Texto independiente 3 Car1"/>
    <w:uiPriority w:val="99"/>
    <w:semiHidden/>
    <w:rsid w:val="00425680"/>
    <w:rPr>
      <w:rFonts w:ascii="Times New Roman" w:eastAsia="Times New Roman" w:hAnsi="Times New Roman" w:cs="Times New Roman"/>
      <w:sz w:val="16"/>
      <w:szCs w:val="16"/>
      <w:lang w:val="es-ES_tradnl" w:eastAsia="es-ES"/>
    </w:rPr>
  </w:style>
  <w:style w:type="character" w:customStyle="1" w:styleId="Textoindependiente2Car1">
    <w:name w:val="Texto independiente 2 Car1"/>
    <w:rsid w:val="00425680"/>
    <w:rPr>
      <w:rFonts w:ascii="Times New Roman" w:eastAsia="Times New Roman" w:hAnsi="Times New Roman" w:cs="Times New Roman"/>
      <w:sz w:val="24"/>
      <w:szCs w:val="24"/>
      <w:lang w:val="es-ES_tradnl" w:eastAsia="es-ES"/>
    </w:rPr>
  </w:style>
  <w:style w:type="character" w:customStyle="1" w:styleId="TextocomentarioCar1">
    <w:name w:val="Texto comentario Car1"/>
    <w:uiPriority w:val="99"/>
    <w:semiHidden/>
    <w:rsid w:val="00425680"/>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uiPriority w:val="99"/>
    <w:semiHidden/>
    <w:rsid w:val="00425680"/>
    <w:rPr>
      <w:rFonts w:ascii="Times New Roman" w:eastAsia="Times New Roman" w:hAnsi="Times New Roman" w:cs="Times New Roman"/>
      <w:b/>
      <w:bCs/>
      <w:sz w:val="20"/>
      <w:szCs w:val="20"/>
      <w:lang w:val="es-ES_tradnl" w:eastAsia="es-ES"/>
    </w:rPr>
  </w:style>
  <w:style w:type="character" w:customStyle="1" w:styleId="HTMLconformatoprevioCar1">
    <w:name w:val="HTML con formato previo Car1"/>
    <w:uiPriority w:val="99"/>
    <w:semiHidden/>
    <w:rsid w:val="00425680"/>
    <w:rPr>
      <w:rFonts w:ascii="Consolas" w:eastAsia="Times New Roman" w:hAnsi="Consolas" w:cs="Times New Roman"/>
      <w:sz w:val="20"/>
      <w:szCs w:val="20"/>
      <w:lang w:val="es-ES_tradnl" w:eastAsia="es-ES"/>
    </w:rPr>
  </w:style>
  <w:style w:type="character" w:customStyle="1" w:styleId="TextonotapieCar1">
    <w:name w:val="Texto nota pie Car1"/>
    <w:uiPriority w:val="99"/>
    <w:semiHidden/>
    <w:rsid w:val="00425680"/>
    <w:rPr>
      <w:rFonts w:ascii="Times New Roman" w:eastAsia="Times New Roman" w:hAnsi="Times New Roman" w:cs="Times New Roman"/>
      <w:sz w:val="20"/>
      <w:szCs w:val="20"/>
      <w:lang w:val="es-ES_tradnl" w:eastAsia="es-ES"/>
    </w:rPr>
  </w:style>
  <w:style w:type="character" w:customStyle="1" w:styleId="MapadeldocumentoCar1">
    <w:name w:val="Mapa del documento Car1"/>
    <w:uiPriority w:val="99"/>
    <w:semiHidden/>
    <w:rsid w:val="00425680"/>
    <w:rPr>
      <w:rFonts w:ascii="Tahoma" w:eastAsia="Times New Roman" w:hAnsi="Tahoma" w:cs="Tahoma"/>
      <w:sz w:val="16"/>
      <w:szCs w:val="16"/>
      <w:lang w:val="es-ES_tradnl" w:eastAsia="es-ES"/>
    </w:rPr>
  </w:style>
  <w:style w:type="table" w:customStyle="1" w:styleId="Tablaconcuadrcula1">
    <w:name w:val="Tabla con cuadrícula1"/>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 51"/>
    <w:basedOn w:val="Tablanormal"/>
    <w:next w:val="Tablaconcuadrcula5"/>
    <w:rsid w:val="00425680"/>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character" w:customStyle="1" w:styleId="SinespaciadoCar">
    <w:name w:val="Sin espaciado Car"/>
    <w:aliases w:val="Bullets Car,Aries Car,k Car,Encabezado CCE Car"/>
    <w:link w:val="Sinespaciado"/>
    <w:uiPriority w:val="1"/>
    <w:rsid w:val="00425680"/>
    <w:rPr>
      <w:rFonts w:ascii="Calibri" w:eastAsia="Calibri" w:hAnsi="Calibri" w:cs="Times New Roman"/>
    </w:rPr>
  </w:style>
  <w:style w:type="table" w:customStyle="1" w:styleId="TableNormal">
    <w:name w:val="Table Normal"/>
    <w:uiPriority w:val="2"/>
    <w:semiHidden/>
    <w:unhideWhenUsed/>
    <w:qFormat/>
    <w:rsid w:val="0042568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sonormal0">
    <w:name w:val="msonormal"/>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font6">
    <w:name w:val="font6"/>
    <w:basedOn w:val="Normal"/>
    <w:rsid w:val="00425680"/>
    <w:pPr>
      <w:spacing w:before="100" w:beforeAutospacing="1" w:after="100" w:afterAutospacing="1" w:line="240" w:lineRule="auto"/>
    </w:pPr>
    <w:rPr>
      <w:rFonts w:ascii="Tahoma" w:eastAsia="Times New Roman" w:hAnsi="Tahoma" w:cs="Tahoma"/>
      <w:sz w:val="10"/>
      <w:szCs w:val="10"/>
      <w:lang w:val="es-ES_tradnl" w:eastAsia="es-ES"/>
    </w:rPr>
  </w:style>
  <w:style w:type="paragraph" w:styleId="Revisin">
    <w:name w:val="Revision"/>
    <w:hidden/>
    <w:uiPriority w:val="99"/>
    <w:semiHidden/>
    <w:rsid w:val="00425680"/>
    <w:pPr>
      <w:spacing w:after="0" w:line="240" w:lineRule="auto"/>
    </w:pPr>
    <w:rPr>
      <w:rFonts w:ascii="Tahoma" w:eastAsia="Tahoma" w:hAnsi="Tahoma" w:cs="Tahoma"/>
      <w:lang w:val="es-ES" w:eastAsia="es-ES" w:bidi="es-ES"/>
    </w:rPr>
  </w:style>
  <w:style w:type="paragraph" w:customStyle="1" w:styleId="Textoindependiente331">
    <w:name w:val="Texto independiente 331"/>
    <w:basedOn w:val="Normal"/>
    <w:rsid w:val="00425680"/>
    <w:pPr>
      <w:spacing w:after="0" w:line="240" w:lineRule="auto"/>
      <w:jc w:val="both"/>
    </w:pPr>
    <w:rPr>
      <w:rFonts w:ascii="Arial" w:eastAsia="Times New Roman" w:hAnsi="Arial" w:cs="Times New Roman"/>
      <w:sz w:val="24"/>
      <w:szCs w:val="24"/>
      <w:lang w:val="es-ES_tradnl" w:eastAsia="es-ES"/>
    </w:rPr>
  </w:style>
  <w:style w:type="character" w:customStyle="1" w:styleId="TextodebloqueCar">
    <w:name w:val="Texto de bloque Car"/>
    <w:link w:val="Textodebloque"/>
    <w:locked/>
    <w:rsid w:val="00425680"/>
    <w:rPr>
      <w:rFonts w:ascii="Times New Roman" w:eastAsia="Times New Roman" w:hAnsi="Times New Roman" w:cs="Times New Roman"/>
      <w:sz w:val="24"/>
      <w:szCs w:val="20"/>
      <w:lang w:val="es-ES" w:eastAsia="es-ES"/>
    </w:rPr>
  </w:style>
  <w:style w:type="character" w:customStyle="1" w:styleId="grame">
    <w:name w:val="grame"/>
    <w:rsid w:val="00425680"/>
  </w:style>
  <w:style w:type="paragraph" w:customStyle="1" w:styleId="Body">
    <w:name w:val="Body"/>
    <w:basedOn w:val="Normal"/>
    <w:uiPriority w:val="1"/>
    <w:qFormat/>
    <w:rsid w:val="00425680"/>
    <w:pPr>
      <w:widowControl w:val="0"/>
      <w:spacing w:after="0" w:line="240" w:lineRule="auto"/>
    </w:pPr>
    <w:rPr>
      <w:rFonts w:ascii="Tahoma" w:eastAsia="Tahoma" w:hAnsi="Tahoma" w:cs="Times New Roman"/>
      <w:sz w:val="24"/>
      <w:szCs w:val="24"/>
      <w:lang w:val="en-US"/>
    </w:rPr>
  </w:style>
  <w:style w:type="paragraph" w:customStyle="1" w:styleId="Textoindependiente311">
    <w:name w:val="Texto independiente 311"/>
    <w:basedOn w:val="Normal"/>
    <w:rsid w:val="00425680"/>
    <w:pPr>
      <w:spacing w:after="0" w:line="240" w:lineRule="auto"/>
      <w:jc w:val="both"/>
    </w:pPr>
    <w:rPr>
      <w:rFonts w:ascii="Arial" w:eastAsia="Times New Roman" w:hAnsi="Arial" w:cs="Times New Roman"/>
      <w:sz w:val="24"/>
      <w:szCs w:val="24"/>
      <w:lang w:val="es-ES_tradnl" w:eastAsia="es-ES"/>
    </w:rPr>
  </w:style>
  <w:style w:type="character" w:customStyle="1" w:styleId="vortalspan">
    <w:name w:val="vortalspan"/>
    <w:rsid w:val="00425680"/>
  </w:style>
  <w:style w:type="character" w:customStyle="1" w:styleId="vortalnumericspan">
    <w:name w:val="vortalnumericspan"/>
    <w:rsid w:val="00425680"/>
  </w:style>
  <w:style w:type="paragraph" w:customStyle="1" w:styleId="NormalWeb1">
    <w:name w:val="Normal (Web)1"/>
    <w:aliases w:val="Normal (Web) Car Car"/>
    <w:basedOn w:val="Normal"/>
    <w:qFormat/>
    <w:rsid w:val="00425680"/>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Listavistosa-nfasis11">
    <w:name w:val="Lista vistosa - Énfasis 11"/>
    <w:aliases w:val="Párrafo de lista11,Párrafo de lista2,Ha,HOJA,BOLADEF,Nivel 1 OS"/>
    <w:basedOn w:val="Normal"/>
    <w:qFormat/>
    <w:rsid w:val="00425680"/>
    <w:pPr>
      <w:suppressAutoHyphens/>
      <w:spacing w:after="0" w:line="240" w:lineRule="auto"/>
      <w:ind w:left="708"/>
    </w:pPr>
    <w:rPr>
      <w:rFonts w:ascii="Times New Roman" w:eastAsia="Times New Roman" w:hAnsi="Times New Roman" w:cs="Times New Roman"/>
      <w:sz w:val="20"/>
      <w:szCs w:val="20"/>
      <w:lang w:val="es-ES" w:eastAsia="ar-SA"/>
    </w:rPr>
  </w:style>
  <w:style w:type="paragraph" w:customStyle="1" w:styleId="Puesto2">
    <w:name w:val="Puesto2"/>
    <w:basedOn w:val="Normal"/>
    <w:next w:val="Ttulo"/>
    <w:uiPriority w:val="99"/>
    <w:qFormat/>
    <w:rsid w:val="00425680"/>
    <w:pPr>
      <w:spacing w:after="0" w:line="240" w:lineRule="auto"/>
      <w:jc w:val="center"/>
    </w:pPr>
    <w:rPr>
      <w:rFonts w:ascii="Arial" w:eastAsia="Times New Roman" w:hAnsi="Arial" w:cs="Times New Roman"/>
      <w:b/>
      <w:sz w:val="32"/>
      <w:szCs w:val="20"/>
      <w:lang w:val="es-ES_tradnl" w:eastAsia="es-ES"/>
    </w:rPr>
  </w:style>
  <w:style w:type="paragraph" w:customStyle="1" w:styleId="4">
    <w:name w:val="4"/>
    <w:basedOn w:val="Normal"/>
    <w:next w:val="Ttulo"/>
    <w:uiPriority w:val="99"/>
    <w:qFormat/>
    <w:rsid w:val="00425680"/>
    <w:pPr>
      <w:spacing w:after="0" w:line="240" w:lineRule="auto"/>
      <w:jc w:val="center"/>
    </w:pPr>
    <w:rPr>
      <w:rFonts w:ascii="Arial" w:eastAsia="Times New Roman" w:hAnsi="Arial" w:cs="Times New Roman"/>
      <w:b/>
      <w:sz w:val="32"/>
      <w:szCs w:val="20"/>
      <w:lang w:val="es-ES_tradnl" w:eastAsia="es-ES"/>
    </w:rPr>
  </w:style>
  <w:style w:type="paragraph" w:customStyle="1" w:styleId="Textoindependiente34">
    <w:name w:val="Texto independiente 34"/>
    <w:basedOn w:val="Normal"/>
    <w:rsid w:val="00425680"/>
    <w:pPr>
      <w:spacing w:after="0" w:line="240" w:lineRule="auto"/>
      <w:jc w:val="both"/>
    </w:pPr>
    <w:rPr>
      <w:rFonts w:ascii="Arial" w:eastAsia="Times New Roman" w:hAnsi="Arial" w:cs="Times New Roman"/>
      <w:sz w:val="24"/>
      <w:szCs w:val="24"/>
      <w:lang w:val="es-ES_tradnl" w:eastAsia="es-ES"/>
    </w:rPr>
  </w:style>
  <w:style w:type="table" w:styleId="Cuadrculadetabla4">
    <w:name w:val="Table Grid 4"/>
    <w:basedOn w:val="Tablanormal"/>
    <w:rsid w:val="00425680"/>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styleId="CitaHTML">
    <w:name w:val="HTML Cite"/>
    <w:uiPriority w:val="99"/>
    <w:unhideWhenUsed/>
    <w:rsid w:val="00425680"/>
    <w:rPr>
      <w:i/>
      <w:iCs/>
    </w:rPr>
  </w:style>
  <w:style w:type="paragraph" w:customStyle="1" w:styleId="3">
    <w:name w:val="3"/>
    <w:basedOn w:val="Normal"/>
    <w:next w:val="Ttulo"/>
    <w:qFormat/>
    <w:rsid w:val="00425680"/>
    <w:pPr>
      <w:widowControl w:val="0"/>
      <w:spacing w:after="0" w:line="240" w:lineRule="auto"/>
      <w:jc w:val="center"/>
    </w:pPr>
    <w:rPr>
      <w:rFonts w:ascii="Arial" w:eastAsia="Times New Roman" w:hAnsi="Arial" w:cs="Times New Roman"/>
      <w:b/>
      <w:snapToGrid w:val="0"/>
      <w:sz w:val="24"/>
      <w:szCs w:val="20"/>
      <w:lang w:val="es-ES" w:eastAsia="es-ES"/>
    </w:rPr>
  </w:style>
  <w:style w:type="paragraph" w:customStyle="1" w:styleId="2">
    <w:name w:val="2"/>
    <w:basedOn w:val="Normal"/>
    <w:next w:val="Ttulo"/>
    <w:qFormat/>
    <w:rsid w:val="00425680"/>
    <w:pPr>
      <w:spacing w:after="0" w:line="240" w:lineRule="auto"/>
      <w:jc w:val="center"/>
    </w:pPr>
    <w:rPr>
      <w:rFonts w:ascii="Arial" w:eastAsia="Times New Roman" w:hAnsi="Arial" w:cs="Times New Roman"/>
      <w:b/>
      <w:sz w:val="32"/>
      <w:szCs w:val="20"/>
      <w:lang w:val="es-ES_tradnl" w:eastAsia="es-ES"/>
    </w:rPr>
  </w:style>
  <w:style w:type="paragraph" w:customStyle="1" w:styleId="1">
    <w:name w:val="1"/>
    <w:basedOn w:val="Normal"/>
    <w:next w:val="Ttulo"/>
    <w:uiPriority w:val="99"/>
    <w:qFormat/>
    <w:rsid w:val="00425680"/>
    <w:pPr>
      <w:widowControl w:val="0"/>
      <w:spacing w:after="0" w:line="240" w:lineRule="auto"/>
      <w:jc w:val="center"/>
    </w:pPr>
    <w:rPr>
      <w:rFonts w:ascii="Arial" w:eastAsia="Times New Roman" w:hAnsi="Arial" w:cs="Times New Roman"/>
      <w:b/>
      <w:snapToGrid w:val="0"/>
      <w:sz w:val="24"/>
      <w:szCs w:val="20"/>
      <w:lang w:val="es-ES" w:eastAsia="es-ES"/>
    </w:rPr>
  </w:style>
  <w:style w:type="character" w:customStyle="1" w:styleId="Ttulo1Car1">
    <w:name w:val="Título 1 Car1"/>
    <w:aliases w:val="título 1 Car1,Pregunta Car1"/>
    <w:rsid w:val="00425680"/>
    <w:rPr>
      <w:rFonts w:ascii="Arial" w:hAnsi="Arial"/>
      <w:b/>
      <w:color w:val="000000"/>
      <w:sz w:val="24"/>
      <w:lang w:val="es-ES" w:eastAsia="es-ES" w:bidi="ar-SA"/>
    </w:rPr>
  </w:style>
  <w:style w:type="paragraph" w:customStyle="1" w:styleId="CM6">
    <w:name w:val="CM6"/>
    <w:basedOn w:val="Default"/>
    <w:next w:val="Default"/>
    <w:rsid w:val="00425680"/>
    <w:pPr>
      <w:spacing w:line="260" w:lineRule="atLeast"/>
    </w:pPr>
    <w:rPr>
      <w:color w:val="auto"/>
      <w:lang w:val="es-CO" w:eastAsia="es-CO"/>
    </w:rPr>
  </w:style>
  <w:style w:type="paragraph" w:customStyle="1" w:styleId="CM8">
    <w:name w:val="CM8"/>
    <w:basedOn w:val="Default"/>
    <w:next w:val="Default"/>
    <w:rsid w:val="00425680"/>
    <w:pPr>
      <w:spacing w:line="258" w:lineRule="atLeast"/>
    </w:pPr>
    <w:rPr>
      <w:color w:val="auto"/>
      <w:lang w:val="es-CO" w:eastAsia="es-CO"/>
    </w:rPr>
  </w:style>
  <w:style w:type="paragraph" w:customStyle="1" w:styleId="CM22">
    <w:name w:val="CM22"/>
    <w:basedOn w:val="Default"/>
    <w:next w:val="Default"/>
    <w:rsid w:val="00425680"/>
    <w:pPr>
      <w:spacing w:after="510"/>
    </w:pPr>
    <w:rPr>
      <w:color w:val="auto"/>
      <w:lang w:val="es-CO" w:eastAsia="es-CO"/>
    </w:rPr>
  </w:style>
  <w:style w:type="paragraph" w:customStyle="1" w:styleId="CM9">
    <w:name w:val="CM9"/>
    <w:basedOn w:val="Default"/>
    <w:next w:val="Default"/>
    <w:rsid w:val="00425680"/>
    <w:pPr>
      <w:spacing w:line="258" w:lineRule="atLeast"/>
    </w:pPr>
    <w:rPr>
      <w:color w:val="auto"/>
      <w:lang w:val="es-CO" w:eastAsia="es-CO"/>
    </w:rPr>
  </w:style>
  <w:style w:type="paragraph" w:customStyle="1" w:styleId="CM11">
    <w:name w:val="CM11"/>
    <w:basedOn w:val="Default"/>
    <w:next w:val="Default"/>
    <w:rsid w:val="00425680"/>
    <w:rPr>
      <w:color w:val="auto"/>
      <w:lang w:val="es-CO" w:eastAsia="es-CO"/>
    </w:rPr>
  </w:style>
  <w:style w:type="paragraph" w:customStyle="1" w:styleId="CM13">
    <w:name w:val="CM13"/>
    <w:basedOn w:val="Default"/>
    <w:next w:val="Default"/>
    <w:rsid w:val="00425680"/>
    <w:rPr>
      <w:color w:val="auto"/>
      <w:lang w:val="es-CO" w:eastAsia="es-CO"/>
    </w:rPr>
  </w:style>
  <w:style w:type="paragraph" w:customStyle="1" w:styleId="CM24">
    <w:name w:val="CM24"/>
    <w:basedOn w:val="Default"/>
    <w:next w:val="Default"/>
    <w:rsid w:val="00425680"/>
    <w:pPr>
      <w:spacing w:after="1020"/>
    </w:pPr>
    <w:rPr>
      <w:color w:val="auto"/>
      <w:lang w:val="es-CO" w:eastAsia="es-CO"/>
    </w:rPr>
  </w:style>
  <w:style w:type="paragraph" w:customStyle="1" w:styleId="CM15">
    <w:name w:val="CM15"/>
    <w:basedOn w:val="Default"/>
    <w:next w:val="Default"/>
    <w:rsid w:val="00425680"/>
    <w:pPr>
      <w:spacing w:line="520" w:lineRule="atLeast"/>
    </w:pPr>
    <w:rPr>
      <w:color w:val="auto"/>
      <w:lang w:val="es-CO" w:eastAsia="es-CO"/>
    </w:rPr>
  </w:style>
  <w:style w:type="paragraph" w:customStyle="1" w:styleId="CM25">
    <w:name w:val="CM25"/>
    <w:basedOn w:val="Default"/>
    <w:next w:val="Default"/>
    <w:rsid w:val="00425680"/>
    <w:pPr>
      <w:spacing w:after="262"/>
    </w:pPr>
    <w:rPr>
      <w:color w:val="auto"/>
      <w:lang w:val="es-CO" w:eastAsia="es-CO"/>
    </w:rPr>
  </w:style>
  <w:style w:type="character" w:styleId="MquinadeescribirHTML">
    <w:name w:val="HTML Typewriter"/>
    <w:rsid w:val="00425680"/>
    <w:rPr>
      <w:rFonts w:ascii="Courier New" w:eastAsia="Times New Roman" w:hAnsi="Courier New" w:cs="Courier New"/>
      <w:sz w:val="20"/>
      <w:szCs w:val="20"/>
    </w:rPr>
  </w:style>
  <w:style w:type="paragraph" w:customStyle="1" w:styleId="CM10">
    <w:name w:val="CM10"/>
    <w:basedOn w:val="Default"/>
    <w:next w:val="Default"/>
    <w:rsid w:val="00425680"/>
    <w:pPr>
      <w:spacing w:line="516" w:lineRule="atLeast"/>
    </w:pPr>
    <w:rPr>
      <w:rFonts w:ascii="Times" w:hAnsi="Times" w:cs="Times"/>
      <w:color w:val="auto"/>
      <w:lang w:val="es-CO" w:eastAsia="es-CO"/>
    </w:rPr>
  </w:style>
  <w:style w:type="paragraph" w:customStyle="1" w:styleId="Enclosure">
    <w:name w:val="Enclosure"/>
    <w:basedOn w:val="Normal"/>
    <w:rsid w:val="00425680"/>
    <w:pPr>
      <w:spacing w:after="0" w:line="240" w:lineRule="auto"/>
    </w:pPr>
    <w:rPr>
      <w:rFonts w:ascii="Times New Roman" w:eastAsia="Times New Roman" w:hAnsi="Times New Roman" w:cs="Times New Roman"/>
      <w:sz w:val="20"/>
      <w:szCs w:val="20"/>
      <w:lang w:val="es-AR"/>
    </w:rPr>
  </w:style>
  <w:style w:type="paragraph" w:styleId="Lista2">
    <w:name w:val="List 2"/>
    <w:basedOn w:val="Normal"/>
    <w:rsid w:val="00425680"/>
    <w:pPr>
      <w:spacing w:after="0" w:line="240" w:lineRule="auto"/>
      <w:ind w:left="566" w:hanging="283"/>
    </w:pPr>
    <w:rPr>
      <w:rFonts w:ascii="Times New Roman" w:eastAsia="Times New Roman" w:hAnsi="Times New Roman" w:cs="Times New Roman"/>
      <w:sz w:val="20"/>
      <w:szCs w:val="20"/>
      <w:lang w:val="es-ES" w:eastAsia="es-ES"/>
    </w:rPr>
  </w:style>
  <w:style w:type="paragraph" w:styleId="Listaconvietas">
    <w:name w:val="List Bullet"/>
    <w:basedOn w:val="Normal"/>
    <w:autoRedefine/>
    <w:rsid w:val="00425680"/>
    <w:pPr>
      <w:numPr>
        <w:numId w:val="2"/>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425680"/>
    <w:pPr>
      <w:numPr>
        <w:numId w:val="3"/>
      </w:numPr>
      <w:spacing w:after="0" w:line="240" w:lineRule="auto"/>
    </w:pPr>
    <w:rPr>
      <w:rFonts w:ascii="Times New Roman" w:eastAsia="Times New Roman" w:hAnsi="Times New Roman" w:cs="Times New Roman"/>
      <w:sz w:val="24"/>
      <w:szCs w:val="24"/>
      <w:lang w:val="es-ES" w:eastAsia="es-ES"/>
    </w:rPr>
  </w:style>
  <w:style w:type="paragraph" w:customStyle="1" w:styleId="Subcaptulo">
    <w:name w:val="Subcapítulo"/>
    <w:basedOn w:val="Normal"/>
    <w:rsid w:val="0042568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Predeterminado">
    <w:name w:val="Predeterminado"/>
    <w:rsid w:val="00425680"/>
    <w:pPr>
      <w:spacing w:after="0" w:line="240" w:lineRule="auto"/>
    </w:pPr>
    <w:rPr>
      <w:rFonts w:ascii="Times New Roman" w:eastAsia="Times New Roman" w:hAnsi="Times New Roman" w:cs="Times New Roman"/>
      <w:snapToGrid w:val="0"/>
      <w:sz w:val="24"/>
      <w:szCs w:val="20"/>
      <w:lang w:val="es-ES" w:eastAsia="es-ES"/>
    </w:rPr>
  </w:style>
  <w:style w:type="paragraph" w:customStyle="1" w:styleId="Car14">
    <w:name w:val="Car14"/>
    <w:basedOn w:val="Normal"/>
    <w:autoRedefine/>
    <w:rsid w:val="00425680"/>
    <w:pPr>
      <w:spacing w:line="240" w:lineRule="exact"/>
    </w:pPr>
    <w:rPr>
      <w:rFonts w:ascii="Times New Roman" w:eastAsia="Times New Roman" w:hAnsi="Times New Roman" w:cs="Times New Roman"/>
      <w:sz w:val="21"/>
      <w:szCs w:val="21"/>
      <w:lang w:val="en-US"/>
    </w:rPr>
  </w:style>
  <w:style w:type="paragraph" w:customStyle="1" w:styleId="Contenidodelatabla">
    <w:name w:val="Contenido de la tabla"/>
    <w:basedOn w:val="Normal"/>
    <w:rsid w:val="00425680"/>
    <w:pPr>
      <w:suppressLineNumbers/>
      <w:suppressAutoHyphens/>
      <w:spacing w:after="0" w:line="240" w:lineRule="auto"/>
    </w:pPr>
    <w:rPr>
      <w:rFonts w:ascii="Times New Roman" w:eastAsia="Times New Roman" w:hAnsi="Times New Roman" w:cs="Times New Roman"/>
      <w:sz w:val="24"/>
      <w:szCs w:val="24"/>
      <w:lang w:val="es-ES_tradnl" w:eastAsia="ar-SA"/>
    </w:rPr>
  </w:style>
  <w:style w:type="paragraph" w:customStyle="1" w:styleId="xl28">
    <w:name w:val="xl28"/>
    <w:basedOn w:val="Normal"/>
    <w:rsid w:val="00425680"/>
    <w:pP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Subttulo2">
    <w:name w:val="Subtítulo 2"/>
    <w:basedOn w:val="Subttulo"/>
    <w:next w:val="Normal"/>
    <w:rsid w:val="00425680"/>
    <w:pPr>
      <w:tabs>
        <w:tab w:val="left" w:pos="567"/>
        <w:tab w:val="num" w:pos="720"/>
      </w:tabs>
      <w:ind w:left="720" w:hanging="720"/>
      <w:jc w:val="both"/>
      <w:outlineLvl w:val="1"/>
    </w:pPr>
    <w:rPr>
      <w:rFonts w:ascii="Arial" w:eastAsia="Times New Roman" w:hAnsi="Arial"/>
      <w:bCs w:val="0"/>
      <w:color w:val="000000"/>
      <w:sz w:val="20"/>
      <w:szCs w:val="20"/>
      <w:lang w:val="es-CO" w:eastAsia="es-MX"/>
    </w:rPr>
  </w:style>
  <w:style w:type="character" w:customStyle="1" w:styleId="textonavy">
    <w:name w:val="texto_navy"/>
    <w:rsid w:val="00425680"/>
  </w:style>
  <w:style w:type="paragraph" w:customStyle="1" w:styleId="Tibitoc">
    <w:name w:val="Tibitoc"/>
    <w:basedOn w:val="Normal"/>
    <w:rsid w:val="00425680"/>
    <w:pPr>
      <w:autoSpaceDE w:val="0"/>
      <w:autoSpaceDN w:val="0"/>
      <w:spacing w:after="0" w:line="240" w:lineRule="auto"/>
      <w:jc w:val="center"/>
    </w:pPr>
    <w:rPr>
      <w:rFonts w:ascii="Arial" w:eastAsia="Times New Roman" w:hAnsi="Arial" w:cs="Times New Roman"/>
      <w:b/>
      <w:sz w:val="24"/>
      <w:szCs w:val="20"/>
      <w:lang w:val="es-ES_tradnl" w:eastAsia="es-ES"/>
    </w:rPr>
  </w:style>
  <w:style w:type="paragraph" w:customStyle="1" w:styleId="Cuerpodetexto">
    <w:name w:val="Cuerpo de texto"/>
    <w:basedOn w:val="Normal"/>
    <w:rsid w:val="00425680"/>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_tradnl" w:eastAsia="es-ES"/>
    </w:rPr>
  </w:style>
  <w:style w:type="paragraph" w:customStyle="1" w:styleId="60exhnormal">
    <w:name w:val="60 exh normal"/>
    <w:basedOn w:val="Normal"/>
    <w:rsid w:val="00425680"/>
    <w:pPr>
      <w:tabs>
        <w:tab w:val="num" w:pos="360"/>
      </w:tabs>
      <w:spacing w:after="0" w:line="240" w:lineRule="auto"/>
    </w:pPr>
    <w:rPr>
      <w:rFonts w:ascii="Arial" w:eastAsia="Times New Roman" w:hAnsi="Arial" w:cs="Arial"/>
      <w:sz w:val="24"/>
      <w:szCs w:val="24"/>
      <w:lang w:val="en-US" w:eastAsia="es-ES"/>
    </w:rPr>
  </w:style>
  <w:style w:type="paragraph" w:customStyle="1" w:styleId="xl26">
    <w:name w:val="xl26"/>
    <w:basedOn w:val="Normal"/>
    <w:rsid w:val="00425680"/>
    <w:pP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27">
    <w:name w:val="xl27"/>
    <w:basedOn w:val="Normal"/>
    <w:rsid w:val="00425680"/>
    <w:pP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29">
    <w:name w:val="xl29"/>
    <w:basedOn w:val="Normal"/>
    <w:rsid w:val="00425680"/>
    <w:pP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24">
    <w:name w:val="xl24"/>
    <w:basedOn w:val="Normal"/>
    <w:rsid w:val="00425680"/>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425680"/>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0">
    <w:name w:val="xl30"/>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31">
    <w:name w:val="xl31"/>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2">
    <w:name w:val="xl32"/>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3">
    <w:name w:val="xl33"/>
    <w:basedOn w:val="Normal"/>
    <w:rsid w:val="0042568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425680"/>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35">
    <w:name w:val="xl35"/>
    <w:basedOn w:val="Normal"/>
    <w:rsid w:val="00425680"/>
    <w:pPr>
      <w:spacing w:before="100" w:beforeAutospacing="1" w:after="100" w:afterAutospacing="1" w:line="240" w:lineRule="auto"/>
      <w:jc w:val="center"/>
    </w:pPr>
    <w:rPr>
      <w:rFonts w:ascii="Arial Unicode MS" w:eastAsia="Arial Unicode MS" w:hAnsi="Arial Unicode MS" w:cs="Arial Unicode MS"/>
      <w:b/>
      <w:bCs/>
      <w:sz w:val="24"/>
      <w:szCs w:val="24"/>
      <w:u w:val="single"/>
      <w:lang w:val="es-ES" w:eastAsia="es-ES"/>
    </w:rPr>
  </w:style>
  <w:style w:type="paragraph" w:customStyle="1" w:styleId="xl37">
    <w:name w:val="xl37"/>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8">
    <w:name w:val="xl38"/>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val="es-ES" w:eastAsia="es-ES"/>
    </w:rPr>
  </w:style>
  <w:style w:type="paragraph" w:customStyle="1" w:styleId="xl39">
    <w:name w:val="xl39"/>
    <w:basedOn w:val="Normal"/>
    <w:rsid w:val="00425680"/>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40">
    <w:name w:val="xl40"/>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1">
    <w:name w:val="xl41"/>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2">
    <w:name w:val="xl42"/>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3">
    <w:name w:val="xl43"/>
    <w:basedOn w:val="Normal"/>
    <w:rsid w:val="00425680"/>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5">
    <w:name w:val="xl45"/>
    <w:basedOn w:val="Normal"/>
    <w:rsid w:val="0042568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6">
    <w:name w:val="xl46"/>
    <w:basedOn w:val="Normal"/>
    <w:rsid w:val="00425680"/>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47">
    <w:name w:val="xl47"/>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8">
    <w:name w:val="xl48"/>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0">
    <w:name w:val="xl50"/>
    <w:basedOn w:val="Normal"/>
    <w:rsid w:val="0042568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1">
    <w:name w:val="xl51"/>
    <w:basedOn w:val="Normal"/>
    <w:rsid w:val="0042568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2">
    <w:name w:val="xl52"/>
    <w:basedOn w:val="Normal"/>
    <w:rsid w:val="00425680"/>
    <w:pPr>
      <w:spacing w:before="100" w:beforeAutospacing="1" w:after="100" w:afterAutospacing="1" w:line="240" w:lineRule="auto"/>
    </w:pPr>
    <w:rPr>
      <w:rFonts w:ascii="Arial" w:eastAsia="Arial Unicode MS" w:hAnsi="Arial" w:cs="Arial"/>
      <w:b/>
      <w:bCs/>
      <w:sz w:val="24"/>
      <w:szCs w:val="24"/>
      <w:u w:val="single"/>
      <w:lang w:val="es-ES" w:eastAsia="es-ES"/>
    </w:rPr>
  </w:style>
  <w:style w:type="paragraph" w:customStyle="1" w:styleId="xl53">
    <w:name w:val="xl53"/>
    <w:basedOn w:val="Normal"/>
    <w:rsid w:val="00425680"/>
    <w:pPr>
      <w:spacing w:before="100" w:beforeAutospacing="1" w:after="100" w:afterAutospacing="1" w:line="240" w:lineRule="auto"/>
      <w:jc w:val="center"/>
    </w:pPr>
    <w:rPr>
      <w:rFonts w:ascii="Arial Unicode MS" w:eastAsia="Arial Unicode MS" w:hAnsi="Arial Unicode MS" w:cs="Arial Unicode MS"/>
      <w:b/>
      <w:bCs/>
      <w:sz w:val="24"/>
      <w:szCs w:val="24"/>
      <w:lang w:val="es-ES" w:eastAsia="es-ES"/>
    </w:rPr>
  </w:style>
  <w:style w:type="paragraph" w:customStyle="1" w:styleId="xl54">
    <w:name w:val="xl54"/>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42568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7">
    <w:name w:val="xl57"/>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8">
    <w:name w:val="xl58"/>
    <w:basedOn w:val="Normal"/>
    <w:rsid w:val="00425680"/>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9">
    <w:name w:val="xl59"/>
    <w:basedOn w:val="Normal"/>
    <w:rsid w:val="00425680"/>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0">
    <w:name w:val="xl60"/>
    <w:basedOn w:val="Normal"/>
    <w:rsid w:val="00425680"/>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425680"/>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BodyText22">
    <w:name w:val="Body Text 22"/>
    <w:basedOn w:val="Normal"/>
    <w:rsid w:val="00425680"/>
    <w:pPr>
      <w:widowControl w:val="0"/>
      <w:spacing w:after="0" w:line="240" w:lineRule="auto"/>
      <w:jc w:val="both"/>
    </w:pPr>
    <w:rPr>
      <w:rFonts w:ascii="Arial" w:eastAsia="Times New Roman" w:hAnsi="Arial" w:cs="Arial"/>
      <w:sz w:val="24"/>
      <w:szCs w:val="24"/>
      <w:lang w:val="es-ES_tradnl" w:eastAsia="es-ES"/>
    </w:rPr>
  </w:style>
  <w:style w:type="paragraph" w:styleId="TDC3">
    <w:name w:val="toc 3"/>
    <w:basedOn w:val="Normal"/>
    <w:next w:val="Normal"/>
    <w:autoRedefine/>
    <w:uiPriority w:val="39"/>
    <w:rsid w:val="00425680"/>
    <w:pPr>
      <w:spacing w:after="0" w:line="240" w:lineRule="auto"/>
    </w:pPr>
    <w:rPr>
      <w:rFonts w:ascii="Times New Roman" w:eastAsia="Times New Roman" w:hAnsi="Times New Roman" w:cs="Times New Roman"/>
      <w:smallCaps/>
      <w:sz w:val="24"/>
      <w:szCs w:val="26"/>
      <w:lang w:val="es-ES" w:eastAsia="es-ES"/>
    </w:rPr>
  </w:style>
  <w:style w:type="paragraph" w:customStyle="1" w:styleId="Anexo">
    <w:name w:val="Anexo"/>
    <w:basedOn w:val="Normal"/>
    <w:rsid w:val="00425680"/>
    <w:pPr>
      <w:spacing w:after="0" w:line="240" w:lineRule="auto"/>
      <w:jc w:val="both"/>
      <w:outlineLvl w:val="1"/>
    </w:pPr>
    <w:rPr>
      <w:rFonts w:ascii="Arial" w:eastAsia="Times New Roman" w:hAnsi="Arial" w:cs="Times New Roman"/>
      <w:b/>
      <w:sz w:val="24"/>
      <w:szCs w:val="20"/>
      <w:lang w:val="en-US" w:eastAsia="es-ES"/>
    </w:rPr>
  </w:style>
  <w:style w:type="paragraph" w:customStyle="1" w:styleId="BodyText32">
    <w:name w:val="Body Text 32"/>
    <w:basedOn w:val="Normal"/>
    <w:rsid w:val="00425680"/>
    <w:pPr>
      <w:autoSpaceDE w:val="0"/>
      <w:autoSpaceDN w:val="0"/>
      <w:spacing w:after="0" w:line="240" w:lineRule="auto"/>
      <w:jc w:val="both"/>
    </w:pPr>
    <w:rPr>
      <w:rFonts w:ascii="Arial" w:eastAsia="Times New Roman" w:hAnsi="Arial" w:cs="Times New Roman"/>
      <w:color w:val="000000"/>
      <w:sz w:val="24"/>
      <w:szCs w:val="20"/>
      <w:lang w:val="es-ES_tradnl" w:eastAsia="es-ES"/>
    </w:rPr>
  </w:style>
  <w:style w:type="paragraph" w:customStyle="1" w:styleId="Textoindependiente0">
    <w:name w:val="Texto independiente(."/>
    <w:basedOn w:val="Normal"/>
    <w:rsid w:val="00425680"/>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Articulo">
    <w:name w:val="Articulo"/>
    <w:basedOn w:val="Normal"/>
    <w:next w:val="Normal"/>
    <w:autoRedefine/>
    <w:rsid w:val="00425680"/>
    <w:pPr>
      <w:spacing w:after="0" w:line="240" w:lineRule="auto"/>
      <w:jc w:val="both"/>
    </w:pPr>
    <w:rPr>
      <w:rFonts w:ascii="Arial" w:eastAsia="Times New Roman" w:hAnsi="Arial" w:cs="Times New Roman"/>
      <w:b/>
      <w:sz w:val="24"/>
      <w:szCs w:val="20"/>
      <w:lang w:val="es-ES_tradnl" w:eastAsia="es-ES"/>
    </w:rPr>
  </w:style>
  <w:style w:type="paragraph" w:customStyle="1" w:styleId="staE">
    <w:name w:val="staáE"/>
    <w:basedOn w:val="Normal"/>
    <w:rsid w:val="00425680"/>
    <w:pPr>
      <w:spacing w:after="0" w:line="240" w:lineRule="auto"/>
      <w:jc w:val="both"/>
    </w:pPr>
    <w:rPr>
      <w:rFonts w:ascii="Century Gothic" w:eastAsia="Times New Roman" w:hAnsi="Century Gothic" w:cs="Times New Roman"/>
      <w:sz w:val="24"/>
      <w:szCs w:val="20"/>
      <w:lang w:val="es-ES_tradnl" w:eastAsia="es-ES"/>
    </w:rPr>
  </w:style>
  <w:style w:type="paragraph" w:customStyle="1" w:styleId="Rubrique">
    <w:name w:val="Rubrique"/>
    <w:basedOn w:val="Paragraphe"/>
    <w:rsid w:val="00425680"/>
    <w:rPr>
      <w:b/>
    </w:rPr>
  </w:style>
  <w:style w:type="paragraph" w:customStyle="1" w:styleId="Paragraphe">
    <w:name w:val="Paragraphe"/>
    <w:basedOn w:val="Normal"/>
    <w:rsid w:val="00425680"/>
    <w:pPr>
      <w:keepLines/>
      <w:spacing w:after="120" w:line="240" w:lineRule="auto"/>
      <w:jc w:val="both"/>
    </w:pPr>
    <w:rPr>
      <w:rFonts w:ascii="Futura" w:eastAsia="Times New Roman" w:hAnsi="Futura" w:cs="Times New Roman"/>
      <w:sz w:val="24"/>
      <w:szCs w:val="20"/>
      <w:lang w:val="fr-FR" w:eastAsia="es-ES"/>
    </w:rPr>
  </w:style>
  <w:style w:type="table" w:customStyle="1" w:styleId="Tablaconcuadrcula11">
    <w:name w:val="Tabla con cuadrícula11"/>
    <w:basedOn w:val="Tablanormal"/>
    <w:next w:val="Tablaconcuadrcula"/>
    <w:uiPriority w:val="9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425680"/>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425680"/>
    <w:rPr>
      <w:rFonts w:ascii="Times New Roman" w:eastAsia="Times New Roman" w:hAnsi="Times New Roman" w:cs="Times New Roman"/>
      <w:sz w:val="20"/>
      <w:szCs w:val="20"/>
      <w:lang w:val="es-ES" w:eastAsia="es-ES"/>
    </w:rPr>
  </w:style>
  <w:style w:type="character" w:styleId="Refdenotaalfinal">
    <w:name w:val="endnote reference"/>
    <w:uiPriority w:val="99"/>
    <w:unhideWhenUsed/>
    <w:rsid w:val="00425680"/>
    <w:rPr>
      <w:vertAlign w:val="superscript"/>
    </w:rPr>
  </w:style>
  <w:style w:type="paragraph" w:customStyle="1" w:styleId="xl225">
    <w:name w:val="xl225"/>
    <w:basedOn w:val="Normal"/>
    <w:rsid w:val="00425680"/>
    <w:pPr>
      <w:pBdr>
        <w:top w:val="single" w:sz="8"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26">
    <w:name w:val="xl226"/>
    <w:basedOn w:val="Normal"/>
    <w:rsid w:val="00425680"/>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10"/>
      <w:szCs w:val="10"/>
      <w:lang w:val="es-ES_tradnl" w:eastAsia="es-ES"/>
    </w:rPr>
  </w:style>
  <w:style w:type="paragraph" w:customStyle="1" w:styleId="xl227">
    <w:name w:val="xl227"/>
    <w:basedOn w:val="Normal"/>
    <w:rsid w:val="00425680"/>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10"/>
      <w:szCs w:val="10"/>
      <w:lang w:val="es-ES_tradnl" w:eastAsia="es-ES"/>
    </w:rPr>
  </w:style>
  <w:style w:type="paragraph" w:customStyle="1" w:styleId="xl228">
    <w:name w:val="xl228"/>
    <w:basedOn w:val="Normal"/>
    <w:rsid w:val="00425680"/>
    <w:pPr>
      <w:pBdr>
        <w:top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29">
    <w:name w:val="xl229"/>
    <w:basedOn w:val="Normal"/>
    <w:rsid w:val="00425680"/>
    <w:pPr>
      <w:pBdr>
        <w:top w:val="single" w:sz="8" w:space="0" w:color="auto"/>
        <w:left w:val="single" w:sz="8"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0">
    <w:name w:val="xl230"/>
    <w:basedOn w:val="Normal"/>
    <w:rsid w:val="00425680"/>
    <w:pPr>
      <w:pBdr>
        <w:top w:val="single" w:sz="4"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1">
    <w:name w:val="xl231"/>
    <w:basedOn w:val="Normal"/>
    <w:rsid w:val="00425680"/>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2">
    <w:name w:val="xl232"/>
    <w:basedOn w:val="Normal"/>
    <w:rsid w:val="00425680"/>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3">
    <w:name w:val="xl233"/>
    <w:basedOn w:val="Normal"/>
    <w:rsid w:val="00425680"/>
    <w:pPr>
      <w:pBdr>
        <w:top w:val="single" w:sz="4"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4">
    <w:name w:val="xl234"/>
    <w:basedOn w:val="Normal"/>
    <w:rsid w:val="00425680"/>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5">
    <w:name w:val="xl235"/>
    <w:basedOn w:val="Normal"/>
    <w:rsid w:val="00425680"/>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6">
    <w:name w:val="xl236"/>
    <w:basedOn w:val="Normal"/>
    <w:rsid w:val="00425680"/>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7">
    <w:name w:val="xl237"/>
    <w:basedOn w:val="Normal"/>
    <w:rsid w:val="0042568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38">
    <w:name w:val="xl238"/>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val="es-ES_tradnl" w:eastAsia="es-ES"/>
    </w:rPr>
  </w:style>
  <w:style w:type="paragraph" w:customStyle="1" w:styleId="xl239">
    <w:name w:val="xl239"/>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0"/>
      <w:szCs w:val="10"/>
      <w:lang w:val="es-ES_tradnl" w:eastAsia="es-ES"/>
    </w:rPr>
  </w:style>
  <w:style w:type="paragraph" w:customStyle="1" w:styleId="xl240">
    <w:name w:val="xl240"/>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val="es-ES_tradnl" w:eastAsia="es-ES"/>
    </w:rPr>
  </w:style>
  <w:style w:type="paragraph" w:customStyle="1" w:styleId="xl241">
    <w:name w:val="xl241"/>
    <w:basedOn w:val="Normal"/>
    <w:rsid w:val="00425680"/>
    <w:pPr>
      <w:spacing w:before="100" w:beforeAutospacing="1" w:after="100" w:afterAutospacing="1" w:line="240" w:lineRule="auto"/>
    </w:pPr>
    <w:rPr>
      <w:rFonts w:ascii="Times New Roman" w:eastAsia="Times New Roman" w:hAnsi="Times New Roman" w:cs="Times New Roman"/>
      <w:sz w:val="10"/>
      <w:szCs w:val="10"/>
      <w:lang w:val="es-ES_tradnl" w:eastAsia="es-ES"/>
    </w:rPr>
  </w:style>
  <w:style w:type="paragraph" w:customStyle="1" w:styleId="xl242">
    <w:name w:val="xl242"/>
    <w:basedOn w:val="Normal"/>
    <w:rsid w:val="00425680"/>
    <w:pPr>
      <w:spacing w:before="100" w:beforeAutospacing="1" w:after="100" w:afterAutospacing="1" w:line="240" w:lineRule="auto"/>
    </w:pPr>
    <w:rPr>
      <w:rFonts w:ascii="Times New Roman" w:eastAsia="Times New Roman" w:hAnsi="Times New Roman" w:cs="Times New Roman"/>
      <w:b/>
      <w:bCs/>
      <w:sz w:val="10"/>
      <w:szCs w:val="10"/>
      <w:lang w:val="es-ES_tradnl" w:eastAsia="es-ES"/>
    </w:rPr>
  </w:style>
  <w:style w:type="paragraph" w:customStyle="1" w:styleId="xl243">
    <w:name w:val="xl243"/>
    <w:basedOn w:val="Normal"/>
    <w:rsid w:val="00425680"/>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44">
    <w:name w:val="xl244"/>
    <w:basedOn w:val="Normal"/>
    <w:rsid w:val="00425680"/>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45">
    <w:name w:val="xl245"/>
    <w:basedOn w:val="Normal"/>
    <w:rsid w:val="00425680"/>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46">
    <w:name w:val="xl246"/>
    <w:basedOn w:val="Normal"/>
    <w:rsid w:val="004256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val="es-ES_tradnl" w:eastAsia="es-ES"/>
    </w:rPr>
  </w:style>
  <w:style w:type="paragraph" w:customStyle="1" w:styleId="xl247">
    <w:name w:val="xl247"/>
    <w:basedOn w:val="Normal"/>
    <w:rsid w:val="00425680"/>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0"/>
      <w:szCs w:val="10"/>
      <w:lang w:val="es-ES_tradnl" w:eastAsia="es-ES"/>
    </w:rPr>
  </w:style>
  <w:style w:type="paragraph" w:customStyle="1" w:styleId="xl248">
    <w:name w:val="xl248"/>
    <w:basedOn w:val="Normal"/>
    <w:rsid w:val="004256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val="es-ES_tradnl" w:eastAsia="es-ES"/>
    </w:rPr>
  </w:style>
  <w:style w:type="paragraph" w:customStyle="1" w:styleId="xl249">
    <w:name w:val="xl249"/>
    <w:basedOn w:val="Normal"/>
    <w:rsid w:val="0042568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0">
    <w:name w:val="xl250"/>
    <w:basedOn w:val="Normal"/>
    <w:rsid w:val="0042568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1">
    <w:name w:val="xl251"/>
    <w:basedOn w:val="Normal"/>
    <w:rsid w:val="0042568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2">
    <w:name w:val="xl252"/>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3">
    <w:name w:val="xl253"/>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4">
    <w:name w:val="xl254"/>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val="es-ES_tradnl" w:eastAsia="es-ES"/>
    </w:rPr>
  </w:style>
  <w:style w:type="paragraph" w:customStyle="1" w:styleId="xl255">
    <w:name w:val="xl255"/>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6">
    <w:name w:val="xl256"/>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val="es-ES_tradnl" w:eastAsia="es-ES"/>
    </w:rPr>
  </w:style>
  <w:style w:type="paragraph" w:customStyle="1" w:styleId="xl257">
    <w:name w:val="xl257"/>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8">
    <w:name w:val="xl258"/>
    <w:basedOn w:val="Normal"/>
    <w:rsid w:val="0042568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59">
    <w:name w:val="xl259"/>
    <w:basedOn w:val="Normal"/>
    <w:rsid w:val="0042568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60">
    <w:name w:val="xl260"/>
    <w:basedOn w:val="Normal"/>
    <w:rsid w:val="0042568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61">
    <w:name w:val="xl261"/>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val="es-ES_tradnl" w:eastAsia="es-ES"/>
    </w:rPr>
  </w:style>
  <w:style w:type="paragraph" w:customStyle="1" w:styleId="xl262">
    <w:name w:val="xl262"/>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63">
    <w:name w:val="xl263"/>
    <w:basedOn w:val="Normal"/>
    <w:rsid w:val="004256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64">
    <w:name w:val="xl264"/>
    <w:basedOn w:val="Normal"/>
    <w:rsid w:val="00425680"/>
    <w:pPr>
      <w:pBdr>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8"/>
      <w:szCs w:val="8"/>
      <w:lang w:val="es-ES_tradnl" w:eastAsia="es-ES"/>
    </w:rPr>
  </w:style>
  <w:style w:type="paragraph" w:customStyle="1" w:styleId="xl265">
    <w:name w:val="xl265"/>
    <w:basedOn w:val="Normal"/>
    <w:rsid w:val="00425680"/>
    <w:pPr>
      <w:pBdr>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8"/>
      <w:szCs w:val="8"/>
      <w:lang w:val="es-ES_tradnl" w:eastAsia="es-ES"/>
    </w:rPr>
  </w:style>
  <w:style w:type="paragraph" w:customStyle="1" w:styleId="xl266">
    <w:name w:val="xl266"/>
    <w:basedOn w:val="Normal"/>
    <w:rsid w:val="00425680"/>
    <w:pPr>
      <w:pBdr>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8"/>
      <w:szCs w:val="8"/>
      <w:lang w:val="es-ES_tradnl" w:eastAsia="es-ES"/>
    </w:rPr>
  </w:style>
  <w:style w:type="paragraph" w:customStyle="1" w:styleId="xl267">
    <w:name w:val="xl267"/>
    <w:basedOn w:val="Normal"/>
    <w:rsid w:val="00425680"/>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68">
    <w:name w:val="xl268"/>
    <w:basedOn w:val="Normal"/>
    <w:rsid w:val="00425680"/>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69">
    <w:name w:val="xl269"/>
    <w:basedOn w:val="Normal"/>
    <w:rsid w:val="00425680"/>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70">
    <w:name w:val="xl270"/>
    <w:basedOn w:val="Normal"/>
    <w:rsid w:val="00425680"/>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71">
    <w:name w:val="xl271"/>
    <w:basedOn w:val="Normal"/>
    <w:rsid w:val="00425680"/>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72">
    <w:name w:val="xl272"/>
    <w:basedOn w:val="Normal"/>
    <w:rsid w:val="0042568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val="es-ES_tradnl" w:eastAsia="es-ES"/>
    </w:rPr>
  </w:style>
  <w:style w:type="paragraph" w:customStyle="1" w:styleId="xl273">
    <w:name w:val="xl273"/>
    <w:basedOn w:val="Normal"/>
    <w:rsid w:val="0042568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0"/>
      <w:szCs w:val="10"/>
      <w:lang w:val="es-ES_tradnl" w:eastAsia="es-ES"/>
    </w:rPr>
  </w:style>
  <w:style w:type="paragraph" w:customStyle="1" w:styleId="xl274">
    <w:name w:val="xl274"/>
    <w:basedOn w:val="Normal"/>
    <w:rsid w:val="0042568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0"/>
      <w:szCs w:val="10"/>
      <w:lang w:val="es-ES_tradnl" w:eastAsia="es-ES"/>
    </w:rPr>
  </w:style>
  <w:style w:type="paragraph" w:customStyle="1" w:styleId="xl275">
    <w:name w:val="xl275"/>
    <w:basedOn w:val="Normal"/>
    <w:rsid w:val="0042568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0"/>
      <w:szCs w:val="10"/>
      <w:lang w:val="es-ES_tradnl" w:eastAsia="es-ES"/>
    </w:rPr>
  </w:style>
  <w:style w:type="paragraph" w:customStyle="1" w:styleId="xl276">
    <w:name w:val="xl276"/>
    <w:basedOn w:val="Normal"/>
    <w:rsid w:val="00425680"/>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b/>
      <w:bCs/>
      <w:sz w:val="10"/>
      <w:szCs w:val="10"/>
      <w:lang w:val="es-ES_tradnl" w:eastAsia="es-ES"/>
    </w:rPr>
  </w:style>
  <w:style w:type="paragraph" w:customStyle="1" w:styleId="xl277">
    <w:name w:val="xl277"/>
    <w:basedOn w:val="Normal"/>
    <w:rsid w:val="00425680"/>
    <w:pPr>
      <w:pBdr>
        <w:top w:val="single" w:sz="4" w:space="0" w:color="auto"/>
      </w:pBdr>
      <w:spacing w:before="100" w:beforeAutospacing="1" w:after="100" w:afterAutospacing="1" w:line="240" w:lineRule="auto"/>
      <w:textAlignment w:val="center"/>
    </w:pPr>
    <w:rPr>
      <w:rFonts w:ascii="Arial" w:eastAsia="Times New Roman" w:hAnsi="Arial" w:cs="Arial"/>
      <w:b/>
      <w:bCs/>
      <w:sz w:val="10"/>
      <w:szCs w:val="10"/>
      <w:lang w:val="es-ES_tradnl" w:eastAsia="es-ES"/>
    </w:rPr>
  </w:style>
  <w:style w:type="paragraph" w:customStyle="1" w:styleId="xl278">
    <w:name w:val="xl278"/>
    <w:basedOn w:val="Normal"/>
    <w:rsid w:val="00425680"/>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0"/>
      <w:szCs w:val="10"/>
      <w:lang w:val="es-ES_tradnl" w:eastAsia="es-ES"/>
    </w:rPr>
  </w:style>
  <w:style w:type="paragraph" w:customStyle="1" w:styleId="xl279">
    <w:name w:val="xl279"/>
    <w:basedOn w:val="Normal"/>
    <w:rsid w:val="00425680"/>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0"/>
      <w:szCs w:val="10"/>
      <w:lang w:val="es-ES_tradnl" w:eastAsia="es-ES"/>
    </w:rPr>
  </w:style>
  <w:style w:type="paragraph" w:customStyle="1" w:styleId="xl280">
    <w:name w:val="xl280"/>
    <w:basedOn w:val="Normal"/>
    <w:rsid w:val="00425680"/>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0"/>
      <w:szCs w:val="10"/>
      <w:lang w:val="es-ES_tradnl" w:eastAsia="es-ES"/>
    </w:rPr>
  </w:style>
  <w:style w:type="paragraph" w:customStyle="1" w:styleId="Car12">
    <w:name w:val="Car12"/>
    <w:basedOn w:val="Normal"/>
    <w:autoRedefine/>
    <w:rsid w:val="00425680"/>
    <w:pPr>
      <w:spacing w:line="240" w:lineRule="exact"/>
    </w:pPr>
    <w:rPr>
      <w:rFonts w:ascii="Times New Roman" w:eastAsia="Times New Roman" w:hAnsi="Times New Roman" w:cs="Times New Roman"/>
      <w:sz w:val="21"/>
      <w:szCs w:val="21"/>
      <w:lang w:val="en-US"/>
    </w:rPr>
  </w:style>
  <w:style w:type="paragraph" w:customStyle="1" w:styleId="CM46">
    <w:name w:val="CM46"/>
    <w:basedOn w:val="Default"/>
    <w:next w:val="Default"/>
    <w:uiPriority w:val="99"/>
    <w:rsid w:val="00425680"/>
    <w:pPr>
      <w:widowControl/>
      <w:adjustRightInd w:val="0"/>
    </w:pPr>
    <w:rPr>
      <w:rFonts w:ascii="Arial" w:hAnsi="Arial" w:cs="Arial"/>
      <w:color w:val="auto"/>
      <w:lang w:val="es-CO" w:eastAsia="es-CO"/>
    </w:rPr>
  </w:style>
  <w:style w:type="character" w:customStyle="1" w:styleId="hps">
    <w:name w:val="hps"/>
    <w:rsid w:val="00425680"/>
  </w:style>
  <w:style w:type="character" w:customStyle="1" w:styleId="prod-description1">
    <w:name w:val="prod-description1"/>
    <w:rsid w:val="00425680"/>
    <w:rPr>
      <w:vanish w:val="0"/>
      <w:webHidden w:val="0"/>
      <w:specVanish w:val="0"/>
    </w:rPr>
  </w:style>
  <w:style w:type="paragraph" w:customStyle="1" w:styleId="Textoindependiente1">
    <w:name w:val="Texto independiente(.1"/>
    <w:basedOn w:val="Normal"/>
    <w:rsid w:val="00425680"/>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font7">
    <w:name w:val="font7"/>
    <w:basedOn w:val="Normal"/>
    <w:rsid w:val="00425680"/>
    <w:pPr>
      <w:spacing w:before="100" w:beforeAutospacing="1" w:after="100" w:afterAutospacing="1" w:line="240" w:lineRule="auto"/>
    </w:pPr>
    <w:rPr>
      <w:rFonts w:ascii="Arial" w:eastAsia="Times New Roman" w:hAnsi="Arial" w:cs="Arial"/>
      <w:color w:val="000000"/>
      <w:sz w:val="16"/>
      <w:szCs w:val="16"/>
      <w:lang w:val="es-ES_tradnl" w:eastAsia="es-ES"/>
    </w:rPr>
  </w:style>
  <w:style w:type="paragraph" w:customStyle="1" w:styleId="xl123">
    <w:name w:val="xl123"/>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24">
    <w:name w:val="xl124"/>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25">
    <w:name w:val="xl125"/>
    <w:basedOn w:val="Normal"/>
    <w:rsid w:val="004256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26">
    <w:name w:val="xl126"/>
    <w:basedOn w:val="Normal"/>
    <w:rsid w:val="00425680"/>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27">
    <w:name w:val="xl127"/>
    <w:basedOn w:val="Normal"/>
    <w:rsid w:val="0042568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28">
    <w:name w:val="xl128"/>
    <w:basedOn w:val="Normal"/>
    <w:rsid w:val="0042568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29">
    <w:name w:val="xl129"/>
    <w:basedOn w:val="Normal"/>
    <w:rsid w:val="00425680"/>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30">
    <w:name w:val="xl130"/>
    <w:basedOn w:val="Normal"/>
    <w:rsid w:val="00425680"/>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31">
    <w:name w:val="xl131"/>
    <w:basedOn w:val="Normal"/>
    <w:rsid w:val="00425680"/>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32">
    <w:name w:val="xl132"/>
    <w:basedOn w:val="Normal"/>
    <w:rsid w:val="004256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33">
    <w:name w:val="xl133"/>
    <w:basedOn w:val="Normal"/>
    <w:rsid w:val="004256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34">
    <w:name w:val="xl134"/>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35">
    <w:name w:val="xl135"/>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36">
    <w:name w:val="xl136"/>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137">
    <w:name w:val="xl137"/>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val="es-ES_tradnl" w:eastAsia="es-ES"/>
    </w:rPr>
  </w:style>
  <w:style w:type="paragraph" w:customStyle="1" w:styleId="xl138">
    <w:name w:val="xl138"/>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39">
    <w:name w:val="xl139"/>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40">
    <w:name w:val="xl140"/>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41">
    <w:name w:val="xl141"/>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42">
    <w:name w:val="xl142"/>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43">
    <w:name w:val="xl143"/>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44">
    <w:name w:val="xl144"/>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45">
    <w:name w:val="xl145"/>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46">
    <w:name w:val="xl146"/>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47">
    <w:name w:val="xl147"/>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48">
    <w:name w:val="xl148"/>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49">
    <w:name w:val="xl149"/>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50">
    <w:name w:val="xl150"/>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51">
    <w:name w:val="xl151"/>
    <w:basedOn w:val="Normal"/>
    <w:rsid w:val="004256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52">
    <w:name w:val="xl152"/>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53">
    <w:name w:val="xl153"/>
    <w:basedOn w:val="Normal"/>
    <w:rsid w:val="004256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54">
    <w:name w:val="xl154"/>
    <w:basedOn w:val="Normal"/>
    <w:rsid w:val="004256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55">
    <w:name w:val="xl155"/>
    <w:basedOn w:val="Normal"/>
    <w:rsid w:val="0042568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56">
    <w:name w:val="xl156"/>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57">
    <w:name w:val="xl157"/>
    <w:basedOn w:val="Normal"/>
    <w:rsid w:val="004256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58">
    <w:name w:val="xl158"/>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_tradnl" w:eastAsia="es-ES"/>
    </w:rPr>
  </w:style>
  <w:style w:type="paragraph" w:customStyle="1" w:styleId="xl159">
    <w:name w:val="xl159"/>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b/>
      <w:bCs/>
      <w:sz w:val="16"/>
      <w:szCs w:val="16"/>
      <w:lang w:val="es-ES_tradnl" w:eastAsia="es-ES"/>
    </w:rPr>
  </w:style>
  <w:style w:type="paragraph" w:customStyle="1" w:styleId="xl160">
    <w:name w:val="xl160"/>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61">
    <w:name w:val="xl161"/>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62">
    <w:name w:val="xl162"/>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63">
    <w:name w:val="xl163"/>
    <w:basedOn w:val="Normal"/>
    <w:rsid w:val="00425680"/>
    <w:pP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val="es-ES_tradnl" w:eastAsia="es-ES"/>
    </w:rPr>
  </w:style>
  <w:style w:type="paragraph" w:customStyle="1" w:styleId="xl164">
    <w:name w:val="xl164"/>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65">
    <w:name w:val="xl165"/>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b/>
      <w:bCs/>
      <w:sz w:val="16"/>
      <w:szCs w:val="16"/>
      <w:lang w:val="es-ES_tradnl" w:eastAsia="es-ES"/>
    </w:rPr>
  </w:style>
  <w:style w:type="paragraph" w:customStyle="1" w:styleId="xl166">
    <w:name w:val="xl166"/>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67">
    <w:name w:val="xl167"/>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68">
    <w:name w:val="xl168"/>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69">
    <w:name w:val="xl169"/>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70">
    <w:name w:val="xl170"/>
    <w:basedOn w:val="Normal"/>
    <w:rsid w:val="00425680"/>
    <w:pPr>
      <w:shd w:val="clear" w:color="000000" w:fill="FFFFFF"/>
      <w:spacing w:before="100" w:beforeAutospacing="1" w:after="100" w:afterAutospacing="1" w:line="240" w:lineRule="auto"/>
    </w:pPr>
    <w:rPr>
      <w:rFonts w:ascii="Arial" w:eastAsia="Times New Roman" w:hAnsi="Arial" w:cs="Arial"/>
      <w:sz w:val="16"/>
      <w:szCs w:val="16"/>
      <w:lang w:val="es-ES_tradnl" w:eastAsia="es-ES"/>
    </w:rPr>
  </w:style>
  <w:style w:type="paragraph" w:customStyle="1" w:styleId="xl171">
    <w:name w:val="xl171"/>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72">
    <w:name w:val="xl172"/>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_tradnl" w:eastAsia="es-ES"/>
    </w:rPr>
  </w:style>
  <w:style w:type="paragraph" w:customStyle="1" w:styleId="xl173">
    <w:name w:val="xl173"/>
    <w:basedOn w:val="Normal"/>
    <w:rsid w:val="00425680"/>
    <w:pP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val="es-ES_tradnl" w:eastAsia="es-ES"/>
    </w:rPr>
  </w:style>
  <w:style w:type="paragraph" w:customStyle="1" w:styleId="xl174">
    <w:name w:val="xl174"/>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75">
    <w:name w:val="xl175"/>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76">
    <w:name w:val="xl176"/>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77">
    <w:name w:val="xl177"/>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78">
    <w:name w:val="xl178"/>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79">
    <w:name w:val="xl179"/>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80">
    <w:name w:val="xl180"/>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b/>
      <w:bCs/>
      <w:sz w:val="16"/>
      <w:szCs w:val="16"/>
      <w:lang w:val="es-ES_tradnl" w:eastAsia="es-ES"/>
    </w:rPr>
  </w:style>
  <w:style w:type="paragraph" w:customStyle="1" w:styleId="xl181">
    <w:name w:val="xl181"/>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182">
    <w:name w:val="xl182"/>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b/>
      <w:bCs/>
      <w:sz w:val="16"/>
      <w:szCs w:val="16"/>
      <w:lang w:val="es-ES_tradnl" w:eastAsia="es-ES"/>
    </w:rPr>
  </w:style>
  <w:style w:type="paragraph" w:customStyle="1" w:styleId="xl183">
    <w:name w:val="xl183"/>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b/>
      <w:bCs/>
      <w:sz w:val="16"/>
      <w:szCs w:val="16"/>
      <w:lang w:val="es-ES_tradnl" w:eastAsia="es-ES"/>
    </w:rPr>
  </w:style>
  <w:style w:type="paragraph" w:customStyle="1" w:styleId="xl184">
    <w:name w:val="xl184"/>
    <w:basedOn w:val="Normal"/>
    <w:rsid w:val="00425680"/>
    <w:pP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val="es-ES_tradnl" w:eastAsia="es-ES"/>
    </w:rPr>
  </w:style>
  <w:style w:type="paragraph" w:customStyle="1" w:styleId="xl185">
    <w:name w:val="xl185"/>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86">
    <w:name w:val="xl186"/>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b/>
      <w:bCs/>
      <w:sz w:val="16"/>
      <w:szCs w:val="16"/>
      <w:lang w:val="es-ES_tradnl" w:eastAsia="es-ES"/>
    </w:rPr>
  </w:style>
  <w:style w:type="paragraph" w:customStyle="1" w:styleId="xl187">
    <w:name w:val="xl187"/>
    <w:basedOn w:val="Normal"/>
    <w:rsid w:val="00425680"/>
    <w:pP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88">
    <w:name w:val="xl188"/>
    <w:basedOn w:val="Normal"/>
    <w:rsid w:val="00425680"/>
    <w:pP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val="es-ES_tradnl" w:eastAsia="es-ES"/>
    </w:rPr>
  </w:style>
  <w:style w:type="paragraph" w:customStyle="1" w:styleId="xl189">
    <w:name w:val="xl189"/>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190">
    <w:name w:val="xl190"/>
    <w:basedOn w:val="Normal"/>
    <w:rsid w:val="00425680"/>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_tradnl" w:eastAsia="es-ES"/>
    </w:rPr>
  </w:style>
  <w:style w:type="paragraph" w:customStyle="1" w:styleId="xl191">
    <w:name w:val="xl191"/>
    <w:basedOn w:val="Normal"/>
    <w:rsid w:val="00425680"/>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192">
    <w:name w:val="xl192"/>
    <w:basedOn w:val="Normal"/>
    <w:rsid w:val="00425680"/>
    <w:pPr>
      <w:pBdr>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193">
    <w:name w:val="xl193"/>
    <w:basedOn w:val="Normal"/>
    <w:rsid w:val="00425680"/>
    <w:pPr>
      <w:pBdr>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_tradnl" w:eastAsia="es-ES"/>
    </w:rPr>
  </w:style>
  <w:style w:type="paragraph" w:customStyle="1" w:styleId="xl222">
    <w:name w:val="xl222"/>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4"/>
      <w:szCs w:val="14"/>
      <w:lang w:val="es-ES" w:eastAsia="es-ES"/>
    </w:rPr>
  </w:style>
  <w:style w:type="paragraph" w:customStyle="1" w:styleId="xl223">
    <w:name w:val="xl223"/>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eastAsia="Times New Roman" w:hAnsi="Cambria" w:cs="Times New Roman"/>
      <w:sz w:val="14"/>
      <w:szCs w:val="14"/>
      <w:lang w:val="es-ES" w:eastAsia="es-ES"/>
    </w:rPr>
  </w:style>
  <w:style w:type="paragraph" w:customStyle="1" w:styleId="xl224">
    <w:name w:val="xl224"/>
    <w:basedOn w:val="Normal"/>
    <w:rsid w:val="004256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eastAsia="Times New Roman" w:hAnsi="Cambria" w:cs="Times New Roman"/>
      <w:sz w:val="14"/>
      <w:szCs w:val="14"/>
      <w:lang w:val="es-ES" w:eastAsia="es-ES"/>
    </w:rPr>
  </w:style>
  <w:style w:type="paragraph" w:styleId="TDC1">
    <w:name w:val="toc 1"/>
    <w:basedOn w:val="Normal"/>
    <w:next w:val="Normal"/>
    <w:autoRedefine/>
    <w:uiPriority w:val="39"/>
    <w:rsid w:val="00425680"/>
    <w:pPr>
      <w:spacing w:after="0" w:line="240" w:lineRule="auto"/>
    </w:pPr>
    <w:rPr>
      <w:rFonts w:ascii="Times New Roman" w:eastAsia="Times New Roman" w:hAnsi="Times New Roman" w:cs="Times New Roman"/>
      <w:sz w:val="24"/>
      <w:szCs w:val="24"/>
      <w:lang w:val="es-ES_tradnl" w:eastAsia="es-ES"/>
    </w:rPr>
  </w:style>
  <w:style w:type="paragraph" w:customStyle="1" w:styleId="font8">
    <w:name w:val="font_8"/>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numbering" w:customStyle="1" w:styleId="Sinlista2">
    <w:name w:val="Sin lista2"/>
    <w:next w:val="Sinlista"/>
    <w:uiPriority w:val="99"/>
    <w:semiHidden/>
    <w:rsid w:val="00425680"/>
  </w:style>
  <w:style w:type="paragraph" w:customStyle="1" w:styleId="Textoindependiente35">
    <w:name w:val="Texto independiente 35"/>
    <w:basedOn w:val="Normal"/>
    <w:rsid w:val="00425680"/>
    <w:pPr>
      <w:spacing w:after="0" w:line="240" w:lineRule="auto"/>
      <w:jc w:val="both"/>
    </w:pPr>
    <w:rPr>
      <w:rFonts w:ascii="Arial" w:eastAsia="Times New Roman" w:hAnsi="Arial" w:cs="Times New Roman"/>
      <w:sz w:val="24"/>
      <w:szCs w:val="24"/>
      <w:lang w:val="es-ES_tradnl" w:eastAsia="es-ES"/>
    </w:rPr>
  </w:style>
  <w:style w:type="table" w:customStyle="1" w:styleId="Tablaconcuadrcula2">
    <w:name w:val="Tabla con cuadrícula2"/>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 41"/>
    <w:basedOn w:val="Tablanormal"/>
    <w:next w:val="Cuadrculadetabla4"/>
    <w:rsid w:val="00425680"/>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99"/>
    <w:rsid w:val="0042568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13">
    <w:name w:val="Car13"/>
    <w:basedOn w:val="Normal"/>
    <w:autoRedefine/>
    <w:rsid w:val="00425680"/>
    <w:pPr>
      <w:spacing w:line="240" w:lineRule="exact"/>
    </w:pPr>
    <w:rPr>
      <w:rFonts w:ascii="Times New Roman" w:eastAsia="Times New Roman" w:hAnsi="Times New Roman" w:cs="Times New Roman"/>
      <w:sz w:val="21"/>
      <w:szCs w:val="21"/>
      <w:lang w:val="en-US"/>
    </w:rPr>
  </w:style>
  <w:style w:type="numbering" w:customStyle="1" w:styleId="Sinlista11">
    <w:name w:val="Sin lista11"/>
    <w:next w:val="Sinlista"/>
    <w:uiPriority w:val="99"/>
    <w:semiHidden/>
    <w:unhideWhenUsed/>
    <w:rsid w:val="00425680"/>
  </w:style>
  <w:style w:type="table" w:customStyle="1" w:styleId="Tablaconcuadrcula3">
    <w:name w:val="Tabla con cuadrícula3"/>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25680"/>
  </w:style>
  <w:style w:type="table" w:customStyle="1" w:styleId="Tablaconcuadrcula50">
    <w:name w:val="Tabla con cuadrícula5"/>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secondary">
    <w:name w:val="font--secondary"/>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table" w:customStyle="1" w:styleId="Tablaconcuadrcula6">
    <w:name w:val="Tabla con cuadrícula6"/>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425680"/>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25680"/>
  </w:style>
  <w:style w:type="table" w:customStyle="1" w:styleId="Tablaconcuadrcula14">
    <w:name w:val="Tabla con cuadrícula14"/>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 42"/>
    <w:basedOn w:val="Tablanormal"/>
    <w:next w:val="Cuadrculadetabla4"/>
    <w:rsid w:val="00425680"/>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3">
    <w:name w:val="Table Normal3"/>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425680"/>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425680"/>
  </w:style>
  <w:style w:type="table" w:customStyle="1" w:styleId="Tablaconcuadrcula15">
    <w:name w:val="Tabla con cuadrícula15"/>
    <w:basedOn w:val="Tablanormal"/>
    <w:next w:val="Tablaconcuadrcula"/>
    <w:uiPriority w:val="59"/>
    <w:rsid w:val="0042568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 52"/>
    <w:basedOn w:val="Tablanormal"/>
    <w:next w:val="Tablaconcuadrcula5"/>
    <w:rsid w:val="00425680"/>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Sinlista111">
    <w:name w:val="Sin lista111"/>
    <w:next w:val="Sinlista"/>
    <w:uiPriority w:val="99"/>
    <w:semiHidden/>
    <w:unhideWhenUsed/>
    <w:rsid w:val="00425680"/>
  </w:style>
  <w:style w:type="table" w:customStyle="1" w:styleId="Tablaconcuadrcula111">
    <w:name w:val="Tabla con cuadrícula111"/>
    <w:basedOn w:val="Tablanormal"/>
    <w:next w:val="Tablaconcuadrcula"/>
    <w:uiPriority w:val="9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 511"/>
    <w:basedOn w:val="Tablanormal"/>
    <w:next w:val="Tablaconcuadrcula5"/>
    <w:rsid w:val="00425680"/>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table" w:customStyle="1" w:styleId="TableNormal21">
    <w:name w:val="Table Normal21"/>
    <w:uiPriority w:val="2"/>
    <w:semiHidden/>
    <w:unhideWhenUsed/>
    <w:qFormat/>
    <w:rsid w:val="0042568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1">
    <w:name w:val="Tabla con cuadrícula 411"/>
    <w:basedOn w:val="Tablanormal"/>
    <w:next w:val="Cuadrculadetabla4"/>
    <w:rsid w:val="00425680"/>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numbering" w:customStyle="1" w:styleId="Sinlista21">
    <w:name w:val="Sin lista21"/>
    <w:next w:val="Sinlista"/>
    <w:uiPriority w:val="99"/>
    <w:semiHidden/>
    <w:rsid w:val="00425680"/>
  </w:style>
  <w:style w:type="table" w:customStyle="1" w:styleId="Tablaconcuadrcula21">
    <w:name w:val="Tabla con cuadrícula21"/>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99"/>
    <w:rsid w:val="0042568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425680"/>
  </w:style>
  <w:style w:type="table" w:customStyle="1" w:styleId="Tablaconcuadrcula31">
    <w:name w:val="Tabla con cuadrícula31"/>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425680"/>
  </w:style>
  <w:style w:type="table" w:customStyle="1" w:styleId="Tablaconcuadrcula510">
    <w:name w:val="Tabla con cuadrícula51"/>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4256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6">
    <w:name w:val="Tabla con cuadrícula16"/>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25680"/>
  </w:style>
  <w:style w:type="table" w:customStyle="1" w:styleId="Tablaconcuadrcula18">
    <w:name w:val="Tabla con cuadrícula18"/>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 43"/>
    <w:basedOn w:val="Tablanormal"/>
    <w:next w:val="Cuadrculadetabla4"/>
    <w:rsid w:val="00425680"/>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4">
    <w:name w:val="Table Normal4"/>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a7">
    <w:name w:val="pa7"/>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a13">
    <w:name w:val="pa13"/>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a5">
    <w:name w:val="pa5"/>
    <w:basedOn w:val="Normal"/>
    <w:rsid w:val="00425680"/>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character" w:customStyle="1" w:styleId="s3">
    <w:name w:val="s3"/>
    <w:basedOn w:val="Fuentedeprrafopredeter"/>
    <w:rsid w:val="00425680"/>
  </w:style>
  <w:style w:type="numbering" w:customStyle="1" w:styleId="Sinlista6">
    <w:name w:val="Sin lista6"/>
    <w:next w:val="Sinlista"/>
    <w:uiPriority w:val="99"/>
    <w:semiHidden/>
    <w:unhideWhenUsed/>
    <w:rsid w:val="00425680"/>
  </w:style>
  <w:style w:type="table" w:customStyle="1" w:styleId="Tablaconcuadrcula19">
    <w:name w:val="Tabla con cuadrícula19"/>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 44"/>
    <w:basedOn w:val="Tablanormal"/>
    <w:next w:val="Cuadrculadetabla4"/>
    <w:rsid w:val="00425680"/>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5">
    <w:name w:val="Table Normal5"/>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25680"/>
    <w:rPr>
      <w:color w:val="605E5C"/>
      <w:shd w:val="clear" w:color="auto" w:fill="E1DFDD"/>
    </w:rPr>
  </w:style>
  <w:style w:type="character" w:customStyle="1" w:styleId="vortaltextbox">
    <w:name w:val="vortaltextbox"/>
    <w:basedOn w:val="Fuentedeprrafopredeter"/>
    <w:rsid w:val="00425680"/>
  </w:style>
  <w:style w:type="paragraph" w:customStyle="1" w:styleId="InviasNormal">
    <w:name w:val="Invias Normal"/>
    <w:basedOn w:val="Normal"/>
    <w:link w:val="InviasNormalCar"/>
    <w:qFormat/>
    <w:rsid w:val="00425680"/>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425680"/>
    <w:rPr>
      <w:rFonts w:ascii="Arial Narrow" w:eastAsia="Times New Roman" w:hAnsi="Arial Narrow" w:cs="Times New Roman"/>
      <w:color w:val="3B3838" w:themeColor="background2" w:themeShade="40"/>
      <w:sz w:val="24"/>
      <w:szCs w:val="24"/>
      <w:lang w:val="x-none" w:eastAsia="es-ES"/>
    </w:rPr>
  </w:style>
  <w:style w:type="paragraph" w:customStyle="1" w:styleId="CaptulosTtulo2">
    <w:name w:val="Capítulos  (Título 2)"/>
    <w:basedOn w:val="Normal"/>
    <w:rsid w:val="00425680"/>
    <w:rPr>
      <w:rFonts w:ascii="Arial" w:hAnsi="Arial"/>
      <w:color w:val="3B3838" w:themeColor="background2" w:themeShade="40"/>
      <w:sz w:val="20"/>
      <w:lang w:val="es-CO"/>
    </w:rPr>
  </w:style>
  <w:style w:type="paragraph" w:customStyle="1" w:styleId="Capitulo3">
    <w:name w:val="Capitulo 3"/>
    <w:basedOn w:val="Normal"/>
    <w:qFormat/>
    <w:rsid w:val="00425680"/>
    <w:pPr>
      <w:keepNext/>
      <w:numPr>
        <w:numId w:val="5"/>
      </w:numPr>
      <w:spacing w:before="120" w:after="200" w:line="276" w:lineRule="auto"/>
      <w:outlineLvl w:val="1"/>
    </w:pPr>
    <w:rPr>
      <w:rFonts w:ascii="Arial" w:eastAsia="Times New Roman" w:hAnsi="Arial" w:cs="Arial"/>
      <w:b/>
      <w:color w:val="000000"/>
      <w:sz w:val="20"/>
      <w:szCs w:val="20"/>
      <w:lang w:val="es-CO" w:eastAsia="es-CO"/>
    </w:rPr>
  </w:style>
  <w:style w:type="paragraph" w:customStyle="1" w:styleId="Entidad-Capitulo">
    <w:name w:val="Entidad-Capitulo"/>
    <w:next w:val="Normal"/>
    <w:autoRedefine/>
    <w:uiPriority w:val="99"/>
    <w:qFormat/>
    <w:rsid w:val="00425680"/>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425680"/>
    <w:pPr>
      <w:keepNext/>
      <w:numPr>
        <w:numId w:val="12"/>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425680"/>
    <w:pPr>
      <w:numPr>
        <w:numId w:val="6"/>
      </w:numPr>
    </w:pPr>
  </w:style>
  <w:style w:type="paragraph" w:customStyle="1" w:styleId="SeccionesTtulo3">
    <w:name w:val="Secciones  (Título 3)"/>
    <w:basedOn w:val="Normal"/>
    <w:rsid w:val="00425680"/>
    <w:rPr>
      <w:rFonts w:ascii="Arial" w:hAnsi="Arial"/>
      <w:color w:val="3B3838" w:themeColor="background2" w:themeShade="40"/>
      <w:sz w:val="20"/>
      <w:lang w:val="es-CO"/>
    </w:rPr>
  </w:style>
  <w:style w:type="paragraph" w:customStyle="1" w:styleId="Invias-VietaAlfabetica">
    <w:name w:val="Invias-Viñeta Alfabetica"/>
    <w:next w:val="Normal"/>
    <w:uiPriority w:val="99"/>
    <w:qFormat/>
    <w:rsid w:val="00425680"/>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25680"/>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25680"/>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425680"/>
    <w:pPr>
      <w:keepLines/>
      <w:spacing w:before="240" w:line="259" w:lineRule="auto"/>
      <w:outlineLvl w:val="9"/>
    </w:pPr>
    <w:rPr>
      <w:rFonts w:asciiTheme="majorHAnsi" w:eastAsiaTheme="majorEastAsia" w:hAnsiTheme="majorHAnsi" w:cstheme="majorBidi"/>
      <w:b w:val="0"/>
      <w:color w:val="2F5496" w:themeColor="accent1" w:themeShade="BF"/>
      <w:sz w:val="32"/>
      <w:szCs w:val="32"/>
      <w:lang w:val="es-CO" w:eastAsia="es-CO"/>
    </w:rPr>
  </w:style>
  <w:style w:type="paragraph" w:styleId="TDC2">
    <w:name w:val="toc 2"/>
    <w:basedOn w:val="Normal"/>
    <w:next w:val="Normal"/>
    <w:autoRedefine/>
    <w:uiPriority w:val="39"/>
    <w:unhideWhenUsed/>
    <w:rsid w:val="00425680"/>
    <w:pPr>
      <w:tabs>
        <w:tab w:val="left" w:pos="880"/>
        <w:tab w:val="right" w:leader="dot" w:pos="8828"/>
      </w:tabs>
      <w:spacing w:after="100"/>
      <w:ind w:left="200"/>
    </w:pPr>
    <w:rPr>
      <w:rFonts w:ascii="Arial" w:hAnsi="Arial"/>
      <w:bCs/>
      <w:noProof/>
      <w:color w:val="292929"/>
      <w:sz w:val="20"/>
      <w:lang w:val="es-CO"/>
    </w:rPr>
  </w:style>
  <w:style w:type="character" w:customStyle="1" w:styleId="spelle">
    <w:name w:val="spelle"/>
    <w:basedOn w:val="Fuentedeprrafopredeter"/>
    <w:rsid w:val="00425680"/>
  </w:style>
  <w:style w:type="paragraph" w:customStyle="1" w:styleId="Capitulo1">
    <w:name w:val="Capitulo 1"/>
    <w:basedOn w:val="Literales"/>
    <w:qFormat/>
    <w:rsid w:val="00425680"/>
    <w:pPr>
      <w:numPr>
        <w:numId w:val="10"/>
      </w:numPr>
    </w:pPr>
  </w:style>
  <w:style w:type="paragraph" w:customStyle="1" w:styleId="Capitulo2">
    <w:name w:val="Capitulo 2"/>
    <w:basedOn w:val="Literales"/>
    <w:autoRedefine/>
    <w:qFormat/>
    <w:rsid w:val="00425680"/>
    <w:pPr>
      <w:numPr>
        <w:numId w:val="11"/>
      </w:numPr>
      <w:ind w:left="708" w:hanging="708"/>
      <w:jc w:val="both"/>
    </w:pPr>
    <w:rPr>
      <w:color w:val="000000" w:themeColor="text1"/>
    </w:rPr>
  </w:style>
  <w:style w:type="paragraph" w:customStyle="1" w:styleId="Captulo4">
    <w:name w:val="Capítulo 4"/>
    <w:basedOn w:val="Normal"/>
    <w:autoRedefine/>
    <w:qFormat/>
    <w:rsid w:val="00425680"/>
    <w:pPr>
      <w:spacing w:after="200" w:line="276" w:lineRule="auto"/>
      <w:contextualSpacing/>
      <w:outlineLvl w:val="1"/>
    </w:pPr>
    <w:rPr>
      <w:rFonts w:ascii="Arial" w:eastAsia="Times New Roman" w:hAnsi="Arial" w:cs="Arial"/>
      <w:b/>
      <w:bCs/>
      <w:sz w:val="20"/>
      <w:szCs w:val="20"/>
      <w:lang w:val="es-CO" w:eastAsia="es-CO"/>
    </w:rPr>
  </w:style>
  <w:style w:type="paragraph" w:customStyle="1" w:styleId="Captulo7">
    <w:name w:val="Capítulo 7"/>
    <w:basedOn w:val="Prrafodelista"/>
    <w:qFormat/>
    <w:rsid w:val="00425680"/>
    <w:pPr>
      <w:numPr>
        <w:numId w:val="8"/>
      </w:numPr>
      <w:spacing w:after="200" w:line="276" w:lineRule="auto"/>
    </w:pPr>
    <w:rPr>
      <w:rFonts w:ascii="Arial" w:eastAsia="Calibri" w:hAnsi="Arial" w:cs="Arial"/>
      <w:b/>
      <w:bCs/>
      <w:color w:val="1C1C1C"/>
      <w:sz w:val="20"/>
      <w:szCs w:val="20"/>
      <w:lang w:val="es-CO" w:eastAsia="en-US"/>
    </w:rPr>
  </w:style>
  <w:style w:type="paragraph" w:customStyle="1" w:styleId="Captulo5">
    <w:name w:val="Capítulo 5"/>
    <w:basedOn w:val="Prrafodelista"/>
    <w:qFormat/>
    <w:rsid w:val="00425680"/>
    <w:pPr>
      <w:numPr>
        <w:numId w:val="9"/>
      </w:numPr>
      <w:spacing w:after="200" w:line="276" w:lineRule="auto"/>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qFormat/>
    <w:rsid w:val="00425680"/>
    <w:pPr>
      <w:numPr>
        <w:numId w:val="13"/>
      </w:numPr>
      <w:ind w:left="360"/>
    </w:pPr>
  </w:style>
  <w:style w:type="paragraph" w:customStyle="1" w:styleId="Invias-Titulo1">
    <w:name w:val="Invias-Titulo 1"/>
    <w:next w:val="Normal"/>
    <w:autoRedefine/>
    <w:uiPriority w:val="99"/>
    <w:qFormat/>
    <w:rsid w:val="00425680"/>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425680"/>
    <w:rPr>
      <w:color w:val="808080"/>
      <w:shd w:val="clear" w:color="auto" w:fill="E6E6E6"/>
    </w:rPr>
  </w:style>
  <w:style w:type="character" w:styleId="Textodelmarcadordeposicin">
    <w:name w:val="Placeholder Text"/>
    <w:basedOn w:val="Fuentedeprrafopredeter"/>
    <w:uiPriority w:val="99"/>
    <w:semiHidden/>
    <w:rsid w:val="00425680"/>
    <w:rPr>
      <w:color w:val="808080"/>
    </w:rPr>
  </w:style>
  <w:style w:type="character" w:customStyle="1" w:styleId="Mencinsinresolver3">
    <w:name w:val="Mención sin resolver3"/>
    <w:basedOn w:val="Fuentedeprrafopredeter"/>
    <w:uiPriority w:val="99"/>
    <w:semiHidden/>
    <w:unhideWhenUsed/>
    <w:rsid w:val="00425680"/>
    <w:rPr>
      <w:color w:val="808080"/>
      <w:shd w:val="clear" w:color="auto" w:fill="E6E6E6"/>
    </w:rPr>
  </w:style>
  <w:style w:type="character" w:customStyle="1" w:styleId="Mencinsinresolver30">
    <w:name w:val="Mención sin resolver30"/>
    <w:basedOn w:val="Fuentedeprrafopredeter"/>
    <w:uiPriority w:val="99"/>
    <w:semiHidden/>
    <w:unhideWhenUsed/>
    <w:rsid w:val="00425680"/>
    <w:rPr>
      <w:color w:val="808080"/>
      <w:shd w:val="clear" w:color="auto" w:fill="E6E6E6"/>
    </w:rPr>
  </w:style>
  <w:style w:type="paragraph" w:customStyle="1" w:styleId="clusulas">
    <w:name w:val="cláusulas"/>
    <w:basedOn w:val="Normal"/>
    <w:qFormat/>
    <w:rsid w:val="00425680"/>
    <w:pPr>
      <w:numPr>
        <w:numId w:val="14"/>
      </w:numPr>
      <w:spacing w:before="120" w:after="120" w:line="240" w:lineRule="auto"/>
      <w:jc w:val="both"/>
    </w:pPr>
    <w:rPr>
      <w:b/>
      <w:sz w:val="20"/>
      <w:lang w:val="es-CO"/>
    </w:rPr>
  </w:style>
  <w:style w:type="paragraph" w:customStyle="1" w:styleId="Capitulo8">
    <w:name w:val="Capitulo 8"/>
    <w:basedOn w:val="Captulo7"/>
    <w:qFormat/>
    <w:rsid w:val="00425680"/>
    <w:pPr>
      <w:numPr>
        <w:numId w:val="15"/>
      </w:numPr>
      <w:ind w:left="360"/>
    </w:pPr>
  </w:style>
  <w:style w:type="paragraph" w:customStyle="1" w:styleId="Captulo9">
    <w:name w:val="Capítulo 9"/>
    <w:basedOn w:val="Captulo7"/>
    <w:qFormat/>
    <w:rsid w:val="00425680"/>
  </w:style>
  <w:style w:type="paragraph" w:customStyle="1" w:styleId="m-423956075009029384invias-capitulo">
    <w:name w:val="m_-423956075009029384invias-capitulo"/>
    <w:basedOn w:val="Normal"/>
    <w:rsid w:val="00425680"/>
    <w:pPr>
      <w:spacing w:before="100" w:beforeAutospacing="1" w:after="100" w:afterAutospacing="1" w:line="240" w:lineRule="auto"/>
    </w:pPr>
    <w:rPr>
      <w:rFonts w:ascii="Times New Roman" w:hAnsi="Times New Roman" w:cs="Times New Roman"/>
      <w:sz w:val="24"/>
      <w:szCs w:val="24"/>
      <w:lang w:val="es-CO" w:eastAsia="es-CO"/>
    </w:rPr>
  </w:style>
  <w:style w:type="paragraph" w:customStyle="1" w:styleId="m-423956075009029384invias-titulo1">
    <w:name w:val="m_-423956075009029384invias-titulo1"/>
    <w:basedOn w:val="Normal"/>
    <w:rsid w:val="00425680"/>
    <w:pPr>
      <w:spacing w:before="100" w:beforeAutospacing="1" w:after="100" w:afterAutospacing="1" w:line="240" w:lineRule="auto"/>
    </w:pPr>
    <w:rPr>
      <w:rFonts w:ascii="Times New Roman" w:hAnsi="Times New Roman" w:cs="Times New Roman"/>
      <w:sz w:val="24"/>
      <w:szCs w:val="24"/>
      <w:lang w:val="es-CO" w:eastAsia="es-CO"/>
    </w:rPr>
  </w:style>
  <w:style w:type="character" w:customStyle="1" w:styleId="Mencinsinresolver300">
    <w:name w:val="Mención sin resolver300"/>
    <w:basedOn w:val="Fuentedeprrafopredeter"/>
    <w:uiPriority w:val="99"/>
    <w:semiHidden/>
    <w:unhideWhenUsed/>
    <w:rsid w:val="00425680"/>
    <w:rPr>
      <w:color w:val="808080"/>
      <w:shd w:val="clear" w:color="auto" w:fill="E6E6E6"/>
    </w:rPr>
  </w:style>
  <w:style w:type="character" w:customStyle="1" w:styleId="Mencinsinresolver3000">
    <w:name w:val="Mención sin resolver3000"/>
    <w:basedOn w:val="Fuentedeprrafopredeter"/>
    <w:uiPriority w:val="99"/>
    <w:semiHidden/>
    <w:unhideWhenUsed/>
    <w:rsid w:val="00425680"/>
    <w:rPr>
      <w:color w:val="808080"/>
      <w:shd w:val="clear" w:color="auto" w:fill="E6E6E6"/>
    </w:rPr>
  </w:style>
  <w:style w:type="character" w:customStyle="1" w:styleId="Mencinsinresolver30000">
    <w:name w:val="Mención sin resolver30000"/>
    <w:basedOn w:val="Fuentedeprrafopredeter"/>
    <w:uiPriority w:val="99"/>
    <w:semiHidden/>
    <w:unhideWhenUsed/>
    <w:rsid w:val="00425680"/>
    <w:rPr>
      <w:color w:val="808080"/>
      <w:shd w:val="clear" w:color="auto" w:fill="E6E6E6"/>
    </w:rPr>
  </w:style>
  <w:style w:type="paragraph" w:styleId="TDC5">
    <w:name w:val="toc 5"/>
    <w:basedOn w:val="Normal"/>
    <w:next w:val="Normal"/>
    <w:autoRedefine/>
    <w:uiPriority w:val="39"/>
    <w:unhideWhenUsed/>
    <w:rsid w:val="00425680"/>
    <w:pPr>
      <w:spacing w:after="100"/>
      <w:ind w:left="880"/>
    </w:pPr>
    <w:rPr>
      <w:rFonts w:eastAsiaTheme="minorEastAsia"/>
      <w:lang w:val="es-CO" w:eastAsia="es-CO"/>
    </w:rPr>
  </w:style>
  <w:style w:type="paragraph" w:styleId="TDC6">
    <w:name w:val="toc 6"/>
    <w:basedOn w:val="Normal"/>
    <w:next w:val="Normal"/>
    <w:autoRedefine/>
    <w:uiPriority w:val="39"/>
    <w:unhideWhenUsed/>
    <w:rsid w:val="00425680"/>
    <w:pPr>
      <w:spacing w:after="100"/>
      <w:ind w:left="1100"/>
    </w:pPr>
    <w:rPr>
      <w:rFonts w:eastAsiaTheme="minorEastAsia"/>
      <w:lang w:val="es-CO" w:eastAsia="es-CO"/>
    </w:rPr>
  </w:style>
  <w:style w:type="paragraph" w:styleId="TDC7">
    <w:name w:val="toc 7"/>
    <w:basedOn w:val="Normal"/>
    <w:next w:val="Normal"/>
    <w:autoRedefine/>
    <w:uiPriority w:val="39"/>
    <w:unhideWhenUsed/>
    <w:rsid w:val="00425680"/>
    <w:pPr>
      <w:spacing w:after="100"/>
      <w:ind w:left="1320"/>
    </w:pPr>
    <w:rPr>
      <w:rFonts w:eastAsiaTheme="minorEastAsia"/>
      <w:lang w:val="es-CO" w:eastAsia="es-CO"/>
    </w:rPr>
  </w:style>
  <w:style w:type="paragraph" w:styleId="TDC8">
    <w:name w:val="toc 8"/>
    <w:basedOn w:val="Normal"/>
    <w:next w:val="Normal"/>
    <w:autoRedefine/>
    <w:uiPriority w:val="39"/>
    <w:unhideWhenUsed/>
    <w:rsid w:val="00425680"/>
    <w:pPr>
      <w:spacing w:after="100"/>
      <w:ind w:left="1540"/>
    </w:pPr>
    <w:rPr>
      <w:rFonts w:eastAsiaTheme="minorEastAsia"/>
      <w:lang w:val="es-CO" w:eastAsia="es-CO"/>
    </w:rPr>
  </w:style>
  <w:style w:type="paragraph" w:styleId="TDC9">
    <w:name w:val="toc 9"/>
    <w:basedOn w:val="Normal"/>
    <w:next w:val="Normal"/>
    <w:autoRedefine/>
    <w:uiPriority w:val="39"/>
    <w:unhideWhenUsed/>
    <w:rsid w:val="00425680"/>
    <w:pPr>
      <w:spacing w:after="100"/>
      <w:ind w:left="1760"/>
    </w:pPr>
    <w:rPr>
      <w:rFonts w:eastAsiaTheme="minorEastAsia"/>
      <w:lang w:val="es-CO" w:eastAsia="es-CO"/>
    </w:rPr>
  </w:style>
  <w:style w:type="character" w:customStyle="1" w:styleId="Mencinsinresolver4">
    <w:name w:val="Mención sin resolver4"/>
    <w:basedOn w:val="Fuentedeprrafopredeter"/>
    <w:uiPriority w:val="99"/>
    <w:semiHidden/>
    <w:unhideWhenUsed/>
    <w:rsid w:val="00425680"/>
    <w:rPr>
      <w:color w:val="605E5C"/>
      <w:shd w:val="clear" w:color="auto" w:fill="E1DFDD"/>
    </w:rPr>
  </w:style>
  <w:style w:type="table" w:customStyle="1" w:styleId="Cuadrculadetablaclara1">
    <w:name w:val="Cuadrícula de tabla clara1"/>
    <w:basedOn w:val="Tablanormal"/>
    <w:next w:val="Tablaconcuadrculaclara"/>
    <w:uiPriority w:val="99"/>
    <w:rsid w:val="0042568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256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425680"/>
    <w:rPr>
      <w:color w:val="2B579A"/>
      <w:shd w:val="clear" w:color="auto" w:fill="E1DFDD"/>
    </w:rPr>
  </w:style>
  <w:style w:type="character" w:customStyle="1" w:styleId="eop">
    <w:name w:val="eop"/>
    <w:basedOn w:val="Fuentedeprrafopredeter"/>
    <w:rsid w:val="00425680"/>
  </w:style>
  <w:style w:type="character" w:customStyle="1" w:styleId="normaltextrun">
    <w:name w:val="normaltextrun"/>
    <w:basedOn w:val="Fuentedeprrafopredeter"/>
    <w:rsid w:val="00425680"/>
  </w:style>
  <w:style w:type="character" w:customStyle="1" w:styleId="contextualspellingandgrammarerror">
    <w:name w:val="contextualspellingandgrammarerror"/>
    <w:basedOn w:val="Fuentedeprrafopredeter"/>
    <w:rsid w:val="00425680"/>
  </w:style>
  <w:style w:type="paragraph" w:customStyle="1" w:styleId="Clusula10">
    <w:name w:val="Cláusula 10"/>
    <w:basedOn w:val="Normal"/>
    <w:qFormat/>
    <w:rsid w:val="00425680"/>
    <w:pPr>
      <w:numPr>
        <w:numId w:val="19"/>
      </w:numPr>
      <w:spacing w:after="0" w:line="240" w:lineRule="auto"/>
      <w:ind w:left="680" w:firstLine="0"/>
      <w:jc w:val="both"/>
    </w:pPr>
    <w:rPr>
      <w:color w:val="AEAAAA" w:themeColor="background2" w:themeShade="BF"/>
      <w:sz w:val="20"/>
    </w:rPr>
  </w:style>
  <w:style w:type="character" w:styleId="Mencinsinresolver">
    <w:name w:val="Unresolved Mention"/>
    <w:basedOn w:val="Fuentedeprrafopredeter"/>
    <w:uiPriority w:val="99"/>
    <w:semiHidden/>
    <w:unhideWhenUsed/>
    <w:rsid w:val="00425680"/>
    <w:rPr>
      <w:color w:val="605E5C"/>
      <w:shd w:val="clear" w:color="auto" w:fill="E1DFDD"/>
    </w:rPr>
  </w:style>
  <w:style w:type="paragraph" w:customStyle="1" w:styleId="Cuadrculamedia22">
    <w:name w:val="Cuadrícula media 22"/>
    <w:uiPriority w:val="1"/>
    <w:qFormat/>
    <w:rsid w:val="00425680"/>
    <w:pPr>
      <w:spacing w:after="0" w:line="240" w:lineRule="auto"/>
    </w:pPr>
    <w:rPr>
      <w:rFonts w:ascii="Times New Roman" w:eastAsia="Times New Roman" w:hAnsi="Times New Roman" w:cs="Times New Roman"/>
      <w:sz w:val="24"/>
      <w:szCs w:val="24"/>
      <w:lang w:val="es-ES_tradnl" w:eastAsia="es-ES"/>
    </w:rPr>
  </w:style>
  <w:style w:type="table" w:customStyle="1" w:styleId="TableGrid">
    <w:name w:val="TableGrid"/>
    <w:rsid w:val="00425680"/>
    <w:pPr>
      <w:spacing w:after="0" w:line="240" w:lineRule="auto"/>
    </w:pPr>
    <w:rPr>
      <w:rFonts w:eastAsiaTheme="minorEastAsia"/>
      <w:lang w:eastAsia="es-CO"/>
    </w:rPr>
    <w:tblPr>
      <w:tblCellMar>
        <w:top w:w="0" w:type="dxa"/>
        <w:left w:w="0" w:type="dxa"/>
        <w:bottom w:w="0" w:type="dxa"/>
        <w:right w:w="0" w:type="dxa"/>
      </w:tblCellMar>
    </w:tblPr>
  </w:style>
  <w:style w:type="numbering" w:customStyle="1" w:styleId="Listaactual1">
    <w:name w:val="Lista actual1"/>
    <w:uiPriority w:val="99"/>
    <w:rsid w:val="00425680"/>
    <w:pPr>
      <w:numPr>
        <w:numId w:val="20"/>
      </w:numPr>
    </w:pPr>
  </w:style>
  <w:style w:type="paragraph" w:customStyle="1" w:styleId="font80">
    <w:name w:val="font8"/>
    <w:basedOn w:val="Normal"/>
    <w:rsid w:val="00425680"/>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font9">
    <w:name w:val="font9"/>
    <w:basedOn w:val="Normal"/>
    <w:rsid w:val="00425680"/>
    <w:pPr>
      <w:spacing w:before="100" w:beforeAutospacing="1" w:after="100" w:afterAutospacing="1" w:line="240" w:lineRule="auto"/>
    </w:pPr>
    <w:rPr>
      <w:rFonts w:ascii="Arial" w:eastAsia="Times New Roman" w:hAnsi="Arial" w:cs="Arial"/>
      <w:color w:val="FF0000"/>
      <w:sz w:val="18"/>
      <w:szCs w:val="18"/>
      <w:lang w:val="es-CO" w:eastAsia="es-CO"/>
    </w:rPr>
  </w:style>
  <w:style w:type="character" w:customStyle="1" w:styleId="vortalnumericbox">
    <w:name w:val="vortalnumericbox"/>
    <w:basedOn w:val="Fuentedeprrafopredeter"/>
    <w:rsid w:val="00425680"/>
  </w:style>
  <w:style w:type="table" w:customStyle="1" w:styleId="Tablaconcuadrcula27">
    <w:name w:val="Tabla con cuadrícula27"/>
    <w:basedOn w:val="Tablanormal"/>
    <w:next w:val="Tablaconcuadrcula"/>
    <w:uiPriority w:val="3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4256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425680"/>
    <w:pPr>
      <w:spacing w:after="0" w:line="240" w:lineRule="auto"/>
      <w:jc w:val="both"/>
    </w:pPr>
    <w:rPr>
      <w:vertAlign w:val="superscript"/>
      <w:lang w:val="es-CO"/>
    </w:rPr>
  </w:style>
  <w:style w:type="table" w:customStyle="1" w:styleId="Tablaconcuadrcula23">
    <w:name w:val="Tabla con cuadrícula23"/>
    <w:basedOn w:val="Tablanormal"/>
    <w:next w:val="Tablaconcuadrcula"/>
    <w:uiPriority w:val="59"/>
    <w:rsid w:val="004256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42568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425680"/>
  </w:style>
  <w:style w:type="paragraph" w:styleId="Continuarlista">
    <w:name w:val="List Continue"/>
    <w:basedOn w:val="Normal"/>
    <w:rsid w:val="00425680"/>
    <w:pPr>
      <w:spacing w:after="120" w:line="240" w:lineRule="auto"/>
      <w:ind w:left="283"/>
      <w:contextualSpacing/>
    </w:pPr>
    <w:rPr>
      <w:rFonts w:ascii="Times New Roman" w:eastAsia="Times New Roman" w:hAnsi="Times New Roman" w:cs="Times New Roman"/>
      <w:sz w:val="24"/>
      <w:szCs w:val="24"/>
      <w:lang w:val="es-ES_tradnl" w:eastAsia="es-ES"/>
    </w:rPr>
  </w:style>
  <w:style w:type="paragraph" w:customStyle="1" w:styleId="Caracteresenmarcados">
    <w:name w:val="Caracteres enmarcados"/>
    <w:basedOn w:val="Normal"/>
    <w:rsid w:val="00425680"/>
    <w:pPr>
      <w:spacing w:after="0" w:line="240" w:lineRule="auto"/>
    </w:pPr>
    <w:rPr>
      <w:rFonts w:ascii="Times New Roman" w:eastAsia="Times New Roman" w:hAnsi="Times New Roman" w:cs="Times New Roman"/>
      <w:sz w:val="24"/>
      <w:szCs w:val="24"/>
      <w:lang w:val="es-ES_tradnl" w:eastAsia="es-ES"/>
    </w:rPr>
  </w:style>
  <w:style w:type="paragraph" w:styleId="Cita">
    <w:name w:val="Quote"/>
    <w:basedOn w:val="Normal"/>
    <w:next w:val="Normal"/>
    <w:link w:val="CitaCar"/>
    <w:uiPriority w:val="29"/>
    <w:qFormat/>
    <w:rsid w:val="00425680"/>
    <w:pPr>
      <w:spacing w:before="160" w:line="278" w:lineRule="auto"/>
      <w:jc w:val="center"/>
    </w:pPr>
    <w:rPr>
      <w:i/>
      <w:iCs/>
      <w:color w:val="404040" w:themeColor="text1" w:themeTint="BF"/>
      <w:kern w:val="2"/>
      <w:sz w:val="24"/>
      <w:szCs w:val="24"/>
      <w:lang w:val="es-ES"/>
      <w14:ligatures w14:val="standardContextual"/>
    </w:rPr>
  </w:style>
  <w:style w:type="character" w:customStyle="1" w:styleId="CitaCar">
    <w:name w:val="Cita Car"/>
    <w:basedOn w:val="Fuentedeprrafopredeter"/>
    <w:link w:val="Cita"/>
    <w:uiPriority w:val="29"/>
    <w:rsid w:val="00425680"/>
    <w:rPr>
      <w:i/>
      <w:iCs/>
      <w:color w:val="404040" w:themeColor="text1" w:themeTint="BF"/>
      <w:kern w:val="2"/>
      <w:sz w:val="24"/>
      <w:szCs w:val="24"/>
      <w:lang w:val="es-ES"/>
      <w14:ligatures w14:val="standardContextual"/>
    </w:rPr>
  </w:style>
  <w:style w:type="character" w:styleId="nfasisintenso">
    <w:name w:val="Intense Emphasis"/>
    <w:basedOn w:val="Fuentedeprrafopredeter"/>
    <w:uiPriority w:val="21"/>
    <w:qFormat/>
    <w:rsid w:val="00425680"/>
    <w:rPr>
      <w:i/>
      <w:iCs/>
      <w:color w:val="2F5496" w:themeColor="accent1" w:themeShade="BF"/>
    </w:rPr>
  </w:style>
  <w:style w:type="paragraph" w:styleId="Citadestacada">
    <w:name w:val="Intense Quote"/>
    <w:basedOn w:val="Normal"/>
    <w:next w:val="Normal"/>
    <w:link w:val="CitadestacadaCar"/>
    <w:uiPriority w:val="30"/>
    <w:qFormat/>
    <w:rsid w:val="00425680"/>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lang w:val="es-ES"/>
      <w14:ligatures w14:val="standardContextual"/>
    </w:rPr>
  </w:style>
  <w:style w:type="character" w:customStyle="1" w:styleId="CitadestacadaCar">
    <w:name w:val="Cita destacada Car"/>
    <w:basedOn w:val="Fuentedeprrafopredeter"/>
    <w:link w:val="Citadestacada"/>
    <w:uiPriority w:val="30"/>
    <w:rsid w:val="00425680"/>
    <w:rPr>
      <w:i/>
      <w:iCs/>
      <w:color w:val="2F5496" w:themeColor="accent1" w:themeShade="BF"/>
      <w:kern w:val="2"/>
      <w:sz w:val="24"/>
      <w:szCs w:val="24"/>
      <w:lang w:val="es-ES"/>
      <w14:ligatures w14:val="standardContextual"/>
    </w:rPr>
  </w:style>
  <w:style w:type="character" w:styleId="Referenciaintensa">
    <w:name w:val="Intense Reference"/>
    <w:basedOn w:val="Fuentedeprrafopredeter"/>
    <w:uiPriority w:val="32"/>
    <w:qFormat/>
    <w:rsid w:val="0042568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uncionpublica.gov.co/web/eva/curso-integridad" TargetMode="External"/><Relationship Id="rId12" Type="http://schemas.openxmlformats.org/officeDocument/2006/relationships/header" Target="header5.xml"/><Relationship Id="rId1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6" Type="http://schemas.openxmlformats.org/officeDocument/2006/relationships/hyperlink" Target="https://www.funcionpublica.gov.co/eva/gestornormativo/norma.php?i=1267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3.xm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113</Pages>
  <Words>47303</Words>
  <Characters>260167</Characters>
  <Application>Microsoft Office Word</Application>
  <DocSecurity>0</DocSecurity>
  <Lines>2168</Lines>
  <Paragraphs>613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MA1 Anderson Gonzalez Cabrera</dc:creator>
  <cp:keywords/>
  <dc:description/>
  <cp:lastModifiedBy>MA1 Anderson Gonzalez Cabrera</cp:lastModifiedBy>
  <cp:revision>1</cp:revision>
  <dcterms:created xsi:type="dcterms:W3CDTF">2026-09-20T02:51:00Z</dcterms:created>
  <dcterms:modified xsi:type="dcterms:W3CDTF">2026-09-20T03:03:00Z</dcterms:modified>
</cp:coreProperties>
</file>