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5C7B4E38" w:rsidR="005F606F" w:rsidRDefault="005F606F" w:rsidP="00EE76FF">
      <w:pPr>
        <w:numPr>
          <w:ilvl w:val="12"/>
          <w:numId w:val="0"/>
        </w:numPr>
        <w:spacing w:before="0" w:after="0"/>
        <w:jc w:val="center"/>
        <w:rPr>
          <w:rFonts w:asciiTheme="majorHAnsi" w:hAnsiTheme="majorHAnsi" w:cstheme="majorHAnsi"/>
          <w:b/>
          <w:sz w:val="20"/>
          <w:szCs w:val="20"/>
        </w:rPr>
      </w:pPr>
    </w:p>
    <w:p w14:paraId="0174B23C" w14:textId="727F855D" w:rsidR="0005110C" w:rsidRDefault="0005110C" w:rsidP="00EE76FF">
      <w:pPr>
        <w:numPr>
          <w:ilvl w:val="12"/>
          <w:numId w:val="0"/>
        </w:numPr>
        <w:spacing w:before="0" w:after="0"/>
        <w:jc w:val="center"/>
        <w:rPr>
          <w:rFonts w:asciiTheme="majorHAnsi" w:hAnsiTheme="majorHAnsi" w:cstheme="majorHAnsi"/>
          <w:b/>
          <w:sz w:val="20"/>
          <w:szCs w:val="20"/>
        </w:rPr>
      </w:pPr>
    </w:p>
    <w:p w14:paraId="212C391F" w14:textId="38982950" w:rsidR="0005110C" w:rsidRDefault="0005110C" w:rsidP="00EE76FF">
      <w:pPr>
        <w:numPr>
          <w:ilvl w:val="12"/>
          <w:numId w:val="0"/>
        </w:numPr>
        <w:spacing w:before="0" w:after="0"/>
        <w:jc w:val="center"/>
        <w:rPr>
          <w:rFonts w:asciiTheme="majorHAnsi" w:hAnsiTheme="majorHAnsi" w:cstheme="majorHAnsi"/>
          <w:b/>
          <w:sz w:val="20"/>
          <w:szCs w:val="20"/>
        </w:rPr>
      </w:pPr>
    </w:p>
    <w:p w14:paraId="4075ADBE" w14:textId="7D971707" w:rsidR="0005110C" w:rsidRDefault="0005110C" w:rsidP="00EE76FF">
      <w:pPr>
        <w:numPr>
          <w:ilvl w:val="12"/>
          <w:numId w:val="0"/>
        </w:numPr>
        <w:spacing w:before="0" w:after="0"/>
        <w:jc w:val="center"/>
        <w:rPr>
          <w:rFonts w:asciiTheme="majorHAnsi" w:hAnsiTheme="majorHAnsi" w:cstheme="majorHAnsi"/>
          <w:b/>
          <w:sz w:val="20"/>
          <w:szCs w:val="20"/>
        </w:rPr>
      </w:pPr>
    </w:p>
    <w:p w14:paraId="285B72E9" w14:textId="575428CA" w:rsidR="0005110C" w:rsidRDefault="0005110C" w:rsidP="00EE76FF">
      <w:pPr>
        <w:numPr>
          <w:ilvl w:val="12"/>
          <w:numId w:val="0"/>
        </w:numPr>
        <w:spacing w:before="0" w:after="0"/>
        <w:jc w:val="center"/>
        <w:rPr>
          <w:rFonts w:asciiTheme="majorHAnsi" w:hAnsiTheme="majorHAnsi" w:cstheme="majorHAnsi"/>
          <w:b/>
          <w:sz w:val="20"/>
          <w:szCs w:val="20"/>
        </w:rPr>
      </w:pPr>
    </w:p>
    <w:p w14:paraId="52ADA68C" w14:textId="77777777" w:rsidR="0005110C" w:rsidRPr="00024B10" w:rsidRDefault="0005110C" w:rsidP="00EE76FF">
      <w:pPr>
        <w:numPr>
          <w:ilvl w:val="12"/>
          <w:numId w:val="0"/>
        </w:numPr>
        <w:spacing w:before="0" w:after="0"/>
        <w:jc w:val="center"/>
        <w:rPr>
          <w:rFonts w:asciiTheme="majorHAnsi" w:hAnsiTheme="majorHAnsi" w:cstheme="majorHAnsi"/>
          <w:b/>
          <w:sz w:val="20"/>
          <w:szCs w:val="20"/>
        </w:rPr>
      </w:pPr>
      <w:bookmarkStart w:id="0" w:name="_GoBack"/>
      <w:bookmarkEnd w:id="0"/>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E387B4" w14:textId="77777777" w:rsidR="00163DCE" w:rsidRDefault="00163DCE" w:rsidP="004F2C35">
      <w:r>
        <w:separator/>
      </w:r>
    </w:p>
  </w:endnote>
  <w:endnote w:type="continuationSeparator" w:id="0">
    <w:p w14:paraId="5F58FD31" w14:textId="77777777" w:rsidR="00163DCE" w:rsidRDefault="00163DCE" w:rsidP="004F2C35">
      <w:r>
        <w:continuationSeparator/>
      </w:r>
    </w:p>
  </w:endnote>
  <w:endnote w:type="continuationNotice" w:id="1">
    <w:p w14:paraId="455D00BF" w14:textId="77777777" w:rsidR="00163DCE" w:rsidRDefault="00163DC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Neo Sans Std">
    <w:altName w:val="Calibri"/>
    <w:panose1 w:val="00000000000000000000"/>
    <w:charset w:val="00"/>
    <w:family w:val="swiss"/>
    <w:notTrueType/>
    <w:pitch w:val="variable"/>
    <w:sig w:usb0="800000AF" w:usb1="5000205B"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5FB288AA" w:rsidR="00C50D27" w:rsidRDefault="0005110C" w:rsidP="00473B64">
    <w:pPr>
      <w:pStyle w:val="Piedepgina"/>
    </w:pPr>
    <w:r>
      <w:rPr>
        <w:noProof/>
        <w:lang w:val="en-US" w:eastAsia="en-US"/>
      </w:rPr>
      <w:drawing>
        <wp:anchor distT="0" distB="0" distL="114300" distR="114300" simplePos="0" relativeHeight="251665408" behindDoc="1" locked="0" layoutInCell="1" allowOverlap="1" wp14:anchorId="0FAE8C74" wp14:editId="58BD98F0">
          <wp:simplePos x="0" y="0"/>
          <wp:positionH relativeFrom="column">
            <wp:posOffset>-600075</wp:posOffset>
          </wp:positionH>
          <wp:positionV relativeFrom="paragraph">
            <wp:posOffset>446405</wp:posOffset>
          </wp:positionV>
          <wp:extent cx="7784465" cy="808355"/>
          <wp:effectExtent l="0" t="0" r="698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MEMBRETE-03.png"/>
                  <pic:cNvPicPr/>
                </pic:nvPicPr>
                <pic:blipFill>
                  <a:blip r:embed="rId1">
                    <a:extLst>
                      <a:ext uri="{28A0092B-C50C-407E-A947-70E740481C1C}">
                        <a14:useLocalDpi xmlns:a14="http://schemas.microsoft.com/office/drawing/2010/main" val="0"/>
                      </a:ext>
                    </a:extLst>
                  </a:blip>
                  <a:stretch>
                    <a:fillRect/>
                  </a:stretch>
                </pic:blipFill>
                <pic:spPr>
                  <a:xfrm>
                    <a:off x="0" y="0"/>
                    <a:ext cx="7784465" cy="808355"/>
                  </a:xfrm>
                  <a:prstGeom prst="rect">
                    <a:avLst/>
                  </a:prstGeom>
                </pic:spPr>
              </pic:pic>
            </a:graphicData>
          </a:graphic>
          <wp14:sizeRelH relativeFrom="margin">
            <wp14:pctWidth>0</wp14:pctWidth>
          </wp14:sizeRelH>
          <wp14:sizeRelV relativeFrom="margin">
            <wp14:pctHeight>0</wp14:pctHeight>
          </wp14:sizeRelV>
        </wp:anchor>
      </w:drawing>
    </w:r>
    <w:r w:rsidRPr="00AA51B6">
      <w:rPr>
        <w:rFonts w:ascii="Calibri" w:eastAsia="Calibri" w:hAnsi="Calibri" w:cs="Calibri"/>
        <w:noProof/>
        <w:lang w:val="en-US"/>
      </w:rPr>
      <mc:AlternateContent>
        <mc:Choice Requires="wps">
          <w:drawing>
            <wp:anchor distT="0" distB="0" distL="114300" distR="114300" simplePos="0" relativeHeight="251663360" behindDoc="0" locked="0" layoutInCell="1" allowOverlap="1" wp14:anchorId="365D8C92" wp14:editId="0997AFC7">
              <wp:simplePos x="0" y="0"/>
              <wp:positionH relativeFrom="column">
                <wp:posOffset>4152900</wp:posOffset>
              </wp:positionH>
              <wp:positionV relativeFrom="paragraph">
                <wp:posOffset>385445</wp:posOffset>
              </wp:positionV>
              <wp:extent cx="2762250" cy="609600"/>
              <wp:effectExtent l="0" t="0" r="0" b="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62250" cy="609600"/>
                      </a:xfrm>
                      <a:prstGeom prst="rect">
                        <a:avLst/>
                      </a:prstGeom>
                      <a:solidFill>
                        <a:sysClr val="window" lastClr="FFFFFF"/>
                      </a:solidFill>
                      <a:ln w="6350">
                        <a:noFill/>
                      </a:ln>
                    </wps:spPr>
                    <wps:txbx>
                      <w:txbxContent>
                        <w:p w14:paraId="7193AB04" w14:textId="77777777" w:rsidR="0005110C" w:rsidRPr="00FD1BD5" w:rsidRDefault="0005110C" w:rsidP="0005110C">
                          <w:pPr>
                            <w:spacing w:after="0"/>
                            <w:jc w:val="right"/>
                            <w:rPr>
                              <w:rFonts w:ascii="Neo Sans Std" w:hAnsi="Neo Sans Std"/>
                              <w:color w:val="002060"/>
                              <w:sz w:val="20"/>
                              <w:szCs w:val="20"/>
                              <w:lang w:val="es-ES"/>
                            </w:rPr>
                          </w:pPr>
                          <w:r w:rsidRPr="00FD1BD5">
                            <w:rPr>
                              <w:rFonts w:ascii="Neo Sans Std" w:hAnsi="Neo Sans Std"/>
                              <w:color w:val="002060"/>
                              <w:sz w:val="20"/>
                              <w:szCs w:val="20"/>
                              <w:lang w:val="es-ES"/>
                            </w:rPr>
                            <w:t xml:space="preserve">Calle </w:t>
                          </w:r>
                          <w:r>
                            <w:rPr>
                              <w:rFonts w:ascii="Neo Sans Std" w:hAnsi="Neo Sans Std"/>
                              <w:color w:val="002060"/>
                              <w:sz w:val="20"/>
                              <w:szCs w:val="20"/>
                              <w:lang w:val="es-ES"/>
                            </w:rPr>
                            <w:t xml:space="preserve">49 </w:t>
                          </w:r>
                          <w:r w:rsidRPr="00FD1BD5">
                            <w:rPr>
                              <w:rFonts w:ascii="Neo Sans Std" w:hAnsi="Neo Sans Std"/>
                              <w:color w:val="002060"/>
                              <w:sz w:val="20"/>
                              <w:szCs w:val="20"/>
                              <w:lang w:val="es-ES"/>
                            </w:rPr>
                            <w:t>Arboleda N°49A – 39 | Palacio Municipal</w:t>
                          </w:r>
                        </w:p>
                        <w:p w14:paraId="4914A9E5" w14:textId="77777777" w:rsidR="0005110C" w:rsidRPr="00FD1BD5" w:rsidRDefault="0005110C" w:rsidP="0005110C">
                          <w:pPr>
                            <w:spacing w:after="0"/>
                            <w:jc w:val="right"/>
                            <w:rPr>
                              <w:rFonts w:ascii="Neo Sans Std" w:hAnsi="Neo Sans Std"/>
                              <w:color w:val="002060"/>
                              <w:sz w:val="20"/>
                              <w:szCs w:val="20"/>
                              <w:lang w:val="es-ES"/>
                            </w:rPr>
                          </w:pPr>
                          <w:hyperlink r:id="rId2" w:history="1">
                            <w:r w:rsidRPr="000B06AE">
                              <w:rPr>
                                <w:rStyle w:val="Hipervnculo"/>
                                <w:rFonts w:ascii="Neo Sans Std" w:hAnsi="Neo Sans Std"/>
                                <w:sz w:val="20"/>
                                <w:szCs w:val="20"/>
                                <w:lang w:val="es-ES"/>
                              </w:rPr>
                              <w:t>transito@andes-antioquia.gov.co</w:t>
                            </w:r>
                          </w:hyperlink>
                        </w:p>
                        <w:p w14:paraId="38C69055" w14:textId="77777777" w:rsidR="0005110C" w:rsidRPr="00FD1BD5" w:rsidRDefault="0005110C" w:rsidP="0005110C">
                          <w:pPr>
                            <w:spacing w:after="0"/>
                            <w:jc w:val="right"/>
                            <w:rPr>
                              <w:rFonts w:ascii="Neo Sans Std" w:hAnsi="Neo Sans Std"/>
                              <w:color w:val="002060"/>
                              <w:sz w:val="20"/>
                              <w:szCs w:val="20"/>
                              <w:lang w:val="es-ES"/>
                            </w:rPr>
                          </w:pPr>
                          <w:r w:rsidRPr="00FD1BD5">
                            <w:rPr>
                              <w:rFonts w:ascii="Neo Sans Std" w:hAnsi="Neo Sans Std"/>
                              <w:color w:val="002060"/>
                              <w:sz w:val="20"/>
                              <w:szCs w:val="20"/>
                              <w:lang w:val="es-ES"/>
                            </w:rPr>
                            <w:t>Conmutador: 841 41 01 | Fax: 841 45 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5D8C92" id="_x0000_t202" coordsize="21600,21600" o:spt="202" path="m,l,21600r21600,l21600,xe">
              <v:stroke joinstyle="miter"/>
              <v:path gradientshapeok="t" o:connecttype="rect"/>
            </v:shapetype>
            <v:shape id="Cuadro de texto 10" o:spid="_x0000_s1027" type="#_x0000_t202" style="position:absolute;left:0;text-align:left;margin-left:327pt;margin-top:30.35pt;width:217.5pt;height: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" fillcolor="window" stroked="f" strokeweight=".5pt">
              <v:path arrowok="t"/>
              <v:textbox>
                <w:txbxContent>
                  <w:p w14:paraId="7193AB04" w14:textId="77777777" w:rsidR="0005110C" w:rsidRPr="00FD1BD5" w:rsidRDefault="0005110C" w:rsidP="0005110C">
                    <w:pPr>
                      <w:spacing w:after="0"/>
                      <w:jc w:val="right"/>
                      <w:rPr>
                        <w:rFonts w:ascii="Neo Sans Std" w:hAnsi="Neo Sans Std"/>
                        <w:color w:val="002060"/>
                        <w:sz w:val="20"/>
                        <w:szCs w:val="20"/>
                        <w:lang w:val="es-ES"/>
                      </w:rPr>
                    </w:pPr>
                    <w:r w:rsidRPr="00FD1BD5">
                      <w:rPr>
                        <w:rFonts w:ascii="Neo Sans Std" w:hAnsi="Neo Sans Std"/>
                        <w:color w:val="002060"/>
                        <w:sz w:val="20"/>
                        <w:szCs w:val="20"/>
                        <w:lang w:val="es-ES"/>
                      </w:rPr>
                      <w:t xml:space="preserve">Calle </w:t>
                    </w:r>
                    <w:r>
                      <w:rPr>
                        <w:rFonts w:ascii="Neo Sans Std" w:hAnsi="Neo Sans Std"/>
                        <w:color w:val="002060"/>
                        <w:sz w:val="20"/>
                        <w:szCs w:val="20"/>
                        <w:lang w:val="es-ES"/>
                      </w:rPr>
                      <w:t xml:space="preserve">49 </w:t>
                    </w:r>
                    <w:r w:rsidRPr="00FD1BD5">
                      <w:rPr>
                        <w:rFonts w:ascii="Neo Sans Std" w:hAnsi="Neo Sans Std"/>
                        <w:color w:val="002060"/>
                        <w:sz w:val="20"/>
                        <w:szCs w:val="20"/>
                        <w:lang w:val="es-ES"/>
                      </w:rPr>
                      <w:t>Arboleda N°49A – 39 | Palacio Municipal</w:t>
                    </w:r>
                  </w:p>
                  <w:p w14:paraId="4914A9E5" w14:textId="77777777" w:rsidR="0005110C" w:rsidRPr="00FD1BD5" w:rsidRDefault="0005110C" w:rsidP="0005110C">
                    <w:pPr>
                      <w:spacing w:after="0"/>
                      <w:jc w:val="right"/>
                      <w:rPr>
                        <w:rFonts w:ascii="Neo Sans Std" w:hAnsi="Neo Sans Std"/>
                        <w:color w:val="002060"/>
                        <w:sz w:val="20"/>
                        <w:szCs w:val="20"/>
                        <w:lang w:val="es-ES"/>
                      </w:rPr>
                    </w:pPr>
                    <w:hyperlink r:id="rId3" w:history="1">
                      <w:r w:rsidRPr="000B06AE">
                        <w:rPr>
                          <w:rStyle w:val="Hipervnculo"/>
                          <w:rFonts w:ascii="Neo Sans Std" w:hAnsi="Neo Sans Std"/>
                          <w:sz w:val="20"/>
                          <w:szCs w:val="20"/>
                          <w:lang w:val="es-ES"/>
                        </w:rPr>
                        <w:t>transito@andes-antioquia.gov.co</w:t>
                      </w:r>
                    </w:hyperlink>
                  </w:p>
                  <w:p w14:paraId="38C69055" w14:textId="77777777" w:rsidR="0005110C" w:rsidRPr="00FD1BD5" w:rsidRDefault="0005110C" w:rsidP="0005110C">
                    <w:pPr>
                      <w:spacing w:after="0"/>
                      <w:jc w:val="right"/>
                      <w:rPr>
                        <w:rFonts w:ascii="Neo Sans Std" w:hAnsi="Neo Sans Std"/>
                        <w:color w:val="002060"/>
                        <w:sz w:val="20"/>
                        <w:szCs w:val="20"/>
                        <w:lang w:val="es-ES"/>
                      </w:rPr>
                    </w:pPr>
                    <w:r w:rsidRPr="00FD1BD5">
                      <w:rPr>
                        <w:rFonts w:ascii="Neo Sans Std" w:hAnsi="Neo Sans Std"/>
                        <w:color w:val="002060"/>
                        <w:sz w:val="20"/>
                        <w:szCs w:val="20"/>
                        <w:lang w:val="es-ES"/>
                      </w:rPr>
                      <w:t>Conmutador: 841 41 01 | Fax: 841 45 90</w:t>
                    </w:r>
                  </w:p>
                </w:txbxContent>
              </v:textbox>
            </v:shape>
          </w:pict>
        </mc:Fallback>
      </mc:AlternateContent>
    </w:r>
  </w:p>
  <w:p w14:paraId="19CE1BCF" w14:textId="10CE918D"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C1F420" w14:textId="77777777" w:rsidR="00163DCE" w:rsidRDefault="00163DCE" w:rsidP="004F2C35">
      <w:r>
        <w:separator/>
      </w:r>
    </w:p>
  </w:footnote>
  <w:footnote w:type="continuationSeparator" w:id="0">
    <w:p w14:paraId="33528D53" w14:textId="77777777" w:rsidR="00163DCE" w:rsidRDefault="00163DCE" w:rsidP="004F2C35">
      <w:r>
        <w:continuationSeparator/>
      </w:r>
    </w:p>
  </w:footnote>
  <w:footnote w:type="continuationNotice" w:id="1">
    <w:p w14:paraId="261C30B2" w14:textId="77777777" w:rsidR="00163DCE" w:rsidRDefault="00163DCE">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29521" w14:textId="6DEFF6F6" w:rsidR="006D761F" w:rsidRPr="006D761F" w:rsidRDefault="0005110C" w:rsidP="00164A4D">
    <w:pPr>
      <w:pStyle w:val="Encabezado"/>
      <w:jc w:val="center"/>
      <w:rPr>
        <w:color w:val="4E4D4D" w:themeColor="background2"/>
      </w:rPr>
    </w:pPr>
    <w:r w:rsidRPr="009E5AFF">
      <w:rPr>
        <w:rFonts w:ascii="Calibri" w:eastAsia="Calibri" w:hAnsi="Calibri" w:cs="Calibri"/>
        <w:noProof/>
        <w:lang w:val="en-US"/>
      </w:rPr>
      <mc:AlternateContent>
        <mc:Choice Requires="wps">
          <w:drawing>
            <wp:anchor distT="0" distB="0" distL="114300" distR="114300" simplePos="0" relativeHeight="251659264" behindDoc="0" locked="0" layoutInCell="1" hidden="0" allowOverlap="1" wp14:anchorId="7DA3856C" wp14:editId="0D9A85A1">
              <wp:simplePos x="0" y="0"/>
              <wp:positionH relativeFrom="column">
                <wp:posOffset>4152900</wp:posOffset>
              </wp:positionH>
              <wp:positionV relativeFrom="paragraph">
                <wp:posOffset>-397510</wp:posOffset>
              </wp:positionV>
              <wp:extent cx="2638425" cy="628650"/>
              <wp:effectExtent l="0" t="0" r="9525" b="0"/>
              <wp:wrapNone/>
              <wp:docPr id="2" name="Rectángulo 2"/>
              <wp:cNvGraphicFramePr/>
              <a:graphic xmlns:a="http://schemas.openxmlformats.org/drawingml/2006/main">
                <a:graphicData uri="http://schemas.microsoft.com/office/word/2010/wordprocessingShape">
                  <wps:wsp>
                    <wps:cNvSpPr/>
                    <wps:spPr>
                      <a:xfrm>
                        <a:off x="0" y="0"/>
                        <a:ext cx="2638425" cy="628650"/>
                      </a:xfrm>
                      <a:prstGeom prst="rect">
                        <a:avLst/>
                      </a:prstGeom>
                      <a:solidFill>
                        <a:sysClr val="window" lastClr="FFFFFF"/>
                      </a:solidFill>
                      <a:ln>
                        <a:noFill/>
                      </a:ln>
                    </wps:spPr>
                    <wps:txbx>
                      <w:txbxContent>
                        <w:p w14:paraId="05A87739" w14:textId="77777777" w:rsidR="0005110C" w:rsidRPr="00CC45CF" w:rsidRDefault="0005110C" w:rsidP="0005110C">
                          <w:pPr>
                            <w:spacing w:after="0" w:line="258" w:lineRule="auto"/>
                            <w:jc w:val="right"/>
                            <w:textDirection w:val="btLr"/>
                            <w:rPr>
                              <w:rFonts w:ascii="Arial Narrow" w:eastAsia="Neo Sans Std" w:hAnsi="Arial Narrow" w:cs="Neo Sans Std"/>
                              <w:b/>
                              <w:color w:val="002060"/>
                              <w:sz w:val="24"/>
                            </w:rPr>
                          </w:pPr>
                          <w:r w:rsidRPr="00CC45CF">
                            <w:rPr>
                              <w:rFonts w:ascii="Arial Narrow" w:eastAsia="Neo Sans Std" w:hAnsi="Arial Narrow" w:cs="Neo Sans Std"/>
                              <w:b/>
                              <w:color w:val="002060"/>
                              <w:sz w:val="24"/>
                            </w:rPr>
                            <w:t xml:space="preserve">Secretaría de Tránsito </w:t>
                          </w:r>
                        </w:p>
                        <w:p w14:paraId="2AF28C5E" w14:textId="77777777" w:rsidR="0005110C" w:rsidRPr="00CC45CF" w:rsidRDefault="0005110C" w:rsidP="0005110C">
                          <w:pPr>
                            <w:spacing w:after="0" w:line="258" w:lineRule="auto"/>
                            <w:jc w:val="right"/>
                            <w:textDirection w:val="btLr"/>
                            <w:rPr>
                              <w:rFonts w:ascii="Arial Narrow" w:hAnsi="Arial Narrow"/>
                            </w:rPr>
                          </w:pPr>
                          <w:r w:rsidRPr="00CC45CF">
                            <w:rPr>
                              <w:rFonts w:ascii="Arial Narrow" w:eastAsia="Neo Sans Std" w:hAnsi="Arial Narrow" w:cs="Neo Sans Std"/>
                              <w:color w:val="002060"/>
                              <w:sz w:val="24"/>
                            </w:rPr>
                            <w:t xml:space="preserve">y Transporte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DA3856C" id="Rectángulo 2" o:spid="_x0000_s1026" style="position:absolute;left:0;text-align:left;margin-left:327pt;margin-top:-31.3pt;width:207.75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" fillcolor="window" stroked="f">
              <v:textbox inset="2.53958mm,1.2694mm,2.53958mm,1.2694mm">
                <w:txbxContent>
                  <w:p w14:paraId="05A87739" w14:textId="77777777" w:rsidR="0005110C" w:rsidRPr="00CC45CF" w:rsidRDefault="0005110C" w:rsidP="0005110C">
                    <w:pPr>
                      <w:spacing w:after="0" w:line="258" w:lineRule="auto"/>
                      <w:jc w:val="right"/>
                      <w:textDirection w:val="btLr"/>
                      <w:rPr>
                        <w:rFonts w:ascii="Arial Narrow" w:eastAsia="Neo Sans Std" w:hAnsi="Arial Narrow" w:cs="Neo Sans Std"/>
                        <w:b/>
                        <w:color w:val="002060"/>
                        <w:sz w:val="24"/>
                      </w:rPr>
                    </w:pPr>
                    <w:r w:rsidRPr="00CC45CF">
                      <w:rPr>
                        <w:rFonts w:ascii="Arial Narrow" w:eastAsia="Neo Sans Std" w:hAnsi="Arial Narrow" w:cs="Neo Sans Std"/>
                        <w:b/>
                        <w:color w:val="002060"/>
                        <w:sz w:val="24"/>
                      </w:rPr>
                      <w:t xml:space="preserve">Secretaría de Tránsito </w:t>
                    </w:r>
                  </w:p>
                  <w:p w14:paraId="2AF28C5E" w14:textId="77777777" w:rsidR="0005110C" w:rsidRPr="00CC45CF" w:rsidRDefault="0005110C" w:rsidP="0005110C">
                    <w:pPr>
                      <w:spacing w:after="0" w:line="258" w:lineRule="auto"/>
                      <w:jc w:val="right"/>
                      <w:textDirection w:val="btLr"/>
                      <w:rPr>
                        <w:rFonts w:ascii="Arial Narrow" w:hAnsi="Arial Narrow"/>
                      </w:rPr>
                    </w:pPr>
                    <w:r w:rsidRPr="00CC45CF">
                      <w:rPr>
                        <w:rFonts w:ascii="Arial Narrow" w:eastAsia="Neo Sans Std" w:hAnsi="Arial Narrow" w:cs="Neo Sans Std"/>
                        <w:color w:val="002060"/>
                        <w:sz w:val="24"/>
                      </w:rPr>
                      <w:t xml:space="preserve">y Transporte </w:t>
                    </w:r>
                  </w:p>
                </w:txbxContent>
              </v:textbox>
            </v:rect>
          </w:pict>
        </mc:Fallback>
      </mc:AlternateContent>
    </w:r>
    <w:r>
      <w:rPr>
        <w:noProof/>
        <w:lang w:val="en-US" w:eastAsia="en-US"/>
      </w:rPr>
      <w:drawing>
        <wp:anchor distT="0" distB="0" distL="114300" distR="114300" simplePos="0" relativeHeight="251661312" behindDoc="1" locked="0" layoutInCell="1" allowOverlap="1" wp14:anchorId="5B2CA3D7" wp14:editId="2B348E13">
          <wp:simplePos x="0" y="0"/>
          <wp:positionH relativeFrom="column">
            <wp:posOffset>-466725</wp:posOffset>
          </wp:positionH>
          <wp:positionV relativeFrom="paragraph">
            <wp:posOffset>-400050</wp:posOffset>
          </wp:positionV>
          <wp:extent cx="7784465" cy="808355"/>
          <wp:effectExtent l="0" t="0" r="6985"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MEMBRETE-02.png"/>
                  <pic:cNvPicPr/>
                </pic:nvPicPr>
                <pic:blipFill>
                  <a:blip r:embed="rId1">
                    <a:extLst>
                      <a:ext uri="{28A0092B-C50C-407E-A947-70E740481C1C}">
                        <a14:useLocalDpi xmlns:a14="http://schemas.microsoft.com/office/drawing/2010/main" val="0"/>
                      </a:ext>
                    </a:extLst>
                  </a:blip>
                  <a:stretch>
                    <a:fillRect/>
                  </a:stretch>
                </pic:blipFill>
                <pic:spPr>
                  <a:xfrm>
                    <a:off x="0" y="0"/>
                    <a:ext cx="7784465" cy="80835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5110C"/>
    <w:rsid w:val="00091E6B"/>
    <w:rsid w:val="000D7CD2"/>
    <w:rsid w:val="0014591D"/>
    <w:rsid w:val="00154ECB"/>
    <w:rsid w:val="00163DCE"/>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transito@andes-antioquia.gov.co" TargetMode="External"/><Relationship Id="rId2" Type="http://schemas.openxmlformats.org/officeDocument/2006/relationships/hyperlink" Target="mailto:transito@andes-antioquia.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8A1DD93-64B6-4608-934E-1CB36093B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1278</Words>
  <Characters>7285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SEC GOBIERNO-JURIDIC</cp:lastModifiedBy>
  <cp:revision>2</cp:revision>
  <cp:lastPrinted>2020-04-30T19:43:00Z</cp:lastPrinted>
  <dcterms:created xsi:type="dcterms:W3CDTF">2026-04-14T21:56:00Z</dcterms:created>
  <dcterms:modified xsi:type="dcterms:W3CDTF">2026-04-14T21:56:00Z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