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153CC" w14:textId="77777777" w:rsidR="00366D50" w:rsidRPr="0012221B" w:rsidRDefault="00366D50" w:rsidP="00366D50">
      <w:pPr>
        <w:rPr>
          <w:rFonts w:ascii="Arial Narrow" w:hAnsi="Arial Narrow"/>
          <w:sz w:val="21"/>
          <w:szCs w:val="21"/>
        </w:rPr>
      </w:pPr>
    </w:p>
    <w:p w14:paraId="60D8AC59" w14:textId="77777777" w:rsidR="00764095" w:rsidRPr="0012221B" w:rsidRDefault="00F91895" w:rsidP="00F91895">
      <w:pPr>
        <w:jc w:val="center"/>
        <w:rPr>
          <w:rFonts w:ascii="Arial Narrow" w:hAnsi="Arial Narrow" w:cs="Arial,Bold"/>
          <w:b/>
          <w:bCs/>
          <w:sz w:val="21"/>
          <w:szCs w:val="21"/>
        </w:rPr>
      </w:pPr>
      <w:r w:rsidRPr="0012221B">
        <w:rPr>
          <w:rFonts w:ascii="Arial Narrow" w:hAnsi="Arial Narrow" w:cs="Arial,Bold"/>
          <w:b/>
          <w:bCs/>
          <w:sz w:val="21"/>
          <w:szCs w:val="21"/>
        </w:rPr>
        <w:t>FORMATO DE ESTUDIOS PREVIOS</w:t>
      </w:r>
    </w:p>
    <w:p w14:paraId="7358BA41" w14:textId="77777777" w:rsidR="00F91895" w:rsidRPr="0012221B" w:rsidRDefault="00F91895" w:rsidP="00F91895">
      <w:pPr>
        <w:jc w:val="center"/>
        <w:rPr>
          <w:rFonts w:ascii="Arial Narrow" w:hAnsi="Arial Narrow"/>
          <w:sz w:val="21"/>
          <w:szCs w:val="21"/>
        </w:rPr>
      </w:pPr>
    </w:p>
    <w:tbl>
      <w:tblPr>
        <w:tblStyle w:val="Tablaconcuadrcula"/>
        <w:tblW w:w="9782" w:type="dxa"/>
        <w:tblInd w:w="-431" w:type="dxa"/>
        <w:tblLook w:val="04A0" w:firstRow="1" w:lastRow="0" w:firstColumn="1" w:lastColumn="0" w:noHBand="0" w:noVBand="1"/>
      </w:tblPr>
      <w:tblGrid>
        <w:gridCol w:w="4689"/>
        <w:gridCol w:w="1691"/>
        <w:gridCol w:w="855"/>
        <w:gridCol w:w="2547"/>
      </w:tblGrid>
      <w:tr w:rsidR="00764095" w:rsidRPr="0012221B" w14:paraId="2A19FB04" w14:textId="77777777" w:rsidTr="00895C16">
        <w:tc>
          <w:tcPr>
            <w:tcW w:w="9782" w:type="dxa"/>
            <w:gridSpan w:val="4"/>
            <w:shd w:val="clear" w:color="auto" w:fill="auto"/>
          </w:tcPr>
          <w:p w14:paraId="2DEE4D58" w14:textId="77777777" w:rsidR="00764095" w:rsidRPr="0012221B" w:rsidRDefault="00764095" w:rsidP="00366D50">
            <w:pPr>
              <w:rPr>
                <w:rFonts w:ascii="Arial Narrow" w:hAnsi="Arial Narrow"/>
                <w:sz w:val="21"/>
                <w:szCs w:val="21"/>
              </w:rPr>
            </w:pPr>
            <w:r w:rsidRPr="0012221B">
              <w:rPr>
                <w:rFonts w:ascii="Arial Narrow" w:eastAsia="ArialNarrow,Bold" w:hAnsi="Arial Narrow" w:cs="ArialNarrow,Bold"/>
                <w:b/>
                <w:bCs/>
                <w:sz w:val="21"/>
                <w:szCs w:val="21"/>
              </w:rPr>
              <w:t>DATOS GENERALES DE LA CONTRATACION</w:t>
            </w:r>
          </w:p>
        </w:tc>
      </w:tr>
      <w:tr w:rsidR="00764095" w:rsidRPr="0012221B" w14:paraId="6517C933" w14:textId="77777777" w:rsidTr="00895C16">
        <w:trPr>
          <w:trHeight w:val="638"/>
        </w:trPr>
        <w:tc>
          <w:tcPr>
            <w:tcW w:w="4689" w:type="dxa"/>
            <w:vMerge w:val="restart"/>
            <w:shd w:val="clear" w:color="auto" w:fill="auto"/>
          </w:tcPr>
          <w:p w14:paraId="41BF9E52" w14:textId="77777777" w:rsidR="00764095" w:rsidRPr="0012221B" w:rsidRDefault="00764095" w:rsidP="00366D50">
            <w:pPr>
              <w:rPr>
                <w:rFonts w:ascii="Arial Narrow" w:hAnsi="Arial Narrow"/>
                <w:sz w:val="21"/>
                <w:szCs w:val="21"/>
              </w:rPr>
            </w:pPr>
            <w:r w:rsidRPr="0012221B">
              <w:rPr>
                <w:rFonts w:ascii="Arial Narrow" w:eastAsia="ArialNarrow,Bold" w:hAnsi="Arial Narrow" w:cs="ArialNarrow,Bold"/>
                <w:bCs/>
                <w:sz w:val="21"/>
                <w:szCs w:val="21"/>
              </w:rPr>
              <w:br/>
            </w:r>
            <w:r w:rsidRPr="0012221B">
              <w:rPr>
                <w:rFonts w:ascii="Arial Narrow" w:eastAsia="ArialNarrow,Bold" w:hAnsi="Arial Narrow" w:cs="ArialNarrow,Bold"/>
                <w:bCs/>
                <w:sz w:val="21"/>
                <w:szCs w:val="21"/>
              </w:rPr>
              <w:br/>
              <w:t>Plan Anual de Adquisiciones</w:t>
            </w:r>
          </w:p>
        </w:tc>
        <w:tc>
          <w:tcPr>
            <w:tcW w:w="1691" w:type="dxa"/>
            <w:shd w:val="clear" w:color="auto" w:fill="auto"/>
          </w:tcPr>
          <w:p w14:paraId="6F298FC5" w14:textId="77777777" w:rsidR="00764095" w:rsidRPr="0012221B" w:rsidRDefault="00764095" w:rsidP="00366D50">
            <w:pPr>
              <w:rPr>
                <w:rFonts w:ascii="Arial Narrow" w:hAnsi="Arial Narrow"/>
                <w:sz w:val="21"/>
                <w:szCs w:val="21"/>
              </w:rPr>
            </w:pPr>
          </w:p>
          <w:p w14:paraId="287D6C8F" w14:textId="77777777" w:rsidR="00764095" w:rsidRPr="0012221B" w:rsidRDefault="00764095" w:rsidP="00366D50">
            <w:pPr>
              <w:rPr>
                <w:rFonts w:ascii="Arial Narrow" w:hAnsi="Arial Narrow"/>
                <w:sz w:val="21"/>
                <w:szCs w:val="21"/>
              </w:rPr>
            </w:pPr>
            <w:r w:rsidRPr="0012221B">
              <w:rPr>
                <w:rFonts w:ascii="Arial Narrow" w:eastAsia="ArialNarrow,Bold" w:hAnsi="Arial Narrow" w:cs="ArialNarrow,Bold"/>
                <w:bCs/>
                <w:sz w:val="21"/>
                <w:szCs w:val="21"/>
              </w:rPr>
              <w:t>No. Plan de Adquisiciones</w:t>
            </w:r>
          </w:p>
          <w:p w14:paraId="6EBA6451" w14:textId="77777777" w:rsidR="00764095" w:rsidRPr="0012221B" w:rsidRDefault="00764095" w:rsidP="00366D50">
            <w:pPr>
              <w:rPr>
                <w:rFonts w:ascii="Arial Narrow" w:hAnsi="Arial Narrow"/>
                <w:sz w:val="21"/>
                <w:szCs w:val="21"/>
              </w:rPr>
            </w:pPr>
          </w:p>
        </w:tc>
        <w:tc>
          <w:tcPr>
            <w:tcW w:w="3402" w:type="dxa"/>
            <w:gridSpan w:val="2"/>
            <w:shd w:val="clear" w:color="auto" w:fill="auto"/>
          </w:tcPr>
          <w:p w14:paraId="7FA7645E" w14:textId="77777777" w:rsidR="00764095" w:rsidRPr="0012221B" w:rsidRDefault="00764095" w:rsidP="00366D50">
            <w:pPr>
              <w:rPr>
                <w:rFonts w:ascii="Arial Narrow" w:hAnsi="Arial Narrow"/>
                <w:sz w:val="21"/>
                <w:szCs w:val="21"/>
              </w:rPr>
            </w:pPr>
          </w:p>
          <w:p w14:paraId="53C26E8C" w14:textId="77777777" w:rsidR="00764095" w:rsidRPr="0012221B" w:rsidRDefault="00764095" w:rsidP="00366D50">
            <w:pPr>
              <w:rPr>
                <w:rFonts w:ascii="Arial Narrow" w:hAnsi="Arial Narrow"/>
                <w:sz w:val="21"/>
                <w:szCs w:val="21"/>
              </w:rPr>
            </w:pPr>
          </w:p>
        </w:tc>
      </w:tr>
      <w:tr w:rsidR="00764095" w:rsidRPr="0012221B" w14:paraId="2E9DFC75" w14:textId="77777777" w:rsidTr="00DA716C">
        <w:trPr>
          <w:trHeight w:val="327"/>
        </w:trPr>
        <w:tc>
          <w:tcPr>
            <w:tcW w:w="4689" w:type="dxa"/>
            <w:vMerge/>
            <w:shd w:val="clear" w:color="auto" w:fill="auto"/>
          </w:tcPr>
          <w:p w14:paraId="5C8E8949" w14:textId="77777777" w:rsidR="00764095" w:rsidRPr="0012221B" w:rsidRDefault="00764095" w:rsidP="00366D50">
            <w:pPr>
              <w:rPr>
                <w:rFonts w:ascii="Arial Narrow" w:eastAsia="ArialNarrow,Bold" w:hAnsi="Arial Narrow" w:cs="ArialNarrow,Bold"/>
                <w:bCs/>
                <w:sz w:val="21"/>
                <w:szCs w:val="21"/>
              </w:rPr>
            </w:pPr>
          </w:p>
        </w:tc>
        <w:tc>
          <w:tcPr>
            <w:tcW w:w="1691" w:type="dxa"/>
            <w:shd w:val="clear" w:color="auto" w:fill="auto"/>
          </w:tcPr>
          <w:p w14:paraId="6335949A" w14:textId="77777777" w:rsidR="00764095" w:rsidRPr="0012221B" w:rsidRDefault="00764095" w:rsidP="00366D50">
            <w:pPr>
              <w:rPr>
                <w:rFonts w:ascii="Arial Narrow" w:hAnsi="Arial Narrow"/>
                <w:sz w:val="21"/>
                <w:szCs w:val="21"/>
              </w:rPr>
            </w:pPr>
            <w:r w:rsidRPr="0012221B">
              <w:rPr>
                <w:rFonts w:ascii="Arial Narrow" w:eastAsia="ArialNarrow,Bold" w:hAnsi="Arial Narrow" w:cs="ArialNarrow,Bold"/>
                <w:bCs/>
                <w:sz w:val="21"/>
                <w:szCs w:val="21"/>
              </w:rPr>
              <w:t>Consecutivo</w:t>
            </w:r>
          </w:p>
        </w:tc>
        <w:tc>
          <w:tcPr>
            <w:tcW w:w="3402" w:type="dxa"/>
            <w:gridSpan w:val="2"/>
            <w:shd w:val="clear" w:color="auto" w:fill="auto"/>
            <w:vAlign w:val="center"/>
          </w:tcPr>
          <w:p w14:paraId="1992C50B" w14:textId="77777777" w:rsidR="00764095" w:rsidRPr="0012221B" w:rsidRDefault="00764095" w:rsidP="00DA716C">
            <w:pPr>
              <w:rPr>
                <w:rFonts w:ascii="Arial Narrow" w:hAnsi="Arial Narrow"/>
                <w:sz w:val="21"/>
                <w:szCs w:val="21"/>
              </w:rPr>
            </w:pPr>
          </w:p>
        </w:tc>
      </w:tr>
      <w:tr w:rsidR="00764095" w:rsidRPr="0012221B" w14:paraId="530432E9" w14:textId="77777777" w:rsidTr="00DA716C">
        <w:tc>
          <w:tcPr>
            <w:tcW w:w="4689" w:type="dxa"/>
            <w:shd w:val="clear" w:color="auto" w:fill="auto"/>
            <w:vAlign w:val="center"/>
          </w:tcPr>
          <w:p w14:paraId="7DEAD696" w14:textId="77777777" w:rsidR="00764095" w:rsidRPr="0012221B" w:rsidRDefault="00764095" w:rsidP="00DA716C">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Tipo de Presupuesto Asignado</w:t>
            </w:r>
          </w:p>
          <w:p w14:paraId="353740A3" w14:textId="77777777" w:rsidR="00BC417B" w:rsidRPr="0012221B" w:rsidRDefault="00BC417B" w:rsidP="00DA716C">
            <w:pPr>
              <w:rPr>
                <w:rFonts w:ascii="Arial Narrow" w:hAnsi="Arial Narrow"/>
                <w:sz w:val="21"/>
                <w:szCs w:val="21"/>
              </w:rPr>
            </w:pPr>
          </w:p>
        </w:tc>
        <w:tc>
          <w:tcPr>
            <w:tcW w:w="5093" w:type="dxa"/>
            <w:gridSpan w:val="3"/>
            <w:shd w:val="clear" w:color="auto" w:fill="auto"/>
            <w:vAlign w:val="center"/>
          </w:tcPr>
          <w:p w14:paraId="23B788B4" w14:textId="77777777" w:rsidR="00764095" w:rsidRPr="0012221B" w:rsidRDefault="00764095" w:rsidP="00684C1D">
            <w:pPr>
              <w:rPr>
                <w:rFonts w:ascii="Arial Narrow" w:hAnsi="Arial Narrow"/>
                <w:sz w:val="21"/>
                <w:szCs w:val="21"/>
              </w:rPr>
            </w:pPr>
          </w:p>
        </w:tc>
      </w:tr>
      <w:tr w:rsidR="00764095" w:rsidRPr="0012221B" w14:paraId="6B12B53E" w14:textId="77777777" w:rsidTr="00DA716C">
        <w:tc>
          <w:tcPr>
            <w:tcW w:w="4689" w:type="dxa"/>
            <w:shd w:val="clear" w:color="auto" w:fill="auto"/>
          </w:tcPr>
          <w:p w14:paraId="63220675" w14:textId="77777777" w:rsidR="00764095" w:rsidRPr="0012221B" w:rsidRDefault="00764095" w:rsidP="00BC417B">
            <w:pPr>
              <w:autoSpaceDE w:val="0"/>
              <w:autoSpaceDN w:val="0"/>
              <w:adjustRightInd w:val="0"/>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Nombre de Proyecto o de la Necesidad que se incluyó</w:t>
            </w:r>
            <w:r w:rsidR="00BC417B" w:rsidRPr="0012221B">
              <w:rPr>
                <w:rFonts w:ascii="Arial Narrow" w:eastAsia="ArialNarrow,Bold" w:hAnsi="Arial Narrow" w:cs="ArialNarrow,Bold"/>
                <w:bCs/>
                <w:sz w:val="21"/>
                <w:szCs w:val="21"/>
              </w:rPr>
              <w:t xml:space="preserve"> en el Plan </w:t>
            </w:r>
            <w:r w:rsidRPr="0012221B">
              <w:rPr>
                <w:rFonts w:ascii="Arial Narrow" w:eastAsia="ArialNarrow,Bold" w:hAnsi="Arial Narrow" w:cs="ArialNarrow,Bold"/>
                <w:bCs/>
                <w:sz w:val="21"/>
                <w:szCs w:val="21"/>
              </w:rPr>
              <w:t>Anual de Adquisiciones</w:t>
            </w:r>
          </w:p>
        </w:tc>
        <w:tc>
          <w:tcPr>
            <w:tcW w:w="5093" w:type="dxa"/>
            <w:gridSpan w:val="3"/>
            <w:shd w:val="clear" w:color="auto" w:fill="auto"/>
            <w:vAlign w:val="center"/>
          </w:tcPr>
          <w:p w14:paraId="2B5EB356" w14:textId="77777777" w:rsidR="00764095" w:rsidRPr="0012221B" w:rsidRDefault="00764095" w:rsidP="00DA716C">
            <w:pPr>
              <w:rPr>
                <w:rFonts w:ascii="Arial Narrow" w:hAnsi="Arial Narrow"/>
                <w:sz w:val="21"/>
                <w:szCs w:val="21"/>
              </w:rPr>
            </w:pPr>
          </w:p>
        </w:tc>
      </w:tr>
      <w:tr w:rsidR="00BC417B" w:rsidRPr="0012221B" w14:paraId="23046FDD" w14:textId="77777777" w:rsidTr="00DA716C">
        <w:tc>
          <w:tcPr>
            <w:tcW w:w="4689" w:type="dxa"/>
            <w:shd w:val="clear" w:color="auto" w:fill="auto"/>
          </w:tcPr>
          <w:p w14:paraId="47C004E8" w14:textId="77777777" w:rsidR="00BC417B" w:rsidRPr="0012221B" w:rsidRDefault="00BC417B" w:rsidP="00BC417B">
            <w:pPr>
              <w:autoSpaceDE w:val="0"/>
              <w:autoSpaceDN w:val="0"/>
              <w:adjustRightInd w:val="0"/>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Código BPIN No.</w:t>
            </w:r>
          </w:p>
        </w:tc>
        <w:tc>
          <w:tcPr>
            <w:tcW w:w="5093" w:type="dxa"/>
            <w:gridSpan w:val="3"/>
            <w:shd w:val="clear" w:color="auto" w:fill="auto"/>
            <w:vAlign w:val="center"/>
          </w:tcPr>
          <w:p w14:paraId="2C891C03" w14:textId="77777777" w:rsidR="00BC417B" w:rsidRPr="0012221B" w:rsidRDefault="00BC417B" w:rsidP="00DA716C">
            <w:pPr>
              <w:rPr>
                <w:rFonts w:ascii="Arial Narrow" w:hAnsi="Arial Narrow"/>
                <w:sz w:val="21"/>
                <w:szCs w:val="21"/>
              </w:rPr>
            </w:pPr>
          </w:p>
        </w:tc>
      </w:tr>
      <w:tr w:rsidR="00BC417B" w:rsidRPr="0012221B" w14:paraId="48D59FB7" w14:textId="77777777" w:rsidTr="00DA716C">
        <w:tc>
          <w:tcPr>
            <w:tcW w:w="4689" w:type="dxa"/>
            <w:shd w:val="clear" w:color="auto" w:fill="auto"/>
          </w:tcPr>
          <w:p w14:paraId="7C4443C7" w14:textId="77777777" w:rsidR="00BC417B" w:rsidRPr="0012221B" w:rsidRDefault="00BC417B" w:rsidP="00BC417B">
            <w:pPr>
              <w:autoSpaceDE w:val="0"/>
              <w:autoSpaceDN w:val="0"/>
              <w:adjustRightInd w:val="0"/>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Programa Plan de Desarrollo</w:t>
            </w:r>
          </w:p>
        </w:tc>
        <w:tc>
          <w:tcPr>
            <w:tcW w:w="5093" w:type="dxa"/>
            <w:gridSpan w:val="3"/>
            <w:shd w:val="clear" w:color="auto" w:fill="auto"/>
            <w:vAlign w:val="center"/>
          </w:tcPr>
          <w:p w14:paraId="61E928F8" w14:textId="77777777" w:rsidR="00BC417B" w:rsidRPr="0012221B" w:rsidRDefault="00BC417B" w:rsidP="00DA716C">
            <w:pPr>
              <w:rPr>
                <w:rFonts w:ascii="Arial Narrow" w:hAnsi="Arial Narrow"/>
                <w:sz w:val="21"/>
                <w:szCs w:val="21"/>
              </w:rPr>
            </w:pPr>
          </w:p>
        </w:tc>
      </w:tr>
      <w:tr w:rsidR="00BC417B" w:rsidRPr="0012221B" w14:paraId="085B64CD" w14:textId="77777777" w:rsidTr="00DA716C">
        <w:tc>
          <w:tcPr>
            <w:tcW w:w="4689" w:type="dxa"/>
            <w:shd w:val="clear" w:color="auto" w:fill="auto"/>
          </w:tcPr>
          <w:p w14:paraId="465CFF5B"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Metas del Plan de Desarrollo</w:t>
            </w:r>
          </w:p>
        </w:tc>
        <w:tc>
          <w:tcPr>
            <w:tcW w:w="5093" w:type="dxa"/>
            <w:gridSpan w:val="3"/>
            <w:shd w:val="clear" w:color="auto" w:fill="auto"/>
            <w:vAlign w:val="center"/>
          </w:tcPr>
          <w:p w14:paraId="78BD11A8" w14:textId="77777777" w:rsidR="00BC417B" w:rsidRPr="0012221B" w:rsidRDefault="00BC417B" w:rsidP="00DA716C">
            <w:pPr>
              <w:rPr>
                <w:rFonts w:ascii="Arial Narrow" w:hAnsi="Arial Narrow"/>
                <w:sz w:val="21"/>
                <w:szCs w:val="21"/>
              </w:rPr>
            </w:pPr>
          </w:p>
        </w:tc>
      </w:tr>
      <w:tr w:rsidR="00BC417B" w:rsidRPr="0012221B" w14:paraId="5EF10B5C" w14:textId="77777777" w:rsidTr="00EF064E">
        <w:trPr>
          <w:trHeight w:val="174"/>
        </w:trPr>
        <w:tc>
          <w:tcPr>
            <w:tcW w:w="4689" w:type="dxa"/>
            <w:shd w:val="clear" w:color="auto" w:fill="auto"/>
          </w:tcPr>
          <w:p w14:paraId="3536CF3C"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Rubro (s):</w:t>
            </w:r>
          </w:p>
        </w:tc>
        <w:tc>
          <w:tcPr>
            <w:tcW w:w="5093" w:type="dxa"/>
            <w:gridSpan w:val="3"/>
            <w:shd w:val="clear" w:color="auto" w:fill="auto"/>
            <w:vAlign w:val="center"/>
          </w:tcPr>
          <w:p w14:paraId="12B90492" w14:textId="286279FE" w:rsidR="00BC417B" w:rsidRPr="0012221B" w:rsidRDefault="006235CE" w:rsidP="00DA716C">
            <w:pPr>
              <w:rPr>
                <w:rFonts w:ascii="Arial Narrow" w:hAnsi="Arial Narrow"/>
                <w:sz w:val="21"/>
                <w:szCs w:val="21"/>
              </w:rPr>
            </w:pPr>
            <w:r w:rsidRPr="0012221B">
              <w:rPr>
                <w:rFonts w:ascii="Arial Narrow" w:eastAsia="ArialNarrow,Bold" w:hAnsi="Arial Narrow" w:cs="ArialNarrow,Bold"/>
                <w:bCs/>
                <w:sz w:val="21"/>
                <w:szCs w:val="21"/>
              </w:rPr>
              <w:t>05 - 3 - 17 3 3 3 1 1 - 32</w:t>
            </w:r>
          </w:p>
        </w:tc>
      </w:tr>
      <w:tr w:rsidR="00BC417B" w:rsidRPr="0012221B" w14:paraId="31A96DE2" w14:textId="77777777" w:rsidTr="00DA716C">
        <w:tc>
          <w:tcPr>
            <w:tcW w:w="4689" w:type="dxa"/>
            <w:shd w:val="clear" w:color="auto" w:fill="auto"/>
          </w:tcPr>
          <w:p w14:paraId="604DBCB5"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Cuenta:</w:t>
            </w:r>
          </w:p>
        </w:tc>
        <w:tc>
          <w:tcPr>
            <w:tcW w:w="5093" w:type="dxa"/>
            <w:gridSpan w:val="3"/>
            <w:shd w:val="clear" w:color="auto" w:fill="auto"/>
            <w:vAlign w:val="center"/>
          </w:tcPr>
          <w:p w14:paraId="214D685D" w14:textId="77777777" w:rsidR="00BC417B" w:rsidRPr="0012221B" w:rsidRDefault="00BC417B" w:rsidP="00DA716C">
            <w:pPr>
              <w:rPr>
                <w:rFonts w:ascii="Arial Narrow" w:hAnsi="Arial Narrow"/>
                <w:sz w:val="21"/>
                <w:szCs w:val="21"/>
              </w:rPr>
            </w:pPr>
          </w:p>
        </w:tc>
      </w:tr>
      <w:tr w:rsidR="00BC417B" w:rsidRPr="0012221B" w14:paraId="29F0A302" w14:textId="77777777" w:rsidTr="00DA716C">
        <w:tc>
          <w:tcPr>
            <w:tcW w:w="4689" w:type="dxa"/>
            <w:shd w:val="clear" w:color="auto" w:fill="auto"/>
          </w:tcPr>
          <w:p w14:paraId="4BE9567C" w14:textId="77777777" w:rsidR="00BC417B" w:rsidRPr="0012221B" w:rsidRDefault="00684C1D"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Presupuesto</w:t>
            </w:r>
            <w:r w:rsidR="00BC417B" w:rsidRPr="0012221B">
              <w:rPr>
                <w:rFonts w:ascii="Arial Narrow" w:eastAsia="ArialNarrow,Bold" w:hAnsi="Arial Narrow" w:cs="ArialNarrow,Bold"/>
                <w:bCs/>
                <w:sz w:val="21"/>
                <w:szCs w:val="21"/>
              </w:rPr>
              <w:t xml:space="preserve">: </w:t>
            </w:r>
          </w:p>
        </w:tc>
        <w:tc>
          <w:tcPr>
            <w:tcW w:w="5093" w:type="dxa"/>
            <w:gridSpan w:val="3"/>
            <w:shd w:val="clear" w:color="auto" w:fill="auto"/>
            <w:vAlign w:val="center"/>
          </w:tcPr>
          <w:p w14:paraId="51A7B5A7" w14:textId="77777777" w:rsidR="00BC417B" w:rsidRPr="0012221B" w:rsidRDefault="00BC417B" w:rsidP="00DA716C">
            <w:pPr>
              <w:rPr>
                <w:rFonts w:ascii="Arial Narrow" w:hAnsi="Arial Narrow"/>
                <w:sz w:val="21"/>
                <w:szCs w:val="21"/>
              </w:rPr>
            </w:pPr>
          </w:p>
        </w:tc>
      </w:tr>
      <w:tr w:rsidR="00BC417B" w:rsidRPr="0012221B" w14:paraId="127E9BC3" w14:textId="77777777" w:rsidTr="00895C16">
        <w:tc>
          <w:tcPr>
            <w:tcW w:w="9782" w:type="dxa"/>
            <w:gridSpan w:val="4"/>
            <w:shd w:val="clear" w:color="auto" w:fill="auto"/>
          </w:tcPr>
          <w:p w14:paraId="0FAA4751" w14:textId="77777777" w:rsidR="00BC417B" w:rsidRPr="0012221B" w:rsidRDefault="00BC417B" w:rsidP="00BC417B">
            <w:pPr>
              <w:rPr>
                <w:rFonts w:ascii="Arial Narrow" w:hAnsi="Arial Narrow"/>
                <w:b/>
                <w:sz w:val="21"/>
                <w:szCs w:val="21"/>
              </w:rPr>
            </w:pPr>
            <w:r w:rsidRPr="0012221B">
              <w:rPr>
                <w:rFonts w:ascii="Arial Narrow" w:eastAsia="ArialNarrow,Bold" w:hAnsi="Arial Narrow" w:cs="ArialNarrow,Bold"/>
                <w:b/>
                <w:bCs/>
                <w:sz w:val="21"/>
                <w:szCs w:val="21"/>
              </w:rPr>
              <w:t>DATOS DE LA CONTRATACION</w:t>
            </w:r>
          </w:p>
        </w:tc>
      </w:tr>
      <w:tr w:rsidR="00BC417B" w:rsidRPr="0012221B" w14:paraId="58162C7C" w14:textId="77777777" w:rsidTr="00895C16">
        <w:tc>
          <w:tcPr>
            <w:tcW w:w="4689" w:type="dxa"/>
            <w:shd w:val="clear" w:color="auto" w:fill="auto"/>
          </w:tcPr>
          <w:p w14:paraId="1E2A3732"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Fecha de elaboración del estudio previo: (</w:t>
            </w:r>
            <w:proofErr w:type="spellStart"/>
            <w:r w:rsidRPr="0012221B">
              <w:rPr>
                <w:rFonts w:ascii="Arial Narrow" w:eastAsia="ArialNarrow,Bold" w:hAnsi="Arial Narrow" w:cs="ArialNarrow,Bold"/>
                <w:bCs/>
                <w:sz w:val="21"/>
                <w:szCs w:val="21"/>
              </w:rPr>
              <w:t>dd</w:t>
            </w:r>
            <w:proofErr w:type="spellEnd"/>
            <w:r w:rsidRPr="0012221B">
              <w:rPr>
                <w:rFonts w:ascii="Arial Narrow" w:eastAsia="ArialNarrow,Bold" w:hAnsi="Arial Narrow" w:cs="ArialNarrow,Bold"/>
                <w:bCs/>
                <w:sz w:val="21"/>
                <w:szCs w:val="21"/>
              </w:rPr>
              <w:t>/mm/</w:t>
            </w:r>
            <w:proofErr w:type="spellStart"/>
            <w:r w:rsidRPr="0012221B">
              <w:rPr>
                <w:rFonts w:ascii="Arial Narrow" w:eastAsia="ArialNarrow,Bold" w:hAnsi="Arial Narrow" w:cs="ArialNarrow,Bold"/>
                <w:bCs/>
                <w:sz w:val="21"/>
                <w:szCs w:val="21"/>
              </w:rPr>
              <w:t>aaaa</w:t>
            </w:r>
            <w:proofErr w:type="spellEnd"/>
            <w:r w:rsidRPr="0012221B">
              <w:rPr>
                <w:rFonts w:ascii="Arial Narrow" w:eastAsia="ArialNarrow,Bold" w:hAnsi="Arial Narrow" w:cs="ArialNarrow,Bold"/>
                <w:bCs/>
                <w:sz w:val="21"/>
                <w:szCs w:val="21"/>
              </w:rPr>
              <w:t>)</w:t>
            </w:r>
          </w:p>
        </w:tc>
        <w:tc>
          <w:tcPr>
            <w:tcW w:w="5093" w:type="dxa"/>
            <w:gridSpan w:val="3"/>
            <w:shd w:val="clear" w:color="auto" w:fill="auto"/>
          </w:tcPr>
          <w:p w14:paraId="54944B36" w14:textId="3FD85BD8" w:rsidR="00BC417B" w:rsidRPr="0012221B" w:rsidRDefault="00F13E40"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03- 02-2021</w:t>
            </w:r>
          </w:p>
        </w:tc>
      </w:tr>
      <w:tr w:rsidR="00BC417B" w:rsidRPr="0012221B" w14:paraId="2219FB24" w14:textId="77777777" w:rsidTr="00895C16">
        <w:tc>
          <w:tcPr>
            <w:tcW w:w="4689" w:type="dxa"/>
            <w:shd w:val="clear" w:color="auto" w:fill="auto"/>
          </w:tcPr>
          <w:p w14:paraId="65B57107"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Nombre del funcionario que diligencia el estudio previo:</w:t>
            </w:r>
          </w:p>
        </w:tc>
        <w:tc>
          <w:tcPr>
            <w:tcW w:w="5093" w:type="dxa"/>
            <w:gridSpan w:val="3"/>
            <w:shd w:val="clear" w:color="auto" w:fill="auto"/>
          </w:tcPr>
          <w:p w14:paraId="7CBE0D87" w14:textId="0D7CC124" w:rsidR="00BC417B" w:rsidRPr="0012221B" w:rsidRDefault="00F13E40"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ANGELA MARIA TORRES GARCÍA</w:t>
            </w:r>
          </w:p>
        </w:tc>
      </w:tr>
      <w:tr w:rsidR="00BC417B" w:rsidRPr="0012221B" w14:paraId="29207561" w14:textId="77777777" w:rsidTr="00895C16">
        <w:tc>
          <w:tcPr>
            <w:tcW w:w="4689" w:type="dxa"/>
            <w:shd w:val="clear" w:color="auto" w:fill="auto"/>
          </w:tcPr>
          <w:p w14:paraId="59C45ABC"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Dependencia solicitante:</w:t>
            </w:r>
          </w:p>
        </w:tc>
        <w:tc>
          <w:tcPr>
            <w:tcW w:w="5093" w:type="dxa"/>
            <w:gridSpan w:val="3"/>
            <w:shd w:val="clear" w:color="auto" w:fill="auto"/>
          </w:tcPr>
          <w:p w14:paraId="5CD9C326" w14:textId="17066EAD" w:rsidR="00BC417B" w:rsidRPr="0012221B" w:rsidRDefault="00EF064E"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SECRETARIA DE SALUD DEPARTAMENTAL</w:t>
            </w:r>
          </w:p>
        </w:tc>
      </w:tr>
      <w:tr w:rsidR="00BC417B" w:rsidRPr="0012221B" w14:paraId="53A78CA7" w14:textId="77777777" w:rsidTr="00895C16">
        <w:tc>
          <w:tcPr>
            <w:tcW w:w="4689" w:type="dxa"/>
            <w:shd w:val="clear" w:color="auto" w:fill="auto"/>
          </w:tcPr>
          <w:p w14:paraId="5D43C548"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Tipo de Contrato:</w:t>
            </w:r>
          </w:p>
        </w:tc>
        <w:tc>
          <w:tcPr>
            <w:tcW w:w="2546" w:type="dxa"/>
            <w:gridSpan w:val="2"/>
            <w:shd w:val="clear" w:color="auto" w:fill="auto"/>
          </w:tcPr>
          <w:p w14:paraId="0BF43A18"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Prestación de servicios</w:t>
            </w:r>
            <w:r w:rsidR="00684C1D" w:rsidRPr="0012221B">
              <w:rPr>
                <w:rFonts w:ascii="Arial Narrow" w:eastAsia="ArialNarrow,Bold" w:hAnsi="Arial Narrow" w:cs="ArialNarrow,Bold"/>
                <w:bCs/>
                <w:sz w:val="21"/>
                <w:szCs w:val="21"/>
              </w:rPr>
              <w:t>:   X</w:t>
            </w:r>
          </w:p>
        </w:tc>
        <w:tc>
          <w:tcPr>
            <w:tcW w:w="2547" w:type="dxa"/>
            <w:shd w:val="clear" w:color="auto" w:fill="auto"/>
          </w:tcPr>
          <w:p w14:paraId="33656384" w14:textId="77777777" w:rsidR="00BC417B" w:rsidRPr="0012221B" w:rsidRDefault="00BC417B" w:rsidP="00BC417B">
            <w:pPr>
              <w:rPr>
                <w:rFonts w:ascii="Arial Narrow" w:eastAsia="ArialNarrow,Bold" w:hAnsi="Arial Narrow" w:cs="ArialNarrow,Bold"/>
                <w:bCs/>
                <w:sz w:val="21"/>
                <w:szCs w:val="21"/>
              </w:rPr>
            </w:pPr>
            <w:r w:rsidRPr="0012221B">
              <w:rPr>
                <w:rFonts w:ascii="Arial Narrow" w:eastAsia="ArialNarrow,Bold" w:hAnsi="Arial Narrow" w:cs="ArialNarrow,Bold"/>
                <w:bCs/>
                <w:sz w:val="21"/>
                <w:szCs w:val="21"/>
              </w:rPr>
              <w:t>Otro:</w:t>
            </w:r>
          </w:p>
        </w:tc>
      </w:tr>
    </w:tbl>
    <w:p w14:paraId="5DCBCA5E" w14:textId="77777777" w:rsidR="00764095" w:rsidRPr="0012221B" w:rsidRDefault="00764095" w:rsidP="00862F1A">
      <w:pPr>
        <w:tabs>
          <w:tab w:val="left" w:pos="1988"/>
        </w:tabs>
        <w:spacing w:line="276" w:lineRule="auto"/>
        <w:jc w:val="both"/>
        <w:rPr>
          <w:rFonts w:ascii="Arial Narrow" w:hAnsi="Arial Narrow" w:cs="Arial"/>
          <w:sz w:val="21"/>
          <w:szCs w:val="21"/>
        </w:rPr>
      </w:pPr>
    </w:p>
    <w:tbl>
      <w:tblPr>
        <w:tblStyle w:val="Tablaconcuadrcula"/>
        <w:tblW w:w="5540" w:type="pct"/>
        <w:tblInd w:w="-431" w:type="dxa"/>
        <w:tblLayout w:type="fixed"/>
        <w:tblLook w:val="01E0" w:firstRow="1" w:lastRow="1" w:firstColumn="1" w:lastColumn="1" w:noHBand="0" w:noVBand="0"/>
      </w:tblPr>
      <w:tblGrid>
        <w:gridCol w:w="1998"/>
        <w:gridCol w:w="186"/>
        <w:gridCol w:w="3595"/>
        <w:gridCol w:w="4002"/>
      </w:tblGrid>
      <w:tr w:rsidR="00895C16" w:rsidRPr="0012221B" w14:paraId="44D80EB8" w14:textId="77777777" w:rsidTr="00F14C34">
        <w:trPr>
          <w:trHeight w:val="593"/>
        </w:trPr>
        <w:tc>
          <w:tcPr>
            <w:tcW w:w="5000" w:type="pct"/>
            <w:gridSpan w:val="4"/>
          </w:tcPr>
          <w:p w14:paraId="6E1F60F8" w14:textId="77777777" w:rsidR="00895C16" w:rsidRPr="0012221B" w:rsidRDefault="00895C16" w:rsidP="00DA232B">
            <w:pPr>
              <w:widowControl w:val="0"/>
              <w:autoSpaceDE w:val="0"/>
              <w:autoSpaceDN w:val="0"/>
              <w:ind w:left="167" w:right="187"/>
              <w:jc w:val="both"/>
              <w:rPr>
                <w:rFonts w:ascii="Arial Narrow" w:eastAsia="Arial" w:hAnsi="Arial Narrow" w:cs="Arial"/>
                <w:sz w:val="21"/>
                <w:szCs w:val="21"/>
                <w:lang w:eastAsia="es-MX" w:bidi="es-MX"/>
              </w:rPr>
            </w:pPr>
            <w:r w:rsidRPr="0012221B">
              <w:rPr>
                <w:rFonts w:ascii="Arial Narrow" w:eastAsia="ArialNarrow,Bold" w:hAnsi="Arial Narrow" w:cs="ArialNarrow,Bold"/>
                <w:b/>
                <w:bCs/>
                <w:sz w:val="21"/>
                <w:szCs w:val="21"/>
              </w:rPr>
              <w:t>ELEMENTOS DEL ESTUDIO (Decreto 1082 de 2015 SECCION 2. SUBSECCION 1. PLANEACION Artículo 2.2.1.1.2.1.1.)</w:t>
            </w:r>
          </w:p>
        </w:tc>
      </w:tr>
      <w:tr w:rsidR="00764095" w:rsidRPr="0012221B" w14:paraId="72AF4299" w14:textId="77777777" w:rsidTr="003228DA">
        <w:trPr>
          <w:trHeight w:val="1538"/>
        </w:trPr>
        <w:tc>
          <w:tcPr>
            <w:tcW w:w="1116" w:type="pct"/>
            <w:gridSpan w:val="2"/>
          </w:tcPr>
          <w:p w14:paraId="2FB96FCD" w14:textId="77777777" w:rsidR="00764095" w:rsidRPr="0012221B" w:rsidRDefault="006975C7" w:rsidP="006975C7">
            <w:pPr>
              <w:autoSpaceDE w:val="0"/>
              <w:autoSpaceDN w:val="0"/>
              <w:adjustRightInd w:val="0"/>
              <w:jc w:val="both"/>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Descripción de la necesidad que se pretende satisfacer con el proceso de contratación</w:t>
            </w:r>
          </w:p>
        </w:tc>
        <w:tc>
          <w:tcPr>
            <w:tcW w:w="3884" w:type="pct"/>
            <w:gridSpan w:val="2"/>
          </w:tcPr>
          <w:p w14:paraId="7802E5D5" w14:textId="77777777" w:rsidR="009D5484" w:rsidRPr="0012221B" w:rsidRDefault="009D5484" w:rsidP="009D5484">
            <w:pPr>
              <w:jc w:val="both"/>
              <w:rPr>
                <w:rFonts w:ascii="Arial Narrow" w:eastAsia="Times New Roman" w:hAnsi="Arial Narrow"/>
                <w:i/>
                <w:color w:val="000000"/>
                <w:sz w:val="21"/>
                <w:szCs w:val="21"/>
                <w:lang w:eastAsia="es-ES"/>
              </w:rPr>
            </w:pPr>
            <w:r w:rsidRPr="0012221B">
              <w:rPr>
                <w:rFonts w:ascii="Arial Narrow" w:eastAsia="Times New Roman" w:hAnsi="Arial Narrow"/>
                <w:color w:val="000000"/>
                <w:sz w:val="21"/>
                <w:szCs w:val="21"/>
                <w:lang w:eastAsia="es-ES"/>
              </w:rPr>
              <w:t xml:space="preserve">La Constitución Política en su artículo 2 consagra como fines del estado, </w:t>
            </w:r>
            <w:r w:rsidRPr="0012221B">
              <w:rPr>
                <w:rFonts w:ascii="Arial Narrow" w:eastAsia="Times New Roman" w:hAnsi="Arial Narrow"/>
                <w:i/>
                <w:color w:val="000000"/>
                <w:sz w:val="21"/>
                <w:szCs w:val="21"/>
                <w:lang w:eastAsia="es-ES"/>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22381ED5" w14:textId="77777777" w:rsidR="009D5484" w:rsidRPr="0012221B" w:rsidRDefault="009D5484" w:rsidP="009D5484">
            <w:pPr>
              <w:jc w:val="both"/>
              <w:rPr>
                <w:rFonts w:ascii="Arial Narrow" w:eastAsia="Times New Roman" w:hAnsi="Arial Narrow"/>
                <w:i/>
                <w:color w:val="000000"/>
                <w:sz w:val="21"/>
                <w:szCs w:val="21"/>
                <w:lang w:eastAsia="es-ES"/>
              </w:rPr>
            </w:pPr>
          </w:p>
          <w:p w14:paraId="5E038DFF" w14:textId="77777777" w:rsidR="009D5484" w:rsidRPr="0012221B" w:rsidRDefault="009D5484" w:rsidP="009D5484">
            <w:pPr>
              <w:jc w:val="both"/>
              <w:rPr>
                <w:rFonts w:ascii="Arial Narrow" w:eastAsia="Times New Roman" w:hAnsi="Arial Narrow"/>
                <w:color w:val="000000"/>
                <w:sz w:val="21"/>
                <w:szCs w:val="21"/>
                <w:lang w:eastAsia="es-ES"/>
              </w:rPr>
            </w:pPr>
            <w:r w:rsidRPr="0012221B">
              <w:rPr>
                <w:rFonts w:ascii="Arial Narrow" w:eastAsia="Times New Roman" w:hAnsi="Arial Narrow"/>
                <w:color w:val="000000"/>
                <w:sz w:val="21"/>
                <w:szCs w:val="21"/>
                <w:lang w:eastAsia="es-ES"/>
              </w:rPr>
              <w:t xml:space="preserve">La administración Departamental de la Guajira, en procura precisamente de los cometidos tanto constitucionales como legales, como ente territorial, tiene dentro de sus objetivos principales: satisfacer las necesidades básicas de su población y lograr a mediano plazo, un mejoramiento significativo de la calidad de vida de los mismos. </w:t>
            </w:r>
          </w:p>
          <w:p w14:paraId="496B4774" w14:textId="77777777" w:rsidR="003228DA" w:rsidRPr="0012221B" w:rsidRDefault="003228DA" w:rsidP="003228DA">
            <w:pPr>
              <w:autoSpaceDE w:val="0"/>
              <w:autoSpaceDN w:val="0"/>
              <w:adjustRightInd w:val="0"/>
              <w:jc w:val="both"/>
              <w:rPr>
                <w:rFonts w:ascii="Arial Narrow" w:hAnsi="Arial Narrow" w:cs="Arial"/>
                <w:sz w:val="21"/>
                <w:szCs w:val="21"/>
              </w:rPr>
            </w:pPr>
          </w:p>
          <w:p w14:paraId="33A1027C" w14:textId="41B0B075" w:rsidR="003228DA" w:rsidRPr="0012221B" w:rsidRDefault="003228DA" w:rsidP="003228DA">
            <w:pPr>
              <w:autoSpaceDE w:val="0"/>
              <w:autoSpaceDN w:val="0"/>
              <w:adjustRightInd w:val="0"/>
              <w:jc w:val="both"/>
              <w:rPr>
                <w:rFonts w:ascii="Arial Narrow" w:hAnsi="Arial Narrow" w:cs="Arial"/>
                <w:sz w:val="21"/>
                <w:szCs w:val="21"/>
              </w:rPr>
            </w:pPr>
            <w:r w:rsidRPr="0012221B">
              <w:rPr>
                <w:rFonts w:ascii="Arial Narrow" w:hAnsi="Arial Narrow" w:cs="Arial"/>
                <w:sz w:val="21"/>
                <w:szCs w:val="21"/>
              </w:rPr>
              <w:t xml:space="preserve">La necesidad la constituye, el deber administrativo que le asiste a la </w:t>
            </w:r>
            <w:r w:rsidR="00EF064E" w:rsidRPr="0012221B">
              <w:rPr>
                <w:rFonts w:ascii="Arial Narrow" w:hAnsi="Arial Narrow" w:cs="Arial"/>
                <w:sz w:val="21"/>
                <w:szCs w:val="21"/>
              </w:rPr>
              <w:t>Secretaria de Salud Departamental</w:t>
            </w:r>
            <w:r w:rsidRPr="0012221B">
              <w:rPr>
                <w:rFonts w:ascii="Arial Narrow" w:hAnsi="Arial Narrow" w:cs="Arial"/>
                <w:sz w:val="21"/>
                <w:szCs w:val="21"/>
              </w:rPr>
              <w:t xml:space="preserve"> de la Gobernación del Departamento de La Guajira, de los profesio</w:t>
            </w:r>
            <w:r w:rsidR="004065C9" w:rsidRPr="0012221B">
              <w:rPr>
                <w:rFonts w:ascii="Arial Narrow" w:hAnsi="Arial Narrow" w:cs="Arial"/>
                <w:sz w:val="21"/>
                <w:szCs w:val="21"/>
              </w:rPr>
              <w:t>nales idóneos y con experiencia</w:t>
            </w:r>
            <w:r w:rsidRPr="0012221B">
              <w:rPr>
                <w:rFonts w:ascii="Arial Narrow" w:hAnsi="Arial Narrow" w:cs="Arial"/>
                <w:sz w:val="21"/>
                <w:szCs w:val="21"/>
              </w:rPr>
              <w:t xml:space="preserve"> para garantizar de una manera la buena marcha de la administración Departamental y un adecuado </w:t>
            </w:r>
            <w:r w:rsidR="003309BD" w:rsidRPr="0012221B">
              <w:rPr>
                <w:rFonts w:ascii="Arial Narrow" w:hAnsi="Arial Narrow" w:cs="Arial"/>
                <w:sz w:val="21"/>
                <w:szCs w:val="21"/>
              </w:rPr>
              <w:t>funcionamiento del Programa Ampliado de Inmunizaciones</w:t>
            </w:r>
            <w:r w:rsidR="00EF064E" w:rsidRPr="0012221B">
              <w:rPr>
                <w:rFonts w:ascii="Arial Narrow" w:hAnsi="Arial Narrow" w:cs="Arial"/>
                <w:sz w:val="21"/>
                <w:szCs w:val="21"/>
              </w:rPr>
              <w:t xml:space="preserve"> de la Secretaria de </w:t>
            </w:r>
            <w:r w:rsidR="00314C01" w:rsidRPr="0012221B">
              <w:rPr>
                <w:rFonts w:ascii="Arial Narrow" w:hAnsi="Arial Narrow" w:cs="Arial"/>
                <w:sz w:val="21"/>
                <w:szCs w:val="21"/>
              </w:rPr>
              <w:t>Salud del</w:t>
            </w:r>
            <w:r w:rsidRPr="0012221B">
              <w:rPr>
                <w:rFonts w:ascii="Arial Narrow" w:hAnsi="Arial Narrow" w:cs="Arial"/>
                <w:sz w:val="21"/>
                <w:szCs w:val="21"/>
              </w:rPr>
              <w:t xml:space="preserve"> departamento de la Guajira que beneficie los intereses de la entidad territorial.</w:t>
            </w:r>
          </w:p>
          <w:p w14:paraId="42E9249D" w14:textId="77777777" w:rsidR="003228DA" w:rsidRPr="0012221B" w:rsidRDefault="003228DA" w:rsidP="003228DA">
            <w:pPr>
              <w:autoSpaceDE w:val="0"/>
              <w:autoSpaceDN w:val="0"/>
              <w:adjustRightInd w:val="0"/>
              <w:jc w:val="both"/>
              <w:rPr>
                <w:rFonts w:ascii="Arial Narrow" w:hAnsi="Arial Narrow" w:cs="Arial"/>
                <w:sz w:val="21"/>
                <w:szCs w:val="21"/>
              </w:rPr>
            </w:pPr>
          </w:p>
          <w:p w14:paraId="052E8583" w14:textId="27C1A547" w:rsidR="003228DA" w:rsidRPr="0012221B" w:rsidRDefault="003228DA" w:rsidP="003228DA">
            <w:pPr>
              <w:autoSpaceDE w:val="0"/>
              <w:autoSpaceDN w:val="0"/>
              <w:adjustRightInd w:val="0"/>
              <w:jc w:val="both"/>
              <w:rPr>
                <w:rFonts w:ascii="Arial Narrow" w:hAnsi="Arial Narrow" w:cs="Arial"/>
                <w:sz w:val="21"/>
                <w:szCs w:val="21"/>
              </w:rPr>
            </w:pPr>
            <w:r w:rsidRPr="0012221B">
              <w:rPr>
                <w:rFonts w:ascii="Arial Narrow" w:hAnsi="Arial Narrow" w:cs="Arial"/>
                <w:sz w:val="21"/>
                <w:szCs w:val="21"/>
              </w:rPr>
              <w:t>De igual manera, es evidente que no obstante de no existir personal de planta para realizar las funcione</w:t>
            </w:r>
            <w:r w:rsidR="00230E8B" w:rsidRPr="0012221B">
              <w:rPr>
                <w:rFonts w:ascii="Arial Narrow" w:hAnsi="Arial Narrow" w:cs="Arial"/>
                <w:sz w:val="21"/>
                <w:szCs w:val="21"/>
              </w:rPr>
              <w:t>s enc</w:t>
            </w:r>
            <w:r w:rsidR="007C258D" w:rsidRPr="0012221B">
              <w:rPr>
                <w:rFonts w:ascii="Arial Narrow" w:hAnsi="Arial Narrow" w:cs="Arial"/>
                <w:sz w:val="21"/>
                <w:szCs w:val="21"/>
              </w:rPr>
              <w:t>omendadas en el Programa Ampliado de Inmunizaciones PAI</w:t>
            </w:r>
            <w:r w:rsidR="00230E8B" w:rsidRPr="0012221B">
              <w:rPr>
                <w:rFonts w:ascii="Arial Narrow" w:hAnsi="Arial Narrow" w:cs="Arial"/>
                <w:sz w:val="21"/>
                <w:szCs w:val="21"/>
              </w:rPr>
              <w:t xml:space="preserve"> de la Secretaria de Salud </w:t>
            </w:r>
            <w:r w:rsidRPr="0012221B">
              <w:rPr>
                <w:rFonts w:ascii="Arial Narrow" w:hAnsi="Arial Narrow" w:cs="Arial"/>
                <w:sz w:val="21"/>
                <w:szCs w:val="21"/>
              </w:rPr>
              <w:t xml:space="preserve">Departamental, las labores se hace con el personal a cargo que resulta insuficiente para atender con prontitud y eficacia las funciones, por lo que se hace necesario contratar los servicios profesionales de personal para poder asumir los compromisos con la responsabilidad que le atañe a la </w:t>
            </w:r>
            <w:r w:rsidR="00230C68" w:rsidRPr="0012221B">
              <w:rPr>
                <w:rFonts w:ascii="Arial Narrow" w:hAnsi="Arial Narrow" w:cs="Arial"/>
                <w:sz w:val="21"/>
                <w:szCs w:val="21"/>
              </w:rPr>
              <w:t>gestión administrativa y operativa como así lo est</w:t>
            </w:r>
            <w:r w:rsidR="00505B13" w:rsidRPr="0012221B">
              <w:rPr>
                <w:rFonts w:ascii="Arial Narrow" w:hAnsi="Arial Narrow" w:cs="Arial"/>
                <w:sz w:val="21"/>
                <w:szCs w:val="21"/>
              </w:rPr>
              <w:t>ablece los lineamientos PAI 2021</w:t>
            </w:r>
            <w:r w:rsidR="00230C68" w:rsidRPr="0012221B">
              <w:rPr>
                <w:rFonts w:ascii="Arial Narrow" w:hAnsi="Arial Narrow" w:cs="Arial"/>
                <w:sz w:val="21"/>
                <w:szCs w:val="21"/>
              </w:rPr>
              <w:t>.</w:t>
            </w:r>
          </w:p>
          <w:p w14:paraId="4BFC540A" w14:textId="77777777" w:rsidR="001158AC" w:rsidRPr="0012221B" w:rsidRDefault="001158AC" w:rsidP="003228DA">
            <w:pPr>
              <w:autoSpaceDE w:val="0"/>
              <w:autoSpaceDN w:val="0"/>
              <w:adjustRightInd w:val="0"/>
              <w:jc w:val="both"/>
              <w:rPr>
                <w:rFonts w:ascii="Arial Narrow" w:hAnsi="Arial Narrow" w:cs="Arial"/>
                <w:sz w:val="21"/>
                <w:szCs w:val="21"/>
              </w:rPr>
            </w:pPr>
          </w:p>
          <w:p w14:paraId="0BEDF360" w14:textId="11FB77B5" w:rsidR="00254246" w:rsidRPr="0012221B" w:rsidRDefault="005B2991" w:rsidP="00254246">
            <w:pPr>
              <w:shd w:val="clear" w:color="auto" w:fill="FFFFFF"/>
              <w:jc w:val="both"/>
              <w:rPr>
                <w:rFonts w:ascii="Arial Narrow" w:eastAsia="Calibri" w:hAnsi="Arial Narrow" w:cs="Arial"/>
                <w:sz w:val="21"/>
                <w:szCs w:val="21"/>
              </w:rPr>
            </w:pPr>
            <w:r w:rsidRPr="0012221B">
              <w:rPr>
                <w:rFonts w:ascii="Arial Narrow" w:eastAsia="Calibri" w:hAnsi="Arial Narrow" w:cs="Arial"/>
                <w:sz w:val="21"/>
                <w:szCs w:val="21"/>
              </w:rPr>
              <w:t>Así mismo</w:t>
            </w:r>
            <w:r w:rsidR="00254246" w:rsidRPr="0012221B">
              <w:rPr>
                <w:rFonts w:ascii="Arial Narrow" w:eastAsia="Calibri" w:hAnsi="Arial Narrow" w:cs="Arial"/>
                <w:sz w:val="21"/>
                <w:szCs w:val="21"/>
              </w:rPr>
              <w:t xml:space="preserve"> y en el marco de la Circular 065 de 2014 del MSPS, se requiere dar cumplimiento a los compromisos internacionales que tiene el país tales como el plan de erradicación mundial de la Poliomielitis fase final 2013-2018 y plan para el mantenimiento de la eliminación del Sarampión y Rubeola en la región de las Américas, los cuales requieren continuidad para el seguimiento y evaluación del plan de acción departamental y los planes de acción municipales, es importante resaltar que a la fecha estos dos planes se encuentran en proceso de mantenimiento y requieren un seguimiento estricto de acuerdo a los parámetros de los organismos internacionales como la Organización Panamericana de la Salud y la Organización Mundial de la Salud.</w:t>
            </w:r>
          </w:p>
          <w:p w14:paraId="6C3210FD" w14:textId="77777777" w:rsidR="003228DA" w:rsidRPr="0012221B" w:rsidRDefault="003228DA" w:rsidP="003228DA">
            <w:pPr>
              <w:autoSpaceDE w:val="0"/>
              <w:autoSpaceDN w:val="0"/>
              <w:adjustRightInd w:val="0"/>
              <w:jc w:val="both"/>
              <w:rPr>
                <w:rFonts w:ascii="Arial Narrow" w:hAnsi="Arial Narrow" w:cs="Arial"/>
                <w:sz w:val="21"/>
                <w:szCs w:val="21"/>
              </w:rPr>
            </w:pPr>
          </w:p>
          <w:p w14:paraId="57C29D7D" w14:textId="37DE817B" w:rsidR="003228DA" w:rsidRPr="0012221B" w:rsidRDefault="003228DA" w:rsidP="003228DA">
            <w:pPr>
              <w:autoSpaceDE w:val="0"/>
              <w:autoSpaceDN w:val="0"/>
              <w:adjustRightInd w:val="0"/>
              <w:jc w:val="both"/>
              <w:rPr>
                <w:rFonts w:ascii="Arial Narrow" w:hAnsi="Arial Narrow" w:cs="Arial"/>
                <w:sz w:val="21"/>
                <w:szCs w:val="21"/>
              </w:rPr>
            </w:pPr>
            <w:r w:rsidRPr="0012221B">
              <w:rPr>
                <w:rFonts w:ascii="Arial Narrow" w:hAnsi="Arial Narrow" w:cs="Arial"/>
                <w:sz w:val="21"/>
                <w:szCs w:val="21"/>
              </w:rPr>
              <w:lastRenderedPageBreak/>
              <w:t>La necesidad planteada anteriormente se satisface mediante la celebración del Contrato de:</w:t>
            </w:r>
            <w:r w:rsidRPr="0012221B">
              <w:rPr>
                <w:rFonts w:ascii="Arial Narrow" w:hAnsi="Arial Narrow" w:cs="Arial"/>
                <w:b/>
                <w:sz w:val="21"/>
                <w:szCs w:val="21"/>
              </w:rPr>
              <w:t xml:space="preserve"> OBJETO:</w:t>
            </w:r>
            <w:r w:rsidRPr="0012221B">
              <w:rPr>
                <w:rFonts w:ascii="Arial Narrow" w:hAnsi="Arial Narrow" w:cs="Arial"/>
                <w:b/>
                <w:bCs/>
                <w:sz w:val="21"/>
                <w:szCs w:val="21"/>
              </w:rPr>
              <w:t xml:space="preserve"> </w:t>
            </w:r>
            <w:r w:rsidR="007C258D" w:rsidRPr="0012221B">
              <w:rPr>
                <w:rFonts w:ascii="Arial Narrow" w:eastAsia="Batang" w:hAnsi="Arial Narrow" w:cs="Arial"/>
                <w:b/>
                <w:bCs/>
                <w:color w:val="000000"/>
                <w:sz w:val="21"/>
                <w:szCs w:val="21"/>
                <w:shd w:val="clear" w:color="auto" w:fill="FFFFFF"/>
              </w:rPr>
              <w:t>PRESTACIÓN DE SERVICIOS COMO PROFESIONAL DE APOYO A LA GESTIÓN DEL COMPONENTE DE SISTEMA DE INFORMACIÓN DEL PROGRAMA AMPLIADO DE INMUNIZACIONES DE L</w:t>
            </w:r>
            <w:r w:rsidR="009F348D" w:rsidRPr="0012221B">
              <w:rPr>
                <w:rFonts w:ascii="Arial Narrow" w:eastAsia="Batang" w:hAnsi="Arial Narrow" w:cs="Arial"/>
                <w:b/>
                <w:bCs/>
                <w:color w:val="000000"/>
                <w:sz w:val="21"/>
                <w:szCs w:val="21"/>
                <w:shd w:val="clear" w:color="auto" w:fill="FFFFFF"/>
              </w:rPr>
              <w:t>A SECRETARIA DE SALUD DEPARTAMEN</w:t>
            </w:r>
            <w:r w:rsidR="007C258D" w:rsidRPr="0012221B">
              <w:rPr>
                <w:rFonts w:ascii="Arial Narrow" w:eastAsia="Batang" w:hAnsi="Arial Narrow" w:cs="Arial"/>
                <w:b/>
                <w:bCs/>
                <w:color w:val="000000"/>
                <w:sz w:val="21"/>
                <w:szCs w:val="21"/>
                <w:shd w:val="clear" w:color="auto" w:fill="FFFFFF"/>
              </w:rPr>
              <w:t>TAL DE LA GUAJIRA</w:t>
            </w:r>
            <w:r w:rsidRPr="0012221B">
              <w:rPr>
                <w:rFonts w:ascii="Arial Narrow" w:hAnsi="Arial Narrow" w:cs="Arial"/>
                <w:b/>
                <w:spacing w:val="10"/>
                <w:sz w:val="21"/>
                <w:szCs w:val="21"/>
              </w:rPr>
              <w:t xml:space="preserve">. </w:t>
            </w:r>
            <w:r w:rsidR="00C42E30" w:rsidRPr="0012221B">
              <w:rPr>
                <w:rFonts w:ascii="Arial Narrow" w:hAnsi="Arial Narrow" w:cs="Arial"/>
                <w:sz w:val="21"/>
                <w:szCs w:val="21"/>
              </w:rPr>
              <w:t>Toda vez que El Programa Ampliado de Inmunizaciones – PA</w:t>
            </w:r>
            <w:r w:rsidR="00EE08EC" w:rsidRPr="0012221B">
              <w:rPr>
                <w:rFonts w:ascii="Arial Narrow" w:hAnsi="Arial Narrow" w:cs="Arial"/>
                <w:sz w:val="21"/>
                <w:szCs w:val="21"/>
              </w:rPr>
              <w:t>I</w:t>
            </w:r>
            <w:r w:rsidR="00C42E30" w:rsidRPr="0012221B">
              <w:rPr>
                <w:rFonts w:ascii="Arial Narrow" w:hAnsi="Arial Narrow" w:cs="Arial"/>
                <w:sz w:val="21"/>
                <w:szCs w:val="21"/>
              </w:rPr>
              <w:t xml:space="preserve">, </w:t>
            </w:r>
            <w:r w:rsidR="00230E8B" w:rsidRPr="0012221B">
              <w:rPr>
                <w:rFonts w:ascii="Arial Narrow" w:hAnsi="Arial Narrow" w:cs="Arial"/>
                <w:sz w:val="21"/>
                <w:szCs w:val="21"/>
              </w:rPr>
              <w:t xml:space="preserve">de la Secretaria de Salud </w:t>
            </w:r>
            <w:r w:rsidRPr="0012221B">
              <w:rPr>
                <w:rFonts w:ascii="Arial Narrow" w:hAnsi="Arial Narrow" w:cs="Arial"/>
                <w:sz w:val="21"/>
                <w:szCs w:val="21"/>
              </w:rPr>
              <w:t>Departamental no cuenta con el personal profesional suficiente para atender el trabajo propuesto con el objeto a contratar.</w:t>
            </w:r>
          </w:p>
          <w:p w14:paraId="6020ADAF" w14:textId="77777777" w:rsidR="003228DA" w:rsidRPr="0012221B" w:rsidRDefault="003228DA" w:rsidP="003228DA">
            <w:pPr>
              <w:autoSpaceDE w:val="0"/>
              <w:autoSpaceDN w:val="0"/>
              <w:adjustRightInd w:val="0"/>
              <w:jc w:val="both"/>
              <w:rPr>
                <w:rFonts w:ascii="Arial Narrow" w:hAnsi="Arial Narrow" w:cs="Arial"/>
                <w:b/>
                <w:bCs/>
                <w:sz w:val="21"/>
                <w:szCs w:val="21"/>
              </w:rPr>
            </w:pPr>
          </w:p>
          <w:p w14:paraId="60B3F447" w14:textId="506D377F" w:rsidR="006975C7" w:rsidRPr="0012221B" w:rsidRDefault="003228DA" w:rsidP="003228DA">
            <w:pPr>
              <w:autoSpaceDE w:val="0"/>
              <w:autoSpaceDN w:val="0"/>
              <w:adjustRightInd w:val="0"/>
              <w:jc w:val="both"/>
              <w:rPr>
                <w:rFonts w:ascii="Arial Narrow" w:eastAsia="Arial" w:hAnsi="Arial Narrow" w:cs="Arial"/>
                <w:sz w:val="21"/>
                <w:szCs w:val="21"/>
                <w:lang w:eastAsia="es-MX" w:bidi="es-MX"/>
              </w:rPr>
            </w:pPr>
            <w:r w:rsidRPr="0012221B">
              <w:rPr>
                <w:rFonts w:ascii="Arial Narrow" w:hAnsi="Arial Narrow" w:cs="Arial"/>
                <w:bCs/>
                <w:sz w:val="21"/>
                <w:szCs w:val="21"/>
              </w:rPr>
              <w:t xml:space="preserve">Se concluye entonces, que el contrato a celebrar es además de </w:t>
            </w:r>
            <w:r w:rsidRPr="0012221B">
              <w:rPr>
                <w:rFonts w:ascii="Arial Narrow" w:hAnsi="Arial Narrow" w:cs="Arial"/>
                <w:sz w:val="21"/>
                <w:szCs w:val="21"/>
              </w:rPr>
              <w:t xml:space="preserve">CONVENIENTE, OPORTUNO </w:t>
            </w:r>
            <w:r w:rsidRPr="0012221B">
              <w:rPr>
                <w:rFonts w:ascii="Arial Narrow" w:hAnsi="Arial Narrow" w:cs="Arial"/>
                <w:bCs/>
                <w:sz w:val="21"/>
                <w:szCs w:val="21"/>
              </w:rPr>
              <w:t>para la Administración Departamental</w:t>
            </w:r>
            <w:r w:rsidR="00254246" w:rsidRPr="0012221B">
              <w:rPr>
                <w:rFonts w:ascii="Arial Narrow" w:hAnsi="Arial Narrow" w:cs="Arial"/>
                <w:bCs/>
                <w:sz w:val="21"/>
                <w:szCs w:val="21"/>
              </w:rPr>
              <w:t>, en</w:t>
            </w:r>
            <w:r w:rsidRPr="0012221B">
              <w:rPr>
                <w:rFonts w:ascii="Arial Narrow" w:hAnsi="Arial Narrow" w:cs="Arial"/>
                <w:bCs/>
                <w:sz w:val="21"/>
                <w:szCs w:val="21"/>
              </w:rPr>
              <w:t xml:space="preserve"> la consecución de sus fines; por consiguiente, se recomienda realizarla.</w:t>
            </w:r>
          </w:p>
        </w:tc>
      </w:tr>
      <w:tr w:rsidR="00764095" w:rsidRPr="0012221B" w14:paraId="780E8F1C" w14:textId="77777777" w:rsidTr="00F14C34">
        <w:trPr>
          <w:trHeight w:val="631"/>
        </w:trPr>
        <w:tc>
          <w:tcPr>
            <w:tcW w:w="5000" w:type="pct"/>
            <w:gridSpan w:val="4"/>
          </w:tcPr>
          <w:p w14:paraId="489ADC9F" w14:textId="77777777" w:rsidR="00764095" w:rsidRPr="0012221B" w:rsidRDefault="00764095" w:rsidP="006975C7">
            <w:pPr>
              <w:widowControl w:val="0"/>
              <w:autoSpaceDE w:val="0"/>
              <w:autoSpaceDN w:val="0"/>
              <w:adjustRightInd w:val="0"/>
              <w:ind w:left="167" w:right="187"/>
              <w:jc w:val="both"/>
              <w:rPr>
                <w:rFonts w:ascii="Arial Narrow" w:eastAsia="Arial" w:hAnsi="Arial Narrow" w:cs="Arial"/>
                <w:color w:val="000000"/>
                <w:sz w:val="21"/>
                <w:szCs w:val="21"/>
                <w:lang w:eastAsia="es-MX" w:bidi="es-MX"/>
              </w:rPr>
            </w:pPr>
            <w:r w:rsidRPr="0012221B">
              <w:rPr>
                <w:rFonts w:ascii="Arial Narrow" w:eastAsia="Arial" w:hAnsi="Arial Narrow" w:cs="Arial"/>
                <w:b/>
                <w:sz w:val="21"/>
                <w:szCs w:val="21"/>
                <w:lang w:eastAsia="es-MX" w:bidi="es-MX"/>
              </w:rPr>
              <w:lastRenderedPageBreak/>
              <w:t xml:space="preserve">EL OBJETO A CONTRATAR, CON SUS ESPECIFICACIONES, LAS AUTORIZACIONES, PERMISOS Y LICENCIAS REQUERIDOS PARA SU EJECUCIÓN </w:t>
            </w:r>
          </w:p>
        </w:tc>
      </w:tr>
      <w:tr w:rsidR="00764095" w:rsidRPr="0012221B" w14:paraId="1AAE6EF7" w14:textId="77777777" w:rsidTr="00E744B9">
        <w:trPr>
          <w:trHeight w:val="391"/>
        </w:trPr>
        <w:tc>
          <w:tcPr>
            <w:tcW w:w="1021" w:type="pct"/>
            <w:vAlign w:val="center"/>
          </w:tcPr>
          <w:p w14:paraId="61950CB9" w14:textId="77777777" w:rsidR="00764095" w:rsidRPr="0012221B" w:rsidRDefault="006975C7" w:rsidP="00E744B9">
            <w:pPr>
              <w:widowControl w:val="0"/>
              <w:autoSpaceDE w:val="0"/>
              <w:autoSpaceDN w:val="0"/>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Objeto Contractual:</w:t>
            </w:r>
          </w:p>
        </w:tc>
        <w:tc>
          <w:tcPr>
            <w:tcW w:w="3979" w:type="pct"/>
            <w:gridSpan w:val="3"/>
          </w:tcPr>
          <w:p w14:paraId="2E15F03F" w14:textId="45AA93C1" w:rsidR="00764095" w:rsidRPr="0012221B" w:rsidRDefault="007C258D" w:rsidP="00C70340">
            <w:pPr>
              <w:widowControl w:val="0"/>
              <w:autoSpaceDE w:val="0"/>
              <w:autoSpaceDN w:val="0"/>
              <w:ind w:left="108" w:right="97"/>
              <w:jc w:val="both"/>
              <w:rPr>
                <w:rFonts w:ascii="Arial Narrow" w:eastAsia="Arial" w:hAnsi="Arial Narrow" w:cs="Arial"/>
                <w:b/>
                <w:sz w:val="21"/>
                <w:szCs w:val="21"/>
                <w:lang w:eastAsia="es-MX" w:bidi="es-MX"/>
              </w:rPr>
            </w:pPr>
            <w:r w:rsidRPr="0012221B">
              <w:rPr>
                <w:rFonts w:ascii="Arial Narrow" w:eastAsia="Batang" w:hAnsi="Arial Narrow" w:cs="Arial"/>
                <w:b/>
                <w:bCs/>
                <w:color w:val="000000"/>
                <w:sz w:val="21"/>
                <w:szCs w:val="21"/>
                <w:shd w:val="clear" w:color="auto" w:fill="FFFFFF"/>
              </w:rPr>
              <w:t>PRESTACIÓN DE SERVICIOS COMO PROFESIONAL DE APOYO A LA GESTIÓN DEL COMPONENTE DE SISTEMA DE INFORMACIÓN DEL PROGRAMA AMPLIADO DE INMUNIZACIONES DE L</w:t>
            </w:r>
            <w:r w:rsidR="00FA7CDA" w:rsidRPr="0012221B">
              <w:rPr>
                <w:rFonts w:ascii="Arial Narrow" w:eastAsia="Batang" w:hAnsi="Arial Narrow" w:cs="Arial"/>
                <w:b/>
                <w:bCs/>
                <w:color w:val="000000"/>
                <w:sz w:val="21"/>
                <w:szCs w:val="21"/>
                <w:shd w:val="clear" w:color="auto" w:fill="FFFFFF"/>
              </w:rPr>
              <w:t>A SECRETARIA DE SALUD DEPARTAMEN</w:t>
            </w:r>
            <w:r w:rsidRPr="0012221B">
              <w:rPr>
                <w:rFonts w:ascii="Arial Narrow" w:eastAsia="Batang" w:hAnsi="Arial Narrow" w:cs="Arial"/>
                <w:b/>
                <w:bCs/>
                <w:color w:val="000000"/>
                <w:sz w:val="21"/>
                <w:szCs w:val="21"/>
                <w:shd w:val="clear" w:color="auto" w:fill="FFFFFF"/>
              </w:rPr>
              <w:t>TAL DE LA GUAJIRA</w:t>
            </w:r>
          </w:p>
        </w:tc>
      </w:tr>
      <w:tr w:rsidR="00764095" w:rsidRPr="0012221B" w14:paraId="70B922E3" w14:textId="77777777" w:rsidTr="00E744B9">
        <w:trPr>
          <w:trHeight w:val="553"/>
        </w:trPr>
        <w:tc>
          <w:tcPr>
            <w:tcW w:w="1021" w:type="pct"/>
            <w:vAlign w:val="center"/>
          </w:tcPr>
          <w:p w14:paraId="30E3B78C" w14:textId="77777777" w:rsidR="00764095" w:rsidRPr="0012221B" w:rsidRDefault="006975C7" w:rsidP="00E744B9">
            <w:pPr>
              <w:widowControl w:val="0"/>
              <w:autoSpaceDE w:val="0"/>
              <w:autoSpaceDN w:val="0"/>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Alcance del Objeto:</w:t>
            </w:r>
          </w:p>
        </w:tc>
        <w:tc>
          <w:tcPr>
            <w:tcW w:w="3979" w:type="pct"/>
            <w:gridSpan w:val="3"/>
          </w:tcPr>
          <w:p w14:paraId="2B054A15" w14:textId="3F49FF4B" w:rsidR="00764095" w:rsidRPr="0012221B" w:rsidRDefault="00D56618" w:rsidP="00D56618">
            <w:pPr>
              <w:widowControl w:val="0"/>
              <w:autoSpaceDE w:val="0"/>
              <w:autoSpaceDN w:val="0"/>
              <w:ind w:right="187"/>
              <w:jc w:val="both"/>
              <w:rPr>
                <w:rFonts w:ascii="Arial Narrow" w:hAnsi="Arial Narrow"/>
                <w:sz w:val="21"/>
                <w:szCs w:val="21"/>
              </w:rPr>
            </w:pPr>
            <w:r w:rsidRPr="0012221B">
              <w:rPr>
                <w:rFonts w:ascii="Arial Narrow" w:hAnsi="Arial Narrow"/>
                <w:sz w:val="21"/>
                <w:szCs w:val="21"/>
              </w:rPr>
              <w:t xml:space="preserve">Suscribir un contrato de prestación de servicios y/o </w:t>
            </w:r>
            <w:r w:rsidR="00431145" w:rsidRPr="0012221B">
              <w:rPr>
                <w:rFonts w:ascii="Arial Narrow" w:hAnsi="Arial Narrow"/>
                <w:sz w:val="21"/>
                <w:szCs w:val="21"/>
              </w:rPr>
              <w:t xml:space="preserve">de </w:t>
            </w:r>
            <w:r w:rsidR="00606DA1" w:rsidRPr="0012221B">
              <w:rPr>
                <w:rFonts w:ascii="Arial Narrow" w:hAnsi="Arial Narrow"/>
                <w:sz w:val="21"/>
                <w:szCs w:val="21"/>
              </w:rPr>
              <w:t>apoyo a la gestión del componente</w:t>
            </w:r>
            <w:r w:rsidR="0037111A" w:rsidRPr="0012221B">
              <w:rPr>
                <w:rFonts w:ascii="Arial Narrow" w:hAnsi="Arial Narrow"/>
                <w:sz w:val="21"/>
                <w:szCs w:val="21"/>
              </w:rPr>
              <w:t xml:space="preserve"> de sistema de información </w:t>
            </w:r>
            <w:r w:rsidR="00E51727" w:rsidRPr="0012221B">
              <w:rPr>
                <w:rFonts w:ascii="Arial Narrow" w:hAnsi="Arial Narrow"/>
                <w:sz w:val="21"/>
                <w:szCs w:val="21"/>
              </w:rPr>
              <w:t>del Programa Ampliado de I</w:t>
            </w:r>
            <w:r w:rsidR="00606DA1" w:rsidRPr="0012221B">
              <w:rPr>
                <w:rFonts w:ascii="Arial Narrow" w:hAnsi="Arial Narrow"/>
                <w:sz w:val="21"/>
                <w:szCs w:val="21"/>
              </w:rPr>
              <w:t xml:space="preserve">nmunizaciones de la Secretaria de Salud Departamental de La Guajira, </w:t>
            </w:r>
            <w:r w:rsidRPr="0012221B">
              <w:rPr>
                <w:rFonts w:ascii="Arial Narrow" w:hAnsi="Arial Narrow"/>
                <w:sz w:val="21"/>
                <w:szCs w:val="21"/>
              </w:rPr>
              <w:t>dotando de personal idóneo para la pres</w:t>
            </w:r>
            <w:r w:rsidR="00E51727" w:rsidRPr="0012221B">
              <w:rPr>
                <w:rFonts w:ascii="Arial Narrow" w:hAnsi="Arial Narrow"/>
                <w:sz w:val="21"/>
                <w:szCs w:val="21"/>
              </w:rPr>
              <w:t>tación del servicio como profesional</w:t>
            </w:r>
            <w:r w:rsidRPr="0012221B">
              <w:rPr>
                <w:rFonts w:ascii="Arial Narrow" w:hAnsi="Arial Narrow"/>
                <w:sz w:val="21"/>
                <w:szCs w:val="21"/>
              </w:rPr>
              <w:t>.</w:t>
            </w:r>
          </w:p>
          <w:p w14:paraId="04F7C167" w14:textId="77777777" w:rsidR="00D56618" w:rsidRPr="0012221B" w:rsidRDefault="00D56618" w:rsidP="00D56618">
            <w:pPr>
              <w:widowControl w:val="0"/>
              <w:autoSpaceDE w:val="0"/>
              <w:autoSpaceDN w:val="0"/>
              <w:ind w:right="187"/>
              <w:jc w:val="both"/>
              <w:rPr>
                <w:rFonts w:ascii="Arial Narrow" w:hAnsi="Arial Narrow"/>
                <w:sz w:val="21"/>
                <w:szCs w:val="21"/>
              </w:rPr>
            </w:pPr>
          </w:p>
          <w:p w14:paraId="2FC3419E" w14:textId="50E53D11" w:rsidR="00D56618" w:rsidRPr="0012221B" w:rsidRDefault="00D56618" w:rsidP="00D56618">
            <w:pPr>
              <w:widowControl w:val="0"/>
              <w:autoSpaceDE w:val="0"/>
              <w:autoSpaceDN w:val="0"/>
              <w:ind w:right="187"/>
              <w:jc w:val="both"/>
              <w:rPr>
                <w:rFonts w:ascii="Arial Narrow" w:hAnsi="Arial Narrow"/>
                <w:sz w:val="21"/>
                <w:szCs w:val="21"/>
              </w:rPr>
            </w:pPr>
            <w:r w:rsidRPr="0012221B">
              <w:rPr>
                <w:rFonts w:ascii="Arial Narrow" w:hAnsi="Arial Narrow"/>
                <w:sz w:val="21"/>
                <w:szCs w:val="21"/>
              </w:rPr>
              <w:t>Para lo anterior el contratista deberá tener capacidad de ejercer las funciones inherentes al cargo que se requiere contrat</w:t>
            </w:r>
            <w:r w:rsidR="004A1B8C" w:rsidRPr="0012221B">
              <w:rPr>
                <w:rFonts w:ascii="Arial Narrow" w:hAnsi="Arial Narrow"/>
                <w:sz w:val="21"/>
                <w:szCs w:val="21"/>
              </w:rPr>
              <w:t>3600</w:t>
            </w:r>
            <w:r w:rsidRPr="0012221B">
              <w:rPr>
                <w:rFonts w:ascii="Arial Narrow" w:hAnsi="Arial Narrow"/>
                <w:sz w:val="21"/>
                <w:szCs w:val="21"/>
              </w:rPr>
              <w:t>ar, con el fin de evitar traumatismos en el devenir de las actuaciones de la administración departamental.</w:t>
            </w:r>
          </w:p>
        </w:tc>
      </w:tr>
      <w:tr w:rsidR="00764095" w:rsidRPr="0012221B" w14:paraId="766ECE92" w14:textId="77777777" w:rsidTr="00E744B9">
        <w:trPr>
          <w:trHeight w:val="840"/>
        </w:trPr>
        <w:tc>
          <w:tcPr>
            <w:tcW w:w="1021" w:type="pct"/>
            <w:vAlign w:val="center"/>
          </w:tcPr>
          <w:p w14:paraId="097C4C2A" w14:textId="77777777" w:rsidR="00764095" w:rsidRPr="0012221B" w:rsidRDefault="006975C7"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Clasificación</w:t>
            </w:r>
            <w:r w:rsidR="00764095" w:rsidRPr="0012221B">
              <w:rPr>
                <w:rFonts w:ascii="Arial Narrow" w:eastAsia="ArialNarrow,Bold" w:hAnsi="Arial Narrow" w:cs="ArialNarrow,Bold"/>
                <w:b/>
                <w:bCs/>
                <w:sz w:val="21"/>
                <w:szCs w:val="21"/>
              </w:rPr>
              <w:t xml:space="preserve"> UNSPSC:</w:t>
            </w:r>
          </w:p>
        </w:tc>
        <w:tc>
          <w:tcPr>
            <w:tcW w:w="3979" w:type="pct"/>
            <w:gridSpan w:val="3"/>
            <w:vAlign w:val="center"/>
          </w:tcPr>
          <w:tbl>
            <w:tblPr>
              <w:tblStyle w:val="Tablaconcuadrcula"/>
              <w:tblW w:w="0" w:type="auto"/>
              <w:tblLayout w:type="fixed"/>
              <w:tblLook w:val="04A0" w:firstRow="1" w:lastRow="0" w:firstColumn="1" w:lastColumn="0" w:noHBand="0" w:noVBand="1"/>
            </w:tblPr>
            <w:tblGrid>
              <w:gridCol w:w="2206"/>
              <w:gridCol w:w="1065"/>
              <w:gridCol w:w="1466"/>
              <w:gridCol w:w="1198"/>
              <w:gridCol w:w="1350"/>
            </w:tblGrid>
            <w:tr w:rsidR="00F46316" w:rsidRPr="0012221B" w14:paraId="08FE657E" w14:textId="77777777" w:rsidTr="0012221B">
              <w:trPr>
                <w:trHeight w:val="401"/>
              </w:trPr>
              <w:tc>
                <w:tcPr>
                  <w:tcW w:w="2206" w:type="dxa"/>
                </w:tcPr>
                <w:p w14:paraId="008297BE" w14:textId="77777777" w:rsidR="00F46316" w:rsidRPr="0012221B" w:rsidRDefault="00F46316" w:rsidP="001910AF">
                  <w:pPr>
                    <w:widowControl w:val="0"/>
                    <w:autoSpaceDE w:val="0"/>
                    <w:autoSpaceDN w:val="0"/>
                    <w:ind w:right="97"/>
                    <w:jc w:val="both"/>
                    <w:rPr>
                      <w:rFonts w:ascii="Arial Narrow" w:hAnsi="Arial Narrow"/>
                      <w:b/>
                      <w:sz w:val="20"/>
                      <w:szCs w:val="21"/>
                    </w:rPr>
                  </w:pPr>
                  <w:r w:rsidRPr="0012221B">
                    <w:rPr>
                      <w:rFonts w:ascii="Arial Narrow" w:hAnsi="Arial Narrow"/>
                      <w:b/>
                      <w:sz w:val="20"/>
                      <w:szCs w:val="21"/>
                    </w:rPr>
                    <w:t>SEGMENTO</w:t>
                  </w:r>
                </w:p>
              </w:tc>
              <w:tc>
                <w:tcPr>
                  <w:tcW w:w="1065" w:type="dxa"/>
                </w:tcPr>
                <w:p w14:paraId="2D03F525" w14:textId="77777777" w:rsidR="00F46316" w:rsidRPr="0012221B" w:rsidRDefault="00F46316" w:rsidP="001910AF">
                  <w:pPr>
                    <w:widowControl w:val="0"/>
                    <w:autoSpaceDE w:val="0"/>
                    <w:autoSpaceDN w:val="0"/>
                    <w:ind w:right="97"/>
                    <w:jc w:val="both"/>
                    <w:rPr>
                      <w:rFonts w:ascii="Arial Narrow" w:hAnsi="Arial Narrow"/>
                      <w:b/>
                      <w:sz w:val="20"/>
                      <w:szCs w:val="21"/>
                    </w:rPr>
                  </w:pPr>
                  <w:r w:rsidRPr="0012221B">
                    <w:rPr>
                      <w:rFonts w:ascii="Arial Narrow" w:hAnsi="Arial Narrow"/>
                      <w:b/>
                      <w:sz w:val="20"/>
                      <w:szCs w:val="21"/>
                    </w:rPr>
                    <w:t>FAMILIA</w:t>
                  </w:r>
                </w:p>
              </w:tc>
              <w:tc>
                <w:tcPr>
                  <w:tcW w:w="1466" w:type="dxa"/>
                </w:tcPr>
                <w:p w14:paraId="0BE04ADD" w14:textId="77777777" w:rsidR="00F46316" w:rsidRPr="0012221B" w:rsidRDefault="00F46316" w:rsidP="001910AF">
                  <w:pPr>
                    <w:widowControl w:val="0"/>
                    <w:autoSpaceDE w:val="0"/>
                    <w:autoSpaceDN w:val="0"/>
                    <w:ind w:right="97"/>
                    <w:jc w:val="both"/>
                    <w:rPr>
                      <w:rFonts w:ascii="Arial Narrow" w:hAnsi="Arial Narrow"/>
                      <w:b/>
                      <w:sz w:val="20"/>
                      <w:szCs w:val="21"/>
                    </w:rPr>
                  </w:pPr>
                  <w:r w:rsidRPr="0012221B">
                    <w:rPr>
                      <w:rFonts w:ascii="Arial Narrow" w:hAnsi="Arial Narrow"/>
                      <w:b/>
                      <w:sz w:val="20"/>
                      <w:szCs w:val="21"/>
                    </w:rPr>
                    <w:t>CLASE</w:t>
                  </w:r>
                </w:p>
              </w:tc>
              <w:tc>
                <w:tcPr>
                  <w:tcW w:w="1198" w:type="dxa"/>
                </w:tcPr>
                <w:p w14:paraId="36A4A4AA" w14:textId="77777777" w:rsidR="00F46316" w:rsidRPr="0012221B" w:rsidRDefault="00F46316" w:rsidP="001910AF">
                  <w:pPr>
                    <w:widowControl w:val="0"/>
                    <w:autoSpaceDE w:val="0"/>
                    <w:autoSpaceDN w:val="0"/>
                    <w:ind w:right="97"/>
                    <w:jc w:val="both"/>
                    <w:rPr>
                      <w:rFonts w:ascii="Arial Narrow" w:hAnsi="Arial Narrow"/>
                      <w:b/>
                      <w:sz w:val="20"/>
                      <w:szCs w:val="21"/>
                    </w:rPr>
                  </w:pPr>
                  <w:r w:rsidRPr="0012221B">
                    <w:rPr>
                      <w:rFonts w:ascii="Arial Narrow" w:hAnsi="Arial Narrow"/>
                      <w:b/>
                      <w:sz w:val="20"/>
                      <w:szCs w:val="21"/>
                    </w:rPr>
                    <w:t>PRODUCTO</w:t>
                  </w:r>
                </w:p>
              </w:tc>
              <w:tc>
                <w:tcPr>
                  <w:tcW w:w="1350" w:type="dxa"/>
                </w:tcPr>
                <w:p w14:paraId="654DDB92" w14:textId="77777777" w:rsidR="00F46316" w:rsidRPr="0012221B" w:rsidRDefault="00F46316" w:rsidP="001910AF">
                  <w:pPr>
                    <w:widowControl w:val="0"/>
                    <w:autoSpaceDE w:val="0"/>
                    <w:autoSpaceDN w:val="0"/>
                    <w:ind w:right="97"/>
                    <w:jc w:val="both"/>
                    <w:rPr>
                      <w:rFonts w:ascii="Arial Narrow" w:hAnsi="Arial Narrow"/>
                      <w:b/>
                      <w:sz w:val="20"/>
                      <w:szCs w:val="21"/>
                    </w:rPr>
                  </w:pPr>
                  <w:r w:rsidRPr="0012221B">
                    <w:rPr>
                      <w:rFonts w:ascii="Arial Narrow" w:hAnsi="Arial Narrow"/>
                      <w:b/>
                      <w:sz w:val="20"/>
                      <w:szCs w:val="21"/>
                    </w:rPr>
                    <w:t>CODIGO</w:t>
                  </w:r>
                </w:p>
                <w:p w14:paraId="76ED4F0C" w14:textId="77777777" w:rsidR="00F46316" w:rsidRPr="0012221B" w:rsidRDefault="00F46316" w:rsidP="001910AF">
                  <w:pPr>
                    <w:widowControl w:val="0"/>
                    <w:autoSpaceDE w:val="0"/>
                    <w:autoSpaceDN w:val="0"/>
                    <w:ind w:right="97"/>
                    <w:jc w:val="both"/>
                    <w:rPr>
                      <w:rFonts w:ascii="Arial Narrow" w:hAnsi="Arial Narrow"/>
                      <w:b/>
                      <w:sz w:val="20"/>
                      <w:szCs w:val="21"/>
                    </w:rPr>
                  </w:pPr>
                  <w:r w:rsidRPr="0012221B">
                    <w:rPr>
                      <w:rFonts w:ascii="Arial Narrow" w:hAnsi="Arial Narrow"/>
                      <w:b/>
                      <w:sz w:val="20"/>
                      <w:szCs w:val="21"/>
                    </w:rPr>
                    <w:t>UNSPSC</w:t>
                  </w:r>
                </w:p>
              </w:tc>
            </w:tr>
            <w:tr w:rsidR="00F46316" w:rsidRPr="0012221B" w14:paraId="339922FE" w14:textId="77777777" w:rsidTr="0012221B">
              <w:trPr>
                <w:trHeight w:val="1403"/>
              </w:trPr>
              <w:tc>
                <w:tcPr>
                  <w:tcW w:w="2206" w:type="dxa"/>
                </w:tcPr>
                <w:p w14:paraId="22883611" w14:textId="77777777" w:rsidR="00F46316" w:rsidRPr="0012221B" w:rsidRDefault="00F46316" w:rsidP="001910AF">
                  <w:pPr>
                    <w:widowControl w:val="0"/>
                    <w:autoSpaceDE w:val="0"/>
                    <w:autoSpaceDN w:val="0"/>
                    <w:ind w:right="97"/>
                    <w:jc w:val="center"/>
                    <w:rPr>
                      <w:rFonts w:ascii="Arial Narrow" w:hAnsi="Arial Narrow"/>
                      <w:b/>
                      <w:sz w:val="20"/>
                      <w:szCs w:val="21"/>
                    </w:rPr>
                  </w:pPr>
                  <w:r w:rsidRPr="0012221B">
                    <w:rPr>
                      <w:rFonts w:ascii="Arial Narrow" w:hAnsi="Arial Narrow"/>
                      <w:b/>
                      <w:sz w:val="20"/>
                      <w:szCs w:val="21"/>
                    </w:rPr>
                    <w:t>80</w:t>
                  </w:r>
                </w:p>
                <w:p w14:paraId="5E8EF2DB" w14:textId="77777777" w:rsidR="00F46316" w:rsidRPr="0012221B" w:rsidRDefault="00F46316" w:rsidP="001910AF">
                  <w:pPr>
                    <w:rPr>
                      <w:rFonts w:ascii="Arial Narrow" w:hAnsi="Arial Narrow"/>
                      <w:sz w:val="20"/>
                      <w:szCs w:val="21"/>
                    </w:rPr>
                  </w:pPr>
                </w:p>
                <w:p w14:paraId="2D079CBE" w14:textId="4EFC408F" w:rsidR="00F46316" w:rsidRPr="0012221B" w:rsidRDefault="0063771A" w:rsidP="001910AF">
                  <w:pPr>
                    <w:rPr>
                      <w:rFonts w:ascii="Arial Narrow" w:hAnsi="Arial Narrow"/>
                      <w:sz w:val="20"/>
                      <w:szCs w:val="21"/>
                    </w:rPr>
                  </w:pPr>
                  <w:r w:rsidRPr="0012221B">
                    <w:rPr>
                      <w:rFonts w:ascii="Arial Narrow" w:hAnsi="Arial Narrow"/>
                      <w:sz w:val="20"/>
                      <w:szCs w:val="21"/>
                    </w:rPr>
                    <w:t>Servicios basados en ingeniería, investigación y tecnología.</w:t>
                  </w:r>
                </w:p>
              </w:tc>
              <w:tc>
                <w:tcPr>
                  <w:tcW w:w="1065" w:type="dxa"/>
                </w:tcPr>
                <w:p w14:paraId="1814EF0E" w14:textId="77777777" w:rsidR="00F46316" w:rsidRPr="0012221B" w:rsidRDefault="00F46316" w:rsidP="001910AF">
                  <w:pPr>
                    <w:widowControl w:val="0"/>
                    <w:autoSpaceDE w:val="0"/>
                    <w:autoSpaceDN w:val="0"/>
                    <w:ind w:right="97"/>
                    <w:jc w:val="center"/>
                    <w:rPr>
                      <w:rFonts w:ascii="Arial Narrow" w:hAnsi="Arial Narrow"/>
                      <w:b/>
                      <w:sz w:val="20"/>
                      <w:szCs w:val="21"/>
                    </w:rPr>
                  </w:pPr>
                  <w:r w:rsidRPr="0012221B">
                    <w:rPr>
                      <w:rFonts w:ascii="Arial Narrow" w:hAnsi="Arial Narrow"/>
                      <w:b/>
                      <w:sz w:val="20"/>
                      <w:szCs w:val="21"/>
                    </w:rPr>
                    <w:t>11</w:t>
                  </w:r>
                </w:p>
                <w:p w14:paraId="7623B13E" w14:textId="77777777" w:rsidR="00F46316" w:rsidRPr="0012221B" w:rsidRDefault="00F46316" w:rsidP="001910AF">
                  <w:pPr>
                    <w:rPr>
                      <w:rFonts w:ascii="Arial Narrow" w:hAnsi="Arial Narrow"/>
                      <w:sz w:val="20"/>
                      <w:szCs w:val="21"/>
                    </w:rPr>
                  </w:pPr>
                </w:p>
                <w:p w14:paraId="52538A76" w14:textId="3ADE4BBD" w:rsidR="00F46316" w:rsidRPr="0012221B" w:rsidRDefault="007F64E2" w:rsidP="001910AF">
                  <w:pPr>
                    <w:rPr>
                      <w:rFonts w:ascii="Arial Narrow" w:hAnsi="Arial Narrow"/>
                      <w:sz w:val="20"/>
                      <w:szCs w:val="21"/>
                    </w:rPr>
                  </w:pPr>
                  <w:r w:rsidRPr="0012221B">
                    <w:rPr>
                      <w:rFonts w:ascii="Arial Narrow" w:hAnsi="Arial Narrow"/>
                      <w:sz w:val="20"/>
                      <w:szCs w:val="21"/>
                    </w:rPr>
                    <w:t xml:space="preserve">Servicios de </w:t>
                  </w:r>
                  <w:r w:rsidR="00751D9C" w:rsidRPr="0012221B">
                    <w:rPr>
                      <w:rFonts w:ascii="Arial Narrow" w:hAnsi="Arial Narrow"/>
                      <w:sz w:val="20"/>
                      <w:szCs w:val="21"/>
                    </w:rPr>
                    <w:t>I</w:t>
                  </w:r>
                  <w:r w:rsidRPr="0012221B">
                    <w:rPr>
                      <w:rFonts w:ascii="Arial Narrow" w:hAnsi="Arial Narrow"/>
                      <w:sz w:val="20"/>
                      <w:szCs w:val="21"/>
                    </w:rPr>
                    <w:t>nformática</w:t>
                  </w:r>
                </w:p>
              </w:tc>
              <w:tc>
                <w:tcPr>
                  <w:tcW w:w="1466" w:type="dxa"/>
                </w:tcPr>
                <w:p w14:paraId="69F3C348" w14:textId="77777777" w:rsidR="00F46316" w:rsidRPr="0012221B" w:rsidRDefault="00F46316" w:rsidP="001910AF">
                  <w:pPr>
                    <w:widowControl w:val="0"/>
                    <w:autoSpaceDE w:val="0"/>
                    <w:autoSpaceDN w:val="0"/>
                    <w:ind w:right="97"/>
                    <w:jc w:val="center"/>
                    <w:rPr>
                      <w:rFonts w:ascii="Arial Narrow" w:hAnsi="Arial Narrow"/>
                      <w:b/>
                      <w:sz w:val="20"/>
                      <w:szCs w:val="21"/>
                    </w:rPr>
                  </w:pPr>
                  <w:r w:rsidRPr="0012221B">
                    <w:rPr>
                      <w:rFonts w:ascii="Arial Narrow" w:hAnsi="Arial Narrow"/>
                      <w:b/>
                      <w:sz w:val="20"/>
                      <w:szCs w:val="21"/>
                    </w:rPr>
                    <w:t>16</w:t>
                  </w:r>
                </w:p>
                <w:p w14:paraId="47978902" w14:textId="77777777" w:rsidR="00F46316" w:rsidRPr="0012221B" w:rsidRDefault="00F46316" w:rsidP="001910AF">
                  <w:pPr>
                    <w:rPr>
                      <w:rFonts w:ascii="Arial Narrow" w:hAnsi="Arial Narrow"/>
                      <w:sz w:val="20"/>
                      <w:szCs w:val="21"/>
                    </w:rPr>
                  </w:pPr>
                </w:p>
                <w:p w14:paraId="1B6FE221" w14:textId="5BD2FB5B" w:rsidR="00F46316" w:rsidRPr="0012221B" w:rsidRDefault="007F64E2" w:rsidP="001910AF">
                  <w:pPr>
                    <w:rPr>
                      <w:rFonts w:ascii="Arial Narrow" w:hAnsi="Arial Narrow"/>
                      <w:sz w:val="20"/>
                      <w:szCs w:val="21"/>
                    </w:rPr>
                  </w:pPr>
                  <w:r w:rsidRPr="0012221B">
                    <w:rPr>
                      <w:rFonts w:ascii="Arial Narrow" w:hAnsi="Arial Narrow"/>
                      <w:sz w:val="20"/>
                      <w:szCs w:val="21"/>
                    </w:rPr>
                    <w:t>Servicios de sistema y administración de componente</w:t>
                  </w:r>
                  <w:r w:rsidR="00390550" w:rsidRPr="0012221B">
                    <w:rPr>
                      <w:rFonts w:ascii="Arial Narrow" w:hAnsi="Arial Narrow"/>
                      <w:sz w:val="20"/>
                      <w:szCs w:val="21"/>
                    </w:rPr>
                    <w:t>s de Sistema.</w:t>
                  </w:r>
                  <w:r w:rsidRPr="0012221B">
                    <w:rPr>
                      <w:rFonts w:ascii="Arial Narrow" w:hAnsi="Arial Narrow"/>
                      <w:sz w:val="20"/>
                      <w:szCs w:val="21"/>
                    </w:rPr>
                    <w:t xml:space="preserve"> </w:t>
                  </w:r>
                </w:p>
              </w:tc>
              <w:tc>
                <w:tcPr>
                  <w:tcW w:w="1198" w:type="dxa"/>
                </w:tcPr>
                <w:p w14:paraId="2E42BBA5" w14:textId="77777777" w:rsidR="00F46316" w:rsidRPr="0012221B" w:rsidRDefault="00F46316" w:rsidP="001910AF">
                  <w:pPr>
                    <w:widowControl w:val="0"/>
                    <w:autoSpaceDE w:val="0"/>
                    <w:autoSpaceDN w:val="0"/>
                    <w:ind w:right="97"/>
                    <w:jc w:val="center"/>
                    <w:rPr>
                      <w:rFonts w:ascii="Arial Narrow" w:hAnsi="Arial Narrow"/>
                      <w:b/>
                      <w:sz w:val="20"/>
                      <w:szCs w:val="21"/>
                    </w:rPr>
                  </w:pPr>
                  <w:r w:rsidRPr="0012221B">
                    <w:rPr>
                      <w:rFonts w:ascii="Arial Narrow" w:hAnsi="Arial Narrow"/>
                      <w:b/>
                      <w:sz w:val="20"/>
                      <w:szCs w:val="21"/>
                    </w:rPr>
                    <w:t>07</w:t>
                  </w:r>
                </w:p>
                <w:p w14:paraId="5125707F" w14:textId="77777777" w:rsidR="00F46316" w:rsidRPr="0012221B" w:rsidRDefault="00F46316" w:rsidP="001910AF">
                  <w:pPr>
                    <w:rPr>
                      <w:rFonts w:ascii="Arial Narrow" w:hAnsi="Arial Narrow"/>
                      <w:sz w:val="20"/>
                      <w:szCs w:val="21"/>
                    </w:rPr>
                  </w:pPr>
                </w:p>
                <w:p w14:paraId="2459A3E3" w14:textId="74E7C606" w:rsidR="00F46316" w:rsidRPr="0012221B" w:rsidRDefault="00390550" w:rsidP="001910AF">
                  <w:pPr>
                    <w:rPr>
                      <w:rFonts w:ascii="Arial Narrow" w:hAnsi="Arial Narrow"/>
                      <w:sz w:val="20"/>
                      <w:szCs w:val="21"/>
                    </w:rPr>
                  </w:pPr>
                  <w:r w:rsidRPr="0012221B">
                    <w:rPr>
                      <w:rFonts w:ascii="Arial Narrow" w:hAnsi="Arial Narrow"/>
                      <w:sz w:val="20"/>
                      <w:szCs w:val="21"/>
                    </w:rPr>
                    <w:t>Servicio de analisis de base de datos.</w:t>
                  </w:r>
                </w:p>
              </w:tc>
              <w:tc>
                <w:tcPr>
                  <w:tcW w:w="1350" w:type="dxa"/>
                </w:tcPr>
                <w:p w14:paraId="1DF0F696" w14:textId="77777777" w:rsidR="00F46316" w:rsidRPr="0012221B" w:rsidRDefault="00F46316" w:rsidP="001910AF">
                  <w:pPr>
                    <w:widowControl w:val="0"/>
                    <w:autoSpaceDE w:val="0"/>
                    <w:autoSpaceDN w:val="0"/>
                    <w:ind w:right="97"/>
                    <w:jc w:val="center"/>
                    <w:rPr>
                      <w:rFonts w:ascii="Arial Narrow" w:hAnsi="Arial Narrow"/>
                      <w:b/>
                      <w:sz w:val="20"/>
                      <w:szCs w:val="21"/>
                    </w:rPr>
                  </w:pPr>
                </w:p>
                <w:p w14:paraId="40309808" w14:textId="217179F8" w:rsidR="00F46316" w:rsidRPr="0012221B" w:rsidRDefault="00F46316" w:rsidP="001910AF">
                  <w:pPr>
                    <w:widowControl w:val="0"/>
                    <w:autoSpaceDE w:val="0"/>
                    <w:autoSpaceDN w:val="0"/>
                    <w:ind w:right="97"/>
                    <w:jc w:val="center"/>
                    <w:rPr>
                      <w:rFonts w:ascii="Arial Narrow" w:hAnsi="Arial Narrow"/>
                      <w:b/>
                      <w:sz w:val="20"/>
                      <w:szCs w:val="21"/>
                    </w:rPr>
                  </w:pPr>
                  <w:r w:rsidRPr="0012221B">
                    <w:rPr>
                      <w:rFonts w:ascii="Arial Narrow" w:hAnsi="Arial Narrow"/>
                      <w:b/>
                      <w:sz w:val="20"/>
                      <w:szCs w:val="21"/>
                    </w:rPr>
                    <w:t xml:space="preserve">UNSPSC </w:t>
                  </w:r>
                  <w:r w:rsidR="00390550" w:rsidRPr="0012221B">
                    <w:rPr>
                      <w:rFonts w:ascii="Arial Narrow" w:hAnsi="Arial Narrow"/>
                      <w:b/>
                      <w:sz w:val="20"/>
                      <w:szCs w:val="21"/>
                    </w:rPr>
                    <w:t>81111806</w:t>
                  </w:r>
                </w:p>
                <w:p w14:paraId="234545F2" w14:textId="77777777" w:rsidR="00F46316" w:rsidRPr="0012221B" w:rsidRDefault="00F46316" w:rsidP="001910AF">
                  <w:pPr>
                    <w:widowControl w:val="0"/>
                    <w:autoSpaceDE w:val="0"/>
                    <w:autoSpaceDN w:val="0"/>
                    <w:ind w:right="97"/>
                    <w:jc w:val="center"/>
                    <w:rPr>
                      <w:rFonts w:ascii="Arial Narrow" w:hAnsi="Arial Narrow"/>
                      <w:b/>
                      <w:sz w:val="20"/>
                      <w:szCs w:val="21"/>
                    </w:rPr>
                  </w:pPr>
                </w:p>
              </w:tc>
            </w:tr>
          </w:tbl>
          <w:p w14:paraId="14E02818" w14:textId="77777777" w:rsidR="00764095" w:rsidRPr="0012221B" w:rsidRDefault="00764095" w:rsidP="00D56618">
            <w:pPr>
              <w:widowControl w:val="0"/>
              <w:autoSpaceDE w:val="0"/>
              <w:autoSpaceDN w:val="0"/>
              <w:ind w:right="97"/>
              <w:rPr>
                <w:rFonts w:ascii="Arial Narrow" w:hAnsi="Arial Narrow"/>
                <w:b/>
                <w:sz w:val="21"/>
                <w:szCs w:val="21"/>
              </w:rPr>
            </w:pPr>
          </w:p>
        </w:tc>
      </w:tr>
      <w:tr w:rsidR="00764095" w:rsidRPr="0012221B" w14:paraId="5678D19F" w14:textId="77777777" w:rsidTr="00E744B9">
        <w:trPr>
          <w:trHeight w:val="850"/>
        </w:trPr>
        <w:tc>
          <w:tcPr>
            <w:tcW w:w="1021" w:type="pct"/>
            <w:vAlign w:val="center"/>
          </w:tcPr>
          <w:p w14:paraId="13F7BD8A" w14:textId="77777777" w:rsidR="00764095" w:rsidRPr="0012221B" w:rsidRDefault="006975C7"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Especificaciones</w:t>
            </w:r>
          </w:p>
          <w:p w14:paraId="222F0C69" w14:textId="77777777" w:rsidR="00764095" w:rsidRPr="0012221B" w:rsidRDefault="006975C7"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del Objeto</w:t>
            </w:r>
          </w:p>
          <w:p w14:paraId="01FBD13E" w14:textId="77777777" w:rsidR="00764095" w:rsidRPr="0012221B" w:rsidRDefault="006975C7"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Contractual</w:t>
            </w:r>
          </w:p>
        </w:tc>
        <w:tc>
          <w:tcPr>
            <w:tcW w:w="3979" w:type="pct"/>
            <w:gridSpan w:val="3"/>
          </w:tcPr>
          <w:p w14:paraId="3496FABC" w14:textId="170CD836" w:rsidR="00764095" w:rsidRPr="0012221B" w:rsidRDefault="00735B90" w:rsidP="00D010A8">
            <w:pPr>
              <w:autoSpaceDE w:val="0"/>
              <w:autoSpaceDN w:val="0"/>
              <w:adjustRightInd w:val="0"/>
              <w:jc w:val="both"/>
              <w:rPr>
                <w:rFonts w:ascii="Arial Narrow" w:eastAsia="ArialNarrow" w:hAnsi="Arial Narrow" w:cs="ArialNarrow"/>
                <w:sz w:val="21"/>
                <w:szCs w:val="21"/>
              </w:rPr>
            </w:pPr>
            <w:r w:rsidRPr="0012221B">
              <w:rPr>
                <w:rFonts w:ascii="Arial Narrow" w:eastAsia="ArialNarrow" w:hAnsi="Arial Narrow" w:cs="ArialNarrow"/>
                <w:sz w:val="21"/>
                <w:szCs w:val="21"/>
              </w:rPr>
              <w:t>El Profesional</w:t>
            </w:r>
            <w:r w:rsidR="008E0113" w:rsidRPr="0012221B">
              <w:rPr>
                <w:rFonts w:ascii="Arial Narrow" w:eastAsia="ArialNarrow" w:hAnsi="Arial Narrow" w:cs="ArialNarrow"/>
                <w:sz w:val="21"/>
                <w:szCs w:val="21"/>
              </w:rPr>
              <w:t xml:space="preserve"> que se requiere contratar, debe br</w:t>
            </w:r>
            <w:r w:rsidR="004539CA" w:rsidRPr="0012221B">
              <w:rPr>
                <w:rFonts w:ascii="Arial Narrow" w:eastAsia="ArialNarrow" w:hAnsi="Arial Narrow" w:cs="ArialNarrow"/>
                <w:sz w:val="21"/>
                <w:szCs w:val="21"/>
              </w:rPr>
              <w:t>indar acompañamiento</w:t>
            </w:r>
            <w:r w:rsidR="008E0113" w:rsidRPr="0012221B">
              <w:rPr>
                <w:rFonts w:ascii="Arial Narrow" w:eastAsia="ArialNarrow" w:hAnsi="Arial Narrow" w:cs="ArialNarrow"/>
                <w:sz w:val="21"/>
                <w:szCs w:val="21"/>
              </w:rPr>
              <w:t xml:space="preserve"> en aquellas actividades propias de la actividad misionales del Departamento, que requie</w:t>
            </w:r>
            <w:r w:rsidR="00E62CB6" w:rsidRPr="0012221B">
              <w:rPr>
                <w:rFonts w:ascii="Arial Narrow" w:eastAsia="ArialNarrow" w:hAnsi="Arial Narrow" w:cs="ArialNarrow"/>
                <w:sz w:val="21"/>
                <w:szCs w:val="21"/>
              </w:rPr>
              <w:t xml:space="preserve">ran </w:t>
            </w:r>
            <w:proofErr w:type="gramStart"/>
            <w:r w:rsidR="00E62CB6" w:rsidRPr="0012221B">
              <w:rPr>
                <w:rFonts w:ascii="Arial Narrow" w:eastAsia="ArialNarrow" w:hAnsi="Arial Narrow" w:cs="ArialNarrow"/>
                <w:sz w:val="21"/>
                <w:szCs w:val="21"/>
              </w:rPr>
              <w:t>especiales conocimiento</w:t>
            </w:r>
            <w:proofErr w:type="gramEnd"/>
            <w:r w:rsidR="00E62CB6" w:rsidRPr="0012221B">
              <w:rPr>
                <w:rFonts w:ascii="Arial Narrow" w:eastAsia="ArialNarrow" w:hAnsi="Arial Narrow" w:cs="ArialNarrow"/>
                <w:sz w:val="21"/>
                <w:szCs w:val="21"/>
              </w:rPr>
              <w:t xml:space="preserve"> en </w:t>
            </w:r>
            <w:r w:rsidR="00916AEB" w:rsidRPr="0012221B">
              <w:rPr>
                <w:rFonts w:ascii="Arial Narrow" w:eastAsia="ArialNarrow" w:hAnsi="Arial Narrow" w:cs="ArialNarrow"/>
                <w:sz w:val="21"/>
                <w:szCs w:val="21"/>
              </w:rPr>
              <w:t>el</w:t>
            </w:r>
            <w:r w:rsidR="00916AEB" w:rsidRPr="0012221B">
              <w:rPr>
                <w:rFonts w:ascii="Arial Narrow" w:hAnsi="Arial Narrow"/>
                <w:sz w:val="21"/>
                <w:szCs w:val="21"/>
              </w:rPr>
              <w:t xml:space="preserve"> Programa Ampliado de Inmunizaciones</w:t>
            </w:r>
            <w:r w:rsidR="008E0113" w:rsidRPr="0012221B">
              <w:rPr>
                <w:rFonts w:ascii="Arial Narrow" w:eastAsia="ArialNarrow" w:hAnsi="Arial Narrow" w:cs="ArialNarrow"/>
                <w:sz w:val="21"/>
                <w:szCs w:val="21"/>
              </w:rPr>
              <w:t>, para garantizar el cumplimiento de la actividad contractual del Departamento y particularmente las que se especifican a continuación:</w:t>
            </w:r>
          </w:p>
          <w:p w14:paraId="1F1DD585" w14:textId="77777777" w:rsidR="008E0113" w:rsidRPr="0012221B" w:rsidRDefault="008E0113" w:rsidP="00D010A8">
            <w:pPr>
              <w:autoSpaceDE w:val="0"/>
              <w:autoSpaceDN w:val="0"/>
              <w:adjustRightInd w:val="0"/>
              <w:jc w:val="both"/>
              <w:rPr>
                <w:rFonts w:ascii="Arial Narrow" w:eastAsia="ArialNarrow" w:hAnsi="Arial Narrow" w:cs="ArialNarrow"/>
                <w:sz w:val="21"/>
                <w:szCs w:val="21"/>
              </w:rPr>
            </w:pPr>
          </w:p>
          <w:p w14:paraId="6F6CFB61" w14:textId="77777777" w:rsidR="00424457" w:rsidRPr="0012221B" w:rsidRDefault="00424457" w:rsidP="00424457">
            <w:pPr>
              <w:pStyle w:val="xmsonormal"/>
              <w:numPr>
                <w:ilvl w:val="0"/>
                <w:numId w:val="6"/>
              </w:numPr>
              <w:shd w:val="clear" w:color="auto" w:fill="FFFFFF"/>
              <w:spacing w:before="0" w:beforeAutospacing="0" w:after="0" w:afterAutospacing="0"/>
              <w:jc w:val="both"/>
              <w:rPr>
                <w:rFonts w:ascii="Arial Narrow" w:eastAsia="Calibri" w:hAnsi="Arial Narrow" w:cs="Arial"/>
                <w:sz w:val="21"/>
                <w:szCs w:val="21"/>
                <w:lang w:eastAsia="en-US"/>
              </w:rPr>
            </w:pPr>
            <w:r w:rsidRPr="0012221B">
              <w:rPr>
                <w:rFonts w:ascii="Arial Narrow" w:eastAsia="Calibri" w:hAnsi="Arial Narrow" w:cs="Arial"/>
                <w:sz w:val="21"/>
                <w:szCs w:val="21"/>
                <w:lang w:eastAsia="en-US"/>
              </w:rPr>
              <w:t>Presentar un plan de trabajo y cronograma de actividades para el cumplimiento de las obligaciones, el cual deberá ser concertado y aprobado por el supervisor del contrato, que incluya las estrategias y actividades requeridas, acorde con las necesidades específicas conforme al objeto contractual.</w:t>
            </w:r>
          </w:p>
          <w:p w14:paraId="42F4A928" w14:textId="77777777" w:rsidR="00424457" w:rsidRPr="0012221B" w:rsidRDefault="00424457" w:rsidP="00424457">
            <w:pPr>
              <w:pStyle w:val="xmsonormal"/>
              <w:numPr>
                <w:ilvl w:val="0"/>
                <w:numId w:val="6"/>
              </w:numPr>
              <w:shd w:val="clear" w:color="auto" w:fill="FFFFFF"/>
              <w:spacing w:before="0" w:beforeAutospacing="0" w:after="0" w:afterAutospacing="0"/>
              <w:jc w:val="both"/>
              <w:rPr>
                <w:rFonts w:ascii="Arial Narrow" w:eastAsia="Calibri" w:hAnsi="Arial Narrow" w:cs="Arial"/>
                <w:sz w:val="21"/>
                <w:szCs w:val="21"/>
                <w:lang w:eastAsia="en-US"/>
              </w:rPr>
            </w:pPr>
            <w:r w:rsidRPr="0012221B">
              <w:rPr>
                <w:rFonts w:ascii="Arial Narrow" w:eastAsia="Calibri" w:hAnsi="Arial Narrow" w:cs="Arial"/>
                <w:sz w:val="21"/>
                <w:szCs w:val="21"/>
                <w:lang w:eastAsia="en-US"/>
              </w:rPr>
              <w:t>Revisar las situaciones particulares de problemas de acceso e implementar estrategias que permitan garantizar la digitación de la información de las IPS vacunadoras en todos los municipios del Departamento.</w:t>
            </w:r>
          </w:p>
          <w:p w14:paraId="3F0A332E" w14:textId="77777777" w:rsidR="00424457" w:rsidRPr="0012221B" w:rsidRDefault="00424457" w:rsidP="00424457">
            <w:pPr>
              <w:pStyle w:val="xmsolistparagraph"/>
              <w:numPr>
                <w:ilvl w:val="0"/>
                <w:numId w:val="6"/>
              </w:numPr>
              <w:shd w:val="clear" w:color="auto" w:fill="FFFFFF"/>
              <w:spacing w:before="0" w:beforeAutospacing="0" w:after="0" w:afterAutospacing="0"/>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Garantizar a través del sistema los resultados mensuales de dosis aplicadas y coberturas existentes en su población por cada uno de los biológicos trazadores.</w:t>
            </w:r>
          </w:p>
          <w:p w14:paraId="055A48C7" w14:textId="77777777" w:rsidR="00424457" w:rsidRPr="0012221B" w:rsidRDefault="00424457" w:rsidP="00424457">
            <w:pPr>
              <w:pStyle w:val="xmsolistparagraph"/>
              <w:numPr>
                <w:ilvl w:val="0"/>
                <w:numId w:val="6"/>
              </w:numPr>
              <w:shd w:val="clear" w:color="auto" w:fill="FFFFFF"/>
              <w:spacing w:before="0" w:beforeAutospacing="0" w:after="0" w:afterAutospacing="0"/>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Realizar informes y estadísticas relacionada con el sistema de información y su seguimiento, así como comparar los datos de la matriz de consolidación con lo reportado en el PAIWEB.</w:t>
            </w:r>
          </w:p>
          <w:p w14:paraId="73A69E55" w14:textId="77777777" w:rsidR="00424457" w:rsidRPr="0012221B" w:rsidRDefault="00424457" w:rsidP="00424457">
            <w:pPr>
              <w:pStyle w:val="xmsolistparagraph"/>
              <w:shd w:val="clear" w:color="auto" w:fill="FFFFFF"/>
              <w:spacing w:before="0" w:beforeAutospacing="0" w:after="0" w:afterAutospacing="0"/>
              <w:ind w:left="426"/>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5.   Apoyar técnicamente a los municipios a resolver las inquietudes que se presenten en el sistema de información nominal   del Programa     Ampliado de Inmunizaciones (PAI) desconectado.</w:t>
            </w:r>
          </w:p>
          <w:p w14:paraId="5A150AE1" w14:textId="77777777" w:rsidR="00424457" w:rsidRPr="0012221B" w:rsidRDefault="00424457" w:rsidP="00424457">
            <w:pPr>
              <w:pStyle w:val="xmsolistparagraph"/>
              <w:shd w:val="clear" w:color="auto" w:fill="FFFFFF"/>
              <w:spacing w:before="0" w:beforeAutospacing="0" w:after="0" w:afterAutospacing="0"/>
              <w:ind w:left="786" w:hanging="360"/>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6.   Garantizar soporte técnico al Programa Ampliado de Inmunizaciones en las acciones de capacitación a los usuarios de los aplicativos desarrollados y crear usuarios y perfiles.</w:t>
            </w:r>
          </w:p>
          <w:p w14:paraId="744F3812" w14:textId="77777777" w:rsidR="00424457" w:rsidRPr="0012221B" w:rsidRDefault="00424457" w:rsidP="00424457">
            <w:pPr>
              <w:pStyle w:val="xmsolistparagraph"/>
              <w:shd w:val="clear" w:color="auto" w:fill="FFFFFF"/>
              <w:spacing w:before="0" w:beforeAutospacing="0" w:after="0" w:afterAutospacing="0"/>
              <w:ind w:left="786" w:hanging="360"/>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7. Revisar los inventarios de biológicos e insumos a nivel municipal y dar alertas a los municipios de las existencia y fechas de vencimiento.</w:t>
            </w:r>
          </w:p>
          <w:p w14:paraId="1E26FEAE" w14:textId="77777777" w:rsidR="00424457" w:rsidRPr="0012221B" w:rsidRDefault="00424457" w:rsidP="00424457">
            <w:pPr>
              <w:pStyle w:val="xmsolistparagraph"/>
              <w:shd w:val="clear" w:color="auto" w:fill="FFFFFF"/>
              <w:spacing w:before="0" w:beforeAutospacing="0" w:after="0" w:afterAutospacing="0"/>
              <w:ind w:left="709" w:hanging="283"/>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 xml:space="preserve">8. Apoyar y participar en los equipos de trabajo y reuniones en las que sea requerido por la supervisión, que tengan relación con el objeto del contrato. </w:t>
            </w:r>
          </w:p>
          <w:p w14:paraId="590521AA" w14:textId="77777777" w:rsidR="00424457" w:rsidRPr="0012221B" w:rsidRDefault="00424457" w:rsidP="00424457">
            <w:pPr>
              <w:pStyle w:val="xmsolistparagraph"/>
              <w:shd w:val="clear" w:color="auto" w:fill="FFFFFF"/>
              <w:spacing w:before="0" w:beforeAutospacing="0" w:after="0" w:afterAutospacing="0"/>
              <w:ind w:left="709" w:hanging="283"/>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9. Asistir técnicamente a los municipios en el tema de los sistemas Nominal del PAI- PAIWEB.</w:t>
            </w:r>
          </w:p>
          <w:p w14:paraId="34E96966" w14:textId="33C4366E" w:rsidR="00424457" w:rsidRPr="0012221B" w:rsidRDefault="00424457" w:rsidP="00424457">
            <w:pPr>
              <w:pStyle w:val="xmsolistparagraph"/>
              <w:shd w:val="clear" w:color="auto" w:fill="FFFFFF"/>
              <w:spacing w:before="0" w:beforeAutospacing="0" w:after="0" w:afterAutospacing="0"/>
              <w:ind w:left="709" w:hanging="283"/>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lastRenderedPageBreak/>
              <w:t>10. Realizar talleres de actualización al talento humano en los municipios frente a la capacitación Nomi</w:t>
            </w:r>
            <w:r w:rsidR="00505B13" w:rsidRPr="0012221B">
              <w:rPr>
                <w:rFonts w:ascii="Arial Narrow" w:eastAsia="Calibri" w:hAnsi="Arial Narrow" w:cs="Arial"/>
                <w:sz w:val="21"/>
                <w:szCs w:val="21"/>
                <w:lang w:val="es-CO" w:eastAsia="en-US"/>
              </w:rPr>
              <w:t xml:space="preserve">nal del PAI- PAIWEB </w:t>
            </w:r>
            <w:proofErr w:type="gramStart"/>
            <w:r w:rsidR="00505B13" w:rsidRPr="0012221B">
              <w:rPr>
                <w:rFonts w:ascii="Arial Narrow" w:eastAsia="Calibri" w:hAnsi="Arial Narrow" w:cs="Arial"/>
                <w:sz w:val="21"/>
                <w:szCs w:val="21"/>
                <w:lang w:val="es-CO" w:eastAsia="en-US"/>
              </w:rPr>
              <w:t xml:space="preserve">y </w:t>
            </w:r>
            <w:r w:rsidRPr="0012221B">
              <w:rPr>
                <w:rFonts w:ascii="Arial Narrow" w:eastAsia="Calibri" w:hAnsi="Arial Narrow" w:cs="Arial"/>
                <w:sz w:val="21"/>
                <w:szCs w:val="21"/>
                <w:lang w:val="es-CO" w:eastAsia="en-US"/>
              </w:rPr>
              <w:t xml:space="preserve"> </w:t>
            </w:r>
            <w:r w:rsidR="00505B13" w:rsidRPr="0012221B">
              <w:rPr>
                <w:rFonts w:ascii="Arial Narrow" w:eastAsia="Calibri" w:hAnsi="Arial Narrow" w:cs="Arial"/>
                <w:sz w:val="21"/>
                <w:szCs w:val="21"/>
                <w:lang w:val="es-CO" w:eastAsia="en-US"/>
              </w:rPr>
              <w:t>PAI</w:t>
            </w:r>
            <w:proofErr w:type="gramEnd"/>
            <w:r w:rsidR="00505B13" w:rsidRPr="0012221B">
              <w:rPr>
                <w:rFonts w:ascii="Arial Narrow" w:eastAsia="Calibri" w:hAnsi="Arial Narrow" w:cs="Arial"/>
                <w:sz w:val="21"/>
                <w:szCs w:val="21"/>
                <w:lang w:val="es-CO" w:eastAsia="en-US"/>
              </w:rPr>
              <w:t xml:space="preserve">- PAIWEB 2.0, </w:t>
            </w:r>
            <w:r w:rsidRPr="0012221B">
              <w:rPr>
                <w:rFonts w:ascii="Arial Narrow" w:eastAsia="Calibri" w:hAnsi="Arial Narrow" w:cs="Arial"/>
                <w:sz w:val="21"/>
                <w:szCs w:val="21"/>
                <w:lang w:val="es-CO" w:eastAsia="en-US"/>
              </w:rPr>
              <w:t>articulado con la coordinación del PAI.</w:t>
            </w:r>
          </w:p>
          <w:p w14:paraId="797D4472" w14:textId="77777777" w:rsidR="00424457" w:rsidRPr="0012221B" w:rsidRDefault="00424457" w:rsidP="00424457">
            <w:pPr>
              <w:pStyle w:val="xmsolistparagraph"/>
              <w:shd w:val="clear" w:color="auto" w:fill="FFFFFF"/>
              <w:spacing w:before="0" w:beforeAutospacing="0" w:after="0" w:afterAutospacing="0"/>
              <w:ind w:left="709" w:hanging="283"/>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11. Realizar mensualmente las autorizaciones para los cambios de los registros digitados en el PAI WEB, de cada de las IPS Vacunadoras habilitadas en el Departamento.</w:t>
            </w:r>
          </w:p>
          <w:p w14:paraId="55B7B3D0" w14:textId="77777777" w:rsidR="00424457" w:rsidRPr="0012221B" w:rsidRDefault="00424457" w:rsidP="00424457">
            <w:pPr>
              <w:pStyle w:val="xmsolistparagraph"/>
              <w:shd w:val="clear" w:color="auto" w:fill="FFFFFF"/>
              <w:spacing w:before="0" w:beforeAutospacing="0" w:after="0" w:afterAutospacing="0"/>
              <w:ind w:left="709" w:hanging="283"/>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12. Garantizar la continuidad del ingreso de la información, para lo cual debe brindar capacitación e inducción en el manejo del aplicativo al nuevo personal que se vincule al programa.</w:t>
            </w:r>
          </w:p>
          <w:p w14:paraId="037A09B5" w14:textId="77777777" w:rsidR="00424457" w:rsidRPr="0012221B" w:rsidRDefault="00424457" w:rsidP="00424457">
            <w:pPr>
              <w:pStyle w:val="xmsolistparagraph"/>
              <w:shd w:val="clear" w:color="auto" w:fill="FFFFFF"/>
              <w:spacing w:before="0" w:beforeAutospacing="0" w:after="0" w:afterAutospacing="0"/>
              <w:ind w:left="709" w:hanging="283"/>
              <w:jc w:val="both"/>
              <w:textAlignment w:val="baseline"/>
              <w:rPr>
                <w:rFonts w:ascii="Arial Narrow" w:eastAsia="Calibri" w:hAnsi="Arial Narrow" w:cs="Arial"/>
                <w:sz w:val="21"/>
                <w:szCs w:val="21"/>
                <w:lang w:val="es-CO" w:eastAsia="en-US"/>
              </w:rPr>
            </w:pPr>
            <w:r w:rsidRPr="0012221B">
              <w:rPr>
                <w:rFonts w:ascii="Arial Narrow" w:eastAsia="Calibri" w:hAnsi="Arial Narrow" w:cs="Arial"/>
                <w:sz w:val="21"/>
                <w:szCs w:val="21"/>
                <w:lang w:val="es-CO" w:eastAsia="en-US"/>
              </w:rPr>
              <w:t>13. Garantizar mensualmente back up de la información que genere el PAI.</w:t>
            </w:r>
          </w:p>
          <w:p w14:paraId="7BD321BE" w14:textId="77777777" w:rsidR="00424457" w:rsidRPr="0012221B" w:rsidRDefault="00424457" w:rsidP="00424457">
            <w:pPr>
              <w:pStyle w:val="Textoindependiente"/>
              <w:ind w:left="360"/>
              <w:jc w:val="both"/>
              <w:rPr>
                <w:rFonts w:ascii="Arial Narrow" w:eastAsia="Arial Narrow" w:hAnsi="Arial Narrow" w:cs="Arial Narrow"/>
                <w:sz w:val="21"/>
                <w:szCs w:val="21"/>
              </w:rPr>
            </w:pPr>
            <w:r w:rsidRPr="0012221B">
              <w:rPr>
                <w:rFonts w:ascii="Arial Narrow" w:hAnsi="Arial Narrow" w:cs="Arial"/>
                <w:sz w:val="21"/>
                <w:szCs w:val="21"/>
              </w:rPr>
              <w:t xml:space="preserve">  14.</w:t>
            </w:r>
            <w:r w:rsidRPr="0012221B">
              <w:rPr>
                <w:rFonts w:ascii="Arial Narrow" w:eastAsia="Arial Narrow" w:hAnsi="Arial Narrow" w:cs="Arial Narrow"/>
                <w:sz w:val="21"/>
                <w:szCs w:val="21"/>
              </w:rPr>
              <w:t xml:space="preserve"> Desplazarse fuera de la ciudad de Riohacha con ocasión de la ejecución del objeto contractual y en cumplimiento de            las obligaciones del contrato, previa coordinación con el interventor asignado.</w:t>
            </w:r>
          </w:p>
          <w:p w14:paraId="2DC4157B" w14:textId="0BBA7674" w:rsidR="008E0113" w:rsidRPr="0012221B" w:rsidRDefault="00424457" w:rsidP="00424457">
            <w:pPr>
              <w:pStyle w:val="Textoindependiente"/>
              <w:ind w:left="360"/>
              <w:jc w:val="both"/>
              <w:rPr>
                <w:rFonts w:ascii="Arial Narrow" w:eastAsia="Arial Narrow" w:hAnsi="Arial Narrow" w:cs="Arial Narrow"/>
                <w:sz w:val="21"/>
                <w:szCs w:val="21"/>
              </w:rPr>
            </w:pPr>
            <w:r w:rsidRPr="0012221B">
              <w:rPr>
                <w:rFonts w:ascii="Arial Narrow" w:eastAsia="Arial Narrow" w:hAnsi="Arial Narrow" w:cs="Arial Narrow"/>
                <w:sz w:val="21"/>
                <w:szCs w:val="21"/>
              </w:rPr>
              <w:t>15.</w:t>
            </w:r>
            <w:r w:rsidRPr="0012221B">
              <w:rPr>
                <w:rFonts w:ascii="Arial Narrow" w:hAnsi="Arial Narrow"/>
                <w:color w:val="000000"/>
                <w:sz w:val="21"/>
                <w:szCs w:val="21"/>
                <w:shd w:val="clear" w:color="auto" w:fill="FFFFFF"/>
              </w:rPr>
              <w:t xml:space="preserve"> </w:t>
            </w:r>
            <w:r w:rsidRPr="0012221B">
              <w:rPr>
                <w:rFonts w:ascii="Arial Narrow" w:eastAsia="Arial Narrow" w:hAnsi="Arial Narrow" w:cs="Arial Narrow"/>
                <w:sz w:val="21"/>
                <w:szCs w:val="21"/>
              </w:rPr>
              <w:t xml:space="preserve">Asistir a reuniones nacionales de asistencia técnica liderada por Ministerio de salud y protección social e INS del Programa Ampliado de Inmunizaciones y Vigilancia de enfermedades inmunoprevenibles. </w:t>
            </w:r>
          </w:p>
        </w:tc>
      </w:tr>
      <w:tr w:rsidR="00764095" w:rsidRPr="0012221B" w14:paraId="1B00E28F" w14:textId="77777777" w:rsidTr="00E744B9">
        <w:trPr>
          <w:trHeight w:val="698"/>
        </w:trPr>
        <w:tc>
          <w:tcPr>
            <w:tcW w:w="1021" w:type="pct"/>
            <w:vAlign w:val="center"/>
          </w:tcPr>
          <w:p w14:paraId="740E949B" w14:textId="77777777" w:rsidR="00764095" w:rsidRPr="0012221B" w:rsidRDefault="00764095"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lastRenderedPageBreak/>
              <w:t xml:space="preserve">Autorizaciones, permisos y Licencias requeridos para la Ejecución del Objeto </w:t>
            </w:r>
            <w:r w:rsidR="005E5BC3" w:rsidRPr="0012221B">
              <w:rPr>
                <w:rFonts w:ascii="Arial Narrow" w:eastAsia="ArialNarrow,Bold" w:hAnsi="Arial Narrow" w:cs="ArialNarrow,Bold"/>
                <w:b/>
                <w:bCs/>
                <w:sz w:val="21"/>
                <w:szCs w:val="21"/>
              </w:rPr>
              <w:t>Contractual</w:t>
            </w:r>
          </w:p>
          <w:p w14:paraId="6E67E1F6" w14:textId="77777777" w:rsidR="005E5BC3" w:rsidRPr="0012221B" w:rsidRDefault="005E5BC3" w:rsidP="00E744B9">
            <w:pPr>
              <w:autoSpaceDE w:val="0"/>
              <w:autoSpaceDN w:val="0"/>
              <w:adjustRightInd w:val="0"/>
              <w:rPr>
                <w:rFonts w:ascii="Arial Narrow" w:eastAsia="ArialNarrow,Bold" w:hAnsi="Arial Narrow" w:cs="ArialNarrow,Bold"/>
                <w:b/>
                <w:bCs/>
                <w:sz w:val="21"/>
                <w:szCs w:val="21"/>
              </w:rPr>
            </w:pPr>
          </w:p>
        </w:tc>
        <w:tc>
          <w:tcPr>
            <w:tcW w:w="3979" w:type="pct"/>
            <w:gridSpan w:val="3"/>
          </w:tcPr>
          <w:p w14:paraId="22548AB0" w14:textId="77777777" w:rsidR="00D31A83" w:rsidRPr="0012221B" w:rsidRDefault="00D31A83" w:rsidP="00DA232B">
            <w:pPr>
              <w:autoSpaceDE w:val="0"/>
              <w:autoSpaceDN w:val="0"/>
              <w:adjustRightInd w:val="0"/>
              <w:jc w:val="both"/>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br/>
            </w:r>
            <w:r w:rsidRPr="0012221B">
              <w:rPr>
                <w:rFonts w:ascii="Arial Narrow" w:eastAsia="ArialNarrow,Bold" w:hAnsi="Arial Narrow" w:cs="ArialNarrow,Bold"/>
                <w:b/>
                <w:bCs/>
                <w:sz w:val="21"/>
                <w:szCs w:val="21"/>
              </w:rPr>
              <w:br/>
            </w:r>
            <w:r w:rsidR="00764095" w:rsidRPr="0012221B">
              <w:rPr>
                <w:rFonts w:ascii="Arial Narrow" w:eastAsia="ArialNarrow,Bold" w:hAnsi="Arial Narrow" w:cs="ArialNarrow,Bold"/>
                <w:b/>
                <w:bCs/>
                <w:sz w:val="21"/>
                <w:szCs w:val="21"/>
              </w:rPr>
              <w:t>N/A</w:t>
            </w:r>
          </w:p>
          <w:p w14:paraId="20594035" w14:textId="77777777" w:rsidR="00764095" w:rsidRPr="0012221B" w:rsidRDefault="00764095" w:rsidP="00D31A83">
            <w:pPr>
              <w:rPr>
                <w:rFonts w:ascii="Arial Narrow" w:eastAsia="ArialNarrow,Bold" w:hAnsi="Arial Narrow" w:cs="ArialNarrow,Bold"/>
                <w:sz w:val="21"/>
                <w:szCs w:val="21"/>
              </w:rPr>
            </w:pPr>
          </w:p>
        </w:tc>
      </w:tr>
      <w:tr w:rsidR="00764095" w:rsidRPr="0012221B" w14:paraId="5409754D" w14:textId="77777777" w:rsidTr="00E744B9">
        <w:trPr>
          <w:trHeight w:val="1266"/>
        </w:trPr>
        <w:tc>
          <w:tcPr>
            <w:tcW w:w="1021" w:type="pct"/>
            <w:vAlign w:val="center"/>
          </w:tcPr>
          <w:p w14:paraId="0C004F5C" w14:textId="77777777" w:rsidR="00764095" w:rsidRPr="0012221B" w:rsidRDefault="00D31A83"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br/>
            </w:r>
            <w:r w:rsidR="00764095" w:rsidRPr="0012221B">
              <w:rPr>
                <w:rFonts w:ascii="Arial Narrow" w:eastAsia="ArialNarrow,Bold" w:hAnsi="Arial Narrow" w:cs="ArialNarrow,Bold"/>
                <w:b/>
                <w:bCs/>
                <w:sz w:val="21"/>
                <w:szCs w:val="21"/>
              </w:rPr>
              <w:t>Documentos</w:t>
            </w:r>
          </w:p>
          <w:p w14:paraId="02F133DF" w14:textId="77777777" w:rsidR="00764095" w:rsidRPr="0012221B" w:rsidRDefault="00764095"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técnicos para el</w:t>
            </w:r>
          </w:p>
          <w:p w14:paraId="7A5FB55E" w14:textId="77777777" w:rsidR="00764095" w:rsidRPr="0012221B" w:rsidRDefault="00764095"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desarrollo del</w:t>
            </w:r>
          </w:p>
          <w:p w14:paraId="2EBDB7EF" w14:textId="3B751F72" w:rsidR="004065C9" w:rsidRPr="0012221B" w:rsidRDefault="00764095" w:rsidP="00E744B9">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Proyecto:</w:t>
            </w:r>
          </w:p>
          <w:p w14:paraId="43AD8CEB" w14:textId="301B9F5E" w:rsidR="004065C9" w:rsidRPr="0012221B" w:rsidRDefault="004065C9" w:rsidP="00E744B9">
            <w:pPr>
              <w:autoSpaceDE w:val="0"/>
              <w:autoSpaceDN w:val="0"/>
              <w:adjustRightInd w:val="0"/>
              <w:rPr>
                <w:rFonts w:ascii="Arial Narrow" w:eastAsia="ArialNarrow,Bold" w:hAnsi="Arial Narrow" w:cs="ArialNarrow,Bold"/>
                <w:b/>
                <w:bCs/>
                <w:sz w:val="21"/>
                <w:szCs w:val="21"/>
              </w:rPr>
            </w:pPr>
          </w:p>
        </w:tc>
        <w:tc>
          <w:tcPr>
            <w:tcW w:w="3979" w:type="pct"/>
            <w:gridSpan w:val="3"/>
          </w:tcPr>
          <w:p w14:paraId="7403E231" w14:textId="77777777" w:rsidR="00764095" w:rsidRPr="0012221B" w:rsidRDefault="00D31A83" w:rsidP="00DA232B">
            <w:pPr>
              <w:autoSpaceDE w:val="0"/>
              <w:autoSpaceDN w:val="0"/>
              <w:adjustRightInd w:val="0"/>
              <w:jc w:val="both"/>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br/>
            </w:r>
            <w:r w:rsidRPr="0012221B">
              <w:rPr>
                <w:rFonts w:ascii="Arial Narrow" w:eastAsia="ArialNarrow,Bold" w:hAnsi="Arial Narrow" w:cs="ArialNarrow,Bold"/>
                <w:b/>
                <w:bCs/>
                <w:sz w:val="21"/>
                <w:szCs w:val="21"/>
              </w:rPr>
              <w:br/>
            </w:r>
            <w:r w:rsidR="00764095" w:rsidRPr="0012221B">
              <w:rPr>
                <w:rFonts w:ascii="Arial Narrow" w:eastAsia="ArialNarrow,Bold" w:hAnsi="Arial Narrow" w:cs="ArialNarrow,Bold"/>
                <w:b/>
                <w:bCs/>
                <w:sz w:val="21"/>
                <w:szCs w:val="21"/>
              </w:rPr>
              <w:t>N/A</w:t>
            </w:r>
          </w:p>
        </w:tc>
      </w:tr>
      <w:tr w:rsidR="00D31A83" w:rsidRPr="0012221B" w14:paraId="5DA4706E" w14:textId="77777777" w:rsidTr="00F14C34">
        <w:trPr>
          <w:trHeight w:val="70"/>
        </w:trPr>
        <w:tc>
          <w:tcPr>
            <w:tcW w:w="5000" w:type="pct"/>
            <w:gridSpan w:val="4"/>
          </w:tcPr>
          <w:p w14:paraId="09E5DC6C" w14:textId="77777777" w:rsidR="00223369" w:rsidRPr="0012221B" w:rsidRDefault="00223369" w:rsidP="00F87CD3">
            <w:pPr>
              <w:widowControl w:val="0"/>
              <w:autoSpaceDE w:val="0"/>
              <w:autoSpaceDN w:val="0"/>
              <w:ind w:left="134" w:right="187"/>
              <w:jc w:val="center"/>
              <w:rPr>
                <w:rFonts w:ascii="Arial Narrow" w:eastAsia="ArialNarrow,Bold" w:hAnsi="Arial Narrow" w:cs="ArialNarrow,Bold"/>
                <w:b/>
                <w:bCs/>
                <w:sz w:val="21"/>
                <w:szCs w:val="21"/>
              </w:rPr>
            </w:pPr>
          </w:p>
          <w:p w14:paraId="5245DFB8" w14:textId="77777777" w:rsidR="00D31A83" w:rsidRPr="0012221B" w:rsidRDefault="00D31A83" w:rsidP="00F87CD3">
            <w:pPr>
              <w:widowControl w:val="0"/>
              <w:autoSpaceDE w:val="0"/>
              <w:autoSpaceDN w:val="0"/>
              <w:ind w:left="134" w:right="187"/>
              <w:jc w:val="center"/>
              <w:rPr>
                <w:rFonts w:ascii="Arial Narrow" w:eastAsia="Arial" w:hAnsi="Arial Narrow" w:cs="Arial"/>
                <w:sz w:val="21"/>
                <w:szCs w:val="21"/>
                <w:lang w:eastAsia="es-MX" w:bidi="es-MX"/>
              </w:rPr>
            </w:pPr>
            <w:r w:rsidRPr="0012221B">
              <w:rPr>
                <w:rFonts w:ascii="Arial Narrow" w:eastAsia="ArialNarrow,Bold" w:hAnsi="Arial Narrow" w:cs="ArialNarrow,Bold"/>
                <w:b/>
                <w:bCs/>
                <w:sz w:val="21"/>
                <w:szCs w:val="21"/>
              </w:rPr>
              <w:t xml:space="preserve">OBLIGACIONES DEL CONTRATISTA Y DEL </w:t>
            </w:r>
            <w:r w:rsidR="00F87CD3" w:rsidRPr="0012221B">
              <w:rPr>
                <w:rFonts w:ascii="Arial Narrow" w:eastAsia="ArialNarrow,Bold" w:hAnsi="Arial Narrow" w:cs="ArialNarrow,Bold"/>
                <w:b/>
                <w:bCs/>
                <w:sz w:val="21"/>
                <w:szCs w:val="21"/>
              </w:rPr>
              <w:t>CONTRATANTE</w:t>
            </w:r>
          </w:p>
        </w:tc>
      </w:tr>
      <w:tr w:rsidR="00764095" w:rsidRPr="0012221B" w14:paraId="031F1D24" w14:textId="77777777" w:rsidTr="00E744B9">
        <w:trPr>
          <w:trHeight w:val="748"/>
        </w:trPr>
        <w:tc>
          <w:tcPr>
            <w:tcW w:w="1021" w:type="pct"/>
            <w:vAlign w:val="center"/>
          </w:tcPr>
          <w:p w14:paraId="087A1CF5" w14:textId="77777777" w:rsidR="00764095" w:rsidRPr="0012221B" w:rsidRDefault="003A7EC1" w:rsidP="00E744B9">
            <w:pPr>
              <w:ind w:right="145"/>
              <w:rPr>
                <w:rFonts w:ascii="Arial Narrow" w:eastAsia="Arial" w:hAnsi="Arial Narrow" w:cs="Arial"/>
                <w:b/>
                <w:sz w:val="21"/>
                <w:szCs w:val="21"/>
                <w:lang w:eastAsia="es-MX" w:bidi="es-MX"/>
              </w:rPr>
            </w:pPr>
            <w:r w:rsidRPr="0012221B">
              <w:rPr>
                <w:rFonts w:ascii="Arial Narrow" w:eastAsia="Arial" w:hAnsi="Arial Narrow" w:cs="Arial"/>
                <w:b/>
                <w:color w:val="000000"/>
                <w:sz w:val="21"/>
                <w:szCs w:val="21"/>
                <w:lang w:eastAsia="es-CO" w:bidi="es-MX"/>
              </w:rPr>
              <w:br/>
              <w:t>Obligaciones del Contratista</w:t>
            </w:r>
            <w:r w:rsidR="00764095" w:rsidRPr="0012221B">
              <w:rPr>
                <w:rFonts w:ascii="Arial Narrow" w:eastAsia="Arial" w:hAnsi="Arial Narrow" w:cs="Arial"/>
                <w:b/>
                <w:color w:val="000000"/>
                <w:sz w:val="21"/>
                <w:szCs w:val="21"/>
                <w:lang w:eastAsia="es-CO" w:bidi="es-MX"/>
              </w:rPr>
              <w:t>:</w:t>
            </w:r>
          </w:p>
        </w:tc>
        <w:tc>
          <w:tcPr>
            <w:tcW w:w="3979" w:type="pct"/>
            <w:gridSpan w:val="3"/>
          </w:tcPr>
          <w:p w14:paraId="22655130" w14:textId="77777777" w:rsidR="0060547C" w:rsidRPr="0012221B" w:rsidRDefault="0060547C" w:rsidP="0060547C">
            <w:pPr>
              <w:pStyle w:val="Sinespaciado"/>
              <w:ind w:left="306"/>
              <w:jc w:val="both"/>
              <w:rPr>
                <w:rFonts w:ascii="Arial Narrow" w:hAnsi="Arial Narrow"/>
                <w:sz w:val="21"/>
                <w:szCs w:val="21"/>
              </w:rPr>
            </w:pPr>
          </w:p>
          <w:p w14:paraId="5A46CA80" w14:textId="77777777"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Orientar toda su capacidad profesional para el cumplimiento del objeto contractual.</w:t>
            </w:r>
          </w:p>
          <w:p w14:paraId="512CEF4E" w14:textId="68D38888"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Entregar los informes pactados y los requeridos por el supervisor.</w:t>
            </w:r>
          </w:p>
          <w:p w14:paraId="4B4CCE73" w14:textId="77777777"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Mantener la debida reserva profesional sobre la información tratada en la ejecución del contrato.</w:t>
            </w:r>
          </w:p>
          <w:p w14:paraId="1A3097C6" w14:textId="77777777" w:rsidR="0060547C" w:rsidRPr="0012221B" w:rsidRDefault="0060547C" w:rsidP="003A2ECE">
            <w:pPr>
              <w:numPr>
                <w:ilvl w:val="0"/>
                <w:numId w:val="3"/>
              </w:numPr>
              <w:jc w:val="both"/>
              <w:rPr>
                <w:rFonts w:ascii="Arial Narrow" w:hAnsi="Arial Narrow"/>
                <w:sz w:val="21"/>
                <w:szCs w:val="21"/>
              </w:rPr>
            </w:pPr>
            <w:r w:rsidRPr="0012221B">
              <w:rPr>
                <w:rFonts w:ascii="Arial Narrow" w:hAnsi="Arial Narrow"/>
                <w:sz w:val="21"/>
                <w:szCs w:val="21"/>
              </w:rPr>
              <w:t>Realizar los desplazamientos que se requieran para el desarrollo de sus obligaciones acorde con la solicitud del supervisor.</w:t>
            </w:r>
          </w:p>
          <w:p w14:paraId="1ECF8511" w14:textId="69E0BFCC" w:rsidR="0060547C" w:rsidRPr="0012221B" w:rsidRDefault="0060547C" w:rsidP="003A2ECE">
            <w:pPr>
              <w:numPr>
                <w:ilvl w:val="0"/>
                <w:numId w:val="3"/>
              </w:numPr>
              <w:jc w:val="both"/>
              <w:rPr>
                <w:rFonts w:ascii="Arial Narrow" w:hAnsi="Arial Narrow"/>
                <w:sz w:val="21"/>
                <w:szCs w:val="21"/>
              </w:rPr>
            </w:pPr>
            <w:r w:rsidRPr="0012221B">
              <w:rPr>
                <w:rFonts w:ascii="Arial Narrow" w:hAnsi="Arial Narrow"/>
                <w:sz w:val="21"/>
                <w:szCs w:val="21"/>
              </w:rPr>
              <w:t>Reportar de manera inmediata cualquier novedad o anomalía, al supervisor del contrato.</w:t>
            </w:r>
          </w:p>
          <w:p w14:paraId="5C98E206" w14:textId="77777777"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Disponer del tiempo necesario para cumplir con el objeto contractual.</w:t>
            </w:r>
          </w:p>
          <w:p w14:paraId="7023EE9F" w14:textId="77777777"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Ejecutar el objeto del contrato y actividades estipuladas en el mismo.</w:t>
            </w:r>
          </w:p>
          <w:p w14:paraId="2D863FED" w14:textId="77777777"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Obrar con diligencia y cuidado necesario en los asuntos que le asigne el supervisor del contrato.</w:t>
            </w:r>
          </w:p>
          <w:p w14:paraId="124F2BCF" w14:textId="5A330ADF" w:rsidR="0060547C" w:rsidRPr="0012221B" w:rsidRDefault="001910AF" w:rsidP="003A2ECE">
            <w:pPr>
              <w:pStyle w:val="Sinespaciado"/>
              <w:numPr>
                <w:ilvl w:val="0"/>
                <w:numId w:val="3"/>
              </w:numPr>
              <w:jc w:val="both"/>
              <w:rPr>
                <w:rFonts w:ascii="Arial Narrow" w:hAnsi="Arial Narrow" w:cs="Arial"/>
                <w:sz w:val="21"/>
                <w:szCs w:val="21"/>
              </w:rPr>
            </w:pPr>
            <w:r w:rsidRPr="0012221B">
              <w:rPr>
                <w:rFonts w:ascii="Arial Narrow" w:hAnsi="Arial Narrow" w:cs="Arial"/>
                <w:sz w:val="21"/>
                <w:szCs w:val="21"/>
              </w:rPr>
              <w:t>Presentar un informe mensual de las actividades al Supervisor del contrato según su naturaleza y objeto.</w:t>
            </w:r>
          </w:p>
          <w:p w14:paraId="32854140" w14:textId="60DB245B" w:rsidR="001910AF" w:rsidRPr="0012221B" w:rsidRDefault="001910AF" w:rsidP="003A2ECE">
            <w:pPr>
              <w:numPr>
                <w:ilvl w:val="0"/>
                <w:numId w:val="3"/>
              </w:numPr>
              <w:jc w:val="both"/>
              <w:rPr>
                <w:rFonts w:ascii="Arial Narrow" w:hAnsi="Arial Narrow" w:cs="Arial"/>
                <w:sz w:val="21"/>
                <w:szCs w:val="21"/>
              </w:rPr>
            </w:pPr>
            <w:r w:rsidRPr="0012221B">
              <w:rPr>
                <w:rFonts w:ascii="Arial Narrow" w:hAnsi="Arial Narrow" w:cs="Arial"/>
                <w:sz w:val="21"/>
                <w:szCs w:val="21"/>
              </w:rPr>
              <w:t xml:space="preserve">Asistir a las actualizaciones programadas por la </w:t>
            </w:r>
            <w:r w:rsidRPr="0012221B">
              <w:rPr>
                <w:rFonts w:ascii="Arial Narrow" w:hAnsi="Arial Narrow" w:cs="Arial"/>
                <w:b/>
                <w:sz w:val="21"/>
                <w:szCs w:val="21"/>
              </w:rPr>
              <w:t>SECRETARIA DE SALUD DEPARTAMENTAL - GOBERNACION DE LA GUAJIRA</w:t>
            </w:r>
            <w:r w:rsidRPr="0012221B">
              <w:rPr>
                <w:rFonts w:ascii="Arial Narrow" w:hAnsi="Arial Narrow" w:cs="Arial"/>
                <w:sz w:val="21"/>
                <w:szCs w:val="21"/>
              </w:rPr>
              <w:t xml:space="preserve"> que contribuyan al mejoramiento y fortalecimiento de sus obligaciones. </w:t>
            </w:r>
          </w:p>
          <w:p w14:paraId="490A7DB4" w14:textId="3D250C71" w:rsidR="001910AF" w:rsidRPr="0012221B" w:rsidRDefault="001910AF" w:rsidP="003A2ECE">
            <w:pPr>
              <w:pStyle w:val="Sinespaciado"/>
              <w:numPr>
                <w:ilvl w:val="0"/>
                <w:numId w:val="3"/>
              </w:numPr>
              <w:jc w:val="both"/>
              <w:rPr>
                <w:rFonts w:ascii="Arial Narrow" w:hAnsi="Arial Narrow" w:cs="Arial"/>
                <w:sz w:val="21"/>
                <w:szCs w:val="21"/>
              </w:rPr>
            </w:pPr>
            <w:r w:rsidRPr="0012221B">
              <w:rPr>
                <w:rFonts w:ascii="Arial Narrow" w:hAnsi="Arial Narrow" w:cs="Arial"/>
                <w:sz w:val="21"/>
                <w:szCs w:val="21"/>
              </w:rPr>
              <w:t>Presentar el documento donde conste la afiliación al Sistema General de Riesgos Laborales, de conformidad con lo señalado en el artículo 2 de la Ley 1562 de 2012 y el Decreto 1072 de 2015. Esta afiliación se hará a la ARL escogida por el CONTRATISTA (afiliándose en todo caso a una sola ARL), y la cotización se realizará en su totalidad por parte de EL/LA CONTRATISTA, a través del mecanismo establecido para el pago de aportes al Sistema de Seguridad Social Integral</w:t>
            </w:r>
          </w:p>
          <w:p w14:paraId="02506D55" w14:textId="77777777" w:rsidR="0060547C"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Presentar oportunamente las respectivas cuentas</w:t>
            </w:r>
          </w:p>
          <w:p w14:paraId="0102175C" w14:textId="77777777" w:rsidR="001910AF"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Realizar los aportes de Seguridad Social</w:t>
            </w:r>
          </w:p>
          <w:p w14:paraId="3D8FBAEC" w14:textId="4846DDF7" w:rsidR="00A46D5B" w:rsidRPr="0012221B" w:rsidRDefault="0060547C" w:rsidP="003A2ECE">
            <w:pPr>
              <w:pStyle w:val="Sinespaciado"/>
              <w:numPr>
                <w:ilvl w:val="0"/>
                <w:numId w:val="3"/>
              </w:numPr>
              <w:jc w:val="both"/>
              <w:rPr>
                <w:rFonts w:ascii="Arial Narrow" w:hAnsi="Arial Narrow"/>
                <w:sz w:val="21"/>
                <w:szCs w:val="21"/>
              </w:rPr>
            </w:pPr>
            <w:r w:rsidRPr="0012221B">
              <w:rPr>
                <w:rFonts w:ascii="Arial Narrow" w:hAnsi="Arial Narrow"/>
                <w:sz w:val="21"/>
                <w:szCs w:val="21"/>
              </w:rPr>
              <w:t>Las demás inherentes al objeto del contrato.</w:t>
            </w:r>
          </w:p>
          <w:p w14:paraId="3972C5E8" w14:textId="77777777" w:rsidR="003A7EC1" w:rsidRPr="0012221B" w:rsidRDefault="003A7EC1" w:rsidP="001910AF">
            <w:pPr>
              <w:pStyle w:val="Sinespaciado"/>
              <w:jc w:val="both"/>
              <w:rPr>
                <w:rFonts w:ascii="Arial Narrow" w:eastAsia="ArialNarrow" w:hAnsi="Arial Narrow" w:cs="ArialNarrow"/>
                <w:color w:val="212121"/>
                <w:sz w:val="21"/>
                <w:szCs w:val="21"/>
              </w:rPr>
            </w:pPr>
          </w:p>
        </w:tc>
      </w:tr>
      <w:tr w:rsidR="00764095" w:rsidRPr="0012221B" w14:paraId="60C7CFBE" w14:textId="77777777" w:rsidTr="00E744B9">
        <w:trPr>
          <w:trHeight w:val="274"/>
        </w:trPr>
        <w:tc>
          <w:tcPr>
            <w:tcW w:w="1021" w:type="pct"/>
            <w:vAlign w:val="center"/>
          </w:tcPr>
          <w:p w14:paraId="5BADA8F8" w14:textId="27B3617D" w:rsidR="00764095" w:rsidRPr="0012221B" w:rsidRDefault="00804495" w:rsidP="00E744B9">
            <w:pPr>
              <w:widowControl w:val="0"/>
              <w:autoSpaceDE w:val="0"/>
              <w:autoSpaceDN w:val="0"/>
              <w:adjustRightInd w:val="0"/>
              <w:ind w:right="150"/>
              <w:rPr>
                <w:rFonts w:ascii="Arial Narrow" w:eastAsia="Arial" w:hAnsi="Arial Narrow" w:cs="Arial"/>
                <w:b/>
                <w:color w:val="000000"/>
                <w:sz w:val="21"/>
                <w:szCs w:val="21"/>
                <w:lang w:eastAsia="es-CO" w:bidi="es-MX"/>
              </w:rPr>
            </w:pPr>
            <w:r w:rsidRPr="0012221B">
              <w:rPr>
                <w:rFonts w:ascii="Arial Narrow" w:eastAsia="Arial" w:hAnsi="Arial Narrow" w:cs="Arial"/>
                <w:b/>
                <w:color w:val="000000"/>
                <w:sz w:val="21"/>
                <w:szCs w:val="21"/>
                <w:lang w:eastAsia="es-CO" w:bidi="es-MX"/>
              </w:rPr>
              <w:br/>
              <w:t>Obligaciones del Departamento:</w:t>
            </w:r>
          </w:p>
        </w:tc>
        <w:tc>
          <w:tcPr>
            <w:tcW w:w="3979" w:type="pct"/>
            <w:gridSpan w:val="3"/>
          </w:tcPr>
          <w:p w14:paraId="7BABF4B9" w14:textId="2E668E39"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Reservar con destino a este contrato el total de su valor acorde con su presupuesto</w:t>
            </w:r>
            <w:r w:rsidR="00F252FE" w:rsidRPr="0012221B">
              <w:rPr>
                <w:rFonts w:ascii="Arial Narrow" w:hAnsi="Arial Narrow" w:cs="Arial"/>
                <w:color w:val="000000"/>
                <w:sz w:val="21"/>
                <w:szCs w:val="21"/>
              </w:rPr>
              <w:t xml:space="preserve"> y con vigencia para el año 2021</w:t>
            </w:r>
            <w:r w:rsidRPr="0012221B">
              <w:rPr>
                <w:rFonts w:ascii="Arial Narrow" w:hAnsi="Arial Narrow" w:cs="Arial"/>
                <w:color w:val="000000"/>
                <w:sz w:val="21"/>
                <w:szCs w:val="21"/>
              </w:rPr>
              <w:t xml:space="preserve">. </w:t>
            </w:r>
          </w:p>
          <w:p w14:paraId="0ED84835"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 xml:space="preserve">Proporcionarle al </w:t>
            </w:r>
            <w:r w:rsidRPr="0012221B">
              <w:rPr>
                <w:rFonts w:ascii="Arial Narrow" w:hAnsi="Arial Narrow" w:cs="Arial"/>
                <w:b/>
                <w:color w:val="000000"/>
                <w:sz w:val="21"/>
                <w:szCs w:val="21"/>
              </w:rPr>
              <w:t>CONTRATISTA</w:t>
            </w:r>
            <w:r w:rsidRPr="0012221B">
              <w:rPr>
                <w:rFonts w:ascii="Arial Narrow" w:hAnsi="Arial Narrow" w:cs="Arial"/>
                <w:color w:val="000000"/>
                <w:sz w:val="21"/>
                <w:szCs w:val="21"/>
              </w:rPr>
              <w:t xml:space="preserve"> toda la información que éste solicite y que sea necesaria para el desarrollo del objeto contratado, la cual deberá suministrarse de manera inmediata y </w:t>
            </w:r>
            <w:r w:rsidRPr="0012221B">
              <w:rPr>
                <w:rFonts w:ascii="Arial Narrow" w:hAnsi="Arial Narrow" w:cs="Arial"/>
                <w:color w:val="000000"/>
                <w:sz w:val="21"/>
                <w:szCs w:val="21"/>
              </w:rPr>
              <w:lastRenderedPageBreak/>
              <w:t xml:space="preserve">si la demora en ella afecta el desarrollo y ejecución del contrato, dicha responsabilidad será exclusiva de la entidad contratante. </w:t>
            </w:r>
          </w:p>
          <w:p w14:paraId="1A56DB6B"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 xml:space="preserve">Pagar AL </w:t>
            </w:r>
            <w:r w:rsidRPr="0012221B">
              <w:rPr>
                <w:rFonts w:ascii="Arial Narrow" w:hAnsi="Arial Narrow" w:cs="Arial"/>
                <w:b/>
                <w:color w:val="000000"/>
                <w:sz w:val="21"/>
                <w:szCs w:val="21"/>
              </w:rPr>
              <w:t>CONTRATISTA</w:t>
            </w:r>
            <w:r w:rsidRPr="0012221B">
              <w:rPr>
                <w:rFonts w:ascii="Arial Narrow" w:hAnsi="Arial Narrow" w:cs="Arial"/>
                <w:color w:val="000000"/>
                <w:sz w:val="21"/>
                <w:szCs w:val="21"/>
              </w:rPr>
              <w:t xml:space="preserve"> el valor del presente contrato en la forma, tiempo y precio pactados en el presente contrato. </w:t>
            </w:r>
          </w:p>
          <w:p w14:paraId="112C5A43"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 xml:space="preserve">Hacer entrega al </w:t>
            </w:r>
            <w:r w:rsidRPr="0012221B">
              <w:rPr>
                <w:rFonts w:ascii="Arial Narrow" w:hAnsi="Arial Narrow" w:cs="Arial"/>
                <w:b/>
                <w:color w:val="000000"/>
                <w:sz w:val="21"/>
                <w:szCs w:val="21"/>
              </w:rPr>
              <w:t xml:space="preserve">CONTRATISTA </w:t>
            </w:r>
            <w:r w:rsidRPr="0012221B">
              <w:rPr>
                <w:rFonts w:ascii="Arial Narrow" w:hAnsi="Arial Narrow" w:cs="Arial"/>
                <w:color w:val="000000"/>
                <w:sz w:val="21"/>
                <w:szCs w:val="21"/>
              </w:rPr>
              <w:t xml:space="preserve">del certificado de cumplimiento del objeto contratado. </w:t>
            </w:r>
          </w:p>
          <w:p w14:paraId="6D8F6D44"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Aprobar el plan de trabajo y el cronograma de actividades presentados por el contratista, cuando a ello hubiere lugar.</w:t>
            </w:r>
          </w:p>
          <w:p w14:paraId="325FBAFF"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 xml:space="preserve">Exigir a </w:t>
            </w:r>
            <w:r w:rsidRPr="0012221B">
              <w:rPr>
                <w:rFonts w:ascii="Arial Narrow" w:hAnsi="Arial Narrow" w:cs="Arial"/>
                <w:b/>
                <w:color w:val="000000"/>
                <w:sz w:val="21"/>
                <w:szCs w:val="21"/>
              </w:rPr>
              <w:t>EL/LA CONTRATISTA</w:t>
            </w:r>
            <w:r w:rsidRPr="0012221B">
              <w:rPr>
                <w:rFonts w:ascii="Arial Narrow" w:hAnsi="Arial Narrow" w:cs="Arial"/>
                <w:color w:val="000000"/>
                <w:sz w:val="21"/>
                <w:szCs w:val="21"/>
              </w:rPr>
              <w:t xml:space="preserve"> la ejecución idónea y oportuna del objeto contratado.</w:t>
            </w:r>
          </w:p>
          <w:p w14:paraId="1D9594B1"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b/>
                <w:color w:val="000000"/>
                <w:sz w:val="21"/>
                <w:szCs w:val="21"/>
              </w:rPr>
            </w:pPr>
            <w:r w:rsidRPr="0012221B">
              <w:rPr>
                <w:rFonts w:ascii="Arial Narrow" w:hAnsi="Arial Narrow" w:cs="Arial"/>
                <w:color w:val="000000"/>
                <w:sz w:val="21"/>
                <w:szCs w:val="21"/>
              </w:rPr>
              <w:t xml:space="preserve">Impartir las instrucciones que sean del caso, relacionadas con las actividades a realizar por </w:t>
            </w:r>
            <w:r w:rsidRPr="0012221B">
              <w:rPr>
                <w:rFonts w:ascii="Arial Narrow" w:hAnsi="Arial Narrow" w:cs="Arial"/>
                <w:b/>
                <w:color w:val="000000"/>
                <w:sz w:val="21"/>
                <w:szCs w:val="21"/>
              </w:rPr>
              <w:t>EL/LA CONTRATISTA.</w:t>
            </w:r>
          </w:p>
          <w:p w14:paraId="0E760BCB"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Asignar las actividades a realizar por parte del contratista.</w:t>
            </w:r>
          </w:p>
          <w:p w14:paraId="61AF14C7"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Adelantar las gestiones necesarias para el reconocimiento y cobro de las sanciones pecuniarias, para lo cual la supervisión dará aviso oportuno al Departamento de La Guajira sobre la ocurrencia de hechos constitutivos de mora o incumplimiento.</w:t>
            </w:r>
          </w:p>
          <w:p w14:paraId="14BD12AD"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Adelantar las acciones conducentes a obtener la indemnización de los daños que sufran en desarrollo o con ocasión de la presente contratación.</w:t>
            </w:r>
          </w:p>
          <w:p w14:paraId="34823E68" w14:textId="77777777" w:rsidR="001910AF" w:rsidRPr="0012221B" w:rsidRDefault="001910AF" w:rsidP="003A2ECE">
            <w:pPr>
              <w:pStyle w:val="Prrafodelista"/>
              <w:numPr>
                <w:ilvl w:val="0"/>
                <w:numId w:val="4"/>
              </w:numPr>
              <w:spacing w:after="0" w:line="240" w:lineRule="auto"/>
              <w:ind w:left="369" w:hanging="284"/>
              <w:rPr>
                <w:rFonts w:ascii="Arial Narrow" w:hAnsi="Arial Narrow" w:cs="Arial"/>
                <w:color w:val="000000"/>
                <w:sz w:val="21"/>
                <w:szCs w:val="21"/>
              </w:rPr>
            </w:pPr>
            <w:r w:rsidRPr="0012221B">
              <w:rPr>
                <w:rFonts w:ascii="Arial Narrow" w:hAnsi="Arial Narrow" w:cs="Arial"/>
                <w:color w:val="000000"/>
                <w:sz w:val="21"/>
                <w:szCs w:val="21"/>
              </w:rPr>
              <w:t xml:space="preserve">Repetir contra los servidores públicos, </w:t>
            </w:r>
            <w:r w:rsidRPr="0012221B">
              <w:rPr>
                <w:rFonts w:ascii="Arial Narrow" w:hAnsi="Arial Narrow" w:cs="Arial"/>
                <w:b/>
                <w:color w:val="000000"/>
                <w:sz w:val="21"/>
                <w:szCs w:val="21"/>
              </w:rPr>
              <w:t>EL/LA CONTRATISTA</w:t>
            </w:r>
            <w:r w:rsidRPr="0012221B">
              <w:rPr>
                <w:rFonts w:ascii="Arial Narrow" w:hAnsi="Arial Narrow" w:cs="Arial"/>
                <w:color w:val="000000"/>
                <w:sz w:val="21"/>
                <w:szCs w:val="21"/>
              </w:rPr>
              <w:t xml:space="preserve"> o terceros por las indemnizaciones que deba pagar como consecuencia del contrato.</w:t>
            </w:r>
          </w:p>
          <w:p w14:paraId="759B458B" w14:textId="77777777" w:rsidR="008E0113" w:rsidRPr="0012221B" w:rsidRDefault="008E0113" w:rsidP="001910AF">
            <w:pPr>
              <w:autoSpaceDE w:val="0"/>
              <w:autoSpaceDN w:val="0"/>
              <w:adjustRightInd w:val="0"/>
              <w:ind w:right="187"/>
              <w:jc w:val="both"/>
              <w:rPr>
                <w:rFonts w:ascii="Arial Narrow" w:eastAsia="Arial" w:hAnsi="Arial Narrow" w:cs="Arial"/>
                <w:sz w:val="21"/>
                <w:szCs w:val="21"/>
                <w:lang w:val="es-MX" w:eastAsia="es-MX" w:bidi="es-MX"/>
              </w:rPr>
            </w:pPr>
          </w:p>
        </w:tc>
      </w:tr>
      <w:tr w:rsidR="00764095" w:rsidRPr="0012221B" w14:paraId="3246989E" w14:textId="77777777" w:rsidTr="00070231">
        <w:trPr>
          <w:trHeight w:val="418"/>
        </w:trPr>
        <w:tc>
          <w:tcPr>
            <w:tcW w:w="1021" w:type="pct"/>
            <w:vAlign w:val="center"/>
          </w:tcPr>
          <w:p w14:paraId="6C799BBD" w14:textId="77777777" w:rsidR="00764095" w:rsidRPr="0012221B" w:rsidRDefault="001473EA" w:rsidP="00070231">
            <w:pPr>
              <w:widowControl w:val="0"/>
              <w:tabs>
                <w:tab w:val="left" w:pos="1220"/>
              </w:tabs>
              <w:autoSpaceDE w:val="0"/>
              <w:autoSpaceDN w:val="0"/>
              <w:ind w:right="150"/>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lastRenderedPageBreak/>
              <w:t>Lugar de Ejecución</w:t>
            </w:r>
            <w:r w:rsidR="00E6563F" w:rsidRPr="0012221B">
              <w:rPr>
                <w:rFonts w:ascii="Arial Narrow" w:eastAsia="Arial" w:hAnsi="Arial Narrow" w:cs="Arial"/>
                <w:b/>
                <w:sz w:val="21"/>
                <w:szCs w:val="21"/>
                <w:lang w:eastAsia="es-MX" w:bidi="es-MX"/>
              </w:rPr>
              <w:t>:</w:t>
            </w:r>
          </w:p>
        </w:tc>
        <w:tc>
          <w:tcPr>
            <w:tcW w:w="3979" w:type="pct"/>
            <w:gridSpan w:val="3"/>
          </w:tcPr>
          <w:p w14:paraId="10589B32" w14:textId="4D74F65B" w:rsidR="001473EA" w:rsidRPr="0012221B" w:rsidRDefault="001910AF" w:rsidP="006D2F52">
            <w:pPr>
              <w:jc w:val="both"/>
              <w:rPr>
                <w:rFonts w:ascii="Arial Narrow" w:hAnsi="Arial Narrow" w:cs="Arial"/>
                <w:sz w:val="21"/>
                <w:szCs w:val="21"/>
              </w:rPr>
            </w:pPr>
            <w:r w:rsidRPr="0012221B">
              <w:rPr>
                <w:rFonts w:ascii="Arial Narrow" w:hAnsi="Arial Narrow" w:cs="Arial"/>
                <w:sz w:val="21"/>
                <w:szCs w:val="21"/>
              </w:rPr>
              <w:t>Los servicios a contratar deberán desarrollarse en la Secretaría de Salud del Departamento de La Guajira, ubicada en la Calle 12 # 8-19, con domicilio contractual en el Distrito de Riohacha.</w:t>
            </w:r>
          </w:p>
        </w:tc>
      </w:tr>
      <w:tr w:rsidR="006B70D4" w:rsidRPr="0012221B" w14:paraId="3C5F09B0" w14:textId="77777777" w:rsidTr="00070231">
        <w:trPr>
          <w:trHeight w:val="418"/>
        </w:trPr>
        <w:tc>
          <w:tcPr>
            <w:tcW w:w="1021" w:type="pct"/>
            <w:vAlign w:val="center"/>
          </w:tcPr>
          <w:p w14:paraId="5959BBDD" w14:textId="77777777" w:rsidR="006B70D4" w:rsidRPr="0012221B" w:rsidRDefault="006B70D4" w:rsidP="00070231">
            <w:pPr>
              <w:widowControl w:val="0"/>
              <w:tabs>
                <w:tab w:val="left" w:pos="1220"/>
              </w:tabs>
              <w:autoSpaceDE w:val="0"/>
              <w:autoSpaceDN w:val="0"/>
              <w:ind w:right="150"/>
              <w:rPr>
                <w:rFonts w:ascii="Arial Narrow" w:eastAsia="Arial" w:hAnsi="Arial Narrow" w:cs="Arial"/>
                <w:b/>
                <w:sz w:val="21"/>
                <w:szCs w:val="21"/>
                <w:lang w:eastAsia="es-MX" w:bidi="es-MX"/>
              </w:rPr>
            </w:pPr>
            <w:r w:rsidRPr="0012221B">
              <w:rPr>
                <w:rFonts w:ascii="Arial Narrow" w:hAnsi="Arial Narrow"/>
                <w:b/>
                <w:sz w:val="21"/>
                <w:szCs w:val="21"/>
              </w:rPr>
              <w:t>Valor Estimado del Contrato y Justificación del Mismo</w:t>
            </w:r>
          </w:p>
        </w:tc>
        <w:tc>
          <w:tcPr>
            <w:tcW w:w="3979" w:type="pct"/>
            <w:gridSpan w:val="3"/>
          </w:tcPr>
          <w:p w14:paraId="6288FEA6" w14:textId="77777777" w:rsidR="00D010A8" w:rsidRPr="0012221B" w:rsidRDefault="00D010A8" w:rsidP="00D010A8">
            <w:pPr>
              <w:jc w:val="both"/>
              <w:rPr>
                <w:rFonts w:ascii="Arial Narrow" w:hAnsi="Arial Narrow" w:cs="Arial"/>
                <w:sz w:val="21"/>
                <w:szCs w:val="21"/>
              </w:rPr>
            </w:pPr>
            <w:r w:rsidRPr="0012221B">
              <w:rPr>
                <w:rFonts w:ascii="Arial Narrow" w:hAnsi="Arial Narrow" w:cs="Arial"/>
                <w:sz w:val="21"/>
                <w:szCs w:val="21"/>
              </w:rPr>
              <w:t xml:space="preserve">El valor del contrato se calculará atendiendo los servicios a prestar por parte del contratista, por su idoneidad y experiencia relacionada con la labor o actividad a ejecutar en el Departamento de La Guajira; atendiendo que se trata de un contrato institucional personal, que solo puede ser ejecutado por la persona idónea y capacitada en el servicio a contratar debido a la complejidad de la labor.  Estos pagos constituyen honorarios y por no ser un servicio de carácter continuo, constituirá la base para calcular  los pagos obligatorios al sistema integrado de seguridad social y desplazamiento que genere.                                                                                                                                                                                                                                                                                                                                                                                                                                                                                                 </w:t>
            </w:r>
          </w:p>
          <w:p w14:paraId="3C9E1FB0" w14:textId="77777777" w:rsidR="00D010A8" w:rsidRPr="0012221B" w:rsidRDefault="00D010A8" w:rsidP="00D010A8">
            <w:pPr>
              <w:jc w:val="both"/>
              <w:rPr>
                <w:rFonts w:ascii="Arial Narrow" w:hAnsi="Arial Narrow" w:cs="Arial"/>
                <w:sz w:val="21"/>
                <w:szCs w:val="21"/>
              </w:rPr>
            </w:pPr>
          </w:p>
          <w:p w14:paraId="193286AB" w14:textId="2C856D97" w:rsidR="00D010A8" w:rsidRPr="0012221B" w:rsidRDefault="00D010A8" w:rsidP="00D010A8">
            <w:pPr>
              <w:jc w:val="both"/>
              <w:rPr>
                <w:rFonts w:ascii="Arial Narrow" w:hAnsi="Arial Narrow" w:cs="Arial"/>
                <w:b/>
                <w:sz w:val="21"/>
                <w:szCs w:val="21"/>
              </w:rPr>
            </w:pPr>
            <w:r w:rsidRPr="0012221B">
              <w:rPr>
                <w:rFonts w:ascii="Arial Narrow" w:hAnsi="Arial Narrow" w:cs="Arial"/>
                <w:b/>
                <w:sz w:val="21"/>
                <w:szCs w:val="21"/>
              </w:rPr>
              <w:t xml:space="preserve">VALOR DEL CONTRATO: </w:t>
            </w:r>
            <w:r w:rsidRPr="0012221B">
              <w:rPr>
                <w:rFonts w:ascii="Arial Narrow" w:hAnsi="Arial Narrow" w:cs="Arial"/>
                <w:sz w:val="21"/>
                <w:szCs w:val="21"/>
              </w:rPr>
              <w:t xml:space="preserve">El contrato a suscribir, se estima en la suma </w:t>
            </w:r>
            <w:bookmarkStart w:id="0" w:name="_Hlk504037728"/>
            <w:r w:rsidR="007E616A" w:rsidRPr="0012221B">
              <w:rPr>
                <w:rFonts w:ascii="Arial Narrow" w:hAnsi="Arial Narrow" w:cs="Arial"/>
                <w:b/>
                <w:sz w:val="21"/>
                <w:szCs w:val="21"/>
              </w:rPr>
              <w:t xml:space="preserve">TREINTA Y </w:t>
            </w:r>
            <w:r w:rsidR="00C33717" w:rsidRPr="0012221B">
              <w:rPr>
                <w:rFonts w:ascii="Arial Narrow" w:hAnsi="Arial Narrow" w:cs="Arial"/>
                <w:b/>
                <w:sz w:val="21"/>
                <w:szCs w:val="21"/>
              </w:rPr>
              <w:t>SEIS</w:t>
            </w:r>
            <w:r w:rsidR="00602777" w:rsidRPr="0012221B">
              <w:rPr>
                <w:rFonts w:ascii="Arial Narrow" w:hAnsi="Arial Narrow" w:cs="Arial"/>
                <w:b/>
                <w:sz w:val="21"/>
                <w:szCs w:val="21"/>
              </w:rPr>
              <w:t xml:space="preserve"> MILLONES </w:t>
            </w:r>
            <w:r w:rsidR="00C33717" w:rsidRPr="0012221B">
              <w:rPr>
                <w:rFonts w:ascii="Arial Narrow" w:hAnsi="Arial Narrow" w:cs="Arial"/>
                <w:b/>
                <w:sz w:val="21"/>
                <w:szCs w:val="21"/>
              </w:rPr>
              <w:t>DE</w:t>
            </w:r>
            <w:r w:rsidR="00711C22" w:rsidRPr="0012221B">
              <w:rPr>
                <w:rFonts w:ascii="Arial Narrow" w:hAnsi="Arial Narrow" w:cs="Arial"/>
                <w:b/>
                <w:sz w:val="21"/>
                <w:szCs w:val="21"/>
              </w:rPr>
              <w:t xml:space="preserve"> </w:t>
            </w:r>
            <w:r w:rsidR="00602777" w:rsidRPr="0012221B">
              <w:rPr>
                <w:rFonts w:ascii="Arial Narrow" w:hAnsi="Arial Narrow" w:cs="Arial"/>
                <w:b/>
                <w:sz w:val="21"/>
                <w:szCs w:val="21"/>
              </w:rPr>
              <w:t>PESOS (</w:t>
            </w:r>
            <w:r w:rsidR="007E616A" w:rsidRPr="0012221B">
              <w:rPr>
                <w:rFonts w:ascii="Arial Narrow" w:hAnsi="Arial Narrow" w:cs="Arial"/>
                <w:b/>
                <w:bCs/>
                <w:color w:val="000000"/>
                <w:sz w:val="21"/>
                <w:szCs w:val="21"/>
              </w:rPr>
              <w:t>3</w:t>
            </w:r>
            <w:r w:rsidR="00C33717" w:rsidRPr="0012221B">
              <w:rPr>
                <w:rFonts w:ascii="Arial Narrow" w:hAnsi="Arial Narrow" w:cs="Arial"/>
                <w:b/>
                <w:bCs/>
                <w:color w:val="000000"/>
                <w:sz w:val="21"/>
                <w:szCs w:val="21"/>
              </w:rPr>
              <w:t>6.0</w:t>
            </w:r>
            <w:r w:rsidR="00CB5B4B" w:rsidRPr="0012221B">
              <w:rPr>
                <w:rFonts w:ascii="Arial Narrow" w:hAnsi="Arial Narrow" w:cs="Arial"/>
                <w:b/>
                <w:bCs/>
                <w:color w:val="000000"/>
                <w:sz w:val="21"/>
                <w:szCs w:val="21"/>
              </w:rPr>
              <w:t>00.0</w:t>
            </w:r>
            <w:r w:rsidR="00602777" w:rsidRPr="0012221B">
              <w:rPr>
                <w:rFonts w:ascii="Arial Narrow" w:hAnsi="Arial Narrow" w:cs="Arial"/>
                <w:b/>
                <w:bCs/>
                <w:color w:val="000000"/>
                <w:sz w:val="21"/>
                <w:szCs w:val="21"/>
              </w:rPr>
              <w:t xml:space="preserve">00) </w:t>
            </w:r>
            <w:r w:rsidR="00602777" w:rsidRPr="0012221B">
              <w:rPr>
                <w:rFonts w:ascii="Arial Narrow" w:hAnsi="Arial Narrow" w:cs="Arial"/>
                <w:b/>
                <w:sz w:val="21"/>
                <w:szCs w:val="21"/>
              </w:rPr>
              <w:t>M/L</w:t>
            </w:r>
          </w:p>
          <w:bookmarkEnd w:id="0"/>
          <w:p w14:paraId="42651EE5" w14:textId="77777777" w:rsidR="006B70D4" w:rsidRPr="0012221B" w:rsidRDefault="006B70D4" w:rsidP="008E0113">
            <w:pPr>
              <w:jc w:val="both"/>
              <w:rPr>
                <w:rFonts w:ascii="Arial Narrow" w:eastAsia="Arial" w:hAnsi="Arial Narrow" w:cs="Arial"/>
                <w:sz w:val="21"/>
                <w:szCs w:val="21"/>
                <w:lang w:eastAsia="es-MX" w:bidi="es-MX"/>
              </w:rPr>
            </w:pPr>
          </w:p>
        </w:tc>
      </w:tr>
      <w:tr w:rsidR="003A56C4" w:rsidRPr="0012221B" w14:paraId="6FB81CE2" w14:textId="77777777" w:rsidTr="00070231">
        <w:trPr>
          <w:trHeight w:val="418"/>
        </w:trPr>
        <w:tc>
          <w:tcPr>
            <w:tcW w:w="1021" w:type="pct"/>
            <w:vAlign w:val="center"/>
          </w:tcPr>
          <w:p w14:paraId="25037E41" w14:textId="77777777" w:rsidR="003A56C4" w:rsidRPr="0012221B" w:rsidRDefault="003A56C4" w:rsidP="00070231">
            <w:pPr>
              <w:widowControl w:val="0"/>
              <w:tabs>
                <w:tab w:val="left" w:pos="1220"/>
              </w:tabs>
              <w:autoSpaceDE w:val="0"/>
              <w:autoSpaceDN w:val="0"/>
              <w:ind w:right="150"/>
              <w:rPr>
                <w:rFonts w:ascii="Arial Narrow" w:hAnsi="Arial Narrow"/>
                <w:b/>
                <w:sz w:val="21"/>
                <w:szCs w:val="21"/>
              </w:rPr>
            </w:pPr>
            <w:r w:rsidRPr="0012221B">
              <w:rPr>
                <w:rFonts w:ascii="Arial Narrow" w:hAnsi="Arial Narrow"/>
                <w:b/>
                <w:sz w:val="21"/>
                <w:szCs w:val="21"/>
              </w:rPr>
              <w:t>Certificado de disponibilidad Presupuestal</w:t>
            </w:r>
          </w:p>
        </w:tc>
        <w:tc>
          <w:tcPr>
            <w:tcW w:w="3979" w:type="pct"/>
            <w:gridSpan w:val="3"/>
          </w:tcPr>
          <w:p w14:paraId="120F4AE0" w14:textId="0E40B347" w:rsidR="003A56C4" w:rsidRPr="0012221B" w:rsidRDefault="008E0113" w:rsidP="003F2169">
            <w:pPr>
              <w:jc w:val="both"/>
              <w:rPr>
                <w:rFonts w:ascii="Arial Narrow" w:hAnsi="Arial Narrow" w:cs="Arial"/>
                <w:b/>
                <w:sz w:val="21"/>
                <w:szCs w:val="21"/>
              </w:rPr>
            </w:pPr>
            <w:r w:rsidRPr="0012221B">
              <w:rPr>
                <w:rFonts w:ascii="Arial Narrow" w:hAnsi="Arial Narrow" w:cs="Arial"/>
                <w:sz w:val="21"/>
                <w:szCs w:val="21"/>
              </w:rPr>
              <w:t xml:space="preserve">EL DEPARTAMENTO DE LA GUAJIRA, reservará del Presupuesto el valor </w:t>
            </w:r>
            <w:r w:rsidR="00580358" w:rsidRPr="0012221B">
              <w:rPr>
                <w:rFonts w:ascii="Arial Narrow" w:hAnsi="Arial Narrow" w:cs="Arial"/>
                <w:b/>
                <w:sz w:val="21"/>
                <w:szCs w:val="21"/>
              </w:rPr>
              <w:t>TREINTA Y SEIS MILLONES  DE PESOS (</w:t>
            </w:r>
            <w:r w:rsidR="00580358" w:rsidRPr="0012221B">
              <w:rPr>
                <w:rFonts w:ascii="Arial Narrow" w:hAnsi="Arial Narrow" w:cs="Arial"/>
                <w:b/>
                <w:bCs/>
                <w:color w:val="000000"/>
                <w:sz w:val="21"/>
                <w:szCs w:val="21"/>
              </w:rPr>
              <w:t xml:space="preserve">36.000.000) </w:t>
            </w:r>
            <w:r w:rsidR="00580358" w:rsidRPr="0012221B">
              <w:rPr>
                <w:rFonts w:ascii="Arial Narrow" w:hAnsi="Arial Narrow" w:cs="Arial"/>
                <w:b/>
                <w:sz w:val="21"/>
                <w:szCs w:val="21"/>
              </w:rPr>
              <w:t>M/L</w:t>
            </w:r>
            <w:r w:rsidR="00CB5B4B" w:rsidRPr="0012221B">
              <w:rPr>
                <w:rFonts w:ascii="Arial Narrow" w:hAnsi="Arial Narrow" w:cs="Arial"/>
                <w:b/>
                <w:sz w:val="21"/>
                <w:szCs w:val="21"/>
              </w:rPr>
              <w:t xml:space="preserve">, </w:t>
            </w:r>
            <w:r w:rsidRPr="0012221B">
              <w:rPr>
                <w:rFonts w:ascii="Arial Narrow" w:hAnsi="Arial Narrow" w:cs="Arial"/>
                <w:b/>
                <w:sz w:val="21"/>
                <w:szCs w:val="21"/>
              </w:rPr>
              <w:t xml:space="preserve">con cargo al </w:t>
            </w:r>
            <w:r w:rsidR="00624999" w:rsidRPr="0012221B">
              <w:rPr>
                <w:rFonts w:ascii="Arial Narrow" w:hAnsi="Arial Narrow" w:cs="Arial"/>
                <w:b/>
                <w:sz w:val="21"/>
                <w:szCs w:val="21"/>
              </w:rPr>
              <w:t>RUBRO PRESUPUESTAL</w:t>
            </w:r>
            <w:r w:rsidR="001910AF" w:rsidRPr="0012221B">
              <w:rPr>
                <w:rFonts w:ascii="Arial Narrow" w:hAnsi="Arial Narrow" w:cs="Arial"/>
                <w:b/>
                <w:sz w:val="21"/>
                <w:szCs w:val="21"/>
              </w:rPr>
              <w:t xml:space="preserve">; </w:t>
            </w:r>
            <w:r w:rsidR="0032554D" w:rsidRPr="0012221B">
              <w:rPr>
                <w:rFonts w:ascii="Arial Narrow" w:hAnsi="Arial Narrow" w:cs="Arial"/>
                <w:b/>
                <w:sz w:val="21"/>
                <w:szCs w:val="21"/>
              </w:rPr>
              <w:t xml:space="preserve">05 - 3 - 17 3 3 3 1 1 – </w:t>
            </w:r>
            <w:r w:rsidR="007640E2" w:rsidRPr="0012221B">
              <w:rPr>
                <w:rFonts w:ascii="Arial Narrow" w:hAnsi="Arial Narrow" w:cs="Arial"/>
                <w:b/>
                <w:sz w:val="21"/>
                <w:szCs w:val="21"/>
              </w:rPr>
              <w:t>32 VIDA</w:t>
            </w:r>
            <w:r w:rsidR="0032554D" w:rsidRPr="0012221B">
              <w:rPr>
                <w:rFonts w:ascii="Arial Narrow" w:hAnsi="Arial Narrow" w:cs="Arial"/>
                <w:b/>
                <w:sz w:val="21"/>
                <w:szCs w:val="21"/>
              </w:rPr>
              <w:t xml:space="preserve"> SALUDABLE Y ENFERMEDADES TRANSMISIBLES, GESTIÓN DEL RIESGO EN ENFERMEDADES INMUNOPREVENIBLES - PAI</w:t>
            </w:r>
            <w:r w:rsidR="0032554D" w:rsidRPr="0012221B">
              <w:rPr>
                <w:rFonts w:ascii="Arial Narrow" w:hAnsi="Arial Narrow" w:cs="Arial"/>
                <w:sz w:val="21"/>
                <w:szCs w:val="21"/>
              </w:rPr>
              <w:t>, Talento Humano que desarrolla funciones de carácter operativo</w:t>
            </w:r>
            <w:r w:rsidRPr="0012221B">
              <w:rPr>
                <w:rFonts w:ascii="Arial Narrow" w:hAnsi="Arial Narrow" w:cs="Arial"/>
                <w:sz w:val="21"/>
                <w:szCs w:val="21"/>
              </w:rPr>
              <w:t xml:space="preserve">, </w:t>
            </w:r>
          </w:p>
        </w:tc>
      </w:tr>
      <w:tr w:rsidR="001328E7" w:rsidRPr="0012221B" w14:paraId="46A54344" w14:textId="77777777" w:rsidTr="00720573">
        <w:trPr>
          <w:trHeight w:val="418"/>
        </w:trPr>
        <w:tc>
          <w:tcPr>
            <w:tcW w:w="1021" w:type="pct"/>
          </w:tcPr>
          <w:p w14:paraId="0538FC12" w14:textId="77777777" w:rsidR="001328E7" w:rsidRPr="0012221B" w:rsidRDefault="001328E7" w:rsidP="005E5BC3">
            <w:pPr>
              <w:widowControl w:val="0"/>
              <w:tabs>
                <w:tab w:val="left" w:pos="1220"/>
              </w:tabs>
              <w:autoSpaceDE w:val="0"/>
              <w:autoSpaceDN w:val="0"/>
              <w:ind w:right="150"/>
              <w:jc w:val="both"/>
              <w:rPr>
                <w:rFonts w:ascii="Arial Narrow" w:hAnsi="Arial Narrow"/>
                <w:b/>
                <w:sz w:val="21"/>
                <w:szCs w:val="21"/>
              </w:rPr>
            </w:pPr>
            <w:r w:rsidRPr="0012221B">
              <w:rPr>
                <w:rFonts w:ascii="Arial Narrow" w:hAnsi="Arial Narrow"/>
                <w:b/>
                <w:sz w:val="21"/>
                <w:szCs w:val="21"/>
              </w:rPr>
              <w:t>Variables consideradas para calcular el presupuesto oficial:</w:t>
            </w:r>
          </w:p>
        </w:tc>
        <w:tc>
          <w:tcPr>
            <w:tcW w:w="3979" w:type="pct"/>
            <w:gridSpan w:val="3"/>
            <w:vAlign w:val="center"/>
          </w:tcPr>
          <w:p w14:paraId="762AFCA7" w14:textId="71A97D81" w:rsidR="009C585E" w:rsidRPr="0012221B" w:rsidRDefault="009C585E" w:rsidP="009C585E">
            <w:pPr>
              <w:widowControl w:val="0"/>
              <w:autoSpaceDE w:val="0"/>
              <w:autoSpaceDN w:val="0"/>
              <w:ind w:right="187"/>
              <w:jc w:val="both"/>
              <w:rPr>
                <w:rFonts w:ascii="Arial Narrow" w:hAnsi="Arial Narrow"/>
                <w:sz w:val="21"/>
                <w:szCs w:val="21"/>
              </w:rPr>
            </w:pPr>
            <w:r w:rsidRPr="0012221B">
              <w:rPr>
                <w:rFonts w:ascii="Arial Narrow" w:hAnsi="Arial Narrow"/>
                <w:sz w:val="21"/>
                <w:szCs w:val="21"/>
              </w:rPr>
              <w:t xml:space="preserve">La Oficina </w:t>
            </w:r>
            <w:r w:rsidR="00555F49" w:rsidRPr="0012221B">
              <w:rPr>
                <w:rFonts w:ascii="Arial Narrow" w:hAnsi="Arial Narrow"/>
                <w:sz w:val="21"/>
                <w:szCs w:val="21"/>
              </w:rPr>
              <w:t>Jurídica de la Secretaria de Salud</w:t>
            </w:r>
            <w:r w:rsidRPr="0012221B">
              <w:rPr>
                <w:rFonts w:ascii="Arial Narrow" w:hAnsi="Arial Narrow"/>
                <w:sz w:val="21"/>
                <w:szCs w:val="21"/>
              </w:rPr>
              <w:t xml:space="preserve"> del Departamento de la Guajira para establecer el valor del contrato tuvo en cuenta el perfil del profesional y sus años experiencia, verificando el mismo con el comportamiento de la contratación en el Gobernación de la Guajira y la Resolución No </w:t>
            </w:r>
            <w:r w:rsidR="003F2169" w:rsidRPr="0012221B">
              <w:rPr>
                <w:rFonts w:ascii="Arial Narrow" w:hAnsi="Arial Narrow"/>
                <w:sz w:val="21"/>
                <w:szCs w:val="21"/>
              </w:rPr>
              <w:t>005</w:t>
            </w:r>
            <w:r w:rsidRPr="0012221B">
              <w:rPr>
                <w:rFonts w:ascii="Arial Narrow" w:hAnsi="Arial Narrow"/>
                <w:sz w:val="21"/>
                <w:szCs w:val="21"/>
              </w:rPr>
              <w:t xml:space="preserve"> de 20</w:t>
            </w:r>
            <w:r w:rsidR="003F2169" w:rsidRPr="0012221B">
              <w:rPr>
                <w:rFonts w:ascii="Arial Narrow" w:hAnsi="Arial Narrow"/>
                <w:sz w:val="21"/>
                <w:szCs w:val="21"/>
              </w:rPr>
              <w:t>21</w:t>
            </w:r>
            <w:r w:rsidRPr="0012221B">
              <w:rPr>
                <w:rFonts w:ascii="Arial Narrow" w:hAnsi="Arial Narrow"/>
                <w:sz w:val="21"/>
                <w:szCs w:val="21"/>
              </w:rPr>
              <w:t>. En tal sentido se requiere contratar persona con título profesional y título de posgrado en la modalidad de especialización más experiencia relacionada al área o actividad a desarrollar mayor a 4 años.</w:t>
            </w:r>
          </w:p>
          <w:p w14:paraId="6A2B82C2" w14:textId="77777777" w:rsidR="009C585E" w:rsidRPr="0012221B" w:rsidRDefault="009C585E" w:rsidP="009C585E">
            <w:pPr>
              <w:widowControl w:val="0"/>
              <w:autoSpaceDE w:val="0"/>
              <w:autoSpaceDN w:val="0"/>
              <w:ind w:right="187"/>
              <w:jc w:val="both"/>
              <w:rPr>
                <w:rFonts w:ascii="Arial Narrow" w:hAnsi="Arial Narrow"/>
                <w:sz w:val="21"/>
                <w:szCs w:val="21"/>
              </w:rPr>
            </w:pPr>
          </w:p>
          <w:p w14:paraId="2244427E" w14:textId="7068FE75" w:rsidR="009C585E" w:rsidRPr="0012221B" w:rsidRDefault="009C585E" w:rsidP="009C585E">
            <w:pPr>
              <w:widowControl w:val="0"/>
              <w:autoSpaceDE w:val="0"/>
              <w:autoSpaceDN w:val="0"/>
              <w:ind w:right="187"/>
              <w:jc w:val="both"/>
              <w:rPr>
                <w:rFonts w:ascii="Arial Narrow" w:hAnsi="Arial Narrow"/>
                <w:sz w:val="21"/>
                <w:szCs w:val="21"/>
              </w:rPr>
            </w:pPr>
            <w:r w:rsidRPr="0012221B">
              <w:rPr>
                <w:rFonts w:ascii="Arial Narrow" w:hAnsi="Arial Narrow"/>
                <w:sz w:val="21"/>
                <w:szCs w:val="21"/>
              </w:rPr>
              <w:t>Según lo establecido en la resolución 0</w:t>
            </w:r>
            <w:r w:rsidR="003F2169" w:rsidRPr="0012221B">
              <w:rPr>
                <w:rFonts w:ascii="Arial Narrow" w:hAnsi="Arial Narrow"/>
                <w:sz w:val="21"/>
                <w:szCs w:val="21"/>
              </w:rPr>
              <w:t>05</w:t>
            </w:r>
            <w:r w:rsidRPr="0012221B">
              <w:rPr>
                <w:rFonts w:ascii="Arial Narrow" w:hAnsi="Arial Narrow"/>
                <w:sz w:val="21"/>
                <w:szCs w:val="21"/>
              </w:rPr>
              <w:t xml:space="preserve"> de 20</w:t>
            </w:r>
            <w:r w:rsidR="003F2169" w:rsidRPr="0012221B">
              <w:rPr>
                <w:rFonts w:ascii="Arial Narrow" w:hAnsi="Arial Narrow"/>
                <w:sz w:val="21"/>
                <w:szCs w:val="21"/>
              </w:rPr>
              <w:t>21</w:t>
            </w:r>
            <w:r w:rsidRPr="0012221B">
              <w:rPr>
                <w:rFonts w:ascii="Arial Narrow" w:hAnsi="Arial Narrow"/>
                <w:sz w:val="21"/>
                <w:szCs w:val="21"/>
              </w:rPr>
              <w:t>, el presupuesto del contrato se estipuló así:</w:t>
            </w:r>
          </w:p>
          <w:p w14:paraId="2FB79279" w14:textId="77777777" w:rsidR="009C585E" w:rsidRPr="0012221B" w:rsidRDefault="009C585E" w:rsidP="009C585E">
            <w:pPr>
              <w:widowControl w:val="0"/>
              <w:autoSpaceDE w:val="0"/>
              <w:autoSpaceDN w:val="0"/>
              <w:ind w:right="187"/>
              <w:jc w:val="both"/>
              <w:rPr>
                <w:rFonts w:ascii="Arial Narrow" w:hAnsi="Arial Narrow"/>
                <w:sz w:val="21"/>
                <w:szCs w:val="21"/>
              </w:rPr>
            </w:pPr>
          </w:p>
          <w:tbl>
            <w:tblPr>
              <w:tblStyle w:val="Tablaconcuadrcula"/>
              <w:tblW w:w="0" w:type="auto"/>
              <w:tblLayout w:type="fixed"/>
              <w:tblLook w:val="04A0" w:firstRow="1" w:lastRow="0" w:firstColumn="1" w:lastColumn="0" w:noHBand="0" w:noVBand="1"/>
            </w:tblPr>
            <w:tblGrid>
              <w:gridCol w:w="1964"/>
              <w:gridCol w:w="2005"/>
              <w:gridCol w:w="1976"/>
              <w:gridCol w:w="1321"/>
            </w:tblGrid>
            <w:tr w:rsidR="003F2169" w:rsidRPr="0012221B" w14:paraId="024255E8" w14:textId="77777777" w:rsidTr="0012221B">
              <w:trPr>
                <w:trHeight w:val="206"/>
              </w:trPr>
              <w:tc>
                <w:tcPr>
                  <w:tcW w:w="1964" w:type="dxa"/>
                </w:tcPr>
                <w:p w14:paraId="5160BCDD"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NIVEL</w:t>
                  </w:r>
                </w:p>
              </w:tc>
              <w:tc>
                <w:tcPr>
                  <w:tcW w:w="2005" w:type="dxa"/>
                </w:tcPr>
                <w:p w14:paraId="073A463A"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REQUISITOS</w:t>
                  </w:r>
                </w:p>
              </w:tc>
              <w:tc>
                <w:tcPr>
                  <w:tcW w:w="1976" w:type="dxa"/>
                </w:tcPr>
                <w:p w14:paraId="61A4CDAD"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EXPERIENCIA</w:t>
                  </w:r>
                </w:p>
              </w:tc>
              <w:tc>
                <w:tcPr>
                  <w:tcW w:w="1320" w:type="dxa"/>
                </w:tcPr>
                <w:p w14:paraId="0A733EF1"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HONORARIOS</w:t>
                  </w:r>
                </w:p>
              </w:tc>
            </w:tr>
            <w:tr w:rsidR="003F2169" w:rsidRPr="0012221B" w14:paraId="3143D803" w14:textId="77777777" w:rsidTr="0012221B">
              <w:trPr>
                <w:trHeight w:val="206"/>
              </w:trPr>
              <w:tc>
                <w:tcPr>
                  <w:tcW w:w="7266" w:type="dxa"/>
                  <w:gridSpan w:val="4"/>
                </w:tcPr>
                <w:p w14:paraId="45E65B28"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INDÍGENAS EMPÍRICOS</w:t>
                  </w:r>
                </w:p>
              </w:tc>
            </w:tr>
            <w:tr w:rsidR="003F2169" w:rsidRPr="0012221B" w14:paraId="31B39E6B" w14:textId="77777777" w:rsidTr="0012221B">
              <w:trPr>
                <w:trHeight w:val="620"/>
              </w:trPr>
              <w:tc>
                <w:tcPr>
                  <w:tcW w:w="1964" w:type="dxa"/>
                </w:tcPr>
                <w:p w14:paraId="12C2CAB4" w14:textId="77777777" w:rsidR="003F2169" w:rsidRPr="0012221B" w:rsidRDefault="003F2169" w:rsidP="003F2169">
                  <w:pPr>
                    <w:jc w:val="center"/>
                    <w:rPr>
                      <w:rFonts w:ascii="Arial Narrow" w:hAnsi="Arial Narrow"/>
                      <w:b/>
                      <w:sz w:val="16"/>
                      <w:szCs w:val="16"/>
                    </w:rPr>
                  </w:pPr>
                  <w:r w:rsidRPr="0012221B">
                    <w:rPr>
                      <w:rFonts w:ascii="Arial Narrow" w:hAnsi="Arial Narrow"/>
                      <w:sz w:val="16"/>
                      <w:szCs w:val="16"/>
                    </w:rPr>
                    <w:t xml:space="preserve"> SABEDORES O SABEDORAS</w:t>
                  </w:r>
                </w:p>
              </w:tc>
              <w:tc>
                <w:tcPr>
                  <w:tcW w:w="2005" w:type="dxa"/>
                </w:tcPr>
                <w:p w14:paraId="55E7062C" w14:textId="77777777" w:rsidR="003F2169" w:rsidRPr="0012221B" w:rsidRDefault="003F2169" w:rsidP="003F2169">
                  <w:pPr>
                    <w:jc w:val="center"/>
                    <w:rPr>
                      <w:rFonts w:ascii="Arial Narrow" w:hAnsi="Arial Narrow"/>
                      <w:b/>
                      <w:sz w:val="16"/>
                      <w:szCs w:val="16"/>
                    </w:rPr>
                  </w:pPr>
                  <w:r w:rsidRPr="0012221B">
                    <w:rPr>
                      <w:rFonts w:ascii="Arial Narrow" w:hAnsi="Arial Narrow"/>
                      <w:sz w:val="16"/>
                      <w:szCs w:val="16"/>
                    </w:rPr>
                    <w:t>reconocimiento por el líder de su comunidad o certificación del cabildo indígena</w:t>
                  </w:r>
                </w:p>
              </w:tc>
              <w:tc>
                <w:tcPr>
                  <w:tcW w:w="1976" w:type="dxa"/>
                </w:tcPr>
                <w:p w14:paraId="1AE4BB53" w14:textId="77777777" w:rsidR="003F2169" w:rsidRPr="0012221B" w:rsidRDefault="003F2169" w:rsidP="003F2169">
                  <w:pPr>
                    <w:jc w:val="center"/>
                    <w:rPr>
                      <w:rFonts w:ascii="Arial Narrow" w:hAnsi="Arial Narrow"/>
                      <w:sz w:val="16"/>
                      <w:szCs w:val="16"/>
                    </w:rPr>
                  </w:pPr>
                  <w:r w:rsidRPr="0012221B">
                    <w:rPr>
                      <w:rFonts w:ascii="Arial Narrow" w:hAnsi="Arial Narrow"/>
                      <w:sz w:val="16"/>
                      <w:szCs w:val="16"/>
                    </w:rPr>
                    <w:t>no requiere</w:t>
                  </w:r>
                </w:p>
              </w:tc>
              <w:tc>
                <w:tcPr>
                  <w:tcW w:w="1320" w:type="dxa"/>
                </w:tcPr>
                <w:p w14:paraId="53F323DC" w14:textId="77777777" w:rsidR="003F2169" w:rsidRPr="0012221B" w:rsidRDefault="003F2169" w:rsidP="003F2169">
                  <w:pPr>
                    <w:jc w:val="center"/>
                    <w:rPr>
                      <w:rFonts w:ascii="Arial Narrow" w:hAnsi="Arial Narrow"/>
                      <w:b/>
                      <w:sz w:val="16"/>
                      <w:szCs w:val="16"/>
                    </w:rPr>
                  </w:pPr>
                  <w:r w:rsidRPr="0012221B">
                    <w:rPr>
                      <w:rFonts w:ascii="Arial Narrow" w:hAnsi="Arial Narrow"/>
                      <w:sz w:val="16"/>
                      <w:szCs w:val="16"/>
                    </w:rPr>
                    <w:t>Desde 1 SMLMV hasta $1.000.000</w:t>
                  </w:r>
                </w:p>
              </w:tc>
            </w:tr>
            <w:tr w:rsidR="003F2169" w:rsidRPr="0012221B" w14:paraId="3DBD6F62" w14:textId="77777777" w:rsidTr="0012221B">
              <w:trPr>
                <w:trHeight w:val="206"/>
              </w:trPr>
              <w:tc>
                <w:tcPr>
                  <w:tcW w:w="7266" w:type="dxa"/>
                  <w:gridSpan w:val="4"/>
                </w:tcPr>
                <w:p w14:paraId="52D12D23"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 xml:space="preserve">ASISTENCIAL: </w:t>
                  </w:r>
                </w:p>
              </w:tc>
            </w:tr>
            <w:tr w:rsidR="003F2169" w:rsidRPr="0012221B" w14:paraId="2E10C954" w14:textId="77777777" w:rsidTr="0012221B">
              <w:trPr>
                <w:trHeight w:val="427"/>
              </w:trPr>
              <w:tc>
                <w:tcPr>
                  <w:tcW w:w="1964" w:type="dxa"/>
                </w:tcPr>
                <w:p w14:paraId="2766CA0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APOYO ADMINISTRATIVO I</w:t>
                  </w:r>
                </w:p>
              </w:tc>
              <w:tc>
                <w:tcPr>
                  <w:tcW w:w="2005" w:type="dxa"/>
                </w:tcPr>
                <w:p w14:paraId="2D608C8A"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haber adelantado estudios de primaria</w:t>
                  </w:r>
                </w:p>
              </w:tc>
              <w:tc>
                <w:tcPr>
                  <w:tcW w:w="1976" w:type="dxa"/>
                </w:tcPr>
                <w:p w14:paraId="6BFC4D7E"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sin experiencia laboral </w:t>
                  </w:r>
                </w:p>
              </w:tc>
              <w:tc>
                <w:tcPr>
                  <w:tcW w:w="1320" w:type="dxa"/>
                </w:tcPr>
                <w:p w14:paraId="4935BFED"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1 SMLMV hasta $1.000.000</w:t>
                  </w:r>
                </w:p>
              </w:tc>
            </w:tr>
            <w:tr w:rsidR="003F2169" w:rsidRPr="0012221B" w14:paraId="106C18B7" w14:textId="77777777" w:rsidTr="0012221B">
              <w:trPr>
                <w:trHeight w:val="620"/>
              </w:trPr>
              <w:tc>
                <w:tcPr>
                  <w:tcW w:w="1964" w:type="dxa"/>
                </w:tcPr>
                <w:p w14:paraId="55087A60"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APOYO ADMINISTRATIVO II</w:t>
                  </w:r>
                </w:p>
              </w:tc>
              <w:tc>
                <w:tcPr>
                  <w:tcW w:w="2005" w:type="dxa"/>
                </w:tcPr>
                <w:p w14:paraId="414B8D11"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Título de bachiller</w:t>
                  </w:r>
                </w:p>
              </w:tc>
              <w:tc>
                <w:tcPr>
                  <w:tcW w:w="1976" w:type="dxa"/>
                </w:tcPr>
                <w:p w14:paraId="0A6F9700"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Sin experiencia laboral o hasta un (1) año de experiencia laboral certificada</w:t>
                  </w:r>
                </w:p>
              </w:tc>
              <w:tc>
                <w:tcPr>
                  <w:tcW w:w="1320" w:type="dxa"/>
                </w:tcPr>
                <w:p w14:paraId="76009BF6"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$1.001.000 hasta $1.300.000</w:t>
                  </w:r>
                </w:p>
              </w:tc>
            </w:tr>
            <w:tr w:rsidR="003F2169" w:rsidRPr="0012221B" w14:paraId="7ADEDCB2" w14:textId="77777777" w:rsidTr="0012221B">
              <w:trPr>
                <w:trHeight w:val="427"/>
              </w:trPr>
              <w:tc>
                <w:tcPr>
                  <w:tcW w:w="1964" w:type="dxa"/>
                </w:tcPr>
                <w:p w14:paraId="1DFCF122"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APOYO ADMINISTRATIVO III</w:t>
                  </w:r>
                </w:p>
              </w:tc>
              <w:tc>
                <w:tcPr>
                  <w:tcW w:w="2005" w:type="dxa"/>
                </w:tcPr>
                <w:p w14:paraId="0BBB783A"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de bachiller </w:t>
                  </w:r>
                </w:p>
              </w:tc>
              <w:tc>
                <w:tcPr>
                  <w:tcW w:w="1976" w:type="dxa"/>
                </w:tcPr>
                <w:p w14:paraId="31FFF880"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Más de Tres (3) años de experiencia laboral certificada</w:t>
                  </w:r>
                </w:p>
              </w:tc>
              <w:tc>
                <w:tcPr>
                  <w:tcW w:w="1320" w:type="dxa"/>
                </w:tcPr>
                <w:p w14:paraId="43ED1F84"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$1.301.000 hasta $1.500.000</w:t>
                  </w:r>
                </w:p>
              </w:tc>
            </w:tr>
            <w:tr w:rsidR="003F2169" w:rsidRPr="0012221B" w14:paraId="02806339" w14:textId="77777777" w:rsidTr="0012221B">
              <w:trPr>
                <w:trHeight w:val="206"/>
              </w:trPr>
              <w:tc>
                <w:tcPr>
                  <w:tcW w:w="7266" w:type="dxa"/>
                  <w:gridSpan w:val="4"/>
                </w:tcPr>
                <w:p w14:paraId="52C59F62"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TÉCNICO</w:t>
                  </w:r>
                </w:p>
              </w:tc>
            </w:tr>
            <w:tr w:rsidR="003F2169" w:rsidRPr="0012221B" w14:paraId="43F4259C" w14:textId="77777777" w:rsidTr="0012221B">
              <w:trPr>
                <w:trHeight w:val="413"/>
              </w:trPr>
              <w:tc>
                <w:tcPr>
                  <w:tcW w:w="1964" w:type="dxa"/>
                </w:tcPr>
                <w:p w14:paraId="126B3569"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TÉCNICO I</w:t>
                  </w:r>
                </w:p>
              </w:tc>
              <w:tc>
                <w:tcPr>
                  <w:tcW w:w="2005" w:type="dxa"/>
                </w:tcPr>
                <w:p w14:paraId="35ECBD5D"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de formación técnica </w:t>
                  </w:r>
                </w:p>
              </w:tc>
              <w:tc>
                <w:tcPr>
                  <w:tcW w:w="1976" w:type="dxa"/>
                </w:tcPr>
                <w:p w14:paraId="5629567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Con experiencia hasta de (01) un año</w:t>
                  </w:r>
                </w:p>
              </w:tc>
              <w:tc>
                <w:tcPr>
                  <w:tcW w:w="1320" w:type="dxa"/>
                </w:tcPr>
                <w:p w14:paraId="0AE6666D"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$1.501.000 hasta $1.800.000</w:t>
                  </w:r>
                </w:p>
              </w:tc>
            </w:tr>
            <w:tr w:rsidR="003F2169" w:rsidRPr="0012221B" w14:paraId="66AFF971" w14:textId="77777777" w:rsidTr="0012221B">
              <w:trPr>
                <w:trHeight w:val="413"/>
              </w:trPr>
              <w:tc>
                <w:tcPr>
                  <w:tcW w:w="1964" w:type="dxa"/>
                </w:tcPr>
                <w:p w14:paraId="0853AC7D"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TÉCNICO II</w:t>
                  </w:r>
                </w:p>
              </w:tc>
              <w:tc>
                <w:tcPr>
                  <w:tcW w:w="2005" w:type="dxa"/>
                </w:tcPr>
                <w:p w14:paraId="0D0CF095"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de formación técnica </w:t>
                  </w:r>
                </w:p>
              </w:tc>
              <w:tc>
                <w:tcPr>
                  <w:tcW w:w="1976" w:type="dxa"/>
                </w:tcPr>
                <w:p w14:paraId="44764E4F"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Con experiencia superior a un (01) año</w:t>
                  </w:r>
                </w:p>
              </w:tc>
              <w:tc>
                <w:tcPr>
                  <w:tcW w:w="1320" w:type="dxa"/>
                </w:tcPr>
                <w:p w14:paraId="09A6FFCC"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$1.801.000 hasta $2.100.000</w:t>
                  </w:r>
                </w:p>
              </w:tc>
            </w:tr>
            <w:tr w:rsidR="003F2169" w:rsidRPr="0012221B" w14:paraId="3675FA0C" w14:textId="77777777" w:rsidTr="0012221B">
              <w:trPr>
                <w:trHeight w:val="206"/>
              </w:trPr>
              <w:tc>
                <w:tcPr>
                  <w:tcW w:w="7266" w:type="dxa"/>
                  <w:gridSpan w:val="4"/>
                </w:tcPr>
                <w:p w14:paraId="08015712"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lastRenderedPageBreak/>
                    <w:t>TECNÓLOGO</w:t>
                  </w:r>
                </w:p>
              </w:tc>
            </w:tr>
            <w:tr w:rsidR="003F2169" w:rsidRPr="0012221B" w14:paraId="58EE675A" w14:textId="77777777" w:rsidTr="0012221B">
              <w:trPr>
                <w:trHeight w:val="413"/>
              </w:trPr>
              <w:tc>
                <w:tcPr>
                  <w:tcW w:w="1964" w:type="dxa"/>
                </w:tcPr>
                <w:p w14:paraId="67067426"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TECNÓLOGO I</w:t>
                  </w:r>
                </w:p>
              </w:tc>
              <w:tc>
                <w:tcPr>
                  <w:tcW w:w="2005" w:type="dxa"/>
                </w:tcPr>
                <w:p w14:paraId="7DA2D52E"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de tecnólogo </w:t>
                  </w:r>
                </w:p>
              </w:tc>
              <w:tc>
                <w:tcPr>
                  <w:tcW w:w="1976" w:type="dxa"/>
                </w:tcPr>
                <w:p w14:paraId="6AD93DD2"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Con experiencia hasta de un año</w:t>
                  </w:r>
                </w:p>
              </w:tc>
              <w:tc>
                <w:tcPr>
                  <w:tcW w:w="1320" w:type="dxa"/>
                </w:tcPr>
                <w:p w14:paraId="2B2581B9"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$2.101.000 hasta $2.400.000</w:t>
                  </w:r>
                </w:p>
              </w:tc>
            </w:tr>
            <w:tr w:rsidR="003F2169" w:rsidRPr="0012221B" w14:paraId="32342EF8" w14:textId="77777777" w:rsidTr="0012221B">
              <w:trPr>
                <w:trHeight w:val="427"/>
              </w:trPr>
              <w:tc>
                <w:tcPr>
                  <w:tcW w:w="1964" w:type="dxa"/>
                </w:tcPr>
                <w:p w14:paraId="4CFFDD08"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TECNÓLOGO II</w:t>
                  </w:r>
                </w:p>
              </w:tc>
              <w:tc>
                <w:tcPr>
                  <w:tcW w:w="2005" w:type="dxa"/>
                </w:tcPr>
                <w:p w14:paraId="0ECF66FB"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de tecnólogo </w:t>
                  </w:r>
                </w:p>
              </w:tc>
              <w:tc>
                <w:tcPr>
                  <w:tcW w:w="1976" w:type="dxa"/>
                </w:tcPr>
                <w:p w14:paraId="45AE7450"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Con experiencia superior a un (01) año</w:t>
                  </w:r>
                </w:p>
              </w:tc>
              <w:tc>
                <w:tcPr>
                  <w:tcW w:w="1320" w:type="dxa"/>
                </w:tcPr>
                <w:p w14:paraId="50B105B1"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$2.401.000 hasta $2.800.000</w:t>
                  </w:r>
                </w:p>
              </w:tc>
            </w:tr>
            <w:tr w:rsidR="003F2169" w:rsidRPr="0012221B" w14:paraId="28F8B750" w14:textId="77777777" w:rsidTr="0012221B">
              <w:trPr>
                <w:trHeight w:val="206"/>
              </w:trPr>
              <w:tc>
                <w:tcPr>
                  <w:tcW w:w="7266" w:type="dxa"/>
                  <w:gridSpan w:val="4"/>
                </w:tcPr>
                <w:p w14:paraId="16FAA781"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PROFESIONAL</w:t>
                  </w:r>
                </w:p>
              </w:tc>
            </w:tr>
            <w:tr w:rsidR="003F2169" w:rsidRPr="0012221B" w14:paraId="689E9A76" w14:textId="77777777" w:rsidTr="0012221B">
              <w:trPr>
                <w:trHeight w:val="413"/>
              </w:trPr>
              <w:tc>
                <w:tcPr>
                  <w:tcW w:w="1964" w:type="dxa"/>
                </w:tcPr>
                <w:p w14:paraId="689D3B6C"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UNIVERSITARIO I</w:t>
                  </w:r>
                </w:p>
              </w:tc>
              <w:tc>
                <w:tcPr>
                  <w:tcW w:w="2005" w:type="dxa"/>
                </w:tcPr>
                <w:p w14:paraId="72FD836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w:t>
                  </w:r>
                </w:p>
              </w:tc>
              <w:tc>
                <w:tcPr>
                  <w:tcW w:w="1976" w:type="dxa"/>
                </w:tcPr>
                <w:p w14:paraId="02A64F0D"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Sin experiencia</w:t>
                  </w:r>
                </w:p>
              </w:tc>
              <w:tc>
                <w:tcPr>
                  <w:tcW w:w="1320" w:type="dxa"/>
                </w:tcPr>
                <w:p w14:paraId="4133505B"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$2.801.000 hasta $3.000.000</w:t>
                  </w:r>
                </w:p>
              </w:tc>
            </w:tr>
            <w:tr w:rsidR="003F2169" w:rsidRPr="0012221B" w14:paraId="7520E247" w14:textId="77777777" w:rsidTr="0012221B">
              <w:trPr>
                <w:trHeight w:val="413"/>
              </w:trPr>
              <w:tc>
                <w:tcPr>
                  <w:tcW w:w="1964" w:type="dxa"/>
                </w:tcPr>
                <w:p w14:paraId="279884D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UNIVERSITARIO II</w:t>
                  </w:r>
                </w:p>
              </w:tc>
              <w:tc>
                <w:tcPr>
                  <w:tcW w:w="2005" w:type="dxa"/>
                </w:tcPr>
                <w:p w14:paraId="212C51F8"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w:t>
                  </w:r>
                </w:p>
              </w:tc>
              <w:tc>
                <w:tcPr>
                  <w:tcW w:w="1976" w:type="dxa"/>
                </w:tcPr>
                <w:p w14:paraId="3C515D3A"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experiencia hasta de un (01) año</w:t>
                  </w:r>
                </w:p>
              </w:tc>
              <w:tc>
                <w:tcPr>
                  <w:tcW w:w="1320" w:type="dxa"/>
                </w:tcPr>
                <w:p w14:paraId="1872548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$3.001.000 hasta $3.200.000</w:t>
                  </w:r>
                </w:p>
              </w:tc>
            </w:tr>
            <w:tr w:rsidR="003F2169" w:rsidRPr="0012221B" w14:paraId="1329DB71" w14:textId="77777777" w:rsidTr="0012221B">
              <w:trPr>
                <w:trHeight w:val="413"/>
              </w:trPr>
              <w:tc>
                <w:tcPr>
                  <w:tcW w:w="1964" w:type="dxa"/>
                </w:tcPr>
                <w:p w14:paraId="0995C2F2"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UNIVERSITARIO III</w:t>
                  </w:r>
                </w:p>
              </w:tc>
              <w:tc>
                <w:tcPr>
                  <w:tcW w:w="2005" w:type="dxa"/>
                </w:tcPr>
                <w:p w14:paraId="516468D9"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w:t>
                  </w:r>
                </w:p>
              </w:tc>
              <w:tc>
                <w:tcPr>
                  <w:tcW w:w="1976" w:type="dxa"/>
                </w:tcPr>
                <w:p w14:paraId="141729BF"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experiencia de uno hasta (03) tres años</w:t>
                  </w:r>
                </w:p>
              </w:tc>
              <w:tc>
                <w:tcPr>
                  <w:tcW w:w="1320" w:type="dxa"/>
                </w:tcPr>
                <w:p w14:paraId="57A940DA"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$3.201.000 hasta $3.600.000</w:t>
                  </w:r>
                </w:p>
              </w:tc>
            </w:tr>
            <w:tr w:rsidR="003F2169" w:rsidRPr="0012221B" w14:paraId="0C481F5E" w14:textId="77777777" w:rsidTr="0012221B">
              <w:trPr>
                <w:trHeight w:val="427"/>
              </w:trPr>
              <w:tc>
                <w:tcPr>
                  <w:tcW w:w="1964" w:type="dxa"/>
                </w:tcPr>
                <w:p w14:paraId="47D43546"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UNIVERSITARIO IV</w:t>
                  </w:r>
                </w:p>
              </w:tc>
              <w:tc>
                <w:tcPr>
                  <w:tcW w:w="2005" w:type="dxa"/>
                </w:tcPr>
                <w:p w14:paraId="330C9340"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w:t>
                  </w:r>
                </w:p>
              </w:tc>
              <w:tc>
                <w:tcPr>
                  <w:tcW w:w="1976" w:type="dxa"/>
                </w:tcPr>
                <w:p w14:paraId="0479C968"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experiencia mayor a (03) tres años</w:t>
                  </w:r>
                </w:p>
              </w:tc>
              <w:tc>
                <w:tcPr>
                  <w:tcW w:w="1320" w:type="dxa"/>
                </w:tcPr>
                <w:p w14:paraId="4F305560"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$3.601.000 hasta $4.000.000</w:t>
                  </w:r>
                </w:p>
              </w:tc>
            </w:tr>
            <w:tr w:rsidR="003F2169" w:rsidRPr="0012221B" w14:paraId="70FA1626" w14:textId="77777777" w:rsidTr="0012221B">
              <w:trPr>
                <w:trHeight w:val="206"/>
              </w:trPr>
              <w:tc>
                <w:tcPr>
                  <w:tcW w:w="7266" w:type="dxa"/>
                  <w:gridSpan w:val="4"/>
                </w:tcPr>
                <w:p w14:paraId="45E8044F" w14:textId="77777777" w:rsidR="003F2169" w:rsidRPr="0012221B" w:rsidRDefault="003F2169" w:rsidP="003F2169">
                  <w:pPr>
                    <w:jc w:val="center"/>
                    <w:rPr>
                      <w:rFonts w:ascii="Arial Narrow" w:hAnsi="Arial Narrow"/>
                      <w:sz w:val="16"/>
                      <w:szCs w:val="16"/>
                    </w:rPr>
                  </w:pPr>
                  <w:r w:rsidRPr="0012221B">
                    <w:rPr>
                      <w:rFonts w:ascii="Arial Narrow" w:hAnsi="Arial Narrow"/>
                      <w:b/>
                      <w:sz w:val="16"/>
                      <w:szCs w:val="16"/>
                    </w:rPr>
                    <w:t>PROFESIONAL ESPECIALIZADO</w:t>
                  </w:r>
                </w:p>
              </w:tc>
            </w:tr>
            <w:tr w:rsidR="003F2169" w:rsidRPr="0012221B" w14:paraId="417D52DF" w14:textId="77777777" w:rsidTr="0012221B">
              <w:trPr>
                <w:trHeight w:val="413"/>
              </w:trPr>
              <w:tc>
                <w:tcPr>
                  <w:tcW w:w="1964" w:type="dxa"/>
                </w:tcPr>
                <w:p w14:paraId="4530ACA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ESPECIALIZADO I</w:t>
                  </w:r>
                </w:p>
              </w:tc>
              <w:tc>
                <w:tcPr>
                  <w:tcW w:w="2005" w:type="dxa"/>
                </w:tcPr>
                <w:p w14:paraId="775BB45D"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y título de posgrado </w:t>
                  </w:r>
                </w:p>
              </w:tc>
              <w:tc>
                <w:tcPr>
                  <w:tcW w:w="1976" w:type="dxa"/>
                </w:tcPr>
                <w:p w14:paraId="14235B1C"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hasta un (01) año de experiencia </w:t>
                  </w:r>
                </w:p>
              </w:tc>
              <w:tc>
                <w:tcPr>
                  <w:tcW w:w="1320" w:type="dxa"/>
                </w:tcPr>
                <w:p w14:paraId="2B6AF67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$4.001.000 hasta $4.300.000</w:t>
                  </w:r>
                </w:p>
              </w:tc>
            </w:tr>
            <w:tr w:rsidR="003F2169" w:rsidRPr="0012221B" w14:paraId="3C3EB009" w14:textId="77777777" w:rsidTr="0012221B">
              <w:trPr>
                <w:trHeight w:val="413"/>
              </w:trPr>
              <w:tc>
                <w:tcPr>
                  <w:tcW w:w="1964" w:type="dxa"/>
                </w:tcPr>
                <w:p w14:paraId="7FE11E95"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ESPECIALIZADO II</w:t>
                  </w:r>
                </w:p>
              </w:tc>
              <w:tc>
                <w:tcPr>
                  <w:tcW w:w="2005" w:type="dxa"/>
                </w:tcPr>
                <w:p w14:paraId="7A5F37B5"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y título de posgrado </w:t>
                  </w:r>
                </w:p>
              </w:tc>
              <w:tc>
                <w:tcPr>
                  <w:tcW w:w="1976" w:type="dxa"/>
                </w:tcPr>
                <w:p w14:paraId="31E90514"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Hasta tres (03 años de experiencia</w:t>
                  </w:r>
                </w:p>
              </w:tc>
              <w:tc>
                <w:tcPr>
                  <w:tcW w:w="1320" w:type="dxa"/>
                </w:tcPr>
                <w:p w14:paraId="5374A08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$4.301.000 hasta $4.700.000</w:t>
                  </w:r>
                </w:p>
              </w:tc>
            </w:tr>
            <w:tr w:rsidR="003F2169" w:rsidRPr="0012221B" w14:paraId="761760FB" w14:textId="77777777" w:rsidTr="0012221B">
              <w:trPr>
                <w:trHeight w:val="413"/>
              </w:trPr>
              <w:tc>
                <w:tcPr>
                  <w:tcW w:w="1964" w:type="dxa"/>
                </w:tcPr>
                <w:p w14:paraId="4BF41911"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PROFESIONAL ESPECIALIZADO II</w:t>
                  </w:r>
                </w:p>
              </w:tc>
              <w:tc>
                <w:tcPr>
                  <w:tcW w:w="2005" w:type="dxa"/>
                </w:tcPr>
                <w:p w14:paraId="6E728C2C"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y título de posgrado </w:t>
                  </w:r>
                </w:p>
              </w:tc>
              <w:tc>
                <w:tcPr>
                  <w:tcW w:w="1976" w:type="dxa"/>
                </w:tcPr>
                <w:p w14:paraId="3B785C8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más de cuatro (04) años de experiencia </w:t>
                  </w:r>
                </w:p>
              </w:tc>
              <w:tc>
                <w:tcPr>
                  <w:tcW w:w="1320" w:type="dxa"/>
                </w:tcPr>
                <w:p w14:paraId="1381D00E"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Desde $4.701.000 a $5.500.000</w:t>
                  </w:r>
                </w:p>
              </w:tc>
            </w:tr>
            <w:tr w:rsidR="003F2169" w:rsidRPr="0012221B" w14:paraId="172CF190" w14:textId="77777777" w:rsidTr="0012221B">
              <w:trPr>
                <w:trHeight w:val="206"/>
              </w:trPr>
              <w:tc>
                <w:tcPr>
                  <w:tcW w:w="7266" w:type="dxa"/>
                  <w:gridSpan w:val="4"/>
                </w:tcPr>
                <w:p w14:paraId="79F06A5A" w14:textId="77777777" w:rsidR="003F2169" w:rsidRPr="0012221B" w:rsidRDefault="003F2169" w:rsidP="003F2169">
                  <w:pPr>
                    <w:jc w:val="center"/>
                    <w:rPr>
                      <w:rFonts w:ascii="Arial Narrow" w:hAnsi="Arial Narrow"/>
                      <w:b/>
                      <w:sz w:val="16"/>
                      <w:szCs w:val="16"/>
                    </w:rPr>
                  </w:pPr>
                  <w:r w:rsidRPr="0012221B">
                    <w:rPr>
                      <w:rFonts w:ascii="Arial Narrow" w:hAnsi="Arial Narrow"/>
                      <w:b/>
                      <w:sz w:val="16"/>
                      <w:szCs w:val="16"/>
                    </w:rPr>
                    <w:t>ASESOR</w:t>
                  </w:r>
                </w:p>
              </w:tc>
            </w:tr>
            <w:tr w:rsidR="003F2169" w:rsidRPr="0012221B" w14:paraId="330F2A1C" w14:textId="77777777" w:rsidTr="0012221B">
              <w:trPr>
                <w:trHeight w:val="413"/>
              </w:trPr>
              <w:tc>
                <w:tcPr>
                  <w:tcW w:w="1964" w:type="dxa"/>
                </w:tcPr>
                <w:p w14:paraId="323BE65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ASESOR I</w:t>
                  </w:r>
                </w:p>
              </w:tc>
              <w:tc>
                <w:tcPr>
                  <w:tcW w:w="2005" w:type="dxa"/>
                </w:tcPr>
                <w:p w14:paraId="3EFFBCCB"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 xml:space="preserve">título profesional, maestría o doctorado </w:t>
                  </w:r>
                </w:p>
              </w:tc>
              <w:tc>
                <w:tcPr>
                  <w:tcW w:w="1976" w:type="dxa"/>
                </w:tcPr>
                <w:p w14:paraId="73FA8BE3"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mínimo siete años de experiencia</w:t>
                  </w:r>
                </w:p>
              </w:tc>
              <w:tc>
                <w:tcPr>
                  <w:tcW w:w="1320" w:type="dxa"/>
                </w:tcPr>
                <w:p w14:paraId="6DD582FE" w14:textId="77777777" w:rsidR="003F2169" w:rsidRPr="0012221B" w:rsidRDefault="003F2169" w:rsidP="003F2169">
                  <w:pPr>
                    <w:jc w:val="both"/>
                    <w:rPr>
                      <w:rFonts w:ascii="Arial Narrow" w:hAnsi="Arial Narrow"/>
                      <w:sz w:val="16"/>
                      <w:szCs w:val="16"/>
                    </w:rPr>
                  </w:pPr>
                  <w:r w:rsidRPr="0012221B">
                    <w:rPr>
                      <w:rFonts w:ascii="Arial Narrow" w:hAnsi="Arial Narrow"/>
                      <w:sz w:val="16"/>
                      <w:szCs w:val="16"/>
                    </w:rPr>
                    <w:t>De $5.501.000 hasta $6.000.000</w:t>
                  </w:r>
                </w:p>
              </w:tc>
            </w:tr>
          </w:tbl>
          <w:p w14:paraId="30D3C124" w14:textId="77777777" w:rsidR="00EF4C89" w:rsidRPr="0012221B" w:rsidRDefault="00EF4C89" w:rsidP="009C585E">
            <w:pPr>
              <w:widowControl w:val="0"/>
              <w:autoSpaceDE w:val="0"/>
              <w:autoSpaceDN w:val="0"/>
              <w:ind w:right="187"/>
              <w:rPr>
                <w:rFonts w:ascii="Arial Narrow" w:hAnsi="Arial Narrow"/>
                <w:sz w:val="21"/>
                <w:szCs w:val="21"/>
              </w:rPr>
            </w:pPr>
          </w:p>
        </w:tc>
      </w:tr>
      <w:tr w:rsidR="00EF4C89" w:rsidRPr="0012221B" w14:paraId="4419BF1F" w14:textId="77777777" w:rsidTr="00F14C34">
        <w:trPr>
          <w:trHeight w:val="418"/>
        </w:trPr>
        <w:tc>
          <w:tcPr>
            <w:tcW w:w="1021" w:type="pct"/>
          </w:tcPr>
          <w:p w14:paraId="4D126297" w14:textId="77777777" w:rsidR="009C585E" w:rsidRPr="0012221B" w:rsidRDefault="009C585E" w:rsidP="005E5BC3">
            <w:pPr>
              <w:widowControl w:val="0"/>
              <w:tabs>
                <w:tab w:val="left" w:pos="1220"/>
              </w:tabs>
              <w:autoSpaceDE w:val="0"/>
              <w:autoSpaceDN w:val="0"/>
              <w:ind w:right="150"/>
              <w:jc w:val="both"/>
              <w:rPr>
                <w:rFonts w:ascii="Arial Narrow" w:hAnsi="Arial Narrow"/>
                <w:b/>
                <w:sz w:val="21"/>
                <w:szCs w:val="21"/>
              </w:rPr>
            </w:pPr>
          </w:p>
          <w:p w14:paraId="555D215B" w14:textId="77777777" w:rsidR="00EF4C89" w:rsidRPr="0012221B" w:rsidRDefault="00EF4C89" w:rsidP="005E5BC3">
            <w:pPr>
              <w:widowControl w:val="0"/>
              <w:tabs>
                <w:tab w:val="left" w:pos="1220"/>
              </w:tabs>
              <w:autoSpaceDE w:val="0"/>
              <w:autoSpaceDN w:val="0"/>
              <w:ind w:right="150"/>
              <w:jc w:val="both"/>
              <w:rPr>
                <w:rFonts w:ascii="Arial Narrow" w:hAnsi="Arial Narrow"/>
                <w:b/>
                <w:sz w:val="21"/>
                <w:szCs w:val="21"/>
              </w:rPr>
            </w:pPr>
            <w:r w:rsidRPr="0012221B">
              <w:rPr>
                <w:rFonts w:ascii="Arial Narrow" w:hAnsi="Arial Narrow"/>
                <w:b/>
                <w:sz w:val="21"/>
                <w:szCs w:val="21"/>
              </w:rPr>
              <w:t>Forma de Pago del Contrato</w:t>
            </w:r>
          </w:p>
        </w:tc>
        <w:tc>
          <w:tcPr>
            <w:tcW w:w="3979" w:type="pct"/>
            <w:gridSpan w:val="3"/>
          </w:tcPr>
          <w:p w14:paraId="70D58C7A" w14:textId="77777777" w:rsidR="009C585E" w:rsidRPr="0012221B" w:rsidRDefault="009C585E" w:rsidP="00D010A8">
            <w:pPr>
              <w:jc w:val="both"/>
              <w:rPr>
                <w:rFonts w:ascii="Arial Narrow" w:hAnsi="Arial Narrow"/>
                <w:sz w:val="21"/>
                <w:szCs w:val="21"/>
              </w:rPr>
            </w:pPr>
          </w:p>
          <w:p w14:paraId="4B7B1E27" w14:textId="6480C0E8" w:rsidR="00DC0C9D" w:rsidRPr="0012221B" w:rsidRDefault="009C585E" w:rsidP="00D010A8">
            <w:pPr>
              <w:jc w:val="both"/>
              <w:rPr>
                <w:rFonts w:ascii="Arial Narrow" w:hAnsi="Arial Narrow"/>
                <w:sz w:val="21"/>
                <w:szCs w:val="21"/>
              </w:rPr>
            </w:pPr>
            <w:r w:rsidRPr="0012221B">
              <w:rPr>
                <w:rFonts w:ascii="Arial Narrow" w:hAnsi="Arial Narrow"/>
                <w:sz w:val="21"/>
                <w:szCs w:val="21"/>
              </w:rPr>
              <w:t>El DEPARTAMENTO DE LA GUAJIRA pagará al CONTRATISTA el valor correspondiente al presente contrato mediante mensualidades vencidas, cada uno por valor de</w:t>
            </w:r>
            <w:r w:rsidR="00FE3FDB" w:rsidRPr="0012221B">
              <w:rPr>
                <w:rFonts w:ascii="Arial Narrow" w:hAnsi="Arial Narrow"/>
                <w:sz w:val="21"/>
                <w:szCs w:val="21"/>
              </w:rPr>
              <w:t xml:space="preserve"> </w:t>
            </w:r>
            <w:r w:rsidR="00710DAB" w:rsidRPr="0012221B">
              <w:rPr>
                <w:rFonts w:ascii="Arial Narrow" w:eastAsia="Arial Narrow" w:hAnsi="Arial Narrow" w:cs="Arial"/>
                <w:b/>
                <w:sz w:val="21"/>
                <w:szCs w:val="21"/>
              </w:rPr>
              <w:t>TRES</w:t>
            </w:r>
            <w:r w:rsidR="006922C5" w:rsidRPr="0012221B">
              <w:rPr>
                <w:rFonts w:ascii="Arial Narrow" w:eastAsia="Arial Narrow" w:hAnsi="Arial Narrow" w:cs="Arial"/>
                <w:b/>
                <w:sz w:val="21"/>
                <w:szCs w:val="21"/>
              </w:rPr>
              <w:t xml:space="preserve"> MILLONES</w:t>
            </w:r>
            <w:r w:rsidR="00AA237A" w:rsidRPr="0012221B">
              <w:rPr>
                <w:rFonts w:ascii="Arial Narrow" w:eastAsia="Arial Narrow" w:hAnsi="Arial Narrow" w:cs="Arial"/>
                <w:b/>
                <w:sz w:val="21"/>
                <w:szCs w:val="21"/>
              </w:rPr>
              <w:t xml:space="preserve"> SEIS</w:t>
            </w:r>
            <w:r w:rsidR="00710DAB" w:rsidRPr="0012221B">
              <w:rPr>
                <w:rFonts w:ascii="Arial Narrow" w:eastAsia="Arial Narrow" w:hAnsi="Arial Narrow" w:cs="Arial"/>
                <w:b/>
                <w:sz w:val="21"/>
                <w:szCs w:val="21"/>
              </w:rPr>
              <w:t xml:space="preserve">CIENTOS </w:t>
            </w:r>
            <w:r w:rsidR="006922C5" w:rsidRPr="0012221B">
              <w:rPr>
                <w:rFonts w:ascii="Arial Narrow" w:eastAsia="Arial Narrow" w:hAnsi="Arial Narrow" w:cs="Arial"/>
                <w:b/>
                <w:sz w:val="21"/>
                <w:szCs w:val="21"/>
              </w:rPr>
              <w:t xml:space="preserve">MIL PESOS </w:t>
            </w:r>
            <w:r w:rsidR="006922C5" w:rsidRPr="0012221B">
              <w:rPr>
                <w:rFonts w:ascii="Arial Narrow" w:hAnsi="Arial Narrow" w:cs="Arial"/>
                <w:b/>
                <w:bCs/>
                <w:sz w:val="21"/>
                <w:szCs w:val="21"/>
              </w:rPr>
              <w:t>($</w:t>
            </w:r>
            <w:r w:rsidR="00710DAB" w:rsidRPr="0012221B">
              <w:rPr>
                <w:rFonts w:ascii="Arial Narrow" w:hAnsi="Arial Narrow" w:cs="Arial"/>
                <w:b/>
                <w:bCs/>
                <w:sz w:val="21"/>
                <w:szCs w:val="21"/>
              </w:rPr>
              <w:t>3</w:t>
            </w:r>
            <w:r w:rsidR="006922C5" w:rsidRPr="0012221B">
              <w:rPr>
                <w:rFonts w:ascii="Arial Narrow" w:hAnsi="Arial Narrow" w:cs="Arial"/>
                <w:b/>
                <w:bCs/>
                <w:sz w:val="21"/>
                <w:szCs w:val="21"/>
              </w:rPr>
              <w:t>.</w:t>
            </w:r>
            <w:r w:rsidR="00AA237A" w:rsidRPr="0012221B">
              <w:rPr>
                <w:rFonts w:ascii="Arial Narrow" w:hAnsi="Arial Narrow" w:cs="Arial"/>
                <w:b/>
                <w:bCs/>
                <w:sz w:val="21"/>
                <w:szCs w:val="21"/>
              </w:rPr>
              <w:t>600</w:t>
            </w:r>
            <w:r w:rsidR="006922C5" w:rsidRPr="0012221B">
              <w:rPr>
                <w:rFonts w:ascii="Arial Narrow" w:hAnsi="Arial Narrow" w:cs="Arial"/>
                <w:b/>
                <w:bCs/>
                <w:sz w:val="21"/>
                <w:szCs w:val="21"/>
              </w:rPr>
              <w:t xml:space="preserve">.000) </w:t>
            </w:r>
            <w:r w:rsidR="006922C5" w:rsidRPr="0012221B">
              <w:rPr>
                <w:rFonts w:ascii="Arial Narrow" w:eastAsia="Arial Narrow" w:hAnsi="Arial Narrow" w:cs="Arial"/>
                <w:b/>
                <w:sz w:val="21"/>
                <w:szCs w:val="21"/>
              </w:rPr>
              <w:t>M.L</w:t>
            </w:r>
            <w:r w:rsidR="00624999" w:rsidRPr="0012221B">
              <w:rPr>
                <w:rFonts w:ascii="Arial Narrow" w:hAnsi="Arial Narrow"/>
                <w:sz w:val="21"/>
                <w:szCs w:val="21"/>
              </w:rPr>
              <w:t xml:space="preserve"> </w:t>
            </w:r>
            <w:r w:rsidRPr="0012221B">
              <w:rPr>
                <w:rFonts w:ascii="Arial Narrow" w:hAnsi="Arial Narrow"/>
                <w:sz w:val="21"/>
                <w:szCs w:val="21"/>
              </w:rPr>
              <w:t>y/o proporcionalmente a las actividades efectivamente ejecutadas, es decir, que una vez certificada la prestación del servicio, presentado el informe de actividades desarrolladas en el mes, acreditar los pagos de aportes al Sistema de Seguridad Social Integral correspondientes al mes inmediatamente anterior a la fecha en que se pagará y  factura o cuenta de cobro (la cual debe cumplir con los requisitos exigidos en el Estatuto Tributario y demás normas que lo modifiquen, adicionen o aclaren), o documento equivalente, si a ello hubiera lugar,  se procederá a su cancelación, de acuerdo al Certificado de Registro Presupuestal que para tal efecto expida el área competente, con la debi</w:t>
            </w:r>
            <w:r w:rsidR="00EF5CB0" w:rsidRPr="0012221B">
              <w:rPr>
                <w:rFonts w:ascii="Arial Narrow" w:hAnsi="Arial Narrow"/>
                <w:sz w:val="21"/>
                <w:szCs w:val="21"/>
              </w:rPr>
              <w:t>da certificación del supervisor</w:t>
            </w:r>
            <w:r w:rsidRPr="0012221B">
              <w:rPr>
                <w:rFonts w:ascii="Arial Narrow" w:hAnsi="Arial Narrow"/>
                <w:sz w:val="21"/>
                <w:szCs w:val="21"/>
              </w:rPr>
              <w:t>. El último pago se realizará previa presentación de informe final y recibo a satisfacción de éste por parte del supervisor del contrato, de conformidad con el parágrafo 1º del artículo 23 de la Ley 1150 de 2007. Así mismo deberá acreditar que se encuentra al día en el pago de aportes relativos al Sistema General Riesgos Laborales, en atención a lo dispuesto por la Ley 1562 de julio 11de 2012</w:t>
            </w:r>
            <w:r w:rsidR="00D010A8" w:rsidRPr="0012221B">
              <w:rPr>
                <w:rFonts w:ascii="Arial Narrow" w:hAnsi="Arial Narrow" w:cs="Arial"/>
                <w:sz w:val="21"/>
                <w:szCs w:val="21"/>
              </w:rPr>
              <w:t>.</w:t>
            </w:r>
          </w:p>
          <w:p w14:paraId="4D40A57E" w14:textId="77777777" w:rsidR="00EF4C89" w:rsidRPr="0012221B" w:rsidRDefault="00EF4C89" w:rsidP="00DC0C9D">
            <w:pPr>
              <w:widowControl w:val="0"/>
              <w:autoSpaceDE w:val="0"/>
              <w:autoSpaceDN w:val="0"/>
              <w:ind w:right="187"/>
              <w:jc w:val="both"/>
              <w:rPr>
                <w:rFonts w:ascii="Arial Narrow" w:hAnsi="Arial Narrow"/>
                <w:sz w:val="21"/>
                <w:szCs w:val="21"/>
              </w:rPr>
            </w:pPr>
          </w:p>
        </w:tc>
      </w:tr>
      <w:tr w:rsidR="00764095" w:rsidRPr="0012221B" w14:paraId="0D0D3205" w14:textId="77777777" w:rsidTr="007C5691">
        <w:trPr>
          <w:trHeight w:val="616"/>
        </w:trPr>
        <w:tc>
          <w:tcPr>
            <w:tcW w:w="1021" w:type="pct"/>
            <w:vAlign w:val="center"/>
          </w:tcPr>
          <w:p w14:paraId="2AC5D4C4" w14:textId="77777777" w:rsidR="00764095" w:rsidRPr="0012221B" w:rsidRDefault="001473EA" w:rsidP="007C5691">
            <w:pPr>
              <w:widowControl w:val="0"/>
              <w:tabs>
                <w:tab w:val="left" w:pos="1220"/>
              </w:tabs>
              <w:autoSpaceDE w:val="0"/>
              <w:autoSpaceDN w:val="0"/>
              <w:ind w:right="150"/>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Plazo de Ejecución</w:t>
            </w:r>
            <w:r w:rsidR="00E6563F" w:rsidRPr="0012221B">
              <w:rPr>
                <w:rFonts w:ascii="Arial Narrow" w:eastAsia="Arial" w:hAnsi="Arial Narrow" w:cs="Arial"/>
                <w:b/>
                <w:sz w:val="21"/>
                <w:szCs w:val="21"/>
                <w:lang w:eastAsia="es-MX" w:bidi="es-MX"/>
              </w:rPr>
              <w:t>:</w:t>
            </w:r>
          </w:p>
        </w:tc>
        <w:tc>
          <w:tcPr>
            <w:tcW w:w="3979" w:type="pct"/>
            <w:gridSpan w:val="3"/>
            <w:vAlign w:val="center"/>
          </w:tcPr>
          <w:p w14:paraId="0990A4C1" w14:textId="136DEA5E" w:rsidR="00273B23" w:rsidRPr="0012221B" w:rsidRDefault="007C5691" w:rsidP="006D2F52">
            <w:pPr>
              <w:widowControl w:val="0"/>
              <w:autoSpaceDE w:val="0"/>
              <w:autoSpaceDN w:val="0"/>
              <w:ind w:left="142" w:right="181"/>
              <w:jc w:val="both"/>
              <w:rPr>
                <w:rFonts w:ascii="Arial Narrow" w:eastAsia="Arial" w:hAnsi="Arial Narrow" w:cs="Arial"/>
                <w:sz w:val="21"/>
                <w:szCs w:val="21"/>
                <w:lang w:eastAsia="es-MX" w:bidi="es-MX"/>
              </w:rPr>
            </w:pPr>
            <w:r w:rsidRPr="0012221B">
              <w:rPr>
                <w:rFonts w:ascii="Arial Narrow" w:hAnsi="Arial Narrow" w:cs="Arial"/>
                <w:sz w:val="21"/>
                <w:szCs w:val="21"/>
              </w:rPr>
              <w:t>El término estimado para el desarrollo de las actividades derivadas del obj</w:t>
            </w:r>
            <w:r w:rsidR="002444B5" w:rsidRPr="0012221B">
              <w:rPr>
                <w:rFonts w:ascii="Arial Narrow" w:hAnsi="Arial Narrow" w:cs="Arial"/>
                <w:sz w:val="21"/>
                <w:szCs w:val="21"/>
              </w:rPr>
              <w:t xml:space="preserve">eto del contrato se estipula en </w:t>
            </w:r>
            <w:r w:rsidR="00507E08" w:rsidRPr="0012221B">
              <w:rPr>
                <w:rFonts w:ascii="Arial Narrow" w:hAnsi="Arial Narrow" w:cs="Arial"/>
                <w:sz w:val="21"/>
                <w:szCs w:val="21"/>
              </w:rPr>
              <w:t>DIEZ (10</w:t>
            </w:r>
            <w:r w:rsidR="000123CB" w:rsidRPr="0012221B">
              <w:rPr>
                <w:rFonts w:ascii="Arial Narrow" w:hAnsi="Arial Narrow" w:cs="Arial"/>
                <w:sz w:val="21"/>
                <w:szCs w:val="21"/>
              </w:rPr>
              <w:t>) MESES</w:t>
            </w:r>
            <w:r w:rsidRPr="0012221B">
              <w:rPr>
                <w:rFonts w:ascii="Arial Narrow" w:hAnsi="Arial Narrow" w:cs="Arial"/>
                <w:noProof/>
                <w:sz w:val="21"/>
                <w:szCs w:val="21"/>
              </w:rPr>
              <w:t>, a partir de la expedición del registro presupuestal correspondiente</w:t>
            </w:r>
            <w:r w:rsidRPr="0012221B">
              <w:rPr>
                <w:rFonts w:ascii="Arial Narrow" w:eastAsia="Times New Roman" w:hAnsi="Arial Narrow" w:cs="Arial"/>
                <w:sz w:val="21"/>
                <w:szCs w:val="21"/>
                <w:lang w:val="es-ES" w:eastAsia="es-ES"/>
              </w:rPr>
              <w:t>, previo cumplimiento de los requisitos de perfeccionamiento, ejecución y legalización del mismo</w:t>
            </w:r>
            <w:r w:rsidRPr="0012221B">
              <w:rPr>
                <w:rFonts w:ascii="Tw Cen MT" w:eastAsia="Times New Roman" w:hAnsi="Tw Cen MT" w:cs="Arial"/>
                <w:sz w:val="21"/>
                <w:szCs w:val="21"/>
                <w:lang w:val="es-ES" w:eastAsia="es-ES"/>
              </w:rPr>
              <w:t>.</w:t>
            </w:r>
          </w:p>
        </w:tc>
      </w:tr>
      <w:tr w:rsidR="00764095" w:rsidRPr="0012221B" w14:paraId="3C9CF60B" w14:textId="77777777" w:rsidTr="00F14C34">
        <w:trPr>
          <w:trHeight w:val="404"/>
        </w:trPr>
        <w:tc>
          <w:tcPr>
            <w:tcW w:w="5000" w:type="pct"/>
            <w:gridSpan w:val="4"/>
          </w:tcPr>
          <w:p w14:paraId="4E44B33C" w14:textId="77777777" w:rsidR="00764095" w:rsidRPr="0012221B" w:rsidRDefault="00764095" w:rsidP="00DA232B">
            <w:pPr>
              <w:widowControl w:val="0"/>
              <w:autoSpaceDE w:val="0"/>
              <w:autoSpaceDN w:val="0"/>
              <w:adjustRightInd w:val="0"/>
              <w:jc w:val="center"/>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FUNDAMENTOS JURIDICOS QUE SOPORTAN LA MODALIDAD DE SELECCIÓN</w:t>
            </w:r>
          </w:p>
        </w:tc>
      </w:tr>
      <w:tr w:rsidR="00764095" w:rsidRPr="0012221B" w14:paraId="60F8F77B" w14:textId="77777777" w:rsidTr="00805CAE">
        <w:trPr>
          <w:trHeight w:val="276"/>
        </w:trPr>
        <w:tc>
          <w:tcPr>
            <w:tcW w:w="1021" w:type="pct"/>
          </w:tcPr>
          <w:p w14:paraId="6C97D07F" w14:textId="77777777" w:rsidR="00155B4B" w:rsidRPr="0012221B" w:rsidRDefault="00155B4B" w:rsidP="00DA232B">
            <w:pPr>
              <w:widowControl w:val="0"/>
              <w:autoSpaceDE w:val="0"/>
              <w:autoSpaceDN w:val="0"/>
              <w:ind w:left="142" w:right="150"/>
              <w:jc w:val="both"/>
              <w:rPr>
                <w:rFonts w:ascii="Arial Narrow" w:eastAsia="Arial" w:hAnsi="Arial Narrow" w:cs="Arial"/>
                <w:b/>
                <w:sz w:val="21"/>
                <w:szCs w:val="21"/>
                <w:lang w:eastAsia="es-MX" w:bidi="es-MX"/>
              </w:rPr>
            </w:pPr>
          </w:p>
          <w:p w14:paraId="17268370" w14:textId="77777777" w:rsidR="00764095" w:rsidRPr="0012221B" w:rsidRDefault="00155B4B" w:rsidP="005E5BC3">
            <w:pPr>
              <w:widowControl w:val="0"/>
              <w:autoSpaceDE w:val="0"/>
              <w:autoSpaceDN w:val="0"/>
              <w:ind w:right="150"/>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Modalidad De Selección</w:t>
            </w:r>
          </w:p>
        </w:tc>
        <w:tc>
          <w:tcPr>
            <w:tcW w:w="3979" w:type="pct"/>
            <w:gridSpan w:val="3"/>
            <w:vAlign w:val="center"/>
          </w:tcPr>
          <w:p w14:paraId="3B8D175C"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El modo de vinculación contractual será mediante el sistema de Contratación Directa de Prestación de Servicios Profesionales y de apoyo a la Gestión, siguiendo los tramites de la ley 80 de 1993 en lo aplicable, ley 1150 de 2007 y en especial por lo estipulado en la Subsección 4° Articulo 2.2.1.2.1.4.9 del Decreto 1082 de 2015.</w:t>
            </w:r>
          </w:p>
          <w:p w14:paraId="2EC5FCB0"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7C7BC4B9"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Artículo 2. Numeral 4. Literal h. de la ley 1150 de 2007:</w:t>
            </w:r>
          </w:p>
          <w:p w14:paraId="3336F6C7"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5EA5F6A6"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Contratación Directa: La modalidad de selección de contratación directa, solamente procederá en los siguientes casos:</w:t>
            </w:r>
          </w:p>
          <w:p w14:paraId="1FF42DA7"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75880FFE"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w:t>
            </w:r>
          </w:p>
          <w:p w14:paraId="7FDA898B"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7DDB8683"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h. Para la prestación de Servicios profesionales y de apoyo a la gestión, o para la ejecución de trabajos artísticos que solo puedan encomendarse a personas naturales.</w:t>
            </w:r>
          </w:p>
          <w:p w14:paraId="69C45AE1"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2CDF5D5B"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 xml:space="preserve">Contratación Directa: Sobre Contratación Directa, el Decreto Reglamentario 1082 de 2015, en subsección 4 contratación directa, contiene las normas generales aplicables a ella, y en lo que tiene que ver con los Contratos de Prestación de Servicios Profesionales y de Apoyo a la Gestión </w:t>
            </w:r>
            <w:r w:rsidRPr="0012221B">
              <w:rPr>
                <w:rFonts w:ascii="Arial Narrow" w:eastAsia="Arial" w:hAnsi="Arial Narrow" w:cs="Arial"/>
                <w:bCs/>
                <w:sz w:val="21"/>
                <w:szCs w:val="21"/>
                <w:lang w:val="es-MX" w:eastAsia="es-MX" w:bidi="es-MX"/>
              </w:rPr>
              <w:lastRenderedPageBreak/>
              <w:t>el artículo 2.2.1.2.1.4.9 reza lo siguiente:</w:t>
            </w:r>
          </w:p>
          <w:p w14:paraId="100D29F4"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640F2A77"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D.R 1082 de 2015 articulo 2.2.1.2.1.4.9. Contratos de Prestación de Servicios Profesionales y de Apoyo a la Gestión, o para la ejecución de trabajos artísticos que solo puedan encomendarse a personas naturales. Las entidades estatales pueden contratar bajo la modalidad de contratación directa Prestación de Servicios Profesionales y de Apoyo a la Gestión, o para la ejecución de trabajos artísticos que solo puedan encomendarse a personas naturales o jurídica que este en capacidad de ejecutar el objeto del contrato, siempre y cuando la entidad estatal verifique la idoneidad o experiencia requerida con el área de que se trate. En este caso, no es necesario que la entidad estatal haya obtenido previamente varias ofertas de lo cual el ordenador del gasto debe dejar constancia escrita.</w:t>
            </w:r>
          </w:p>
          <w:p w14:paraId="34DCF33E"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1B6C6D77"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Los servicios y de apoyo a la gestión corresponde a aquellos de naturaleza intelectual diferentes a los de consultoría que se derivan del cumplimiento de las funciones de la entidad estatal, así como los relacionados con actividades operativas, logística, o asistenciales.</w:t>
            </w:r>
          </w:p>
          <w:p w14:paraId="29B01CD6"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644F16D4" w14:textId="77777777" w:rsidR="0010046E" w:rsidRPr="0012221B" w:rsidRDefault="0010046E" w:rsidP="0010046E">
            <w:pPr>
              <w:widowControl w:val="0"/>
              <w:tabs>
                <w:tab w:val="left" w:pos="1220"/>
              </w:tabs>
              <w:autoSpaceDE w:val="0"/>
              <w:autoSpaceDN w:val="0"/>
              <w:ind w:right="187"/>
              <w:jc w:val="both"/>
              <w:rPr>
                <w:rFonts w:ascii="Arial Narrow" w:eastAsia="Arial" w:hAnsi="Arial Narrow" w:cs="Arial"/>
                <w:bCs/>
                <w:sz w:val="21"/>
                <w:szCs w:val="21"/>
                <w:lang w:val="es-MX" w:eastAsia="es-MX" w:bidi="es-MX"/>
              </w:rPr>
            </w:pPr>
            <w:r w:rsidRPr="0012221B">
              <w:rPr>
                <w:rFonts w:ascii="Arial Narrow" w:eastAsia="Arial" w:hAnsi="Arial Narrow" w:cs="Arial"/>
                <w:bCs/>
                <w:sz w:val="21"/>
                <w:szCs w:val="21"/>
                <w:lang w:val="es-MX" w:eastAsia="es-MX" w:bidi="es-MX"/>
              </w:rPr>
              <w:t>La entidad estatal, para la contratación de trabajo artístico que solamente pueden encomendase a determinadas personas naturales, debe justificar esta situación en los estudios y documento previos.</w:t>
            </w:r>
          </w:p>
          <w:p w14:paraId="492BC218" w14:textId="77777777" w:rsidR="0010046E" w:rsidRPr="0012221B" w:rsidRDefault="0010046E" w:rsidP="0010046E">
            <w:pPr>
              <w:widowControl w:val="0"/>
              <w:tabs>
                <w:tab w:val="left" w:pos="1220"/>
              </w:tabs>
              <w:autoSpaceDE w:val="0"/>
              <w:autoSpaceDN w:val="0"/>
              <w:ind w:left="136" w:right="187"/>
              <w:jc w:val="both"/>
              <w:rPr>
                <w:rFonts w:ascii="Arial Narrow" w:eastAsia="Arial" w:hAnsi="Arial Narrow" w:cs="Arial"/>
                <w:bCs/>
                <w:sz w:val="21"/>
                <w:szCs w:val="21"/>
                <w:lang w:val="es-MX" w:eastAsia="es-MX" w:bidi="es-MX"/>
              </w:rPr>
            </w:pPr>
          </w:p>
          <w:p w14:paraId="2EC1EEF5" w14:textId="77777777" w:rsidR="00566D55" w:rsidRPr="0012221B" w:rsidRDefault="0010046E" w:rsidP="001E4C6D">
            <w:pPr>
              <w:widowControl w:val="0"/>
              <w:tabs>
                <w:tab w:val="left" w:pos="1220"/>
              </w:tabs>
              <w:autoSpaceDE w:val="0"/>
              <w:autoSpaceDN w:val="0"/>
              <w:ind w:left="136" w:right="187"/>
              <w:jc w:val="both"/>
              <w:rPr>
                <w:rFonts w:ascii="Arial Narrow" w:eastAsia="Arial" w:hAnsi="Arial Narrow" w:cs="Arial"/>
                <w:bCs/>
                <w:sz w:val="21"/>
                <w:szCs w:val="21"/>
                <w:lang w:eastAsia="es-MX" w:bidi="es-MX"/>
              </w:rPr>
            </w:pPr>
            <w:r w:rsidRPr="0012221B">
              <w:rPr>
                <w:rFonts w:ascii="Arial Narrow" w:eastAsia="Arial" w:hAnsi="Arial Narrow" w:cs="Arial"/>
                <w:bCs/>
                <w:sz w:val="21"/>
                <w:szCs w:val="21"/>
                <w:lang w:val="es-MX" w:eastAsia="es-MX" w:bidi="es-MX"/>
              </w:rPr>
              <w:t>Se justifica la contratación directa, conforme a lo dispuesto en el numeral 3° del artículo 32 de la ley 80 de 1993, que define el contrato de prestación de servicio como “los que celebran las entidades estatales para desarrollar actividades relacionadas con la administración o funcionamiento de la entidad. Estos contratos solo podrán celebrarse con personas naturales cuando dichas actividades no puedan realizarse con personas de planta o requieran conocimientos especializados (…).</w:t>
            </w:r>
          </w:p>
        </w:tc>
      </w:tr>
      <w:tr w:rsidR="00764095" w:rsidRPr="0012221B" w14:paraId="582D98E1" w14:textId="77777777" w:rsidTr="00F14C34">
        <w:trPr>
          <w:trHeight w:val="439"/>
        </w:trPr>
        <w:tc>
          <w:tcPr>
            <w:tcW w:w="5000" w:type="pct"/>
            <w:gridSpan w:val="4"/>
          </w:tcPr>
          <w:p w14:paraId="294E0417" w14:textId="77777777" w:rsidR="001E4C6D" w:rsidRPr="0012221B" w:rsidRDefault="001E4C6D" w:rsidP="00DA232B">
            <w:pPr>
              <w:widowControl w:val="0"/>
              <w:tabs>
                <w:tab w:val="left" w:pos="1728"/>
                <w:tab w:val="left" w:pos="27360"/>
                <w:tab w:val="left" w:pos="28080"/>
              </w:tabs>
              <w:autoSpaceDE w:val="0"/>
              <w:autoSpaceDN w:val="0"/>
              <w:ind w:left="28"/>
              <w:jc w:val="center"/>
              <w:rPr>
                <w:rFonts w:ascii="Arial Narrow" w:eastAsia="Arial" w:hAnsi="Arial Narrow" w:cs="Arial"/>
                <w:b/>
                <w:sz w:val="21"/>
                <w:szCs w:val="21"/>
                <w:lang w:eastAsia="es-MX" w:bidi="es-MX"/>
              </w:rPr>
            </w:pPr>
          </w:p>
          <w:p w14:paraId="30FFAF0A" w14:textId="77777777" w:rsidR="001E4C6D" w:rsidRPr="0012221B" w:rsidRDefault="001E4C6D" w:rsidP="00DA232B">
            <w:pPr>
              <w:widowControl w:val="0"/>
              <w:tabs>
                <w:tab w:val="left" w:pos="1728"/>
                <w:tab w:val="left" w:pos="27360"/>
                <w:tab w:val="left" w:pos="28080"/>
              </w:tabs>
              <w:autoSpaceDE w:val="0"/>
              <w:autoSpaceDN w:val="0"/>
              <w:ind w:left="28"/>
              <w:jc w:val="center"/>
              <w:rPr>
                <w:rFonts w:ascii="Arial Narrow" w:eastAsia="Arial" w:hAnsi="Arial Narrow" w:cs="Arial"/>
                <w:b/>
                <w:sz w:val="21"/>
                <w:szCs w:val="21"/>
                <w:lang w:eastAsia="es-MX" w:bidi="es-MX"/>
              </w:rPr>
            </w:pPr>
          </w:p>
          <w:p w14:paraId="4A3B18A7" w14:textId="77777777" w:rsidR="00764095" w:rsidRPr="0012221B" w:rsidRDefault="00764095" w:rsidP="00DA232B">
            <w:pPr>
              <w:widowControl w:val="0"/>
              <w:tabs>
                <w:tab w:val="left" w:pos="1728"/>
                <w:tab w:val="left" w:pos="27360"/>
                <w:tab w:val="left" w:pos="28080"/>
              </w:tabs>
              <w:autoSpaceDE w:val="0"/>
              <w:autoSpaceDN w:val="0"/>
              <w:ind w:left="28"/>
              <w:jc w:val="center"/>
              <w:rPr>
                <w:rFonts w:ascii="Arial Narrow" w:eastAsia="Arial" w:hAnsi="Arial Narrow" w:cs="Arial"/>
                <w:sz w:val="21"/>
                <w:szCs w:val="21"/>
                <w:lang w:eastAsia="es-MX" w:bidi="es-MX"/>
              </w:rPr>
            </w:pPr>
            <w:r w:rsidRPr="0012221B">
              <w:rPr>
                <w:rFonts w:ascii="Arial Narrow" w:eastAsia="Arial" w:hAnsi="Arial Narrow" w:cs="Arial"/>
                <w:b/>
                <w:sz w:val="21"/>
                <w:szCs w:val="21"/>
                <w:lang w:eastAsia="es-MX" w:bidi="es-MX"/>
              </w:rPr>
              <w:t>CRITERIOS PARA SELECCIONAR LA OFERTA MAS FAVORABLE</w:t>
            </w:r>
            <w:r w:rsidR="008B0C2E" w:rsidRPr="0012221B">
              <w:rPr>
                <w:rFonts w:ascii="Arial Narrow" w:eastAsia="Arial" w:hAnsi="Arial Narrow" w:cs="Arial"/>
                <w:b/>
                <w:sz w:val="21"/>
                <w:szCs w:val="21"/>
                <w:lang w:eastAsia="es-MX" w:bidi="es-MX"/>
              </w:rPr>
              <w:t xml:space="preserve"> (aplica o N/A)</w:t>
            </w:r>
          </w:p>
        </w:tc>
      </w:tr>
      <w:tr w:rsidR="00566D55" w:rsidRPr="0012221B" w14:paraId="35975666" w14:textId="77777777" w:rsidTr="00223369">
        <w:trPr>
          <w:trHeight w:val="551"/>
        </w:trPr>
        <w:tc>
          <w:tcPr>
            <w:tcW w:w="5000" w:type="pct"/>
            <w:gridSpan w:val="4"/>
          </w:tcPr>
          <w:p w14:paraId="684EE440" w14:textId="77777777" w:rsidR="00566D55" w:rsidRPr="0012221B" w:rsidRDefault="00566D55" w:rsidP="0010046E">
            <w:pPr>
              <w:widowControl w:val="0"/>
              <w:tabs>
                <w:tab w:val="left" w:pos="1728"/>
                <w:tab w:val="left" w:pos="27360"/>
                <w:tab w:val="left" w:pos="28080"/>
              </w:tabs>
              <w:autoSpaceDE w:val="0"/>
              <w:autoSpaceDN w:val="0"/>
              <w:ind w:left="28"/>
              <w:jc w:val="both"/>
              <w:rPr>
                <w:rFonts w:ascii="Arial Narrow" w:hAnsi="Arial Narrow"/>
                <w:b/>
                <w:sz w:val="21"/>
                <w:szCs w:val="21"/>
              </w:rPr>
            </w:pPr>
            <w:r w:rsidRPr="0012221B">
              <w:rPr>
                <w:rFonts w:ascii="Arial Narrow" w:hAnsi="Arial Narrow"/>
                <w:b/>
                <w:sz w:val="21"/>
                <w:szCs w:val="21"/>
              </w:rPr>
              <w:t xml:space="preserve">Requisitos Habilitantes. </w:t>
            </w:r>
          </w:p>
        </w:tc>
      </w:tr>
      <w:tr w:rsidR="00764095" w:rsidRPr="0012221B" w14:paraId="3BEFC9FA" w14:textId="77777777" w:rsidTr="00223369">
        <w:trPr>
          <w:trHeight w:val="486"/>
        </w:trPr>
        <w:tc>
          <w:tcPr>
            <w:tcW w:w="1021" w:type="pct"/>
          </w:tcPr>
          <w:p w14:paraId="09DA5728" w14:textId="77777777" w:rsidR="00E6570E" w:rsidRPr="0012221B" w:rsidRDefault="002C6BA8" w:rsidP="00223369">
            <w:pPr>
              <w:widowControl w:val="0"/>
              <w:autoSpaceDE w:val="0"/>
              <w:autoSpaceDN w:val="0"/>
              <w:jc w:val="center"/>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Capacidad Jurídica</w:t>
            </w:r>
          </w:p>
        </w:tc>
        <w:tc>
          <w:tcPr>
            <w:tcW w:w="3979" w:type="pct"/>
            <w:gridSpan w:val="3"/>
          </w:tcPr>
          <w:p w14:paraId="184E53AE"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Presentación de la propuesta</w:t>
            </w:r>
          </w:p>
          <w:p w14:paraId="0FECEBE4"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Cedula de ciudadanía</w:t>
            </w:r>
          </w:p>
          <w:p w14:paraId="0F224DB7"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Afiliación al sistema general de seguridad social integral</w:t>
            </w:r>
          </w:p>
          <w:p w14:paraId="320C2EB0"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Formato único de hoja de vida debidamente diligenciado emitido por el SIGEP</w:t>
            </w:r>
          </w:p>
          <w:p w14:paraId="1867DB2D"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Examen médico ocupacional</w:t>
            </w:r>
          </w:p>
          <w:p w14:paraId="634FFA87"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Formato único de declaración juramentada de bienes y rentas</w:t>
            </w:r>
          </w:p>
          <w:p w14:paraId="0E4AFB31"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Fotocopia de diplomas de estudios</w:t>
            </w:r>
          </w:p>
          <w:p w14:paraId="6D933AB9"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Fotocopia de la libreta militar (hombres menores de 50 años)</w:t>
            </w:r>
          </w:p>
          <w:p w14:paraId="4440C6B0"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Certificado de antecedentes judiciales</w:t>
            </w:r>
          </w:p>
          <w:p w14:paraId="041334F8"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Certificado de antecedentes fiscales</w:t>
            </w:r>
          </w:p>
          <w:p w14:paraId="6FE3B833" w14:textId="77777777" w:rsidR="0010046E" w:rsidRPr="0012221B" w:rsidRDefault="0010046E" w:rsidP="003A2ECE">
            <w:pPr>
              <w:pStyle w:val="Default"/>
              <w:numPr>
                <w:ilvl w:val="0"/>
                <w:numId w:val="1"/>
              </w:numPr>
              <w:jc w:val="both"/>
              <w:rPr>
                <w:rFonts w:ascii="Arial Narrow" w:hAnsi="Arial Narrow"/>
                <w:sz w:val="21"/>
                <w:szCs w:val="21"/>
                <w:lang w:val="es-CO"/>
              </w:rPr>
            </w:pPr>
            <w:r w:rsidRPr="0012221B">
              <w:rPr>
                <w:rFonts w:ascii="Arial Narrow" w:hAnsi="Arial Narrow"/>
                <w:sz w:val="21"/>
                <w:szCs w:val="21"/>
                <w:lang w:val="es-CO"/>
              </w:rPr>
              <w:t>Certificado de antecedentes disciplinarios</w:t>
            </w:r>
          </w:p>
          <w:p w14:paraId="0E1E7FE1" w14:textId="77777777" w:rsidR="009B0C66" w:rsidRPr="0012221B" w:rsidRDefault="0010046E" w:rsidP="003A2ECE">
            <w:pPr>
              <w:pStyle w:val="Default"/>
              <w:numPr>
                <w:ilvl w:val="0"/>
                <w:numId w:val="1"/>
              </w:numPr>
              <w:jc w:val="both"/>
              <w:rPr>
                <w:rFonts w:ascii="Arial Narrow" w:eastAsia="Arial" w:hAnsi="Arial Narrow" w:cs="Arial"/>
                <w:sz w:val="21"/>
                <w:szCs w:val="21"/>
                <w:lang w:eastAsia="es-MX" w:bidi="es-MX"/>
              </w:rPr>
            </w:pPr>
            <w:r w:rsidRPr="0012221B">
              <w:rPr>
                <w:rFonts w:ascii="Arial Narrow" w:hAnsi="Arial Narrow"/>
                <w:sz w:val="21"/>
                <w:szCs w:val="21"/>
                <w:lang w:val="es-CO"/>
              </w:rPr>
              <w:t>Certificación bancaria.</w:t>
            </w:r>
          </w:p>
          <w:p w14:paraId="431C9E40" w14:textId="77777777" w:rsidR="0010046E" w:rsidRPr="0012221B" w:rsidRDefault="0010046E" w:rsidP="0010046E">
            <w:pPr>
              <w:pStyle w:val="Default"/>
              <w:ind w:left="720"/>
              <w:jc w:val="both"/>
              <w:rPr>
                <w:rFonts w:ascii="Arial Narrow" w:eastAsia="Arial" w:hAnsi="Arial Narrow" w:cs="Arial"/>
                <w:sz w:val="21"/>
                <w:szCs w:val="21"/>
                <w:lang w:eastAsia="es-MX" w:bidi="es-MX"/>
              </w:rPr>
            </w:pPr>
          </w:p>
        </w:tc>
      </w:tr>
      <w:tr w:rsidR="004A4C74" w:rsidRPr="0012221B" w14:paraId="7CB093B6" w14:textId="77777777" w:rsidTr="00223369">
        <w:trPr>
          <w:trHeight w:val="508"/>
        </w:trPr>
        <w:tc>
          <w:tcPr>
            <w:tcW w:w="1021" w:type="pct"/>
          </w:tcPr>
          <w:p w14:paraId="792455A8" w14:textId="77777777" w:rsidR="004A4C74" w:rsidRPr="0012221B" w:rsidRDefault="002C6BA8" w:rsidP="00223369">
            <w:pPr>
              <w:widowControl w:val="0"/>
              <w:autoSpaceDE w:val="0"/>
              <w:autoSpaceDN w:val="0"/>
              <w:jc w:val="center"/>
              <w:rPr>
                <w:rFonts w:ascii="Arial Narrow" w:eastAsia="Arial" w:hAnsi="Arial Narrow" w:cs="Arial"/>
                <w:b/>
                <w:sz w:val="21"/>
                <w:szCs w:val="21"/>
                <w:lang w:eastAsia="es-MX" w:bidi="es-MX"/>
              </w:rPr>
            </w:pPr>
            <w:r w:rsidRPr="0012221B">
              <w:rPr>
                <w:rFonts w:ascii="Arial Narrow" w:hAnsi="Arial Narrow"/>
                <w:b/>
                <w:sz w:val="21"/>
                <w:szCs w:val="21"/>
              </w:rPr>
              <w:t>Experiencia</w:t>
            </w:r>
          </w:p>
        </w:tc>
        <w:tc>
          <w:tcPr>
            <w:tcW w:w="3979" w:type="pct"/>
            <w:gridSpan w:val="3"/>
          </w:tcPr>
          <w:p w14:paraId="0E067453" w14:textId="6D333767" w:rsidR="00504572" w:rsidRPr="0012221B" w:rsidRDefault="00504572" w:rsidP="00504572">
            <w:pPr>
              <w:pStyle w:val="Prrafodelista"/>
              <w:spacing w:after="0" w:line="240" w:lineRule="auto"/>
              <w:ind w:left="152"/>
              <w:jc w:val="both"/>
              <w:rPr>
                <w:rFonts w:ascii="Arial Narrow" w:hAnsi="Arial Narrow" w:cs="Arial"/>
                <w:bCs/>
                <w:noProof/>
                <w:sz w:val="21"/>
                <w:szCs w:val="21"/>
              </w:rPr>
            </w:pPr>
            <w:r w:rsidRPr="0012221B">
              <w:rPr>
                <w:rFonts w:ascii="Arial Narrow" w:hAnsi="Arial Narrow" w:cs="Arial"/>
                <w:bCs/>
                <w:noProof/>
                <w:sz w:val="21"/>
                <w:szCs w:val="21"/>
              </w:rPr>
              <w:t xml:space="preserve">1)  </w:t>
            </w:r>
            <w:r w:rsidR="00963916" w:rsidRPr="0012221B">
              <w:rPr>
                <w:rFonts w:ascii="Arial Narrow" w:hAnsi="Arial Narrow" w:cs="Tahoma"/>
                <w:color w:val="000000"/>
                <w:sz w:val="21"/>
                <w:szCs w:val="21"/>
              </w:rPr>
              <w:t xml:space="preserve">Se requiere UN (1) </w:t>
            </w:r>
            <w:r w:rsidR="009D1926" w:rsidRPr="0012221B">
              <w:rPr>
                <w:rFonts w:ascii="Arial Narrow" w:hAnsi="Arial Narrow" w:cs="Arial"/>
                <w:bCs/>
                <w:noProof/>
                <w:sz w:val="21"/>
                <w:szCs w:val="21"/>
              </w:rPr>
              <w:t>Profesional</w:t>
            </w:r>
            <w:r w:rsidRPr="0012221B">
              <w:rPr>
                <w:rFonts w:ascii="Arial Narrow" w:hAnsi="Arial Narrow" w:cs="Arial"/>
                <w:bCs/>
                <w:noProof/>
                <w:sz w:val="21"/>
                <w:szCs w:val="21"/>
              </w:rPr>
              <w:t xml:space="preserve"> con Título de </w:t>
            </w:r>
            <w:r w:rsidRPr="0012221B">
              <w:rPr>
                <w:rFonts w:ascii="Arial Narrow" w:hAnsi="Arial Narrow" w:cs="Tahoma"/>
                <w:color w:val="000000"/>
                <w:sz w:val="21"/>
                <w:szCs w:val="21"/>
              </w:rPr>
              <w:t>con formación de competencias y entrenamiento en las actividades a ejecutar</w:t>
            </w:r>
            <w:r w:rsidRPr="0012221B">
              <w:rPr>
                <w:rFonts w:ascii="Arial Narrow" w:hAnsi="Arial Narrow" w:cs="Arial"/>
                <w:bCs/>
                <w:noProof/>
                <w:sz w:val="21"/>
                <w:szCs w:val="21"/>
              </w:rPr>
              <w:t>, con mas de cuatro (4) años de experiencia certificada.</w:t>
            </w:r>
          </w:p>
          <w:p w14:paraId="01F70612" w14:textId="1A857C83" w:rsidR="00963916" w:rsidRPr="0012221B" w:rsidRDefault="00963916" w:rsidP="002347EF">
            <w:pPr>
              <w:widowControl w:val="0"/>
              <w:autoSpaceDE w:val="0"/>
              <w:autoSpaceDN w:val="0"/>
              <w:jc w:val="both"/>
              <w:rPr>
                <w:rFonts w:ascii="Arial Narrow" w:eastAsia="Arial" w:hAnsi="Arial Narrow" w:cs="Arial"/>
                <w:b/>
                <w:sz w:val="21"/>
                <w:szCs w:val="21"/>
                <w:lang w:eastAsia="es-MX" w:bidi="es-MX"/>
              </w:rPr>
            </w:pPr>
          </w:p>
        </w:tc>
      </w:tr>
      <w:tr w:rsidR="002C6BA8" w:rsidRPr="0012221B" w14:paraId="6E775F88" w14:textId="77777777" w:rsidTr="00D23A7C">
        <w:trPr>
          <w:trHeight w:val="687"/>
        </w:trPr>
        <w:tc>
          <w:tcPr>
            <w:tcW w:w="1021" w:type="pct"/>
          </w:tcPr>
          <w:p w14:paraId="1D1FAFA6" w14:textId="77777777" w:rsidR="002C6BA8" w:rsidRPr="0012221B" w:rsidRDefault="00C23D50" w:rsidP="00223369">
            <w:pPr>
              <w:ind w:left="142" w:right="150"/>
              <w:jc w:val="center"/>
              <w:rPr>
                <w:rFonts w:ascii="Arial Narrow" w:eastAsia="Arial" w:hAnsi="Arial Narrow" w:cs="Arial"/>
                <w:b/>
                <w:sz w:val="21"/>
                <w:szCs w:val="21"/>
                <w:lang w:eastAsia="es-MX" w:bidi="es-MX"/>
              </w:rPr>
            </w:pPr>
            <w:r w:rsidRPr="0012221B">
              <w:rPr>
                <w:rFonts w:ascii="Arial Narrow" w:hAnsi="Arial Narrow"/>
                <w:b/>
                <w:sz w:val="21"/>
                <w:szCs w:val="21"/>
              </w:rPr>
              <w:br/>
            </w:r>
            <w:r w:rsidR="002C6BA8" w:rsidRPr="0012221B">
              <w:rPr>
                <w:rFonts w:ascii="Arial Narrow" w:hAnsi="Arial Narrow"/>
                <w:b/>
                <w:sz w:val="21"/>
                <w:szCs w:val="21"/>
              </w:rPr>
              <w:t>Capacidad Financiera</w:t>
            </w:r>
          </w:p>
        </w:tc>
        <w:tc>
          <w:tcPr>
            <w:tcW w:w="3979" w:type="pct"/>
            <w:gridSpan w:val="3"/>
            <w:vAlign w:val="center"/>
          </w:tcPr>
          <w:p w14:paraId="63A22787" w14:textId="77777777" w:rsidR="00B35454" w:rsidRPr="0012221B" w:rsidRDefault="00B35454" w:rsidP="00D23A7C">
            <w:pPr>
              <w:pStyle w:val="Default"/>
              <w:rPr>
                <w:rFonts w:ascii="Arial Narrow" w:hAnsi="Arial Narrow"/>
                <w:sz w:val="21"/>
                <w:szCs w:val="21"/>
                <w:lang w:val="es-CO"/>
              </w:rPr>
            </w:pPr>
          </w:p>
          <w:p w14:paraId="5ED35709" w14:textId="77777777" w:rsidR="00704A65" w:rsidRPr="0012221B" w:rsidRDefault="00D23A7C" w:rsidP="00D23A7C">
            <w:pPr>
              <w:pStyle w:val="Default"/>
              <w:rPr>
                <w:rFonts w:ascii="Arial Narrow" w:hAnsi="Arial Narrow"/>
                <w:sz w:val="21"/>
                <w:szCs w:val="21"/>
                <w:lang w:val="es-CO"/>
              </w:rPr>
            </w:pPr>
            <w:r w:rsidRPr="0012221B">
              <w:rPr>
                <w:rFonts w:ascii="Arial Narrow" w:eastAsia="Arial" w:hAnsi="Arial Narrow" w:cs="Arial"/>
                <w:b/>
                <w:sz w:val="21"/>
                <w:szCs w:val="21"/>
                <w:lang w:val="es-CO" w:eastAsia="es-MX" w:bidi="es-MX"/>
              </w:rPr>
              <w:t>N/A</w:t>
            </w:r>
          </w:p>
          <w:p w14:paraId="6CBECACF" w14:textId="77777777" w:rsidR="002C6BA8" w:rsidRPr="0012221B" w:rsidRDefault="002C6BA8" w:rsidP="00D23A7C">
            <w:pPr>
              <w:pStyle w:val="Default"/>
              <w:rPr>
                <w:rFonts w:ascii="Arial Narrow" w:eastAsia="Arial" w:hAnsi="Arial Narrow" w:cs="Arial"/>
                <w:sz w:val="21"/>
                <w:szCs w:val="21"/>
                <w:lang w:val="es-CO" w:eastAsia="es-MX" w:bidi="es-MX"/>
              </w:rPr>
            </w:pPr>
          </w:p>
        </w:tc>
      </w:tr>
      <w:tr w:rsidR="009611D0" w:rsidRPr="0012221B" w14:paraId="5FB3BF35" w14:textId="77777777" w:rsidTr="00D23A7C">
        <w:trPr>
          <w:trHeight w:val="755"/>
        </w:trPr>
        <w:tc>
          <w:tcPr>
            <w:tcW w:w="1021" w:type="pct"/>
          </w:tcPr>
          <w:p w14:paraId="7498D9D1" w14:textId="77777777" w:rsidR="008B0C2E" w:rsidRPr="0012221B" w:rsidRDefault="009611D0" w:rsidP="00223369">
            <w:pPr>
              <w:ind w:left="142" w:right="150"/>
              <w:jc w:val="center"/>
              <w:rPr>
                <w:rFonts w:ascii="Arial Narrow" w:hAnsi="Arial Narrow"/>
                <w:b/>
                <w:sz w:val="21"/>
                <w:szCs w:val="21"/>
              </w:rPr>
            </w:pPr>
            <w:r w:rsidRPr="0012221B">
              <w:rPr>
                <w:rFonts w:ascii="Arial Narrow" w:hAnsi="Arial Narrow"/>
                <w:b/>
                <w:sz w:val="21"/>
                <w:szCs w:val="21"/>
              </w:rPr>
              <w:t>Capacidad Organizacional</w:t>
            </w:r>
          </w:p>
        </w:tc>
        <w:tc>
          <w:tcPr>
            <w:tcW w:w="3979" w:type="pct"/>
            <w:gridSpan w:val="3"/>
            <w:vAlign w:val="center"/>
          </w:tcPr>
          <w:p w14:paraId="26E9190B" w14:textId="77777777" w:rsidR="00D23A7C" w:rsidRPr="0012221B" w:rsidRDefault="00D23A7C" w:rsidP="00D23A7C">
            <w:pPr>
              <w:pStyle w:val="Default"/>
              <w:rPr>
                <w:rFonts w:ascii="Arial Narrow" w:hAnsi="Arial Narrow"/>
                <w:sz w:val="21"/>
                <w:szCs w:val="21"/>
                <w:lang w:val="es-CO"/>
              </w:rPr>
            </w:pPr>
            <w:r w:rsidRPr="0012221B">
              <w:rPr>
                <w:rFonts w:ascii="Arial Narrow" w:eastAsia="Arial" w:hAnsi="Arial Narrow" w:cs="Arial"/>
                <w:b/>
                <w:sz w:val="21"/>
                <w:szCs w:val="21"/>
                <w:lang w:val="es-CO" w:eastAsia="es-MX" w:bidi="es-MX"/>
              </w:rPr>
              <w:t>N/A</w:t>
            </w:r>
          </w:p>
          <w:p w14:paraId="5772870C" w14:textId="77777777" w:rsidR="00E80371" w:rsidRPr="0012221B" w:rsidRDefault="00E80371" w:rsidP="00D23A7C">
            <w:pPr>
              <w:widowControl w:val="0"/>
              <w:autoSpaceDE w:val="0"/>
              <w:autoSpaceDN w:val="0"/>
              <w:ind w:right="187"/>
              <w:rPr>
                <w:rFonts w:ascii="Arial Narrow" w:eastAsia="Arial" w:hAnsi="Arial Narrow" w:cs="Arial"/>
                <w:b/>
                <w:sz w:val="21"/>
                <w:szCs w:val="21"/>
                <w:lang w:eastAsia="es-MX" w:bidi="es-MX"/>
              </w:rPr>
            </w:pPr>
          </w:p>
        </w:tc>
      </w:tr>
      <w:tr w:rsidR="007A6259" w:rsidRPr="0012221B" w14:paraId="70E71F83" w14:textId="77777777" w:rsidTr="00D23A7C">
        <w:trPr>
          <w:trHeight w:val="839"/>
        </w:trPr>
        <w:tc>
          <w:tcPr>
            <w:tcW w:w="1021" w:type="pct"/>
          </w:tcPr>
          <w:p w14:paraId="0DBB4B05" w14:textId="77777777" w:rsidR="007A6259" w:rsidRPr="0012221B" w:rsidRDefault="007A6259" w:rsidP="00223369">
            <w:pPr>
              <w:ind w:left="142" w:right="150"/>
              <w:jc w:val="center"/>
              <w:rPr>
                <w:rFonts w:ascii="Arial Narrow" w:eastAsia="Arial" w:hAnsi="Arial Narrow" w:cs="Arial"/>
                <w:b/>
                <w:sz w:val="21"/>
                <w:szCs w:val="21"/>
                <w:lang w:eastAsia="es-MX" w:bidi="es-MX"/>
              </w:rPr>
            </w:pPr>
            <w:r w:rsidRPr="0012221B">
              <w:rPr>
                <w:rFonts w:ascii="Arial Narrow" w:hAnsi="Arial Narrow"/>
                <w:b/>
                <w:bCs/>
                <w:sz w:val="21"/>
                <w:szCs w:val="21"/>
              </w:rPr>
              <w:t>Documentos de contenido técnico</w:t>
            </w:r>
          </w:p>
        </w:tc>
        <w:tc>
          <w:tcPr>
            <w:tcW w:w="3979" w:type="pct"/>
            <w:gridSpan w:val="3"/>
            <w:vAlign w:val="center"/>
          </w:tcPr>
          <w:p w14:paraId="6539AE78" w14:textId="77777777" w:rsidR="007A6259" w:rsidRPr="0012221B" w:rsidRDefault="00D23A7C" w:rsidP="00D23A7C">
            <w:pPr>
              <w:pStyle w:val="Default"/>
              <w:rPr>
                <w:rFonts w:ascii="Arial Narrow" w:hAnsi="Arial Narrow"/>
                <w:sz w:val="21"/>
                <w:szCs w:val="21"/>
                <w:lang w:val="es-CO"/>
              </w:rPr>
            </w:pPr>
            <w:r w:rsidRPr="0012221B">
              <w:rPr>
                <w:rFonts w:ascii="Arial Narrow" w:eastAsia="Arial" w:hAnsi="Arial Narrow" w:cs="Arial"/>
                <w:b/>
                <w:sz w:val="21"/>
                <w:szCs w:val="21"/>
                <w:lang w:val="es-CO" w:eastAsia="es-MX" w:bidi="es-MX"/>
              </w:rPr>
              <w:t>N/A</w:t>
            </w:r>
          </w:p>
        </w:tc>
      </w:tr>
      <w:tr w:rsidR="00A671FD" w:rsidRPr="0012221B" w14:paraId="1CDF77DD" w14:textId="77777777" w:rsidTr="00D23A7C">
        <w:trPr>
          <w:trHeight w:val="687"/>
        </w:trPr>
        <w:tc>
          <w:tcPr>
            <w:tcW w:w="1021" w:type="pct"/>
          </w:tcPr>
          <w:p w14:paraId="6DB0D056" w14:textId="77777777" w:rsidR="00A671FD" w:rsidRPr="0012221B" w:rsidRDefault="00A671FD" w:rsidP="00223369">
            <w:pPr>
              <w:ind w:left="142" w:right="150"/>
              <w:jc w:val="center"/>
              <w:rPr>
                <w:rFonts w:ascii="Arial Narrow" w:eastAsia="Arial" w:hAnsi="Arial Narrow" w:cs="Arial"/>
                <w:b/>
                <w:sz w:val="21"/>
                <w:szCs w:val="21"/>
                <w:lang w:eastAsia="es-MX" w:bidi="es-MX"/>
              </w:rPr>
            </w:pPr>
            <w:r w:rsidRPr="0012221B">
              <w:rPr>
                <w:rFonts w:ascii="Arial Narrow" w:hAnsi="Arial Narrow"/>
                <w:b/>
                <w:sz w:val="21"/>
                <w:szCs w:val="21"/>
              </w:rPr>
              <w:t>Factores de Evaluación</w:t>
            </w:r>
          </w:p>
        </w:tc>
        <w:tc>
          <w:tcPr>
            <w:tcW w:w="3979" w:type="pct"/>
            <w:gridSpan w:val="3"/>
            <w:vAlign w:val="center"/>
          </w:tcPr>
          <w:p w14:paraId="333554E0" w14:textId="77777777" w:rsidR="00D23A7C" w:rsidRPr="0012221B" w:rsidRDefault="00D23A7C" w:rsidP="00D23A7C">
            <w:pPr>
              <w:pStyle w:val="Default"/>
              <w:rPr>
                <w:rFonts w:ascii="Arial Narrow" w:hAnsi="Arial Narrow"/>
                <w:sz w:val="21"/>
                <w:szCs w:val="21"/>
                <w:lang w:val="es-CO"/>
              </w:rPr>
            </w:pPr>
            <w:r w:rsidRPr="0012221B">
              <w:rPr>
                <w:rFonts w:ascii="Arial Narrow" w:eastAsia="Arial" w:hAnsi="Arial Narrow" w:cs="Arial"/>
                <w:b/>
                <w:sz w:val="21"/>
                <w:szCs w:val="21"/>
                <w:lang w:val="es-CO" w:eastAsia="es-MX" w:bidi="es-MX"/>
              </w:rPr>
              <w:t>N/A</w:t>
            </w:r>
          </w:p>
          <w:p w14:paraId="2005E2EE" w14:textId="77777777" w:rsidR="00A22A15" w:rsidRPr="0012221B" w:rsidRDefault="00A22A15" w:rsidP="00D23A7C">
            <w:pPr>
              <w:autoSpaceDE w:val="0"/>
              <w:autoSpaceDN w:val="0"/>
              <w:adjustRightInd w:val="0"/>
              <w:rPr>
                <w:rFonts w:ascii="Arial Narrow" w:eastAsia="Arial" w:hAnsi="Arial Narrow" w:cs="Arial"/>
                <w:sz w:val="21"/>
                <w:szCs w:val="21"/>
                <w:lang w:eastAsia="es-MX" w:bidi="es-MX"/>
              </w:rPr>
            </w:pPr>
          </w:p>
        </w:tc>
      </w:tr>
      <w:tr w:rsidR="00026243" w:rsidRPr="0012221B" w14:paraId="0B65F245" w14:textId="77777777" w:rsidTr="00D23A7C">
        <w:trPr>
          <w:trHeight w:val="687"/>
        </w:trPr>
        <w:tc>
          <w:tcPr>
            <w:tcW w:w="1021" w:type="pct"/>
          </w:tcPr>
          <w:p w14:paraId="440623FD" w14:textId="77777777" w:rsidR="00026243" w:rsidRPr="0012221B" w:rsidRDefault="00026243" w:rsidP="00223369">
            <w:pPr>
              <w:autoSpaceDE w:val="0"/>
              <w:autoSpaceDN w:val="0"/>
              <w:adjustRightInd w:val="0"/>
              <w:jc w:val="center"/>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lastRenderedPageBreak/>
              <w:t>REGLAS DE DESEMPATE DEOFERTAS</w:t>
            </w:r>
          </w:p>
        </w:tc>
        <w:tc>
          <w:tcPr>
            <w:tcW w:w="3979" w:type="pct"/>
            <w:gridSpan w:val="3"/>
            <w:vAlign w:val="center"/>
          </w:tcPr>
          <w:p w14:paraId="3A9F7E6C" w14:textId="77777777" w:rsidR="00D23A7C" w:rsidRPr="0012221B" w:rsidRDefault="00D23A7C" w:rsidP="00D23A7C">
            <w:pPr>
              <w:pStyle w:val="Default"/>
              <w:rPr>
                <w:rFonts w:ascii="Arial Narrow" w:hAnsi="Arial Narrow"/>
                <w:sz w:val="21"/>
                <w:szCs w:val="21"/>
                <w:lang w:val="es-CO"/>
              </w:rPr>
            </w:pPr>
            <w:r w:rsidRPr="0012221B">
              <w:rPr>
                <w:rFonts w:ascii="Arial Narrow" w:eastAsia="Arial" w:hAnsi="Arial Narrow" w:cs="Arial"/>
                <w:b/>
                <w:sz w:val="21"/>
                <w:szCs w:val="21"/>
                <w:lang w:val="es-CO" w:eastAsia="es-MX" w:bidi="es-MX"/>
              </w:rPr>
              <w:t>N/A</w:t>
            </w:r>
          </w:p>
          <w:p w14:paraId="13C1C317" w14:textId="77777777" w:rsidR="00026243" w:rsidRPr="0012221B" w:rsidRDefault="00026243" w:rsidP="00D23A7C">
            <w:pPr>
              <w:widowControl w:val="0"/>
              <w:autoSpaceDE w:val="0"/>
              <w:autoSpaceDN w:val="0"/>
              <w:ind w:left="134" w:right="187"/>
              <w:rPr>
                <w:rFonts w:ascii="Arial Narrow" w:eastAsia="Arial" w:hAnsi="Arial Narrow" w:cs="Arial"/>
                <w:sz w:val="21"/>
                <w:szCs w:val="21"/>
                <w:lang w:eastAsia="es-MX" w:bidi="es-MX"/>
              </w:rPr>
            </w:pPr>
          </w:p>
        </w:tc>
      </w:tr>
      <w:tr w:rsidR="00D36D9D" w:rsidRPr="0012221B" w14:paraId="111170D6" w14:textId="77777777" w:rsidTr="007C5691">
        <w:trPr>
          <w:trHeight w:val="687"/>
        </w:trPr>
        <w:tc>
          <w:tcPr>
            <w:tcW w:w="1021" w:type="pct"/>
            <w:vAlign w:val="center"/>
          </w:tcPr>
          <w:p w14:paraId="610BFB49" w14:textId="77777777" w:rsidR="00D36D9D" w:rsidRPr="0012221B" w:rsidRDefault="00D36D9D" w:rsidP="007C5691">
            <w:pPr>
              <w:ind w:left="142" w:right="150"/>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ANALISIS DE RIESGOS</w:t>
            </w:r>
          </w:p>
        </w:tc>
        <w:tc>
          <w:tcPr>
            <w:tcW w:w="3979" w:type="pct"/>
            <w:gridSpan w:val="3"/>
          </w:tcPr>
          <w:p w14:paraId="23B3FE88"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El artículo 2.2.1.1.1.6.3., del Decreto 1082 de 2015, se refiere a la Evaluación del Riesgo que el Proceso de Contratación representa para el cumplimiento de sus metas y objetivos. En este sentido, Colombia Compra Eficiente determina que debe tenerse en cuenta los siguientes aspectos: </w:t>
            </w:r>
          </w:p>
          <w:p w14:paraId="4B38672B"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4DDACC90"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a) Los eventos que impidan la adjudicación y firma del contrato como resultado del Proceso de Contratación; </w:t>
            </w:r>
          </w:p>
          <w:p w14:paraId="5DE69863"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b) Los eventos que alteren la ejecución del contrato; </w:t>
            </w:r>
          </w:p>
          <w:p w14:paraId="7270F344"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c) El equilibrio económico del contrato; </w:t>
            </w:r>
          </w:p>
          <w:p w14:paraId="723167B8"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d) La eficacia del Proceso de Contratación, es decir, que la Entidad Estatal pueda satisfacer la necesidad que   motivó el Proceso de Contratación; y </w:t>
            </w:r>
          </w:p>
          <w:p w14:paraId="6C64ECF6"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e) La reputación y legitimidad de la Entidad Estatal encargada de prestar el bien o servicio.</w:t>
            </w:r>
          </w:p>
          <w:p w14:paraId="76E38197"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10EF712C"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Colombia Compra Eficiente sostiene que un manejo adecuado del Riesgo permite a las Entidades Estatales: Proporcionar un mayor nivel de certeza y conocimiento para la toma de decisiones relacionadas con el Proceso de Contratación; Mejorar la planeación de contingencias del Proceso de Contratación; Incrementar el grado de confianza entre las partes del Proceso de Contratación, y Reducir la posibilidad de litigios, entre otros aspectos.</w:t>
            </w:r>
          </w:p>
          <w:p w14:paraId="4CD56D71"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2D45454"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La administración de Riesgos es el conjunto de procesos dirigidos a proteger a la Entidad Estatal de los eventos en el Proceso de Contratación, y permite reducir la probabilidad de ocurrencia del evento y de su impacto en el Proceso de Contratación.</w:t>
            </w:r>
          </w:p>
          <w:p w14:paraId="16B3F0E9"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102DDEAF"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La Entidad Estatal debe incluir en los Estudios Previos del Proceso de Contratación los Riesgos que afecten la ejecución del contrato y que identificó en la matriz de administración de Riesgos.</w:t>
            </w:r>
          </w:p>
          <w:p w14:paraId="4AC4905A"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71E2B00C"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Esta misma matriz debe incluirse en el proyecto de Pliego de Condiciones o su equivalente y la información contenida en ella debe utilizarse para analizar y tratar los riesgos del proceso de contratación. </w:t>
            </w:r>
          </w:p>
          <w:p w14:paraId="2088B705"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7E1FBA1"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Aquellos tratamientos que correspondan a garantías, cláusulas penales o multas y sanciones, deben ser incluidos en el Pliego de Condiciones o su equivalente y en la minuta del contrato.</w:t>
            </w:r>
          </w:p>
          <w:p w14:paraId="737F2DE5"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7110A54C"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b/>
                <w:sz w:val="16"/>
                <w:szCs w:val="16"/>
                <w:lang w:val="es-MX" w:eastAsia="es-MX" w:bidi="es-MX"/>
              </w:rPr>
              <w:t>EL DEPARTAMENTO DE LA GUAJIRA</w:t>
            </w:r>
            <w:r w:rsidRPr="0012221B">
              <w:rPr>
                <w:rFonts w:ascii="Arial Narrow" w:eastAsia="Arial" w:hAnsi="Arial Narrow" w:cs="Arial"/>
                <w:sz w:val="16"/>
                <w:szCs w:val="16"/>
                <w:lang w:val="es-MX" w:eastAsia="es-MX" w:bidi="es-MX"/>
              </w:rPr>
              <w:t xml:space="preserve">, entiende por Riesgo Previsibles todas aquellas circunstancias </w:t>
            </w:r>
            <w:proofErr w:type="gramStart"/>
            <w:r w:rsidRPr="0012221B">
              <w:rPr>
                <w:rFonts w:ascii="Arial Narrow" w:eastAsia="Arial" w:hAnsi="Arial Narrow" w:cs="Arial"/>
                <w:sz w:val="16"/>
                <w:szCs w:val="16"/>
                <w:lang w:val="es-MX" w:eastAsia="es-MX" w:bidi="es-MX"/>
              </w:rPr>
              <w:t>que</w:t>
            </w:r>
            <w:proofErr w:type="gramEnd"/>
            <w:r w:rsidRPr="0012221B">
              <w:rPr>
                <w:rFonts w:ascii="Arial Narrow" w:eastAsia="Arial" w:hAnsi="Arial Narrow" w:cs="Arial"/>
                <w:sz w:val="16"/>
                <w:szCs w:val="16"/>
                <w:lang w:val="es-MX" w:eastAsia="es-MX" w:bidi="es-MX"/>
              </w:rPr>
              <w:t xml:space="preserve"> de presentarse durante el desarrollo y ejecución del contrato, tienen la potencialidad de alterar el equilibrio financiero del mismo, siempre que sean identificables y cuantificables en condiciones normales. Así mismo, cualquier posibilidad de afectación con la ejecución del contrato que limite, retrase o suspenda su ejecución, o perjudique en cualquier forma su desarrollo normal, con relación a funcionarios, contratistas, terceros o cualquier otro ser humano en su integridad o salud física y mental, de acuerdo con la tipificación de tales riesgos. El suceso que prevé el riesgo deberá tener relación directa con la ejecución del contrato para que sea asumido como un riesgo del actual proceso de contratación.</w:t>
            </w:r>
          </w:p>
          <w:p w14:paraId="26A23F3C"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960A68E"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De igual forma, El Departamento de La Guajira entiende como Equilibrio Financiero, la igualdad o equivalencia entre los derechos y obligaciones de las partes, derivados de la contratación y la forma de proceder ante su alteración. </w:t>
            </w:r>
          </w:p>
          <w:p w14:paraId="4BE2738C"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49779328" w14:textId="41957B18"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Para mayor entendimiento de sobre la Tipificación, Estimación y Asignación de los Riesgos Previsibles que puedan afectar el equilibrio económico del contrato, es necesario establecer algunos conceptos y clasificación de riesgos de acuerdo al Documento </w:t>
            </w:r>
            <w:proofErr w:type="spellStart"/>
            <w:r w:rsidRPr="0012221B">
              <w:rPr>
                <w:rFonts w:ascii="Arial Narrow" w:eastAsia="Arial" w:hAnsi="Arial Narrow" w:cs="Arial"/>
                <w:sz w:val="16"/>
                <w:szCs w:val="16"/>
                <w:lang w:val="es-MX" w:eastAsia="es-MX" w:bidi="es-MX"/>
              </w:rPr>
              <w:t>Conpes</w:t>
            </w:r>
            <w:proofErr w:type="spellEnd"/>
            <w:r w:rsidRPr="0012221B">
              <w:rPr>
                <w:rFonts w:ascii="Arial Narrow" w:eastAsia="Arial" w:hAnsi="Arial Narrow" w:cs="Arial"/>
                <w:sz w:val="16"/>
                <w:szCs w:val="16"/>
                <w:lang w:val="es-MX" w:eastAsia="es-MX" w:bidi="es-MX"/>
              </w:rPr>
              <w:t xml:space="preserve"> (Consejo Nacional de Política Social) No. 3714 del 1ro de Diciembre de 2011, respecto del Riesgo Previsible en el marco de la Política de Contratación Pública, que</w:t>
            </w:r>
            <w:r w:rsidR="00432968" w:rsidRPr="0012221B">
              <w:rPr>
                <w:rFonts w:ascii="Arial Narrow" w:eastAsia="Arial" w:hAnsi="Arial Narrow" w:cs="Arial"/>
                <w:sz w:val="16"/>
                <w:szCs w:val="16"/>
                <w:lang w:val="es-MX" w:eastAsia="es-MX" w:bidi="es-MX"/>
              </w:rPr>
              <w:t xml:space="preserve"> </w:t>
            </w:r>
            <w:r w:rsidRPr="0012221B">
              <w:rPr>
                <w:rFonts w:ascii="Arial Narrow" w:eastAsia="Arial" w:hAnsi="Arial Narrow" w:cs="Arial"/>
                <w:sz w:val="16"/>
                <w:szCs w:val="16"/>
                <w:lang w:val="es-MX" w:eastAsia="es-MX" w:bidi="es-MX"/>
              </w:rPr>
              <w:t>establece una serie de lineamientos básicos para el entendimiento del concepto de “riesgo previsible” en el marco de las adquisiciones sometidas al Estatuto General de Contratación de la Administración Pública, contenido en las Leyes 80 de 1993, 1150 de 2007 y sus decretos reglamentarios. De esta forma, en virtud de lo dispuesto en el artículo 4 de la Ley 1150 de 2007, las entidades públicas deberán incluir en los procesos de selección, la tipificación, estimación, y asignación de los riesgos previsibles involucrados en la contratación; y, generar un espacio de discusión del ejercicio realizado, para poder hacer la respectiva revisión con los particulares interesados en el proceso respectivo.</w:t>
            </w:r>
          </w:p>
          <w:p w14:paraId="0B554272"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60E2CBE1" w14:textId="466424B3"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La mencionada Ley 1150 de 2007, profundiza en la obligación de las Entidades Estatales de cumplir con los principios de planeación contractual y de selección objetiva, en el desarrollo de las actividades administrativas, jurídicas y financieras de la entidad, que constituyen la gestión contractual, consagrando así, deberes específicos para las Entidades. Dentro de dichos deberes específicos, se </w:t>
            </w:r>
            <w:r w:rsidR="00273B23" w:rsidRPr="0012221B">
              <w:rPr>
                <w:rFonts w:ascii="Arial Narrow" w:eastAsia="Arial" w:hAnsi="Arial Narrow" w:cs="Arial"/>
                <w:sz w:val="16"/>
                <w:szCs w:val="16"/>
                <w:lang w:val="es-MX" w:eastAsia="es-MX" w:bidi="es-MX"/>
              </w:rPr>
              <w:t>encuentran,</w:t>
            </w:r>
            <w:r w:rsidRPr="0012221B">
              <w:rPr>
                <w:rFonts w:ascii="Arial Narrow" w:eastAsia="Arial" w:hAnsi="Arial Narrow" w:cs="Arial"/>
                <w:sz w:val="16"/>
                <w:szCs w:val="16"/>
                <w:lang w:val="es-MX" w:eastAsia="es-MX" w:bidi="es-MX"/>
              </w:rPr>
              <w:t xml:space="preserve"> por ejemplo, la elaboración de los “Estudios y documentos previos” en los cuales, de manera previa a la apertura del proceso de selección, se indica entre otros fundamentos, el soporte que permite la tipificación, estimación y asignación de los riesgos previsibles que puedan alterar el equilibrio económico del contrato; por ello la necesidad de aclarar tales conceptos:</w:t>
            </w:r>
          </w:p>
          <w:p w14:paraId="77B466FA"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5EDF88C4"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TIPIFICACIÓN: Es el Proceso de caracterización de los riesgos que puedan preverse en las diferentes etapas del contrato. En otras palabras, podemos decir que consiste en la identificación de los distintos riesgos que pueden ocurrir durante la ejecución del contrato. Para la tipificación del riesgo se debe contar con la posibilidad de precaver la ocurrencia del mismo e identificar las circunstancias en las que sobrevendrá.        </w:t>
            </w:r>
          </w:p>
          <w:p w14:paraId="408EC276"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FC6FAFD"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ESTIMACIÓN: Consiste en valorar la probabilidad de ocurrencia y el nivel de impacto de los riesgos que han sido tipificados, y que teniendo en cuenta su materialidad, requieren una valoración. Es una técnica que permite dar una aproximación de la magnitud del riesgo previsible de acuerdo con su probabilidad e impacto.</w:t>
            </w:r>
          </w:p>
          <w:p w14:paraId="4F9798BF"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05CBB341" w14:textId="7705E0AE"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ASIGNACIÓN: La asignación es el proceso de distribuir los riesgos de acuerdo con la capacidad de cada una de las partes para gestionarlo, controlarlo, administrarlo y mitigarlo. En este sentido, corresponderá a la Entidad Estatal proponer </w:t>
            </w:r>
            <w:r w:rsidR="00273B23" w:rsidRPr="0012221B">
              <w:rPr>
                <w:rFonts w:ascii="Arial Narrow" w:eastAsia="Arial" w:hAnsi="Arial Narrow" w:cs="Arial"/>
                <w:sz w:val="16"/>
                <w:szCs w:val="16"/>
                <w:lang w:val="es-MX" w:eastAsia="es-MX" w:bidi="es-MX"/>
              </w:rPr>
              <w:t>la asignación</w:t>
            </w:r>
            <w:r w:rsidRPr="0012221B">
              <w:rPr>
                <w:rFonts w:ascii="Arial Narrow" w:eastAsia="Arial" w:hAnsi="Arial Narrow" w:cs="Arial"/>
                <w:sz w:val="16"/>
                <w:szCs w:val="16"/>
                <w:lang w:val="es-MX" w:eastAsia="es-MX" w:bidi="es-MX"/>
              </w:rPr>
              <w:t xml:space="preserve"> de los riesgos, esto es, señalar cuál de los sujetos contractuales tendrá que soportar total o parcialmente el riesgo en caso de presentarse para luego discutir su distribución definitiva con los interesados en la audiencia de riesgo, sin perjuicio de la posibilidad que tienen los proponentes de manifestar sus opiniones ante la Entidad desde la publicación del proyecto de pliego de condiciones. Esta asignación, al incluir los riesgos previsibles dentro de la ecuación contractual, permite dar un tratamiento específico a los mismos, suprimiendo la posibilidad de alegar posibles alteraciones al equilibrio económico.</w:t>
            </w:r>
          </w:p>
          <w:p w14:paraId="72A86C3F"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424DB076"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TIPOS DE RIESGOS: De acuerdo con el Documento </w:t>
            </w:r>
            <w:proofErr w:type="spellStart"/>
            <w:r w:rsidRPr="0012221B">
              <w:rPr>
                <w:rFonts w:ascii="Arial Narrow" w:eastAsia="Arial" w:hAnsi="Arial Narrow" w:cs="Arial"/>
                <w:sz w:val="16"/>
                <w:szCs w:val="16"/>
                <w:lang w:val="es-MX" w:eastAsia="es-MX" w:bidi="es-MX"/>
              </w:rPr>
              <w:t>Conpes</w:t>
            </w:r>
            <w:proofErr w:type="spellEnd"/>
            <w:r w:rsidRPr="0012221B">
              <w:rPr>
                <w:rFonts w:ascii="Arial Narrow" w:eastAsia="Arial" w:hAnsi="Arial Narrow" w:cs="Arial"/>
                <w:sz w:val="16"/>
                <w:szCs w:val="16"/>
                <w:lang w:val="es-MX" w:eastAsia="es-MX" w:bidi="es-MX"/>
              </w:rPr>
              <w:t xml:space="preserve"> (Consejo Nacional de Política Social) No. 3714 del 1ro de Diciembre de 2011, respecto del Riesgo Previsible en el marco de la Política de Contratación Pública, se recuerda que en </w:t>
            </w:r>
            <w:r w:rsidRPr="0012221B">
              <w:rPr>
                <w:rFonts w:ascii="Arial Narrow" w:eastAsia="Arial" w:hAnsi="Arial Narrow" w:cs="Arial"/>
                <w:sz w:val="16"/>
                <w:szCs w:val="16"/>
                <w:lang w:val="es-MX" w:eastAsia="es-MX" w:bidi="es-MX"/>
              </w:rPr>
              <w:lastRenderedPageBreak/>
              <w:t xml:space="preserve">atención al objeto contractual, a su forma de ejecución o a otras particularidades, es posible que en algunos Contratos Estatales no existan Riegos Previsibles bajo la órbita del artículo 4 de la Ley 1150 de 2007, caso en el cual deberá incorporarse en los estudios y documentos previos el análisis que permitió dicha conclusión. </w:t>
            </w:r>
          </w:p>
          <w:p w14:paraId="39777735"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7250C03" w14:textId="52E0E3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 xml:space="preserve">A </w:t>
            </w:r>
            <w:r w:rsidR="00273B23" w:rsidRPr="0012221B">
              <w:rPr>
                <w:rFonts w:ascii="Arial Narrow" w:eastAsia="Arial" w:hAnsi="Arial Narrow" w:cs="Arial"/>
                <w:sz w:val="16"/>
                <w:szCs w:val="16"/>
                <w:lang w:val="es-MX" w:eastAsia="es-MX" w:bidi="es-MX"/>
              </w:rPr>
              <w:t>continuación,</w:t>
            </w:r>
            <w:r w:rsidRPr="0012221B">
              <w:rPr>
                <w:rFonts w:ascii="Arial Narrow" w:eastAsia="Arial" w:hAnsi="Arial Narrow" w:cs="Arial"/>
                <w:sz w:val="16"/>
                <w:szCs w:val="16"/>
                <w:lang w:val="es-MX" w:eastAsia="es-MX" w:bidi="es-MX"/>
              </w:rPr>
              <w:t xml:space="preserve"> se presenta de manera enunciativa la siguiente propuesta de clasificación, la cual no exime a la Entidad Estatal del estudio que debe realizar para la estructuración de cada proceso contractual y el análisis de sus particularidades para determinar la existencia, o no, de los riesgos propios de cada proceso de selección:</w:t>
            </w:r>
          </w:p>
          <w:p w14:paraId="234AAE2D"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0308BB16"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1.</w:t>
            </w:r>
            <w:r w:rsidRPr="0012221B">
              <w:rPr>
                <w:rFonts w:ascii="Arial Narrow" w:eastAsia="Arial" w:hAnsi="Arial Narrow" w:cs="Arial"/>
                <w:sz w:val="16"/>
                <w:szCs w:val="16"/>
                <w:lang w:val="es-MX" w:eastAsia="es-MX" w:bidi="es-MX"/>
              </w:rPr>
              <w:tab/>
              <w:t xml:space="preserve">Riesgos Económicos: Son aquellos que se derivan del comportamiento del mercado, tales como la fluctuación de los precios de los insumos, desabastecimiento y especulación de los mismos, entre otros. Por ejemplo, es usual que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donde no es posible llevar a cabo el objeto del contrato por desabastecimiento o especulación dentro del mercado propio de los insumos. Su inclusión dependerá de la posibilidad de previsión del mismo. </w:t>
            </w:r>
          </w:p>
          <w:p w14:paraId="00FDDA17"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25A46672" w14:textId="30F24B43"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2.</w:t>
            </w:r>
            <w:r w:rsidRPr="0012221B">
              <w:rPr>
                <w:rFonts w:ascii="Arial Narrow" w:eastAsia="Arial" w:hAnsi="Arial Narrow" w:cs="Arial"/>
                <w:sz w:val="16"/>
                <w:szCs w:val="16"/>
                <w:lang w:val="es-MX" w:eastAsia="es-MX" w:bidi="es-MX"/>
              </w:rPr>
              <w:tab/>
              <w:t xml:space="preserve">Riesgos Sociales o Políticos: Son aquellos que se derivan por cambios de las políticas gubernamentales que sean probables y previsibles, tales como cambios en la situación política, sistema de gobierno y cambio en las condiciones sociales que tengan impacto en la ejecución del contrato. También suelen presentarse por fallas en la manera en que se relacionan entre sí, el Gobierno y la población, grupos de interés o la sociedad. Por </w:t>
            </w:r>
            <w:r w:rsidR="00273B23" w:rsidRPr="0012221B">
              <w:rPr>
                <w:rFonts w:ascii="Arial Narrow" w:eastAsia="Arial" w:hAnsi="Arial Narrow" w:cs="Arial"/>
                <w:sz w:val="16"/>
                <w:szCs w:val="16"/>
                <w:lang w:val="es-MX" w:eastAsia="es-MX" w:bidi="es-MX"/>
              </w:rPr>
              <w:t>ejemplo,</w:t>
            </w:r>
            <w:r w:rsidRPr="0012221B">
              <w:rPr>
                <w:rFonts w:ascii="Arial Narrow" w:eastAsia="Arial" w:hAnsi="Arial Narrow" w:cs="Arial"/>
                <w:sz w:val="16"/>
                <w:szCs w:val="16"/>
                <w:lang w:val="es-MX" w:eastAsia="es-MX" w:bidi="es-MX"/>
              </w:rPr>
              <w:t xml:space="preserve"> los paros, huelgas, actos terroristas, etc. Para la determinación de su previsibilidad, la Entidad podrá acudir a las autoridades públicas competentes en la recopilación de datos estadísticos o fuentes oficiales (POLICIA NACIONAL, FUERZAS ARMADAS DE COLOMBIA, MINISTERIO DE LA PROTECCIÓN SOCIAL, etc.). </w:t>
            </w:r>
          </w:p>
          <w:p w14:paraId="2EFAF5D5"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6CB5AB94"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3.</w:t>
            </w:r>
            <w:r w:rsidRPr="0012221B">
              <w:rPr>
                <w:rFonts w:ascii="Arial Narrow" w:eastAsia="Arial" w:hAnsi="Arial Narrow" w:cs="Arial"/>
                <w:sz w:val="16"/>
                <w:szCs w:val="16"/>
                <w:lang w:val="es-MX" w:eastAsia="es-MX" w:bidi="es-MX"/>
              </w:rPr>
              <w:tab/>
              <w:t xml:space="preserve">Riesgos Operacionales: Son aquellos riesgos asociados a la operatividad del contrato. Entre estos encontramos: la posibilidad de que el monto de la inversión no sea el previsto para cumplir el objeto del contrato. También se presenta la extensión del plazo, cuando los contratos se realizan en tiempos distintos a los inicialmente programados por circunstancias no imputables a las partes. Adicionalmente, se presenta por la posibilidad de no obtención del objeto del contrato como consecuencia de la existencia de inadecuados procesos, procedimientos, parámetros, sistemas de información y tecnológicos, equipos humanos o técnicos sin que los mismos sean imputables a las partes. Dichos riesgos hacen parte del riesgo operacional siempre y cuando no sean obligaciones de las partes y se materialicen durante la ejecución del contrato. </w:t>
            </w:r>
          </w:p>
          <w:p w14:paraId="108441FF"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CE47AD3"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4.</w:t>
            </w:r>
            <w:r w:rsidRPr="0012221B">
              <w:rPr>
                <w:rFonts w:ascii="Arial Narrow" w:eastAsia="Arial" w:hAnsi="Arial Narrow" w:cs="Arial"/>
                <w:sz w:val="16"/>
                <w:szCs w:val="16"/>
                <w:lang w:val="es-MX" w:eastAsia="es-MX" w:bidi="es-MX"/>
              </w:rPr>
              <w:tab/>
              <w:t xml:space="preserve">Riesgos Financieros: Este riesgo tiene dos componentes básicos: el riesgo de consecución de financiación o riesgo de liquidez, y el riesgo de las condiciones financieras. El primero se refiere a la dificultad de conseguir los recursos financieros, ya sea en el sector financiero o el mercado de capitales, para lograr el objetivo del contrato. El segundo hace referencia a los términos financieros de dichos recursos, entre estos encontramos plazos, tasas, garantías, contragarantías, refinanciaciones entre otros. </w:t>
            </w:r>
          </w:p>
          <w:p w14:paraId="2448CA6B"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178A3594"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5.</w:t>
            </w:r>
            <w:r w:rsidRPr="0012221B">
              <w:rPr>
                <w:rFonts w:ascii="Arial Narrow" w:eastAsia="Arial" w:hAnsi="Arial Narrow" w:cs="Arial"/>
                <w:sz w:val="16"/>
                <w:szCs w:val="16"/>
                <w:lang w:val="es-MX" w:eastAsia="es-MX" w:bidi="es-MX"/>
              </w:rPr>
              <w:tab/>
              <w:t xml:space="preserve">Riesgos Regulatorios: Son los posibles cambios regulatorios o reglamentarios </w:t>
            </w:r>
            <w:proofErr w:type="gramStart"/>
            <w:r w:rsidRPr="0012221B">
              <w:rPr>
                <w:rFonts w:ascii="Arial Narrow" w:eastAsia="Arial" w:hAnsi="Arial Narrow" w:cs="Arial"/>
                <w:sz w:val="16"/>
                <w:szCs w:val="16"/>
                <w:lang w:val="es-MX" w:eastAsia="es-MX" w:bidi="es-MX"/>
              </w:rPr>
              <w:t>que</w:t>
            </w:r>
            <w:proofErr w:type="gramEnd"/>
            <w:r w:rsidRPr="0012221B">
              <w:rPr>
                <w:rFonts w:ascii="Arial Narrow" w:eastAsia="Arial" w:hAnsi="Arial Narrow" w:cs="Arial"/>
                <w:sz w:val="16"/>
                <w:szCs w:val="16"/>
                <w:lang w:val="es-MX" w:eastAsia="es-MX" w:bidi="es-MX"/>
              </w:rPr>
              <w:t xml:space="preserve"> siendo previsibles, afecten el equilibrio contractual. Por ejemplo, cambios en las tarifas, mercados regulados, cambios en los regímenes especiales (regalías, pensional), designación de zonas francas, planes de ordenamiento territorial, expedición de normas de carácter técnico o de calidad, entre otros. </w:t>
            </w:r>
          </w:p>
          <w:p w14:paraId="2C3625EA"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34594FDC" w14:textId="78C37815"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6.</w:t>
            </w:r>
            <w:r w:rsidRPr="0012221B">
              <w:rPr>
                <w:rFonts w:ascii="Arial Narrow" w:eastAsia="Arial" w:hAnsi="Arial Narrow" w:cs="Arial"/>
                <w:sz w:val="16"/>
                <w:szCs w:val="16"/>
                <w:lang w:val="es-MX" w:eastAsia="es-MX" w:bidi="es-MX"/>
              </w:rPr>
              <w:tab/>
              <w:t xml:space="preserve">Riesgos de la Naturaleza: Son los eventos causados por la naturaleza sin la intervención o voluntad del hombre, </w:t>
            </w:r>
            <w:proofErr w:type="gramStart"/>
            <w:r w:rsidRPr="0012221B">
              <w:rPr>
                <w:rFonts w:ascii="Arial Narrow" w:eastAsia="Arial" w:hAnsi="Arial Narrow" w:cs="Arial"/>
                <w:sz w:val="16"/>
                <w:szCs w:val="16"/>
                <w:lang w:val="es-MX" w:eastAsia="es-MX" w:bidi="es-MX"/>
              </w:rPr>
              <w:t>que</w:t>
            </w:r>
            <w:proofErr w:type="gramEnd"/>
            <w:r w:rsidRPr="0012221B">
              <w:rPr>
                <w:rFonts w:ascii="Arial Narrow" w:eastAsia="Arial" w:hAnsi="Arial Narrow" w:cs="Arial"/>
                <w:sz w:val="16"/>
                <w:szCs w:val="16"/>
                <w:lang w:val="es-MX" w:eastAsia="es-MX" w:bidi="es-MX"/>
              </w:rPr>
              <w:t xml:space="preserv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AGUSTIN CODAZZI, INGEOMINAS, IDEAM, etc.). Para el ejercicio de tipificación, éstos se refieren a los hechos de la naturaleza que puedan tener un impacto sobre la ejecución del contrato, por </w:t>
            </w:r>
            <w:r w:rsidR="00273B23" w:rsidRPr="0012221B">
              <w:rPr>
                <w:rFonts w:ascii="Arial Narrow" w:eastAsia="Arial" w:hAnsi="Arial Narrow" w:cs="Arial"/>
                <w:sz w:val="16"/>
                <w:szCs w:val="16"/>
                <w:lang w:val="es-MX" w:eastAsia="es-MX" w:bidi="es-MX"/>
              </w:rPr>
              <w:t>ejemplo,</w:t>
            </w:r>
            <w:r w:rsidRPr="0012221B">
              <w:rPr>
                <w:rFonts w:ascii="Arial Narrow" w:eastAsia="Arial" w:hAnsi="Arial Narrow" w:cs="Arial"/>
                <w:sz w:val="16"/>
                <w:szCs w:val="16"/>
                <w:lang w:val="es-MX" w:eastAsia="es-MX" w:bidi="es-MX"/>
              </w:rPr>
              <w:t xml:space="preserve"> los temblores, inundaciones, lluvias, sequias, entre otros, siempre y cuando los mismos puedan preverse. </w:t>
            </w:r>
          </w:p>
          <w:p w14:paraId="61597A32"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40B1B0BF" w14:textId="67942B5A"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r w:rsidRPr="0012221B">
              <w:rPr>
                <w:rFonts w:ascii="Arial Narrow" w:eastAsia="Arial" w:hAnsi="Arial Narrow" w:cs="Arial"/>
                <w:sz w:val="16"/>
                <w:szCs w:val="16"/>
                <w:lang w:val="es-MX" w:eastAsia="es-MX" w:bidi="es-MX"/>
              </w:rPr>
              <w:t>7.</w:t>
            </w:r>
            <w:r w:rsidRPr="0012221B">
              <w:rPr>
                <w:rFonts w:ascii="Arial Narrow" w:eastAsia="Arial" w:hAnsi="Arial Narrow" w:cs="Arial"/>
                <w:sz w:val="16"/>
                <w:szCs w:val="16"/>
                <w:lang w:val="es-MX" w:eastAsia="es-MX" w:bidi="es-MX"/>
              </w:rPr>
              <w:tab/>
              <w:t xml:space="preserve">Riesgos Tecnológicos: Se refiere a eventuales fallos en las telecomunicaciones, suspensión de servicios públicos, advenimiento de nuevos desarrollos tecnológicos o estándares que deben ser tenidos en cuenta para la ejecución del </w:t>
            </w:r>
            <w:r w:rsidR="00273B23" w:rsidRPr="0012221B">
              <w:rPr>
                <w:rFonts w:ascii="Arial Narrow" w:eastAsia="Arial" w:hAnsi="Arial Narrow" w:cs="Arial"/>
                <w:sz w:val="16"/>
                <w:szCs w:val="16"/>
                <w:lang w:val="es-MX" w:eastAsia="es-MX" w:bidi="es-MX"/>
              </w:rPr>
              <w:t>contrato,</w:t>
            </w:r>
            <w:r w:rsidRPr="0012221B">
              <w:rPr>
                <w:rFonts w:ascii="Arial Narrow" w:eastAsia="Arial" w:hAnsi="Arial Narrow" w:cs="Arial"/>
                <w:sz w:val="16"/>
                <w:szCs w:val="16"/>
                <w:lang w:val="es-MX" w:eastAsia="es-MX" w:bidi="es-MX"/>
              </w:rPr>
              <w:t xml:space="preserve"> así como la obsolescencia tecnológica.</w:t>
            </w:r>
          </w:p>
          <w:p w14:paraId="7BD66E64" w14:textId="77777777" w:rsidR="00D34238" w:rsidRPr="0012221B" w:rsidRDefault="00D34238" w:rsidP="00D34238">
            <w:pPr>
              <w:widowControl w:val="0"/>
              <w:autoSpaceDE w:val="0"/>
              <w:autoSpaceDN w:val="0"/>
              <w:ind w:left="134" w:right="187"/>
              <w:jc w:val="both"/>
              <w:rPr>
                <w:rFonts w:ascii="Arial Narrow" w:eastAsia="Arial" w:hAnsi="Arial Narrow" w:cs="Arial"/>
                <w:sz w:val="16"/>
                <w:szCs w:val="16"/>
                <w:lang w:val="es-MX" w:eastAsia="es-MX" w:bidi="es-MX"/>
              </w:rPr>
            </w:pPr>
          </w:p>
          <w:p w14:paraId="6C55FED1" w14:textId="77777777" w:rsidR="00D34238" w:rsidRPr="0012221B" w:rsidRDefault="00D34238" w:rsidP="00D34238">
            <w:pPr>
              <w:widowControl w:val="0"/>
              <w:autoSpaceDE w:val="0"/>
              <w:autoSpaceDN w:val="0"/>
              <w:ind w:left="134" w:right="187"/>
              <w:jc w:val="center"/>
              <w:rPr>
                <w:rFonts w:ascii="Arial Narrow" w:eastAsia="Arial" w:hAnsi="Arial Narrow" w:cs="Arial"/>
                <w:b/>
                <w:sz w:val="16"/>
                <w:szCs w:val="16"/>
                <w:lang w:val="es-MX" w:eastAsia="es-MX" w:bidi="es-MX"/>
              </w:rPr>
            </w:pPr>
            <w:r w:rsidRPr="0012221B">
              <w:rPr>
                <w:rFonts w:ascii="Arial Narrow" w:eastAsia="Arial" w:hAnsi="Arial Narrow" w:cs="Arial"/>
                <w:b/>
                <w:sz w:val="16"/>
                <w:szCs w:val="16"/>
                <w:lang w:val="es-MX" w:eastAsia="es-MX" w:bidi="es-MX"/>
              </w:rPr>
              <w:t>DISTRIBUCIÓN DE LOS RIESGOS PREVISIBLES</w:t>
            </w:r>
          </w:p>
          <w:p w14:paraId="3A1D87F2" w14:textId="77777777" w:rsidR="00D34238" w:rsidRPr="0012221B" w:rsidRDefault="00D34238" w:rsidP="00D34238">
            <w:pPr>
              <w:widowControl w:val="0"/>
              <w:autoSpaceDE w:val="0"/>
              <w:autoSpaceDN w:val="0"/>
              <w:ind w:left="134" w:right="187"/>
              <w:jc w:val="center"/>
              <w:rPr>
                <w:rFonts w:ascii="Arial Narrow" w:eastAsia="Arial" w:hAnsi="Arial Narrow" w:cs="Arial"/>
                <w:b/>
                <w:sz w:val="16"/>
                <w:szCs w:val="16"/>
                <w:lang w:val="es-MX" w:eastAsia="es-MX" w:bidi="es-MX"/>
              </w:rPr>
            </w:pPr>
          </w:p>
          <w:tbl>
            <w:tblPr>
              <w:tblW w:w="69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9"/>
              <w:gridCol w:w="1570"/>
              <w:gridCol w:w="1836"/>
            </w:tblGrid>
            <w:tr w:rsidR="00D34238" w:rsidRPr="0012221B" w14:paraId="12E96124" w14:textId="77777777" w:rsidTr="001910AF">
              <w:trPr>
                <w:trHeight w:val="181"/>
                <w:jc w:val="center"/>
              </w:trPr>
              <w:tc>
                <w:tcPr>
                  <w:tcW w:w="3539" w:type="dxa"/>
                </w:tcPr>
                <w:p w14:paraId="19F517AC" w14:textId="77777777" w:rsidR="00D34238" w:rsidRPr="0012221B" w:rsidRDefault="00D34238" w:rsidP="001910AF">
                  <w:pPr>
                    <w:shd w:val="clear" w:color="auto" w:fill="FFFFFF"/>
                    <w:autoSpaceDE w:val="0"/>
                    <w:autoSpaceDN w:val="0"/>
                    <w:adjustRightInd w:val="0"/>
                    <w:jc w:val="center"/>
                    <w:rPr>
                      <w:rFonts w:ascii="Arial Narrow" w:hAnsi="Arial Narrow" w:cs="Tahoma"/>
                      <w:b/>
                      <w:color w:val="000000"/>
                      <w:sz w:val="16"/>
                      <w:szCs w:val="16"/>
                    </w:rPr>
                  </w:pPr>
                  <w:r w:rsidRPr="0012221B">
                    <w:rPr>
                      <w:rFonts w:ascii="Arial Narrow" w:hAnsi="Arial Narrow" w:cs="Tahoma"/>
                      <w:b/>
                      <w:color w:val="000000"/>
                      <w:sz w:val="16"/>
                      <w:szCs w:val="16"/>
                    </w:rPr>
                    <w:t>TIPIFICACIÓN</w:t>
                  </w:r>
                </w:p>
              </w:tc>
              <w:tc>
                <w:tcPr>
                  <w:tcW w:w="1570" w:type="dxa"/>
                </w:tcPr>
                <w:p w14:paraId="6A99E345" w14:textId="77777777" w:rsidR="00D34238" w:rsidRPr="0012221B" w:rsidRDefault="00D34238" w:rsidP="001910AF">
                  <w:pPr>
                    <w:shd w:val="clear" w:color="auto" w:fill="FFFFFF"/>
                    <w:autoSpaceDE w:val="0"/>
                    <w:autoSpaceDN w:val="0"/>
                    <w:adjustRightInd w:val="0"/>
                    <w:jc w:val="center"/>
                    <w:rPr>
                      <w:rFonts w:ascii="Arial Narrow" w:hAnsi="Arial Narrow" w:cs="Tahoma"/>
                      <w:b/>
                      <w:color w:val="000000"/>
                      <w:sz w:val="16"/>
                      <w:szCs w:val="16"/>
                    </w:rPr>
                  </w:pPr>
                  <w:r w:rsidRPr="0012221B">
                    <w:rPr>
                      <w:rFonts w:ascii="Arial Narrow" w:hAnsi="Arial Narrow" w:cs="Tahoma"/>
                      <w:b/>
                      <w:color w:val="000000"/>
                      <w:sz w:val="16"/>
                      <w:szCs w:val="16"/>
                    </w:rPr>
                    <w:t>ESTIMACIÓN</w:t>
                  </w:r>
                </w:p>
              </w:tc>
              <w:tc>
                <w:tcPr>
                  <w:tcW w:w="1836" w:type="dxa"/>
                </w:tcPr>
                <w:p w14:paraId="2CB0BA57" w14:textId="77777777" w:rsidR="00D34238" w:rsidRPr="0012221B" w:rsidRDefault="00D34238" w:rsidP="001910AF">
                  <w:pPr>
                    <w:shd w:val="clear" w:color="auto" w:fill="FFFFFF"/>
                    <w:autoSpaceDE w:val="0"/>
                    <w:autoSpaceDN w:val="0"/>
                    <w:adjustRightInd w:val="0"/>
                    <w:jc w:val="center"/>
                    <w:rPr>
                      <w:rFonts w:ascii="Arial Narrow" w:hAnsi="Arial Narrow" w:cs="Tahoma"/>
                      <w:b/>
                      <w:color w:val="000000"/>
                      <w:sz w:val="16"/>
                      <w:szCs w:val="16"/>
                    </w:rPr>
                  </w:pPr>
                  <w:r w:rsidRPr="0012221B">
                    <w:rPr>
                      <w:rFonts w:ascii="Arial Narrow" w:hAnsi="Arial Narrow" w:cs="Tahoma"/>
                      <w:b/>
                      <w:color w:val="000000"/>
                      <w:sz w:val="16"/>
                      <w:szCs w:val="16"/>
                    </w:rPr>
                    <w:t>ASIGNACIÓN</w:t>
                  </w:r>
                </w:p>
              </w:tc>
            </w:tr>
            <w:tr w:rsidR="00D34238" w:rsidRPr="0012221B" w14:paraId="285AD504" w14:textId="77777777" w:rsidTr="001910AF">
              <w:trPr>
                <w:trHeight w:val="181"/>
                <w:jc w:val="center"/>
              </w:trPr>
              <w:tc>
                <w:tcPr>
                  <w:tcW w:w="6945" w:type="dxa"/>
                  <w:gridSpan w:val="3"/>
                </w:tcPr>
                <w:p w14:paraId="1E406B23" w14:textId="77777777" w:rsidR="00D34238" w:rsidRPr="0012221B" w:rsidRDefault="00D34238" w:rsidP="001910AF">
                  <w:pPr>
                    <w:shd w:val="clear" w:color="auto" w:fill="FFFFFF"/>
                    <w:autoSpaceDE w:val="0"/>
                    <w:autoSpaceDN w:val="0"/>
                    <w:adjustRightInd w:val="0"/>
                    <w:jc w:val="center"/>
                    <w:rPr>
                      <w:rFonts w:ascii="Arial Narrow" w:hAnsi="Arial Narrow" w:cs="Tahoma"/>
                      <w:b/>
                      <w:color w:val="000000"/>
                      <w:sz w:val="16"/>
                      <w:szCs w:val="16"/>
                    </w:rPr>
                  </w:pPr>
                  <w:r w:rsidRPr="0012221B">
                    <w:rPr>
                      <w:rFonts w:ascii="Arial Narrow" w:hAnsi="Arial Narrow" w:cs="Tahoma"/>
                      <w:b/>
                      <w:color w:val="000000"/>
                      <w:sz w:val="16"/>
                      <w:szCs w:val="16"/>
                    </w:rPr>
                    <w:t>RIESGOS EN LA PLANIFICACIÓN Y EJECUCIÓN DEL SERVICIO</w:t>
                  </w:r>
                </w:p>
              </w:tc>
            </w:tr>
            <w:tr w:rsidR="00D34238" w:rsidRPr="0012221B" w14:paraId="454EB685" w14:textId="77777777" w:rsidTr="001910AF">
              <w:trPr>
                <w:trHeight w:val="181"/>
                <w:jc w:val="center"/>
              </w:trPr>
              <w:tc>
                <w:tcPr>
                  <w:tcW w:w="3539" w:type="dxa"/>
                </w:tcPr>
                <w:p w14:paraId="3FAAAFE1"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Información errónea o desactualizada suministrada por la Entidad</w:t>
                  </w:r>
                </w:p>
              </w:tc>
              <w:tc>
                <w:tcPr>
                  <w:tcW w:w="1570" w:type="dxa"/>
                </w:tcPr>
                <w:p w14:paraId="122A11C6"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72F893E5"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DEPARTAMENTO</w:t>
                  </w:r>
                </w:p>
              </w:tc>
            </w:tr>
            <w:tr w:rsidR="00D34238" w:rsidRPr="0012221B" w14:paraId="79D2D413" w14:textId="77777777" w:rsidTr="001910AF">
              <w:trPr>
                <w:trHeight w:val="181"/>
                <w:jc w:val="center"/>
              </w:trPr>
              <w:tc>
                <w:tcPr>
                  <w:tcW w:w="3539" w:type="dxa"/>
                </w:tcPr>
                <w:p w14:paraId="77BCEFBE"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Uso o recolección de Información errada no suministrada por la Entidad</w:t>
                  </w:r>
                </w:p>
              </w:tc>
              <w:tc>
                <w:tcPr>
                  <w:tcW w:w="1570" w:type="dxa"/>
                </w:tcPr>
                <w:p w14:paraId="26464DA7"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721DBC6F"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00F76CF5" w14:textId="77777777" w:rsidTr="001910AF">
              <w:trPr>
                <w:trHeight w:val="181"/>
                <w:jc w:val="center"/>
              </w:trPr>
              <w:tc>
                <w:tcPr>
                  <w:tcW w:w="3539" w:type="dxa"/>
                </w:tcPr>
                <w:p w14:paraId="281ED085"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Estimación inadecuada de los costos</w:t>
                  </w:r>
                </w:p>
              </w:tc>
              <w:tc>
                <w:tcPr>
                  <w:tcW w:w="1570" w:type="dxa"/>
                </w:tcPr>
                <w:p w14:paraId="41323C48"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3F3F7850"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45B826CE" w14:textId="77777777" w:rsidTr="001910AF">
              <w:trPr>
                <w:trHeight w:val="181"/>
                <w:jc w:val="center"/>
              </w:trPr>
              <w:tc>
                <w:tcPr>
                  <w:tcW w:w="3539" w:type="dxa"/>
                </w:tcPr>
                <w:p w14:paraId="2F1BA8F4"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Suministro de conceptos o información errada</w:t>
                  </w:r>
                </w:p>
              </w:tc>
              <w:tc>
                <w:tcPr>
                  <w:tcW w:w="1570" w:type="dxa"/>
                </w:tcPr>
                <w:p w14:paraId="532D6A17"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30% del presupuesto oficial</w:t>
                  </w:r>
                </w:p>
              </w:tc>
              <w:tc>
                <w:tcPr>
                  <w:tcW w:w="1836" w:type="dxa"/>
                </w:tcPr>
                <w:p w14:paraId="104BC458"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431AC76A" w14:textId="77777777" w:rsidTr="001910AF">
              <w:trPr>
                <w:trHeight w:val="181"/>
                <w:jc w:val="center"/>
              </w:trPr>
              <w:tc>
                <w:tcPr>
                  <w:tcW w:w="3539" w:type="dxa"/>
                </w:tcPr>
                <w:p w14:paraId="44B58793"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Uso indebido de información</w:t>
                  </w:r>
                </w:p>
              </w:tc>
              <w:tc>
                <w:tcPr>
                  <w:tcW w:w="1570" w:type="dxa"/>
                </w:tcPr>
                <w:p w14:paraId="031EEAF9"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5428FA65"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0626C5CC" w14:textId="77777777" w:rsidTr="001910AF">
              <w:trPr>
                <w:trHeight w:val="181"/>
                <w:jc w:val="center"/>
              </w:trPr>
              <w:tc>
                <w:tcPr>
                  <w:tcW w:w="3539" w:type="dxa"/>
                </w:tcPr>
                <w:p w14:paraId="75610C5D"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 xml:space="preserve">Servicios adicionales necesarios no relacionados para el desarrollo y utilidad del objeto a contratar </w:t>
                  </w:r>
                </w:p>
              </w:tc>
              <w:tc>
                <w:tcPr>
                  <w:tcW w:w="1570" w:type="dxa"/>
                </w:tcPr>
                <w:p w14:paraId="27244A57"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3644BD81"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DEPARTAMENTO</w:t>
                  </w:r>
                </w:p>
              </w:tc>
            </w:tr>
            <w:tr w:rsidR="00D34238" w:rsidRPr="0012221B" w14:paraId="472AC376" w14:textId="77777777" w:rsidTr="001910AF">
              <w:trPr>
                <w:trHeight w:val="181"/>
                <w:jc w:val="center"/>
              </w:trPr>
              <w:tc>
                <w:tcPr>
                  <w:tcW w:w="3539" w:type="dxa"/>
                </w:tcPr>
                <w:p w14:paraId="187EE4F9"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Materiales defectuosos</w:t>
                  </w:r>
                </w:p>
              </w:tc>
              <w:tc>
                <w:tcPr>
                  <w:tcW w:w="1570" w:type="dxa"/>
                </w:tcPr>
                <w:p w14:paraId="5722F155"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729131A7"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1D51C306" w14:textId="77777777" w:rsidTr="001910AF">
              <w:trPr>
                <w:trHeight w:val="181"/>
                <w:jc w:val="center"/>
              </w:trPr>
              <w:tc>
                <w:tcPr>
                  <w:tcW w:w="3539" w:type="dxa"/>
                </w:tcPr>
                <w:p w14:paraId="4E996001"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Entrega tardía del servicio</w:t>
                  </w:r>
                </w:p>
              </w:tc>
              <w:tc>
                <w:tcPr>
                  <w:tcW w:w="1570" w:type="dxa"/>
                </w:tcPr>
                <w:p w14:paraId="6D04F3E8"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720DFA8C"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2446BD05" w14:textId="77777777" w:rsidTr="001910AF">
              <w:trPr>
                <w:trHeight w:val="181"/>
                <w:jc w:val="center"/>
              </w:trPr>
              <w:tc>
                <w:tcPr>
                  <w:tcW w:w="3539" w:type="dxa"/>
                </w:tcPr>
                <w:p w14:paraId="64B381E3"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sz w:val="16"/>
                      <w:szCs w:val="16"/>
                    </w:rPr>
                    <w:t>Riesgo de mayor extensión temporal del contrato</w:t>
                  </w:r>
                </w:p>
              </w:tc>
              <w:tc>
                <w:tcPr>
                  <w:tcW w:w="1570" w:type="dxa"/>
                </w:tcPr>
                <w:p w14:paraId="558AD0F5" w14:textId="77777777" w:rsidR="00D34238" w:rsidRPr="0012221B" w:rsidRDefault="00D34238" w:rsidP="001910AF">
                  <w:pPr>
                    <w:shd w:val="clear" w:color="auto" w:fill="FFFFFF"/>
                    <w:autoSpaceDE w:val="0"/>
                    <w:autoSpaceDN w:val="0"/>
                    <w:adjustRightInd w:val="0"/>
                    <w:jc w:val="both"/>
                    <w:rPr>
                      <w:rFonts w:ascii="Arial Narrow" w:hAnsi="Arial Narrow" w:cs="Tahoma"/>
                      <w:bCs/>
                      <w:sz w:val="16"/>
                      <w:szCs w:val="16"/>
                    </w:rPr>
                  </w:pPr>
                </w:p>
              </w:tc>
              <w:tc>
                <w:tcPr>
                  <w:tcW w:w="1836" w:type="dxa"/>
                </w:tcPr>
                <w:p w14:paraId="497F2BA2" w14:textId="77777777" w:rsidR="00D34238" w:rsidRPr="0012221B" w:rsidRDefault="00D34238" w:rsidP="001910AF">
                  <w:pPr>
                    <w:shd w:val="clear" w:color="auto" w:fill="FFFFFF"/>
                    <w:autoSpaceDE w:val="0"/>
                    <w:autoSpaceDN w:val="0"/>
                    <w:adjustRightInd w:val="0"/>
                    <w:rPr>
                      <w:rFonts w:ascii="Arial Narrow" w:hAnsi="Arial Narrow" w:cs="Tahoma"/>
                      <w:sz w:val="16"/>
                      <w:szCs w:val="16"/>
                    </w:rPr>
                  </w:pPr>
                  <w:r w:rsidRPr="0012221B">
                    <w:rPr>
                      <w:rFonts w:ascii="Arial Narrow" w:hAnsi="Arial Narrow" w:cs="Tahoma"/>
                      <w:sz w:val="16"/>
                      <w:szCs w:val="16"/>
                    </w:rPr>
                    <w:t>CONTRATISTA- DEPARTAMENTO</w:t>
                  </w:r>
                </w:p>
                <w:p w14:paraId="2EB9BD85" w14:textId="77777777" w:rsidR="00D34238" w:rsidRPr="0012221B" w:rsidRDefault="00D34238" w:rsidP="001910AF">
                  <w:pPr>
                    <w:shd w:val="clear" w:color="auto" w:fill="FFFFFF"/>
                    <w:autoSpaceDE w:val="0"/>
                    <w:autoSpaceDN w:val="0"/>
                    <w:adjustRightInd w:val="0"/>
                    <w:rPr>
                      <w:rFonts w:ascii="Arial Narrow" w:hAnsi="Arial Narrow" w:cs="Tahoma"/>
                      <w:sz w:val="16"/>
                      <w:szCs w:val="16"/>
                    </w:rPr>
                  </w:pPr>
                  <w:r w:rsidRPr="0012221B">
                    <w:rPr>
                      <w:rFonts w:ascii="Arial Narrow" w:hAnsi="Arial Narrow" w:cs="Tahoma"/>
                      <w:sz w:val="16"/>
                      <w:szCs w:val="16"/>
                    </w:rPr>
                    <w:t>Según la causa del evento</w:t>
                  </w:r>
                </w:p>
                <w:p w14:paraId="26A85EBA" w14:textId="59D8A52B"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sz w:val="16"/>
                      <w:szCs w:val="16"/>
                    </w:rPr>
                    <w:t>(S</w:t>
                  </w:r>
                  <w:r w:rsidRPr="0012221B">
                    <w:rPr>
                      <w:rFonts w:ascii="Arial Narrow" w:hAnsi="Arial Narrow" w:cs="Tahoma"/>
                      <w:bCs/>
                      <w:sz w:val="16"/>
                      <w:szCs w:val="16"/>
                    </w:rPr>
                    <w:t xml:space="preserve">i se presentan situaciones que obliguen a ampliar el plazo y que se presente por situaciones no </w:t>
                  </w:r>
                  <w:r w:rsidRPr="0012221B">
                    <w:rPr>
                      <w:rFonts w:ascii="Arial Narrow" w:hAnsi="Arial Narrow" w:cs="Tahoma"/>
                      <w:bCs/>
                      <w:sz w:val="16"/>
                      <w:szCs w:val="16"/>
                    </w:rPr>
                    <w:lastRenderedPageBreak/>
                    <w:t xml:space="preserve">imputables a las partes o al contratista, se tramitará con debida antelación la ampliación </w:t>
                  </w:r>
                  <w:r w:rsidR="001E4C6D" w:rsidRPr="0012221B">
                    <w:rPr>
                      <w:rFonts w:ascii="Arial Narrow" w:hAnsi="Arial Narrow" w:cs="Tahoma"/>
                      <w:bCs/>
                      <w:sz w:val="16"/>
                      <w:szCs w:val="16"/>
                    </w:rPr>
                    <w:t>del plazo</w:t>
                  </w:r>
                  <w:r w:rsidRPr="0012221B">
                    <w:rPr>
                      <w:rFonts w:ascii="Arial Narrow" w:hAnsi="Arial Narrow" w:cs="Tahoma"/>
                      <w:bCs/>
                      <w:sz w:val="16"/>
                      <w:szCs w:val="16"/>
                    </w:rPr>
                    <w:t xml:space="preserve"> adicional.</w:t>
                  </w:r>
                  <w:r w:rsidRPr="0012221B">
                    <w:rPr>
                      <w:rFonts w:ascii="Arial Narrow" w:hAnsi="Arial Narrow" w:cs="Tahoma"/>
                      <w:sz w:val="16"/>
                      <w:szCs w:val="16"/>
                    </w:rPr>
                    <w:t>)</w:t>
                  </w:r>
                </w:p>
              </w:tc>
            </w:tr>
            <w:tr w:rsidR="00D34238" w:rsidRPr="0012221B" w14:paraId="5951CC0D" w14:textId="77777777" w:rsidTr="001910AF">
              <w:trPr>
                <w:trHeight w:val="461"/>
                <w:jc w:val="center"/>
              </w:trPr>
              <w:tc>
                <w:tcPr>
                  <w:tcW w:w="3539" w:type="dxa"/>
                </w:tcPr>
                <w:p w14:paraId="48CE2C2D" w14:textId="77777777" w:rsidR="00D34238" w:rsidRPr="0012221B" w:rsidRDefault="00D34238" w:rsidP="001910AF">
                  <w:pPr>
                    <w:jc w:val="both"/>
                    <w:rPr>
                      <w:rFonts w:ascii="Arial Narrow" w:hAnsi="Arial Narrow" w:cs="Tahoma"/>
                      <w:sz w:val="16"/>
                      <w:szCs w:val="16"/>
                    </w:rPr>
                  </w:pPr>
                  <w:r w:rsidRPr="0012221B">
                    <w:rPr>
                      <w:rFonts w:ascii="Arial Narrow" w:hAnsi="Arial Narrow" w:cs="Tahoma"/>
                      <w:b/>
                      <w:bCs/>
                      <w:sz w:val="16"/>
                      <w:szCs w:val="16"/>
                    </w:rPr>
                    <w:lastRenderedPageBreak/>
                    <w:t xml:space="preserve">Riesgo de Suspensión del Contrato </w:t>
                  </w:r>
                  <w:r w:rsidRPr="0012221B">
                    <w:rPr>
                      <w:rFonts w:ascii="Arial Narrow" w:hAnsi="Arial Narrow" w:cs="Tahoma"/>
                      <w:sz w:val="16"/>
                      <w:szCs w:val="16"/>
                    </w:rPr>
                    <w:t>cuando el contrato deba, ser suspendido por causas ajenas a la voluntad DEL DEPARTAMENTO</w:t>
                  </w:r>
                </w:p>
              </w:tc>
              <w:tc>
                <w:tcPr>
                  <w:tcW w:w="1570" w:type="dxa"/>
                </w:tcPr>
                <w:p w14:paraId="28819F81"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10% del presupuesto oficial</w:t>
                  </w:r>
                </w:p>
              </w:tc>
              <w:tc>
                <w:tcPr>
                  <w:tcW w:w="1836" w:type="dxa"/>
                </w:tcPr>
                <w:p w14:paraId="0FD0D396"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CONTRATISTA</w:t>
                  </w:r>
                </w:p>
              </w:tc>
            </w:tr>
            <w:tr w:rsidR="00D34238" w:rsidRPr="0012221B" w14:paraId="3F0ED842" w14:textId="77777777" w:rsidTr="001910AF">
              <w:trPr>
                <w:trHeight w:val="481"/>
                <w:jc w:val="center"/>
              </w:trPr>
              <w:tc>
                <w:tcPr>
                  <w:tcW w:w="3539" w:type="dxa"/>
                </w:tcPr>
                <w:p w14:paraId="320DEF28" w14:textId="77777777" w:rsidR="00D34238" w:rsidRPr="0012221B" w:rsidRDefault="00D34238" w:rsidP="001910AF">
                  <w:pPr>
                    <w:jc w:val="both"/>
                    <w:rPr>
                      <w:rFonts w:ascii="Arial Narrow" w:hAnsi="Arial Narrow" w:cs="Tahoma"/>
                      <w:sz w:val="16"/>
                      <w:szCs w:val="16"/>
                    </w:rPr>
                  </w:pPr>
                  <w:r w:rsidRPr="0012221B">
                    <w:rPr>
                      <w:rFonts w:ascii="Arial Narrow" w:hAnsi="Arial Narrow" w:cs="Tahoma"/>
                      <w:b/>
                      <w:bCs/>
                      <w:sz w:val="16"/>
                      <w:szCs w:val="16"/>
                    </w:rPr>
                    <w:t xml:space="preserve">Riesgo de Suspensión del Contrato </w:t>
                  </w:r>
                  <w:r w:rsidRPr="0012221B">
                    <w:rPr>
                      <w:rFonts w:ascii="Arial Narrow" w:hAnsi="Arial Narrow" w:cs="Tahoma"/>
                      <w:sz w:val="16"/>
                      <w:szCs w:val="16"/>
                    </w:rPr>
                    <w:t>cuando el contrato deba, ser suspendido por causas ajenas a la voluntad del Contratista.</w:t>
                  </w:r>
                </w:p>
              </w:tc>
              <w:tc>
                <w:tcPr>
                  <w:tcW w:w="1570" w:type="dxa"/>
                </w:tcPr>
                <w:p w14:paraId="5B9CA29A"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10% del presupuesto oficial</w:t>
                  </w:r>
                </w:p>
              </w:tc>
              <w:tc>
                <w:tcPr>
                  <w:tcW w:w="1836" w:type="dxa"/>
                </w:tcPr>
                <w:p w14:paraId="2316DC51"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DEPARTAMENTO</w:t>
                  </w:r>
                </w:p>
              </w:tc>
            </w:tr>
            <w:tr w:rsidR="00D34238" w:rsidRPr="0012221B" w14:paraId="4F056511" w14:textId="77777777" w:rsidTr="001910AF">
              <w:trPr>
                <w:trHeight w:val="712"/>
                <w:jc w:val="center"/>
              </w:trPr>
              <w:tc>
                <w:tcPr>
                  <w:tcW w:w="3539" w:type="dxa"/>
                </w:tcPr>
                <w:p w14:paraId="378B24BC" w14:textId="77777777" w:rsidR="00D34238" w:rsidRPr="0012221B" w:rsidRDefault="00D34238" w:rsidP="001910AF">
                  <w:pPr>
                    <w:tabs>
                      <w:tab w:val="left" w:pos="1276"/>
                    </w:tabs>
                    <w:jc w:val="both"/>
                    <w:rPr>
                      <w:rFonts w:ascii="Arial Narrow" w:hAnsi="Arial Narrow" w:cs="Tahoma"/>
                      <w:bCs/>
                      <w:sz w:val="16"/>
                      <w:szCs w:val="16"/>
                    </w:rPr>
                  </w:pPr>
                  <w:r w:rsidRPr="0012221B">
                    <w:rPr>
                      <w:rFonts w:ascii="Arial Narrow" w:hAnsi="Arial Narrow" w:cs="Tahoma"/>
                      <w:bCs/>
                      <w:sz w:val="16"/>
                      <w:szCs w:val="16"/>
                    </w:rPr>
                    <w:t>Riesgo por incumplimiento de las obligaciones del contrato y correcta utilización de los recursos que se aportan.</w:t>
                  </w:r>
                </w:p>
                <w:p w14:paraId="700D0215"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p>
              </w:tc>
              <w:tc>
                <w:tcPr>
                  <w:tcW w:w="1570" w:type="dxa"/>
                </w:tcPr>
                <w:p w14:paraId="3E15CBE7"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10% del presupuesto oficial</w:t>
                  </w:r>
                </w:p>
              </w:tc>
              <w:tc>
                <w:tcPr>
                  <w:tcW w:w="1836" w:type="dxa"/>
                </w:tcPr>
                <w:p w14:paraId="653C2286"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CONTRATISTA</w:t>
                  </w:r>
                </w:p>
              </w:tc>
            </w:tr>
            <w:tr w:rsidR="00D34238" w:rsidRPr="0012221B" w14:paraId="6C528DDD" w14:textId="77777777" w:rsidTr="001910AF">
              <w:trPr>
                <w:trHeight w:val="230"/>
                <w:jc w:val="center"/>
              </w:trPr>
              <w:tc>
                <w:tcPr>
                  <w:tcW w:w="3539" w:type="dxa"/>
                </w:tcPr>
                <w:p w14:paraId="1D0316B8"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sz w:val="16"/>
                      <w:szCs w:val="16"/>
                    </w:rPr>
                    <w:t>Insuficiencia de profesionales especializados</w:t>
                  </w:r>
                </w:p>
              </w:tc>
              <w:tc>
                <w:tcPr>
                  <w:tcW w:w="1570" w:type="dxa"/>
                </w:tcPr>
                <w:p w14:paraId="1A8B46A5"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10% del presupuesto oficial</w:t>
                  </w:r>
                </w:p>
              </w:tc>
              <w:tc>
                <w:tcPr>
                  <w:tcW w:w="1836" w:type="dxa"/>
                </w:tcPr>
                <w:p w14:paraId="6C21EB73"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CONTRATISTA</w:t>
                  </w:r>
                </w:p>
              </w:tc>
            </w:tr>
            <w:tr w:rsidR="00D34238" w:rsidRPr="0012221B" w14:paraId="175302EF" w14:textId="77777777" w:rsidTr="001910AF">
              <w:trPr>
                <w:trHeight w:val="230"/>
                <w:jc w:val="center"/>
              </w:trPr>
              <w:tc>
                <w:tcPr>
                  <w:tcW w:w="3539" w:type="dxa"/>
                </w:tcPr>
                <w:p w14:paraId="3619577D"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sz w:val="16"/>
                      <w:szCs w:val="16"/>
                    </w:rPr>
                    <w:t>Incumplimiento de subcontratistas</w:t>
                  </w:r>
                </w:p>
              </w:tc>
              <w:tc>
                <w:tcPr>
                  <w:tcW w:w="1570" w:type="dxa"/>
                </w:tcPr>
                <w:p w14:paraId="053E2829"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20% del presupuesto oficial</w:t>
                  </w:r>
                </w:p>
              </w:tc>
              <w:tc>
                <w:tcPr>
                  <w:tcW w:w="1836" w:type="dxa"/>
                </w:tcPr>
                <w:p w14:paraId="3C9766E4"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CONTRATISTA</w:t>
                  </w:r>
                </w:p>
              </w:tc>
            </w:tr>
            <w:tr w:rsidR="00D34238" w:rsidRPr="0012221B" w14:paraId="2E50EEF6" w14:textId="77777777" w:rsidTr="001910AF">
              <w:trPr>
                <w:trHeight w:val="734"/>
                <w:jc w:val="center"/>
              </w:trPr>
              <w:tc>
                <w:tcPr>
                  <w:tcW w:w="3539" w:type="dxa"/>
                </w:tcPr>
                <w:p w14:paraId="66A456F3"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sz w:val="16"/>
                      <w:szCs w:val="16"/>
                    </w:rPr>
                    <w:t>Incumplimiento en el pago de obligaciones laborales y horarios, accidentes de trabajo y enfermedades profesionales, daños a terceros, falta de calidad en el servicio prestado</w:t>
                  </w:r>
                </w:p>
              </w:tc>
              <w:tc>
                <w:tcPr>
                  <w:tcW w:w="1570" w:type="dxa"/>
                </w:tcPr>
                <w:p w14:paraId="49A89719"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p>
              </w:tc>
              <w:tc>
                <w:tcPr>
                  <w:tcW w:w="1836" w:type="dxa"/>
                </w:tcPr>
                <w:p w14:paraId="63B9665B"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CONTRATISTA</w:t>
                  </w:r>
                </w:p>
                <w:p w14:paraId="5A98ADD0"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(Debe trasladar el Riesgo mediante constitución de Garantía de seguros )</w:t>
                  </w:r>
                </w:p>
              </w:tc>
            </w:tr>
            <w:tr w:rsidR="00D34238" w:rsidRPr="0012221B" w14:paraId="0C27A096" w14:textId="77777777" w:rsidTr="001910AF">
              <w:trPr>
                <w:trHeight w:val="230"/>
                <w:jc w:val="center"/>
              </w:trPr>
              <w:tc>
                <w:tcPr>
                  <w:tcW w:w="6945" w:type="dxa"/>
                  <w:gridSpan w:val="3"/>
                </w:tcPr>
                <w:p w14:paraId="71EC2A82" w14:textId="77777777" w:rsidR="00D34238" w:rsidRPr="0012221B" w:rsidRDefault="00D34238" w:rsidP="001910AF">
                  <w:pPr>
                    <w:shd w:val="clear" w:color="auto" w:fill="FFFFFF"/>
                    <w:autoSpaceDE w:val="0"/>
                    <w:autoSpaceDN w:val="0"/>
                    <w:adjustRightInd w:val="0"/>
                    <w:jc w:val="center"/>
                    <w:rPr>
                      <w:rFonts w:ascii="Arial Narrow" w:hAnsi="Arial Narrow" w:cs="Tahoma"/>
                      <w:b/>
                      <w:color w:val="000000"/>
                      <w:sz w:val="16"/>
                      <w:szCs w:val="16"/>
                    </w:rPr>
                  </w:pPr>
                  <w:r w:rsidRPr="0012221B">
                    <w:rPr>
                      <w:rFonts w:ascii="Arial Narrow" w:hAnsi="Arial Narrow" w:cs="Tahoma"/>
                      <w:b/>
                      <w:color w:val="000000"/>
                      <w:sz w:val="16"/>
                      <w:szCs w:val="16"/>
                    </w:rPr>
                    <w:t>EVENTOS DERIVADOS DE CIRCUNSTANCIAS ECONÓMICAS O LEGALES</w:t>
                  </w:r>
                </w:p>
              </w:tc>
            </w:tr>
            <w:tr w:rsidR="00D34238" w:rsidRPr="0012221B" w14:paraId="4D71F2D8" w14:textId="77777777" w:rsidTr="001910AF">
              <w:trPr>
                <w:trHeight w:val="230"/>
                <w:jc w:val="center"/>
              </w:trPr>
              <w:tc>
                <w:tcPr>
                  <w:tcW w:w="3539" w:type="dxa"/>
                </w:tcPr>
                <w:p w14:paraId="67484892"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Financiamiento del contrato</w:t>
                  </w:r>
                </w:p>
              </w:tc>
              <w:tc>
                <w:tcPr>
                  <w:tcW w:w="1570" w:type="dxa"/>
                </w:tcPr>
                <w:p w14:paraId="5B14FE13"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20% del presupuesto oficial</w:t>
                  </w:r>
                </w:p>
              </w:tc>
              <w:tc>
                <w:tcPr>
                  <w:tcW w:w="1836" w:type="dxa"/>
                </w:tcPr>
                <w:p w14:paraId="4F641477"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3A857849" w14:textId="77777777" w:rsidTr="001910AF">
              <w:trPr>
                <w:trHeight w:val="461"/>
                <w:jc w:val="center"/>
              </w:trPr>
              <w:tc>
                <w:tcPr>
                  <w:tcW w:w="3539" w:type="dxa"/>
                </w:tcPr>
                <w:p w14:paraId="277E2B9A"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Incremento en impuestos que afectan a todos los contribuyentes y a todas las actividades</w:t>
                  </w:r>
                </w:p>
              </w:tc>
              <w:tc>
                <w:tcPr>
                  <w:tcW w:w="1570" w:type="dxa"/>
                </w:tcPr>
                <w:p w14:paraId="2E5B7256"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053E1A59"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2DF7215B" w14:textId="77777777" w:rsidTr="001910AF">
              <w:trPr>
                <w:trHeight w:val="481"/>
                <w:jc w:val="center"/>
              </w:trPr>
              <w:tc>
                <w:tcPr>
                  <w:tcW w:w="3539" w:type="dxa"/>
                </w:tcPr>
                <w:p w14:paraId="2D646BF3"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Incremento en impuestos que afectan la actividad del contratante, siendo tal actividad objeto del contrato</w:t>
                  </w:r>
                </w:p>
              </w:tc>
              <w:tc>
                <w:tcPr>
                  <w:tcW w:w="1570" w:type="dxa"/>
                </w:tcPr>
                <w:p w14:paraId="008E248B"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681CA51C"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160047C1" w14:textId="77777777" w:rsidTr="001910AF">
              <w:trPr>
                <w:trHeight w:val="922"/>
                <w:jc w:val="center"/>
              </w:trPr>
              <w:tc>
                <w:tcPr>
                  <w:tcW w:w="3539" w:type="dxa"/>
                </w:tcPr>
                <w:p w14:paraId="7CC75A80"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 xml:space="preserve">Modificaciones abruptas en el tipo de cambio </w:t>
                  </w:r>
                </w:p>
              </w:tc>
              <w:tc>
                <w:tcPr>
                  <w:tcW w:w="1570" w:type="dxa"/>
                </w:tcPr>
                <w:p w14:paraId="06E7D46B"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p>
              </w:tc>
              <w:tc>
                <w:tcPr>
                  <w:tcW w:w="1836" w:type="dxa"/>
                </w:tcPr>
                <w:p w14:paraId="06CCC05A"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p w14:paraId="77FBE800"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(Debe acreditar que el incremento es de tal magnitud que le ha conducido a pérdida)</w:t>
                  </w:r>
                </w:p>
              </w:tc>
            </w:tr>
            <w:tr w:rsidR="00D34238" w:rsidRPr="0012221B" w14:paraId="0FA37125" w14:textId="77777777" w:rsidTr="001910AF">
              <w:trPr>
                <w:trHeight w:val="251"/>
                <w:jc w:val="center"/>
              </w:trPr>
              <w:tc>
                <w:tcPr>
                  <w:tcW w:w="3539" w:type="dxa"/>
                </w:tcPr>
                <w:p w14:paraId="23CD856A"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Mora en el pago por parte del Estado</w:t>
                  </w:r>
                </w:p>
              </w:tc>
              <w:tc>
                <w:tcPr>
                  <w:tcW w:w="1570" w:type="dxa"/>
                </w:tcPr>
                <w:p w14:paraId="1E84063B"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49EFCD4A"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DEPARTAMENTO</w:t>
                  </w:r>
                </w:p>
              </w:tc>
            </w:tr>
            <w:tr w:rsidR="00D34238" w:rsidRPr="0012221B" w14:paraId="201A5744" w14:textId="77777777" w:rsidTr="001910AF">
              <w:trPr>
                <w:trHeight w:val="230"/>
                <w:jc w:val="center"/>
              </w:trPr>
              <w:tc>
                <w:tcPr>
                  <w:tcW w:w="3539" w:type="dxa"/>
                </w:tcPr>
                <w:p w14:paraId="0C384314"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 xml:space="preserve">Obtención de seguros u otras garantías </w:t>
                  </w:r>
                </w:p>
              </w:tc>
              <w:tc>
                <w:tcPr>
                  <w:tcW w:w="1570" w:type="dxa"/>
                </w:tcPr>
                <w:p w14:paraId="6572174D"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64F4D849"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CONTRATISTA</w:t>
                  </w:r>
                </w:p>
              </w:tc>
            </w:tr>
            <w:tr w:rsidR="00D34238" w:rsidRPr="0012221B" w14:paraId="394237D5" w14:textId="77777777" w:rsidTr="001910AF">
              <w:trPr>
                <w:trHeight w:val="230"/>
                <w:jc w:val="center"/>
              </w:trPr>
              <w:tc>
                <w:tcPr>
                  <w:tcW w:w="3539" w:type="dxa"/>
                </w:tcPr>
                <w:p w14:paraId="2D929103"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color w:val="000000"/>
                      <w:sz w:val="16"/>
                      <w:szCs w:val="16"/>
                    </w:rPr>
                    <w:t>Ausencia de disponibilidad presupuestal o de caja</w:t>
                  </w:r>
                </w:p>
              </w:tc>
              <w:tc>
                <w:tcPr>
                  <w:tcW w:w="1570" w:type="dxa"/>
                </w:tcPr>
                <w:p w14:paraId="6AD1FA9A" w14:textId="77777777" w:rsidR="00D34238" w:rsidRPr="0012221B" w:rsidRDefault="00D34238" w:rsidP="001910AF">
                  <w:pPr>
                    <w:shd w:val="clear" w:color="auto" w:fill="FFFFFF"/>
                    <w:autoSpaceDE w:val="0"/>
                    <w:autoSpaceDN w:val="0"/>
                    <w:adjustRightInd w:val="0"/>
                    <w:jc w:val="both"/>
                    <w:rPr>
                      <w:rFonts w:ascii="Arial Narrow" w:hAnsi="Arial Narrow" w:cs="Tahoma"/>
                      <w:color w:val="000000"/>
                      <w:sz w:val="16"/>
                      <w:szCs w:val="16"/>
                    </w:rPr>
                  </w:pPr>
                  <w:r w:rsidRPr="0012221B">
                    <w:rPr>
                      <w:rFonts w:ascii="Arial Narrow" w:hAnsi="Arial Narrow" w:cs="Tahoma"/>
                      <w:bCs/>
                      <w:color w:val="000000"/>
                      <w:sz w:val="16"/>
                      <w:szCs w:val="16"/>
                    </w:rPr>
                    <w:t>10% del presupuesto oficial</w:t>
                  </w:r>
                </w:p>
              </w:tc>
              <w:tc>
                <w:tcPr>
                  <w:tcW w:w="1836" w:type="dxa"/>
                </w:tcPr>
                <w:p w14:paraId="1487CFF9" w14:textId="77777777" w:rsidR="00D34238" w:rsidRPr="0012221B" w:rsidRDefault="00D34238" w:rsidP="001910AF">
                  <w:pPr>
                    <w:shd w:val="clear" w:color="auto" w:fill="FFFFFF"/>
                    <w:autoSpaceDE w:val="0"/>
                    <w:autoSpaceDN w:val="0"/>
                    <w:adjustRightInd w:val="0"/>
                    <w:jc w:val="center"/>
                    <w:rPr>
                      <w:rFonts w:ascii="Arial Narrow" w:hAnsi="Arial Narrow" w:cs="Tahoma"/>
                      <w:color w:val="000000"/>
                      <w:sz w:val="16"/>
                      <w:szCs w:val="16"/>
                    </w:rPr>
                  </w:pPr>
                  <w:r w:rsidRPr="0012221B">
                    <w:rPr>
                      <w:rFonts w:ascii="Arial Narrow" w:hAnsi="Arial Narrow" w:cs="Tahoma"/>
                      <w:color w:val="000000"/>
                      <w:sz w:val="16"/>
                      <w:szCs w:val="16"/>
                    </w:rPr>
                    <w:t>EL DEPARTAMENTO</w:t>
                  </w:r>
                </w:p>
              </w:tc>
            </w:tr>
            <w:tr w:rsidR="00D34238" w:rsidRPr="0012221B" w14:paraId="7FFE1836" w14:textId="77777777" w:rsidTr="001910AF">
              <w:trPr>
                <w:trHeight w:val="230"/>
                <w:jc w:val="center"/>
              </w:trPr>
              <w:tc>
                <w:tcPr>
                  <w:tcW w:w="6945" w:type="dxa"/>
                  <w:gridSpan w:val="3"/>
                </w:tcPr>
                <w:p w14:paraId="3C64BEF2" w14:textId="77777777" w:rsidR="00D34238" w:rsidRPr="0012221B" w:rsidRDefault="00D34238" w:rsidP="001910AF">
                  <w:pPr>
                    <w:shd w:val="clear" w:color="auto" w:fill="FFFFFF"/>
                    <w:autoSpaceDE w:val="0"/>
                    <w:autoSpaceDN w:val="0"/>
                    <w:adjustRightInd w:val="0"/>
                    <w:jc w:val="center"/>
                    <w:rPr>
                      <w:rFonts w:ascii="Arial Narrow" w:hAnsi="Arial Narrow" w:cs="Tahoma"/>
                      <w:b/>
                      <w:sz w:val="16"/>
                      <w:szCs w:val="16"/>
                    </w:rPr>
                  </w:pPr>
                  <w:r w:rsidRPr="0012221B">
                    <w:rPr>
                      <w:rFonts w:ascii="Arial Narrow" w:hAnsi="Arial Narrow" w:cs="Tahoma"/>
                      <w:b/>
                      <w:sz w:val="16"/>
                      <w:szCs w:val="16"/>
                    </w:rPr>
                    <w:t>EVENTOS DERIVADOS DE CAMBIO DEL RÉGIMEN DE CONTRATACIÓN</w:t>
                  </w:r>
                </w:p>
              </w:tc>
            </w:tr>
            <w:tr w:rsidR="00D34238" w:rsidRPr="0012221B" w14:paraId="53109770" w14:textId="77777777" w:rsidTr="001910AF">
              <w:trPr>
                <w:trHeight w:val="481"/>
                <w:jc w:val="center"/>
              </w:trPr>
              <w:tc>
                <w:tcPr>
                  <w:tcW w:w="3539" w:type="dxa"/>
                </w:tcPr>
                <w:p w14:paraId="51F3C8B3"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sz w:val="16"/>
                      <w:szCs w:val="16"/>
                    </w:rPr>
                    <w:t xml:space="preserve">Riesgo por cambio del régimen de contratación que afecte el Contrato y las condiciones pactadas en él. </w:t>
                  </w:r>
                </w:p>
              </w:tc>
              <w:tc>
                <w:tcPr>
                  <w:tcW w:w="1570" w:type="dxa"/>
                </w:tcPr>
                <w:p w14:paraId="10676940"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20% del presupuesto oficial</w:t>
                  </w:r>
                </w:p>
              </w:tc>
              <w:tc>
                <w:tcPr>
                  <w:tcW w:w="1836" w:type="dxa"/>
                </w:tcPr>
                <w:p w14:paraId="6A3D7724"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DEPARTAMENTO</w:t>
                  </w:r>
                </w:p>
              </w:tc>
            </w:tr>
            <w:tr w:rsidR="00D34238" w:rsidRPr="0012221B" w14:paraId="0040DC17" w14:textId="77777777" w:rsidTr="001910AF">
              <w:trPr>
                <w:trHeight w:val="481"/>
                <w:jc w:val="center"/>
              </w:trPr>
              <w:tc>
                <w:tcPr>
                  <w:tcW w:w="3539" w:type="dxa"/>
                </w:tcPr>
                <w:p w14:paraId="3E8E8B17" w14:textId="77777777" w:rsidR="00D34238" w:rsidRPr="0012221B" w:rsidRDefault="00D34238" w:rsidP="001910AF">
                  <w:pPr>
                    <w:jc w:val="both"/>
                    <w:rPr>
                      <w:rFonts w:ascii="Arial Narrow" w:hAnsi="Arial Narrow" w:cs="Tahoma"/>
                      <w:sz w:val="16"/>
                      <w:szCs w:val="16"/>
                    </w:rPr>
                  </w:pPr>
                  <w:r w:rsidRPr="0012221B">
                    <w:rPr>
                      <w:rFonts w:ascii="Arial Narrow" w:hAnsi="Arial Narrow" w:cs="Tahoma"/>
                      <w:sz w:val="16"/>
                      <w:szCs w:val="16"/>
                    </w:rPr>
                    <w:t>Riesgo por cambio del régimen de contratación que afecte la ejecución del contrato.</w:t>
                  </w:r>
                </w:p>
              </w:tc>
              <w:tc>
                <w:tcPr>
                  <w:tcW w:w="1570" w:type="dxa"/>
                </w:tcPr>
                <w:p w14:paraId="7D7ABE4E" w14:textId="77777777" w:rsidR="00D34238" w:rsidRPr="0012221B" w:rsidRDefault="00D34238" w:rsidP="001910AF">
                  <w:pPr>
                    <w:shd w:val="clear" w:color="auto" w:fill="FFFFFF"/>
                    <w:autoSpaceDE w:val="0"/>
                    <w:autoSpaceDN w:val="0"/>
                    <w:adjustRightInd w:val="0"/>
                    <w:jc w:val="both"/>
                    <w:rPr>
                      <w:rFonts w:ascii="Arial Narrow" w:hAnsi="Arial Narrow" w:cs="Tahoma"/>
                      <w:sz w:val="16"/>
                      <w:szCs w:val="16"/>
                    </w:rPr>
                  </w:pPr>
                  <w:r w:rsidRPr="0012221B">
                    <w:rPr>
                      <w:rFonts w:ascii="Arial Narrow" w:hAnsi="Arial Narrow" w:cs="Tahoma"/>
                      <w:bCs/>
                      <w:sz w:val="16"/>
                      <w:szCs w:val="16"/>
                    </w:rPr>
                    <w:t>20% del presupuesto oficial</w:t>
                  </w:r>
                </w:p>
              </w:tc>
              <w:tc>
                <w:tcPr>
                  <w:tcW w:w="1836" w:type="dxa"/>
                </w:tcPr>
                <w:p w14:paraId="68E3A514" w14:textId="77777777" w:rsidR="00D34238" w:rsidRPr="0012221B" w:rsidRDefault="00D34238" w:rsidP="001910AF">
                  <w:pPr>
                    <w:shd w:val="clear" w:color="auto" w:fill="FFFFFF"/>
                    <w:autoSpaceDE w:val="0"/>
                    <w:autoSpaceDN w:val="0"/>
                    <w:adjustRightInd w:val="0"/>
                    <w:jc w:val="center"/>
                    <w:rPr>
                      <w:rFonts w:ascii="Arial Narrow" w:hAnsi="Arial Narrow" w:cs="Tahoma"/>
                      <w:sz w:val="16"/>
                      <w:szCs w:val="16"/>
                    </w:rPr>
                  </w:pPr>
                  <w:r w:rsidRPr="0012221B">
                    <w:rPr>
                      <w:rFonts w:ascii="Arial Narrow" w:hAnsi="Arial Narrow" w:cs="Tahoma"/>
                      <w:sz w:val="16"/>
                      <w:szCs w:val="16"/>
                    </w:rPr>
                    <w:t>EL DEPARTAMENTO</w:t>
                  </w:r>
                </w:p>
              </w:tc>
            </w:tr>
          </w:tbl>
          <w:p w14:paraId="53482071" w14:textId="77777777" w:rsidR="00D36D9D" w:rsidRPr="0012221B" w:rsidRDefault="00D56618" w:rsidP="00D56618">
            <w:pPr>
              <w:widowControl w:val="0"/>
              <w:autoSpaceDE w:val="0"/>
              <w:autoSpaceDN w:val="0"/>
              <w:ind w:left="134" w:right="187"/>
              <w:jc w:val="both"/>
              <w:rPr>
                <w:rFonts w:ascii="Arial Narrow" w:eastAsia="Arial" w:hAnsi="Arial Narrow" w:cs="Arial"/>
                <w:sz w:val="16"/>
                <w:szCs w:val="16"/>
                <w:lang w:eastAsia="es-MX" w:bidi="es-MX"/>
              </w:rPr>
            </w:pPr>
            <w:r w:rsidRPr="0012221B">
              <w:rPr>
                <w:rFonts w:ascii="Arial Narrow" w:hAnsi="Arial Narrow" w:cs="Arial"/>
                <w:sz w:val="16"/>
                <w:szCs w:val="16"/>
              </w:rPr>
              <w:t>.</w:t>
            </w:r>
          </w:p>
        </w:tc>
      </w:tr>
      <w:tr w:rsidR="00D4636D" w:rsidRPr="0012221B" w14:paraId="7BCB088D" w14:textId="77777777" w:rsidTr="00D56618">
        <w:trPr>
          <w:trHeight w:val="415"/>
        </w:trPr>
        <w:tc>
          <w:tcPr>
            <w:tcW w:w="1021" w:type="pct"/>
            <w:vAlign w:val="center"/>
          </w:tcPr>
          <w:p w14:paraId="6522852D" w14:textId="77777777" w:rsidR="00D4636D" w:rsidRPr="0012221B" w:rsidRDefault="00D4636D" w:rsidP="00D56618">
            <w:pPr>
              <w:ind w:left="142" w:right="150"/>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lastRenderedPageBreak/>
              <w:t>GARANTÍAS:</w:t>
            </w:r>
          </w:p>
        </w:tc>
        <w:tc>
          <w:tcPr>
            <w:tcW w:w="3979" w:type="pct"/>
            <w:gridSpan w:val="3"/>
            <w:vAlign w:val="center"/>
          </w:tcPr>
          <w:p w14:paraId="785BFB77" w14:textId="77777777" w:rsidR="00D4636D" w:rsidRPr="0012221B" w:rsidRDefault="00011784" w:rsidP="00D34238">
            <w:pPr>
              <w:widowControl w:val="0"/>
              <w:autoSpaceDE w:val="0"/>
              <w:autoSpaceDN w:val="0"/>
              <w:ind w:right="187"/>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val="es-MX" w:eastAsia="es-MX" w:bidi="es-MX"/>
              </w:rPr>
              <w:t>N/A</w:t>
            </w:r>
          </w:p>
        </w:tc>
      </w:tr>
      <w:tr w:rsidR="00D4636D" w:rsidRPr="0012221B" w14:paraId="6EA8E5E8" w14:textId="77777777" w:rsidTr="00D56618">
        <w:trPr>
          <w:trHeight w:val="230"/>
        </w:trPr>
        <w:tc>
          <w:tcPr>
            <w:tcW w:w="1021" w:type="pct"/>
            <w:vMerge w:val="restart"/>
            <w:vAlign w:val="center"/>
          </w:tcPr>
          <w:p w14:paraId="37140109" w14:textId="77777777" w:rsidR="00D4636D" w:rsidRPr="0012221B" w:rsidRDefault="00D4636D" w:rsidP="00D56618">
            <w:pPr>
              <w:widowControl w:val="0"/>
              <w:autoSpaceDE w:val="0"/>
              <w:autoSpaceDN w:val="0"/>
              <w:ind w:right="150"/>
              <w:rPr>
                <w:rFonts w:ascii="Arial Narrow" w:eastAsia="Arial" w:hAnsi="Arial Narrow" w:cs="Arial"/>
                <w:b/>
                <w:sz w:val="21"/>
                <w:szCs w:val="21"/>
                <w:lang w:eastAsia="es-MX" w:bidi="es-MX"/>
              </w:rPr>
            </w:pPr>
            <w:r w:rsidRPr="0012221B">
              <w:rPr>
                <w:rFonts w:ascii="Arial Narrow" w:eastAsia="ArialNarrow,Bold" w:hAnsi="Arial Narrow" w:cs="ArialNarrow,Bold"/>
                <w:b/>
                <w:bCs/>
                <w:sz w:val="21"/>
                <w:szCs w:val="21"/>
              </w:rPr>
              <w:t>INTERVENTORIA O SUPERVISION</w:t>
            </w:r>
          </w:p>
        </w:tc>
        <w:tc>
          <w:tcPr>
            <w:tcW w:w="1933" w:type="pct"/>
            <w:gridSpan w:val="2"/>
          </w:tcPr>
          <w:p w14:paraId="15787AD5" w14:textId="77777777" w:rsidR="00D4636D" w:rsidRPr="0012221B" w:rsidRDefault="00D4636D" w:rsidP="00D4636D">
            <w:pPr>
              <w:widowControl w:val="0"/>
              <w:autoSpaceDE w:val="0"/>
              <w:autoSpaceDN w:val="0"/>
              <w:ind w:left="134" w:right="187"/>
              <w:jc w:val="both"/>
              <w:rPr>
                <w:rFonts w:ascii="Arial Narrow" w:eastAsia="Arial" w:hAnsi="Arial Narrow" w:cs="Arial"/>
                <w:sz w:val="21"/>
                <w:szCs w:val="21"/>
                <w:lang w:eastAsia="es-MX" w:bidi="es-MX"/>
              </w:rPr>
            </w:pPr>
            <w:r w:rsidRPr="0012221B">
              <w:rPr>
                <w:rFonts w:ascii="Arial Narrow" w:eastAsia="Arial" w:hAnsi="Arial Narrow" w:cs="Arial"/>
                <w:sz w:val="21"/>
                <w:szCs w:val="21"/>
                <w:lang w:eastAsia="es-MX" w:bidi="es-MX"/>
              </w:rPr>
              <w:t>Nombre del funcionario</w:t>
            </w:r>
          </w:p>
        </w:tc>
        <w:tc>
          <w:tcPr>
            <w:tcW w:w="2046" w:type="pct"/>
          </w:tcPr>
          <w:p w14:paraId="4A0CF892" w14:textId="7E221961" w:rsidR="00D4636D" w:rsidRPr="0012221B" w:rsidRDefault="00C447CF" w:rsidP="00D4636D">
            <w:pPr>
              <w:widowControl w:val="0"/>
              <w:autoSpaceDE w:val="0"/>
              <w:autoSpaceDN w:val="0"/>
              <w:ind w:left="134" w:right="187"/>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ANGELA MARIA TORRES GARCÍA</w:t>
            </w:r>
          </w:p>
        </w:tc>
      </w:tr>
      <w:tr w:rsidR="00D4636D" w:rsidRPr="0012221B" w14:paraId="5D36AF1D" w14:textId="77777777" w:rsidTr="00D56618">
        <w:trPr>
          <w:trHeight w:val="230"/>
        </w:trPr>
        <w:tc>
          <w:tcPr>
            <w:tcW w:w="1021" w:type="pct"/>
            <w:vMerge/>
            <w:vAlign w:val="center"/>
          </w:tcPr>
          <w:p w14:paraId="6088F28F" w14:textId="77777777" w:rsidR="00D4636D" w:rsidRPr="0012221B" w:rsidRDefault="00D4636D" w:rsidP="00D56618">
            <w:pPr>
              <w:widowControl w:val="0"/>
              <w:autoSpaceDE w:val="0"/>
              <w:autoSpaceDN w:val="0"/>
              <w:ind w:left="142" w:right="150"/>
              <w:rPr>
                <w:rFonts w:ascii="Arial Narrow" w:eastAsia="ArialNarrow,Bold" w:hAnsi="Arial Narrow" w:cs="ArialNarrow,Bold"/>
                <w:b/>
                <w:bCs/>
                <w:sz w:val="21"/>
                <w:szCs w:val="21"/>
              </w:rPr>
            </w:pPr>
          </w:p>
        </w:tc>
        <w:tc>
          <w:tcPr>
            <w:tcW w:w="1933" w:type="pct"/>
            <w:gridSpan w:val="2"/>
          </w:tcPr>
          <w:p w14:paraId="00CE4CC4" w14:textId="77777777" w:rsidR="00D4636D" w:rsidRPr="0012221B" w:rsidRDefault="00D4636D" w:rsidP="00D4636D">
            <w:pPr>
              <w:widowControl w:val="0"/>
              <w:autoSpaceDE w:val="0"/>
              <w:autoSpaceDN w:val="0"/>
              <w:ind w:left="134" w:right="187"/>
              <w:jc w:val="both"/>
              <w:rPr>
                <w:rFonts w:ascii="Arial Narrow" w:eastAsia="Arial" w:hAnsi="Arial Narrow" w:cs="Arial"/>
                <w:sz w:val="21"/>
                <w:szCs w:val="21"/>
                <w:lang w:eastAsia="es-MX" w:bidi="es-MX"/>
              </w:rPr>
            </w:pPr>
            <w:r w:rsidRPr="0012221B">
              <w:rPr>
                <w:rFonts w:ascii="Arial Narrow" w:eastAsia="Arial" w:hAnsi="Arial Narrow" w:cs="Arial"/>
                <w:sz w:val="21"/>
                <w:szCs w:val="21"/>
                <w:lang w:eastAsia="es-MX" w:bidi="es-MX"/>
              </w:rPr>
              <w:t xml:space="preserve">Identificación </w:t>
            </w:r>
          </w:p>
        </w:tc>
        <w:tc>
          <w:tcPr>
            <w:tcW w:w="2046" w:type="pct"/>
          </w:tcPr>
          <w:p w14:paraId="0563B580" w14:textId="5A44AF78" w:rsidR="00D4636D" w:rsidRPr="0012221B" w:rsidRDefault="00C447CF" w:rsidP="00D4636D">
            <w:pPr>
              <w:widowControl w:val="0"/>
              <w:autoSpaceDE w:val="0"/>
              <w:autoSpaceDN w:val="0"/>
              <w:ind w:left="134" w:right="187"/>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40.939.262</w:t>
            </w:r>
          </w:p>
        </w:tc>
      </w:tr>
      <w:tr w:rsidR="00D4636D" w:rsidRPr="0012221B" w14:paraId="280D8FC8" w14:textId="77777777" w:rsidTr="00D56618">
        <w:trPr>
          <w:trHeight w:val="230"/>
        </w:trPr>
        <w:tc>
          <w:tcPr>
            <w:tcW w:w="1021" w:type="pct"/>
            <w:vMerge/>
            <w:vAlign w:val="center"/>
          </w:tcPr>
          <w:p w14:paraId="15E8D90B" w14:textId="77777777" w:rsidR="00D4636D" w:rsidRPr="0012221B" w:rsidRDefault="00D4636D" w:rsidP="00D56618">
            <w:pPr>
              <w:widowControl w:val="0"/>
              <w:autoSpaceDE w:val="0"/>
              <w:autoSpaceDN w:val="0"/>
              <w:ind w:left="142" w:right="150"/>
              <w:rPr>
                <w:rFonts w:ascii="Arial Narrow" w:eastAsia="ArialNarrow,Bold" w:hAnsi="Arial Narrow" w:cs="ArialNarrow,Bold"/>
                <w:b/>
                <w:bCs/>
                <w:sz w:val="21"/>
                <w:szCs w:val="21"/>
              </w:rPr>
            </w:pPr>
          </w:p>
        </w:tc>
        <w:tc>
          <w:tcPr>
            <w:tcW w:w="1933" w:type="pct"/>
            <w:gridSpan w:val="2"/>
          </w:tcPr>
          <w:p w14:paraId="20DB25A2" w14:textId="77777777" w:rsidR="00D4636D" w:rsidRPr="0012221B" w:rsidRDefault="00D4636D" w:rsidP="00D4636D">
            <w:pPr>
              <w:widowControl w:val="0"/>
              <w:autoSpaceDE w:val="0"/>
              <w:autoSpaceDN w:val="0"/>
              <w:ind w:left="134" w:right="187"/>
              <w:jc w:val="both"/>
              <w:rPr>
                <w:rFonts w:ascii="Arial Narrow" w:eastAsia="Arial" w:hAnsi="Arial Narrow" w:cs="Arial"/>
                <w:sz w:val="21"/>
                <w:szCs w:val="21"/>
                <w:lang w:eastAsia="es-MX" w:bidi="es-MX"/>
              </w:rPr>
            </w:pPr>
            <w:r w:rsidRPr="0012221B">
              <w:rPr>
                <w:rFonts w:ascii="Arial Narrow" w:eastAsia="Arial" w:hAnsi="Arial Narrow" w:cs="Arial"/>
                <w:sz w:val="21"/>
                <w:szCs w:val="21"/>
                <w:lang w:eastAsia="es-MX" w:bidi="es-MX"/>
              </w:rPr>
              <w:t>Cargo</w:t>
            </w:r>
          </w:p>
        </w:tc>
        <w:tc>
          <w:tcPr>
            <w:tcW w:w="2046" w:type="pct"/>
          </w:tcPr>
          <w:p w14:paraId="123F78E4" w14:textId="20DB1494" w:rsidR="00D4636D" w:rsidRPr="0012221B" w:rsidRDefault="00963916" w:rsidP="00D4636D">
            <w:pPr>
              <w:widowControl w:val="0"/>
              <w:autoSpaceDE w:val="0"/>
              <w:autoSpaceDN w:val="0"/>
              <w:ind w:left="134" w:right="187"/>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Secretaria de Salud Departamental</w:t>
            </w:r>
          </w:p>
        </w:tc>
      </w:tr>
      <w:tr w:rsidR="00D4636D" w:rsidRPr="0012221B" w14:paraId="4C494FD6" w14:textId="77777777" w:rsidTr="00D56618">
        <w:trPr>
          <w:trHeight w:val="230"/>
        </w:trPr>
        <w:tc>
          <w:tcPr>
            <w:tcW w:w="1021" w:type="pct"/>
            <w:vMerge/>
            <w:vAlign w:val="center"/>
          </w:tcPr>
          <w:p w14:paraId="2B51B40A" w14:textId="77777777" w:rsidR="00D4636D" w:rsidRPr="0012221B" w:rsidRDefault="00D4636D" w:rsidP="00D56618">
            <w:pPr>
              <w:widowControl w:val="0"/>
              <w:autoSpaceDE w:val="0"/>
              <w:autoSpaceDN w:val="0"/>
              <w:ind w:left="142" w:right="150"/>
              <w:rPr>
                <w:rFonts w:ascii="Arial Narrow" w:eastAsia="ArialNarrow,Bold" w:hAnsi="Arial Narrow" w:cs="ArialNarrow,Bold"/>
                <w:b/>
                <w:bCs/>
                <w:sz w:val="21"/>
                <w:szCs w:val="21"/>
              </w:rPr>
            </w:pPr>
          </w:p>
        </w:tc>
        <w:tc>
          <w:tcPr>
            <w:tcW w:w="1933" w:type="pct"/>
            <w:gridSpan w:val="2"/>
          </w:tcPr>
          <w:p w14:paraId="7874A8F0" w14:textId="77777777" w:rsidR="00D4636D" w:rsidRPr="0012221B" w:rsidRDefault="00D4636D" w:rsidP="00D4636D">
            <w:pPr>
              <w:widowControl w:val="0"/>
              <w:autoSpaceDE w:val="0"/>
              <w:autoSpaceDN w:val="0"/>
              <w:ind w:left="134" w:right="187"/>
              <w:jc w:val="both"/>
              <w:rPr>
                <w:rFonts w:ascii="Arial Narrow" w:eastAsia="Arial" w:hAnsi="Arial Narrow" w:cs="Arial"/>
                <w:sz w:val="21"/>
                <w:szCs w:val="21"/>
                <w:lang w:eastAsia="es-MX" w:bidi="es-MX"/>
              </w:rPr>
            </w:pPr>
            <w:r w:rsidRPr="0012221B">
              <w:rPr>
                <w:rFonts w:ascii="Arial Narrow" w:eastAsia="Arial" w:hAnsi="Arial Narrow" w:cs="Arial"/>
                <w:sz w:val="21"/>
                <w:szCs w:val="21"/>
                <w:lang w:eastAsia="es-MX" w:bidi="es-MX"/>
              </w:rPr>
              <w:t>Dependencia</w:t>
            </w:r>
          </w:p>
        </w:tc>
        <w:tc>
          <w:tcPr>
            <w:tcW w:w="2046" w:type="pct"/>
          </w:tcPr>
          <w:p w14:paraId="2E820011" w14:textId="12380E97" w:rsidR="00D4636D" w:rsidRPr="0012221B" w:rsidRDefault="00963916" w:rsidP="00D4636D">
            <w:pPr>
              <w:widowControl w:val="0"/>
              <w:autoSpaceDE w:val="0"/>
              <w:autoSpaceDN w:val="0"/>
              <w:ind w:left="134" w:right="187"/>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SECRETARIA DE SALUD DEPARTAMENTAL DE LA GUAJIRA.</w:t>
            </w:r>
          </w:p>
        </w:tc>
      </w:tr>
      <w:tr w:rsidR="00D4636D" w:rsidRPr="0012221B" w14:paraId="1E4198C9" w14:textId="77777777" w:rsidTr="00D56618">
        <w:trPr>
          <w:trHeight w:val="687"/>
        </w:trPr>
        <w:tc>
          <w:tcPr>
            <w:tcW w:w="1021" w:type="pct"/>
            <w:vAlign w:val="center"/>
          </w:tcPr>
          <w:p w14:paraId="33889F68" w14:textId="77777777" w:rsidR="00D4636D" w:rsidRPr="0012221B" w:rsidRDefault="00D4636D"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NECESIDAD DE CONTAR CON</w:t>
            </w:r>
          </w:p>
          <w:p w14:paraId="1B582A61" w14:textId="77777777" w:rsidR="00D4636D" w:rsidRPr="0012221B" w:rsidRDefault="00D4636D"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INTERVENTORIA CUANDO LOS</w:t>
            </w:r>
          </w:p>
          <w:p w14:paraId="205E9DA9" w14:textId="77777777" w:rsidR="00D4636D" w:rsidRPr="0012221B" w:rsidRDefault="00D4636D"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CONTRATOS SUPEREN LA MENOR</w:t>
            </w:r>
          </w:p>
          <w:p w14:paraId="68D32EBD" w14:textId="77777777" w:rsidR="00D4636D" w:rsidRPr="0012221B" w:rsidRDefault="00D4636D" w:rsidP="00D56618">
            <w:pPr>
              <w:widowControl w:val="0"/>
              <w:autoSpaceDE w:val="0"/>
              <w:autoSpaceDN w:val="0"/>
              <w:ind w:left="142" w:right="150"/>
              <w:rPr>
                <w:rFonts w:ascii="Arial Narrow" w:eastAsia="Arial" w:hAnsi="Arial Narrow" w:cs="Arial"/>
                <w:b/>
                <w:sz w:val="21"/>
                <w:szCs w:val="21"/>
                <w:lang w:eastAsia="es-MX" w:bidi="es-MX"/>
              </w:rPr>
            </w:pPr>
            <w:r w:rsidRPr="0012221B">
              <w:rPr>
                <w:rFonts w:ascii="Arial Narrow" w:eastAsia="ArialNarrow,Bold" w:hAnsi="Arial Narrow" w:cs="ArialNarrow,Bold"/>
                <w:b/>
                <w:bCs/>
                <w:sz w:val="21"/>
                <w:szCs w:val="21"/>
              </w:rPr>
              <w:t>CUANTIA</w:t>
            </w:r>
          </w:p>
        </w:tc>
        <w:tc>
          <w:tcPr>
            <w:tcW w:w="3979" w:type="pct"/>
            <w:gridSpan w:val="3"/>
          </w:tcPr>
          <w:p w14:paraId="08B4FA68" w14:textId="77777777" w:rsidR="00D4636D" w:rsidRPr="0012221B" w:rsidRDefault="00D4636D" w:rsidP="00D4636D">
            <w:pPr>
              <w:widowControl w:val="0"/>
              <w:autoSpaceDE w:val="0"/>
              <w:autoSpaceDN w:val="0"/>
              <w:ind w:left="134" w:right="187"/>
              <w:jc w:val="both"/>
              <w:rPr>
                <w:rFonts w:ascii="Arial Narrow" w:eastAsia="Arial" w:hAnsi="Arial Narrow" w:cs="Arial"/>
                <w:sz w:val="21"/>
                <w:szCs w:val="21"/>
                <w:lang w:eastAsia="es-MX" w:bidi="es-MX"/>
              </w:rPr>
            </w:pPr>
          </w:p>
          <w:p w14:paraId="21F710EB" w14:textId="77777777" w:rsidR="00D4636D" w:rsidRPr="0012221B" w:rsidRDefault="00D4636D" w:rsidP="00D4636D">
            <w:pPr>
              <w:widowControl w:val="0"/>
              <w:autoSpaceDE w:val="0"/>
              <w:autoSpaceDN w:val="0"/>
              <w:ind w:left="134" w:right="187"/>
              <w:jc w:val="both"/>
              <w:rPr>
                <w:rFonts w:ascii="Arial Narrow" w:eastAsia="Arial" w:hAnsi="Arial Narrow" w:cs="Arial"/>
                <w:sz w:val="21"/>
                <w:szCs w:val="21"/>
                <w:lang w:eastAsia="es-MX" w:bidi="es-MX"/>
              </w:rPr>
            </w:pPr>
          </w:p>
          <w:p w14:paraId="1E50D67F" w14:textId="77777777" w:rsidR="00D4636D" w:rsidRPr="0012221B" w:rsidRDefault="00D4636D" w:rsidP="00D4636D">
            <w:pPr>
              <w:widowControl w:val="0"/>
              <w:autoSpaceDE w:val="0"/>
              <w:autoSpaceDN w:val="0"/>
              <w:ind w:left="134" w:right="187"/>
              <w:jc w:val="both"/>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N/A</w:t>
            </w:r>
          </w:p>
        </w:tc>
      </w:tr>
      <w:tr w:rsidR="00D4636D" w:rsidRPr="0012221B" w14:paraId="62D38071" w14:textId="77777777" w:rsidTr="00D56618">
        <w:trPr>
          <w:trHeight w:val="687"/>
        </w:trPr>
        <w:tc>
          <w:tcPr>
            <w:tcW w:w="1021" w:type="pct"/>
            <w:vAlign w:val="center"/>
          </w:tcPr>
          <w:p w14:paraId="558F17E8" w14:textId="77777777" w:rsidR="00D4636D" w:rsidRPr="0012221B" w:rsidRDefault="00156392" w:rsidP="00D56618">
            <w:pPr>
              <w:widowControl w:val="0"/>
              <w:autoSpaceDE w:val="0"/>
              <w:autoSpaceDN w:val="0"/>
              <w:ind w:right="145"/>
              <w:rPr>
                <w:rFonts w:ascii="Arial Narrow" w:eastAsia="Arial" w:hAnsi="Arial Narrow" w:cs="Arial"/>
                <w:b/>
                <w:sz w:val="21"/>
                <w:szCs w:val="21"/>
                <w:lang w:eastAsia="es-MX" w:bidi="es-MX"/>
              </w:rPr>
            </w:pPr>
            <w:r w:rsidRPr="0012221B">
              <w:rPr>
                <w:rFonts w:ascii="Arial Narrow" w:eastAsia="Arial" w:hAnsi="Arial Narrow" w:cs="Arial"/>
                <w:b/>
                <w:sz w:val="21"/>
                <w:szCs w:val="21"/>
                <w:lang w:eastAsia="es-MX" w:bidi="es-MX"/>
              </w:rPr>
              <w:t xml:space="preserve">INDICACIÓN DE </w:t>
            </w:r>
            <w:r w:rsidR="00D4636D" w:rsidRPr="0012221B">
              <w:rPr>
                <w:rFonts w:ascii="Arial Narrow" w:eastAsia="Arial" w:hAnsi="Arial Narrow" w:cs="Arial"/>
                <w:b/>
                <w:sz w:val="21"/>
                <w:szCs w:val="21"/>
                <w:lang w:eastAsia="es-MX" w:bidi="es-MX"/>
              </w:rPr>
              <w:t xml:space="preserve">SI LA CONTRATACIÓN RESPECTIVA ESTÁ COBIJADA POR UN ACUERDO INTERNACIONAL O UN TRATADO DE </w:t>
            </w:r>
            <w:r w:rsidR="00D4636D" w:rsidRPr="0012221B">
              <w:rPr>
                <w:rFonts w:ascii="Arial Narrow" w:eastAsia="Arial" w:hAnsi="Arial Narrow" w:cs="Arial"/>
                <w:b/>
                <w:sz w:val="21"/>
                <w:szCs w:val="21"/>
                <w:lang w:eastAsia="es-MX" w:bidi="es-MX"/>
              </w:rPr>
              <w:lastRenderedPageBreak/>
              <w:t>LIBRE COMERCIO</w:t>
            </w:r>
          </w:p>
        </w:tc>
        <w:tc>
          <w:tcPr>
            <w:tcW w:w="3979" w:type="pct"/>
            <w:gridSpan w:val="3"/>
          </w:tcPr>
          <w:p w14:paraId="6D9504A8" w14:textId="77777777" w:rsidR="00DB0E57" w:rsidRPr="0012221B" w:rsidRDefault="00DB0E57" w:rsidP="00DB0E57">
            <w:pPr>
              <w:pStyle w:val="Default"/>
              <w:jc w:val="both"/>
              <w:rPr>
                <w:rFonts w:ascii="Arial Narrow" w:hAnsi="Arial Narrow"/>
                <w:sz w:val="21"/>
                <w:szCs w:val="21"/>
                <w:lang w:val="es-CO"/>
              </w:rPr>
            </w:pPr>
            <w:r w:rsidRPr="0012221B">
              <w:rPr>
                <w:rFonts w:ascii="Arial Narrow" w:hAnsi="Arial Narrow"/>
                <w:sz w:val="21"/>
                <w:szCs w:val="21"/>
                <w:lang w:val="es-CO"/>
              </w:rPr>
              <w:lastRenderedPageBreak/>
              <w:t xml:space="preserve">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p w14:paraId="08E09805" w14:textId="77777777" w:rsidR="00DB0E57" w:rsidRPr="0012221B" w:rsidRDefault="00DB0E57" w:rsidP="00DB0E57">
            <w:pPr>
              <w:pStyle w:val="Default"/>
              <w:jc w:val="both"/>
              <w:rPr>
                <w:rFonts w:ascii="Arial Narrow" w:hAnsi="Arial Narrow"/>
                <w:sz w:val="21"/>
                <w:szCs w:val="21"/>
                <w:lang w:val="es-CO"/>
              </w:rPr>
            </w:pPr>
          </w:p>
          <w:p w14:paraId="2B34BC61" w14:textId="77777777" w:rsidR="00DB0E57" w:rsidRPr="0012221B" w:rsidRDefault="00DB0E57" w:rsidP="00DB0E57">
            <w:pPr>
              <w:pStyle w:val="Default"/>
              <w:jc w:val="both"/>
              <w:rPr>
                <w:rFonts w:ascii="Arial Narrow" w:hAnsi="Arial Narrow"/>
                <w:sz w:val="21"/>
                <w:szCs w:val="21"/>
                <w:lang w:val="es-CO"/>
              </w:rPr>
            </w:pPr>
            <w:r w:rsidRPr="0012221B">
              <w:rPr>
                <w:rFonts w:ascii="Arial Narrow" w:hAnsi="Arial Narrow"/>
                <w:sz w:val="21"/>
                <w:szCs w:val="21"/>
                <w:lang w:val="es-CO"/>
              </w:rPr>
              <w:t xml:space="preserve">Las Entidades Estatales deben cumplir las obligaciones del Estado colombiano consagradas en los Acuerdos Comerciales. Las gobernaciones están incluidas en la lista de Entidades de los Acuerdos </w:t>
            </w:r>
            <w:r w:rsidRPr="0012221B">
              <w:rPr>
                <w:rFonts w:ascii="Arial Narrow" w:hAnsi="Arial Narrow"/>
                <w:sz w:val="21"/>
                <w:szCs w:val="21"/>
                <w:lang w:val="es-CO"/>
              </w:rPr>
              <w:lastRenderedPageBreak/>
              <w:t xml:space="preserve">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nivel departamental están incluidas en la lista de Entidades de los Acuerdos Comerciales con Chile, el Triángulo Norte (únicamente con Guatemala y El Salvador); y, por la Decisión 439 de 1998 de la Secretaría de la CAN. </w:t>
            </w:r>
          </w:p>
          <w:p w14:paraId="212B906F" w14:textId="77777777" w:rsidR="00DB0E57" w:rsidRPr="0012221B" w:rsidRDefault="00DB0E57" w:rsidP="00DB0E57">
            <w:pPr>
              <w:pStyle w:val="Default"/>
              <w:jc w:val="both"/>
              <w:rPr>
                <w:rFonts w:ascii="Arial Narrow" w:hAnsi="Arial Narrow"/>
                <w:sz w:val="21"/>
                <w:szCs w:val="21"/>
                <w:lang w:val="es-CO"/>
              </w:rPr>
            </w:pPr>
          </w:p>
          <w:p w14:paraId="1F50B8D6" w14:textId="77777777" w:rsidR="00DB0E57" w:rsidRPr="0012221B" w:rsidRDefault="00DB0E57" w:rsidP="00DB0E57">
            <w:pPr>
              <w:pStyle w:val="Default"/>
              <w:jc w:val="both"/>
              <w:rPr>
                <w:rFonts w:ascii="Arial Narrow" w:hAnsi="Arial Narrow"/>
                <w:sz w:val="21"/>
                <w:szCs w:val="21"/>
                <w:lang w:val="es-CO"/>
              </w:rPr>
            </w:pPr>
            <w:r w:rsidRPr="0012221B">
              <w:rPr>
                <w:rFonts w:ascii="Arial Narrow" w:hAnsi="Arial Narrow"/>
                <w:sz w:val="21"/>
                <w:szCs w:val="21"/>
                <w:lang w:val="es-CO"/>
              </w:rPr>
              <w:t xml:space="preserve">Las universidades del nivel departamental están incluidas en la lista del Acuerdo Comercial con Chile y por la Decisión 439 de 1998 de la Secretaría de la CAN. </w:t>
            </w:r>
          </w:p>
          <w:p w14:paraId="76CF9A4B" w14:textId="77777777" w:rsidR="00DB0E57" w:rsidRPr="0012221B" w:rsidRDefault="00DB0E57" w:rsidP="00DB0E57">
            <w:pPr>
              <w:pStyle w:val="Default"/>
              <w:jc w:val="both"/>
              <w:rPr>
                <w:rFonts w:ascii="Arial Narrow" w:hAnsi="Arial Narrow"/>
                <w:sz w:val="21"/>
                <w:szCs w:val="21"/>
                <w:lang w:val="es-CO"/>
              </w:rPr>
            </w:pPr>
          </w:p>
          <w:p w14:paraId="155F2410" w14:textId="77777777" w:rsidR="00DB0E57" w:rsidRPr="0012221B" w:rsidRDefault="00DB0E57" w:rsidP="00DB0E57">
            <w:pPr>
              <w:widowControl w:val="0"/>
              <w:autoSpaceDE w:val="0"/>
              <w:autoSpaceDN w:val="0"/>
              <w:ind w:right="147"/>
              <w:jc w:val="both"/>
              <w:rPr>
                <w:rFonts w:ascii="Arial Narrow" w:hAnsi="Arial Narrow"/>
                <w:sz w:val="21"/>
                <w:szCs w:val="21"/>
              </w:rPr>
            </w:pPr>
            <w:r w:rsidRPr="0012221B">
              <w:rPr>
                <w:rFonts w:ascii="Arial Narrow" w:hAnsi="Arial Narrow"/>
                <w:sz w:val="21"/>
                <w:szCs w:val="21"/>
              </w:rPr>
              <w:t>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w:t>
            </w:r>
          </w:p>
          <w:p w14:paraId="7DF7342E" w14:textId="77777777" w:rsidR="00DB0E57" w:rsidRPr="0012221B" w:rsidRDefault="00DB0E57" w:rsidP="00DB0E57">
            <w:pPr>
              <w:widowControl w:val="0"/>
              <w:autoSpaceDE w:val="0"/>
              <w:autoSpaceDN w:val="0"/>
              <w:ind w:right="147"/>
              <w:jc w:val="both"/>
              <w:rPr>
                <w:rFonts w:ascii="Arial Narrow" w:hAnsi="Arial Narrow"/>
                <w:sz w:val="21"/>
                <w:szCs w:val="21"/>
              </w:rPr>
            </w:pPr>
          </w:p>
          <w:p w14:paraId="0F99B5A9" w14:textId="77777777" w:rsidR="007A0D3A" w:rsidRPr="0012221B" w:rsidRDefault="00DB0E57" w:rsidP="00DB0E57">
            <w:pPr>
              <w:widowControl w:val="0"/>
              <w:autoSpaceDE w:val="0"/>
              <w:autoSpaceDN w:val="0"/>
              <w:ind w:right="147"/>
              <w:jc w:val="both"/>
              <w:rPr>
                <w:rFonts w:ascii="Arial Narrow" w:hAnsi="Arial Narrow"/>
                <w:sz w:val="21"/>
                <w:szCs w:val="21"/>
              </w:rPr>
            </w:pPr>
            <w:r w:rsidRPr="0012221B">
              <w:rPr>
                <w:rFonts w:ascii="Arial Narrow" w:hAnsi="Arial Narrow"/>
                <w:sz w:val="21"/>
                <w:szCs w:val="21"/>
              </w:rPr>
              <w:t xml:space="preserve">De conformidad a lo anterior y por las excepciones existentes, el presente proceso de selección SI está sometido a los acuerdos comerciales aplicables en el cuadro anterior ya que, por la cuantía determinada para el presente proceso, esta supera el umbral establecido para limitar la convocatoria a </w:t>
            </w:r>
            <w:proofErr w:type="spellStart"/>
            <w:r w:rsidRPr="0012221B">
              <w:rPr>
                <w:rFonts w:ascii="Arial Narrow" w:hAnsi="Arial Narrow"/>
                <w:sz w:val="21"/>
                <w:szCs w:val="21"/>
              </w:rPr>
              <w:t>Mipymes</w:t>
            </w:r>
            <w:proofErr w:type="spellEnd"/>
            <w:r w:rsidRPr="0012221B">
              <w:rPr>
                <w:rFonts w:ascii="Arial Narrow" w:hAnsi="Arial Narrow"/>
                <w:sz w:val="21"/>
                <w:szCs w:val="21"/>
              </w:rPr>
              <w:t xml:space="preserve"> exclusivamente, de conformidad al rango establecido por el Ministerio de Comercio, Industria y Turismo, vigente hasta el 31 de diciembre de 2019, donde se establece el tope hasta de $377.079.000, para la aplicabilidad de esta excepción.</w:t>
            </w:r>
          </w:p>
          <w:p w14:paraId="16DACC12" w14:textId="77777777" w:rsidR="00DB0E57" w:rsidRPr="0012221B" w:rsidRDefault="00DB0E57" w:rsidP="00DB0E57">
            <w:pPr>
              <w:widowControl w:val="0"/>
              <w:autoSpaceDE w:val="0"/>
              <w:autoSpaceDN w:val="0"/>
              <w:ind w:right="147"/>
              <w:jc w:val="both"/>
              <w:rPr>
                <w:rFonts w:ascii="Arial Narrow" w:eastAsia="Arial" w:hAnsi="Arial Narrow" w:cs="Arial"/>
                <w:sz w:val="21"/>
                <w:szCs w:val="21"/>
                <w:lang w:eastAsia="es-MX" w:bidi="es-MX"/>
              </w:rPr>
            </w:pPr>
          </w:p>
        </w:tc>
      </w:tr>
      <w:tr w:rsidR="001F1978" w:rsidRPr="0012221B" w14:paraId="15EB516C" w14:textId="77777777" w:rsidTr="00D56618">
        <w:trPr>
          <w:trHeight w:val="687"/>
        </w:trPr>
        <w:tc>
          <w:tcPr>
            <w:tcW w:w="1021" w:type="pct"/>
            <w:vAlign w:val="center"/>
          </w:tcPr>
          <w:p w14:paraId="66F347D7" w14:textId="77777777" w:rsidR="001F1978" w:rsidRPr="0012221B" w:rsidRDefault="001F1978" w:rsidP="00D56618">
            <w:pPr>
              <w:widowControl w:val="0"/>
              <w:autoSpaceDE w:val="0"/>
              <w:autoSpaceDN w:val="0"/>
              <w:ind w:right="145"/>
              <w:rPr>
                <w:rFonts w:ascii="Arial Narrow" w:eastAsia="Arial" w:hAnsi="Arial Narrow" w:cs="Arial"/>
                <w:b/>
                <w:sz w:val="21"/>
                <w:szCs w:val="21"/>
                <w:lang w:eastAsia="es-MX" w:bidi="es-MX"/>
              </w:rPr>
            </w:pPr>
            <w:r w:rsidRPr="0012221B">
              <w:rPr>
                <w:rFonts w:ascii="Arial Narrow" w:eastAsia="ArialNarrow,Bold" w:hAnsi="Arial Narrow" w:cs="ArialNarrow,Bold"/>
                <w:b/>
                <w:bCs/>
                <w:sz w:val="21"/>
                <w:szCs w:val="21"/>
              </w:rPr>
              <w:lastRenderedPageBreak/>
              <w:t>LIQUIDACION DEL CONTRATO</w:t>
            </w:r>
          </w:p>
        </w:tc>
        <w:tc>
          <w:tcPr>
            <w:tcW w:w="3979" w:type="pct"/>
            <w:gridSpan w:val="3"/>
          </w:tcPr>
          <w:p w14:paraId="1E17E650" w14:textId="77777777" w:rsidR="001F1978" w:rsidRPr="0012221B" w:rsidRDefault="00DB0E57" w:rsidP="007A0D3A">
            <w:pPr>
              <w:pStyle w:val="Default"/>
              <w:jc w:val="both"/>
              <w:rPr>
                <w:rFonts w:ascii="Arial Narrow" w:hAnsi="Arial Narrow"/>
                <w:sz w:val="21"/>
                <w:szCs w:val="21"/>
                <w:lang w:val="es-CO"/>
              </w:rPr>
            </w:pPr>
            <w:r w:rsidRPr="0012221B">
              <w:rPr>
                <w:rFonts w:ascii="Arial Narrow" w:eastAsia="ArialNarrow" w:hAnsi="Arial Narrow" w:cs="ArialNarrow"/>
                <w:sz w:val="21"/>
                <w:szCs w:val="21"/>
                <w:lang w:val="es-CO"/>
              </w:rPr>
              <w:t>Conforme al artículo 60 de la Ley 80 de 1993 y al artículo 217 del Decreto Ley 019 de 2012, por tratarse de un contrato de prestación de servicios profesionales, la liquidación del presente contrato no será obligatoria.</w:t>
            </w:r>
          </w:p>
        </w:tc>
      </w:tr>
      <w:tr w:rsidR="00D4636D" w:rsidRPr="0012221B" w14:paraId="4F7E3778" w14:textId="77777777" w:rsidTr="00D56618">
        <w:trPr>
          <w:trHeight w:val="1797"/>
        </w:trPr>
        <w:tc>
          <w:tcPr>
            <w:tcW w:w="1021" w:type="pct"/>
            <w:vAlign w:val="center"/>
          </w:tcPr>
          <w:p w14:paraId="7F9F6536" w14:textId="77777777" w:rsidR="00D4636D" w:rsidRPr="0012221B" w:rsidRDefault="00D4636D"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CONSTANCIA DEL</w:t>
            </w:r>
            <w:r w:rsidR="007A0D3A" w:rsidRPr="0012221B">
              <w:rPr>
                <w:rFonts w:ascii="Arial Narrow" w:eastAsia="ArialNarrow,Bold" w:hAnsi="Arial Narrow" w:cs="ArialNarrow,Bold"/>
                <w:b/>
                <w:bCs/>
                <w:sz w:val="21"/>
                <w:szCs w:val="21"/>
              </w:rPr>
              <w:t xml:space="preserve"> CUMPLIMIENTO </w:t>
            </w:r>
            <w:r w:rsidRPr="0012221B">
              <w:rPr>
                <w:rFonts w:ascii="Arial Narrow" w:eastAsia="ArialNarrow,Bold" w:hAnsi="Arial Narrow" w:cs="ArialNarrow,Bold"/>
                <w:b/>
                <w:bCs/>
                <w:sz w:val="21"/>
                <w:szCs w:val="21"/>
              </w:rPr>
              <w:t>DEL DEBER DE</w:t>
            </w:r>
            <w:r w:rsidR="007A0D3A" w:rsidRPr="0012221B">
              <w:rPr>
                <w:rFonts w:ascii="Arial Narrow" w:eastAsia="ArialNarrow,Bold" w:hAnsi="Arial Narrow" w:cs="ArialNarrow,Bold"/>
                <w:b/>
                <w:bCs/>
                <w:sz w:val="21"/>
                <w:szCs w:val="21"/>
              </w:rPr>
              <w:t xml:space="preserve"> ANALISIS DE LAS </w:t>
            </w:r>
            <w:r w:rsidRPr="0012221B">
              <w:rPr>
                <w:rFonts w:ascii="Arial Narrow" w:eastAsia="ArialNarrow,Bold" w:hAnsi="Arial Narrow" w:cs="ArialNarrow,Bold"/>
                <w:b/>
                <w:bCs/>
                <w:sz w:val="21"/>
                <w:szCs w:val="21"/>
              </w:rPr>
              <w:t>ENTIDADESESTATALES</w:t>
            </w:r>
          </w:p>
        </w:tc>
        <w:tc>
          <w:tcPr>
            <w:tcW w:w="3979" w:type="pct"/>
            <w:gridSpan w:val="3"/>
          </w:tcPr>
          <w:p w14:paraId="20FAC5AD" w14:textId="77777777" w:rsidR="00D4636D" w:rsidRPr="0012221B" w:rsidRDefault="00DB0E57" w:rsidP="00D4636D">
            <w:pPr>
              <w:autoSpaceDE w:val="0"/>
              <w:autoSpaceDN w:val="0"/>
              <w:adjustRightInd w:val="0"/>
              <w:jc w:val="both"/>
              <w:rPr>
                <w:rFonts w:ascii="Arial Narrow" w:eastAsia="ArialNarrow" w:hAnsi="Arial Narrow" w:cs="ArialNarrow"/>
                <w:sz w:val="21"/>
                <w:szCs w:val="21"/>
              </w:rPr>
            </w:pPr>
            <w:r w:rsidRPr="0012221B">
              <w:rPr>
                <w:rFonts w:ascii="Arial Narrow" w:eastAsia="ArialNarrow" w:hAnsi="Arial Narrow" w:cs="ArialNarrow"/>
                <w:sz w:val="21"/>
                <w:szCs w:val="21"/>
              </w:rPr>
              <w:t>Se deja constancia que la entidad cumplió con el deber de análisis para conocer el sector relativo al objeto del Proceso de Contratación desde la perspectiva legal, comercial, financiera, organizacional, técnica y de análisis de riesgo.</w:t>
            </w:r>
            <w:r w:rsidR="00D4636D" w:rsidRPr="0012221B">
              <w:rPr>
                <w:rFonts w:ascii="Arial Narrow" w:eastAsia="ArialNarrow" w:hAnsi="Arial Narrow" w:cs="ArialNarrow"/>
                <w:sz w:val="21"/>
                <w:szCs w:val="21"/>
              </w:rPr>
              <w:t>.</w:t>
            </w:r>
            <w:bookmarkStart w:id="1" w:name="_GoBack"/>
            <w:bookmarkEnd w:id="1"/>
          </w:p>
        </w:tc>
      </w:tr>
      <w:tr w:rsidR="00873437" w:rsidRPr="0012221B" w14:paraId="6B94012C" w14:textId="77777777" w:rsidTr="00D56618">
        <w:trPr>
          <w:trHeight w:val="420"/>
        </w:trPr>
        <w:tc>
          <w:tcPr>
            <w:tcW w:w="1021" w:type="pct"/>
            <w:vAlign w:val="center"/>
          </w:tcPr>
          <w:p w14:paraId="3822C438" w14:textId="77777777" w:rsidR="00873437" w:rsidRPr="0012221B" w:rsidRDefault="00873437"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FIRMA</w:t>
            </w:r>
          </w:p>
        </w:tc>
        <w:tc>
          <w:tcPr>
            <w:tcW w:w="3979" w:type="pct"/>
            <w:gridSpan w:val="3"/>
          </w:tcPr>
          <w:p w14:paraId="28CE7914" w14:textId="77777777" w:rsidR="00873437" w:rsidRPr="0012221B" w:rsidRDefault="00873437" w:rsidP="00D4636D">
            <w:pPr>
              <w:autoSpaceDE w:val="0"/>
              <w:autoSpaceDN w:val="0"/>
              <w:adjustRightInd w:val="0"/>
              <w:jc w:val="both"/>
              <w:rPr>
                <w:rFonts w:ascii="Arial Narrow" w:eastAsia="ArialNarrow" w:hAnsi="Arial Narrow" w:cs="ArialNarrow"/>
                <w:sz w:val="21"/>
                <w:szCs w:val="21"/>
              </w:rPr>
            </w:pPr>
          </w:p>
          <w:p w14:paraId="1407BADA" w14:textId="5549E9D2" w:rsidR="00D56618" w:rsidRPr="0012221B" w:rsidRDefault="004A1B8C" w:rsidP="0012221B">
            <w:pPr>
              <w:autoSpaceDE w:val="0"/>
              <w:autoSpaceDN w:val="0"/>
              <w:adjustRightInd w:val="0"/>
              <w:jc w:val="center"/>
              <w:rPr>
                <w:rFonts w:ascii="Arial Narrow" w:eastAsia="ArialNarrow" w:hAnsi="Arial Narrow" w:cs="ArialNarrow"/>
                <w:sz w:val="21"/>
                <w:szCs w:val="21"/>
              </w:rPr>
            </w:pPr>
            <w:r w:rsidRPr="0012221B">
              <w:rPr>
                <w:rFonts w:ascii="Arial Narrow" w:eastAsia="ArialNarrow" w:hAnsi="Arial Narrow" w:cs="ArialNarrow"/>
                <w:noProof/>
                <w:sz w:val="21"/>
                <w:szCs w:val="21"/>
                <w:lang w:val="en-US"/>
              </w:rPr>
              <w:drawing>
                <wp:inline distT="0" distB="0" distL="0" distR="0" wp14:anchorId="771BC316" wp14:editId="7BDC80E6">
                  <wp:extent cx="2771775" cy="15525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1775" cy="1552575"/>
                          </a:xfrm>
                          <a:prstGeom prst="rect">
                            <a:avLst/>
                          </a:prstGeom>
                          <a:noFill/>
                          <a:ln>
                            <a:noFill/>
                          </a:ln>
                        </pic:spPr>
                      </pic:pic>
                    </a:graphicData>
                  </a:graphic>
                </wp:inline>
              </w:drawing>
            </w:r>
          </w:p>
          <w:p w14:paraId="0797F4B9" w14:textId="77777777" w:rsidR="00D56618" w:rsidRPr="0012221B" w:rsidRDefault="00D56618" w:rsidP="00D4636D">
            <w:pPr>
              <w:autoSpaceDE w:val="0"/>
              <w:autoSpaceDN w:val="0"/>
              <w:adjustRightInd w:val="0"/>
              <w:jc w:val="both"/>
              <w:rPr>
                <w:rFonts w:ascii="Arial Narrow" w:eastAsia="ArialNarrow" w:hAnsi="Arial Narrow" w:cs="ArialNarrow"/>
                <w:sz w:val="21"/>
                <w:szCs w:val="21"/>
              </w:rPr>
            </w:pPr>
          </w:p>
        </w:tc>
      </w:tr>
      <w:tr w:rsidR="00873437" w:rsidRPr="0012221B" w14:paraId="66A54CEA" w14:textId="77777777" w:rsidTr="00D56618">
        <w:trPr>
          <w:trHeight w:val="412"/>
        </w:trPr>
        <w:tc>
          <w:tcPr>
            <w:tcW w:w="1021" w:type="pct"/>
            <w:vAlign w:val="center"/>
          </w:tcPr>
          <w:p w14:paraId="27FDD605" w14:textId="77777777" w:rsidR="00873437" w:rsidRPr="0012221B" w:rsidRDefault="00873437"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NOMBRE</w:t>
            </w:r>
          </w:p>
        </w:tc>
        <w:tc>
          <w:tcPr>
            <w:tcW w:w="3979" w:type="pct"/>
            <w:gridSpan w:val="3"/>
            <w:vAlign w:val="center"/>
          </w:tcPr>
          <w:p w14:paraId="500839FC" w14:textId="52D8127C" w:rsidR="00873437" w:rsidRPr="0012221B" w:rsidRDefault="00006976" w:rsidP="0012221B">
            <w:pPr>
              <w:autoSpaceDE w:val="0"/>
              <w:autoSpaceDN w:val="0"/>
              <w:adjustRightInd w:val="0"/>
              <w:jc w:val="center"/>
              <w:rPr>
                <w:rFonts w:ascii="Arial Narrow" w:eastAsia="ArialNarrow" w:hAnsi="Arial Narrow" w:cs="ArialNarrow"/>
                <w:sz w:val="21"/>
                <w:szCs w:val="21"/>
              </w:rPr>
            </w:pPr>
            <w:r w:rsidRPr="0012221B">
              <w:rPr>
                <w:rFonts w:ascii="Arial Narrow" w:eastAsia="Arial" w:hAnsi="Arial Narrow" w:cs="Arial"/>
                <w:b/>
                <w:sz w:val="21"/>
                <w:szCs w:val="21"/>
                <w:lang w:eastAsia="es-MX" w:bidi="es-MX"/>
              </w:rPr>
              <w:t>ANGELA MARIA TORRES GARCÍA</w:t>
            </w:r>
          </w:p>
        </w:tc>
      </w:tr>
      <w:tr w:rsidR="00873437" w:rsidRPr="0012221B" w14:paraId="4A0DBA5B" w14:textId="77777777" w:rsidTr="00D56618">
        <w:trPr>
          <w:trHeight w:val="1797"/>
        </w:trPr>
        <w:tc>
          <w:tcPr>
            <w:tcW w:w="1021" w:type="pct"/>
            <w:vAlign w:val="center"/>
          </w:tcPr>
          <w:p w14:paraId="6E849B13" w14:textId="77777777" w:rsidR="0009651D" w:rsidRPr="0012221B" w:rsidRDefault="0009651D" w:rsidP="00D56618">
            <w:pPr>
              <w:autoSpaceDE w:val="0"/>
              <w:autoSpaceDN w:val="0"/>
              <w:adjustRightInd w:val="0"/>
              <w:rPr>
                <w:rFonts w:ascii="Arial Narrow" w:eastAsia="ArialNarrow,Bold" w:hAnsi="Arial Narrow" w:cs="ArialNarrow,Bold"/>
                <w:b/>
                <w:bCs/>
                <w:sz w:val="21"/>
                <w:szCs w:val="21"/>
              </w:rPr>
            </w:pPr>
          </w:p>
          <w:p w14:paraId="703E2195" w14:textId="77777777" w:rsidR="0009651D" w:rsidRPr="0012221B" w:rsidRDefault="0009651D" w:rsidP="00D56618">
            <w:pPr>
              <w:autoSpaceDE w:val="0"/>
              <w:autoSpaceDN w:val="0"/>
              <w:adjustRightInd w:val="0"/>
              <w:rPr>
                <w:rFonts w:ascii="Arial Narrow" w:eastAsia="ArialNarrow,Bold" w:hAnsi="Arial Narrow" w:cs="ArialNarrow,Bold"/>
                <w:b/>
                <w:bCs/>
                <w:sz w:val="21"/>
                <w:szCs w:val="21"/>
              </w:rPr>
            </w:pPr>
          </w:p>
          <w:p w14:paraId="1A9B50BC" w14:textId="77777777" w:rsidR="00873437" w:rsidRPr="0012221B" w:rsidRDefault="00873437" w:rsidP="00D56618">
            <w:pPr>
              <w:autoSpaceDE w:val="0"/>
              <w:autoSpaceDN w:val="0"/>
              <w:adjustRightInd w:val="0"/>
              <w:rPr>
                <w:rFonts w:ascii="Arial Narrow" w:eastAsia="ArialNarrow,Bold" w:hAnsi="Arial Narrow" w:cs="ArialNarrow,Bold"/>
                <w:b/>
                <w:bCs/>
                <w:sz w:val="21"/>
                <w:szCs w:val="21"/>
              </w:rPr>
            </w:pPr>
            <w:r w:rsidRPr="0012221B">
              <w:rPr>
                <w:rFonts w:ascii="Arial Narrow" w:eastAsia="ArialNarrow,Bold" w:hAnsi="Arial Narrow" w:cs="ArialNarrow,Bold"/>
                <w:b/>
                <w:bCs/>
                <w:sz w:val="21"/>
                <w:szCs w:val="21"/>
              </w:rPr>
              <w:t>CARGO</w:t>
            </w:r>
          </w:p>
        </w:tc>
        <w:tc>
          <w:tcPr>
            <w:tcW w:w="3979" w:type="pct"/>
            <w:gridSpan w:val="3"/>
            <w:vAlign w:val="center"/>
          </w:tcPr>
          <w:p w14:paraId="5374FCA9" w14:textId="4473E512" w:rsidR="00873437" w:rsidRPr="0012221B" w:rsidRDefault="00AD104B" w:rsidP="0012221B">
            <w:pPr>
              <w:autoSpaceDE w:val="0"/>
              <w:autoSpaceDN w:val="0"/>
              <w:adjustRightInd w:val="0"/>
              <w:jc w:val="center"/>
              <w:rPr>
                <w:rFonts w:ascii="Arial Narrow" w:eastAsia="ArialNarrow" w:hAnsi="Arial Narrow" w:cs="ArialNarrow"/>
                <w:b/>
                <w:sz w:val="21"/>
                <w:szCs w:val="21"/>
              </w:rPr>
            </w:pPr>
            <w:r w:rsidRPr="0012221B">
              <w:rPr>
                <w:rFonts w:ascii="Arial Narrow" w:eastAsia="ArialNarrow" w:hAnsi="Arial Narrow" w:cs="ArialNarrow"/>
                <w:b/>
                <w:sz w:val="21"/>
                <w:szCs w:val="21"/>
              </w:rPr>
              <w:t>SECRETARIA DE SALUD DEPARTAMENTAL.</w:t>
            </w:r>
          </w:p>
        </w:tc>
      </w:tr>
    </w:tbl>
    <w:p w14:paraId="0BB32288" w14:textId="77777777" w:rsidR="00764095" w:rsidRPr="0012221B" w:rsidRDefault="00764095" w:rsidP="00862F1A">
      <w:pPr>
        <w:tabs>
          <w:tab w:val="left" w:pos="1988"/>
        </w:tabs>
        <w:spacing w:line="276" w:lineRule="auto"/>
        <w:jc w:val="both"/>
        <w:rPr>
          <w:rFonts w:ascii="Arial Narrow" w:hAnsi="Arial Narrow" w:cs="Arial"/>
          <w:sz w:val="21"/>
          <w:szCs w:val="21"/>
        </w:rPr>
      </w:pPr>
    </w:p>
    <w:sectPr w:rsidR="00764095" w:rsidRPr="0012221B" w:rsidSect="00395D69">
      <w:headerReference w:type="default" r:id="rId9"/>
      <w:pgSz w:w="12240" w:h="20160" w:code="5"/>
      <w:pgMar w:top="2268" w:right="1701" w:bottom="283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677AB" w14:textId="77777777" w:rsidR="003750D6" w:rsidRDefault="003750D6" w:rsidP="00625D50">
      <w:r>
        <w:separator/>
      </w:r>
    </w:p>
  </w:endnote>
  <w:endnote w:type="continuationSeparator" w:id="0">
    <w:p w14:paraId="1FB61940" w14:textId="77777777" w:rsidR="003750D6" w:rsidRDefault="003750D6"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Bold">
    <w:panose1 w:val="00000000000000000000"/>
    <w:charset w:val="00"/>
    <w:family w:val="auto"/>
    <w:notTrueType/>
    <w:pitch w:val="default"/>
    <w:sig w:usb0="00000003" w:usb1="00000000" w:usb2="00000000" w:usb3="00000000" w:csb0="00000001"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Narrow">
    <w:altName w:val="MS Gothic"/>
    <w:panose1 w:val="00000000000000000000"/>
    <w:charset w:val="80"/>
    <w:family w:val="auto"/>
    <w:notTrueType/>
    <w:pitch w:val="default"/>
    <w:sig w:usb0="00000001" w:usb1="08070000" w:usb2="00000010" w:usb3="00000000" w:csb0="00020000" w:csb1="00000000"/>
  </w:font>
  <w:font w:name="Tw Cen MT">
    <w:altName w:val="Lucida Sans Unicode"/>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34019" w14:textId="77777777" w:rsidR="003750D6" w:rsidRDefault="003750D6" w:rsidP="00625D50">
      <w:r>
        <w:separator/>
      </w:r>
    </w:p>
  </w:footnote>
  <w:footnote w:type="continuationSeparator" w:id="0">
    <w:p w14:paraId="6C11B0E7" w14:textId="77777777" w:rsidR="003750D6" w:rsidRDefault="003750D6" w:rsidP="00625D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F2FB1" w14:textId="77777777" w:rsidR="001910AF" w:rsidRDefault="001910AF">
    <w:pPr>
      <w:pStyle w:val="Encabezado"/>
    </w:pPr>
    <w:r>
      <w:rPr>
        <w:noProof/>
        <w:lang w:val="en-US"/>
      </w:rPr>
      <w:drawing>
        <wp:anchor distT="0" distB="0" distL="114300" distR="114300" simplePos="0" relativeHeight="251658240" behindDoc="1" locked="0" layoutInCell="1" allowOverlap="1" wp14:anchorId="1021DABA" wp14:editId="02DFE7B9">
          <wp:simplePos x="0" y="0"/>
          <wp:positionH relativeFrom="margin">
            <wp:align>center</wp:align>
          </wp:positionH>
          <wp:positionV relativeFrom="paragraph">
            <wp:posOffset>-335915</wp:posOffset>
          </wp:positionV>
          <wp:extent cx="7847965" cy="12096750"/>
          <wp:effectExtent l="0" t="0" r="635" b="0"/>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366" cy="12097368"/>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457F6"/>
    <w:multiLevelType w:val="hybridMultilevel"/>
    <w:tmpl w:val="13C266D2"/>
    <w:lvl w:ilvl="0" w:tplc="1388B92A">
      <w:start w:val="1"/>
      <w:numFmt w:val="decimal"/>
      <w:lvlText w:val="%1)"/>
      <w:lvlJc w:val="left"/>
      <w:pPr>
        <w:ind w:left="720"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F813A6"/>
    <w:multiLevelType w:val="hybridMultilevel"/>
    <w:tmpl w:val="751C17D4"/>
    <w:lvl w:ilvl="0" w:tplc="AF70E554">
      <w:start w:val="1"/>
      <w:numFmt w:val="decimal"/>
      <w:lvlText w:val="%1."/>
      <w:lvlJc w:val="left"/>
      <w:pPr>
        <w:ind w:left="786" w:hanging="360"/>
      </w:pPr>
      <w:rPr>
        <w:rFonts w:cs="Times New Roman" w:hint="default"/>
        <w:sz w:val="24"/>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5410436A"/>
    <w:multiLevelType w:val="hybridMultilevel"/>
    <w:tmpl w:val="92B6C97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CC11333"/>
    <w:multiLevelType w:val="multilevel"/>
    <w:tmpl w:val="3EF6BDD4"/>
    <w:lvl w:ilvl="0">
      <w:start w:val="1"/>
      <w:numFmt w:val="decimal"/>
      <w:lvlText w:val="%1."/>
      <w:lvlJc w:val="left"/>
      <w:pPr>
        <w:ind w:left="720" w:hanging="360"/>
      </w:pPr>
      <w:rPr>
        <w:rFonts w:eastAsia="Calibri" w:hint="default"/>
        <w:b/>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66504CE9"/>
    <w:multiLevelType w:val="hybridMultilevel"/>
    <w:tmpl w:val="AE9C2A56"/>
    <w:lvl w:ilvl="0" w:tplc="8E2EDCDE">
      <w:start w:val="1"/>
      <w:numFmt w:val="decimal"/>
      <w:lvlText w:val="%1."/>
      <w:lvlJc w:val="left"/>
      <w:pPr>
        <w:ind w:left="810" w:hanging="360"/>
      </w:pPr>
      <w:rPr>
        <w:rFonts w:hint="default"/>
        <w:b/>
        <w:color w:val="000000"/>
      </w:rPr>
    </w:lvl>
    <w:lvl w:ilvl="1" w:tplc="240A0019">
      <w:start w:val="1"/>
      <w:numFmt w:val="lowerLetter"/>
      <w:lvlText w:val="%2."/>
      <w:lvlJc w:val="left"/>
      <w:pPr>
        <w:ind w:left="1530" w:hanging="360"/>
      </w:pPr>
    </w:lvl>
    <w:lvl w:ilvl="2" w:tplc="240A001B">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5" w15:restartNumberingAfterBreak="0">
    <w:nsid w:val="7D991778"/>
    <w:multiLevelType w:val="hybridMultilevel"/>
    <w:tmpl w:val="7BB8B3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5"/>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06976"/>
    <w:rsid w:val="00010BA1"/>
    <w:rsid w:val="00011784"/>
    <w:rsid w:val="000117EA"/>
    <w:rsid w:val="000123CB"/>
    <w:rsid w:val="00012B7B"/>
    <w:rsid w:val="000140EF"/>
    <w:rsid w:val="00015F4A"/>
    <w:rsid w:val="00026243"/>
    <w:rsid w:val="000360FD"/>
    <w:rsid w:val="00055DAA"/>
    <w:rsid w:val="00064B13"/>
    <w:rsid w:val="00070231"/>
    <w:rsid w:val="00071E15"/>
    <w:rsid w:val="00073BD7"/>
    <w:rsid w:val="000743B4"/>
    <w:rsid w:val="00075A89"/>
    <w:rsid w:val="00076AF1"/>
    <w:rsid w:val="000848B2"/>
    <w:rsid w:val="00087992"/>
    <w:rsid w:val="0009247C"/>
    <w:rsid w:val="0009651D"/>
    <w:rsid w:val="000B1609"/>
    <w:rsid w:val="000B5FF6"/>
    <w:rsid w:val="000B75B3"/>
    <w:rsid w:val="000E0FBD"/>
    <w:rsid w:val="000E2DFB"/>
    <w:rsid w:val="000E55AD"/>
    <w:rsid w:val="000F3C43"/>
    <w:rsid w:val="000F65DD"/>
    <w:rsid w:val="0010046E"/>
    <w:rsid w:val="00101542"/>
    <w:rsid w:val="001024B9"/>
    <w:rsid w:val="00112AD4"/>
    <w:rsid w:val="00112B6C"/>
    <w:rsid w:val="001158AC"/>
    <w:rsid w:val="001162E0"/>
    <w:rsid w:val="00116B86"/>
    <w:rsid w:val="0012221B"/>
    <w:rsid w:val="00126CAD"/>
    <w:rsid w:val="00127813"/>
    <w:rsid w:val="001328E7"/>
    <w:rsid w:val="001348B5"/>
    <w:rsid w:val="00136BAE"/>
    <w:rsid w:val="0014288C"/>
    <w:rsid w:val="001473EA"/>
    <w:rsid w:val="00152F0C"/>
    <w:rsid w:val="00154BEB"/>
    <w:rsid w:val="00155B4B"/>
    <w:rsid w:val="00156392"/>
    <w:rsid w:val="00156902"/>
    <w:rsid w:val="0015735D"/>
    <w:rsid w:val="00162044"/>
    <w:rsid w:val="001910AF"/>
    <w:rsid w:val="00191706"/>
    <w:rsid w:val="00193BBD"/>
    <w:rsid w:val="001A125B"/>
    <w:rsid w:val="001A1F9B"/>
    <w:rsid w:val="001A5BC2"/>
    <w:rsid w:val="001A6D5F"/>
    <w:rsid w:val="001B1750"/>
    <w:rsid w:val="001B28FA"/>
    <w:rsid w:val="001D0A5D"/>
    <w:rsid w:val="001D2BDC"/>
    <w:rsid w:val="001D3A57"/>
    <w:rsid w:val="001D555C"/>
    <w:rsid w:val="001D6B65"/>
    <w:rsid w:val="001E4C6D"/>
    <w:rsid w:val="001E5C74"/>
    <w:rsid w:val="001F1978"/>
    <w:rsid w:val="001F28C6"/>
    <w:rsid w:val="001F2A51"/>
    <w:rsid w:val="001F6A10"/>
    <w:rsid w:val="0021062B"/>
    <w:rsid w:val="0021296B"/>
    <w:rsid w:val="00215389"/>
    <w:rsid w:val="00215B09"/>
    <w:rsid w:val="00223369"/>
    <w:rsid w:val="00230C68"/>
    <w:rsid w:val="00230E8B"/>
    <w:rsid w:val="002319C6"/>
    <w:rsid w:val="002347EF"/>
    <w:rsid w:val="002444B5"/>
    <w:rsid w:val="00246B46"/>
    <w:rsid w:val="00247EF6"/>
    <w:rsid w:val="0025022D"/>
    <w:rsid w:val="0025067A"/>
    <w:rsid w:val="002517DB"/>
    <w:rsid w:val="00254246"/>
    <w:rsid w:val="00254A1D"/>
    <w:rsid w:val="00257796"/>
    <w:rsid w:val="00265D3E"/>
    <w:rsid w:val="0027097F"/>
    <w:rsid w:val="00272252"/>
    <w:rsid w:val="00273B23"/>
    <w:rsid w:val="00280550"/>
    <w:rsid w:val="00294AA3"/>
    <w:rsid w:val="002A18C4"/>
    <w:rsid w:val="002A3F00"/>
    <w:rsid w:val="002B2DF9"/>
    <w:rsid w:val="002B4AA0"/>
    <w:rsid w:val="002B627C"/>
    <w:rsid w:val="002C6BA8"/>
    <w:rsid w:val="002C6C13"/>
    <w:rsid w:val="002D36EE"/>
    <w:rsid w:val="002D7CBC"/>
    <w:rsid w:val="002E0228"/>
    <w:rsid w:val="002E1A17"/>
    <w:rsid w:val="002F5A7D"/>
    <w:rsid w:val="003009F2"/>
    <w:rsid w:val="00306555"/>
    <w:rsid w:val="00307FD4"/>
    <w:rsid w:val="0031247E"/>
    <w:rsid w:val="003130F4"/>
    <w:rsid w:val="00314C01"/>
    <w:rsid w:val="003220CA"/>
    <w:rsid w:val="003228DA"/>
    <w:rsid w:val="003236D7"/>
    <w:rsid w:val="0032554D"/>
    <w:rsid w:val="003309BD"/>
    <w:rsid w:val="00332269"/>
    <w:rsid w:val="00332F0B"/>
    <w:rsid w:val="00340EF8"/>
    <w:rsid w:val="0034307D"/>
    <w:rsid w:val="00343273"/>
    <w:rsid w:val="00343C2D"/>
    <w:rsid w:val="003441FF"/>
    <w:rsid w:val="00354727"/>
    <w:rsid w:val="00363B9C"/>
    <w:rsid w:val="00366D50"/>
    <w:rsid w:val="003670F0"/>
    <w:rsid w:val="003708AB"/>
    <w:rsid w:val="0037111A"/>
    <w:rsid w:val="0037214E"/>
    <w:rsid w:val="00372237"/>
    <w:rsid w:val="003750D6"/>
    <w:rsid w:val="00390550"/>
    <w:rsid w:val="003912B1"/>
    <w:rsid w:val="00395D69"/>
    <w:rsid w:val="003A2ECE"/>
    <w:rsid w:val="003A56C4"/>
    <w:rsid w:val="003A5E7C"/>
    <w:rsid w:val="003A7EC1"/>
    <w:rsid w:val="003B1437"/>
    <w:rsid w:val="003C3904"/>
    <w:rsid w:val="003C45A5"/>
    <w:rsid w:val="003D14CE"/>
    <w:rsid w:val="003D4889"/>
    <w:rsid w:val="003E08B3"/>
    <w:rsid w:val="003E189C"/>
    <w:rsid w:val="003E29EF"/>
    <w:rsid w:val="003F09BF"/>
    <w:rsid w:val="003F2169"/>
    <w:rsid w:val="003F79AA"/>
    <w:rsid w:val="004000F0"/>
    <w:rsid w:val="004005E8"/>
    <w:rsid w:val="00404C39"/>
    <w:rsid w:val="00406277"/>
    <w:rsid w:val="004065C9"/>
    <w:rsid w:val="0041590C"/>
    <w:rsid w:val="00424457"/>
    <w:rsid w:val="0042665A"/>
    <w:rsid w:val="00431145"/>
    <w:rsid w:val="00432968"/>
    <w:rsid w:val="00435D65"/>
    <w:rsid w:val="004539CA"/>
    <w:rsid w:val="0046065F"/>
    <w:rsid w:val="004625FF"/>
    <w:rsid w:val="004634AC"/>
    <w:rsid w:val="00496105"/>
    <w:rsid w:val="004A03C1"/>
    <w:rsid w:val="004A1B8C"/>
    <w:rsid w:val="004A4C74"/>
    <w:rsid w:val="004B617B"/>
    <w:rsid w:val="004D0C34"/>
    <w:rsid w:val="004D1E91"/>
    <w:rsid w:val="004D3056"/>
    <w:rsid w:val="004D5BB9"/>
    <w:rsid w:val="004E4D6D"/>
    <w:rsid w:val="004E726B"/>
    <w:rsid w:val="004E7E66"/>
    <w:rsid w:val="004F02D5"/>
    <w:rsid w:val="00501539"/>
    <w:rsid w:val="0050417F"/>
    <w:rsid w:val="00504572"/>
    <w:rsid w:val="00504BC1"/>
    <w:rsid w:val="00505B13"/>
    <w:rsid w:val="005066B9"/>
    <w:rsid w:val="00507E08"/>
    <w:rsid w:val="005150B7"/>
    <w:rsid w:val="005209B7"/>
    <w:rsid w:val="00526EF3"/>
    <w:rsid w:val="00532333"/>
    <w:rsid w:val="00533015"/>
    <w:rsid w:val="00534962"/>
    <w:rsid w:val="00540595"/>
    <w:rsid w:val="00550F2B"/>
    <w:rsid w:val="00552D98"/>
    <w:rsid w:val="005534CB"/>
    <w:rsid w:val="005545AD"/>
    <w:rsid w:val="00555F49"/>
    <w:rsid w:val="005619CE"/>
    <w:rsid w:val="00565F16"/>
    <w:rsid w:val="00566007"/>
    <w:rsid w:val="00566D55"/>
    <w:rsid w:val="005777D8"/>
    <w:rsid w:val="00580358"/>
    <w:rsid w:val="005949F8"/>
    <w:rsid w:val="00594F58"/>
    <w:rsid w:val="005964C2"/>
    <w:rsid w:val="00597A97"/>
    <w:rsid w:val="005A1D57"/>
    <w:rsid w:val="005A1E98"/>
    <w:rsid w:val="005B007C"/>
    <w:rsid w:val="005B2991"/>
    <w:rsid w:val="005B5818"/>
    <w:rsid w:val="005B645D"/>
    <w:rsid w:val="005C6015"/>
    <w:rsid w:val="005D1227"/>
    <w:rsid w:val="005D1E88"/>
    <w:rsid w:val="005D50AD"/>
    <w:rsid w:val="005E2178"/>
    <w:rsid w:val="005E5BC3"/>
    <w:rsid w:val="005F6FDB"/>
    <w:rsid w:val="006015C3"/>
    <w:rsid w:val="00601ED6"/>
    <w:rsid w:val="00602777"/>
    <w:rsid w:val="0060287A"/>
    <w:rsid w:val="00603A52"/>
    <w:rsid w:val="0060547C"/>
    <w:rsid w:val="00606DA1"/>
    <w:rsid w:val="00612018"/>
    <w:rsid w:val="0061232E"/>
    <w:rsid w:val="006135EB"/>
    <w:rsid w:val="00615AC4"/>
    <w:rsid w:val="00623487"/>
    <w:rsid w:val="006235CE"/>
    <w:rsid w:val="00624999"/>
    <w:rsid w:val="00625D50"/>
    <w:rsid w:val="00627385"/>
    <w:rsid w:val="0063065B"/>
    <w:rsid w:val="0063640C"/>
    <w:rsid w:val="0063771A"/>
    <w:rsid w:val="00637FA3"/>
    <w:rsid w:val="00641726"/>
    <w:rsid w:val="00650070"/>
    <w:rsid w:val="00655878"/>
    <w:rsid w:val="006565DE"/>
    <w:rsid w:val="00656DF0"/>
    <w:rsid w:val="00660BAE"/>
    <w:rsid w:val="006748B6"/>
    <w:rsid w:val="00674DB3"/>
    <w:rsid w:val="00684C1D"/>
    <w:rsid w:val="00684D06"/>
    <w:rsid w:val="006922C5"/>
    <w:rsid w:val="006950BC"/>
    <w:rsid w:val="006975C7"/>
    <w:rsid w:val="006A2BAC"/>
    <w:rsid w:val="006B0E91"/>
    <w:rsid w:val="006B3E47"/>
    <w:rsid w:val="006B70D4"/>
    <w:rsid w:val="006B78FD"/>
    <w:rsid w:val="006C36F5"/>
    <w:rsid w:val="006C5DF6"/>
    <w:rsid w:val="006D2F52"/>
    <w:rsid w:val="006D699F"/>
    <w:rsid w:val="006E4DA3"/>
    <w:rsid w:val="006F4B9C"/>
    <w:rsid w:val="00704A65"/>
    <w:rsid w:val="00710DAB"/>
    <w:rsid w:val="00711C22"/>
    <w:rsid w:val="00714853"/>
    <w:rsid w:val="00720573"/>
    <w:rsid w:val="0072662E"/>
    <w:rsid w:val="00727519"/>
    <w:rsid w:val="00735B90"/>
    <w:rsid w:val="007377AF"/>
    <w:rsid w:val="00751D9C"/>
    <w:rsid w:val="00752041"/>
    <w:rsid w:val="00764095"/>
    <w:rsid w:val="007640E2"/>
    <w:rsid w:val="00767D0F"/>
    <w:rsid w:val="007729C3"/>
    <w:rsid w:val="00782E1D"/>
    <w:rsid w:val="00790C4F"/>
    <w:rsid w:val="00793126"/>
    <w:rsid w:val="00794710"/>
    <w:rsid w:val="00796F80"/>
    <w:rsid w:val="007A0D3A"/>
    <w:rsid w:val="007A3C4C"/>
    <w:rsid w:val="007A423A"/>
    <w:rsid w:val="007A6259"/>
    <w:rsid w:val="007A758B"/>
    <w:rsid w:val="007B0C58"/>
    <w:rsid w:val="007B0D45"/>
    <w:rsid w:val="007B1FB2"/>
    <w:rsid w:val="007B2357"/>
    <w:rsid w:val="007B2865"/>
    <w:rsid w:val="007B2B3C"/>
    <w:rsid w:val="007B6F3F"/>
    <w:rsid w:val="007C258D"/>
    <w:rsid w:val="007C4822"/>
    <w:rsid w:val="007C5691"/>
    <w:rsid w:val="007D0148"/>
    <w:rsid w:val="007D095D"/>
    <w:rsid w:val="007D5D09"/>
    <w:rsid w:val="007E616A"/>
    <w:rsid w:val="007F1F5F"/>
    <w:rsid w:val="007F36A3"/>
    <w:rsid w:val="007F404D"/>
    <w:rsid w:val="007F64E2"/>
    <w:rsid w:val="00802F80"/>
    <w:rsid w:val="00804495"/>
    <w:rsid w:val="00805CAE"/>
    <w:rsid w:val="008075ED"/>
    <w:rsid w:val="0081579D"/>
    <w:rsid w:val="00816869"/>
    <w:rsid w:val="00827191"/>
    <w:rsid w:val="00833886"/>
    <w:rsid w:val="0084186D"/>
    <w:rsid w:val="00845A70"/>
    <w:rsid w:val="008520EA"/>
    <w:rsid w:val="00855FD4"/>
    <w:rsid w:val="00857062"/>
    <w:rsid w:val="00862F1A"/>
    <w:rsid w:val="00873437"/>
    <w:rsid w:val="00875AD1"/>
    <w:rsid w:val="008821E6"/>
    <w:rsid w:val="00892064"/>
    <w:rsid w:val="00894772"/>
    <w:rsid w:val="00895B62"/>
    <w:rsid w:val="00895C16"/>
    <w:rsid w:val="008B0C2E"/>
    <w:rsid w:val="008B5979"/>
    <w:rsid w:val="008C285C"/>
    <w:rsid w:val="008D155C"/>
    <w:rsid w:val="008D3842"/>
    <w:rsid w:val="008D476C"/>
    <w:rsid w:val="008D4C84"/>
    <w:rsid w:val="008E0113"/>
    <w:rsid w:val="008E79BE"/>
    <w:rsid w:val="008F31BE"/>
    <w:rsid w:val="00900E48"/>
    <w:rsid w:val="00905AC9"/>
    <w:rsid w:val="00916692"/>
    <w:rsid w:val="00916AEB"/>
    <w:rsid w:val="00917078"/>
    <w:rsid w:val="00924BAF"/>
    <w:rsid w:val="00930805"/>
    <w:rsid w:val="00930E0B"/>
    <w:rsid w:val="0094436F"/>
    <w:rsid w:val="009545E8"/>
    <w:rsid w:val="009611D0"/>
    <w:rsid w:val="00963916"/>
    <w:rsid w:val="00970A6D"/>
    <w:rsid w:val="009718A6"/>
    <w:rsid w:val="00976BF2"/>
    <w:rsid w:val="00985D96"/>
    <w:rsid w:val="00990DCD"/>
    <w:rsid w:val="00992944"/>
    <w:rsid w:val="009B0C66"/>
    <w:rsid w:val="009B15E0"/>
    <w:rsid w:val="009B15F6"/>
    <w:rsid w:val="009B16C3"/>
    <w:rsid w:val="009B5599"/>
    <w:rsid w:val="009B6D7E"/>
    <w:rsid w:val="009C32C8"/>
    <w:rsid w:val="009C585E"/>
    <w:rsid w:val="009C5DE3"/>
    <w:rsid w:val="009D1926"/>
    <w:rsid w:val="009D5484"/>
    <w:rsid w:val="009E18F8"/>
    <w:rsid w:val="009E4B3A"/>
    <w:rsid w:val="009E5A40"/>
    <w:rsid w:val="009F348D"/>
    <w:rsid w:val="009F48F4"/>
    <w:rsid w:val="00A067E1"/>
    <w:rsid w:val="00A06801"/>
    <w:rsid w:val="00A10C64"/>
    <w:rsid w:val="00A22A15"/>
    <w:rsid w:val="00A247F6"/>
    <w:rsid w:val="00A273BF"/>
    <w:rsid w:val="00A35AF2"/>
    <w:rsid w:val="00A36A50"/>
    <w:rsid w:val="00A42875"/>
    <w:rsid w:val="00A43849"/>
    <w:rsid w:val="00A43FF9"/>
    <w:rsid w:val="00A46D5B"/>
    <w:rsid w:val="00A46F07"/>
    <w:rsid w:val="00A501F7"/>
    <w:rsid w:val="00A553F8"/>
    <w:rsid w:val="00A646EB"/>
    <w:rsid w:val="00A671FD"/>
    <w:rsid w:val="00A86CB7"/>
    <w:rsid w:val="00A87E3F"/>
    <w:rsid w:val="00A916B1"/>
    <w:rsid w:val="00A92BF7"/>
    <w:rsid w:val="00AA237A"/>
    <w:rsid w:val="00AB0153"/>
    <w:rsid w:val="00AB48AC"/>
    <w:rsid w:val="00AD104B"/>
    <w:rsid w:val="00AD2823"/>
    <w:rsid w:val="00AE630B"/>
    <w:rsid w:val="00AF3191"/>
    <w:rsid w:val="00AF40FD"/>
    <w:rsid w:val="00B03655"/>
    <w:rsid w:val="00B04CBD"/>
    <w:rsid w:val="00B11894"/>
    <w:rsid w:val="00B132AD"/>
    <w:rsid w:val="00B13DAC"/>
    <w:rsid w:val="00B141EE"/>
    <w:rsid w:val="00B234C3"/>
    <w:rsid w:val="00B240AE"/>
    <w:rsid w:val="00B26049"/>
    <w:rsid w:val="00B33611"/>
    <w:rsid w:val="00B33B24"/>
    <w:rsid w:val="00B35454"/>
    <w:rsid w:val="00B36B96"/>
    <w:rsid w:val="00B54FBB"/>
    <w:rsid w:val="00B619FC"/>
    <w:rsid w:val="00B657B1"/>
    <w:rsid w:val="00B66783"/>
    <w:rsid w:val="00B716A5"/>
    <w:rsid w:val="00B8768A"/>
    <w:rsid w:val="00B917B3"/>
    <w:rsid w:val="00B93E37"/>
    <w:rsid w:val="00B94E92"/>
    <w:rsid w:val="00B97B32"/>
    <w:rsid w:val="00BA20F0"/>
    <w:rsid w:val="00BA46CF"/>
    <w:rsid w:val="00BA63A1"/>
    <w:rsid w:val="00BA65A2"/>
    <w:rsid w:val="00BB7B0A"/>
    <w:rsid w:val="00BC417B"/>
    <w:rsid w:val="00BD36EE"/>
    <w:rsid w:val="00BD3720"/>
    <w:rsid w:val="00BD3BEB"/>
    <w:rsid w:val="00BD4035"/>
    <w:rsid w:val="00BD4C84"/>
    <w:rsid w:val="00BD6E02"/>
    <w:rsid w:val="00BD7F3E"/>
    <w:rsid w:val="00BE50F5"/>
    <w:rsid w:val="00BF0396"/>
    <w:rsid w:val="00C11426"/>
    <w:rsid w:val="00C228FF"/>
    <w:rsid w:val="00C23D50"/>
    <w:rsid w:val="00C250F4"/>
    <w:rsid w:val="00C33717"/>
    <w:rsid w:val="00C33986"/>
    <w:rsid w:val="00C34BDA"/>
    <w:rsid w:val="00C366F3"/>
    <w:rsid w:val="00C4063D"/>
    <w:rsid w:val="00C42E30"/>
    <w:rsid w:val="00C447CF"/>
    <w:rsid w:val="00C47385"/>
    <w:rsid w:val="00C62D66"/>
    <w:rsid w:val="00C70340"/>
    <w:rsid w:val="00C718BA"/>
    <w:rsid w:val="00C73BCE"/>
    <w:rsid w:val="00C74F1C"/>
    <w:rsid w:val="00C7595E"/>
    <w:rsid w:val="00C91943"/>
    <w:rsid w:val="00C957A5"/>
    <w:rsid w:val="00CA5722"/>
    <w:rsid w:val="00CB04A6"/>
    <w:rsid w:val="00CB5B4B"/>
    <w:rsid w:val="00CB73B3"/>
    <w:rsid w:val="00CC53DB"/>
    <w:rsid w:val="00CE2769"/>
    <w:rsid w:val="00CE41AD"/>
    <w:rsid w:val="00CF5DCC"/>
    <w:rsid w:val="00D010A8"/>
    <w:rsid w:val="00D01527"/>
    <w:rsid w:val="00D01B40"/>
    <w:rsid w:val="00D0798C"/>
    <w:rsid w:val="00D14374"/>
    <w:rsid w:val="00D1469F"/>
    <w:rsid w:val="00D22C8C"/>
    <w:rsid w:val="00D23A7C"/>
    <w:rsid w:val="00D25CB3"/>
    <w:rsid w:val="00D31A83"/>
    <w:rsid w:val="00D3372C"/>
    <w:rsid w:val="00D34238"/>
    <w:rsid w:val="00D343B2"/>
    <w:rsid w:val="00D35114"/>
    <w:rsid w:val="00D36D9D"/>
    <w:rsid w:val="00D45F41"/>
    <w:rsid w:val="00D4636D"/>
    <w:rsid w:val="00D563C0"/>
    <w:rsid w:val="00D56618"/>
    <w:rsid w:val="00D616DC"/>
    <w:rsid w:val="00D637D0"/>
    <w:rsid w:val="00D645DD"/>
    <w:rsid w:val="00D64663"/>
    <w:rsid w:val="00D65F39"/>
    <w:rsid w:val="00D6711F"/>
    <w:rsid w:val="00D83CDD"/>
    <w:rsid w:val="00D92E8A"/>
    <w:rsid w:val="00D9462E"/>
    <w:rsid w:val="00D95872"/>
    <w:rsid w:val="00DA232B"/>
    <w:rsid w:val="00DA33D1"/>
    <w:rsid w:val="00DA716C"/>
    <w:rsid w:val="00DB0E57"/>
    <w:rsid w:val="00DB33B0"/>
    <w:rsid w:val="00DB4BAA"/>
    <w:rsid w:val="00DC042A"/>
    <w:rsid w:val="00DC0A95"/>
    <w:rsid w:val="00DC0C9D"/>
    <w:rsid w:val="00DD3958"/>
    <w:rsid w:val="00DD6A6A"/>
    <w:rsid w:val="00DD7586"/>
    <w:rsid w:val="00DE11FA"/>
    <w:rsid w:val="00DF18E7"/>
    <w:rsid w:val="00DF267E"/>
    <w:rsid w:val="00DF4625"/>
    <w:rsid w:val="00E11140"/>
    <w:rsid w:val="00E21122"/>
    <w:rsid w:val="00E21136"/>
    <w:rsid w:val="00E213CC"/>
    <w:rsid w:val="00E22814"/>
    <w:rsid w:val="00E24E64"/>
    <w:rsid w:val="00E263E1"/>
    <w:rsid w:val="00E3596C"/>
    <w:rsid w:val="00E36DA5"/>
    <w:rsid w:val="00E37AB1"/>
    <w:rsid w:val="00E464A9"/>
    <w:rsid w:val="00E51727"/>
    <w:rsid w:val="00E62CB6"/>
    <w:rsid w:val="00E6563F"/>
    <w:rsid w:val="00E6570E"/>
    <w:rsid w:val="00E66B47"/>
    <w:rsid w:val="00E67061"/>
    <w:rsid w:val="00E73610"/>
    <w:rsid w:val="00E744B9"/>
    <w:rsid w:val="00E7657B"/>
    <w:rsid w:val="00E80371"/>
    <w:rsid w:val="00E81B59"/>
    <w:rsid w:val="00E95B9B"/>
    <w:rsid w:val="00EB3DBD"/>
    <w:rsid w:val="00EC5ED9"/>
    <w:rsid w:val="00EE08EC"/>
    <w:rsid w:val="00EE6A15"/>
    <w:rsid w:val="00EF064E"/>
    <w:rsid w:val="00EF4147"/>
    <w:rsid w:val="00EF4C89"/>
    <w:rsid w:val="00EF5CB0"/>
    <w:rsid w:val="00F03BF4"/>
    <w:rsid w:val="00F05D2C"/>
    <w:rsid w:val="00F06B18"/>
    <w:rsid w:val="00F07FDA"/>
    <w:rsid w:val="00F13E40"/>
    <w:rsid w:val="00F149E0"/>
    <w:rsid w:val="00F14C34"/>
    <w:rsid w:val="00F174E5"/>
    <w:rsid w:val="00F252FE"/>
    <w:rsid w:val="00F274A9"/>
    <w:rsid w:val="00F343F0"/>
    <w:rsid w:val="00F3773F"/>
    <w:rsid w:val="00F3782D"/>
    <w:rsid w:val="00F46316"/>
    <w:rsid w:val="00F52C82"/>
    <w:rsid w:val="00F55916"/>
    <w:rsid w:val="00F61100"/>
    <w:rsid w:val="00F62AC3"/>
    <w:rsid w:val="00F67F5C"/>
    <w:rsid w:val="00F84B8B"/>
    <w:rsid w:val="00F87CD3"/>
    <w:rsid w:val="00F91895"/>
    <w:rsid w:val="00F93E9D"/>
    <w:rsid w:val="00F94479"/>
    <w:rsid w:val="00FA0CF9"/>
    <w:rsid w:val="00FA4218"/>
    <w:rsid w:val="00FA4AC4"/>
    <w:rsid w:val="00FA77FD"/>
    <w:rsid w:val="00FA7CDA"/>
    <w:rsid w:val="00FB6AF4"/>
    <w:rsid w:val="00FC2471"/>
    <w:rsid w:val="00FC3A24"/>
    <w:rsid w:val="00FC6842"/>
    <w:rsid w:val="00FC7DBB"/>
    <w:rsid w:val="00FD7786"/>
    <w:rsid w:val="00FE04B9"/>
    <w:rsid w:val="00FE0978"/>
    <w:rsid w:val="00FE2396"/>
    <w:rsid w:val="00FE3FDB"/>
    <w:rsid w:val="00FE4308"/>
    <w:rsid w:val="00FF4A47"/>
    <w:rsid w:val="00FF57AC"/>
    <w:rsid w:val="00FF58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DAB13"/>
  <w15:docId w15:val="{B78F9521-F7A5-4EAE-BC85-6CC70F81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078"/>
    <w:rPr>
      <w:lang w:val="es-CO"/>
    </w:rPr>
  </w:style>
  <w:style w:type="paragraph" w:styleId="Ttulo4">
    <w:name w:val="heading 4"/>
    <w:basedOn w:val="Normal"/>
    <w:next w:val="Normal"/>
    <w:link w:val="Ttulo4Car"/>
    <w:unhideWhenUsed/>
    <w:qFormat/>
    <w:rsid w:val="0060547C"/>
    <w:pPr>
      <w:keepNext/>
      <w:keepLines/>
      <w:spacing w:before="200"/>
      <w:outlineLvl w:val="3"/>
    </w:pPr>
    <w:rPr>
      <w:rFonts w:ascii="Cambria" w:eastAsia="Times New Roman" w:hAnsi="Cambria" w:cs="Times New Roman"/>
      <w:b/>
      <w:bCs/>
      <w:i/>
      <w:iCs/>
      <w:color w:val="4F81BD"/>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5D50"/>
    <w:pPr>
      <w:tabs>
        <w:tab w:val="center" w:pos="4252"/>
        <w:tab w:val="right" w:pos="8504"/>
      </w:tabs>
    </w:pPr>
  </w:style>
  <w:style w:type="character" w:customStyle="1" w:styleId="EncabezadoCar">
    <w:name w:val="Encabezado Car"/>
    <w:basedOn w:val="Fuentedeprrafopredeter"/>
    <w:link w:val="Encabezado"/>
    <w:uiPriority w:val="99"/>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aliases w:val="Párrafo de lista1,EITI list,LISTA,Ha,titulo 3,Bullets,List Paragraph,HOJA,Bolita,Párrafo de lista4,BOLADEF,Párrafo de lista3,Párrafo de lista21,BOLA,Nivel 1 OS,Colorful List Accent 1,Colorful List - Accent 11,Colorful List - Accent 111"/>
    <w:basedOn w:val="Normal"/>
    <w:link w:val="PrrafodelistaCar"/>
    <w:uiPriority w:val="34"/>
    <w:qFormat/>
    <w:rsid w:val="007B2865"/>
    <w:pPr>
      <w:spacing w:after="200" w:line="276" w:lineRule="auto"/>
      <w:ind w:left="720"/>
      <w:contextualSpacing/>
    </w:pPr>
    <w:rPr>
      <w:rFonts w:eastAsiaTheme="minorEastAsia"/>
      <w:sz w:val="22"/>
      <w:szCs w:val="22"/>
      <w:lang w:eastAsia="es-CO"/>
    </w:rPr>
  </w:style>
  <w:style w:type="table" w:styleId="Tablaconcuadrcula">
    <w:name w:val="Table Grid"/>
    <w:basedOn w:val="Tablanormal"/>
    <w:uiPriority w:val="39"/>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2F1A"/>
    <w:rPr>
      <w:rFonts w:ascii="Segoe UI" w:hAnsi="Segoe UI" w:cs="Segoe UI"/>
      <w:sz w:val="18"/>
      <w:szCs w:val="18"/>
    </w:rPr>
  </w:style>
  <w:style w:type="paragraph" w:styleId="Textoindependiente">
    <w:name w:val="Body Text"/>
    <w:basedOn w:val="Normal"/>
    <w:link w:val="TextoindependienteCar"/>
    <w:uiPriority w:val="99"/>
    <w:unhideWhenUsed/>
    <w:rsid w:val="00862F1A"/>
    <w:pPr>
      <w:spacing w:after="120"/>
    </w:pPr>
  </w:style>
  <w:style w:type="character" w:customStyle="1" w:styleId="TextoindependienteCar">
    <w:name w:val="Texto independiente Car"/>
    <w:basedOn w:val="Fuentedeprrafopredeter"/>
    <w:link w:val="Textoindependiente"/>
    <w:uiPriority w:val="99"/>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aliases w:val="Párrafo de lista1 Car,EITI list Car,LISTA Car,Ha Car,titulo 3 Car,Bullets Car,List Paragraph Car,HOJA Car,Bolita Car,Párrafo de lista4 Car,BOLADEF Car,Párrafo de lista3 Car,Párrafo de lista21 Car,BOLA Car,Nivel 1 OS Car"/>
    <w:link w:val="Prrafodelista"/>
    <w:uiPriority w:val="34"/>
    <w:locked/>
    <w:rsid w:val="00660BAE"/>
    <w:rPr>
      <w:rFonts w:eastAsiaTheme="minorEastAsia"/>
      <w:sz w:val="22"/>
      <w:szCs w:val="22"/>
      <w:lang w:val="es-CO" w:eastAsia="es-CO"/>
    </w:rPr>
  </w:style>
  <w:style w:type="paragraph" w:styleId="Sinespaciado">
    <w:name w:val="No Spacing"/>
    <w:link w:val="SinespaciadoCar"/>
    <w:uiPriority w:val="1"/>
    <w:qFormat/>
    <w:rsid w:val="00A46D5B"/>
    <w:rPr>
      <w:sz w:val="22"/>
      <w:szCs w:val="22"/>
      <w:lang w:val="es-CO"/>
    </w:rPr>
  </w:style>
  <w:style w:type="character" w:customStyle="1" w:styleId="SinespaciadoCar">
    <w:name w:val="Sin espaciado Car"/>
    <w:link w:val="Sinespaciado"/>
    <w:uiPriority w:val="1"/>
    <w:locked/>
    <w:rsid w:val="008E0113"/>
    <w:rPr>
      <w:sz w:val="22"/>
      <w:szCs w:val="22"/>
      <w:lang w:val="es-CO"/>
    </w:rPr>
  </w:style>
  <w:style w:type="paragraph" w:styleId="NormalWeb">
    <w:name w:val="Normal (Web)"/>
    <w:basedOn w:val="Normal"/>
    <w:uiPriority w:val="99"/>
    <w:unhideWhenUsed/>
    <w:rsid w:val="00230E8B"/>
    <w:pPr>
      <w:spacing w:before="100" w:beforeAutospacing="1" w:after="100" w:afterAutospacing="1"/>
    </w:pPr>
    <w:rPr>
      <w:rFonts w:ascii="Times New Roman" w:eastAsia="Times New Roman" w:hAnsi="Times New Roman" w:cs="Times New Roman"/>
      <w:lang w:eastAsia="es-CO"/>
    </w:rPr>
  </w:style>
  <w:style w:type="character" w:customStyle="1" w:styleId="Ttulo4Car">
    <w:name w:val="Título 4 Car"/>
    <w:basedOn w:val="Fuentedeprrafopredeter"/>
    <w:link w:val="Ttulo4"/>
    <w:rsid w:val="0060547C"/>
    <w:rPr>
      <w:rFonts w:ascii="Cambria" w:eastAsia="Times New Roman" w:hAnsi="Cambria" w:cs="Times New Roman"/>
      <w:b/>
      <w:bCs/>
      <w:i/>
      <w:iCs/>
      <w:color w:val="4F81BD"/>
      <w:lang w:val="es-ES" w:eastAsia="es-ES"/>
    </w:rPr>
  </w:style>
  <w:style w:type="character" w:styleId="CitaHTML">
    <w:name w:val="HTML Cite"/>
    <w:uiPriority w:val="99"/>
    <w:semiHidden/>
    <w:unhideWhenUsed/>
    <w:rsid w:val="001910AF"/>
    <w:rPr>
      <w:i w:val="0"/>
      <w:iCs w:val="0"/>
      <w:color w:val="006621"/>
    </w:rPr>
  </w:style>
  <w:style w:type="paragraph" w:customStyle="1" w:styleId="xmsonormal">
    <w:name w:val="x_msonormal"/>
    <w:basedOn w:val="Normal"/>
    <w:rsid w:val="00424457"/>
    <w:pPr>
      <w:spacing w:before="100" w:beforeAutospacing="1" w:after="100" w:afterAutospacing="1"/>
    </w:pPr>
    <w:rPr>
      <w:rFonts w:ascii="Times New Roman" w:eastAsia="Times New Roman" w:hAnsi="Times New Roman" w:cs="Times New Roman"/>
      <w:lang w:eastAsia="es-CO"/>
    </w:rPr>
  </w:style>
  <w:style w:type="paragraph" w:customStyle="1" w:styleId="xmsolistparagraph">
    <w:name w:val="x_msolistparagraph"/>
    <w:basedOn w:val="Normal"/>
    <w:rsid w:val="00424457"/>
    <w:pPr>
      <w:spacing w:before="100" w:beforeAutospacing="1" w:after="100" w:afterAutospacing="1"/>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B8F6B-D2C0-4A6D-BB75-5E6941380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6009</Words>
  <Characters>34254</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40183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Usuario de Windows</cp:lastModifiedBy>
  <cp:revision>4</cp:revision>
  <cp:lastPrinted>2020-09-22T18:21:00Z</cp:lastPrinted>
  <dcterms:created xsi:type="dcterms:W3CDTF">2021-02-18T18:43:00Z</dcterms:created>
  <dcterms:modified xsi:type="dcterms:W3CDTF">2021-02-18T18:45:00Z</dcterms:modified>
</cp:coreProperties>
</file>